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b w:val="1"/>
          <w:u w:val="single"/>
        </w:rPr>
      </w:pPr>
      <w:r w:rsidDel="00000000" w:rsidR="00000000" w:rsidRPr="00000000">
        <w:rPr>
          <w:b w:val="1"/>
          <w:u w:val="single"/>
          <w:rtl w:val="0"/>
        </w:rPr>
        <w:t xml:space="preserve">Supplementary File: Expanded Search of Studies</w:t>
      </w:r>
    </w:p>
    <w:p w:rsidR="00000000" w:rsidDel="00000000" w:rsidP="00000000" w:rsidRDefault="00000000" w:rsidRPr="00000000" w14:paraId="00000002">
      <w:pPr>
        <w:spacing w:line="240" w:lineRule="auto"/>
        <w:ind w:left="0" w:firstLine="0"/>
        <w:rPr>
          <w:b w:val="1"/>
        </w:rPr>
      </w:pPr>
      <w:r w:rsidDel="00000000" w:rsidR="00000000" w:rsidRPr="00000000">
        <w:rPr>
          <w:rtl w:val="0"/>
        </w:rPr>
      </w:r>
    </w:p>
    <w:p w:rsidR="00000000" w:rsidDel="00000000" w:rsidP="00000000" w:rsidRDefault="00000000" w:rsidRPr="00000000" w14:paraId="00000003">
      <w:pPr>
        <w:spacing w:line="240" w:lineRule="auto"/>
        <w:ind w:left="0" w:firstLine="0"/>
        <w:rPr>
          <w:b w:val="1"/>
          <w:u w:val="single"/>
        </w:rPr>
      </w:pPr>
      <w:r w:rsidDel="00000000" w:rsidR="00000000" w:rsidRPr="00000000">
        <w:rPr>
          <w:b w:val="1"/>
          <w:u w:val="single"/>
          <w:rtl w:val="0"/>
        </w:rPr>
        <w:t xml:space="preserve">PubMed Search</w:t>
      </w:r>
    </w:p>
    <w:p w:rsidR="00000000" w:rsidDel="00000000" w:rsidP="00000000" w:rsidRDefault="00000000" w:rsidRPr="00000000" w14:paraId="00000004">
      <w:pPr>
        <w:spacing w:line="240" w:lineRule="auto"/>
        <w:ind w:left="0" w:firstLine="0"/>
        <w:rPr>
          <w:b w:val="1"/>
          <w:u w:val="single"/>
        </w:rPr>
      </w:pPr>
      <w:r w:rsidDel="00000000" w:rsidR="00000000" w:rsidRPr="00000000">
        <w:rPr>
          <w:b w:val="1"/>
          <w:u w:val="single"/>
          <w:rtl w:val="0"/>
        </w:rPr>
        <w:t xml:space="preserve">7/29/2021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40" w:lineRule="auto"/>
        <w:ind w:left="264" w:hanging="264"/>
        <w:rPr/>
      </w:pPr>
      <w:r w:rsidDel="00000000" w:rsidR="00000000" w:rsidRPr="00000000">
        <w:rPr>
          <w:rtl w:val="0"/>
        </w:rPr>
        <w:t xml:space="preserve">(Sacroiliac joint fusion OR sacroiliac joint arthrodesis OR minimally invasive sacroiliac joint fusion OR minimally invasive sacroiliac joint arthrodesis OR SIJ fusion OR SIJ arthrodesis OR MIS SIJ fusion OR MIS SIJ arthrodesis)</w:t>
      </w:r>
    </w:p>
    <w:p w:rsidR="00000000" w:rsidDel="00000000" w:rsidP="00000000" w:rsidRDefault="00000000" w:rsidRPr="00000000" w14:paraId="00000007">
      <w:pPr>
        <w:spacing w:line="240" w:lineRule="auto"/>
        <w:ind w:left="264" w:hanging="26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Filters: 1/1/1946-7/29/2021 (none)</w:t>
      </w:r>
    </w:p>
    <w:p w:rsidR="00000000" w:rsidDel="00000000" w:rsidP="00000000" w:rsidRDefault="00000000" w:rsidRPr="00000000" w14:paraId="00000009">
      <w:pPr>
        <w:rPr/>
      </w:pPr>
      <w:r w:rsidDel="00000000" w:rsidR="00000000" w:rsidRPr="00000000">
        <w:rPr>
          <w:rtl w:val="0"/>
        </w:rPr>
        <w:t xml:space="preserve">Results: 527</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Filters: 1/1/2000-7/29/2021, English language</w:t>
      </w:r>
    </w:p>
    <w:p w:rsidR="00000000" w:rsidDel="00000000" w:rsidP="00000000" w:rsidRDefault="00000000" w:rsidRPr="00000000" w14:paraId="0000000C">
      <w:pPr>
        <w:rPr/>
      </w:pPr>
      <w:r w:rsidDel="00000000" w:rsidR="00000000" w:rsidRPr="00000000">
        <w:rPr>
          <w:rtl w:val="0"/>
        </w:rPr>
        <w:t xml:space="preserve">Results: 414</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u w:val="single"/>
        </w:rPr>
      </w:pPr>
      <w:r w:rsidDel="00000000" w:rsidR="00000000" w:rsidRPr="00000000">
        <w:rPr>
          <w:b w:val="1"/>
          <w:u w:val="single"/>
          <w:rtl w:val="0"/>
        </w:rPr>
        <w:t xml:space="preserve">7/17/2024</w:t>
      </w:r>
    </w:p>
    <w:p w:rsidR="00000000" w:rsidDel="00000000" w:rsidP="00000000" w:rsidRDefault="00000000" w:rsidRPr="00000000" w14:paraId="0000000F">
      <w:pPr>
        <w:rPr/>
      </w:pPr>
      <w:r w:rsidDel="00000000" w:rsidR="00000000" w:rsidRPr="00000000">
        <w:rPr>
          <w:rtl w:val="0"/>
        </w:rPr>
        <w:t xml:space="preserve">Filters: None</w:t>
      </w:r>
    </w:p>
    <w:p w:rsidR="00000000" w:rsidDel="00000000" w:rsidP="00000000" w:rsidRDefault="00000000" w:rsidRPr="00000000" w14:paraId="00000010">
      <w:pPr>
        <w:rPr/>
      </w:pPr>
      <w:r w:rsidDel="00000000" w:rsidR="00000000" w:rsidRPr="00000000">
        <w:rPr>
          <w:rtl w:val="0"/>
        </w:rPr>
        <w:t xml:space="preserve">Results: 732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Filters: 7/30/2021 - 7/17/2024, no other filter</w:t>
      </w:r>
    </w:p>
    <w:p w:rsidR="00000000" w:rsidDel="00000000" w:rsidP="00000000" w:rsidRDefault="00000000" w:rsidRPr="00000000" w14:paraId="00000013">
      <w:pPr>
        <w:rPr/>
      </w:pPr>
      <w:r w:rsidDel="00000000" w:rsidR="00000000" w:rsidRPr="00000000">
        <w:rPr>
          <w:rtl w:val="0"/>
        </w:rPr>
        <w:t xml:space="preserve">Results: 223</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Filters: 7/30/2021 - 7/17/2024, English language</w:t>
      </w:r>
    </w:p>
    <w:p w:rsidR="00000000" w:rsidDel="00000000" w:rsidP="00000000" w:rsidRDefault="00000000" w:rsidRPr="00000000" w14:paraId="00000016">
      <w:pPr>
        <w:rPr/>
      </w:pPr>
      <w:r w:rsidDel="00000000" w:rsidR="00000000" w:rsidRPr="00000000">
        <w:rPr>
          <w:rtl w:val="0"/>
        </w:rPr>
        <w:t xml:space="preserve">Results: 221</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***Found Patel 2021 (SALLY study) on 7/29/24 when completing the new full-text review, added to new full-text review in Zotero (step 4) —&gt; will replace Patel 2019 (already included in study)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EMBASE Search</w:t>
      </w:r>
    </w:p>
    <w:p w:rsidR="00000000" w:rsidDel="00000000" w:rsidP="00000000" w:rsidRDefault="00000000" w:rsidRPr="00000000" w14:paraId="0000001C">
      <w:pPr>
        <w:rPr>
          <w:b w:val="1"/>
          <w:u w:val="single"/>
        </w:rPr>
      </w:pPr>
      <w:r w:rsidDel="00000000" w:rsidR="00000000" w:rsidRPr="00000000">
        <w:rPr>
          <w:b w:val="1"/>
          <w:u w:val="single"/>
          <w:rtl w:val="0"/>
        </w:rPr>
        <w:t xml:space="preserve">7/30/2021</w:t>
      </w:r>
    </w:p>
    <w:p w:rsidR="00000000" w:rsidDel="00000000" w:rsidP="00000000" w:rsidRDefault="00000000" w:rsidRPr="00000000" w14:paraId="0000001D">
      <w:pPr>
        <w:rPr/>
      </w:pPr>
      <w:r w:rsidDel="00000000" w:rsidR="00000000" w:rsidRPr="00000000">
        <w:rPr>
          <w:rtl w:val="0"/>
        </w:rPr>
        <w:t xml:space="preserve">((((((sacroiliac AND ('joint' OR 'joint'/exp OR joint) AND ('fusion' OR 'fusion'/exp OR fusion) OR sacroiliac) AND ('joint' OR 'joint'/exp OR joint) AND ('arthrodesis' OR 'arthrodesis'/exp OR arthrodesis) OR minimally) AND invasive AND sacroiliac AND ('joint' OR 'joint'/exp OR joint) AND ('fusion' OR 'fusion'/exp OR fusion) OR minimally) AND invasive AND sacroiliac AND ('joint' OR 'joint'/exp OR joint) AND ('arthrodesis' OR 'arthrodesis'/exp OR arthrodesis) OR sij) AND ('fusion' OR 'fusion'/exp OR fusion) OR 'mis'/exp OR mis) AND sij AND ('fusion' OR 'fusion'/exp OR fusion) OR 'mis'/exp OR mis) AND sij AND ('arthrodesis' OR 'arthrodesis'/exp OR arthrodesis)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Filters: None</w:t>
      </w:r>
    </w:p>
    <w:p w:rsidR="00000000" w:rsidDel="00000000" w:rsidP="00000000" w:rsidRDefault="00000000" w:rsidRPr="00000000" w14:paraId="00000020">
      <w:pPr>
        <w:rPr/>
      </w:pPr>
      <w:r w:rsidDel="00000000" w:rsidR="00000000" w:rsidRPr="00000000">
        <w:rPr>
          <w:rtl w:val="0"/>
        </w:rPr>
        <w:t xml:space="preserve">Results: 131</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Filters: 1/1/2000-7/29/2021, English language</w:t>
      </w:r>
    </w:p>
    <w:p w:rsidR="00000000" w:rsidDel="00000000" w:rsidP="00000000" w:rsidRDefault="00000000" w:rsidRPr="00000000" w14:paraId="00000023">
      <w:pPr>
        <w:rPr/>
      </w:pPr>
      <w:r w:rsidDel="00000000" w:rsidR="00000000" w:rsidRPr="00000000">
        <w:rPr>
          <w:rtl w:val="0"/>
        </w:rPr>
        <w:t xml:space="preserve">Results: 122</w:t>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b w:val="1"/>
          <w:u w:val="single"/>
        </w:rPr>
      </w:pPr>
      <w:r w:rsidDel="00000000" w:rsidR="00000000" w:rsidRPr="00000000">
        <w:rPr>
          <w:b w:val="1"/>
          <w:u w:val="single"/>
          <w:rtl w:val="0"/>
        </w:rPr>
        <w:t xml:space="preserve">7/17/2024</w:t>
      </w:r>
    </w:p>
    <w:p w:rsidR="00000000" w:rsidDel="00000000" w:rsidP="00000000" w:rsidRDefault="00000000" w:rsidRPr="00000000" w14:paraId="00000026">
      <w:pPr>
        <w:rPr/>
      </w:pPr>
      <w:r w:rsidDel="00000000" w:rsidR="00000000" w:rsidRPr="00000000">
        <w:rPr>
          <w:rtl w:val="0"/>
        </w:rPr>
        <w:t xml:space="preserve">Filters: None </w:t>
      </w:r>
    </w:p>
    <w:p w:rsidR="00000000" w:rsidDel="00000000" w:rsidP="00000000" w:rsidRDefault="00000000" w:rsidRPr="00000000" w14:paraId="00000027">
      <w:pPr>
        <w:rPr/>
      </w:pPr>
      <w:r w:rsidDel="00000000" w:rsidR="00000000" w:rsidRPr="00000000">
        <w:rPr>
          <w:rtl w:val="0"/>
        </w:rPr>
        <w:t xml:space="preserve">Results: 221</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Filters: 1/1/2021 - 7/17/2024, English language</w:t>
      </w:r>
    </w:p>
    <w:p w:rsidR="00000000" w:rsidDel="00000000" w:rsidP="00000000" w:rsidRDefault="00000000" w:rsidRPr="00000000" w14:paraId="0000002A">
      <w:pPr>
        <w:rPr/>
      </w:pPr>
      <w:r w:rsidDel="00000000" w:rsidR="00000000" w:rsidRPr="00000000">
        <w:rPr>
          <w:rtl w:val="0"/>
        </w:rPr>
        <w:t xml:space="preserve">Results: 98</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Filters: 7/30/2021 - 7/17/2024, no other filter</w:t>
      </w:r>
    </w:p>
    <w:p w:rsidR="00000000" w:rsidDel="00000000" w:rsidP="00000000" w:rsidRDefault="00000000" w:rsidRPr="00000000" w14:paraId="0000002D">
      <w:pPr>
        <w:rPr/>
      </w:pPr>
      <w:r w:rsidDel="00000000" w:rsidR="00000000" w:rsidRPr="00000000">
        <w:rPr>
          <w:rtl w:val="0"/>
        </w:rPr>
        <w:t xml:space="preserve">Results: 97</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Filters: 7/30/2021 - 7/17/2024, English language</w:t>
      </w:r>
    </w:p>
    <w:p w:rsidR="00000000" w:rsidDel="00000000" w:rsidP="00000000" w:rsidRDefault="00000000" w:rsidRPr="00000000" w14:paraId="00000030">
      <w:pPr>
        <w:rPr/>
      </w:pPr>
      <w:r w:rsidDel="00000000" w:rsidR="00000000" w:rsidRPr="00000000">
        <w:rPr>
          <w:rtl w:val="0"/>
        </w:rPr>
        <w:t xml:space="preserve">Results: 96</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u w:val="single"/>
        </w:rPr>
      </w:pPr>
      <w:r w:rsidDel="00000000" w:rsidR="00000000" w:rsidRPr="00000000">
        <w:rPr>
          <w:b w:val="1"/>
          <w:u w:val="single"/>
          <w:rtl w:val="0"/>
        </w:rPr>
        <w:t xml:space="preserve">Cochrane Search </w:t>
      </w:r>
    </w:p>
    <w:p w:rsidR="00000000" w:rsidDel="00000000" w:rsidP="00000000" w:rsidRDefault="00000000" w:rsidRPr="00000000" w14:paraId="00000033">
      <w:pPr>
        <w:rPr>
          <w:b w:val="1"/>
          <w:u w:val="single"/>
        </w:rPr>
      </w:pPr>
      <w:r w:rsidDel="00000000" w:rsidR="00000000" w:rsidRPr="00000000">
        <w:rPr>
          <w:b w:val="1"/>
          <w:u w:val="single"/>
          <w:rtl w:val="0"/>
        </w:rPr>
        <w:t xml:space="preserve">7/29/21</w:t>
      </w:r>
    </w:p>
    <w:p w:rsidR="00000000" w:rsidDel="00000000" w:rsidP="00000000" w:rsidRDefault="00000000" w:rsidRPr="00000000" w14:paraId="00000034">
      <w:pPr>
        <w:rPr/>
      </w:pPr>
      <w:r w:rsidDel="00000000" w:rsidR="00000000" w:rsidRPr="00000000">
        <w:rPr>
          <w:rtl w:val="0"/>
        </w:rPr>
        <w:t xml:space="preserve">Sacroiliac joint fusion OR sacroiliac joint arthrodesis OR minimally invasive sacroiliac joint fusion OR minimally invasive sacroiliac joint arthrodesis OR SIJ fusion OR SIJ arthrodesis OR MIS SIJ fusion OR MIS SIJ arthrodesis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Filters: None</w:t>
      </w:r>
    </w:p>
    <w:p w:rsidR="00000000" w:rsidDel="00000000" w:rsidP="00000000" w:rsidRDefault="00000000" w:rsidRPr="00000000" w14:paraId="00000037">
      <w:pPr>
        <w:rPr/>
      </w:pPr>
      <w:r w:rsidDel="00000000" w:rsidR="00000000" w:rsidRPr="00000000">
        <w:rPr>
          <w:rtl w:val="0"/>
        </w:rPr>
        <w:t xml:space="preserve">Results: 67</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Filters: 2000-2021, Trials</w:t>
      </w:r>
    </w:p>
    <w:p w:rsidR="00000000" w:rsidDel="00000000" w:rsidP="00000000" w:rsidRDefault="00000000" w:rsidRPr="00000000" w14:paraId="0000003A">
      <w:pPr>
        <w:rPr/>
      </w:pPr>
      <w:r w:rsidDel="00000000" w:rsidR="00000000" w:rsidRPr="00000000">
        <w:rPr>
          <w:rtl w:val="0"/>
        </w:rPr>
        <w:t xml:space="preserve">Results: 46</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u w:val="single"/>
        </w:rPr>
      </w:pPr>
      <w:r w:rsidDel="00000000" w:rsidR="00000000" w:rsidRPr="00000000">
        <w:rPr>
          <w:b w:val="1"/>
          <w:u w:val="single"/>
          <w:rtl w:val="0"/>
        </w:rPr>
        <w:t xml:space="preserve">7/17/2024</w:t>
      </w:r>
    </w:p>
    <w:p w:rsidR="00000000" w:rsidDel="00000000" w:rsidP="00000000" w:rsidRDefault="00000000" w:rsidRPr="00000000" w14:paraId="0000003D">
      <w:pPr>
        <w:rPr/>
      </w:pPr>
      <w:r w:rsidDel="00000000" w:rsidR="00000000" w:rsidRPr="00000000">
        <w:rPr>
          <w:rtl w:val="0"/>
        </w:rPr>
        <w:t xml:space="preserve">Filters: None</w:t>
      </w:r>
    </w:p>
    <w:p w:rsidR="00000000" w:rsidDel="00000000" w:rsidP="00000000" w:rsidRDefault="00000000" w:rsidRPr="00000000" w14:paraId="0000003E">
      <w:pPr>
        <w:rPr/>
      </w:pPr>
      <w:r w:rsidDel="00000000" w:rsidR="00000000" w:rsidRPr="00000000">
        <w:rPr>
          <w:rtl w:val="0"/>
        </w:rPr>
        <w:t xml:space="preserve">Results: 63</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Filters: 1/1/2021 - 7/17/2024, English language</w:t>
      </w:r>
    </w:p>
    <w:p w:rsidR="00000000" w:rsidDel="00000000" w:rsidP="00000000" w:rsidRDefault="00000000" w:rsidRPr="00000000" w14:paraId="00000041">
      <w:pPr>
        <w:rPr/>
      </w:pPr>
      <w:r w:rsidDel="00000000" w:rsidR="00000000" w:rsidRPr="00000000">
        <w:rPr>
          <w:rtl w:val="0"/>
        </w:rPr>
        <w:t xml:space="preserve">Results: 17</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Filters: 7/30/2021 - 7/17/2024, no other filter</w:t>
      </w:r>
    </w:p>
    <w:p w:rsidR="00000000" w:rsidDel="00000000" w:rsidP="00000000" w:rsidRDefault="00000000" w:rsidRPr="00000000" w14:paraId="00000044">
      <w:pPr>
        <w:rPr/>
      </w:pPr>
      <w:r w:rsidDel="00000000" w:rsidR="00000000" w:rsidRPr="00000000">
        <w:rPr>
          <w:rtl w:val="0"/>
        </w:rPr>
        <w:t xml:space="preserve">Results: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Filters: 7/30/2021 - 7/17/2024, English language</w:t>
      </w:r>
    </w:p>
    <w:p w:rsidR="00000000" w:rsidDel="00000000" w:rsidP="00000000" w:rsidRDefault="00000000" w:rsidRPr="00000000" w14:paraId="00000047">
      <w:pPr>
        <w:rPr/>
      </w:pPr>
      <w:r w:rsidDel="00000000" w:rsidR="00000000" w:rsidRPr="00000000">
        <w:rPr>
          <w:rtl w:val="0"/>
        </w:rPr>
        <w:t xml:space="preserve">Results: 15</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lin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WHgdSgeB0v/c81wRVf6w+Czbw==">CgMxLjA4AHIhMTNTcXFjVEZtb1hCNmc3RXdwRndveFFSMFN6ZnZKdDZQ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