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B2D88" w14:textId="5153FAA8" w:rsidR="00B16C61" w:rsidRDefault="00B16C61" w:rsidP="00B16C61">
      <w:pPr>
        <w:widowControl/>
        <w:jc w:val="left"/>
        <w:rPr>
          <w:rFonts w:ascii="Times New Roman" w:eastAsia="宋体" w:hAnsi="Times New Roman" w:cs="Times New Roman"/>
          <w:b/>
          <w:bCs/>
          <w:sz w:val="24"/>
          <w:szCs w:val="24"/>
        </w:rPr>
      </w:pPr>
      <w:bookmarkStart w:id="0" w:name="_Hlk200486552"/>
      <w:bookmarkStart w:id="1" w:name="_Hlk181027562"/>
      <w:r>
        <w:rPr>
          <w:rFonts w:ascii="Times New Roman" w:eastAsia="宋体" w:hAnsi="Times New Roman" w:cs="Times New Roman"/>
          <w:b/>
          <w:bCs/>
          <w:sz w:val="24"/>
          <w:szCs w:val="24"/>
        </w:rPr>
        <w:t>Composit</w:t>
      </w:r>
      <w:r w:rsidR="00727B4B">
        <w:rPr>
          <w:rFonts w:ascii="Times New Roman" w:eastAsia="宋体" w:hAnsi="Times New Roman" w:cs="Times New Roman" w:hint="eastAsia"/>
          <w:b/>
          <w:bCs/>
          <w:sz w:val="24"/>
          <w:szCs w:val="24"/>
        </w:rPr>
        <w:t>i</w:t>
      </w:r>
      <w:r>
        <w:rPr>
          <w:rFonts w:ascii="Times New Roman" w:eastAsia="宋体" w:hAnsi="Times New Roman" w:cs="Times New Roman"/>
          <w:b/>
          <w:bCs/>
          <w:sz w:val="24"/>
          <w:szCs w:val="24"/>
        </w:rPr>
        <w:t xml:space="preserve">onal and Structural </w:t>
      </w:r>
      <w:r w:rsidRPr="005F391D">
        <w:rPr>
          <w:rFonts w:ascii="Times New Roman" w:eastAsia="宋体" w:hAnsi="Times New Roman" w:cs="Times New Roman"/>
          <w:b/>
          <w:bCs/>
          <w:sz w:val="24"/>
          <w:szCs w:val="24"/>
        </w:rPr>
        <w:t>Reconstitut</w:t>
      </w:r>
      <w:r>
        <w:rPr>
          <w:rFonts w:ascii="Times New Roman" w:eastAsia="宋体" w:hAnsi="Times New Roman" w:cs="Times New Roman"/>
          <w:b/>
          <w:bCs/>
          <w:sz w:val="24"/>
          <w:szCs w:val="24"/>
        </w:rPr>
        <w:t>ion of Woody Biomass Framework</w:t>
      </w:r>
      <w:r w:rsidRPr="005F391D">
        <w:rPr>
          <w:rFonts w:ascii="Times New Roman" w:eastAsia="宋体" w:hAnsi="Times New Roman" w:cs="Times New Roman"/>
          <w:b/>
          <w:bCs/>
          <w:sz w:val="24"/>
          <w:szCs w:val="24"/>
        </w:rPr>
        <w:t xml:space="preserve"> </w:t>
      </w:r>
      <w:r>
        <w:rPr>
          <w:rFonts w:ascii="Times New Roman" w:eastAsia="宋体" w:hAnsi="Times New Roman" w:cs="Times New Roman"/>
          <w:b/>
          <w:bCs/>
          <w:sz w:val="24"/>
          <w:szCs w:val="24"/>
        </w:rPr>
        <w:t>via Dual-Functional</w:t>
      </w:r>
      <w:r w:rsidRPr="005F391D">
        <w:rPr>
          <w:rFonts w:ascii="Times New Roman" w:eastAsia="宋体" w:hAnsi="Times New Roman" w:cs="Times New Roman"/>
          <w:b/>
          <w:bCs/>
          <w:sz w:val="24"/>
          <w:szCs w:val="24"/>
        </w:rPr>
        <w:t xml:space="preserve"> Lignin</w:t>
      </w:r>
      <w:r>
        <w:rPr>
          <w:rFonts w:ascii="Times New Roman" w:eastAsia="宋体" w:hAnsi="Times New Roman" w:cs="Times New Roman"/>
          <w:b/>
          <w:bCs/>
          <w:sz w:val="24"/>
          <w:szCs w:val="24"/>
        </w:rPr>
        <w:t xml:space="preserve"> </w:t>
      </w:r>
      <w:r w:rsidRPr="005F391D">
        <w:rPr>
          <w:rFonts w:ascii="Times New Roman" w:eastAsia="宋体" w:hAnsi="Times New Roman" w:cs="Times New Roman"/>
          <w:b/>
          <w:bCs/>
          <w:sz w:val="24"/>
          <w:szCs w:val="24"/>
        </w:rPr>
        <w:t>Engineer</w:t>
      </w:r>
      <w:r>
        <w:rPr>
          <w:rFonts w:ascii="Times New Roman" w:eastAsia="宋体" w:hAnsi="Times New Roman" w:cs="Times New Roman"/>
          <w:b/>
          <w:bCs/>
          <w:sz w:val="24"/>
          <w:szCs w:val="24"/>
        </w:rPr>
        <w:t>ing</w:t>
      </w:r>
      <w:r w:rsidRPr="005F391D">
        <w:rPr>
          <w:rFonts w:ascii="Times New Roman" w:eastAsia="宋体" w:hAnsi="Times New Roman" w:cs="Times New Roman"/>
          <w:b/>
          <w:bCs/>
          <w:sz w:val="24"/>
          <w:szCs w:val="24"/>
        </w:rPr>
        <w:t xml:space="preserve"> </w:t>
      </w:r>
      <w:r>
        <w:rPr>
          <w:rFonts w:ascii="Times New Roman" w:eastAsia="宋体" w:hAnsi="Times New Roman" w:cs="Times New Roman"/>
          <w:b/>
          <w:bCs/>
          <w:sz w:val="24"/>
          <w:szCs w:val="24"/>
        </w:rPr>
        <w:t>Toward</w:t>
      </w:r>
      <w:r w:rsidRPr="005F391D">
        <w:rPr>
          <w:rFonts w:ascii="Times New Roman" w:eastAsia="宋体" w:hAnsi="Times New Roman" w:cs="Times New Roman"/>
          <w:b/>
          <w:bCs/>
          <w:sz w:val="24"/>
          <w:szCs w:val="24"/>
        </w:rPr>
        <w:t xml:space="preserve"> </w:t>
      </w:r>
      <w:r w:rsidR="007E00F7" w:rsidRPr="007E00F7">
        <w:rPr>
          <w:rFonts w:ascii="Times New Roman" w:eastAsia="宋体" w:hAnsi="Times New Roman" w:cs="Times New Roman"/>
          <w:b/>
          <w:bCs/>
          <w:sz w:val="24"/>
          <w:szCs w:val="24"/>
        </w:rPr>
        <w:t>Efficient</w:t>
      </w:r>
      <w:r>
        <w:rPr>
          <w:rFonts w:ascii="Times New Roman" w:eastAsia="宋体" w:hAnsi="Times New Roman" w:cs="Times New Roman"/>
          <w:b/>
          <w:bCs/>
          <w:sz w:val="24"/>
          <w:szCs w:val="24"/>
        </w:rPr>
        <w:t xml:space="preserve"> </w:t>
      </w:r>
      <w:r>
        <w:rPr>
          <w:rFonts w:ascii="Times New Roman" w:eastAsia="宋体" w:hAnsi="Times New Roman" w:cs="Times New Roman" w:hint="eastAsia"/>
          <w:b/>
          <w:bCs/>
          <w:sz w:val="24"/>
          <w:szCs w:val="24"/>
        </w:rPr>
        <w:t>a</w:t>
      </w:r>
      <w:r>
        <w:rPr>
          <w:rFonts w:ascii="Times New Roman" w:eastAsia="宋体" w:hAnsi="Times New Roman" w:cs="Times New Roman"/>
          <w:b/>
          <w:bCs/>
          <w:sz w:val="24"/>
          <w:szCs w:val="24"/>
        </w:rPr>
        <w:t>nd</w:t>
      </w:r>
      <w:r w:rsidRPr="005F391D">
        <w:rPr>
          <w:rFonts w:ascii="Times New Roman" w:eastAsia="宋体" w:hAnsi="Times New Roman" w:cs="Times New Roman"/>
          <w:b/>
          <w:bCs/>
          <w:sz w:val="24"/>
          <w:szCs w:val="24"/>
        </w:rPr>
        <w:t xml:space="preserve"> Salt-Resistant Solar Desalinat</w:t>
      </w:r>
      <w:r>
        <w:rPr>
          <w:rFonts w:ascii="Times New Roman" w:eastAsia="宋体" w:hAnsi="Times New Roman" w:cs="Times New Roman"/>
          <w:b/>
          <w:bCs/>
          <w:sz w:val="24"/>
          <w:szCs w:val="24"/>
        </w:rPr>
        <w:t>ion</w:t>
      </w:r>
      <w:bookmarkEnd w:id="0"/>
    </w:p>
    <w:p w14:paraId="13762516" w14:textId="77777777" w:rsidR="00AE2E5F" w:rsidRPr="00B16C61" w:rsidRDefault="00AE2E5F" w:rsidP="00AE2E5F">
      <w:pPr>
        <w:widowControl/>
        <w:jc w:val="left"/>
        <w:rPr>
          <w:rFonts w:ascii="Times New Roman" w:eastAsia="宋体" w:hAnsi="Times New Roman" w:cs="Times New Roman"/>
          <w:b/>
          <w:bCs/>
          <w:sz w:val="24"/>
          <w:szCs w:val="24"/>
        </w:rPr>
      </w:pPr>
    </w:p>
    <w:p w14:paraId="6EF31879" w14:textId="15D57AC6" w:rsidR="00012C5D" w:rsidRPr="000B4CC2" w:rsidRDefault="00012C5D" w:rsidP="00012C5D">
      <w:pPr>
        <w:widowControl/>
        <w:jc w:val="left"/>
        <w:rPr>
          <w:rFonts w:ascii="Times New Roman" w:eastAsia="宋体" w:hAnsi="Times New Roman" w:cs="Times New Roman"/>
          <w:i/>
          <w:iCs/>
          <w:sz w:val="24"/>
          <w:szCs w:val="24"/>
        </w:rPr>
      </w:pPr>
      <w:r w:rsidRPr="000B4CC2">
        <w:rPr>
          <w:rFonts w:ascii="Times New Roman" w:eastAsia="宋体" w:hAnsi="Times New Roman" w:cs="Times New Roman"/>
          <w:i/>
          <w:iCs/>
          <w:sz w:val="24"/>
          <w:szCs w:val="24"/>
        </w:rPr>
        <w:t xml:space="preserve">Bin </w:t>
      </w:r>
      <w:r w:rsidRPr="00F153DC">
        <w:rPr>
          <w:rFonts w:ascii="Times New Roman" w:eastAsia="宋体" w:hAnsi="Times New Roman" w:cs="Times New Roman"/>
          <w:i/>
          <w:iCs/>
          <w:sz w:val="24"/>
          <w:szCs w:val="24"/>
        </w:rPr>
        <w:t>Wang</w:t>
      </w:r>
      <w:r>
        <w:rPr>
          <w:rFonts w:ascii="Times New Roman" w:eastAsia="宋体" w:hAnsi="Times New Roman" w:cs="Times New Roman"/>
          <w:i/>
          <w:iCs/>
          <w:sz w:val="24"/>
          <w:szCs w:val="24"/>
        </w:rPr>
        <w:t xml:space="preserve"> </w:t>
      </w:r>
      <w:r w:rsidRPr="00AA6002">
        <w:rPr>
          <w:rFonts w:ascii="Times New Roman" w:eastAsia="宋体" w:hAnsi="Times New Roman" w:cs="Times New Roman"/>
          <w:i/>
          <w:iCs/>
          <w:sz w:val="24"/>
          <w:szCs w:val="24"/>
          <w:vertAlign w:val="superscript"/>
        </w:rPr>
        <w:t>1</w:t>
      </w:r>
      <w:r>
        <w:rPr>
          <w:rFonts w:ascii="Times New Roman" w:eastAsia="宋体" w:hAnsi="Times New Roman" w:cs="Times New Roman"/>
          <w:i/>
          <w:iCs/>
          <w:sz w:val="24"/>
          <w:szCs w:val="24"/>
          <w:vertAlign w:val="superscript"/>
        </w:rPr>
        <w:t>,</w:t>
      </w:r>
      <w:r w:rsidRPr="008514E2">
        <w:rPr>
          <w:rFonts w:ascii="Times New Roman" w:hAnsi="Times New Roman" w:cs="Times New Roman"/>
          <w:i/>
          <w:iCs/>
          <w:color w:val="000000" w:themeColor="text1"/>
          <w:kern w:val="0"/>
          <w:sz w:val="24"/>
          <w:szCs w:val="24"/>
          <w:vertAlign w:val="superscript"/>
        </w:rPr>
        <w:t>3</w:t>
      </w:r>
      <w:r w:rsidRPr="00F153DC">
        <w:rPr>
          <w:rFonts w:ascii="Times New Roman" w:eastAsia="宋体" w:hAnsi="Times New Roman" w:cs="Times New Roman"/>
          <w:i/>
          <w:iCs/>
          <w:sz w:val="24"/>
          <w:szCs w:val="24"/>
        </w:rPr>
        <w:t xml:space="preserve">, </w:t>
      </w:r>
      <w:proofErr w:type="spellStart"/>
      <w:r w:rsidR="00336F6D">
        <w:rPr>
          <w:rFonts w:ascii="Times New Roman" w:eastAsia="宋体" w:hAnsi="Times New Roman" w:cs="Times New Roman"/>
          <w:i/>
          <w:iCs/>
          <w:sz w:val="24"/>
          <w:szCs w:val="24"/>
        </w:rPr>
        <w:t>Yanrong</w:t>
      </w:r>
      <w:proofErr w:type="spellEnd"/>
      <w:r w:rsidR="00336F6D">
        <w:rPr>
          <w:rFonts w:ascii="Times New Roman" w:eastAsia="宋体" w:hAnsi="Times New Roman" w:cs="Times New Roman"/>
          <w:i/>
          <w:iCs/>
          <w:sz w:val="24"/>
          <w:szCs w:val="24"/>
        </w:rPr>
        <w:t xml:space="preserve"> He </w:t>
      </w:r>
      <w:r w:rsidR="00336F6D" w:rsidRPr="00AA6002">
        <w:rPr>
          <w:rFonts w:ascii="Times New Roman" w:eastAsia="宋体" w:hAnsi="Times New Roman" w:cs="Times New Roman"/>
          <w:i/>
          <w:iCs/>
          <w:sz w:val="24"/>
          <w:szCs w:val="24"/>
          <w:vertAlign w:val="superscript"/>
        </w:rPr>
        <w:t>1</w:t>
      </w:r>
      <w:r w:rsidR="00336F6D">
        <w:rPr>
          <w:rFonts w:ascii="Times New Roman" w:eastAsia="宋体" w:hAnsi="Times New Roman" w:cs="Times New Roman"/>
          <w:i/>
          <w:iCs/>
          <w:sz w:val="24"/>
          <w:szCs w:val="24"/>
          <w:vertAlign w:val="superscript"/>
        </w:rPr>
        <w:t>,</w:t>
      </w:r>
      <w:r w:rsidR="00336F6D" w:rsidRPr="008514E2">
        <w:rPr>
          <w:rFonts w:ascii="Times New Roman" w:hAnsi="Times New Roman" w:cs="Times New Roman"/>
          <w:i/>
          <w:iCs/>
          <w:color w:val="000000" w:themeColor="text1"/>
          <w:kern w:val="0"/>
          <w:sz w:val="24"/>
          <w:szCs w:val="24"/>
          <w:vertAlign w:val="superscript"/>
        </w:rPr>
        <w:t>3</w:t>
      </w:r>
      <w:r w:rsidR="00336F6D" w:rsidRPr="000B4CC2">
        <w:rPr>
          <w:rFonts w:ascii="Times New Roman" w:eastAsia="宋体" w:hAnsi="Times New Roman" w:cs="Times New Roman"/>
          <w:i/>
          <w:iCs/>
          <w:sz w:val="24"/>
          <w:szCs w:val="24"/>
        </w:rPr>
        <w:t>,</w:t>
      </w:r>
      <w:r w:rsidR="00336F6D">
        <w:rPr>
          <w:rFonts w:ascii="Times New Roman" w:eastAsia="宋体" w:hAnsi="Times New Roman" w:cs="Times New Roman"/>
          <w:i/>
          <w:iCs/>
          <w:sz w:val="24"/>
          <w:szCs w:val="24"/>
        </w:rPr>
        <w:t xml:space="preserve"> </w:t>
      </w:r>
      <w:proofErr w:type="spellStart"/>
      <w:r w:rsidRPr="00F153DC">
        <w:rPr>
          <w:rFonts w:ascii="Times New Roman" w:eastAsia="宋体" w:hAnsi="Times New Roman" w:cs="Times New Roman"/>
          <w:i/>
          <w:iCs/>
          <w:sz w:val="24"/>
          <w:szCs w:val="24"/>
        </w:rPr>
        <w:t>Zhihao</w:t>
      </w:r>
      <w:proofErr w:type="spellEnd"/>
      <w:r w:rsidRPr="00F153DC">
        <w:rPr>
          <w:rFonts w:ascii="Times New Roman" w:eastAsia="宋体" w:hAnsi="Times New Roman" w:cs="Times New Roman"/>
          <w:i/>
          <w:iCs/>
          <w:sz w:val="24"/>
          <w:szCs w:val="24"/>
        </w:rPr>
        <w:t xml:space="preserve"> Yang</w:t>
      </w:r>
      <w:r>
        <w:rPr>
          <w:rFonts w:ascii="Times New Roman" w:eastAsia="宋体" w:hAnsi="Times New Roman" w:cs="Times New Roman"/>
          <w:i/>
          <w:iCs/>
          <w:sz w:val="24"/>
          <w:szCs w:val="24"/>
        </w:rPr>
        <w:t xml:space="preserve"> </w:t>
      </w:r>
      <w:r w:rsidRPr="00AA6002">
        <w:rPr>
          <w:rFonts w:ascii="Times New Roman" w:eastAsia="宋体" w:hAnsi="Times New Roman" w:cs="Times New Roman"/>
          <w:i/>
          <w:iCs/>
          <w:sz w:val="24"/>
          <w:szCs w:val="24"/>
          <w:vertAlign w:val="superscript"/>
        </w:rPr>
        <w:t>1</w:t>
      </w:r>
      <w:r>
        <w:rPr>
          <w:rFonts w:ascii="Times New Roman" w:eastAsia="宋体" w:hAnsi="Times New Roman" w:cs="Times New Roman"/>
          <w:i/>
          <w:iCs/>
          <w:sz w:val="24"/>
          <w:szCs w:val="24"/>
          <w:vertAlign w:val="superscript"/>
        </w:rPr>
        <w:t>,</w:t>
      </w:r>
      <w:r w:rsidRPr="008514E2">
        <w:rPr>
          <w:rFonts w:ascii="Times New Roman" w:hAnsi="Times New Roman" w:cs="Times New Roman"/>
          <w:i/>
          <w:iCs/>
          <w:color w:val="000000" w:themeColor="text1"/>
          <w:kern w:val="0"/>
          <w:sz w:val="24"/>
          <w:szCs w:val="24"/>
          <w:vertAlign w:val="superscript"/>
        </w:rPr>
        <w:t>3</w:t>
      </w:r>
      <w:r w:rsidRPr="00F153DC">
        <w:rPr>
          <w:rFonts w:ascii="Times New Roman" w:eastAsia="宋体" w:hAnsi="Times New Roman" w:cs="Times New Roman"/>
          <w:i/>
          <w:iCs/>
          <w:sz w:val="24"/>
          <w:szCs w:val="24"/>
        </w:rPr>
        <w:t>,</w:t>
      </w:r>
      <w:r w:rsidRPr="000B4CC2">
        <w:rPr>
          <w:rFonts w:ascii="Times New Roman" w:eastAsia="宋体" w:hAnsi="Times New Roman" w:cs="Times New Roman"/>
          <w:i/>
          <w:iCs/>
          <w:sz w:val="24"/>
          <w:szCs w:val="24"/>
        </w:rPr>
        <w:t xml:space="preserve"> </w:t>
      </w:r>
      <w:bookmarkStart w:id="2" w:name="_Hlk181110261"/>
      <w:r>
        <w:rPr>
          <w:rFonts w:ascii="Times New Roman" w:eastAsia="宋体" w:hAnsi="Times New Roman" w:cs="Times New Roman"/>
          <w:i/>
          <w:iCs/>
          <w:sz w:val="24"/>
          <w:szCs w:val="24"/>
        </w:rPr>
        <w:t>Qian Sun</w:t>
      </w:r>
      <w:r w:rsidR="00D50174">
        <w:rPr>
          <w:rFonts w:ascii="Times New Roman" w:eastAsia="宋体" w:hAnsi="Times New Roman" w:cs="Times New Roman"/>
          <w:i/>
          <w:iCs/>
          <w:sz w:val="24"/>
          <w:szCs w:val="24"/>
        </w:rPr>
        <w:t xml:space="preserve"> </w:t>
      </w:r>
      <w:r w:rsidRPr="00AA6002">
        <w:rPr>
          <w:rFonts w:ascii="Times New Roman" w:eastAsia="宋体" w:hAnsi="Times New Roman" w:cs="Times New Roman"/>
          <w:i/>
          <w:iCs/>
          <w:sz w:val="24"/>
          <w:szCs w:val="24"/>
          <w:vertAlign w:val="superscript"/>
        </w:rPr>
        <w:t>1</w:t>
      </w:r>
      <w:r w:rsidRPr="000B4CC2">
        <w:rPr>
          <w:rFonts w:ascii="Times New Roman" w:eastAsia="宋体" w:hAnsi="Times New Roman" w:cs="Times New Roman"/>
          <w:i/>
          <w:iCs/>
          <w:sz w:val="24"/>
          <w:szCs w:val="24"/>
        </w:rPr>
        <w:t>,</w:t>
      </w:r>
      <w:bookmarkEnd w:id="2"/>
      <w:r w:rsidRPr="000B4CC2">
        <w:rPr>
          <w:rFonts w:ascii="Times New Roman" w:eastAsia="宋体" w:hAnsi="Times New Roman" w:cs="Times New Roman"/>
          <w:i/>
          <w:iCs/>
          <w:sz w:val="24"/>
          <w:szCs w:val="24"/>
        </w:rPr>
        <w:t xml:space="preserve"> </w:t>
      </w:r>
      <w:r w:rsidR="009B6351">
        <w:rPr>
          <w:rFonts w:ascii="Times New Roman" w:eastAsia="宋体" w:hAnsi="Times New Roman" w:cs="Times New Roman"/>
          <w:i/>
          <w:iCs/>
          <w:sz w:val="24"/>
          <w:szCs w:val="24"/>
        </w:rPr>
        <w:t xml:space="preserve">Jiaming Wang </w:t>
      </w:r>
      <w:r w:rsidR="009B6351" w:rsidRPr="00AA6002">
        <w:rPr>
          <w:rFonts w:ascii="Times New Roman" w:eastAsia="宋体" w:hAnsi="Times New Roman" w:cs="Times New Roman"/>
          <w:i/>
          <w:iCs/>
          <w:sz w:val="24"/>
          <w:szCs w:val="24"/>
          <w:vertAlign w:val="superscript"/>
        </w:rPr>
        <w:t>1</w:t>
      </w:r>
      <w:r w:rsidR="009B6351">
        <w:rPr>
          <w:rFonts w:ascii="Times New Roman" w:eastAsia="宋体" w:hAnsi="Times New Roman" w:cs="Times New Roman"/>
          <w:i/>
          <w:iCs/>
          <w:sz w:val="24"/>
          <w:szCs w:val="24"/>
        </w:rPr>
        <w:t xml:space="preserve">, </w:t>
      </w:r>
      <w:proofErr w:type="spellStart"/>
      <w:r w:rsidR="00484698">
        <w:rPr>
          <w:rFonts w:ascii="Times New Roman" w:eastAsia="宋体" w:hAnsi="Times New Roman" w:cs="Times New Roman"/>
          <w:i/>
          <w:iCs/>
          <w:sz w:val="24"/>
          <w:szCs w:val="24"/>
        </w:rPr>
        <w:t>Xipeng</w:t>
      </w:r>
      <w:proofErr w:type="spellEnd"/>
      <w:r w:rsidR="00484698">
        <w:rPr>
          <w:rFonts w:ascii="Times New Roman" w:eastAsia="宋体" w:hAnsi="Times New Roman" w:cs="Times New Roman"/>
          <w:i/>
          <w:iCs/>
          <w:sz w:val="24"/>
          <w:szCs w:val="24"/>
        </w:rPr>
        <w:t xml:space="preserve"> Zhang</w:t>
      </w:r>
      <w:r w:rsidR="009B6351">
        <w:rPr>
          <w:rFonts w:ascii="Times New Roman" w:eastAsia="宋体" w:hAnsi="Times New Roman" w:cs="Times New Roman"/>
          <w:i/>
          <w:iCs/>
          <w:sz w:val="24"/>
          <w:szCs w:val="24"/>
        </w:rPr>
        <w:t xml:space="preserve"> </w:t>
      </w:r>
      <w:r w:rsidR="009B6351" w:rsidRPr="00AA6002">
        <w:rPr>
          <w:rFonts w:ascii="Times New Roman" w:eastAsia="宋体" w:hAnsi="Times New Roman" w:cs="Times New Roman"/>
          <w:i/>
          <w:iCs/>
          <w:sz w:val="24"/>
          <w:szCs w:val="24"/>
          <w:vertAlign w:val="superscript"/>
        </w:rPr>
        <w:t>1</w:t>
      </w:r>
      <w:r w:rsidR="009B6351">
        <w:rPr>
          <w:rFonts w:ascii="Times New Roman" w:eastAsia="宋体" w:hAnsi="Times New Roman" w:cs="Times New Roman"/>
          <w:i/>
          <w:iCs/>
          <w:sz w:val="24"/>
          <w:szCs w:val="24"/>
        </w:rPr>
        <w:t xml:space="preserve">, </w:t>
      </w:r>
      <w:proofErr w:type="spellStart"/>
      <w:r w:rsidRPr="000B4CC2">
        <w:rPr>
          <w:rFonts w:ascii="Times New Roman" w:eastAsia="宋体" w:hAnsi="Times New Roman" w:cs="Times New Roman"/>
          <w:i/>
          <w:iCs/>
          <w:sz w:val="24"/>
          <w:szCs w:val="24"/>
        </w:rPr>
        <w:t>Xiaojun</w:t>
      </w:r>
      <w:proofErr w:type="spellEnd"/>
      <w:r w:rsidRPr="000B4CC2">
        <w:rPr>
          <w:rFonts w:ascii="Times New Roman" w:eastAsia="宋体" w:hAnsi="Times New Roman" w:cs="Times New Roman"/>
          <w:i/>
          <w:iCs/>
          <w:sz w:val="24"/>
          <w:szCs w:val="24"/>
        </w:rPr>
        <w:t xml:space="preserve"> Shen</w:t>
      </w:r>
      <w:bookmarkStart w:id="3" w:name="OLE_LINK16"/>
      <w:r>
        <w:rPr>
          <w:rFonts w:ascii="Times New Roman" w:eastAsia="宋体" w:hAnsi="Times New Roman" w:cs="Times New Roman"/>
          <w:i/>
          <w:iCs/>
          <w:sz w:val="24"/>
          <w:szCs w:val="24"/>
        </w:rPr>
        <w:t xml:space="preserve"> </w:t>
      </w:r>
      <w:proofErr w:type="gramStart"/>
      <w:r w:rsidRPr="00AA6002">
        <w:rPr>
          <w:rFonts w:ascii="Times New Roman" w:eastAsia="宋体" w:hAnsi="Times New Roman" w:cs="Times New Roman"/>
          <w:i/>
          <w:iCs/>
          <w:sz w:val="24"/>
          <w:szCs w:val="24"/>
          <w:vertAlign w:val="superscript"/>
        </w:rPr>
        <w:t>1</w:t>
      </w:r>
      <w:r>
        <w:rPr>
          <w:rFonts w:ascii="Times New Roman" w:eastAsia="宋体" w:hAnsi="Times New Roman" w:cs="Times New Roman"/>
          <w:i/>
          <w:iCs/>
          <w:sz w:val="24"/>
          <w:szCs w:val="24"/>
          <w:vertAlign w:val="superscript"/>
        </w:rPr>
        <w:t>,</w:t>
      </w:r>
      <w:r w:rsidRPr="000B4CC2">
        <w:rPr>
          <w:rFonts w:ascii="Times New Roman" w:eastAsia="宋体" w:hAnsi="Times New Roman" w:cs="Times New Roman"/>
          <w:i/>
          <w:iCs/>
          <w:sz w:val="24"/>
          <w:szCs w:val="24"/>
        </w:rPr>
        <w:t>*</w:t>
      </w:r>
      <w:bookmarkEnd w:id="3"/>
      <w:proofErr w:type="gramEnd"/>
      <w:r w:rsidRPr="000B4CC2">
        <w:rPr>
          <w:rFonts w:ascii="Times New Roman" w:eastAsia="宋体" w:hAnsi="Times New Roman" w:cs="Times New Roman"/>
          <w:i/>
          <w:iCs/>
          <w:sz w:val="24"/>
          <w:szCs w:val="24"/>
        </w:rPr>
        <w:t xml:space="preserve">, </w:t>
      </w:r>
      <w:bookmarkStart w:id="4" w:name="_Hlk172836313"/>
      <w:r>
        <w:rPr>
          <w:rFonts w:ascii="Times New Roman" w:eastAsia="宋体" w:hAnsi="Times New Roman" w:cs="Times New Roman"/>
          <w:i/>
          <w:iCs/>
          <w:sz w:val="24"/>
          <w:szCs w:val="24"/>
        </w:rPr>
        <w:t>J</w:t>
      </w:r>
      <w:r>
        <w:rPr>
          <w:rFonts w:ascii="Times New Roman" w:eastAsia="宋体" w:hAnsi="Times New Roman" w:cs="Times New Roman" w:hint="eastAsia"/>
          <w:i/>
          <w:iCs/>
          <w:sz w:val="24"/>
          <w:szCs w:val="24"/>
        </w:rPr>
        <w:t>ia</w:t>
      </w:r>
      <w:r>
        <w:rPr>
          <w:rFonts w:ascii="Times New Roman" w:eastAsia="宋体" w:hAnsi="Times New Roman" w:cs="Times New Roman"/>
          <w:i/>
          <w:iCs/>
          <w:sz w:val="24"/>
          <w:szCs w:val="24"/>
        </w:rPr>
        <w:t>-L</w:t>
      </w:r>
      <w:r>
        <w:rPr>
          <w:rFonts w:ascii="Times New Roman" w:eastAsia="宋体" w:hAnsi="Times New Roman" w:cs="Times New Roman" w:hint="eastAsia"/>
          <w:i/>
          <w:iCs/>
          <w:sz w:val="24"/>
          <w:szCs w:val="24"/>
        </w:rPr>
        <w:t>ong</w:t>
      </w:r>
      <w:r>
        <w:rPr>
          <w:rFonts w:ascii="Times New Roman" w:eastAsia="宋体" w:hAnsi="Times New Roman" w:cs="Times New Roman"/>
          <w:i/>
          <w:iCs/>
          <w:sz w:val="24"/>
          <w:szCs w:val="24"/>
        </w:rPr>
        <w:t xml:space="preserve"> W</w:t>
      </w:r>
      <w:r>
        <w:rPr>
          <w:rFonts w:ascii="Times New Roman" w:eastAsia="宋体" w:hAnsi="Times New Roman" w:cs="Times New Roman" w:hint="eastAsia"/>
          <w:i/>
          <w:iCs/>
          <w:sz w:val="24"/>
          <w:szCs w:val="24"/>
        </w:rPr>
        <w:t>en</w:t>
      </w:r>
      <w:bookmarkEnd w:id="4"/>
      <w:r>
        <w:rPr>
          <w:rFonts w:ascii="Times New Roman" w:eastAsia="宋体" w:hAnsi="Times New Roman" w:cs="Times New Roman"/>
          <w:i/>
          <w:iCs/>
          <w:sz w:val="24"/>
          <w:szCs w:val="24"/>
        </w:rPr>
        <w:t xml:space="preserve"> </w:t>
      </w:r>
      <w:r w:rsidRPr="00AA6002">
        <w:rPr>
          <w:rFonts w:ascii="Times New Roman" w:eastAsia="宋体" w:hAnsi="Times New Roman" w:cs="Times New Roman"/>
          <w:i/>
          <w:iCs/>
          <w:sz w:val="24"/>
          <w:szCs w:val="24"/>
          <w:vertAlign w:val="superscript"/>
        </w:rPr>
        <w:t>1</w:t>
      </w:r>
      <w:r>
        <w:rPr>
          <w:rFonts w:ascii="Times New Roman" w:eastAsia="宋体" w:hAnsi="Times New Roman" w:cs="Times New Roman"/>
          <w:i/>
          <w:iCs/>
          <w:sz w:val="24"/>
          <w:szCs w:val="24"/>
        </w:rPr>
        <w:t>,</w:t>
      </w:r>
      <w:r w:rsidRPr="00AA6002">
        <w:rPr>
          <w:rFonts w:ascii="Times New Roman" w:eastAsia="宋体" w:hAnsi="Times New Roman" w:cs="Times New Roman"/>
          <w:i/>
          <w:iCs/>
          <w:sz w:val="24"/>
          <w:szCs w:val="24"/>
        </w:rPr>
        <w:t xml:space="preserve"> </w:t>
      </w:r>
      <w:proofErr w:type="spellStart"/>
      <w:r w:rsidRPr="00AA6002">
        <w:rPr>
          <w:rFonts w:ascii="Times New Roman" w:eastAsia="宋体" w:hAnsi="Times New Roman" w:cs="Times New Roman"/>
          <w:i/>
          <w:iCs/>
          <w:sz w:val="24"/>
          <w:szCs w:val="24"/>
        </w:rPr>
        <w:t>Chaoji</w:t>
      </w:r>
      <w:proofErr w:type="spellEnd"/>
      <w:r w:rsidRPr="00AA6002">
        <w:rPr>
          <w:rFonts w:ascii="Times New Roman" w:eastAsia="宋体" w:hAnsi="Times New Roman" w:cs="Times New Roman"/>
          <w:i/>
          <w:iCs/>
          <w:sz w:val="24"/>
          <w:szCs w:val="24"/>
        </w:rPr>
        <w:t xml:space="preserve"> Chen</w:t>
      </w:r>
      <w:r>
        <w:rPr>
          <w:rFonts w:ascii="Times New Roman" w:eastAsia="宋体" w:hAnsi="Times New Roman" w:cs="Times New Roman"/>
          <w:i/>
          <w:iCs/>
          <w:sz w:val="24"/>
          <w:szCs w:val="24"/>
        </w:rPr>
        <w:t xml:space="preserve"> </w:t>
      </w:r>
      <w:r>
        <w:rPr>
          <w:rFonts w:ascii="Times New Roman" w:eastAsia="宋体" w:hAnsi="Times New Roman" w:cs="Times New Roman"/>
          <w:i/>
          <w:iCs/>
          <w:sz w:val="24"/>
          <w:szCs w:val="24"/>
          <w:vertAlign w:val="superscript"/>
        </w:rPr>
        <w:t>2,</w:t>
      </w:r>
      <w:r w:rsidRPr="000B4CC2">
        <w:rPr>
          <w:rFonts w:ascii="Times New Roman" w:eastAsia="宋体" w:hAnsi="Times New Roman" w:cs="Times New Roman"/>
          <w:i/>
          <w:iCs/>
          <w:sz w:val="24"/>
          <w:szCs w:val="24"/>
        </w:rPr>
        <w:t>*</w:t>
      </w:r>
      <w:r>
        <w:rPr>
          <w:rFonts w:ascii="Times New Roman" w:eastAsia="宋体" w:hAnsi="Times New Roman" w:cs="Times New Roman"/>
          <w:i/>
          <w:iCs/>
          <w:sz w:val="24"/>
          <w:szCs w:val="24"/>
        </w:rPr>
        <w:t xml:space="preserve"> </w:t>
      </w:r>
      <w:r w:rsidRPr="000B4CC2">
        <w:rPr>
          <w:rFonts w:ascii="Times New Roman" w:eastAsia="宋体" w:hAnsi="Times New Roman" w:cs="Times New Roman"/>
          <w:i/>
          <w:iCs/>
          <w:sz w:val="24"/>
          <w:szCs w:val="24"/>
        </w:rPr>
        <w:t>Tong-Qi Yuan</w:t>
      </w:r>
      <w:r>
        <w:rPr>
          <w:rFonts w:ascii="Times New Roman" w:eastAsia="宋体" w:hAnsi="Times New Roman" w:cs="Times New Roman"/>
          <w:i/>
          <w:iCs/>
          <w:sz w:val="24"/>
          <w:szCs w:val="24"/>
        </w:rPr>
        <w:t xml:space="preserve"> </w:t>
      </w:r>
      <w:r w:rsidRPr="00AA6002">
        <w:rPr>
          <w:rFonts w:ascii="Times New Roman" w:eastAsia="宋体" w:hAnsi="Times New Roman" w:cs="Times New Roman"/>
          <w:i/>
          <w:iCs/>
          <w:sz w:val="24"/>
          <w:szCs w:val="24"/>
          <w:vertAlign w:val="superscript"/>
        </w:rPr>
        <w:t>1</w:t>
      </w:r>
      <w:r>
        <w:rPr>
          <w:rFonts w:ascii="Times New Roman" w:eastAsia="宋体" w:hAnsi="Times New Roman" w:cs="Times New Roman"/>
          <w:i/>
          <w:iCs/>
          <w:sz w:val="24"/>
          <w:szCs w:val="24"/>
          <w:vertAlign w:val="superscript"/>
        </w:rPr>
        <w:t>,</w:t>
      </w:r>
      <w:r w:rsidRPr="000B4CC2">
        <w:rPr>
          <w:rFonts w:ascii="Times New Roman" w:eastAsia="宋体" w:hAnsi="Times New Roman" w:cs="Times New Roman"/>
          <w:i/>
          <w:iCs/>
          <w:sz w:val="24"/>
          <w:szCs w:val="24"/>
        </w:rPr>
        <w:t>*</w:t>
      </w:r>
    </w:p>
    <w:p w14:paraId="7EFEC926" w14:textId="77777777" w:rsidR="00012C5D" w:rsidRPr="007E7A13" w:rsidRDefault="00012C5D" w:rsidP="00012C5D">
      <w:pPr>
        <w:widowControl/>
        <w:jc w:val="left"/>
        <w:rPr>
          <w:rFonts w:ascii="Times New Roman" w:eastAsia="宋体" w:hAnsi="Times New Roman" w:cs="Times New Roman"/>
          <w:sz w:val="24"/>
          <w:szCs w:val="24"/>
        </w:rPr>
      </w:pPr>
    </w:p>
    <w:p w14:paraId="0F77A5ED" w14:textId="77777777" w:rsidR="00012C5D" w:rsidRDefault="00012C5D" w:rsidP="00012C5D">
      <w:pPr>
        <w:widowControl/>
        <w:rPr>
          <w:rFonts w:ascii="Times New Roman" w:eastAsia="宋体" w:hAnsi="Times New Roman" w:cs="Times New Roman"/>
          <w:sz w:val="24"/>
          <w:szCs w:val="24"/>
        </w:rPr>
      </w:pPr>
      <w:r w:rsidRPr="007E7A13">
        <w:rPr>
          <w:rFonts w:ascii="Times New Roman" w:eastAsia="宋体" w:hAnsi="Times New Roman" w:cs="Times New Roman"/>
          <w:sz w:val="24"/>
          <w:szCs w:val="24"/>
          <w:vertAlign w:val="superscript"/>
        </w:rPr>
        <w:t>1</w:t>
      </w:r>
      <w:r>
        <w:rPr>
          <w:rFonts w:ascii="Times New Roman" w:eastAsia="宋体" w:hAnsi="Times New Roman" w:cs="Times New Roman"/>
          <w:sz w:val="24"/>
          <w:szCs w:val="24"/>
          <w:vertAlign w:val="superscript"/>
        </w:rPr>
        <w:t xml:space="preserve"> </w:t>
      </w:r>
      <w:r w:rsidRPr="007F35BF">
        <w:rPr>
          <w:rFonts w:ascii="Times New Roman" w:eastAsia="宋体" w:hAnsi="Times New Roman" w:cs="Times New Roman"/>
          <w:sz w:val="24"/>
          <w:szCs w:val="24"/>
        </w:rPr>
        <w:t>State Key Laboratory of Efficient Production of Forest Resources</w:t>
      </w:r>
      <w:r>
        <w:rPr>
          <w:rFonts w:ascii="Times New Roman" w:eastAsia="宋体" w:hAnsi="Times New Roman" w:cs="Times New Roman" w:hint="eastAsia"/>
          <w:sz w:val="24"/>
          <w:szCs w:val="24"/>
        </w:rPr>
        <w:t>,</w:t>
      </w:r>
      <w:r>
        <w:rPr>
          <w:rFonts w:ascii="Times New Roman" w:eastAsia="宋体" w:hAnsi="Times New Roman" w:cs="Times New Roman"/>
          <w:sz w:val="24"/>
          <w:szCs w:val="24"/>
        </w:rPr>
        <w:t xml:space="preserve"> </w:t>
      </w:r>
      <w:r w:rsidRPr="007F35BF">
        <w:rPr>
          <w:rFonts w:ascii="Times New Roman" w:eastAsia="宋体" w:hAnsi="Times New Roman" w:cs="Times New Roman"/>
          <w:sz w:val="24"/>
          <w:szCs w:val="24"/>
        </w:rPr>
        <w:t>Beijing Key Laboratory of Lignocellulosic Chemistry</w:t>
      </w:r>
      <w:r>
        <w:rPr>
          <w:rFonts w:ascii="Times New Roman" w:eastAsia="宋体" w:hAnsi="Times New Roman" w:cs="Times New Roman" w:hint="eastAsia"/>
          <w:sz w:val="24"/>
          <w:szCs w:val="24"/>
        </w:rPr>
        <w:t>,</w:t>
      </w:r>
      <w:r>
        <w:rPr>
          <w:rFonts w:ascii="Times New Roman" w:eastAsia="宋体" w:hAnsi="Times New Roman" w:cs="Times New Roman"/>
          <w:sz w:val="24"/>
          <w:szCs w:val="24"/>
        </w:rPr>
        <w:t xml:space="preserve"> </w:t>
      </w:r>
      <w:r w:rsidRPr="007F35BF">
        <w:rPr>
          <w:rFonts w:ascii="Times New Roman" w:eastAsia="宋体" w:hAnsi="Times New Roman" w:cs="Times New Roman"/>
          <w:sz w:val="24"/>
          <w:szCs w:val="24"/>
        </w:rPr>
        <w:t>Beijing Forestry University</w:t>
      </w:r>
      <w:r>
        <w:rPr>
          <w:rFonts w:ascii="Times New Roman" w:eastAsia="宋体" w:hAnsi="Times New Roman" w:cs="Times New Roman" w:hint="eastAsia"/>
          <w:sz w:val="24"/>
          <w:szCs w:val="24"/>
        </w:rPr>
        <w:t>,</w:t>
      </w:r>
      <w:r>
        <w:rPr>
          <w:rFonts w:ascii="Times New Roman" w:eastAsia="宋体" w:hAnsi="Times New Roman" w:cs="Times New Roman"/>
          <w:sz w:val="24"/>
          <w:szCs w:val="24"/>
        </w:rPr>
        <w:t xml:space="preserve"> </w:t>
      </w:r>
      <w:r w:rsidRPr="007F35BF">
        <w:rPr>
          <w:rFonts w:ascii="Times New Roman" w:eastAsia="宋体" w:hAnsi="Times New Roman" w:cs="Times New Roman"/>
          <w:sz w:val="24"/>
          <w:szCs w:val="24"/>
        </w:rPr>
        <w:t>Beijing 100083, China</w:t>
      </w:r>
    </w:p>
    <w:p w14:paraId="7C2536F5" w14:textId="77777777" w:rsidR="00012C5D" w:rsidRDefault="00012C5D" w:rsidP="00012C5D">
      <w:pPr>
        <w:widowControl/>
        <w:jc w:val="left"/>
        <w:rPr>
          <w:rFonts w:ascii="Times New Roman" w:eastAsia="宋体" w:hAnsi="Times New Roman" w:cs="Times New Roman"/>
          <w:sz w:val="24"/>
          <w:szCs w:val="24"/>
        </w:rPr>
      </w:pPr>
      <w:r w:rsidRPr="007E7A13">
        <w:rPr>
          <w:rFonts w:ascii="Times New Roman" w:eastAsia="宋体" w:hAnsi="Times New Roman" w:cs="Times New Roman"/>
          <w:sz w:val="24"/>
          <w:szCs w:val="24"/>
          <w:vertAlign w:val="superscript"/>
        </w:rPr>
        <w:t>2</w:t>
      </w:r>
      <w:r>
        <w:rPr>
          <w:rFonts w:ascii="Times New Roman" w:eastAsia="宋体" w:hAnsi="Times New Roman" w:cs="Times New Roman"/>
          <w:sz w:val="24"/>
          <w:szCs w:val="24"/>
          <w:vertAlign w:val="superscript"/>
        </w:rPr>
        <w:t xml:space="preserve"> </w:t>
      </w:r>
      <w:r w:rsidRPr="00AA6002">
        <w:rPr>
          <w:rFonts w:ascii="Times New Roman" w:eastAsia="宋体" w:hAnsi="Times New Roman" w:cs="Times New Roman"/>
          <w:sz w:val="24"/>
          <w:szCs w:val="24"/>
        </w:rPr>
        <w:t>Hubei Biomass-Resource Chemistry and Environmental Biotechnology Key Laboratory, School of Resource and Environmental Sciences, Wuhan University, Wuhan 430079, China</w:t>
      </w:r>
    </w:p>
    <w:p w14:paraId="3ABA483F" w14:textId="7499BF8C" w:rsidR="00012C5D" w:rsidRDefault="00012C5D" w:rsidP="00012C5D">
      <w:pPr>
        <w:widowControl/>
        <w:jc w:val="left"/>
        <w:rPr>
          <w:rFonts w:ascii="Times New Roman" w:eastAsia="宋体" w:hAnsi="Times New Roman" w:cs="Times New Roman"/>
          <w:sz w:val="24"/>
          <w:szCs w:val="24"/>
        </w:rPr>
      </w:pPr>
      <w:r w:rsidRPr="008514E2">
        <w:rPr>
          <w:rFonts w:ascii="Times New Roman" w:eastAsia="宋体" w:hAnsi="Times New Roman" w:cs="Times New Roman" w:hint="eastAsia"/>
          <w:sz w:val="24"/>
          <w:szCs w:val="24"/>
          <w:vertAlign w:val="superscript"/>
        </w:rPr>
        <w:t>3</w:t>
      </w:r>
      <w:r>
        <w:rPr>
          <w:rFonts w:ascii="Times New Roman" w:eastAsia="宋体" w:hAnsi="Times New Roman" w:cs="Times New Roman"/>
          <w:sz w:val="24"/>
          <w:szCs w:val="24"/>
        </w:rPr>
        <w:t xml:space="preserve"> </w:t>
      </w:r>
      <w:r w:rsidRPr="008514E2">
        <w:rPr>
          <w:rFonts w:ascii="Times New Roman" w:eastAsia="宋体" w:hAnsi="Times New Roman" w:cs="Times New Roman"/>
          <w:sz w:val="24"/>
          <w:szCs w:val="24"/>
        </w:rPr>
        <w:t xml:space="preserve">These authors contributed equally: Bin Wang, </w:t>
      </w:r>
      <w:proofErr w:type="spellStart"/>
      <w:r w:rsidRPr="008514E2">
        <w:rPr>
          <w:rFonts w:ascii="Times New Roman" w:eastAsia="宋体" w:hAnsi="Times New Roman" w:cs="Times New Roman"/>
          <w:sz w:val="24"/>
          <w:szCs w:val="24"/>
        </w:rPr>
        <w:t>Zhihao</w:t>
      </w:r>
      <w:proofErr w:type="spellEnd"/>
      <w:r w:rsidRPr="008514E2">
        <w:rPr>
          <w:rFonts w:ascii="Times New Roman" w:eastAsia="宋体" w:hAnsi="Times New Roman" w:cs="Times New Roman"/>
          <w:sz w:val="24"/>
          <w:szCs w:val="24"/>
        </w:rPr>
        <w:t xml:space="preserve"> Yang, </w:t>
      </w:r>
      <w:r w:rsidR="00227EAF">
        <w:rPr>
          <w:rFonts w:ascii="Times New Roman" w:eastAsia="宋体" w:hAnsi="Times New Roman" w:cs="Times New Roman" w:hint="eastAsia"/>
          <w:sz w:val="24"/>
          <w:szCs w:val="24"/>
        </w:rPr>
        <w:t>and</w:t>
      </w:r>
      <w:r w:rsidR="00227EAF">
        <w:rPr>
          <w:rFonts w:ascii="Times New Roman" w:eastAsia="宋体" w:hAnsi="Times New Roman" w:cs="Times New Roman"/>
          <w:sz w:val="24"/>
          <w:szCs w:val="24"/>
        </w:rPr>
        <w:t xml:space="preserve"> </w:t>
      </w:r>
      <w:proofErr w:type="spellStart"/>
      <w:r w:rsidRPr="008514E2">
        <w:rPr>
          <w:rFonts w:ascii="Times New Roman" w:eastAsia="宋体" w:hAnsi="Times New Roman" w:cs="Times New Roman"/>
          <w:sz w:val="24"/>
          <w:szCs w:val="24"/>
        </w:rPr>
        <w:t>Yanrong</w:t>
      </w:r>
      <w:proofErr w:type="spellEnd"/>
      <w:r w:rsidRPr="008514E2">
        <w:rPr>
          <w:rFonts w:ascii="Times New Roman" w:eastAsia="宋体" w:hAnsi="Times New Roman" w:cs="Times New Roman"/>
          <w:sz w:val="24"/>
          <w:szCs w:val="24"/>
        </w:rPr>
        <w:t xml:space="preserve"> He</w:t>
      </w:r>
    </w:p>
    <w:p w14:paraId="7C6F36B5" w14:textId="77777777" w:rsidR="00AA6002" w:rsidRPr="00012C5D" w:rsidRDefault="00AA6002" w:rsidP="00C00024">
      <w:pPr>
        <w:widowControl/>
        <w:jc w:val="left"/>
        <w:rPr>
          <w:rFonts w:ascii="Times New Roman" w:eastAsia="宋体" w:hAnsi="Times New Roman" w:cs="Times New Roman"/>
          <w:sz w:val="24"/>
          <w:szCs w:val="24"/>
        </w:rPr>
      </w:pPr>
    </w:p>
    <w:p w14:paraId="7A1420CE" w14:textId="3F88F9A3" w:rsidR="00C00024" w:rsidRPr="00170FAD" w:rsidRDefault="00227EAF" w:rsidP="007E7A13">
      <w:pPr>
        <w:widowControl/>
        <w:ind w:left="240" w:hangingChars="100" w:hanging="240"/>
        <w:jc w:val="left"/>
        <w:rPr>
          <w:rStyle w:val="a7"/>
          <w:rFonts w:ascii="Times New Roman" w:eastAsia="宋体" w:hAnsi="Times New Roman" w:cs="Times New Roman"/>
          <w:sz w:val="24"/>
          <w:szCs w:val="24"/>
          <w:lang w:val="de-DE"/>
        </w:rPr>
      </w:pPr>
      <w:r>
        <w:rPr>
          <w:rFonts w:ascii="Times New Roman" w:eastAsia="宋体" w:hAnsi="Times New Roman" w:cs="Times New Roman"/>
          <w:sz w:val="24"/>
          <w:szCs w:val="24"/>
          <w:lang w:val="de-DE"/>
        </w:rPr>
        <w:t>E</w:t>
      </w:r>
      <w:r w:rsidR="00C00024" w:rsidRPr="00170FAD">
        <w:rPr>
          <w:rFonts w:ascii="Times New Roman" w:eastAsia="宋体" w:hAnsi="Times New Roman" w:cs="Times New Roman"/>
          <w:sz w:val="24"/>
          <w:szCs w:val="24"/>
          <w:lang w:val="de-DE"/>
        </w:rPr>
        <w:t>-mail:</w:t>
      </w:r>
      <w:r w:rsidR="00C00024" w:rsidRPr="00170FAD">
        <w:rPr>
          <w:lang w:val="de-DE"/>
        </w:rPr>
        <w:t xml:space="preserve"> </w:t>
      </w:r>
      <w:r w:rsidR="00C00024" w:rsidRPr="00170FAD">
        <w:rPr>
          <w:rFonts w:ascii="Times New Roman" w:eastAsia="宋体" w:hAnsi="Times New Roman" w:cs="Times New Roman"/>
          <w:sz w:val="24"/>
          <w:szCs w:val="24"/>
          <w:lang w:val="de-DE"/>
        </w:rPr>
        <w:t>shenxiaojun@bjfu.edu.cn</w:t>
      </w:r>
      <w:r>
        <w:rPr>
          <w:rFonts w:ascii="Times New Roman" w:eastAsia="宋体" w:hAnsi="Times New Roman" w:cs="Times New Roman" w:hint="eastAsia"/>
          <w:sz w:val="24"/>
          <w:szCs w:val="24"/>
          <w:lang w:val="de-DE"/>
        </w:rPr>
        <w:t>,</w:t>
      </w:r>
      <w:r w:rsidR="00C00024" w:rsidRPr="00170FAD">
        <w:rPr>
          <w:rFonts w:ascii="Times New Roman" w:eastAsia="宋体" w:hAnsi="Times New Roman" w:cs="Times New Roman"/>
          <w:sz w:val="24"/>
          <w:szCs w:val="24"/>
          <w:lang w:val="de-DE"/>
        </w:rPr>
        <w:t xml:space="preserve"> </w:t>
      </w:r>
      <w:r w:rsidR="007E7A13" w:rsidRPr="00170FAD">
        <w:rPr>
          <w:rFonts w:ascii="Times New Roman" w:eastAsia="宋体" w:hAnsi="Times New Roman" w:cs="Times New Roman"/>
          <w:sz w:val="24"/>
          <w:szCs w:val="24"/>
          <w:lang w:val="de-DE"/>
        </w:rPr>
        <w:t>chenchaojili@whu.edu.cn</w:t>
      </w:r>
      <w:r>
        <w:rPr>
          <w:rFonts w:ascii="Times New Roman" w:eastAsia="宋体" w:hAnsi="Times New Roman" w:cs="Times New Roman"/>
          <w:sz w:val="24"/>
          <w:szCs w:val="24"/>
          <w:lang w:val="de-DE"/>
        </w:rPr>
        <w:t>,</w:t>
      </w:r>
      <w:r w:rsidR="007E7A13" w:rsidRPr="00170FAD">
        <w:rPr>
          <w:rFonts w:ascii="Times New Roman" w:eastAsia="宋体" w:hAnsi="Times New Roman" w:cs="Times New Roman"/>
          <w:sz w:val="24"/>
          <w:szCs w:val="24"/>
          <w:lang w:val="de-DE"/>
        </w:rPr>
        <w:t xml:space="preserve"> </w:t>
      </w:r>
      <w:r>
        <w:rPr>
          <w:rFonts w:ascii="Times New Roman" w:eastAsia="宋体" w:hAnsi="Times New Roman" w:cs="Times New Roman" w:hint="eastAsia"/>
          <w:sz w:val="24"/>
          <w:szCs w:val="24"/>
          <w:lang w:val="de-DE"/>
        </w:rPr>
        <w:t>and</w:t>
      </w:r>
      <w:r>
        <w:rPr>
          <w:rFonts w:ascii="Times New Roman" w:eastAsia="宋体" w:hAnsi="Times New Roman" w:cs="Times New Roman"/>
          <w:sz w:val="24"/>
          <w:szCs w:val="24"/>
          <w:lang w:val="de-DE"/>
        </w:rPr>
        <w:t xml:space="preserve"> </w:t>
      </w:r>
      <w:r w:rsidR="00C00024" w:rsidRPr="00170FAD">
        <w:rPr>
          <w:rFonts w:ascii="Times New Roman" w:eastAsia="宋体" w:hAnsi="Times New Roman" w:cs="Times New Roman"/>
          <w:sz w:val="24"/>
          <w:szCs w:val="24"/>
          <w:lang w:val="de-DE"/>
        </w:rPr>
        <w:t>ytq581234@bjfu.edu.cn</w:t>
      </w:r>
    </w:p>
    <w:bookmarkEnd w:id="1"/>
    <w:p w14:paraId="1057CD79" w14:textId="77777777" w:rsidR="00C00024" w:rsidRPr="00170FAD" w:rsidRDefault="00C00024" w:rsidP="00C00024">
      <w:pPr>
        <w:widowControl/>
        <w:jc w:val="left"/>
        <w:rPr>
          <w:rStyle w:val="a7"/>
          <w:rFonts w:ascii="Times New Roman" w:eastAsia="宋体" w:hAnsi="Times New Roman" w:cs="Times New Roman"/>
          <w:sz w:val="24"/>
          <w:szCs w:val="24"/>
          <w:lang w:val="de-DE"/>
        </w:rPr>
      </w:pPr>
    </w:p>
    <w:p w14:paraId="36EF8016" w14:textId="713B7080" w:rsidR="00C00024" w:rsidRPr="00170FAD" w:rsidRDefault="00C00024" w:rsidP="00C00024">
      <w:pPr>
        <w:widowControl/>
        <w:jc w:val="left"/>
        <w:rPr>
          <w:rStyle w:val="a7"/>
          <w:rFonts w:ascii="Times New Roman" w:eastAsia="宋体" w:hAnsi="Times New Roman" w:cs="Times New Roman"/>
          <w:sz w:val="24"/>
          <w:szCs w:val="24"/>
          <w:lang w:val="de-DE"/>
        </w:rPr>
        <w:sectPr w:rsidR="00C00024" w:rsidRPr="00170FAD" w:rsidSect="0010346E">
          <w:pgSz w:w="12240" w:h="15840" w:code="1"/>
          <w:pgMar w:top="1440" w:right="1440" w:bottom="1440" w:left="1440" w:header="851" w:footer="992" w:gutter="0"/>
          <w:cols w:space="425"/>
          <w:docGrid w:type="lines" w:linePitch="312"/>
        </w:sectPr>
      </w:pPr>
    </w:p>
    <w:p w14:paraId="25ED69AF" w14:textId="2E2C04CD" w:rsidR="00605332" w:rsidRPr="00373C39" w:rsidRDefault="00605332" w:rsidP="00605332">
      <w:pPr>
        <w:widowControl/>
        <w:spacing w:line="360" w:lineRule="auto"/>
        <w:rPr>
          <w:rFonts w:ascii="Times New Roman" w:hAnsi="Times New Roman" w:cs="Times New Roman"/>
          <w:b/>
          <w:bCs/>
          <w:sz w:val="24"/>
          <w:szCs w:val="24"/>
        </w:rPr>
      </w:pPr>
      <w:r w:rsidRPr="00373C39">
        <w:rPr>
          <w:rFonts w:ascii="Times New Roman" w:hAnsi="Times New Roman" w:cs="Times New Roman"/>
          <w:b/>
          <w:bCs/>
          <w:sz w:val="24"/>
          <w:szCs w:val="24"/>
        </w:rPr>
        <w:lastRenderedPageBreak/>
        <w:t>T</w:t>
      </w:r>
      <w:r w:rsidRPr="00373C39">
        <w:rPr>
          <w:rFonts w:ascii="Times New Roman" w:hAnsi="Times New Roman" w:cs="Times New Roman" w:hint="eastAsia"/>
          <w:b/>
          <w:bCs/>
          <w:sz w:val="24"/>
          <w:szCs w:val="24"/>
        </w:rPr>
        <w:t>he</w:t>
      </w:r>
      <w:r w:rsidRPr="00373C39">
        <w:rPr>
          <w:rFonts w:ascii="Times New Roman" w:hAnsi="Times New Roman" w:cs="Times New Roman"/>
          <w:b/>
          <w:bCs/>
          <w:sz w:val="24"/>
          <w:szCs w:val="24"/>
        </w:rPr>
        <w:t xml:space="preserve"> solar absorptivity</w:t>
      </w:r>
    </w:p>
    <w:p w14:paraId="51AAA24D" w14:textId="02909BD3" w:rsidR="00605332" w:rsidRPr="00605332" w:rsidRDefault="00605332" w:rsidP="00605332">
      <w:pPr>
        <w:widowControl/>
        <w:spacing w:line="360" w:lineRule="auto"/>
        <w:rPr>
          <w:rFonts w:ascii="Times New Roman" w:hAnsi="Times New Roman" w:cs="Times New Roman"/>
          <w:sz w:val="24"/>
          <w:szCs w:val="24"/>
        </w:rPr>
      </w:pPr>
      <w:r w:rsidRPr="00605332">
        <w:rPr>
          <w:rFonts w:ascii="Times New Roman" w:hAnsi="Times New Roman" w:cs="Times New Roman"/>
          <w:sz w:val="24"/>
          <w:szCs w:val="24"/>
        </w:rPr>
        <w:t xml:space="preserve">The solar absorptivity by </w:t>
      </w:r>
      <w:bookmarkStart w:id="5" w:name="OLE_LINK19"/>
      <w:r w:rsidRPr="00605332">
        <w:rPr>
          <w:rFonts w:ascii="Times New Roman" w:hAnsi="Times New Roman" w:cs="Times New Roman"/>
          <w:sz w:val="24"/>
          <w:szCs w:val="24"/>
        </w:rPr>
        <w:t>the evaporator surface</w:t>
      </w:r>
      <w:bookmarkEnd w:id="5"/>
      <w:r w:rsidRPr="00605332">
        <w:rPr>
          <w:rFonts w:ascii="Times New Roman" w:hAnsi="Times New Roman" w:cs="Times New Roman"/>
          <w:sz w:val="24"/>
          <w:szCs w:val="24"/>
        </w:rPr>
        <w:t xml:space="preserve"> </w:t>
      </w:r>
      <w:r>
        <w:rPr>
          <w:rFonts w:ascii="Times New Roman" w:hAnsi="Times New Roman" w:cs="Times New Roman"/>
          <w:sz w:val="24"/>
          <w:szCs w:val="24"/>
        </w:rPr>
        <w:t>was</w:t>
      </w:r>
      <w:r w:rsidRPr="00605332">
        <w:rPr>
          <w:rFonts w:ascii="Times New Roman" w:hAnsi="Times New Roman" w:cs="Times New Roman"/>
          <w:sz w:val="24"/>
          <w:szCs w:val="24"/>
        </w:rPr>
        <w:t xml:space="preserve"> calculated in equation (</w:t>
      </w:r>
      <w:r>
        <w:rPr>
          <w:rFonts w:ascii="Times New Roman" w:hAnsi="Times New Roman" w:cs="Times New Roman"/>
          <w:sz w:val="24"/>
          <w:szCs w:val="24"/>
        </w:rPr>
        <w:t>S</w:t>
      </w:r>
      <w:r w:rsidRPr="00605332">
        <w:rPr>
          <w:rFonts w:ascii="Times New Roman" w:hAnsi="Times New Roman" w:cs="Times New Roman"/>
          <w:sz w:val="24"/>
          <w:szCs w:val="24"/>
        </w:rPr>
        <w:t>1) as follows:</w:t>
      </w:r>
    </w:p>
    <w:p w14:paraId="2B0F0749" w14:textId="36E30198" w:rsidR="00605332" w:rsidRDefault="00605332" w:rsidP="00605332">
      <w:pPr>
        <w:widowControl/>
        <w:spacing w:line="360" w:lineRule="auto"/>
        <w:rPr>
          <w:rFonts w:ascii="Times New Roman" w:hAnsi="Times New Roman" w:cs="Times New Roman"/>
          <w:sz w:val="24"/>
          <w:szCs w:val="24"/>
        </w:rPr>
      </w:pPr>
      <w:r w:rsidRPr="00605332">
        <w:rPr>
          <w:rFonts w:ascii="Times New Roman" w:hAnsi="Times New Roman" w:cs="Times New Roman"/>
          <w:sz w:val="24"/>
          <w:szCs w:val="24"/>
        </w:rPr>
        <w:t>C</w:t>
      </w:r>
      <w:r w:rsidRPr="00373C39">
        <w:rPr>
          <w:rFonts w:ascii="Times New Roman" w:hAnsi="Times New Roman" w:cs="Times New Roman"/>
          <w:sz w:val="24"/>
          <w:szCs w:val="24"/>
          <w:vertAlign w:val="subscript"/>
        </w:rPr>
        <w:t>opt</w:t>
      </w:r>
      <w:r w:rsidR="0023203D">
        <w:rPr>
          <w:rFonts w:ascii="Times New Roman" w:hAnsi="Times New Roman" w:cs="Times New Roman"/>
          <w:sz w:val="24"/>
          <w:szCs w:val="24"/>
        </w:rPr>
        <w:t xml:space="preserve"> </w:t>
      </w:r>
      <w:r>
        <w:rPr>
          <w:rFonts w:ascii="Times New Roman" w:hAnsi="Times New Roman" w:cs="Times New Roman"/>
          <w:sz w:val="24"/>
          <w:szCs w:val="24"/>
        </w:rPr>
        <w:t>=</w:t>
      </w:r>
      <w:r w:rsidR="0023203D">
        <w:rPr>
          <w:rFonts w:ascii="Times New Roman" w:hAnsi="Times New Roman" w:cs="Times New Roman"/>
          <w:sz w:val="24"/>
          <w:szCs w:val="24"/>
        </w:rPr>
        <w:t xml:space="preserve"> (</w:t>
      </w:r>
      <w:r w:rsidR="0023203D" w:rsidRPr="0023203D">
        <w:rPr>
          <w:rFonts w:ascii="Times New Roman" w:eastAsia="等线" w:hAnsi="Times New Roman" w:cs="Times New Roman"/>
          <w:sz w:val="24"/>
          <w:szCs w:val="24"/>
        </w:rPr>
        <w:t>∫</w:t>
      </w:r>
      <w:r w:rsidR="0023203D" w:rsidRPr="0023203D">
        <w:rPr>
          <w:rFonts w:ascii="Times New Roman" w:eastAsia="等线" w:hAnsi="Times New Roman" w:cs="Times New Roman"/>
          <w:sz w:val="24"/>
          <w:szCs w:val="24"/>
          <w:eastAsianLayout w:id="-943984128" w:combine="1"/>
        </w:rPr>
        <w:t>w1 w2</w:t>
      </w:r>
      <w:r w:rsidR="0023203D">
        <w:rPr>
          <w:rFonts w:ascii="Times New Roman" w:eastAsia="等线" w:hAnsi="Times New Roman" w:cs="Times New Roman"/>
          <w:sz w:val="24"/>
          <w:szCs w:val="24"/>
        </w:rPr>
        <w:t xml:space="preserve"> R*</w:t>
      </w:r>
      <w:proofErr w:type="spellStart"/>
      <w:r w:rsidR="0023203D">
        <w:rPr>
          <w:rFonts w:ascii="Times New Roman" w:eastAsia="等线" w:hAnsi="Times New Roman" w:cs="Times New Roman" w:hint="eastAsia"/>
          <w:sz w:val="24"/>
          <w:szCs w:val="24"/>
        </w:rPr>
        <w:t>i</w:t>
      </w:r>
      <w:proofErr w:type="spellEnd"/>
      <w:r w:rsidR="0023203D">
        <w:rPr>
          <w:rFonts w:ascii="Times New Roman" w:eastAsia="等线" w:hAnsi="Times New Roman" w:cs="Times New Roman"/>
          <w:sz w:val="24"/>
          <w:szCs w:val="24"/>
        </w:rPr>
        <w:t xml:space="preserve"> </w:t>
      </w:r>
      <w:proofErr w:type="spellStart"/>
      <w:r w:rsidR="0023203D">
        <w:rPr>
          <w:rFonts w:ascii="Times New Roman" w:eastAsia="等线" w:hAnsi="Times New Roman" w:cs="Times New Roman"/>
          <w:sz w:val="24"/>
          <w:szCs w:val="24"/>
        </w:rPr>
        <w:t>dw</w:t>
      </w:r>
      <w:proofErr w:type="spellEnd"/>
      <w:r w:rsidR="0023203D">
        <w:rPr>
          <w:rFonts w:ascii="Times New Roman" w:eastAsia="等线" w:hAnsi="Times New Roman" w:cs="Times New Roman"/>
          <w:sz w:val="24"/>
          <w:szCs w:val="24"/>
        </w:rPr>
        <w:t>)/</w:t>
      </w:r>
      <w:r w:rsidR="0023203D" w:rsidRPr="0023203D">
        <w:rPr>
          <w:rFonts w:ascii="Times New Roman" w:hAnsi="Times New Roman" w:cs="Times New Roman"/>
          <w:sz w:val="24"/>
          <w:szCs w:val="24"/>
        </w:rPr>
        <w:t xml:space="preserve"> </w:t>
      </w:r>
      <w:r w:rsidR="0023203D">
        <w:rPr>
          <w:rFonts w:ascii="Times New Roman" w:hAnsi="Times New Roman" w:cs="Times New Roman"/>
          <w:sz w:val="24"/>
          <w:szCs w:val="24"/>
        </w:rPr>
        <w:t>(</w:t>
      </w:r>
      <w:r w:rsidR="0023203D" w:rsidRPr="0023203D">
        <w:rPr>
          <w:rFonts w:ascii="Times New Roman" w:eastAsia="等线" w:hAnsi="Times New Roman" w:cs="Times New Roman"/>
          <w:sz w:val="24"/>
          <w:szCs w:val="24"/>
        </w:rPr>
        <w:t>∫</w:t>
      </w:r>
      <w:r w:rsidR="0023203D" w:rsidRPr="0023203D">
        <w:rPr>
          <w:rFonts w:ascii="Times New Roman" w:eastAsia="等线" w:hAnsi="Times New Roman" w:cs="Times New Roman"/>
          <w:sz w:val="24"/>
          <w:szCs w:val="24"/>
          <w:eastAsianLayout w:id="-943984128" w:combine="1"/>
        </w:rPr>
        <w:t>w1 w2</w:t>
      </w:r>
      <w:r w:rsidR="0023203D">
        <w:rPr>
          <w:rFonts w:ascii="Times New Roman" w:eastAsia="等线" w:hAnsi="Times New Roman" w:cs="Times New Roman"/>
          <w:sz w:val="24"/>
          <w:szCs w:val="24"/>
        </w:rPr>
        <w:t xml:space="preserve"> </w:t>
      </w:r>
      <w:proofErr w:type="spellStart"/>
      <w:r w:rsidR="0023203D">
        <w:rPr>
          <w:rFonts w:ascii="Times New Roman" w:eastAsia="等线" w:hAnsi="Times New Roman" w:cs="Times New Roman"/>
          <w:sz w:val="24"/>
          <w:szCs w:val="24"/>
        </w:rPr>
        <w:t>i</w:t>
      </w:r>
      <w:proofErr w:type="spellEnd"/>
      <w:r w:rsidR="0023203D">
        <w:rPr>
          <w:rFonts w:ascii="Times New Roman" w:eastAsia="等线" w:hAnsi="Times New Roman" w:cs="Times New Roman"/>
          <w:sz w:val="24"/>
          <w:szCs w:val="24"/>
        </w:rPr>
        <w:t xml:space="preserve"> </w:t>
      </w:r>
      <w:proofErr w:type="spellStart"/>
      <w:proofErr w:type="gramStart"/>
      <w:r w:rsidR="0023203D">
        <w:rPr>
          <w:rFonts w:ascii="Times New Roman" w:eastAsia="等线" w:hAnsi="Times New Roman" w:cs="Times New Roman"/>
          <w:sz w:val="24"/>
          <w:szCs w:val="24"/>
        </w:rPr>
        <w:t>dw</w:t>
      </w:r>
      <w:proofErr w:type="spellEnd"/>
      <w:r w:rsidR="0023203D">
        <w:rPr>
          <w:rFonts w:ascii="Times New Roman" w:eastAsia="等线" w:hAnsi="Times New Roman" w:cs="Times New Roman"/>
          <w:sz w:val="24"/>
          <w:szCs w:val="24"/>
        </w:rPr>
        <w:t>)</w:t>
      </w:r>
      <w:r w:rsidRPr="00605332">
        <w:rPr>
          <w:rFonts w:ascii="Times New Roman" w:hAnsi="Times New Roman" w:cs="Times New Roman"/>
          <w:sz w:val="24"/>
          <w:szCs w:val="24"/>
        </w:rPr>
        <w:t xml:space="preserve">   </w:t>
      </w:r>
      <w:proofErr w:type="gramEnd"/>
      <w:r w:rsidRPr="0060533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05332">
        <w:rPr>
          <w:rFonts w:ascii="Times New Roman" w:hAnsi="Times New Roman" w:cs="Times New Roman"/>
          <w:sz w:val="24"/>
          <w:szCs w:val="24"/>
        </w:rPr>
        <w:t xml:space="preserve"> (</w:t>
      </w:r>
      <w:r>
        <w:rPr>
          <w:rFonts w:ascii="Times New Roman" w:hAnsi="Times New Roman" w:cs="Times New Roman"/>
          <w:sz w:val="24"/>
          <w:szCs w:val="24"/>
        </w:rPr>
        <w:t>S</w:t>
      </w:r>
      <w:r w:rsidRPr="00605332">
        <w:rPr>
          <w:rFonts w:ascii="Times New Roman" w:hAnsi="Times New Roman" w:cs="Times New Roman"/>
          <w:sz w:val="24"/>
          <w:szCs w:val="24"/>
        </w:rPr>
        <w:t>1)</w:t>
      </w:r>
    </w:p>
    <w:p w14:paraId="17061640" w14:textId="5B98F123" w:rsidR="0023203D" w:rsidRDefault="00FA6E53" w:rsidP="004932ED">
      <w:pPr>
        <w:widowControl/>
        <w:spacing w:line="360" w:lineRule="auto"/>
        <w:rPr>
          <w:rFonts w:ascii="Times New Roman" w:hAnsi="Times New Roman" w:cs="Times New Roman"/>
          <w:sz w:val="24"/>
          <w:szCs w:val="24"/>
        </w:rPr>
      </w:pPr>
      <w:r>
        <w:rPr>
          <w:rFonts w:ascii="Times New Roman" w:hAnsi="Times New Roman" w:cs="Times New Roman"/>
          <w:sz w:val="24"/>
          <w:szCs w:val="24"/>
        </w:rPr>
        <w:t>W</w:t>
      </w:r>
      <w:r w:rsidRPr="0023203D">
        <w:rPr>
          <w:rFonts w:ascii="Times New Roman" w:hAnsi="Times New Roman" w:cs="Times New Roman"/>
          <w:sz w:val="24"/>
          <w:szCs w:val="24"/>
        </w:rPr>
        <w:t xml:space="preserve">here </w:t>
      </w:r>
      <w:r w:rsidR="00373C39" w:rsidRPr="00605332">
        <w:rPr>
          <w:rFonts w:ascii="Times New Roman" w:hAnsi="Times New Roman" w:cs="Times New Roman"/>
          <w:sz w:val="24"/>
          <w:szCs w:val="24"/>
        </w:rPr>
        <w:t>C</w:t>
      </w:r>
      <w:r w:rsidR="00373C39" w:rsidRPr="00373C39">
        <w:rPr>
          <w:rFonts w:ascii="Times New Roman" w:hAnsi="Times New Roman" w:cs="Times New Roman"/>
          <w:sz w:val="24"/>
          <w:szCs w:val="24"/>
          <w:vertAlign w:val="subscript"/>
        </w:rPr>
        <w:t>opt</w:t>
      </w:r>
      <w:r w:rsidR="0023203D" w:rsidRPr="0023203D">
        <w:rPr>
          <w:rFonts w:ascii="Times New Roman" w:hAnsi="Times New Roman" w:cs="Times New Roman"/>
          <w:sz w:val="24"/>
          <w:szCs w:val="24"/>
        </w:rPr>
        <w:t xml:space="preserve"> is the </w:t>
      </w:r>
      <w:r w:rsidR="00373C39" w:rsidRPr="00605332">
        <w:rPr>
          <w:rFonts w:ascii="Times New Roman" w:hAnsi="Times New Roman" w:cs="Times New Roman"/>
          <w:sz w:val="24"/>
          <w:szCs w:val="24"/>
        </w:rPr>
        <w:t>solar absorptivity</w:t>
      </w:r>
      <w:r w:rsidR="0023203D" w:rsidRPr="0023203D">
        <w:rPr>
          <w:rFonts w:ascii="Times New Roman" w:hAnsi="Times New Roman" w:cs="Times New Roman"/>
          <w:sz w:val="24"/>
          <w:szCs w:val="24"/>
        </w:rPr>
        <w:t xml:space="preserve">, </w:t>
      </w:r>
      <w:proofErr w:type="spellStart"/>
      <w:r w:rsidR="0023203D" w:rsidRPr="0023203D">
        <w:rPr>
          <w:rFonts w:ascii="Times New Roman" w:hAnsi="Times New Roman" w:cs="Times New Roman"/>
          <w:sz w:val="24"/>
          <w:szCs w:val="24"/>
        </w:rPr>
        <w:t>i</w:t>
      </w:r>
      <w:proofErr w:type="spellEnd"/>
      <w:r w:rsidR="0023203D" w:rsidRPr="0023203D">
        <w:rPr>
          <w:rFonts w:ascii="Times New Roman" w:hAnsi="Times New Roman" w:cs="Times New Roman"/>
          <w:sz w:val="24"/>
          <w:szCs w:val="24"/>
        </w:rPr>
        <w:t xml:space="preserve"> is the intensity of solar radiation at the corresponding wavelength, w is the corresponding wavelength of solar light, and R is the </w:t>
      </w:r>
      <w:r w:rsidR="00373C39" w:rsidRPr="00373C39">
        <w:rPr>
          <w:rFonts w:ascii="Times New Roman" w:hAnsi="Times New Roman" w:cs="Times New Roman"/>
          <w:sz w:val="24"/>
          <w:szCs w:val="24"/>
        </w:rPr>
        <w:t>solar absorptivity</w:t>
      </w:r>
      <w:r w:rsidR="0023203D" w:rsidRPr="0023203D">
        <w:rPr>
          <w:rFonts w:ascii="Times New Roman" w:hAnsi="Times New Roman" w:cs="Times New Roman"/>
          <w:sz w:val="24"/>
          <w:szCs w:val="24"/>
        </w:rPr>
        <w:t xml:space="preserve"> at the corresponding wavelength of </w:t>
      </w:r>
      <w:r w:rsidR="00373C39" w:rsidRPr="00373C39">
        <w:rPr>
          <w:rFonts w:ascii="Times New Roman" w:hAnsi="Times New Roman" w:cs="Times New Roman"/>
          <w:sz w:val="24"/>
          <w:szCs w:val="24"/>
        </w:rPr>
        <w:t>the evaporator surface</w:t>
      </w:r>
      <w:r w:rsidR="00373C39">
        <w:rPr>
          <w:rFonts w:ascii="Times New Roman" w:hAnsi="Times New Roman" w:cs="Times New Roman"/>
          <w:sz w:val="24"/>
          <w:szCs w:val="24"/>
        </w:rPr>
        <w:t>.</w:t>
      </w:r>
    </w:p>
    <w:p w14:paraId="1567A1E3" w14:textId="43BA3098" w:rsidR="00DC7968" w:rsidRDefault="00DC7968" w:rsidP="004932ED">
      <w:pPr>
        <w:widowControl/>
        <w:spacing w:line="360" w:lineRule="auto"/>
        <w:rPr>
          <w:rFonts w:ascii="Times New Roman" w:hAnsi="Times New Roman" w:cs="Times New Roman"/>
          <w:sz w:val="24"/>
          <w:szCs w:val="24"/>
        </w:rPr>
      </w:pPr>
    </w:p>
    <w:p w14:paraId="593532E0" w14:textId="7186EDA0" w:rsidR="00D24313" w:rsidRPr="00D24313" w:rsidRDefault="00D24313" w:rsidP="004932ED">
      <w:pPr>
        <w:widowControl/>
        <w:spacing w:line="360" w:lineRule="auto"/>
        <w:rPr>
          <w:rFonts w:ascii="Times New Roman" w:hAnsi="Times New Roman" w:cs="Times New Roman"/>
          <w:b/>
          <w:bCs/>
          <w:sz w:val="24"/>
          <w:szCs w:val="24"/>
        </w:rPr>
      </w:pPr>
      <w:r w:rsidRPr="00D24313">
        <w:rPr>
          <w:rFonts w:ascii="Times New Roman" w:hAnsi="Times New Roman" w:cs="Times New Roman"/>
          <w:b/>
          <w:bCs/>
          <w:sz w:val="24"/>
          <w:szCs w:val="24"/>
        </w:rPr>
        <w:t>Sodium chlorite pretreatment</w:t>
      </w:r>
      <w:r w:rsidR="00DC7968" w:rsidRPr="00D24313">
        <w:rPr>
          <w:rFonts w:ascii="Times New Roman" w:hAnsi="Times New Roman" w:cs="Times New Roman"/>
          <w:b/>
          <w:bCs/>
          <w:sz w:val="24"/>
          <w:szCs w:val="24"/>
        </w:rPr>
        <w:t xml:space="preserve"> </w:t>
      </w:r>
    </w:p>
    <w:p w14:paraId="5185608C" w14:textId="118CC2E8" w:rsidR="00DC7968" w:rsidRDefault="00DC7968" w:rsidP="00D24313">
      <w:pPr>
        <w:widowControl/>
        <w:spacing w:line="360" w:lineRule="auto"/>
        <w:ind w:firstLineChars="200" w:firstLine="480"/>
        <w:rPr>
          <w:rFonts w:ascii="Times New Roman" w:hAnsi="Times New Roman" w:cs="Times New Roman"/>
          <w:sz w:val="24"/>
          <w:szCs w:val="24"/>
        </w:rPr>
      </w:pPr>
      <w:r w:rsidRPr="00DC7968">
        <w:rPr>
          <w:rFonts w:ascii="Times New Roman" w:hAnsi="Times New Roman" w:cs="Times New Roman"/>
          <w:sz w:val="24"/>
          <w:szCs w:val="24"/>
        </w:rPr>
        <w:t>Preparation of acetic acid</w:t>
      </w:r>
      <w:r w:rsidR="00D24313">
        <w:rPr>
          <w:rFonts w:ascii="Times New Roman" w:hAnsi="Times New Roman" w:cs="Times New Roman"/>
          <w:sz w:val="24"/>
          <w:szCs w:val="24"/>
        </w:rPr>
        <w:t>-</w:t>
      </w:r>
      <w:r w:rsidRPr="00DC7968">
        <w:rPr>
          <w:rFonts w:ascii="Times New Roman" w:hAnsi="Times New Roman" w:cs="Times New Roman"/>
          <w:sz w:val="24"/>
          <w:szCs w:val="24"/>
        </w:rPr>
        <w:t xml:space="preserve">sodium acetate buffer with pH 4.6 (AA buffer) was as follows: 40 g of sodium acetate trihydrate was added into 3 L of deionized water (DW) and stirred until completely dissolved, then 18.3 mL of acetic acid was added and stirred for 5 min. </w:t>
      </w:r>
      <w:r w:rsidR="00D24313">
        <w:rPr>
          <w:rFonts w:ascii="Times New Roman" w:hAnsi="Times New Roman" w:cs="Times New Roman"/>
          <w:sz w:val="24"/>
          <w:szCs w:val="24"/>
        </w:rPr>
        <w:t xml:space="preserve">The </w:t>
      </w:r>
      <w:r w:rsidRPr="00DC7968">
        <w:rPr>
          <w:rFonts w:ascii="Times New Roman" w:hAnsi="Times New Roman" w:cs="Times New Roman"/>
          <w:sz w:val="24"/>
          <w:szCs w:val="24"/>
        </w:rPr>
        <w:t>balsa wood</w:t>
      </w:r>
      <w:r w:rsidR="00D24313" w:rsidRPr="00D24313">
        <w:rPr>
          <w:rFonts w:ascii="Times New Roman" w:hAnsi="Times New Roman" w:cs="Times New Roman"/>
          <w:sz w:val="24"/>
          <w:szCs w:val="24"/>
        </w:rPr>
        <w:t xml:space="preserve"> </w:t>
      </w:r>
      <w:r w:rsidR="00D24313" w:rsidRPr="00DC7968">
        <w:rPr>
          <w:rFonts w:ascii="Times New Roman" w:hAnsi="Times New Roman" w:cs="Times New Roman"/>
          <w:sz w:val="24"/>
          <w:szCs w:val="24"/>
        </w:rPr>
        <w:t>blocks</w:t>
      </w:r>
      <w:r w:rsidRPr="00DC7968">
        <w:rPr>
          <w:rFonts w:ascii="Times New Roman" w:hAnsi="Times New Roman" w:cs="Times New Roman"/>
          <w:sz w:val="24"/>
          <w:szCs w:val="24"/>
        </w:rPr>
        <w:t xml:space="preserve"> </w:t>
      </w:r>
      <w:r w:rsidR="00D24313">
        <w:rPr>
          <w:rFonts w:ascii="Times New Roman" w:hAnsi="Times New Roman" w:cs="Times New Roman"/>
          <w:sz w:val="24"/>
          <w:szCs w:val="24"/>
        </w:rPr>
        <w:t>were</w:t>
      </w:r>
      <w:r w:rsidRPr="00DC7968">
        <w:rPr>
          <w:rFonts w:ascii="Times New Roman" w:hAnsi="Times New Roman" w:cs="Times New Roman"/>
          <w:sz w:val="24"/>
          <w:szCs w:val="24"/>
        </w:rPr>
        <w:t xml:space="preserve"> placed in </w:t>
      </w:r>
      <w:r w:rsidR="003855D1">
        <w:rPr>
          <w:rFonts w:ascii="Times New Roman" w:hAnsi="Times New Roman" w:cs="Times New Roman"/>
          <w:sz w:val="24"/>
          <w:szCs w:val="24"/>
        </w:rPr>
        <w:t xml:space="preserve">an </w:t>
      </w:r>
      <w:r w:rsidRPr="00DC7968">
        <w:rPr>
          <w:rFonts w:ascii="Times New Roman" w:hAnsi="Times New Roman" w:cs="Times New Roman"/>
          <w:sz w:val="24"/>
          <w:szCs w:val="24"/>
        </w:rPr>
        <w:t>AA buffer,</w:t>
      </w:r>
      <w:r w:rsidR="00D24313">
        <w:rPr>
          <w:rFonts w:ascii="Times New Roman" w:hAnsi="Times New Roman" w:cs="Times New Roman"/>
          <w:sz w:val="24"/>
          <w:szCs w:val="24"/>
        </w:rPr>
        <w:t xml:space="preserve"> and</w:t>
      </w:r>
      <w:r w:rsidRPr="00DC7968">
        <w:rPr>
          <w:rFonts w:ascii="Times New Roman" w:hAnsi="Times New Roman" w:cs="Times New Roman"/>
          <w:sz w:val="24"/>
          <w:szCs w:val="24"/>
        </w:rPr>
        <w:t xml:space="preserve"> </w:t>
      </w:r>
      <w:r w:rsidR="00D24313" w:rsidRPr="00D24313">
        <w:rPr>
          <w:rFonts w:ascii="Times New Roman" w:hAnsi="Times New Roman" w:cs="Times New Roman"/>
          <w:sz w:val="24"/>
          <w:szCs w:val="24"/>
        </w:rPr>
        <w:t>the appropriate amount of</w:t>
      </w:r>
      <w:r w:rsidRPr="00DC7968">
        <w:rPr>
          <w:rFonts w:ascii="Times New Roman" w:hAnsi="Times New Roman" w:cs="Times New Roman"/>
          <w:sz w:val="24"/>
          <w:szCs w:val="24"/>
        </w:rPr>
        <w:t xml:space="preserve"> sodium chlorite was added</w:t>
      </w:r>
      <w:r w:rsidR="00D24313">
        <w:rPr>
          <w:rFonts w:ascii="Times New Roman" w:hAnsi="Times New Roman" w:cs="Times New Roman"/>
          <w:sz w:val="24"/>
          <w:szCs w:val="24"/>
        </w:rPr>
        <w:t>.</w:t>
      </w:r>
      <w:r w:rsidRPr="00DC7968">
        <w:rPr>
          <w:rFonts w:ascii="Times New Roman" w:hAnsi="Times New Roman" w:cs="Times New Roman"/>
          <w:sz w:val="24"/>
          <w:szCs w:val="24"/>
        </w:rPr>
        <w:t xml:space="preserve"> </w:t>
      </w:r>
      <w:r w:rsidR="00D24313">
        <w:rPr>
          <w:rFonts w:ascii="Times New Roman" w:hAnsi="Times New Roman" w:cs="Times New Roman"/>
          <w:sz w:val="24"/>
          <w:szCs w:val="24"/>
        </w:rPr>
        <w:t>T</w:t>
      </w:r>
      <w:r w:rsidRPr="00DC7968">
        <w:rPr>
          <w:rFonts w:ascii="Times New Roman" w:hAnsi="Times New Roman" w:cs="Times New Roman"/>
          <w:sz w:val="24"/>
          <w:szCs w:val="24"/>
        </w:rPr>
        <w:t>hen</w:t>
      </w:r>
      <w:r w:rsidR="00D24313">
        <w:rPr>
          <w:rFonts w:ascii="Times New Roman" w:hAnsi="Times New Roman" w:cs="Times New Roman"/>
          <w:sz w:val="24"/>
          <w:szCs w:val="24"/>
        </w:rPr>
        <w:t>,</w:t>
      </w:r>
      <w:r w:rsidRPr="00DC7968">
        <w:rPr>
          <w:rFonts w:ascii="Times New Roman" w:hAnsi="Times New Roman" w:cs="Times New Roman"/>
          <w:sz w:val="24"/>
          <w:szCs w:val="24"/>
        </w:rPr>
        <w:t xml:space="preserve"> the reaction was carried out in a water bath at 80 </w:t>
      </w:r>
      <w:proofErr w:type="spellStart"/>
      <w:r w:rsidR="00D24313" w:rsidRPr="00D24313">
        <w:rPr>
          <w:rFonts w:ascii="Times New Roman" w:hAnsi="Times New Roman" w:cs="Times New Roman"/>
          <w:sz w:val="24"/>
          <w:szCs w:val="24"/>
          <w:vertAlign w:val="superscript"/>
        </w:rPr>
        <w:t>o</w:t>
      </w:r>
      <w:r w:rsidRPr="00DC7968">
        <w:rPr>
          <w:rFonts w:ascii="Times New Roman" w:hAnsi="Times New Roman" w:cs="Times New Roman"/>
          <w:sz w:val="24"/>
          <w:szCs w:val="24"/>
        </w:rPr>
        <w:t>C</w:t>
      </w:r>
      <w:proofErr w:type="spellEnd"/>
      <w:r w:rsidRPr="00DC7968">
        <w:rPr>
          <w:rFonts w:ascii="Times New Roman" w:hAnsi="Times New Roman" w:cs="Times New Roman"/>
          <w:sz w:val="24"/>
          <w:szCs w:val="24"/>
        </w:rPr>
        <w:t xml:space="preserve"> for 6 h, and the operation was repeated for a total of 36 h after the reaction was completed. The delignified balsa wood was soaked in DW until all impurities had been precipitated. The blocks were then freeze-dried to obtain</w:t>
      </w:r>
      <w:r w:rsidR="00D24313" w:rsidRPr="00D24313">
        <w:t xml:space="preserve"> </w:t>
      </w:r>
      <w:r w:rsidR="002A65E7">
        <w:t xml:space="preserve">a </w:t>
      </w:r>
      <w:r w:rsidR="00D24313" w:rsidRPr="00D24313">
        <w:rPr>
          <w:rFonts w:ascii="Times New Roman" w:hAnsi="Times New Roman" w:cs="Times New Roman"/>
          <w:sz w:val="24"/>
          <w:szCs w:val="24"/>
        </w:rPr>
        <w:t xml:space="preserve">balsa </w:t>
      </w:r>
      <w:r w:rsidR="003B73E9" w:rsidRPr="003B73E9">
        <w:rPr>
          <w:rFonts w:ascii="Times New Roman" w:hAnsi="Times New Roman" w:cs="Times New Roman"/>
          <w:sz w:val="24"/>
          <w:szCs w:val="24"/>
        </w:rPr>
        <w:t>woody biomass framework</w:t>
      </w:r>
      <w:r w:rsidR="00D24313" w:rsidRPr="00D24313">
        <w:rPr>
          <w:rFonts w:ascii="Times New Roman" w:hAnsi="Times New Roman" w:cs="Times New Roman"/>
          <w:sz w:val="24"/>
          <w:szCs w:val="24"/>
        </w:rPr>
        <w:t xml:space="preserve"> with the lignin completely removed </w:t>
      </w:r>
      <w:r w:rsidR="00D24313">
        <w:rPr>
          <w:rFonts w:ascii="Times New Roman" w:hAnsi="Times New Roman" w:cs="Times New Roman"/>
          <w:sz w:val="24"/>
          <w:szCs w:val="24"/>
        </w:rPr>
        <w:t>(W-A)</w:t>
      </w:r>
      <w:r w:rsidRPr="00DC7968">
        <w:rPr>
          <w:rFonts w:ascii="Times New Roman" w:hAnsi="Times New Roman" w:cs="Times New Roman"/>
          <w:sz w:val="24"/>
          <w:szCs w:val="24"/>
        </w:rPr>
        <w:t>.</w:t>
      </w:r>
    </w:p>
    <w:p w14:paraId="6CD7BED5" w14:textId="77777777" w:rsidR="00313005" w:rsidRDefault="00313005" w:rsidP="00D24313">
      <w:pPr>
        <w:widowControl/>
        <w:spacing w:line="360" w:lineRule="auto"/>
        <w:ind w:firstLineChars="200" w:firstLine="480"/>
        <w:rPr>
          <w:rFonts w:ascii="Times New Roman" w:hAnsi="Times New Roman" w:cs="Times New Roman"/>
          <w:sz w:val="24"/>
          <w:szCs w:val="24"/>
        </w:rPr>
      </w:pPr>
    </w:p>
    <w:p w14:paraId="35A35362" w14:textId="54875997" w:rsidR="00313005" w:rsidRPr="00313005" w:rsidRDefault="00313005" w:rsidP="00313005">
      <w:pPr>
        <w:widowControl/>
        <w:spacing w:line="360" w:lineRule="auto"/>
        <w:rPr>
          <w:rFonts w:ascii="Times New Roman" w:hAnsi="Times New Roman" w:cs="Times New Roman"/>
          <w:b/>
          <w:bCs/>
          <w:sz w:val="24"/>
          <w:szCs w:val="24"/>
        </w:rPr>
      </w:pPr>
      <w:r w:rsidRPr="00313005">
        <w:rPr>
          <w:rFonts w:ascii="Times New Roman" w:hAnsi="Times New Roman" w:cs="Times New Roman"/>
          <w:b/>
          <w:bCs/>
          <w:sz w:val="24"/>
          <w:szCs w:val="24"/>
        </w:rPr>
        <w:t>Extract the native lignin from various</w:t>
      </w:r>
      <w:r w:rsidR="003B73E9" w:rsidRPr="003B73E9">
        <w:t xml:space="preserve"> </w:t>
      </w:r>
      <w:r w:rsidR="003B73E9" w:rsidRPr="003B73E9">
        <w:rPr>
          <w:rFonts w:ascii="Times New Roman" w:hAnsi="Times New Roman" w:cs="Times New Roman"/>
          <w:b/>
          <w:bCs/>
          <w:sz w:val="24"/>
          <w:szCs w:val="24"/>
        </w:rPr>
        <w:t>woody biomass framework</w:t>
      </w:r>
      <w:r>
        <w:rPr>
          <w:rFonts w:ascii="Times New Roman" w:hAnsi="Times New Roman" w:cs="Times New Roman"/>
          <w:b/>
          <w:bCs/>
          <w:sz w:val="24"/>
          <w:szCs w:val="24"/>
        </w:rPr>
        <w:t>s</w:t>
      </w:r>
    </w:p>
    <w:p w14:paraId="28201A6D" w14:textId="601DFC9F" w:rsidR="00313005" w:rsidRPr="008328BD" w:rsidRDefault="00313005" w:rsidP="008328BD">
      <w:pPr>
        <w:widowControl/>
        <w:spacing w:line="360" w:lineRule="auto"/>
        <w:ind w:firstLineChars="200" w:firstLine="480"/>
        <w:rPr>
          <w:rFonts w:ascii="Times New Roman" w:hAnsi="Times New Roman" w:cs="Times New Roman"/>
          <w:color w:val="70AD47" w:themeColor="accent6"/>
          <w:sz w:val="24"/>
          <w:szCs w:val="24"/>
        </w:rPr>
      </w:pPr>
      <w:r>
        <w:rPr>
          <w:rFonts w:ascii="Times New Roman" w:hAnsi="Times New Roman" w:cs="Times New Roman"/>
          <w:sz w:val="24"/>
          <w:szCs w:val="24"/>
        </w:rPr>
        <w:t>The</w:t>
      </w:r>
      <w:r w:rsidRPr="00313005">
        <w:rPr>
          <w:rFonts w:ascii="Times New Roman" w:hAnsi="Times New Roman" w:cs="Times New Roman"/>
          <w:sz w:val="24"/>
          <w:szCs w:val="24"/>
        </w:rPr>
        <w:t xml:space="preserve"> </w:t>
      </w:r>
      <w:bookmarkStart w:id="6" w:name="_Hlk205841467"/>
      <w:r w:rsidRPr="00313005">
        <w:rPr>
          <w:rFonts w:ascii="Times New Roman" w:hAnsi="Times New Roman" w:cs="Times New Roman"/>
          <w:sz w:val="24"/>
          <w:szCs w:val="24"/>
        </w:rPr>
        <w:t>native</w:t>
      </w:r>
      <w:bookmarkEnd w:id="6"/>
      <w:r w:rsidRPr="00313005">
        <w:rPr>
          <w:rFonts w:ascii="Times New Roman" w:hAnsi="Times New Roman" w:cs="Times New Roman"/>
          <w:sz w:val="24"/>
          <w:szCs w:val="24"/>
        </w:rPr>
        <w:t xml:space="preserve"> lignin named double enzymatic lignin (DEL) was developed for isolating native lignin from different biomasses due to the ideal yields and unaltered  structures</w:t>
      </w:r>
      <w:r w:rsidR="00237871">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&lt;EndNote&gt;&lt;Cite&gt;&lt;Author&gt;Wang&lt;/Author&gt;&lt;Year&gt;2019&lt;/Year&gt;&lt;RecNum&gt;105&lt;/RecNum&gt;&lt;DisplayText&gt;&lt;style face="superscript"&gt;1&lt;/style&gt;&lt;/DisplayText&gt;&lt;record&gt;&lt;rec-number&gt;105&lt;/rec-number&gt;&lt;foreign-keys&gt;&lt;key app="EN" db-id="r5e2x95su5ferserepuxfv2wt5tvfv9ft0se" timestamp="1754922094"&gt;105&lt;/key&gt;&lt;/foreign-keys&gt;&lt;ref-type name="Journal Article"&gt;17&lt;/ref-type&gt;&lt;contributors&gt;&lt;authors&gt;&lt;author&gt;Wang, Han-Min&lt;/author&gt;&lt;author&gt;Ma, Cheng-Ye&lt;/author&gt;&lt;author&gt;Li, Han-Yin&lt;/author&gt;&lt;author&gt;Chen, Tian-Ying&lt;/author&gt;&lt;author&gt;Wen, Jia-Long&lt;/author&gt;&lt;author&gt;Cao, Xue-Fei&lt;/author&gt;&lt;author&gt;Wang, Xi-Luan&lt;/author&gt;&lt;author&gt;Yuan, Tong-Qi&lt;/author&gt;&lt;author&gt;Sun, Run-Cang&lt;/author&gt;&lt;/authors&gt;&lt;/contributors&gt;&lt;titles&gt;&lt;title&gt;Structural variations of lignin macromolecules from early growth stages of poplar cell walls&lt;/title&gt;&lt;secondary-title&gt;ACS Sustainable Chemistry &amp;amp; Engineering&lt;/secondary-title&gt;&lt;/titles&gt;&lt;periodical&gt;&lt;full-title&gt;ACS Sustainable Chemistry &amp;amp; Engineering&lt;/full-title&gt;&lt;abbr-1&gt;ACS Sustain. Chem. Eng.&lt;/abbr-1&gt;&lt;/periodical&gt;&lt;pages&gt;1813-1822&lt;/pages&gt;&lt;volume&gt;8&lt;/volume&gt;&lt;number&gt;4&lt;/number&gt;&lt;dates&gt;&lt;year&gt;2019&lt;/year&gt;&lt;/dates&gt;&lt;isbn&gt;2168-0485&lt;/isbn&gt;&lt;urls&gt;&lt;/urls&gt;&lt;/record&gt;&lt;/Cite&gt;&lt;/EndNote&gt;</w:instrText>
      </w:r>
      <w:r w:rsidR="00237871">
        <w:rPr>
          <w:rFonts w:ascii="Times New Roman" w:hAnsi="Times New Roman" w:cs="Times New Roman"/>
          <w:sz w:val="24"/>
          <w:szCs w:val="24"/>
        </w:rPr>
        <w:fldChar w:fldCharType="separate"/>
      </w:r>
      <w:r w:rsidR="00237871" w:rsidRPr="00237871">
        <w:rPr>
          <w:rFonts w:ascii="Times New Roman" w:hAnsi="Times New Roman" w:cs="Times New Roman"/>
          <w:noProof/>
          <w:sz w:val="24"/>
          <w:szCs w:val="24"/>
          <w:vertAlign w:val="superscript"/>
        </w:rPr>
        <w:t>1</w:t>
      </w:r>
      <w:r w:rsidR="00237871">
        <w:rPr>
          <w:rFonts w:ascii="Times New Roman" w:hAnsi="Times New Roman" w:cs="Times New Roman"/>
          <w:sz w:val="24"/>
          <w:szCs w:val="24"/>
        </w:rPr>
        <w:fldChar w:fldCharType="end"/>
      </w:r>
      <w:r w:rsidRPr="00313005">
        <w:rPr>
          <w:rFonts w:ascii="Times New Roman" w:hAnsi="Times New Roman" w:cs="Times New Roman"/>
          <w:sz w:val="24"/>
          <w:szCs w:val="24"/>
        </w:rPr>
        <w:t>.</w:t>
      </w:r>
      <w:r>
        <w:rPr>
          <w:rFonts w:ascii="Times New Roman" w:hAnsi="Times New Roman" w:cs="Times New Roman"/>
          <w:sz w:val="24"/>
          <w:szCs w:val="24"/>
        </w:rPr>
        <w:t xml:space="preserve"> </w:t>
      </w:r>
      <w:r w:rsidRPr="00313005">
        <w:rPr>
          <w:rFonts w:ascii="Times New Roman" w:hAnsi="Times New Roman" w:cs="Times New Roman"/>
          <w:sz w:val="24"/>
          <w:szCs w:val="24"/>
        </w:rPr>
        <w:t>The isolation of DEL was performed according to our previous publications</w:t>
      </w:r>
      <w:r w:rsidR="00237871">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&lt;EndNote&gt;&lt;Cite&gt;&lt;Author&gt;Chen&lt;/Author&gt;&lt;Year&gt;2017&lt;/Year&gt;&lt;RecNum&gt;106&lt;/RecNum&gt;&lt;DisplayText&gt;&lt;style face="superscript"&gt;2&lt;/style&gt;&lt;/DisplayText&gt;&lt;record&gt;&lt;rec-number&gt;106&lt;/rec-number&gt;&lt;foreign-keys&gt;&lt;key app="EN" db-id="r5e2x95su5ferserepuxfv2wt5tvfv9ft0se" timestamp="1754922254"&gt;106&lt;/key&gt;&lt;/foreign-keys&gt;&lt;ref-type name="Journal Article"&gt;17&lt;/ref-type&gt;&lt;contributors&gt;&lt;authors&gt;&lt;author&gt;Chen, Tian-Ying&lt;/author&gt;&lt;author&gt;Wang, Bing&lt;/author&gt;&lt;author&gt;Wu, Yu-Ying&lt;/author&gt;&lt;author&gt;Wen, Jia-Long&lt;/author&gt;&lt;author&gt;Liu, Chuan-Fu&lt;/author&gt;&lt;author&gt;Yuan, Tong-Qi&lt;/author&gt;&lt;author&gt;Sun, Run-Cang&lt;/author&gt;&lt;/authors&gt;&lt;/contributors&gt;&lt;titles&gt;&lt;title&gt;Structural variations of lignin macromolecule from different growth years of Triploid of Populus tomentosa Carr&lt;/title&gt;&lt;secondary-title&gt;International journal of biological macromolecules&lt;/secondary-title&gt;&lt;/titles&gt;&lt;periodical&gt;&lt;full-title&gt;International Journal of Biological Macromolecules&lt;/full-title&gt;&lt;abbr-1&gt;Int. J. Biol. Macromol.&lt;/abbr-1&gt;&lt;abbr-2&gt;Int J Biol Macromol&lt;/abbr-2&gt;&lt;/periodical&gt;&lt;pages&gt;747-757&lt;/pages&gt;&lt;volume&gt;101&lt;/volume&gt;&lt;dates&gt;&lt;year&gt;2017&lt;/year&gt;&lt;/dates&gt;&lt;isbn&gt;0141-8130&lt;/isbn&gt;&lt;urls&gt;&lt;/urls&gt;&lt;/record&gt;&lt;/Cite&gt;&lt;/EndNote&gt;</w:instrText>
      </w:r>
      <w:r w:rsidR="00237871">
        <w:rPr>
          <w:rFonts w:ascii="Times New Roman" w:hAnsi="Times New Roman" w:cs="Times New Roman"/>
          <w:sz w:val="24"/>
          <w:szCs w:val="24"/>
        </w:rPr>
        <w:fldChar w:fldCharType="separate"/>
      </w:r>
      <w:r w:rsidR="00237871" w:rsidRPr="00237871">
        <w:rPr>
          <w:rFonts w:ascii="Times New Roman" w:hAnsi="Times New Roman" w:cs="Times New Roman"/>
          <w:noProof/>
          <w:sz w:val="24"/>
          <w:szCs w:val="24"/>
          <w:vertAlign w:val="superscript"/>
        </w:rPr>
        <w:t>2</w:t>
      </w:r>
      <w:r w:rsidR="00237871">
        <w:rPr>
          <w:rFonts w:ascii="Times New Roman" w:hAnsi="Times New Roman" w:cs="Times New Roman"/>
          <w:sz w:val="24"/>
          <w:szCs w:val="24"/>
        </w:rPr>
        <w:fldChar w:fldCharType="end"/>
      </w:r>
      <w:r w:rsidRPr="00313005">
        <w:rPr>
          <w:rFonts w:ascii="Times New Roman" w:hAnsi="Times New Roman" w:cs="Times New Roman"/>
          <w:sz w:val="24"/>
          <w:szCs w:val="24"/>
        </w:rPr>
        <w:t>. In detail, ball</w:t>
      </w:r>
      <w:r w:rsidR="003855D1">
        <w:rPr>
          <w:rFonts w:ascii="Times New Roman" w:hAnsi="Times New Roman" w:cs="Times New Roman"/>
          <w:sz w:val="24"/>
          <w:szCs w:val="24"/>
        </w:rPr>
        <w:t>-</w:t>
      </w:r>
      <w:r w:rsidRPr="00313005">
        <w:rPr>
          <w:rFonts w:ascii="Times New Roman" w:hAnsi="Times New Roman" w:cs="Times New Roman"/>
          <w:sz w:val="24"/>
          <w:szCs w:val="24"/>
        </w:rPr>
        <w:t xml:space="preserve">milled wood </w:t>
      </w:r>
      <w:r>
        <w:rPr>
          <w:rFonts w:ascii="Times New Roman" w:hAnsi="Times New Roman" w:cs="Times New Roman"/>
          <w:sz w:val="24"/>
          <w:szCs w:val="24"/>
        </w:rPr>
        <w:t>sample</w:t>
      </w:r>
      <w:r w:rsidRPr="00313005">
        <w:rPr>
          <w:rFonts w:ascii="Times New Roman" w:hAnsi="Times New Roman" w:cs="Times New Roman"/>
          <w:sz w:val="24"/>
          <w:szCs w:val="24"/>
        </w:rPr>
        <w:t xml:space="preserve"> powders</w:t>
      </w:r>
      <w:r>
        <w:rPr>
          <w:rFonts w:ascii="Times New Roman" w:hAnsi="Times New Roman" w:cs="Times New Roman"/>
          <w:sz w:val="24"/>
          <w:szCs w:val="24"/>
        </w:rPr>
        <w:t xml:space="preserve"> (Wood and W-150)</w:t>
      </w:r>
      <w:r w:rsidRPr="00313005">
        <w:rPr>
          <w:rFonts w:ascii="Times New Roman" w:hAnsi="Times New Roman" w:cs="Times New Roman"/>
          <w:sz w:val="24"/>
          <w:szCs w:val="24"/>
        </w:rPr>
        <w:t xml:space="preserve"> were subjected to enzymatic hydrolysis in the acetate buffer (0.05 mol/L, 200 mL, pH 4.8), then cellulase (50 FPU/g) was added. The reaction mixtures were incubated in a rotary shaker (50</w:t>
      </w:r>
      <w:r>
        <w:rPr>
          <w:rFonts w:ascii="Times New Roman" w:hAnsi="Times New Roman" w:cs="Times New Roman"/>
          <w:sz w:val="24"/>
          <w:szCs w:val="24"/>
        </w:rPr>
        <w:t xml:space="preserve"> </w:t>
      </w:r>
      <w:proofErr w:type="spellStart"/>
      <w:r w:rsidRPr="00313005">
        <w:rPr>
          <w:rFonts w:ascii="Times New Roman" w:hAnsi="Times New Roman" w:cs="Times New Roman"/>
          <w:sz w:val="24"/>
          <w:szCs w:val="24"/>
          <w:vertAlign w:val="superscript"/>
        </w:rPr>
        <w:t>o</w:t>
      </w:r>
      <w:r>
        <w:rPr>
          <w:rFonts w:ascii="Times New Roman" w:hAnsi="Times New Roman" w:cs="Times New Roman"/>
          <w:sz w:val="24"/>
          <w:szCs w:val="24"/>
        </w:rPr>
        <w:t>C</w:t>
      </w:r>
      <w:proofErr w:type="spellEnd"/>
      <w:r w:rsidRPr="00313005">
        <w:rPr>
          <w:rFonts w:ascii="Times New Roman" w:hAnsi="Times New Roman" w:cs="Times New Roman"/>
          <w:sz w:val="24"/>
          <w:szCs w:val="24"/>
        </w:rPr>
        <w:t xml:space="preserve">, 150 rpm) for 48 h. The enzymatic residues were washed repeatedly with hot water to remove the hydrolyzed carbohydrates, centrifuged, and freeze-dried. The obtained solids underwent ball-milling for 2 h and then underwent the same enzymatic </w:t>
      </w:r>
      <w:r w:rsidRPr="00313005">
        <w:rPr>
          <w:rFonts w:ascii="Times New Roman" w:hAnsi="Times New Roman" w:cs="Times New Roman"/>
          <w:sz w:val="24"/>
          <w:szCs w:val="24"/>
        </w:rPr>
        <w:lastRenderedPageBreak/>
        <w:t xml:space="preserve">hydrolysis. After </w:t>
      </w:r>
      <w:proofErr w:type="gramStart"/>
      <w:r w:rsidRPr="00313005">
        <w:rPr>
          <w:rFonts w:ascii="Times New Roman" w:hAnsi="Times New Roman" w:cs="Times New Roman"/>
          <w:sz w:val="24"/>
          <w:szCs w:val="24"/>
        </w:rPr>
        <w:t>the  purification</w:t>
      </w:r>
      <w:proofErr w:type="gramEnd"/>
      <w:r w:rsidRPr="00313005">
        <w:rPr>
          <w:rFonts w:ascii="Times New Roman" w:hAnsi="Times New Roman" w:cs="Times New Roman"/>
          <w:sz w:val="24"/>
          <w:szCs w:val="24"/>
        </w:rPr>
        <w:t xml:space="preserve"> and freeze-drying process, the DEL samples were achieved, labeled as </w:t>
      </w:r>
      <w:r>
        <w:rPr>
          <w:rFonts w:ascii="Times New Roman" w:hAnsi="Times New Roman" w:cs="Times New Roman"/>
          <w:sz w:val="24"/>
          <w:szCs w:val="24"/>
        </w:rPr>
        <w:t>L-Wood and L-W150</w:t>
      </w:r>
      <w:r w:rsidRPr="00313005">
        <w:rPr>
          <w:rFonts w:ascii="Times New Roman" w:hAnsi="Times New Roman" w:cs="Times New Roman"/>
          <w:sz w:val="24"/>
          <w:szCs w:val="24"/>
        </w:rPr>
        <w:t>.</w:t>
      </w:r>
    </w:p>
    <w:p w14:paraId="053298D7" w14:textId="77777777" w:rsidR="0042331F" w:rsidRDefault="0042331F" w:rsidP="00D24313">
      <w:pPr>
        <w:widowControl/>
        <w:spacing w:line="360" w:lineRule="auto"/>
        <w:ind w:firstLineChars="200" w:firstLine="480"/>
        <w:rPr>
          <w:rFonts w:ascii="Times New Roman" w:hAnsi="Times New Roman" w:cs="Times New Roman"/>
          <w:sz w:val="24"/>
          <w:szCs w:val="24"/>
        </w:rPr>
      </w:pPr>
    </w:p>
    <w:p w14:paraId="3A9436C5" w14:textId="38BD5A4B" w:rsidR="0042331F" w:rsidRPr="0042331F" w:rsidRDefault="0042331F" w:rsidP="0042331F">
      <w:pPr>
        <w:widowControl/>
        <w:spacing w:line="360" w:lineRule="auto"/>
        <w:rPr>
          <w:rFonts w:ascii="Times New Roman" w:hAnsi="Times New Roman" w:cs="Times New Roman"/>
          <w:b/>
          <w:bCs/>
          <w:sz w:val="24"/>
          <w:szCs w:val="24"/>
        </w:rPr>
      </w:pPr>
      <w:r w:rsidRPr="0042331F">
        <w:rPr>
          <w:rFonts w:ascii="Times New Roman" w:hAnsi="Times New Roman" w:cs="Times New Roman"/>
          <w:b/>
          <w:bCs/>
          <w:sz w:val="24"/>
          <w:szCs w:val="24"/>
        </w:rPr>
        <w:t>Molecular Dynamics Simulation</w:t>
      </w:r>
    </w:p>
    <w:p w14:paraId="6305E401" w14:textId="56866CCF" w:rsidR="0042331F" w:rsidRPr="0042331F" w:rsidRDefault="0042331F" w:rsidP="0042331F">
      <w:pPr>
        <w:widowControl/>
        <w:spacing w:line="360" w:lineRule="auto"/>
        <w:ind w:firstLineChars="200" w:firstLine="480"/>
        <w:rPr>
          <w:rFonts w:ascii="Times New Roman" w:hAnsi="Times New Roman" w:cs="Times New Roman"/>
          <w:sz w:val="24"/>
          <w:szCs w:val="24"/>
        </w:rPr>
      </w:pPr>
      <w:r w:rsidRPr="0042331F">
        <w:rPr>
          <w:rFonts w:ascii="Times New Roman" w:hAnsi="Times New Roman" w:cs="Times New Roman"/>
          <w:sz w:val="24"/>
          <w:szCs w:val="24"/>
        </w:rPr>
        <w:t xml:space="preserve">The partial charge of Pure wood </w:t>
      </w:r>
      <w:r>
        <w:rPr>
          <w:rFonts w:ascii="Times New Roman" w:hAnsi="Times New Roman" w:cs="Times New Roman" w:hint="eastAsia"/>
          <w:sz w:val="24"/>
          <w:szCs w:val="24"/>
        </w:rPr>
        <w:t>(</w:t>
      </w:r>
      <w:r w:rsidRPr="0042331F">
        <w:rPr>
          <w:rFonts w:ascii="Times New Roman" w:hAnsi="Times New Roman" w:cs="Times New Roman"/>
          <w:sz w:val="24"/>
          <w:szCs w:val="24"/>
        </w:rPr>
        <w:t>MM1</w:t>
      </w:r>
      <w:r>
        <w:rPr>
          <w:rFonts w:ascii="Times New Roman" w:hAnsi="Times New Roman" w:cs="Times New Roman" w:hint="eastAsia"/>
          <w:sz w:val="24"/>
          <w:szCs w:val="24"/>
        </w:rPr>
        <w:t>)</w:t>
      </w:r>
      <w:r w:rsidRPr="0042331F">
        <w:rPr>
          <w:rFonts w:ascii="Times New Roman" w:hAnsi="Times New Roman" w:cs="Times New Roman"/>
          <w:sz w:val="24"/>
          <w:szCs w:val="24"/>
        </w:rPr>
        <w:t>, experimental molecules</w:t>
      </w:r>
      <w:r>
        <w:rPr>
          <w:rFonts w:ascii="Times New Roman" w:hAnsi="Times New Roman" w:cs="Times New Roman" w:hint="eastAsia"/>
          <w:sz w:val="24"/>
          <w:szCs w:val="24"/>
        </w:rPr>
        <w:t xml:space="preserve"> </w:t>
      </w:r>
      <w:r>
        <w:rPr>
          <w:rFonts w:ascii="Times New Roman" w:hAnsi="Times New Roman" w:cs="Times New Roman"/>
          <w:sz w:val="24"/>
          <w:szCs w:val="24"/>
        </w:rPr>
        <w:t>(</w:t>
      </w:r>
      <w:r w:rsidRPr="0042331F">
        <w:rPr>
          <w:rFonts w:ascii="Times New Roman" w:hAnsi="Times New Roman" w:cs="Times New Roman"/>
          <w:sz w:val="24"/>
          <w:szCs w:val="24"/>
        </w:rPr>
        <w:t>MM2</w:t>
      </w:r>
      <w:r>
        <w:rPr>
          <w:rFonts w:ascii="Times New Roman" w:hAnsi="Times New Roman" w:cs="Times New Roman" w:hint="eastAsia"/>
          <w:sz w:val="24"/>
          <w:szCs w:val="24"/>
        </w:rPr>
        <w:t>)</w:t>
      </w:r>
      <w:r w:rsidRPr="0042331F">
        <w:rPr>
          <w:rFonts w:ascii="Times New Roman" w:hAnsi="Times New Roman" w:cs="Times New Roman"/>
          <w:sz w:val="24"/>
          <w:szCs w:val="24"/>
        </w:rPr>
        <w:t xml:space="preserve">, </w:t>
      </w:r>
      <w:r w:rsidR="003855D1">
        <w:rPr>
          <w:rFonts w:ascii="Times New Roman" w:hAnsi="Times New Roman" w:cs="Times New Roman"/>
          <w:sz w:val="24"/>
          <w:szCs w:val="24"/>
        </w:rPr>
        <w:t xml:space="preserve">and </w:t>
      </w:r>
      <w:r w:rsidRPr="0042331F">
        <w:rPr>
          <w:rFonts w:ascii="Times New Roman" w:hAnsi="Times New Roman" w:cs="Times New Roman"/>
          <w:sz w:val="24"/>
          <w:szCs w:val="24"/>
        </w:rPr>
        <w:t xml:space="preserve">logs </w:t>
      </w:r>
      <w:r>
        <w:rPr>
          <w:rFonts w:ascii="Times New Roman" w:hAnsi="Times New Roman" w:cs="Times New Roman" w:hint="eastAsia"/>
          <w:sz w:val="24"/>
          <w:szCs w:val="24"/>
        </w:rPr>
        <w:t>(</w:t>
      </w:r>
      <w:r w:rsidRPr="0042331F">
        <w:rPr>
          <w:rFonts w:ascii="Times New Roman" w:hAnsi="Times New Roman" w:cs="Times New Roman"/>
          <w:sz w:val="24"/>
          <w:szCs w:val="24"/>
        </w:rPr>
        <w:t>MM3</w:t>
      </w:r>
      <w:r>
        <w:rPr>
          <w:rFonts w:ascii="Times New Roman" w:hAnsi="Times New Roman" w:cs="Times New Roman" w:hint="eastAsia"/>
          <w:sz w:val="24"/>
          <w:szCs w:val="24"/>
        </w:rPr>
        <w:t>)</w:t>
      </w:r>
      <w:r w:rsidRPr="0042331F">
        <w:rPr>
          <w:rFonts w:ascii="Times New Roman" w:hAnsi="Times New Roman" w:cs="Times New Roman"/>
          <w:sz w:val="24"/>
          <w:szCs w:val="24"/>
        </w:rPr>
        <w:t xml:space="preserve"> molecule was calculated using </w:t>
      </w:r>
      <w:r w:rsidR="003855D1">
        <w:rPr>
          <w:rFonts w:ascii="Times New Roman" w:hAnsi="Times New Roman" w:cs="Times New Roman"/>
          <w:sz w:val="24"/>
          <w:szCs w:val="24"/>
        </w:rPr>
        <w:t xml:space="preserve">the </w:t>
      </w:r>
      <w:r w:rsidRPr="0042331F">
        <w:rPr>
          <w:rFonts w:ascii="Times New Roman" w:hAnsi="Times New Roman" w:cs="Times New Roman"/>
          <w:sz w:val="24"/>
          <w:szCs w:val="24"/>
        </w:rPr>
        <w:t>Gaussian 16 code and the 6-311</w:t>
      </w:r>
      <w:r w:rsidR="00C84E0B">
        <w:rPr>
          <w:rFonts w:ascii="Times New Roman" w:hAnsi="Times New Roman" w:cs="Times New Roman"/>
          <w:sz w:val="24"/>
          <w:szCs w:val="24"/>
        </w:rPr>
        <w:t>G</w:t>
      </w:r>
      <w:r>
        <w:rPr>
          <w:rFonts w:ascii="Times New Roman" w:hAnsi="Times New Roman" w:cs="Times New Roman"/>
          <w:sz w:val="24"/>
          <w:szCs w:val="24"/>
        </w:rPr>
        <w:t xml:space="preserve"> </w:t>
      </w:r>
      <w:r w:rsidRPr="0042331F">
        <w:rPr>
          <w:rFonts w:ascii="Times New Roman" w:hAnsi="Times New Roman" w:cs="Times New Roman"/>
          <w:sz w:val="24"/>
          <w:szCs w:val="24"/>
        </w:rPr>
        <w:t>(d,</w:t>
      </w:r>
      <w:r>
        <w:rPr>
          <w:rFonts w:ascii="Times New Roman" w:hAnsi="Times New Roman" w:cs="Times New Roman"/>
          <w:sz w:val="24"/>
          <w:szCs w:val="24"/>
        </w:rPr>
        <w:t xml:space="preserve"> </w:t>
      </w:r>
      <w:r w:rsidRPr="0042331F">
        <w:rPr>
          <w:rFonts w:ascii="Times New Roman" w:hAnsi="Times New Roman" w:cs="Times New Roman"/>
          <w:sz w:val="24"/>
          <w:szCs w:val="24"/>
        </w:rPr>
        <w:t>p) basis functions were applied</w:t>
      </w:r>
      <w:r w:rsidR="00E77CCB">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&lt;EndNote&gt;&lt;Cite&gt;&lt;Author&gt;Petersson&lt;/Author&gt;&lt;Year&gt;1991&lt;/Year&gt;&lt;RecNum&gt;96&lt;/RecNum&gt;&lt;DisplayText&gt;&lt;style face="superscript"&gt;3&lt;/style&gt;&lt;/DisplayText&gt;&lt;record&gt;&lt;rec-number&gt;96&lt;/rec-number&gt;&lt;foreign-keys&gt;&lt;key app="EN" db-id="r5e2x95su5ferserepuxfv2wt5tvfv9</w:instrText>
      </w:r>
      <w:r w:rsidR="003E3F2A">
        <w:rPr>
          <w:rFonts w:ascii="Times New Roman" w:hAnsi="Times New Roman" w:cs="Times New Roman" w:hint="eastAsia"/>
          <w:sz w:val="24"/>
          <w:szCs w:val="24"/>
        </w:rPr>
        <w:instrText>ft0se" timestamp="1746888000"&gt;96&lt;/key&gt;&lt;/foreign-keys&gt;&lt;ref-type name="Journal Article"&gt;17&lt;/ref-type&gt;&lt;contributors&gt;&lt;authors&gt;&lt;author&gt;Petersson, GA&lt;/author&gt;&lt;author&gt;Al</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Laham, Mohammad A&lt;/author&gt;&lt;/authors&gt;&lt;/contributors&gt;&lt;titles&gt;&lt;title&gt;A complete basis set model chemistry. II. Open</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shell systems and the total energies of the first</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row atoms&lt;/title&gt;&lt;secondary-title&gt;The Journal of chemical physics&lt;/secondary-title&gt;&lt;/titles&gt;&lt;periodical&gt;&lt;full-title&gt;The Journal of chemical physics&lt;/full-title&gt;&lt;abbr-1&gt;J. Chem. Phys.&lt;/</w:instrText>
      </w:r>
      <w:r w:rsidR="003E3F2A">
        <w:rPr>
          <w:rFonts w:ascii="Times New Roman" w:hAnsi="Times New Roman" w:cs="Times New Roman"/>
          <w:sz w:val="24"/>
          <w:szCs w:val="24"/>
        </w:rPr>
        <w:instrText>abbr-1&gt;&lt;/periodical&gt;&lt;pages&gt;6081-6090&lt;/pages&gt;&lt;volume&gt;94&lt;/volume&gt;&lt;number&gt;9&lt;/number&gt;&lt;dates&gt;&lt;year&gt;1991&lt;/year&gt;&lt;/dates&gt;&lt;isbn&gt;0021-9606&lt;/isbn&gt;&lt;urls&gt;&lt;/urls&gt;&lt;/record&gt;&lt;/Cite&gt;&lt;/EndNote&gt;</w:instrText>
      </w:r>
      <w:r w:rsidR="00E77CCB">
        <w:rPr>
          <w:rFonts w:ascii="Times New Roman" w:hAnsi="Times New Roman" w:cs="Times New Roman"/>
          <w:sz w:val="24"/>
          <w:szCs w:val="24"/>
        </w:rPr>
        <w:fldChar w:fldCharType="separate"/>
      </w:r>
      <w:r w:rsidR="00237871" w:rsidRPr="00237871">
        <w:rPr>
          <w:rFonts w:ascii="Times New Roman" w:hAnsi="Times New Roman" w:cs="Times New Roman"/>
          <w:noProof/>
          <w:sz w:val="24"/>
          <w:szCs w:val="24"/>
          <w:vertAlign w:val="superscript"/>
        </w:rPr>
        <w:t>3</w:t>
      </w:r>
      <w:r w:rsidR="00E77CCB">
        <w:rPr>
          <w:rFonts w:ascii="Times New Roman" w:hAnsi="Times New Roman" w:cs="Times New Roman"/>
          <w:sz w:val="24"/>
          <w:szCs w:val="24"/>
        </w:rPr>
        <w:fldChar w:fldCharType="end"/>
      </w:r>
      <w:r w:rsidRPr="0042331F">
        <w:rPr>
          <w:rFonts w:ascii="Times New Roman" w:hAnsi="Times New Roman" w:cs="Times New Roman"/>
          <w:sz w:val="24"/>
          <w:szCs w:val="24"/>
        </w:rPr>
        <w:t>. The OPLS-AA force field</w:t>
      </w:r>
      <w:r w:rsidR="00E77CCB" w:rsidRPr="001F751E">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&lt;EndNote&gt;&lt;Cite&gt;&lt;Author&gt;Jorgensen&lt;/Author&gt;&lt;Year&gt;1996&lt;/Year&gt;&lt;RecNum&gt;97&lt;/RecNum&gt;&lt;DisplayText&gt;&lt;style face="superscript"&gt;4&lt;/style&gt;&lt;/DisplayText&gt;&lt;record&gt;&lt;rec-number&gt;97&lt;/rec-number&gt;&lt;foreign-keys&gt;&lt;key app="EN" db-id="r5e2x95su5ferserepuxfv2wt5tvfv9ft0se" timestamp="1746888054"&gt;97&lt;/key&gt;&lt;/foreign-keys&gt;&lt;ref-type name="Journal Article"&gt;17&lt;/ref-type&gt;&lt;contributors&gt;&lt;authors&gt;&lt;author&gt;Jorgensen, William L&lt;/author&gt;&lt;author&gt;Maxwell, David S&lt;/author&gt;&lt;author&gt;Tirado-Rives, Julian&lt;/author&gt;&lt;/authors&gt;&lt;/contributors&gt;&lt;titles&gt;&lt;title&gt;Development and testing of the OPLS all-atom force field on conformational energetics and properties of organic liquids&lt;/title&gt;&lt;secondary-title&gt;Journal of the american chemical society&lt;/secondary-title&gt;&lt;/titles&gt;&lt;periodical&gt;&lt;full-title&gt;Journal of the American Chemical Society&lt;/full-title&gt;&lt;abbr-1&gt;J. Am. Chem. Soc.&lt;/abbr-1&gt;&lt;abbr-2&gt;J AM CHEM SOC&lt;/abbr-2&gt;&lt;/periodical&gt;&lt;pages&gt;11225-11236&lt;/pages&gt;&lt;volume&gt;118&lt;/volume&gt;&lt;number&gt;45&lt;/number&gt;&lt;dates&gt;&lt;year&gt;1996&lt;/year&gt;&lt;/dates&gt;&lt;isbn&gt;0002-7863&lt;/isbn&gt;&lt;urls&gt;&lt;/urls&gt;&lt;/record&gt;&lt;/Cite&gt;&lt;/EndNote&gt;</w:instrText>
      </w:r>
      <w:r w:rsidR="00E77CCB" w:rsidRPr="001F751E">
        <w:rPr>
          <w:rFonts w:ascii="Times New Roman" w:hAnsi="Times New Roman" w:cs="Times New Roman"/>
          <w:sz w:val="24"/>
          <w:szCs w:val="24"/>
        </w:rPr>
        <w:fldChar w:fldCharType="separate"/>
      </w:r>
      <w:r w:rsidR="00237871" w:rsidRPr="00237871">
        <w:rPr>
          <w:rFonts w:ascii="Times New Roman" w:hAnsi="Times New Roman" w:cs="Times New Roman"/>
          <w:noProof/>
          <w:sz w:val="24"/>
          <w:szCs w:val="24"/>
          <w:vertAlign w:val="superscript"/>
        </w:rPr>
        <w:t>4</w:t>
      </w:r>
      <w:r w:rsidR="00E77CCB" w:rsidRPr="001F751E">
        <w:rPr>
          <w:rFonts w:ascii="Times New Roman" w:hAnsi="Times New Roman" w:cs="Times New Roman"/>
          <w:sz w:val="24"/>
          <w:szCs w:val="24"/>
        </w:rPr>
        <w:fldChar w:fldCharType="end"/>
      </w:r>
      <w:r w:rsidRPr="001F751E">
        <w:rPr>
          <w:rFonts w:ascii="Times New Roman" w:hAnsi="Times New Roman" w:cs="Times New Roman"/>
          <w:sz w:val="24"/>
          <w:szCs w:val="24"/>
        </w:rPr>
        <w:t xml:space="preserve"> </w:t>
      </w:r>
      <w:r w:rsidRPr="0042331F">
        <w:rPr>
          <w:rFonts w:ascii="Times New Roman" w:hAnsi="Times New Roman" w:cs="Times New Roman"/>
          <w:sz w:val="24"/>
          <w:szCs w:val="24"/>
        </w:rPr>
        <w:t>and Auxiliary Tools of Force Field</w:t>
      </w:r>
      <w:r>
        <w:rPr>
          <w:rFonts w:ascii="Times New Roman" w:hAnsi="Times New Roman" w:cs="Times New Roman" w:hint="eastAsia"/>
          <w:sz w:val="24"/>
          <w:szCs w:val="24"/>
        </w:rPr>
        <w:t xml:space="preserve"> </w:t>
      </w:r>
      <w:r>
        <w:rPr>
          <w:rFonts w:ascii="Times New Roman" w:hAnsi="Times New Roman" w:cs="Times New Roman"/>
          <w:sz w:val="24"/>
          <w:szCs w:val="24"/>
        </w:rPr>
        <w:t>(</w:t>
      </w:r>
      <w:proofErr w:type="spellStart"/>
      <w:r w:rsidRPr="0042331F">
        <w:rPr>
          <w:rFonts w:ascii="Times New Roman" w:hAnsi="Times New Roman" w:cs="Times New Roman"/>
          <w:sz w:val="24"/>
          <w:szCs w:val="24"/>
        </w:rPr>
        <w:t>AuToFF</w:t>
      </w:r>
      <w:proofErr w:type="spellEnd"/>
      <w:r>
        <w:rPr>
          <w:rFonts w:ascii="Times New Roman" w:hAnsi="Times New Roman" w:cs="Times New Roman" w:hint="eastAsia"/>
          <w:sz w:val="24"/>
          <w:szCs w:val="24"/>
        </w:rPr>
        <w:t>)</w:t>
      </w:r>
      <w:r>
        <w:rPr>
          <w:rFonts w:ascii="Times New Roman" w:hAnsi="Times New Roman" w:cs="Times New Roman"/>
          <w:sz w:val="24"/>
          <w:szCs w:val="24"/>
        </w:rPr>
        <w:t xml:space="preserve"> </w:t>
      </w:r>
      <w:r w:rsidRPr="0042331F">
        <w:rPr>
          <w:rFonts w:ascii="Times New Roman" w:hAnsi="Times New Roman" w:cs="Times New Roman"/>
          <w:sz w:val="24"/>
          <w:szCs w:val="24"/>
        </w:rPr>
        <w:t>were used to parametrize all atoms, such as the bond parameters, angle parameters and the dihedral angles, and so on.</w:t>
      </w:r>
    </w:p>
    <w:p w14:paraId="53754C33" w14:textId="4296195C" w:rsidR="0042331F" w:rsidRPr="0042331F" w:rsidRDefault="0042331F" w:rsidP="0042331F">
      <w:pPr>
        <w:widowControl/>
        <w:spacing w:line="360" w:lineRule="auto"/>
        <w:ind w:firstLineChars="200" w:firstLine="480"/>
        <w:rPr>
          <w:rFonts w:ascii="Times New Roman" w:hAnsi="Times New Roman" w:cs="Times New Roman"/>
          <w:sz w:val="24"/>
          <w:szCs w:val="24"/>
        </w:rPr>
      </w:pPr>
      <w:r w:rsidRPr="0042331F">
        <w:rPr>
          <w:rFonts w:ascii="Times New Roman" w:hAnsi="Times New Roman" w:cs="Times New Roman"/>
          <w:sz w:val="24"/>
          <w:szCs w:val="24"/>
        </w:rPr>
        <w:t>The interaction between different molecules and water molecules was studied by molecular dynamics (MD) simulation.</w:t>
      </w:r>
      <w:r>
        <w:rPr>
          <w:rFonts w:ascii="Times New Roman" w:hAnsi="Times New Roman" w:cs="Times New Roman"/>
          <w:sz w:val="24"/>
          <w:szCs w:val="24"/>
        </w:rPr>
        <w:t xml:space="preserve"> </w:t>
      </w:r>
      <w:r w:rsidRPr="0042331F">
        <w:rPr>
          <w:rFonts w:ascii="Times New Roman" w:hAnsi="Times New Roman" w:cs="Times New Roman"/>
          <w:sz w:val="24"/>
          <w:szCs w:val="24"/>
        </w:rPr>
        <w:t>The MD simulations were performed in the GROMACS 2021 software package</w:t>
      </w:r>
      <w:r w:rsidR="00E77CCB">
        <w:rPr>
          <w:rFonts w:ascii="Times New Roman" w:hAnsi="Times New Roman" w:cs="Times New Roman"/>
          <w:sz w:val="24"/>
          <w:szCs w:val="24"/>
        </w:rPr>
        <w:fldChar w:fldCharType="begin">
          <w:fldData xml:space="preserve">PEVuZE5vdGU+PENpdGU+PEF1dGhvcj5WYW4gRGVyIFNwb2VsPC9BdXRob3I+PFllYXI+MjAwNTwv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</w:fldData>
        </w:fldChar>
      </w:r>
      <w:r w:rsidR="003E3F2A">
        <w:rPr>
          <w:rFonts w:ascii="Times New Roman" w:hAnsi="Times New Roman" w:cs="Times New Roman"/>
          <w:sz w:val="24"/>
          <w:szCs w:val="24"/>
        </w:rPr>
        <w:instrText xml:space="preserve"> ADDIN EN.CITE </w:instrText>
      </w:r>
      <w:r w:rsidR="003E3F2A">
        <w:rPr>
          <w:rFonts w:ascii="Times New Roman" w:hAnsi="Times New Roman" w:cs="Times New Roman"/>
          <w:sz w:val="24"/>
          <w:szCs w:val="24"/>
        </w:rPr>
        <w:fldChar w:fldCharType="begin">
          <w:fldData xml:space="preserve">PEVuZE5vdGU+PENpdGU+PEF1dGhvcj5WYW4gRGVyIFNwb2VsPC9BdXRob3I+PFllYXI+MjAwNTwv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</w:fldData>
        </w:fldChar>
      </w:r>
      <w:r w:rsidR="003E3F2A">
        <w:rPr>
          <w:rFonts w:ascii="Times New Roman" w:hAnsi="Times New Roman" w:cs="Times New Roman"/>
          <w:sz w:val="24"/>
          <w:szCs w:val="24"/>
        </w:rPr>
        <w:instrText xml:space="preserve"> ADDIN EN.CITE.DATA </w:instrText>
      </w:r>
      <w:r w:rsidR="003E3F2A">
        <w:rPr>
          <w:rFonts w:ascii="Times New Roman" w:hAnsi="Times New Roman" w:cs="Times New Roman"/>
          <w:sz w:val="24"/>
          <w:szCs w:val="24"/>
        </w:rPr>
      </w:r>
      <w:r w:rsidR="003E3F2A">
        <w:rPr>
          <w:rFonts w:ascii="Times New Roman" w:hAnsi="Times New Roman" w:cs="Times New Roman"/>
          <w:sz w:val="24"/>
          <w:szCs w:val="24"/>
        </w:rPr>
        <w:fldChar w:fldCharType="end"/>
      </w:r>
      <w:r w:rsidR="00E77CCB">
        <w:rPr>
          <w:rFonts w:ascii="Times New Roman" w:hAnsi="Times New Roman" w:cs="Times New Roman"/>
          <w:sz w:val="24"/>
          <w:szCs w:val="24"/>
        </w:rPr>
      </w:r>
      <w:r w:rsidR="00E77CCB">
        <w:rPr>
          <w:rFonts w:ascii="Times New Roman" w:hAnsi="Times New Roman" w:cs="Times New Roman"/>
          <w:sz w:val="24"/>
          <w:szCs w:val="24"/>
        </w:rPr>
        <w:fldChar w:fldCharType="separate"/>
      </w:r>
      <w:r w:rsidR="00237871" w:rsidRPr="00237871">
        <w:rPr>
          <w:rFonts w:ascii="Times New Roman" w:hAnsi="Times New Roman" w:cs="Times New Roman"/>
          <w:noProof/>
          <w:sz w:val="24"/>
          <w:szCs w:val="24"/>
          <w:vertAlign w:val="superscript"/>
        </w:rPr>
        <w:t>5,6,7</w:t>
      </w:r>
      <w:r w:rsidR="00E77CCB">
        <w:rPr>
          <w:rFonts w:ascii="Times New Roman" w:hAnsi="Times New Roman" w:cs="Times New Roman"/>
          <w:sz w:val="24"/>
          <w:szCs w:val="24"/>
        </w:rPr>
        <w:fldChar w:fldCharType="end"/>
      </w:r>
      <w:r w:rsidRPr="0042331F">
        <w:rPr>
          <w:rFonts w:ascii="Times New Roman" w:hAnsi="Times New Roman" w:cs="Times New Roman"/>
          <w:sz w:val="24"/>
          <w:szCs w:val="24"/>
        </w:rPr>
        <w:t>.</w:t>
      </w:r>
    </w:p>
    <w:p w14:paraId="4E6EE433" w14:textId="74DEC84C" w:rsidR="00373C39" w:rsidRDefault="00373C3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247F02B9" w14:textId="4C4585EE" w:rsidR="000E4070" w:rsidRPr="00132B44" w:rsidRDefault="000E4070" w:rsidP="00132B44">
      <w:pPr>
        <w:spacing w:line="360" w:lineRule="auto"/>
        <w:jc w:val="left"/>
        <w:rPr>
          <w:rFonts w:ascii="Times New Roman" w:hAnsi="Times New Roman" w:cs="Times New Roman"/>
          <w:sz w:val="24"/>
          <w:szCs w:val="24"/>
        </w:rPr>
      </w:pPr>
      <w:r w:rsidRPr="00E1641F">
        <w:rPr>
          <w:rFonts w:ascii="Times New Roman" w:hAnsi="Times New Roman" w:cs="Times New Roman"/>
          <w:sz w:val="24"/>
          <w:szCs w:val="24"/>
        </w:rPr>
        <w:object w:dxaOrig="10205" w:dyaOrig="4726" w14:anchorId="43DBA0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8pt;height:192.6pt" o:ole="">
            <v:imagedata r:id="rId7" o:title=""/>
          </v:shape>
          <o:OLEObject Type="Embed" ProgID="Origin95.Graph" ShapeID="_x0000_i1025" DrawAspect="Content" ObjectID="_1816895283" r:id="rId8"/>
        </w:object>
      </w:r>
      <w:r w:rsidR="00170FAD">
        <w:rPr>
          <w:rFonts w:ascii="Times New Roman" w:hAnsi="Times New Roman" w:cs="Times New Roman"/>
          <w:b/>
          <w:bCs/>
          <w:sz w:val="24"/>
          <w:szCs w:val="24"/>
        </w:rPr>
        <w:t>Fig.</w:t>
      </w:r>
      <w:r w:rsidR="004932ED" w:rsidRPr="004932ED">
        <w:rPr>
          <w:rFonts w:ascii="Times New Roman" w:hAnsi="Times New Roman" w:cs="Times New Roman"/>
          <w:b/>
          <w:bCs/>
          <w:sz w:val="24"/>
          <w:szCs w:val="24"/>
        </w:rPr>
        <w:t xml:space="preserve"> S1.</w:t>
      </w:r>
      <w:r w:rsidR="004932ED" w:rsidRPr="004932ED">
        <w:rPr>
          <w:rFonts w:ascii="Times New Roman" w:hAnsi="Times New Roman" w:cs="Times New Roman"/>
          <w:sz w:val="24"/>
          <w:szCs w:val="24"/>
        </w:rPr>
        <w:t xml:space="preserve"> Chemical </w:t>
      </w:r>
      <w:bookmarkStart w:id="7" w:name="OLE_LINK20"/>
      <w:r w:rsidR="004932ED" w:rsidRPr="004932ED">
        <w:rPr>
          <w:rFonts w:ascii="Times New Roman" w:hAnsi="Times New Roman" w:cs="Times New Roman"/>
          <w:sz w:val="24"/>
          <w:szCs w:val="24"/>
        </w:rPr>
        <w:t>composition</w:t>
      </w:r>
      <w:bookmarkEnd w:id="7"/>
      <w:r w:rsidR="004932ED" w:rsidRPr="004932ED">
        <w:rPr>
          <w:rFonts w:ascii="Times New Roman" w:hAnsi="Times New Roman" w:cs="Times New Roman"/>
          <w:sz w:val="24"/>
          <w:szCs w:val="24"/>
        </w:rPr>
        <w:t xml:space="preserve"> of different wood substrates (w/w, %).</w:t>
      </w:r>
    </w:p>
    <w:p w14:paraId="20247239" w14:textId="54C1F1F0" w:rsidR="00553600" w:rsidRDefault="00553600" w:rsidP="00553600">
      <w:pPr>
        <w:widowControl/>
        <w:spacing w:line="360" w:lineRule="auto"/>
        <w:ind w:firstLineChars="200" w:firstLine="480"/>
        <w:rPr>
          <w:rFonts w:ascii="Times New Roman" w:hAnsi="Times New Roman" w:cs="Times New Roman"/>
          <w:sz w:val="24"/>
          <w:szCs w:val="24"/>
        </w:rPr>
      </w:pPr>
      <w:r w:rsidRPr="00553600">
        <w:rPr>
          <w:rFonts w:ascii="Times New Roman" w:hAnsi="Times New Roman" w:cs="Times New Roman"/>
          <w:sz w:val="24"/>
          <w:szCs w:val="24"/>
        </w:rPr>
        <w:t xml:space="preserve">The chemical composition analysis of the </w:t>
      </w:r>
      <w:r>
        <w:rPr>
          <w:rFonts w:ascii="Times New Roman" w:hAnsi="Times New Roman" w:cs="Times New Roman"/>
          <w:sz w:val="24"/>
          <w:szCs w:val="24"/>
        </w:rPr>
        <w:t>wood</w:t>
      </w:r>
      <w:r w:rsidRPr="00553600">
        <w:rPr>
          <w:rFonts w:ascii="Times New Roman" w:hAnsi="Times New Roman" w:cs="Times New Roman"/>
          <w:sz w:val="24"/>
          <w:szCs w:val="24"/>
        </w:rPr>
        <w:t xml:space="preserve"> samples </w:t>
      </w:r>
      <w:r w:rsidR="00FA6E53" w:rsidRPr="00553600">
        <w:rPr>
          <w:rFonts w:ascii="Times New Roman" w:hAnsi="Times New Roman" w:cs="Times New Roman"/>
          <w:sz w:val="24"/>
          <w:szCs w:val="24"/>
        </w:rPr>
        <w:t>w</w:t>
      </w:r>
      <w:r w:rsidR="00FA6E53">
        <w:rPr>
          <w:rFonts w:ascii="Times New Roman" w:hAnsi="Times New Roman" w:cs="Times New Roman"/>
          <w:sz w:val="24"/>
          <w:szCs w:val="24"/>
        </w:rPr>
        <w:t>as</w:t>
      </w:r>
      <w:r w:rsidR="00FA6E53" w:rsidRPr="00553600">
        <w:rPr>
          <w:rFonts w:ascii="Times New Roman" w:hAnsi="Times New Roman" w:cs="Times New Roman"/>
          <w:sz w:val="24"/>
          <w:szCs w:val="24"/>
        </w:rPr>
        <w:t xml:space="preserve"> </w:t>
      </w:r>
      <w:r w:rsidRPr="00553600">
        <w:rPr>
          <w:rFonts w:ascii="Times New Roman" w:hAnsi="Times New Roman" w:cs="Times New Roman"/>
          <w:sz w:val="24"/>
          <w:szCs w:val="24"/>
        </w:rPr>
        <w:t>performed according to National</w:t>
      </w:r>
      <w:r>
        <w:rPr>
          <w:rFonts w:ascii="Times New Roman" w:hAnsi="Times New Roman" w:cs="Times New Roman" w:hint="eastAsia"/>
          <w:sz w:val="24"/>
          <w:szCs w:val="24"/>
        </w:rPr>
        <w:t xml:space="preserve"> </w:t>
      </w:r>
      <w:r w:rsidRPr="00553600">
        <w:rPr>
          <w:rFonts w:ascii="Times New Roman" w:hAnsi="Times New Roman" w:cs="Times New Roman"/>
          <w:sz w:val="24"/>
          <w:szCs w:val="24"/>
        </w:rPr>
        <w:t>Renewable Energy Laboratory (NREL) standard analytical procedures</w:t>
      </w:r>
      <w:r w:rsidR="00846E14">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&lt;EndNote&gt;&lt;Cite&gt;&lt;Author&gt;Van Wychen&lt;/Author&gt;&lt;Year&gt;2023&lt;/Year&gt;&lt;RecNum&gt;54&lt;/RecNum&gt;&lt;DisplayText&gt;&lt;style face="superscript"&gt;8,9&lt;/style&gt;&lt;/DisplayText&gt;&lt;record&gt;&lt;rec-number&gt;54&lt;/rec-number&gt;&lt;foreign-keys&gt;&lt;key app="EN" db-id="r5e2x95su5ferserepuxfv2wt5tvfv9ft0se" timestamp="1722087223"&gt;54&lt;/key&gt;&lt;/foreign-keys&gt;&lt;ref-type name="Report"&gt;27&lt;/ref-type&gt;&lt;contributors&gt;&lt;authors&gt;&lt;author&gt;Van Wychen, Stefanie&lt;/author&gt;&lt;author&gt;Laurens, Lieve ML&lt;/author&gt;&lt;/authors&gt;&lt;/contributors&gt;&lt;titles&gt;&lt;title&gt;Determination of total solids and ash in algal biomass: laboratory analytical procedure (LAP)&lt;/title&gt;&lt;/titles&gt;&lt;dates&gt;&lt;year&gt;2023&lt;/year&gt;&lt;/dates&gt;&lt;publisher&gt;National Renewable Energy Laboratory (NREL), Golden, CO (United States)&lt;/publisher&gt;&lt;urls&gt;&lt;related-urls&gt;&lt;url&gt;http://www.osti.gov/servlets/purl/1118077/&lt;/url&gt;&lt;/related-urls&gt;&lt;/urls&gt;&lt;/record&gt;&lt;/Cite&gt;&lt;Cite&gt;&lt;Author&gt;Sluiter&lt;/Author&gt;&lt;Year&gt;2008&lt;/Year&gt;&lt;RecNum&gt;55&lt;/RecNum&gt;&lt;record&gt;&lt;rec-number&gt;55&lt;/rec-number&gt;&lt;foreign-keys&gt;&lt;key app="EN" db-id="r5e2x95su5ferserepuxfv2wt5tvfv9ft0se" timestamp="1722087254"&gt;55&lt;/key&gt;&lt;/foreign-keys&gt;&lt;ref-type name="Journal Article"&gt;17&lt;/ref-type&gt;&lt;contributors&gt;&lt;authors&gt;&lt;author&gt;Sluiter, Amie&lt;/author&gt;&lt;author&gt;Hames, Bonnie&lt;/author&gt;&lt;author&gt;Ruiz, Raymond&lt;/author&gt;&lt;author&gt;Scarlata, Christopher&lt;/author&gt;&lt;author&gt;Sluiter, Justin&lt;/author&gt;&lt;author&gt;Templeton, David&lt;/author&gt;&lt;author&gt;Crocker, DLAP&lt;/author&gt;&lt;/authors&gt;&lt;/contributors&gt;&lt;titles&gt;&lt;title&gt;Determination of structural carbohydrates and lignin in biomass&lt;/title&gt;&lt;secondary-title&gt;Laboratory analytical procedure&lt;/secondary-title&gt;&lt;/titles&gt;&lt;periodical&gt;&lt;full-title&gt;Laboratory analytical procedure&lt;/full-title&gt;&lt;/periodical&gt;&lt;pages&gt;1-16&lt;/pages&gt;&lt;volume&gt;1617&lt;/volume&gt;&lt;number&gt;1&lt;/number&gt;&lt;dates&gt;&lt;year&gt;2008&lt;/year&gt;&lt;/dates&gt;&lt;urls&gt;&lt;/urls&gt;&lt;/record&gt;&lt;/Cite&gt;&lt;/EndNote&gt;</w:instrText>
      </w:r>
      <w:r w:rsidR="00846E14">
        <w:rPr>
          <w:rFonts w:ascii="Times New Roman" w:hAnsi="Times New Roman" w:cs="Times New Roman"/>
          <w:sz w:val="24"/>
          <w:szCs w:val="24"/>
        </w:rPr>
        <w:fldChar w:fldCharType="separate"/>
      </w:r>
      <w:r w:rsidR="00237871" w:rsidRPr="00237871">
        <w:rPr>
          <w:rFonts w:ascii="Times New Roman" w:hAnsi="Times New Roman" w:cs="Times New Roman"/>
          <w:noProof/>
          <w:sz w:val="24"/>
          <w:szCs w:val="24"/>
          <w:vertAlign w:val="superscript"/>
        </w:rPr>
        <w:t>8,9</w:t>
      </w:r>
      <w:r w:rsidR="00846E14">
        <w:rPr>
          <w:rFonts w:ascii="Times New Roman" w:hAnsi="Times New Roman" w:cs="Times New Roman"/>
          <w:sz w:val="24"/>
          <w:szCs w:val="24"/>
        </w:rPr>
        <w:fldChar w:fldCharType="end"/>
      </w:r>
      <w:r w:rsidR="006A5D10">
        <w:rPr>
          <w:rFonts w:ascii="Times New Roman" w:hAnsi="Times New Roman" w:cs="Times New Roman"/>
          <w:sz w:val="24"/>
          <w:szCs w:val="24"/>
        </w:rPr>
        <w:t>.</w:t>
      </w:r>
      <w:r w:rsidRPr="00553600">
        <w:rPr>
          <w:rFonts w:ascii="Times New Roman" w:hAnsi="Times New Roman" w:cs="Times New Roman"/>
          <w:sz w:val="24"/>
          <w:szCs w:val="24"/>
        </w:rPr>
        <w:t xml:space="preserve"> In brief, </w:t>
      </w:r>
      <w:r>
        <w:rPr>
          <w:rFonts w:ascii="Times New Roman" w:hAnsi="Times New Roman" w:cs="Times New Roman"/>
          <w:sz w:val="24"/>
          <w:szCs w:val="24"/>
        </w:rPr>
        <w:t>t</w:t>
      </w:r>
      <w:r w:rsidRPr="00553600">
        <w:rPr>
          <w:rFonts w:ascii="Times New Roman" w:hAnsi="Times New Roman" w:cs="Times New Roman"/>
          <w:sz w:val="24"/>
          <w:szCs w:val="24"/>
        </w:rPr>
        <w:t>he wood sample</w:t>
      </w:r>
      <w:r>
        <w:rPr>
          <w:rFonts w:ascii="Times New Roman" w:hAnsi="Times New Roman" w:cs="Times New Roman"/>
          <w:sz w:val="24"/>
          <w:szCs w:val="24"/>
        </w:rPr>
        <w:t>s</w:t>
      </w:r>
      <w:r w:rsidRPr="00553600">
        <w:rPr>
          <w:rFonts w:ascii="Times New Roman" w:hAnsi="Times New Roman" w:cs="Times New Roman"/>
          <w:sz w:val="24"/>
          <w:szCs w:val="24"/>
        </w:rPr>
        <w:t xml:space="preserve"> </w:t>
      </w:r>
      <w:r>
        <w:rPr>
          <w:rFonts w:ascii="Times New Roman" w:hAnsi="Times New Roman" w:cs="Times New Roman"/>
          <w:sz w:val="24"/>
          <w:szCs w:val="24"/>
        </w:rPr>
        <w:t>were</w:t>
      </w:r>
      <w:r w:rsidRPr="00553600">
        <w:rPr>
          <w:rFonts w:ascii="Times New Roman" w:hAnsi="Times New Roman" w:cs="Times New Roman"/>
          <w:sz w:val="24"/>
          <w:szCs w:val="24"/>
        </w:rPr>
        <w:t xml:space="preserve"> first crushed into powder through a coffee machine</w:t>
      </w:r>
      <w:r>
        <w:rPr>
          <w:rFonts w:ascii="Times New Roman" w:hAnsi="Times New Roman" w:cs="Times New Roman"/>
          <w:sz w:val="24"/>
          <w:szCs w:val="24"/>
        </w:rPr>
        <w:t>.</w:t>
      </w:r>
      <w:r w:rsidRPr="00553600">
        <w:rPr>
          <w:rFonts w:ascii="Times New Roman" w:hAnsi="Times New Roman" w:cs="Times New Roman"/>
          <w:sz w:val="24"/>
          <w:szCs w:val="24"/>
        </w:rPr>
        <w:t xml:space="preserve"> </w:t>
      </w:r>
      <w:r>
        <w:rPr>
          <w:rFonts w:ascii="Times New Roman" w:hAnsi="Times New Roman" w:cs="Times New Roman"/>
          <w:sz w:val="24"/>
          <w:szCs w:val="24"/>
        </w:rPr>
        <w:t>F</w:t>
      </w:r>
      <w:r w:rsidRPr="00553600">
        <w:rPr>
          <w:rFonts w:ascii="Times New Roman" w:hAnsi="Times New Roman" w:cs="Times New Roman"/>
          <w:sz w:val="24"/>
          <w:szCs w:val="24"/>
        </w:rPr>
        <w:t>or chemical composition analysis, 0.3 g of pow</w:t>
      </w:r>
      <w:r w:rsidR="003855D1">
        <w:rPr>
          <w:rFonts w:ascii="Times New Roman" w:hAnsi="Times New Roman" w:cs="Times New Roman"/>
          <w:sz w:val="24"/>
          <w:szCs w:val="24"/>
        </w:rPr>
        <w:t>d</w:t>
      </w:r>
      <w:r w:rsidRPr="00553600">
        <w:rPr>
          <w:rFonts w:ascii="Times New Roman" w:hAnsi="Times New Roman" w:cs="Times New Roman"/>
          <w:sz w:val="24"/>
          <w:szCs w:val="24"/>
        </w:rPr>
        <w:t>er</w:t>
      </w:r>
      <w:r>
        <w:rPr>
          <w:rFonts w:ascii="Times New Roman" w:hAnsi="Times New Roman" w:cs="Times New Roman" w:hint="eastAsia"/>
          <w:sz w:val="24"/>
          <w:szCs w:val="24"/>
        </w:rPr>
        <w:t xml:space="preserve"> </w:t>
      </w:r>
      <w:r w:rsidRPr="00553600">
        <w:rPr>
          <w:rFonts w:ascii="Times New Roman" w:hAnsi="Times New Roman" w:cs="Times New Roman"/>
          <w:sz w:val="24"/>
          <w:szCs w:val="24"/>
        </w:rPr>
        <w:t xml:space="preserve">was hydrolyzed with 3 ml of 72 % sulfuric acid at 30 </w:t>
      </w:r>
      <w:r w:rsidRPr="00553600">
        <w:rPr>
          <w:rFonts w:ascii="Times New Roman" w:hAnsi="Times New Roman" w:cs="Times New Roman"/>
          <w:sz w:val="24"/>
          <w:szCs w:val="24"/>
          <w:vertAlign w:val="superscript"/>
        </w:rPr>
        <w:t>o</w:t>
      </w:r>
      <w:r w:rsidRPr="00553600">
        <w:rPr>
          <w:rFonts w:ascii="Times New Roman" w:hAnsi="Times New Roman" w:cs="Times New Roman"/>
          <w:sz w:val="24"/>
          <w:szCs w:val="24"/>
        </w:rPr>
        <w:t>C for 60 min, then</w:t>
      </w:r>
      <w:r>
        <w:rPr>
          <w:rFonts w:ascii="Times New Roman" w:hAnsi="Times New Roman" w:cs="Times New Roman" w:hint="eastAsia"/>
          <w:sz w:val="24"/>
          <w:szCs w:val="24"/>
        </w:rPr>
        <w:t xml:space="preserve"> </w:t>
      </w:r>
      <w:r w:rsidRPr="00553600">
        <w:rPr>
          <w:rFonts w:ascii="Times New Roman" w:hAnsi="Times New Roman" w:cs="Times New Roman"/>
          <w:sz w:val="24"/>
          <w:szCs w:val="24"/>
        </w:rPr>
        <w:t xml:space="preserve">diluted to 4 % sulfuric acid and hydrolyzed at 121 </w:t>
      </w:r>
      <w:r w:rsidRPr="00553600">
        <w:rPr>
          <w:rFonts w:ascii="Times New Roman" w:hAnsi="Times New Roman" w:cs="Times New Roman"/>
          <w:sz w:val="24"/>
          <w:szCs w:val="24"/>
          <w:vertAlign w:val="superscript"/>
        </w:rPr>
        <w:t>o</w:t>
      </w:r>
      <w:r w:rsidRPr="00553600">
        <w:rPr>
          <w:rFonts w:ascii="Times New Roman" w:hAnsi="Times New Roman" w:cs="Times New Roman"/>
          <w:sz w:val="24"/>
          <w:szCs w:val="24"/>
        </w:rPr>
        <w:t>C for 60 min</w:t>
      </w:r>
      <w:r>
        <w:rPr>
          <w:rFonts w:ascii="Times New Roman" w:hAnsi="Times New Roman" w:cs="Times New Roman"/>
          <w:sz w:val="24"/>
          <w:szCs w:val="24"/>
        </w:rPr>
        <w:t>.</w:t>
      </w:r>
      <w:r w:rsidRPr="00553600">
        <w:rPr>
          <w:rFonts w:ascii="Times New Roman" w:hAnsi="Times New Roman" w:cs="Times New Roman"/>
          <w:sz w:val="24"/>
          <w:szCs w:val="24"/>
        </w:rPr>
        <w:t xml:space="preserve"> Klason</w:t>
      </w:r>
      <w:r>
        <w:rPr>
          <w:rFonts w:ascii="Times New Roman" w:hAnsi="Times New Roman" w:cs="Times New Roman" w:hint="eastAsia"/>
          <w:sz w:val="24"/>
          <w:szCs w:val="24"/>
        </w:rPr>
        <w:t xml:space="preserve"> </w:t>
      </w:r>
      <w:r w:rsidRPr="00553600">
        <w:rPr>
          <w:rFonts w:ascii="Times New Roman" w:hAnsi="Times New Roman" w:cs="Times New Roman"/>
          <w:sz w:val="24"/>
          <w:szCs w:val="24"/>
        </w:rPr>
        <w:t xml:space="preserve">lignin and </w:t>
      </w:r>
      <w:r w:rsidR="00FA6E53" w:rsidRPr="00553600">
        <w:rPr>
          <w:rFonts w:ascii="Times New Roman" w:hAnsi="Times New Roman" w:cs="Times New Roman"/>
          <w:sz w:val="24"/>
          <w:szCs w:val="24"/>
        </w:rPr>
        <w:t>acid</w:t>
      </w:r>
      <w:r w:rsidR="00FA6E53">
        <w:rPr>
          <w:rFonts w:ascii="Times New Roman" w:hAnsi="Times New Roman" w:cs="Times New Roman"/>
          <w:sz w:val="24"/>
          <w:szCs w:val="24"/>
        </w:rPr>
        <w:t>-</w:t>
      </w:r>
      <w:r w:rsidRPr="00553600">
        <w:rPr>
          <w:rFonts w:ascii="Times New Roman" w:hAnsi="Times New Roman" w:cs="Times New Roman"/>
          <w:sz w:val="24"/>
          <w:szCs w:val="24"/>
        </w:rPr>
        <w:t>soluble lignin were determined by gravimetric and</w:t>
      </w:r>
      <w:r>
        <w:rPr>
          <w:rFonts w:ascii="Times New Roman" w:hAnsi="Times New Roman" w:cs="Times New Roman" w:hint="eastAsia"/>
          <w:sz w:val="24"/>
          <w:szCs w:val="24"/>
        </w:rPr>
        <w:t xml:space="preserve"> </w:t>
      </w:r>
      <w:r w:rsidRPr="00553600">
        <w:rPr>
          <w:rFonts w:ascii="Times New Roman" w:hAnsi="Times New Roman" w:cs="Times New Roman"/>
          <w:sz w:val="24"/>
          <w:szCs w:val="24"/>
        </w:rPr>
        <w:t>absorbance methods, respectively. Sugar monomers of the samples were</w:t>
      </w:r>
      <w:r>
        <w:rPr>
          <w:rFonts w:ascii="Times New Roman" w:hAnsi="Times New Roman" w:cs="Times New Roman" w:hint="eastAsia"/>
          <w:sz w:val="24"/>
          <w:szCs w:val="24"/>
        </w:rPr>
        <w:t xml:space="preserve"> </w:t>
      </w:r>
      <w:r w:rsidRPr="00553600">
        <w:rPr>
          <w:rFonts w:ascii="Times New Roman" w:hAnsi="Times New Roman" w:cs="Times New Roman"/>
          <w:sz w:val="24"/>
          <w:szCs w:val="24"/>
        </w:rPr>
        <w:t>analyzed by high-performance anion-exchange chromatography</w:t>
      </w:r>
      <w:r>
        <w:rPr>
          <w:rFonts w:ascii="Times New Roman" w:hAnsi="Times New Roman" w:cs="Times New Roman" w:hint="eastAsia"/>
          <w:sz w:val="24"/>
          <w:szCs w:val="24"/>
        </w:rPr>
        <w:t xml:space="preserve"> </w:t>
      </w:r>
      <w:r w:rsidRPr="00553600">
        <w:rPr>
          <w:rFonts w:ascii="Times New Roman" w:hAnsi="Times New Roman" w:cs="Times New Roman"/>
          <w:sz w:val="24"/>
          <w:szCs w:val="24"/>
        </w:rPr>
        <w:t>(HPAEC)</w:t>
      </w:r>
      <w:r>
        <w:rPr>
          <w:rFonts w:ascii="Times New Roman" w:hAnsi="Times New Roman" w:cs="Times New Roman"/>
          <w:sz w:val="24"/>
          <w:szCs w:val="24"/>
        </w:rPr>
        <w:t>.</w:t>
      </w:r>
    </w:p>
    <w:p w14:paraId="2D3B580F" w14:textId="7DF0BA4E" w:rsidR="00373C39" w:rsidRDefault="00A46369" w:rsidP="00A46369">
      <w:pPr>
        <w:widowControl/>
        <w:spacing w:line="360" w:lineRule="auto"/>
        <w:ind w:firstLineChars="200" w:firstLine="480"/>
        <w:rPr>
          <w:rFonts w:ascii="Times New Roman" w:hAnsi="Times New Roman" w:cs="Times New Roman"/>
          <w:sz w:val="24"/>
          <w:szCs w:val="24"/>
        </w:rPr>
      </w:pPr>
      <w:bookmarkStart w:id="8" w:name="_Hlk180527279"/>
      <w:r w:rsidRPr="00A46369">
        <w:rPr>
          <w:rFonts w:ascii="Times New Roman" w:hAnsi="Times New Roman" w:cs="Times New Roman"/>
          <w:sz w:val="24"/>
          <w:szCs w:val="24"/>
        </w:rPr>
        <w:t xml:space="preserve">As shown in </w:t>
      </w:r>
      <w:r w:rsidR="00170FAD">
        <w:rPr>
          <w:rFonts w:ascii="Times New Roman" w:hAnsi="Times New Roman" w:cs="Times New Roman"/>
          <w:sz w:val="24"/>
          <w:szCs w:val="24"/>
        </w:rPr>
        <w:t>Fig.</w:t>
      </w:r>
      <w:r w:rsidRPr="00A46369">
        <w:rPr>
          <w:rFonts w:ascii="Times New Roman" w:hAnsi="Times New Roman" w:cs="Times New Roman"/>
          <w:sz w:val="24"/>
          <w:szCs w:val="24"/>
        </w:rPr>
        <w:t xml:space="preserve"> S1, the contents of cellulose, hemicellulose and total lignin (KL and ASL) in raw </w:t>
      </w:r>
      <w:r w:rsidR="002A65E7">
        <w:rPr>
          <w:rFonts w:ascii="Times New Roman" w:hAnsi="Times New Roman" w:cs="Times New Roman" w:hint="eastAsia"/>
          <w:sz w:val="24"/>
          <w:szCs w:val="24"/>
        </w:rPr>
        <w:t>wood</w:t>
      </w:r>
      <w:r w:rsidRPr="00A46369">
        <w:rPr>
          <w:rFonts w:ascii="Times New Roman" w:hAnsi="Times New Roman" w:cs="Times New Roman"/>
          <w:sz w:val="24"/>
          <w:szCs w:val="24"/>
        </w:rPr>
        <w:t xml:space="preserve"> were 49.37%, 19.15% and 25.77%, respectively</w:t>
      </w:r>
      <w:r>
        <w:rPr>
          <w:rFonts w:ascii="Times New Roman" w:hAnsi="Times New Roman" w:cs="Times New Roman" w:hint="eastAsia"/>
          <w:sz w:val="24"/>
          <w:szCs w:val="24"/>
        </w:rPr>
        <w:t>.</w:t>
      </w:r>
      <w:r w:rsidRPr="00A46369">
        <w:t xml:space="preserve"> </w:t>
      </w:r>
      <w:r w:rsidRPr="00A46369">
        <w:rPr>
          <w:rFonts w:ascii="Times New Roman" w:hAnsi="Times New Roman" w:cs="Times New Roman"/>
          <w:sz w:val="24"/>
          <w:szCs w:val="24"/>
        </w:rPr>
        <w:t>The content</w:t>
      </w:r>
      <w:r>
        <w:rPr>
          <w:rFonts w:ascii="Times New Roman" w:hAnsi="Times New Roman" w:cs="Times New Roman"/>
          <w:sz w:val="24"/>
          <w:szCs w:val="24"/>
        </w:rPr>
        <w:t>s</w:t>
      </w:r>
      <w:r w:rsidRPr="00A46369">
        <w:rPr>
          <w:rFonts w:ascii="Times New Roman" w:hAnsi="Times New Roman" w:cs="Times New Roman"/>
          <w:sz w:val="24"/>
          <w:szCs w:val="24"/>
        </w:rPr>
        <w:t xml:space="preserve"> of lignin and hemicellulose in </w:t>
      </w:r>
      <w:r w:rsidR="002A65E7">
        <w:rPr>
          <w:rFonts w:ascii="Times New Roman" w:hAnsi="Times New Roman" w:cs="Times New Roman"/>
          <w:sz w:val="24"/>
          <w:szCs w:val="24"/>
        </w:rPr>
        <w:t xml:space="preserve">the </w:t>
      </w:r>
      <w:r w:rsidR="003B73E9" w:rsidRPr="003B73E9">
        <w:rPr>
          <w:rFonts w:ascii="Times New Roman" w:hAnsi="Times New Roman" w:cs="Times New Roman"/>
          <w:sz w:val="24"/>
          <w:szCs w:val="24"/>
        </w:rPr>
        <w:t>woody biomass framework</w:t>
      </w:r>
      <w:r w:rsidR="002A65E7">
        <w:rPr>
          <w:rFonts w:ascii="Times New Roman" w:hAnsi="Times New Roman" w:cs="Times New Roman"/>
          <w:sz w:val="24"/>
          <w:szCs w:val="24"/>
        </w:rPr>
        <w:t xml:space="preserve"> </w:t>
      </w:r>
      <w:r w:rsidRPr="00A46369">
        <w:rPr>
          <w:rFonts w:ascii="Times New Roman" w:hAnsi="Times New Roman" w:cs="Times New Roman"/>
          <w:sz w:val="24"/>
          <w:szCs w:val="24"/>
        </w:rPr>
        <w:t xml:space="preserve">decreased gradually with the increase </w:t>
      </w:r>
      <w:r w:rsidR="00FA6E53">
        <w:rPr>
          <w:rFonts w:ascii="Times New Roman" w:hAnsi="Times New Roman" w:cs="Times New Roman"/>
          <w:sz w:val="24"/>
          <w:szCs w:val="24"/>
        </w:rPr>
        <w:t>in</w:t>
      </w:r>
      <w:r w:rsidR="00FA6E53" w:rsidRPr="00A46369">
        <w:rPr>
          <w:rFonts w:ascii="Times New Roman" w:hAnsi="Times New Roman" w:cs="Times New Roman"/>
          <w:sz w:val="24"/>
          <w:szCs w:val="24"/>
        </w:rPr>
        <w:t xml:space="preserve"> </w:t>
      </w:r>
      <w:r w:rsidRPr="00A46369">
        <w:rPr>
          <w:rFonts w:ascii="Times New Roman" w:hAnsi="Times New Roman" w:cs="Times New Roman"/>
          <w:sz w:val="24"/>
          <w:szCs w:val="24"/>
        </w:rPr>
        <w:t>pretreatment temperature, indicating that the removal rate</w:t>
      </w:r>
      <w:r>
        <w:rPr>
          <w:rFonts w:ascii="Times New Roman" w:hAnsi="Times New Roman" w:cs="Times New Roman"/>
          <w:sz w:val="24"/>
          <w:szCs w:val="24"/>
        </w:rPr>
        <w:t>s</w:t>
      </w:r>
      <w:r w:rsidRPr="00A46369">
        <w:rPr>
          <w:rFonts w:ascii="Times New Roman" w:hAnsi="Times New Roman" w:cs="Times New Roman"/>
          <w:sz w:val="24"/>
          <w:szCs w:val="24"/>
        </w:rPr>
        <w:t xml:space="preserve"> of lignin and hemicellulose w</w:t>
      </w:r>
      <w:r>
        <w:rPr>
          <w:rFonts w:ascii="Times New Roman" w:hAnsi="Times New Roman" w:cs="Times New Roman"/>
          <w:sz w:val="24"/>
          <w:szCs w:val="24"/>
        </w:rPr>
        <w:t>ere</w:t>
      </w:r>
      <w:r w:rsidRPr="00A46369">
        <w:rPr>
          <w:rFonts w:ascii="Times New Roman" w:hAnsi="Times New Roman" w:cs="Times New Roman"/>
          <w:sz w:val="24"/>
          <w:szCs w:val="24"/>
        </w:rPr>
        <w:t xml:space="preserve"> positively correlated with the pretreatment temperature.</w:t>
      </w:r>
      <w:r w:rsidRPr="00A46369">
        <w:t xml:space="preserve"> </w:t>
      </w:r>
      <w:r w:rsidRPr="00A46369">
        <w:rPr>
          <w:rFonts w:ascii="Times New Roman" w:hAnsi="Times New Roman" w:cs="Times New Roman"/>
          <w:sz w:val="24"/>
          <w:szCs w:val="24"/>
        </w:rPr>
        <w:t>In addition, lignin and hemicellulose were almost completely removed from the wood W-A obtained by sodium chlorite pretreatment, and their contents were 5.06% and 2.67%, respectively.</w:t>
      </w:r>
    </w:p>
    <w:bookmarkEnd w:id="8"/>
    <w:p w14:paraId="21DABBBC" w14:textId="54BE8D30" w:rsidR="003341A7" w:rsidRPr="004932ED" w:rsidRDefault="003341A7" w:rsidP="004932ED">
      <w:pPr>
        <w:widowControl/>
        <w:spacing w:line="360" w:lineRule="auto"/>
        <w:rPr>
          <w:rFonts w:ascii="Times New Roman" w:hAnsi="Times New Roman" w:cs="Times New Roman"/>
          <w:sz w:val="24"/>
          <w:szCs w:val="24"/>
        </w:rPr>
      </w:pPr>
      <w:r w:rsidRPr="004932ED">
        <w:rPr>
          <w:rFonts w:ascii="Times New Roman" w:hAnsi="Times New Roman" w:cs="Times New Roman"/>
          <w:sz w:val="24"/>
          <w:szCs w:val="24"/>
        </w:rPr>
        <w:br w:type="page"/>
      </w:r>
    </w:p>
    <w:p w14:paraId="129C5F94" w14:textId="2639BFAC" w:rsidR="00E1641F" w:rsidRPr="004932ED" w:rsidRDefault="00E1641F" w:rsidP="004932ED">
      <w:pPr>
        <w:spacing w:line="36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107AE3B5" wp14:editId="4E49A41D">
            <wp:extent cx="5274310" cy="278638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80731" cy="2789772"/>
                    </a:xfrm>
                    <a:prstGeom prst="rect">
                      <a:avLst/>
                    </a:prstGeom>
                  </pic:spPr>
                </pic:pic>
              </a:graphicData>
            </a:graphic>
          </wp:inline>
        </w:drawing>
      </w:r>
    </w:p>
    <w:p w14:paraId="54FB074C" w14:textId="0911388C" w:rsidR="00B444C3" w:rsidRDefault="00170FAD"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4932ED" w:rsidRPr="004932ED">
        <w:rPr>
          <w:rFonts w:ascii="Times New Roman" w:hAnsi="Times New Roman" w:cs="Times New Roman"/>
          <w:b/>
          <w:bCs/>
          <w:sz w:val="24"/>
          <w:szCs w:val="24"/>
        </w:rPr>
        <w:t xml:space="preserve"> S</w:t>
      </w:r>
      <w:r w:rsidR="004932ED">
        <w:rPr>
          <w:rFonts w:ascii="Times New Roman" w:hAnsi="Times New Roman" w:cs="Times New Roman"/>
          <w:b/>
          <w:bCs/>
          <w:sz w:val="24"/>
          <w:szCs w:val="24"/>
        </w:rPr>
        <w:t>2</w:t>
      </w:r>
      <w:r w:rsidR="004932ED" w:rsidRPr="004932ED">
        <w:rPr>
          <w:rFonts w:ascii="Times New Roman" w:hAnsi="Times New Roman" w:cs="Times New Roman"/>
          <w:b/>
          <w:bCs/>
          <w:sz w:val="24"/>
          <w:szCs w:val="24"/>
        </w:rPr>
        <w:t>.</w:t>
      </w:r>
      <w:r w:rsidR="004932ED" w:rsidRPr="004932ED">
        <w:rPr>
          <w:rFonts w:ascii="Times New Roman" w:hAnsi="Times New Roman" w:cs="Times New Roman"/>
          <w:sz w:val="24"/>
          <w:szCs w:val="24"/>
        </w:rPr>
        <w:t xml:space="preserve"> Surface wettability of wood substrate</w:t>
      </w:r>
      <w:r w:rsidR="004932ED">
        <w:rPr>
          <w:rFonts w:ascii="Times New Roman" w:hAnsi="Times New Roman" w:cs="Times New Roman"/>
          <w:sz w:val="24"/>
          <w:szCs w:val="24"/>
        </w:rPr>
        <w:t>s</w:t>
      </w:r>
      <w:r w:rsidR="004932ED" w:rsidRPr="004932ED">
        <w:rPr>
          <w:rFonts w:ascii="Times New Roman" w:hAnsi="Times New Roman" w:cs="Times New Roman"/>
          <w:sz w:val="24"/>
          <w:szCs w:val="24"/>
        </w:rPr>
        <w:t xml:space="preserve"> </w:t>
      </w:r>
      <w:r w:rsidR="004932ED">
        <w:rPr>
          <w:rFonts w:ascii="Times New Roman" w:hAnsi="Times New Roman" w:cs="Times New Roman"/>
          <w:sz w:val="24"/>
          <w:szCs w:val="24"/>
        </w:rPr>
        <w:t xml:space="preserve">with </w:t>
      </w:r>
      <w:r w:rsidR="004932ED" w:rsidRPr="004932ED">
        <w:rPr>
          <w:rFonts w:ascii="Times New Roman" w:hAnsi="Times New Roman" w:cs="Times New Roman"/>
          <w:sz w:val="24"/>
          <w:szCs w:val="24"/>
        </w:rPr>
        <w:t>different</w:t>
      </w:r>
      <w:r w:rsidR="004932ED">
        <w:rPr>
          <w:rFonts w:ascii="Times New Roman" w:hAnsi="Times New Roman" w:cs="Times New Roman"/>
          <w:sz w:val="24"/>
          <w:szCs w:val="24"/>
        </w:rPr>
        <w:t xml:space="preserve"> lignin content</w:t>
      </w:r>
      <w:r w:rsidR="004932ED" w:rsidRPr="004932ED">
        <w:rPr>
          <w:rFonts w:ascii="Times New Roman" w:hAnsi="Times New Roman" w:cs="Times New Roman"/>
          <w:sz w:val="24"/>
          <w:szCs w:val="24"/>
        </w:rPr>
        <w:t>.</w:t>
      </w:r>
    </w:p>
    <w:p w14:paraId="74B3091B" w14:textId="77777777" w:rsidR="00B444C3" w:rsidRDefault="00B444C3">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360F6E8F" w14:textId="77777777" w:rsidR="003341A7" w:rsidRDefault="00B444C3" w:rsidP="00DE27E2">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58C02A7" wp14:editId="531687A3">
            <wp:extent cx="4375052" cy="1930480"/>
            <wp:effectExtent l="0" t="0" r="698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91354" cy="1937673"/>
                    </a:xfrm>
                    <a:prstGeom prst="rect">
                      <a:avLst/>
                    </a:prstGeom>
                  </pic:spPr>
                </pic:pic>
              </a:graphicData>
            </a:graphic>
          </wp:inline>
        </w:drawing>
      </w:r>
    </w:p>
    <w:p w14:paraId="1A64A6E3" w14:textId="3DC4E512" w:rsidR="00B444C3" w:rsidRDefault="00DE27E2"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Pr="004932ED">
        <w:rPr>
          <w:rFonts w:ascii="Times New Roman" w:hAnsi="Times New Roman" w:cs="Times New Roman"/>
          <w:b/>
          <w:bCs/>
          <w:sz w:val="24"/>
          <w:szCs w:val="24"/>
        </w:rPr>
        <w:t xml:space="preserve"> S</w:t>
      </w:r>
      <w:r>
        <w:rPr>
          <w:rFonts w:ascii="Times New Roman" w:hAnsi="Times New Roman" w:cs="Times New Roman"/>
          <w:b/>
          <w:bCs/>
          <w:sz w:val="24"/>
          <w:szCs w:val="24"/>
        </w:rPr>
        <w:t>3</w:t>
      </w:r>
      <w:r w:rsidRPr="004932ED">
        <w:rPr>
          <w:rFonts w:ascii="Times New Roman" w:hAnsi="Times New Roman" w:cs="Times New Roman"/>
          <w:b/>
          <w:bCs/>
          <w:sz w:val="24"/>
          <w:szCs w:val="24"/>
        </w:rPr>
        <w:t>.</w:t>
      </w:r>
      <w:r w:rsidRPr="004932ED">
        <w:rPr>
          <w:rFonts w:ascii="Times New Roman" w:hAnsi="Times New Roman" w:cs="Times New Roman"/>
          <w:sz w:val="24"/>
          <w:szCs w:val="24"/>
        </w:rPr>
        <w:t xml:space="preserve"> </w:t>
      </w:r>
      <w:r w:rsidRPr="00CD1B52">
        <w:rPr>
          <w:rFonts w:ascii="Times New Roman" w:hAnsi="Times New Roman" w:cs="Times New Roman"/>
          <w:sz w:val="24"/>
          <w:szCs w:val="28"/>
        </w:rPr>
        <w:t xml:space="preserve">The final state models of </w:t>
      </w:r>
      <w:r>
        <w:rPr>
          <w:rFonts w:ascii="Times New Roman" w:hAnsi="Times New Roman" w:cs="Times New Roman"/>
          <w:sz w:val="24"/>
          <w:szCs w:val="28"/>
        </w:rPr>
        <w:t>Wood</w:t>
      </w:r>
      <w:r w:rsidRPr="00CD1B52">
        <w:rPr>
          <w:rFonts w:ascii="Times New Roman" w:hAnsi="Times New Roman" w:cs="Times New Roman"/>
          <w:sz w:val="24"/>
          <w:szCs w:val="28"/>
        </w:rPr>
        <w:t xml:space="preserve"> through </w:t>
      </w:r>
      <w:r w:rsidRPr="004A4435">
        <w:rPr>
          <w:rFonts w:ascii="Times New Roman" w:hAnsi="Times New Roman" w:cs="Times New Roman"/>
          <w:sz w:val="24"/>
          <w:szCs w:val="24"/>
        </w:rPr>
        <w:t>Visual Molecular Dynamics</w:t>
      </w:r>
      <w:r>
        <w:rPr>
          <w:rFonts w:ascii="Times New Roman" w:hAnsi="Times New Roman" w:cs="Times New Roman"/>
          <w:sz w:val="24"/>
          <w:szCs w:val="24"/>
        </w:rPr>
        <w:t>.</w:t>
      </w:r>
    </w:p>
    <w:p w14:paraId="74386A39" w14:textId="33500245" w:rsidR="00B444C3" w:rsidRDefault="00B444C3">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F73EAC2" w14:textId="14EA7347" w:rsidR="00B444C3" w:rsidRDefault="00484698" w:rsidP="00D6698A">
      <w:pPr>
        <w:spacing w:line="360" w:lineRule="auto"/>
        <w:jc w:val="center"/>
        <w:rPr>
          <w:rFonts w:ascii="Times New Roman" w:hAnsi="Times New Roman" w:cs="Times New Roman"/>
          <w:sz w:val="24"/>
          <w:szCs w:val="24"/>
        </w:rPr>
      </w:pPr>
      <w:r>
        <w:object w:dxaOrig="6541" w:dyaOrig="4569" w14:anchorId="191B3962">
          <v:shape id="_x0000_i1026" type="#_x0000_t75" style="width:228pt;height:159pt" o:ole="">
            <v:imagedata r:id="rId11" o:title=""/>
          </v:shape>
          <o:OLEObject Type="Embed" ProgID="Origin50.Graph" ShapeID="_x0000_i1026" DrawAspect="Content" ObjectID="_1816895284" r:id="rId12"/>
        </w:object>
      </w:r>
    </w:p>
    <w:p w14:paraId="15752A8C" w14:textId="2F6B7854" w:rsidR="00B444C3" w:rsidRDefault="00DE27E2"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Pr="004932ED">
        <w:rPr>
          <w:rFonts w:ascii="Times New Roman" w:hAnsi="Times New Roman" w:cs="Times New Roman"/>
          <w:b/>
          <w:bCs/>
          <w:sz w:val="24"/>
          <w:szCs w:val="24"/>
        </w:rPr>
        <w:t xml:space="preserve"> S</w:t>
      </w:r>
      <w:r>
        <w:rPr>
          <w:rFonts w:ascii="Times New Roman" w:hAnsi="Times New Roman" w:cs="Times New Roman"/>
          <w:b/>
          <w:bCs/>
          <w:sz w:val="24"/>
          <w:szCs w:val="24"/>
        </w:rPr>
        <w:t>4</w:t>
      </w:r>
      <w:r w:rsidRPr="004932ED">
        <w:rPr>
          <w:rFonts w:ascii="Times New Roman" w:hAnsi="Times New Roman" w:cs="Times New Roman"/>
          <w:b/>
          <w:bCs/>
          <w:sz w:val="24"/>
          <w:szCs w:val="24"/>
        </w:rPr>
        <w:t>.</w:t>
      </w:r>
      <w:r w:rsidRPr="004932ED">
        <w:rPr>
          <w:rFonts w:ascii="Times New Roman" w:hAnsi="Times New Roman" w:cs="Times New Roman"/>
          <w:sz w:val="24"/>
          <w:szCs w:val="24"/>
        </w:rPr>
        <w:t xml:space="preserve"> </w:t>
      </w:r>
      <w:r w:rsidRPr="00CD1B52">
        <w:rPr>
          <w:rFonts w:ascii="Times New Roman" w:hAnsi="Times New Roman" w:cs="Times New Roman"/>
          <w:sz w:val="24"/>
          <w:szCs w:val="28"/>
        </w:rPr>
        <w:t>T</w:t>
      </w:r>
      <w:r w:rsidRPr="00DE27E2">
        <w:rPr>
          <w:rFonts w:ascii="Times New Roman" w:hAnsi="Times New Roman" w:cs="Times New Roman"/>
          <w:sz w:val="24"/>
          <w:szCs w:val="24"/>
        </w:rPr>
        <w:t xml:space="preserve">he </w:t>
      </w:r>
      <w:r>
        <w:rPr>
          <w:rFonts w:ascii="Times New Roman" w:hAnsi="Times New Roman" w:cs="Times New Roman"/>
          <w:sz w:val="24"/>
          <w:szCs w:val="24"/>
        </w:rPr>
        <w:t>s</w:t>
      </w:r>
      <w:r w:rsidRPr="00DE27E2">
        <w:rPr>
          <w:rFonts w:ascii="Times New Roman" w:hAnsi="Times New Roman" w:cs="Times New Roman"/>
          <w:sz w:val="24"/>
          <w:szCs w:val="24"/>
        </w:rPr>
        <w:t>imulate</w:t>
      </w:r>
      <w:r w:rsidR="003855D1">
        <w:rPr>
          <w:rFonts w:ascii="Times New Roman" w:hAnsi="Times New Roman" w:cs="Times New Roman"/>
          <w:sz w:val="24"/>
          <w:szCs w:val="24"/>
        </w:rPr>
        <w:t>d</w:t>
      </w:r>
      <w:r w:rsidRPr="00DE27E2">
        <w:rPr>
          <w:rFonts w:ascii="Times New Roman" w:hAnsi="Times New Roman" w:cs="Times New Roman"/>
          <w:sz w:val="24"/>
          <w:szCs w:val="24"/>
        </w:rPr>
        <w:t xml:space="preserve"> variation trend of the overall cyclotron radius of</w:t>
      </w:r>
      <w:bookmarkStart w:id="9" w:name="OLE_LINK28"/>
      <w:r w:rsidRPr="00DE27E2">
        <w:rPr>
          <w:rFonts w:ascii="Times New Roman" w:hAnsi="Times New Roman" w:cs="Times New Roman"/>
          <w:sz w:val="24"/>
          <w:szCs w:val="24"/>
        </w:rPr>
        <w:t xml:space="preserve"> macromolecules</w:t>
      </w:r>
      <w:bookmarkEnd w:id="9"/>
      <w:r w:rsidRPr="00DE27E2">
        <w:rPr>
          <w:rFonts w:ascii="Times New Roman" w:hAnsi="Times New Roman" w:cs="Times New Roman"/>
          <w:sz w:val="24"/>
          <w:szCs w:val="24"/>
        </w:rPr>
        <w:t xml:space="preserve"> and water molecules in the system</w:t>
      </w:r>
      <w:r>
        <w:rPr>
          <w:rFonts w:ascii="Times New Roman" w:hAnsi="Times New Roman" w:cs="Times New Roman"/>
          <w:sz w:val="24"/>
          <w:szCs w:val="24"/>
        </w:rPr>
        <w:t>.</w:t>
      </w:r>
    </w:p>
    <w:p w14:paraId="662627B2" w14:textId="1D69649F" w:rsidR="00B444C3" w:rsidRDefault="00484698" w:rsidP="00484698">
      <w:pPr>
        <w:spacing w:line="360" w:lineRule="auto"/>
        <w:ind w:firstLineChars="200" w:firstLine="480"/>
        <w:rPr>
          <w:rFonts w:ascii="Times New Roman" w:hAnsi="Times New Roman" w:cs="Times New Roman"/>
          <w:sz w:val="24"/>
          <w:szCs w:val="24"/>
        </w:rPr>
      </w:pPr>
      <w:r w:rsidRPr="00484698">
        <w:rPr>
          <w:rFonts w:ascii="Times New Roman" w:hAnsi="Times New Roman" w:cs="Times New Roman"/>
          <w:sz w:val="24"/>
          <w:szCs w:val="24"/>
        </w:rPr>
        <w:t>As shown in Fig. S4, the radius of gyration of the different systems decreases rapidly with increasing simulation time and then reaches a stable fluctuation state. Using the data from the final 1 ns of the simulation for statistical analysis, the overall radius of gyration for the Wood, W-A, and W-150 systems was calculated to be 3.02 nm, 2.75 nm, and</w:t>
      </w:r>
      <w:r>
        <w:rPr>
          <w:rFonts w:ascii="Times New Roman" w:hAnsi="Times New Roman" w:cs="Times New Roman"/>
          <w:sz w:val="24"/>
          <w:szCs w:val="24"/>
        </w:rPr>
        <w:t xml:space="preserve"> </w:t>
      </w:r>
      <w:r w:rsidRPr="00484698">
        <w:rPr>
          <w:rFonts w:ascii="Times New Roman" w:hAnsi="Times New Roman" w:cs="Times New Roman"/>
          <w:sz w:val="24"/>
          <w:szCs w:val="24"/>
        </w:rPr>
        <w:t>2.14 nm, respectively. The W-150 system exhibited the smallest radius of gyration, indicating the most compact molecular aggregation among the three systems.</w:t>
      </w:r>
    </w:p>
    <w:p w14:paraId="42B644A9" w14:textId="5ED8E72F" w:rsidR="00A81BBC" w:rsidRDefault="002E266C" w:rsidP="007E00F7">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EE0A12B" w14:textId="64D6159E" w:rsidR="007E00F7" w:rsidRPr="001D6D3D" w:rsidRDefault="001D6D3D" w:rsidP="00E16B22">
      <w:pPr>
        <w:spacing w:line="360" w:lineRule="auto"/>
        <w:jc w:val="center"/>
        <w:rPr>
          <w:rFonts w:ascii="Times New Roman" w:hAnsi="Times New Roman" w:cs="Times New Roman"/>
          <w:sz w:val="24"/>
          <w:szCs w:val="24"/>
        </w:rPr>
      </w:pPr>
      <w:r w:rsidRPr="001D6D3D">
        <w:rPr>
          <w:rStyle w:val="a"/>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lastRenderedPageBreak/>
        <w:t xml:space="preserve"> </w:t>
      </w:r>
      <w:r w:rsidRPr="001D6D3D">
        <w:rPr>
          <w:rFonts w:ascii="Times New Roman" w:hAnsi="Times New Roman" w:cs="Times New Roman"/>
          <w:noProof/>
          <w:sz w:val="24"/>
          <w:szCs w:val="24"/>
        </w:rPr>
        <w:drawing>
          <wp:inline distT="0" distB="0" distL="0" distR="0" wp14:anchorId="340F7418" wp14:editId="2E0A867C">
            <wp:extent cx="5274310" cy="347154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3471545"/>
                    </a:xfrm>
                    <a:prstGeom prst="rect">
                      <a:avLst/>
                    </a:prstGeom>
                    <a:noFill/>
                    <a:ln>
                      <a:noFill/>
                    </a:ln>
                  </pic:spPr>
                </pic:pic>
              </a:graphicData>
            </a:graphic>
          </wp:inline>
        </w:drawing>
      </w:r>
    </w:p>
    <w:p w14:paraId="4B27DBDD" w14:textId="6CA961BD" w:rsidR="002E266C" w:rsidRDefault="002E266C" w:rsidP="002E266C">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Pr="004932ED">
        <w:rPr>
          <w:rFonts w:ascii="Times New Roman" w:hAnsi="Times New Roman" w:cs="Times New Roman"/>
          <w:b/>
          <w:bCs/>
          <w:sz w:val="24"/>
          <w:szCs w:val="24"/>
        </w:rPr>
        <w:t xml:space="preserve"> S</w:t>
      </w:r>
      <w:r>
        <w:rPr>
          <w:rFonts w:ascii="Times New Roman" w:hAnsi="Times New Roman" w:cs="Times New Roman"/>
          <w:b/>
          <w:bCs/>
          <w:sz w:val="24"/>
          <w:szCs w:val="24"/>
        </w:rPr>
        <w:t>5</w:t>
      </w:r>
      <w:r w:rsidRPr="004932ED">
        <w:rPr>
          <w:rFonts w:ascii="Times New Roman" w:hAnsi="Times New Roman" w:cs="Times New Roman"/>
          <w:b/>
          <w:bCs/>
          <w:sz w:val="24"/>
          <w:szCs w:val="24"/>
        </w:rPr>
        <w:t>.</w:t>
      </w:r>
      <w:r w:rsidRPr="004932ED">
        <w:rPr>
          <w:rFonts w:ascii="Times New Roman" w:hAnsi="Times New Roman" w:cs="Times New Roman"/>
          <w:sz w:val="24"/>
          <w:szCs w:val="24"/>
        </w:rPr>
        <w:t xml:space="preserve"> </w:t>
      </w:r>
      <w:r w:rsidRPr="0038272B">
        <w:rPr>
          <w:rFonts w:ascii="Times New Roman" w:hAnsi="Times New Roman" w:cs="Times New Roman"/>
          <w:sz w:val="24"/>
          <w:szCs w:val="24"/>
        </w:rPr>
        <w:t>Side-chain and aromatic regions in the 2D-HSQC NMR spectra of the lignins</w:t>
      </w:r>
      <w:r>
        <w:rPr>
          <w:rFonts w:ascii="Times New Roman" w:hAnsi="Times New Roman" w:cs="Times New Roman"/>
          <w:sz w:val="24"/>
          <w:szCs w:val="24"/>
        </w:rPr>
        <w:t xml:space="preserve"> within Wood (L-Wood) and W-150 (L-W150).</w:t>
      </w:r>
    </w:p>
    <w:p w14:paraId="532A8E3E" w14:textId="62A0B711" w:rsidR="002E266C" w:rsidRPr="00840BE3" w:rsidRDefault="002E266C" w:rsidP="00840BE3">
      <w:pPr>
        <w:spacing w:line="360" w:lineRule="auto"/>
        <w:ind w:firstLineChars="200" w:firstLine="480"/>
        <w:rPr>
          <w:rFonts w:ascii="AdvTT5235d5a9" w:hAnsi="AdvTT5235d5a9" w:hint="eastAsia"/>
          <w:color w:val="70AD47" w:themeColor="accent6"/>
          <w:sz w:val="16"/>
          <w:szCs w:val="16"/>
        </w:rPr>
      </w:pPr>
      <w:r w:rsidRPr="0038272B">
        <w:rPr>
          <w:rFonts w:ascii="Times New Roman" w:hAnsi="Times New Roman" w:cs="Times New Roman"/>
          <w:sz w:val="24"/>
          <w:szCs w:val="24"/>
        </w:rPr>
        <w:t>The 2D-HSQC NMR technique was performed to characterize the lignin structure, and it can provide structural characteristics of lignin substructure and S/G ratio.</w:t>
      </w:r>
      <w:r w:rsidRPr="0038272B">
        <w:t xml:space="preserve"> </w:t>
      </w:r>
      <w:r w:rsidRPr="0038272B">
        <w:rPr>
          <w:rFonts w:ascii="Times New Roman" w:hAnsi="Times New Roman" w:cs="Times New Roman"/>
          <w:sz w:val="24"/>
          <w:szCs w:val="24"/>
        </w:rPr>
        <w:t xml:space="preserve">A thorough investigation of the structural units and bonding links of lignin in various </w:t>
      </w:r>
      <w:r w:rsidR="003B73E9" w:rsidRPr="003B73E9">
        <w:rPr>
          <w:rFonts w:ascii="Times New Roman" w:hAnsi="Times New Roman" w:cs="Times New Roman"/>
          <w:sz w:val="24"/>
          <w:szCs w:val="24"/>
        </w:rPr>
        <w:t>woody biomass framework</w:t>
      </w:r>
      <w:r>
        <w:rPr>
          <w:rFonts w:ascii="Times New Roman" w:hAnsi="Times New Roman" w:cs="Times New Roman"/>
          <w:sz w:val="24"/>
          <w:szCs w:val="24"/>
        </w:rPr>
        <w:t>s</w:t>
      </w:r>
      <w:r w:rsidRPr="0038272B">
        <w:rPr>
          <w:rFonts w:ascii="Times New Roman" w:hAnsi="Times New Roman" w:cs="Times New Roman"/>
          <w:sz w:val="24"/>
          <w:szCs w:val="24"/>
        </w:rPr>
        <w:t xml:space="preserve"> will help us understand the form of water within them.</w:t>
      </w:r>
      <w:r w:rsidRPr="00161FE0">
        <w:t xml:space="preserve"> </w:t>
      </w:r>
      <w:r w:rsidRPr="00161FE0">
        <w:rPr>
          <w:rFonts w:ascii="Times New Roman" w:hAnsi="Times New Roman" w:cs="Times New Roman"/>
          <w:sz w:val="24"/>
          <w:szCs w:val="24"/>
        </w:rPr>
        <w:t>Since the lignin in W-A is almost completely removed, no further discussion will be made.</w:t>
      </w:r>
      <w:r>
        <w:rPr>
          <w:rFonts w:ascii="Times New Roman" w:hAnsi="Times New Roman" w:cs="Times New Roman"/>
          <w:sz w:val="24"/>
          <w:szCs w:val="24"/>
        </w:rPr>
        <w:t xml:space="preserve"> </w:t>
      </w:r>
      <w:r w:rsidRPr="0038272B">
        <w:rPr>
          <w:rFonts w:ascii="Times New Roman" w:hAnsi="Times New Roman" w:cs="Times New Roman"/>
          <w:sz w:val="24"/>
          <w:szCs w:val="24"/>
        </w:rPr>
        <w:t>The side-chain and aromatic regions in the 2D-HSQC NMR spectra of the lignin fractions</w:t>
      </w:r>
      <w:r>
        <w:rPr>
          <w:rFonts w:ascii="Times New Roman" w:hAnsi="Times New Roman" w:cs="Times New Roman"/>
          <w:sz w:val="24"/>
          <w:szCs w:val="24"/>
        </w:rPr>
        <w:t xml:space="preserve"> </w:t>
      </w:r>
      <w:r w:rsidRPr="0038272B">
        <w:rPr>
          <w:rFonts w:ascii="Times New Roman" w:hAnsi="Times New Roman" w:cs="Times New Roman"/>
          <w:sz w:val="24"/>
          <w:szCs w:val="24"/>
        </w:rPr>
        <w:t>extracted from W</w:t>
      </w:r>
      <w:r>
        <w:rPr>
          <w:rFonts w:ascii="Times New Roman" w:hAnsi="Times New Roman" w:cs="Times New Roman"/>
          <w:sz w:val="24"/>
          <w:szCs w:val="24"/>
        </w:rPr>
        <w:t xml:space="preserve">ood </w:t>
      </w:r>
      <w:bookmarkStart w:id="10" w:name="OLE_LINK32"/>
      <w:r>
        <w:rPr>
          <w:rFonts w:ascii="Times New Roman" w:hAnsi="Times New Roman" w:cs="Times New Roman"/>
          <w:sz w:val="24"/>
          <w:szCs w:val="24"/>
        </w:rPr>
        <w:t>(L-Wood)</w:t>
      </w:r>
      <w:bookmarkEnd w:id="10"/>
      <w:r w:rsidRPr="0038272B">
        <w:rPr>
          <w:rFonts w:ascii="Times New Roman" w:hAnsi="Times New Roman" w:cs="Times New Roman"/>
          <w:sz w:val="24"/>
          <w:szCs w:val="24"/>
        </w:rPr>
        <w:t xml:space="preserve"> and W-150</w:t>
      </w:r>
      <w:r>
        <w:rPr>
          <w:rFonts w:ascii="Times New Roman" w:hAnsi="Times New Roman" w:cs="Times New Roman"/>
          <w:sz w:val="24"/>
          <w:szCs w:val="24"/>
        </w:rPr>
        <w:t xml:space="preserve"> (L-W150)</w:t>
      </w:r>
      <w:r w:rsidRPr="0038272B">
        <w:rPr>
          <w:rFonts w:ascii="Times New Roman" w:hAnsi="Times New Roman" w:cs="Times New Roman"/>
          <w:sz w:val="24"/>
          <w:szCs w:val="24"/>
        </w:rPr>
        <w:t xml:space="preserve">, as well as the main identified substructures, </w:t>
      </w:r>
      <w:r w:rsidR="003855D1">
        <w:rPr>
          <w:rFonts w:ascii="Times New Roman" w:hAnsi="Times New Roman" w:cs="Times New Roman"/>
          <w:sz w:val="24"/>
          <w:szCs w:val="24"/>
        </w:rPr>
        <w:t>a</w:t>
      </w:r>
      <w:r w:rsidRPr="0038272B">
        <w:rPr>
          <w:rFonts w:ascii="Times New Roman" w:hAnsi="Times New Roman" w:cs="Times New Roman"/>
          <w:sz w:val="24"/>
          <w:szCs w:val="24"/>
        </w:rPr>
        <w:t xml:space="preserve">re displayed in Fig. </w:t>
      </w:r>
      <w:r>
        <w:rPr>
          <w:rFonts w:ascii="Times New Roman" w:hAnsi="Times New Roman" w:cs="Times New Roman"/>
          <w:sz w:val="24"/>
          <w:szCs w:val="24"/>
        </w:rPr>
        <w:t>S5</w:t>
      </w:r>
      <w:r w:rsidRPr="0038272B">
        <w:rPr>
          <w:rFonts w:ascii="Times New Roman" w:hAnsi="Times New Roman" w:cs="Times New Roman"/>
          <w:sz w:val="24"/>
          <w:szCs w:val="24"/>
        </w:rPr>
        <w:t>.</w:t>
      </w:r>
      <w:r w:rsidRPr="00161FE0">
        <w:t xml:space="preserve"> </w:t>
      </w:r>
      <w:r w:rsidRPr="00161FE0">
        <w:rPr>
          <w:rFonts w:ascii="Times New Roman" w:hAnsi="Times New Roman" w:cs="Times New Roman"/>
          <w:sz w:val="24"/>
          <w:szCs w:val="24"/>
        </w:rPr>
        <w:t xml:space="preserve">It could be observed </w:t>
      </w:r>
      <w:r w:rsidR="003855D1">
        <w:rPr>
          <w:rFonts w:ascii="Times New Roman" w:hAnsi="Times New Roman" w:cs="Times New Roman"/>
          <w:sz w:val="24"/>
          <w:szCs w:val="24"/>
        </w:rPr>
        <w:t xml:space="preserve">that </w:t>
      </w:r>
      <w:r w:rsidRPr="00161FE0">
        <w:rPr>
          <w:rFonts w:ascii="Times New Roman" w:hAnsi="Times New Roman" w:cs="Times New Roman"/>
          <w:sz w:val="24"/>
          <w:szCs w:val="24"/>
        </w:rPr>
        <w:t>the protruding methoxyl groups (OMe), the</w:t>
      </w:r>
      <w:r>
        <w:rPr>
          <w:rFonts w:ascii="Times New Roman" w:hAnsi="Times New Roman" w:cs="Times New Roman" w:hint="eastAsia"/>
          <w:sz w:val="24"/>
          <w:szCs w:val="24"/>
        </w:rPr>
        <w:t xml:space="preserve"> </w:t>
      </w:r>
      <w:r w:rsidRPr="00161FE0">
        <w:rPr>
          <w:rFonts w:ascii="Times New Roman" w:hAnsi="Times New Roman" w:cs="Times New Roman"/>
          <w:sz w:val="24"/>
          <w:szCs w:val="24"/>
        </w:rPr>
        <w:t>noticeable aryl ethers (β-</w:t>
      </w:r>
      <w:r w:rsidRPr="00161FE0">
        <w:rPr>
          <w:rFonts w:ascii="Times New Roman" w:hAnsi="Times New Roman" w:cs="Times New Roman"/>
          <w:i/>
          <w:iCs/>
          <w:sz w:val="24"/>
          <w:szCs w:val="24"/>
        </w:rPr>
        <w:t>O</w:t>
      </w:r>
      <w:r w:rsidRPr="00161FE0">
        <w:rPr>
          <w:rFonts w:ascii="Times New Roman" w:hAnsi="Times New Roman" w:cs="Times New Roman"/>
          <w:sz w:val="24"/>
          <w:szCs w:val="24"/>
        </w:rPr>
        <w:t>-4, A) and visible phenylcoumarans (β-5, C) substructures in the side-chain (δ</w:t>
      </w:r>
      <w:r w:rsidRPr="00161FE0">
        <w:rPr>
          <w:rFonts w:ascii="Times New Roman" w:hAnsi="Times New Roman" w:cs="Times New Roman"/>
          <w:sz w:val="24"/>
          <w:szCs w:val="24"/>
          <w:vertAlign w:val="subscript"/>
        </w:rPr>
        <w:t>C</w:t>
      </w:r>
      <w:r w:rsidRPr="00161FE0">
        <w:rPr>
          <w:rFonts w:ascii="Times New Roman" w:hAnsi="Times New Roman" w:cs="Times New Roman"/>
          <w:sz w:val="24"/>
          <w:szCs w:val="24"/>
        </w:rPr>
        <w:t>/δ</w:t>
      </w:r>
      <w:r w:rsidRPr="00161FE0">
        <w:rPr>
          <w:rFonts w:ascii="Times New Roman" w:hAnsi="Times New Roman" w:cs="Times New Roman"/>
          <w:sz w:val="24"/>
          <w:szCs w:val="24"/>
          <w:vertAlign w:val="subscript"/>
        </w:rPr>
        <w:t>H</w:t>
      </w:r>
      <w:r w:rsidRPr="00161FE0">
        <w:rPr>
          <w:rFonts w:ascii="Times New Roman" w:hAnsi="Times New Roman" w:cs="Times New Roman"/>
          <w:sz w:val="24"/>
          <w:szCs w:val="24"/>
        </w:rPr>
        <w:t xml:space="preserve"> 2.5–5.7/48–92) of the</w:t>
      </w:r>
      <w:r>
        <w:rPr>
          <w:rFonts w:ascii="Times New Roman" w:hAnsi="Times New Roman" w:cs="Times New Roman" w:hint="eastAsia"/>
          <w:sz w:val="24"/>
          <w:szCs w:val="24"/>
        </w:rPr>
        <w:t xml:space="preserve"> </w:t>
      </w:r>
      <w:r w:rsidRPr="00161FE0">
        <w:rPr>
          <w:rFonts w:ascii="Times New Roman" w:hAnsi="Times New Roman" w:cs="Times New Roman"/>
          <w:sz w:val="24"/>
          <w:szCs w:val="24"/>
        </w:rPr>
        <w:t>spectra, which were assigned according to previous publications</w:t>
      </w:r>
      <w:r w:rsidR="00237871">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&lt;EndNote&gt;&lt;Cite&gt;&lt;Author&gt;Zhang&lt;/Author&gt;&lt;Year&gt;2020&lt;/Year&gt;&lt;RecNum&gt;107&lt;/RecNum&gt;&lt;DisplayText&gt;&lt;style face="superscript"&gt;10,11&lt;/style&gt;&lt;/DisplayText&gt;&lt;record&gt;&lt;rec-number&gt;107&lt;/rec-number&gt;&lt;foreign-keys&gt;&lt;key app="EN" db-id="r5e2x95su5ferserepuxfv2wt5tvfv9ft0se" timestamp="1754922736"&gt;107&lt;/key&gt;&lt;/foreign-keys&gt;&lt;ref-type name="Journal Article"&gt;17&lt;/ref-type&gt;&lt;contributors&gt;&lt;authors&gt;&lt;author&gt;Zhang, Chen&lt;/author&gt;&lt;author&gt;Xu, Ling-Hua&lt;/author&gt;&lt;author&gt;Ma, Cheng-Ye&lt;/author&gt;&lt;author&gt;Wang, Han-Min&lt;/author&gt;&lt;author&gt;Zhao, Yuan-Yuan&lt;/author&gt;&lt;author&gt;Wu, Yu-Ying&lt;/author&gt;&lt;author&gt;Wen, Jia-Long&lt;/author&gt;&lt;/authors&gt;&lt;/contributors&gt;&lt;titles&gt;&lt;title&gt;Understanding the structural changes of lignin macromolecules from balsa wood at different growth stages&lt;/title&gt;&lt;secondary-title&gt;Frontiers in Energy Research&lt;/secondary-title&gt;&lt;/titles&gt;&lt;periodical&gt;&lt;full-title&gt;Frontiers in Energy Research&lt;/full-title&gt;&lt;/periodical&gt;&lt;pages&gt;181&lt;/pages&gt;&lt;volume&gt;8&lt;/volume&gt;&lt;dates&gt;&lt;year&gt;2020&lt;/year&gt;&lt;/dates&gt;&lt;isbn&gt;2296-598X&lt;/isbn&gt;&lt;urls&gt;&lt;/urls&gt;&lt;/record&gt;&lt;/Cite&gt;&lt;Cite&gt;&lt;Author&gt;Yuan&lt;/Author&gt;&lt;Year&gt;2011&lt;/Year&gt;&lt;RecNum&gt;108&lt;/RecNum&gt;&lt;record&gt;&lt;rec-number&gt;108&lt;/rec-number&gt;&lt;foreign-keys&gt;&lt;key app="EN" db-id="r5e2x95su5ferserepuxfv2wt5tvfv9ft0se" timestamp="1754922960"&gt;108&lt;/key&gt;&lt;/foreign-keys&gt;&lt;ref-type name="Journal Article"&gt;17&lt;/ref-type&gt;&lt;contributors&gt;&lt;authors&gt;&lt;author&gt;Yuan, Tong-Qi&lt;/author&gt;&lt;author&gt;Sun, Shao-Ni&lt;/author&gt;&lt;author&gt;Xu, Feng&lt;/author&gt;&lt;author&gt;Sun, Run-Cang&lt;/author&gt;&lt;/authors&gt;&lt;/contributors&gt;&lt;titles&gt;&lt;title&gt;Characterization of lignin structures and lignin–carbohydrate complex (LCC) linkages by quantitative 13C and 2D HSQC NMR spectroscopy&lt;/title&gt;&lt;secondary-title&gt;Journal of agricultural and food chemistry&lt;/secondary-title&gt;&lt;/titles&gt;&lt;periodical&gt;&lt;full-title&gt;Journal of Agricultural and Food Chemistry&lt;/full-title&gt;&lt;abbr-1&gt;J. Agric. Food. Chem.&lt;/abbr-1&gt;&lt;abbr-2&gt;J Agric Food Chem&lt;/abbr-2&gt;&lt;/periodical&gt;&lt;pages&gt;10604-10614&lt;/pages&gt;&lt;volume&gt;59&lt;/volume&gt;&lt;number&gt;19&lt;/number&gt;&lt;dates&gt;&lt;year&gt;2011&lt;/year&gt;&lt;/dates&gt;&lt;isbn&gt;0021-8561&lt;/isbn&gt;&lt;urls&gt;&lt;/urls&gt;&lt;/record&gt;&lt;/Cite&gt;&lt;/EndNote&gt;</w:instrText>
      </w:r>
      <w:r w:rsidR="00237871">
        <w:rPr>
          <w:rFonts w:ascii="Times New Roman" w:hAnsi="Times New Roman" w:cs="Times New Roman"/>
          <w:sz w:val="24"/>
          <w:szCs w:val="24"/>
        </w:rPr>
        <w:fldChar w:fldCharType="separate"/>
      </w:r>
      <w:r w:rsidR="00F53A3B" w:rsidRPr="00F53A3B">
        <w:rPr>
          <w:rFonts w:ascii="Times New Roman" w:hAnsi="Times New Roman" w:cs="Times New Roman"/>
          <w:noProof/>
          <w:sz w:val="24"/>
          <w:szCs w:val="24"/>
          <w:vertAlign w:val="superscript"/>
        </w:rPr>
        <w:t>10,11</w:t>
      </w:r>
      <w:r w:rsidR="00237871">
        <w:rPr>
          <w:rFonts w:ascii="Times New Roman" w:hAnsi="Times New Roman" w:cs="Times New Roman"/>
          <w:sz w:val="24"/>
          <w:szCs w:val="24"/>
        </w:rPr>
        <w:fldChar w:fldCharType="end"/>
      </w:r>
      <w:r w:rsidR="00840BE3">
        <w:rPr>
          <w:rFonts w:ascii="Times New Roman" w:hAnsi="Times New Roman" w:cs="Times New Roman"/>
          <w:sz w:val="24"/>
          <w:szCs w:val="24"/>
        </w:rPr>
        <w:t>.</w:t>
      </w:r>
      <w:r w:rsidRPr="0038272B">
        <w:rPr>
          <w:rFonts w:ascii="Times New Roman" w:hAnsi="Times New Roman" w:cs="Times New Roman"/>
          <w:sz w:val="24"/>
          <w:szCs w:val="24"/>
        </w:rPr>
        <w:t xml:space="preserve"> </w:t>
      </w:r>
      <w:r w:rsidRPr="00161FE0">
        <w:rPr>
          <w:rFonts w:ascii="Times New Roman" w:hAnsi="Times New Roman" w:cs="Times New Roman"/>
          <w:sz w:val="24"/>
          <w:szCs w:val="24"/>
        </w:rPr>
        <w:t>For the chemical composition of lignin fractions, syringyl (S) and guaiacyl (G) units primarily appeared in the aromatic area (δ</w:t>
      </w:r>
      <w:r w:rsidRPr="00161FE0">
        <w:rPr>
          <w:rFonts w:ascii="Times New Roman" w:hAnsi="Times New Roman" w:cs="Times New Roman"/>
          <w:sz w:val="24"/>
          <w:szCs w:val="24"/>
          <w:vertAlign w:val="subscript"/>
        </w:rPr>
        <w:t>C</w:t>
      </w:r>
      <w:r w:rsidRPr="00161FE0">
        <w:rPr>
          <w:rFonts w:ascii="Times New Roman" w:hAnsi="Times New Roman" w:cs="Times New Roman"/>
          <w:sz w:val="24"/>
          <w:szCs w:val="24"/>
        </w:rPr>
        <w:t>/δ</w:t>
      </w:r>
      <w:r w:rsidRPr="00161FE0">
        <w:rPr>
          <w:rFonts w:ascii="Times New Roman" w:hAnsi="Times New Roman" w:cs="Times New Roman"/>
          <w:sz w:val="24"/>
          <w:szCs w:val="24"/>
          <w:vertAlign w:val="subscript"/>
        </w:rPr>
        <w:t>H</w:t>
      </w:r>
      <w:r w:rsidRPr="00161FE0">
        <w:rPr>
          <w:rFonts w:ascii="Times New Roman" w:hAnsi="Times New Roman" w:cs="Times New Roman"/>
          <w:sz w:val="24"/>
          <w:szCs w:val="24"/>
        </w:rPr>
        <w:t xml:space="preserve"> 5.7–8.0/100–135) in the 2D</w:t>
      </w:r>
      <w:r>
        <w:rPr>
          <w:rFonts w:ascii="Times New Roman" w:hAnsi="Times New Roman" w:cs="Times New Roman"/>
          <w:sz w:val="24"/>
          <w:szCs w:val="24"/>
        </w:rPr>
        <w:t>-</w:t>
      </w:r>
      <w:r w:rsidRPr="00161FE0">
        <w:rPr>
          <w:rFonts w:ascii="Times New Roman" w:hAnsi="Times New Roman" w:cs="Times New Roman"/>
          <w:sz w:val="24"/>
          <w:szCs w:val="24"/>
        </w:rPr>
        <w:t>HSQC spectra. In more detail, C</w:t>
      </w:r>
      <w:r w:rsidRPr="00161FE0">
        <w:rPr>
          <w:rFonts w:ascii="Times New Roman" w:hAnsi="Times New Roman" w:cs="Times New Roman"/>
          <w:sz w:val="24"/>
          <w:szCs w:val="24"/>
          <w:vertAlign w:val="subscript"/>
        </w:rPr>
        <w:t>2,6</w:t>
      </w:r>
      <w:r w:rsidRPr="00161FE0">
        <w:rPr>
          <w:rFonts w:ascii="Times New Roman" w:hAnsi="Times New Roman" w:cs="Times New Roman"/>
          <w:sz w:val="24"/>
          <w:szCs w:val="24"/>
        </w:rPr>
        <w:t>-H</w:t>
      </w:r>
      <w:r w:rsidRPr="00161FE0">
        <w:rPr>
          <w:rFonts w:ascii="Times New Roman" w:hAnsi="Times New Roman" w:cs="Times New Roman"/>
          <w:sz w:val="24"/>
          <w:szCs w:val="24"/>
          <w:vertAlign w:val="subscript"/>
        </w:rPr>
        <w:t>2,6</w:t>
      </w:r>
      <w:r w:rsidRPr="00161FE0">
        <w:rPr>
          <w:rFonts w:ascii="Times New Roman" w:hAnsi="Times New Roman" w:cs="Times New Roman"/>
          <w:sz w:val="24"/>
          <w:szCs w:val="24"/>
        </w:rPr>
        <w:t xml:space="preserve"> correlations in S-type units and the C</w:t>
      </w:r>
      <w:r w:rsidRPr="00161FE0">
        <w:rPr>
          <w:rFonts w:ascii="Times New Roman" w:hAnsi="Times New Roman" w:cs="Times New Roman"/>
          <w:sz w:val="24"/>
          <w:szCs w:val="24"/>
          <w:vertAlign w:val="subscript"/>
        </w:rPr>
        <w:t>α</w:t>
      </w:r>
      <w:r w:rsidRPr="00161FE0">
        <w:rPr>
          <w:rFonts w:ascii="Times New Roman" w:hAnsi="Times New Roman" w:cs="Times New Roman"/>
          <w:sz w:val="24"/>
          <w:szCs w:val="24"/>
        </w:rPr>
        <w:t>-oxidized S units (S′) were defined at δ</w:t>
      </w:r>
      <w:r w:rsidRPr="00161FE0">
        <w:rPr>
          <w:rFonts w:ascii="Times New Roman" w:hAnsi="Times New Roman" w:cs="Times New Roman"/>
          <w:sz w:val="24"/>
          <w:szCs w:val="24"/>
          <w:vertAlign w:val="subscript"/>
        </w:rPr>
        <w:t>C</w:t>
      </w:r>
      <w:r w:rsidRPr="00161FE0">
        <w:rPr>
          <w:rFonts w:ascii="Times New Roman" w:hAnsi="Times New Roman" w:cs="Times New Roman"/>
          <w:sz w:val="24"/>
          <w:szCs w:val="24"/>
        </w:rPr>
        <w:t>/δ</w:t>
      </w:r>
      <w:r w:rsidRPr="00161FE0">
        <w:rPr>
          <w:rFonts w:ascii="Times New Roman" w:hAnsi="Times New Roman" w:cs="Times New Roman"/>
          <w:sz w:val="24"/>
          <w:szCs w:val="24"/>
          <w:vertAlign w:val="subscript"/>
        </w:rPr>
        <w:t>H</w:t>
      </w:r>
      <w:r w:rsidRPr="00161FE0">
        <w:rPr>
          <w:rFonts w:ascii="Times New Roman" w:hAnsi="Times New Roman" w:cs="Times New Roman"/>
          <w:sz w:val="24"/>
          <w:szCs w:val="24"/>
        </w:rPr>
        <w:t xml:space="preserve"> 103.8/6.68 and 106.3/7.21, respectively. Besides, there were three distinct cross-</w:t>
      </w:r>
      <w:r w:rsidRPr="00161FE0">
        <w:rPr>
          <w:rFonts w:ascii="Times New Roman" w:hAnsi="Times New Roman" w:cs="Times New Roman"/>
          <w:sz w:val="24"/>
          <w:szCs w:val="24"/>
        </w:rPr>
        <w:lastRenderedPageBreak/>
        <w:t>signals of G units: C</w:t>
      </w:r>
      <w:r w:rsidRPr="00161FE0">
        <w:rPr>
          <w:rFonts w:ascii="Times New Roman" w:hAnsi="Times New Roman" w:cs="Times New Roman"/>
          <w:sz w:val="24"/>
          <w:szCs w:val="24"/>
          <w:vertAlign w:val="subscript"/>
        </w:rPr>
        <w:t>2</w:t>
      </w:r>
      <w:r w:rsidRPr="00161FE0">
        <w:rPr>
          <w:rFonts w:ascii="Times New Roman" w:hAnsi="Times New Roman" w:cs="Times New Roman"/>
          <w:sz w:val="24"/>
          <w:szCs w:val="24"/>
        </w:rPr>
        <w:t>–H</w:t>
      </w:r>
      <w:r w:rsidRPr="00161FE0">
        <w:rPr>
          <w:rFonts w:ascii="Times New Roman" w:hAnsi="Times New Roman" w:cs="Times New Roman"/>
          <w:sz w:val="24"/>
          <w:szCs w:val="24"/>
          <w:vertAlign w:val="subscript"/>
        </w:rPr>
        <w:t>2</w:t>
      </w:r>
      <w:r w:rsidRPr="00161FE0">
        <w:rPr>
          <w:rFonts w:ascii="Times New Roman" w:hAnsi="Times New Roman" w:cs="Times New Roman"/>
          <w:sz w:val="24"/>
          <w:szCs w:val="24"/>
        </w:rPr>
        <w:t xml:space="preserve"> (δC/δH 110.9/6.95 ppm, G</w:t>
      </w:r>
      <w:r w:rsidRPr="003855D1">
        <w:rPr>
          <w:rFonts w:ascii="Times New Roman" w:hAnsi="Times New Roman" w:cs="Times New Roman"/>
          <w:sz w:val="24"/>
          <w:szCs w:val="24"/>
          <w:vertAlign w:val="subscript"/>
        </w:rPr>
        <w:t>2</w:t>
      </w:r>
      <w:r w:rsidRPr="00161FE0">
        <w:rPr>
          <w:rFonts w:ascii="Times New Roman" w:hAnsi="Times New Roman" w:cs="Times New Roman"/>
          <w:sz w:val="24"/>
          <w:szCs w:val="24"/>
        </w:rPr>
        <w:t>), C</w:t>
      </w:r>
      <w:r w:rsidRPr="00161FE0">
        <w:rPr>
          <w:rFonts w:ascii="Times New Roman" w:hAnsi="Times New Roman" w:cs="Times New Roman"/>
          <w:sz w:val="24"/>
          <w:szCs w:val="24"/>
          <w:vertAlign w:val="subscript"/>
        </w:rPr>
        <w:t>5</w:t>
      </w:r>
      <w:r w:rsidRPr="00161FE0">
        <w:rPr>
          <w:rFonts w:ascii="Times New Roman" w:hAnsi="Times New Roman" w:cs="Times New Roman"/>
          <w:sz w:val="24"/>
          <w:szCs w:val="24"/>
        </w:rPr>
        <w:t>–H</w:t>
      </w:r>
      <w:r w:rsidRPr="00161FE0">
        <w:rPr>
          <w:rFonts w:ascii="Times New Roman" w:hAnsi="Times New Roman" w:cs="Times New Roman"/>
          <w:sz w:val="24"/>
          <w:szCs w:val="24"/>
          <w:vertAlign w:val="subscript"/>
        </w:rPr>
        <w:t>5</w:t>
      </w:r>
      <w:r w:rsidRPr="00161FE0">
        <w:rPr>
          <w:rFonts w:ascii="Times New Roman" w:hAnsi="Times New Roman" w:cs="Times New Roman"/>
          <w:sz w:val="24"/>
          <w:szCs w:val="24"/>
        </w:rPr>
        <w:t xml:space="preserve"> (δ</w:t>
      </w:r>
      <w:r w:rsidRPr="00161FE0">
        <w:rPr>
          <w:rFonts w:ascii="Times New Roman" w:hAnsi="Times New Roman" w:cs="Times New Roman"/>
          <w:sz w:val="24"/>
          <w:szCs w:val="24"/>
          <w:vertAlign w:val="subscript"/>
        </w:rPr>
        <w:t>C</w:t>
      </w:r>
      <w:r w:rsidRPr="00161FE0">
        <w:rPr>
          <w:rFonts w:ascii="Times New Roman" w:hAnsi="Times New Roman" w:cs="Times New Roman"/>
          <w:sz w:val="24"/>
          <w:szCs w:val="24"/>
        </w:rPr>
        <w:t>/δ</w:t>
      </w:r>
      <w:r w:rsidRPr="00161FE0">
        <w:rPr>
          <w:rFonts w:ascii="Times New Roman" w:hAnsi="Times New Roman" w:cs="Times New Roman"/>
          <w:sz w:val="24"/>
          <w:szCs w:val="24"/>
          <w:vertAlign w:val="subscript"/>
        </w:rPr>
        <w:t>H</w:t>
      </w:r>
      <w:r w:rsidRPr="00161FE0">
        <w:rPr>
          <w:rFonts w:ascii="Times New Roman" w:hAnsi="Times New Roman" w:cs="Times New Roman"/>
          <w:sz w:val="24"/>
          <w:szCs w:val="24"/>
        </w:rPr>
        <w:t xml:space="preserve"> 115.1/6.71 ppm, G</w:t>
      </w:r>
      <w:r w:rsidRPr="00161FE0">
        <w:rPr>
          <w:rFonts w:ascii="Times New Roman" w:hAnsi="Times New Roman" w:cs="Times New Roman"/>
          <w:sz w:val="24"/>
          <w:szCs w:val="24"/>
          <w:vertAlign w:val="subscript"/>
        </w:rPr>
        <w:t>5</w:t>
      </w:r>
      <w:r w:rsidRPr="00161FE0">
        <w:rPr>
          <w:rFonts w:ascii="Times New Roman" w:hAnsi="Times New Roman" w:cs="Times New Roman"/>
          <w:sz w:val="24"/>
          <w:szCs w:val="24"/>
        </w:rPr>
        <w:t>), and C</w:t>
      </w:r>
      <w:r w:rsidRPr="00161FE0">
        <w:rPr>
          <w:rFonts w:ascii="Times New Roman" w:hAnsi="Times New Roman" w:cs="Times New Roman"/>
          <w:sz w:val="24"/>
          <w:szCs w:val="24"/>
          <w:vertAlign w:val="subscript"/>
        </w:rPr>
        <w:t>6</w:t>
      </w:r>
      <w:r w:rsidRPr="00161FE0">
        <w:rPr>
          <w:rFonts w:ascii="Times New Roman" w:hAnsi="Times New Roman" w:cs="Times New Roman"/>
          <w:sz w:val="24"/>
          <w:szCs w:val="24"/>
        </w:rPr>
        <w:t>–H</w:t>
      </w:r>
      <w:r w:rsidRPr="00161FE0">
        <w:rPr>
          <w:rFonts w:ascii="Times New Roman" w:hAnsi="Times New Roman" w:cs="Times New Roman"/>
          <w:sz w:val="24"/>
          <w:szCs w:val="24"/>
          <w:vertAlign w:val="subscript"/>
        </w:rPr>
        <w:t>6</w:t>
      </w:r>
      <w:r w:rsidRPr="00161FE0">
        <w:rPr>
          <w:rFonts w:ascii="Times New Roman" w:hAnsi="Times New Roman" w:cs="Times New Roman"/>
          <w:sz w:val="24"/>
          <w:szCs w:val="24"/>
        </w:rPr>
        <w:t xml:space="preserve"> (δ</w:t>
      </w:r>
      <w:r w:rsidRPr="00161FE0">
        <w:rPr>
          <w:rFonts w:ascii="Times New Roman" w:hAnsi="Times New Roman" w:cs="Times New Roman"/>
          <w:sz w:val="24"/>
          <w:szCs w:val="24"/>
          <w:vertAlign w:val="subscript"/>
        </w:rPr>
        <w:t>C</w:t>
      </w:r>
      <w:r w:rsidRPr="00161FE0">
        <w:rPr>
          <w:rFonts w:ascii="Times New Roman" w:hAnsi="Times New Roman" w:cs="Times New Roman"/>
          <w:sz w:val="24"/>
          <w:szCs w:val="24"/>
        </w:rPr>
        <w:t>/δ</w:t>
      </w:r>
      <w:r w:rsidRPr="00161FE0">
        <w:rPr>
          <w:rFonts w:ascii="Times New Roman" w:hAnsi="Times New Roman" w:cs="Times New Roman"/>
          <w:sz w:val="24"/>
          <w:szCs w:val="24"/>
          <w:vertAlign w:val="subscript"/>
        </w:rPr>
        <w:t>H</w:t>
      </w:r>
      <w:r w:rsidRPr="00161FE0">
        <w:rPr>
          <w:rFonts w:ascii="Times New Roman" w:hAnsi="Times New Roman" w:cs="Times New Roman"/>
          <w:sz w:val="24"/>
          <w:szCs w:val="24"/>
        </w:rPr>
        <w:t xml:space="preserve"> 119.0/6.75 ppm, G</w:t>
      </w:r>
      <w:r w:rsidRPr="00161FE0">
        <w:rPr>
          <w:rFonts w:ascii="Times New Roman" w:hAnsi="Times New Roman" w:cs="Times New Roman"/>
          <w:sz w:val="24"/>
          <w:szCs w:val="24"/>
          <w:vertAlign w:val="subscript"/>
        </w:rPr>
        <w:t>6</w:t>
      </w:r>
      <w:r w:rsidRPr="00161FE0">
        <w:rPr>
          <w:rFonts w:ascii="Times New Roman" w:hAnsi="Times New Roman" w:cs="Times New Roman"/>
          <w:sz w:val="24"/>
          <w:szCs w:val="24"/>
        </w:rPr>
        <w:t>).</w:t>
      </w:r>
    </w:p>
    <w:p w14:paraId="431BB70C" w14:textId="6D60C682" w:rsidR="002E266C" w:rsidRPr="002E266C" w:rsidRDefault="002E266C" w:rsidP="00840BE3">
      <w:pPr>
        <w:spacing w:line="360" w:lineRule="auto"/>
        <w:ind w:firstLineChars="200" w:firstLine="480"/>
        <w:rPr>
          <w:rFonts w:ascii="Times New Roman" w:hAnsi="Times New Roman" w:cs="Times New Roman"/>
          <w:sz w:val="24"/>
          <w:szCs w:val="24"/>
        </w:rPr>
      </w:pPr>
      <w:r w:rsidRPr="00FA51A0">
        <w:rPr>
          <w:rFonts w:ascii="Times New Roman" w:hAnsi="Times New Roman" w:cs="Times New Roman"/>
          <w:sz w:val="24"/>
          <w:szCs w:val="24"/>
        </w:rPr>
        <w:t>Comparative analysis revealed a significant reduction in ether linkages (primarily β-</w:t>
      </w:r>
      <w:r w:rsidRPr="00FA51A0">
        <w:rPr>
          <w:rFonts w:ascii="Times New Roman" w:hAnsi="Times New Roman" w:cs="Times New Roman"/>
          <w:i/>
          <w:iCs/>
          <w:sz w:val="24"/>
          <w:szCs w:val="24"/>
        </w:rPr>
        <w:t>O</w:t>
      </w:r>
      <w:r w:rsidRPr="00FA51A0">
        <w:rPr>
          <w:rFonts w:ascii="Times New Roman" w:hAnsi="Times New Roman" w:cs="Times New Roman"/>
          <w:sz w:val="24"/>
          <w:szCs w:val="24"/>
        </w:rPr>
        <w:t xml:space="preserve">-4) in L-W150 relative to L-Wood (Table S2). This cleavage occurred during pretreatment, where Lewis acid catalysis under elevated temperature fragmented ether bonds within the native lignin of the </w:t>
      </w:r>
      <w:r w:rsidR="003B73E9" w:rsidRPr="003B73E9">
        <w:rPr>
          <w:rFonts w:ascii="Times New Roman" w:hAnsi="Times New Roman" w:cs="Times New Roman"/>
          <w:sz w:val="24"/>
          <w:szCs w:val="24"/>
        </w:rPr>
        <w:t>woody biomass framework</w:t>
      </w:r>
      <w:r w:rsidRPr="00FA51A0">
        <w:rPr>
          <w:rFonts w:ascii="Times New Roman" w:hAnsi="Times New Roman" w:cs="Times New Roman"/>
          <w:sz w:val="24"/>
          <w:szCs w:val="24"/>
        </w:rPr>
        <w:t>. This process facilitates matrix loosening and enhanced exposure of lignin structural units. Crucially, pretreatment enriched the proportion of syringyl (S) units in L-W150, elevating the S/G ratio from 2.31 to 5.05.</w:t>
      </w:r>
      <w:r>
        <w:rPr>
          <w:rFonts w:ascii="Times New Roman" w:hAnsi="Times New Roman" w:cs="Times New Roman" w:hint="eastAsia"/>
          <w:sz w:val="24"/>
          <w:szCs w:val="24"/>
        </w:rPr>
        <w:t xml:space="preserve"> </w:t>
      </w:r>
      <w:r w:rsidRPr="00FA51A0">
        <w:rPr>
          <w:rFonts w:ascii="Times New Roman" w:hAnsi="Times New Roman" w:cs="Times New Roman"/>
          <w:sz w:val="24"/>
          <w:szCs w:val="24"/>
        </w:rPr>
        <w:t>Structurally, S</w:t>
      </w:r>
      <w:r>
        <w:rPr>
          <w:rFonts w:ascii="Times New Roman" w:hAnsi="Times New Roman" w:cs="Times New Roman"/>
          <w:sz w:val="24"/>
          <w:szCs w:val="24"/>
        </w:rPr>
        <w:t xml:space="preserve"> </w:t>
      </w:r>
      <w:r w:rsidRPr="00FA51A0">
        <w:rPr>
          <w:rFonts w:ascii="Times New Roman" w:hAnsi="Times New Roman" w:cs="Times New Roman"/>
          <w:sz w:val="24"/>
          <w:szCs w:val="24"/>
        </w:rPr>
        <w:t>units</w:t>
      </w:r>
      <w:r>
        <w:rPr>
          <w:rFonts w:ascii="Times New Roman" w:hAnsi="Times New Roman" w:cs="Times New Roman" w:hint="eastAsia"/>
          <w:sz w:val="24"/>
          <w:szCs w:val="24"/>
        </w:rPr>
        <w:t>,</w:t>
      </w:r>
      <w:r>
        <w:rPr>
          <w:rFonts w:ascii="Times New Roman" w:hAnsi="Times New Roman" w:cs="Times New Roman"/>
          <w:sz w:val="24"/>
          <w:szCs w:val="24"/>
        </w:rPr>
        <w:t xml:space="preserve"> </w:t>
      </w:r>
      <w:r w:rsidRPr="00FA51A0">
        <w:rPr>
          <w:rFonts w:ascii="Times New Roman" w:hAnsi="Times New Roman" w:cs="Times New Roman"/>
          <w:sz w:val="24"/>
          <w:szCs w:val="24"/>
        </w:rPr>
        <w:t>bearing two methoxy groups and one phenolic hydroxyl on the aromatic ring</w:t>
      </w:r>
      <w:r>
        <w:rPr>
          <w:rFonts w:ascii="Times New Roman" w:hAnsi="Times New Roman" w:cs="Times New Roman"/>
          <w:sz w:val="24"/>
          <w:szCs w:val="24"/>
        </w:rPr>
        <w:t xml:space="preserve">, </w:t>
      </w:r>
      <w:r w:rsidRPr="00FA51A0">
        <w:rPr>
          <w:rFonts w:ascii="Times New Roman" w:hAnsi="Times New Roman" w:cs="Times New Roman"/>
          <w:sz w:val="24"/>
          <w:szCs w:val="24"/>
        </w:rPr>
        <w:t>provide a greater density of hydrogen-bond acceptors (methoxy oxygen atoms) and donors (phenolic hydroxyl) than guaiacyl (G) units (single methoxy and phenolic hydroxyl groups). The balanced hydrophilicity of S-units enables efficient water adsorption without inducing excessive dissociation into tightly bound water</w:t>
      </w:r>
      <w:r w:rsidR="00F53A3B">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&lt;EndNote&gt;&lt;Cite&gt;&lt;Author&gt;Wang&lt;/Author&gt;&lt;Year&gt;2020&lt;/Year&gt;&lt;RecNum&gt;109&lt;/RecNum&gt;&lt;DisplayText&gt;&lt;style face="superscript"&gt;12&lt;/style&gt;&lt;/DisplayText&gt;&lt;record&gt;&lt;rec-number&gt;109&lt;/rec-number&gt;&lt;foreign-keys&gt;&lt;key app="EN" db-id="r5e2x95su5ferserepuxfv2wt5tvfv9ft0se" timestamp="1754923113"&gt;109&lt;/key&gt;&lt;/foreign-keys&gt;&lt;ref-type name="Journal Article"&gt;17&lt;/ref-type&gt;&lt;contributors&gt;&lt;authors&gt;&lt;author&gt;Wang, Jingyu&lt;/author&gt;&lt;author&gt;Qian, Yong&lt;/author&gt;&lt;author&gt;Li, Libo&lt;/author&gt;&lt;author&gt;Qiu, Xueqing&lt;/author&gt;&lt;/authors&gt;&lt;/contributors</w:instrText>
      </w:r>
      <w:r w:rsidR="003E3F2A">
        <w:rPr>
          <w:rFonts w:ascii="Times New Roman" w:hAnsi="Times New Roman" w:cs="Times New Roman" w:hint="eastAsia"/>
          <w:sz w:val="24"/>
          <w:szCs w:val="24"/>
        </w:rPr>
        <w:instrText>&gt;&lt;titles&gt;&lt;title&gt;Atomic force microscopy and molecular dynamics simulations for study of lignin solution self</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assembly mechanisms in organic</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aqueous solvent mixtures&lt;/title&gt;&lt;secondary-title&gt;ChemSusChem&lt;/secondary-title&gt;&lt;/titles&gt;&lt;periodical&gt;&lt;full-title&gt;Chem</w:instrText>
      </w:r>
      <w:r w:rsidR="003E3F2A">
        <w:rPr>
          <w:rFonts w:ascii="Times New Roman" w:hAnsi="Times New Roman" w:cs="Times New Roman"/>
          <w:sz w:val="24"/>
          <w:szCs w:val="24"/>
        </w:rPr>
        <w:instrText>SusChem&lt;/full-title&gt;&lt;/periodical&gt;&lt;pages&gt;4420-4427&lt;/pages&gt;&lt;volume&gt;13&lt;/volume&gt;&lt;number&gt;17&lt;/number&gt;&lt;dates&gt;&lt;year&gt;2020&lt;/year&gt;&lt;/dates&gt;&lt;isbn&gt;1864-5631&lt;/isbn&gt;&lt;urls&gt;&lt;/urls&gt;&lt;/record&gt;&lt;/Cite&gt;&lt;/EndNote&gt;</w:instrText>
      </w:r>
      <w:r w:rsidR="00F53A3B">
        <w:rPr>
          <w:rFonts w:ascii="Times New Roman" w:hAnsi="Times New Roman" w:cs="Times New Roman"/>
          <w:sz w:val="24"/>
          <w:szCs w:val="24"/>
        </w:rPr>
        <w:fldChar w:fldCharType="separate"/>
      </w:r>
      <w:r w:rsidR="00F53A3B" w:rsidRPr="00F53A3B">
        <w:rPr>
          <w:rFonts w:ascii="Times New Roman" w:hAnsi="Times New Roman" w:cs="Times New Roman"/>
          <w:noProof/>
          <w:sz w:val="24"/>
          <w:szCs w:val="24"/>
          <w:vertAlign w:val="superscript"/>
        </w:rPr>
        <w:t>12</w:t>
      </w:r>
      <w:r w:rsidR="00F53A3B">
        <w:rPr>
          <w:rFonts w:ascii="Times New Roman" w:hAnsi="Times New Roman" w:cs="Times New Roman"/>
          <w:sz w:val="24"/>
          <w:szCs w:val="24"/>
        </w:rPr>
        <w:fldChar w:fldCharType="end"/>
      </w:r>
      <w:r w:rsidRPr="00FA51A0">
        <w:rPr>
          <w:rFonts w:ascii="Times New Roman" w:hAnsi="Times New Roman" w:cs="Times New Roman"/>
          <w:sz w:val="24"/>
          <w:szCs w:val="24"/>
        </w:rPr>
        <w:t>. Furthermore, the symmetric distribution of the two methoxy groups in S-units creates a uniform polar microenvironment</w:t>
      </w:r>
      <w:r w:rsidR="00F53A3B">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&lt;EndNote&gt;&lt;Cite&gt;&lt;Author&gt;Hackenstrass&lt;/Author&gt;&lt;Year&gt;2024&lt;/Year&gt;&lt;RecNum&gt;110&lt;/RecNum&gt;&lt;DisplayText&gt;&lt;style face="superscript"&gt;13&lt;/style&gt;&lt;/DisplayText&gt;&lt;record&gt;&lt;rec-number&gt;110&lt;/rec-number&gt;&lt;foreign-keys&gt;&lt;key app="EN" db-id="r5e2x95su5ferserepuxfv2wt5tvfv9ft0se" timestamp="1754923321"&gt;110&lt;/key&gt;&lt;/foreign-keys&gt;&lt;ref-type name="Journal Article"&gt;17&lt;/ref-type&gt;&lt;contributors&gt;&lt;authors&gt;&lt;author&gt;Hackenstrass, Klara&lt;/author&gt;&lt;author&gt;Hasani, Merima&lt;/author&gt;&lt;author&gt;Wohlert, Malin&lt;/author&gt;&lt;/authors&gt;&lt;/contributors&gt;&lt;titles&gt;&lt;title&gt;Structure, flexibility and hydration properties of lignin dimers studied with Molecular Dynamics simulations&lt;/title&gt;&lt;secondary-title&gt;Holzforschung&lt;/secondary-title&gt;&lt;/titles&gt;&lt;periodical&gt;&lt;full-title&gt;Holzforschung&lt;/full-title&gt;&lt;/periodical&gt;&lt;pages&gt;98-108&lt;/pages&gt;&lt;volume&gt;78&lt;/volume&gt;&lt;number&gt;2&lt;/number&gt;&lt;dates&gt;&lt;year&gt;2024&lt;/year&gt;&lt;/dates&gt;&lt;isbn&gt;0018-3830&lt;/isbn&gt;&lt;urls&gt;&lt;/urls&gt;&lt;/record&gt;&lt;/Cite&gt;&lt;/EndNote&gt;</w:instrText>
      </w:r>
      <w:r w:rsidR="00F53A3B">
        <w:rPr>
          <w:rFonts w:ascii="Times New Roman" w:hAnsi="Times New Roman" w:cs="Times New Roman"/>
          <w:sz w:val="24"/>
          <w:szCs w:val="24"/>
        </w:rPr>
        <w:fldChar w:fldCharType="separate"/>
      </w:r>
      <w:r w:rsidR="00F53A3B" w:rsidRPr="00F53A3B">
        <w:rPr>
          <w:rFonts w:ascii="Times New Roman" w:hAnsi="Times New Roman" w:cs="Times New Roman"/>
          <w:noProof/>
          <w:sz w:val="24"/>
          <w:szCs w:val="24"/>
          <w:vertAlign w:val="superscript"/>
        </w:rPr>
        <w:t>13</w:t>
      </w:r>
      <w:r w:rsidR="00F53A3B">
        <w:rPr>
          <w:rFonts w:ascii="Times New Roman" w:hAnsi="Times New Roman" w:cs="Times New Roman"/>
          <w:sz w:val="24"/>
          <w:szCs w:val="24"/>
        </w:rPr>
        <w:fldChar w:fldCharType="end"/>
      </w:r>
      <w:r w:rsidRPr="00FA51A0">
        <w:rPr>
          <w:rFonts w:ascii="Times New Roman" w:hAnsi="Times New Roman" w:cs="Times New Roman"/>
          <w:sz w:val="24"/>
          <w:szCs w:val="24"/>
        </w:rPr>
        <w:t>. This configuration favors the entrapment of water molecules via a multi-site, weak-to-moderate hydrogen-bonding network, promoting the formation of stable intermediate water layers.</w:t>
      </w:r>
      <w:r>
        <w:rPr>
          <w:rFonts w:ascii="Times New Roman" w:hAnsi="Times New Roman" w:cs="Times New Roman" w:hint="eastAsia"/>
          <w:sz w:val="24"/>
          <w:szCs w:val="24"/>
        </w:rPr>
        <w:t xml:space="preserve"> </w:t>
      </w:r>
      <w:r w:rsidRPr="00FA51A0">
        <w:rPr>
          <w:rFonts w:ascii="Times New Roman" w:hAnsi="Times New Roman" w:cs="Times New Roman"/>
          <w:sz w:val="24"/>
          <w:szCs w:val="24"/>
        </w:rPr>
        <w:t>Consequently, the substantially higher S/G ratio in L-W150 is anticipated to drive increased generation of intermediate water.</w:t>
      </w:r>
    </w:p>
    <w:p w14:paraId="4EDBBE36" w14:textId="5F1CED57" w:rsidR="00B444C3" w:rsidRDefault="00B444C3">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3CA06A2" w14:textId="57458B32" w:rsidR="00B444C3" w:rsidRDefault="00B444C3" w:rsidP="00DE27E2">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10DE9526" wp14:editId="428A860D">
            <wp:extent cx="4135901" cy="3979547"/>
            <wp:effectExtent l="0" t="0" r="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38241" cy="3981799"/>
                    </a:xfrm>
                    <a:prstGeom prst="rect">
                      <a:avLst/>
                    </a:prstGeom>
                  </pic:spPr>
                </pic:pic>
              </a:graphicData>
            </a:graphic>
          </wp:inline>
        </w:drawing>
      </w:r>
    </w:p>
    <w:p w14:paraId="58EC42D7" w14:textId="48F3F6D2" w:rsidR="00B444C3" w:rsidRDefault="00DE27E2" w:rsidP="00DE27E2">
      <w:pPr>
        <w:spacing w:line="360" w:lineRule="auto"/>
        <w:jc w:val="left"/>
        <w:rPr>
          <w:rFonts w:ascii="Times New Roman" w:hAnsi="Times New Roman" w:cs="Times New Roman"/>
          <w:sz w:val="24"/>
          <w:szCs w:val="24"/>
        </w:rPr>
      </w:pPr>
      <w:r>
        <w:rPr>
          <w:rFonts w:ascii="Times New Roman" w:hAnsi="Times New Roman" w:cs="Times New Roman"/>
          <w:b/>
          <w:bCs/>
          <w:sz w:val="24"/>
          <w:szCs w:val="24"/>
        </w:rPr>
        <w:t>Fig.</w:t>
      </w:r>
      <w:r w:rsidRPr="004932ED">
        <w:rPr>
          <w:rFonts w:ascii="Times New Roman" w:hAnsi="Times New Roman" w:cs="Times New Roman"/>
          <w:b/>
          <w:bCs/>
          <w:sz w:val="24"/>
          <w:szCs w:val="24"/>
        </w:rPr>
        <w:t xml:space="preserve"> S</w:t>
      </w:r>
      <w:r w:rsidR="002E266C">
        <w:rPr>
          <w:rFonts w:ascii="Times New Roman" w:hAnsi="Times New Roman" w:cs="Times New Roman"/>
          <w:b/>
          <w:bCs/>
          <w:sz w:val="24"/>
          <w:szCs w:val="24"/>
        </w:rPr>
        <w:t>6</w:t>
      </w:r>
      <w:r w:rsidRPr="004932ED">
        <w:rPr>
          <w:rFonts w:ascii="Times New Roman" w:hAnsi="Times New Roman" w:cs="Times New Roman"/>
          <w:b/>
          <w:bCs/>
          <w:sz w:val="24"/>
          <w:szCs w:val="24"/>
        </w:rPr>
        <w:t>.</w:t>
      </w:r>
      <w:r w:rsidRPr="004932ED">
        <w:rPr>
          <w:rFonts w:ascii="Times New Roman" w:hAnsi="Times New Roman" w:cs="Times New Roman"/>
          <w:sz w:val="24"/>
          <w:szCs w:val="24"/>
        </w:rPr>
        <w:t xml:space="preserve"> </w:t>
      </w:r>
      <w:r w:rsidRPr="00DE27E2">
        <w:rPr>
          <w:rFonts w:ascii="Times New Roman" w:hAnsi="Times New Roman" w:cs="Times New Roman"/>
          <w:sz w:val="24"/>
          <w:szCs w:val="24"/>
        </w:rPr>
        <w:t>Molecular dynamics simulation of water-macromolecules interactions</w:t>
      </w:r>
      <w:r>
        <w:rPr>
          <w:rFonts w:ascii="Times New Roman" w:hAnsi="Times New Roman" w:cs="Times New Roman"/>
          <w:sz w:val="24"/>
          <w:szCs w:val="24"/>
        </w:rPr>
        <w:t>.</w:t>
      </w:r>
    </w:p>
    <w:p w14:paraId="6E45A1CB" w14:textId="005CD82B" w:rsidR="00B444C3" w:rsidRDefault="00B444C3">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04DDA0FF" w14:textId="7F7AE55A" w:rsidR="00B444C3" w:rsidRDefault="00484698" w:rsidP="00B444C3">
      <w:pPr>
        <w:spacing w:line="360" w:lineRule="auto"/>
        <w:jc w:val="center"/>
        <w:rPr>
          <w:rFonts w:ascii="Times New Roman" w:hAnsi="Times New Roman" w:cs="Times New Roman"/>
          <w:sz w:val="24"/>
          <w:szCs w:val="24"/>
        </w:rPr>
      </w:pPr>
      <w:r w:rsidRPr="00B444C3">
        <w:rPr>
          <w:rFonts w:ascii="Times New Roman" w:hAnsi="Times New Roman" w:cs="Times New Roman"/>
          <w:sz w:val="24"/>
          <w:szCs w:val="24"/>
        </w:rPr>
        <w:object w:dxaOrig="6174" w:dyaOrig="4726" w14:anchorId="24C4A971">
          <v:shape id="_x0000_i1027" type="#_x0000_t75" style="width:207pt;height:159.6pt" o:ole="">
            <v:imagedata r:id="rId15" o:title=""/>
          </v:shape>
          <o:OLEObject Type="Embed" ProgID="Origin95.Graph" ShapeID="_x0000_i1027" DrawAspect="Content" ObjectID="_1816895285" r:id="rId16"/>
        </w:object>
      </w:r>
    </w:p>
    <w:p w14:paraId="4C4C78C3" w14:textId="23EC7C3E" w:rsidR="00DE27E2" w:rsidRDefault="00BE142F" w:rsidP="00BE142F">
      <w:pPr>
        <w:spacing w:line="360" w:lineRule="auto"/>
        <w:rPr>
          <w:rFonts w:ascii="Times New Roman" w:hAnsi="Times New Roman" w:cs="Times New Roman"/>
          <w:sz w:val="24"/>
          <w:szCs w:val="24"/>
        </w:rPr>
      </w:pPr>
      <w:bookmarkStart w:id="11" w:name="OLE_LINK30"/>
      <w:r>
        <w:rPr>
          <w:rFonts w:ascii="Times New Roman" w:hAnsi="Times New Roman" w:cs="Times New Roman"/>
          <w:b/>
          <w:bCs/>
          <w:sz w:val="24"/>
          <w:szCs w:val="24"/>
        </w:rPr>
        <w:t>Fig.</w:t>
      </w:r>
      <w:r w:rsidRPr="004932ED">
        <w:rPr>
          <w:rFonts w:ascii="Times New Roman" w:hAnsi="Times New Roman" w:cs="Times New Roman"/>
          <w:b/>
          <w:bCs/>
          <w:sz w:val="24"/>
          <w:szCs w:val="24"/>
        </w:rPr>
        <w:t xml:space="preserve"> S</w:t>
      </w:r>
      <w:r w:rsidR="002E266C">
        <w:rPr>
          <w:rFonts w:ascii="Times New Roman" w:hAnsi="Times New Roman" w:cs="Times New Roman"/>
          <w:b/>
          <w:bCs/>
          <w:sz w:val="24"/>
          <w:szCs w:val="24"/>
        </w:rPr>
        <w:t>7</w:t>
      </w:r>
      <w:r w:rsidRPr="004932ED">
        <w:rPr>
          <w:rFonts w:ascii="Times New Roman" w:hAnsi="Times New Roman" w:cs="Times New Roman"/>
          <w:b/>
          <w:bCs/>
          <w:sz w:val="24"/>
          <w:szCs w:val="24"/>
        </w:rPr>
        <w:t>.</w:t>
      </w:r>
      <w:r w:rsidRPr="004932ED">
        <w:rPr>
          <w:rFonts w:ascii="Times New Roman" w:hAnsi="Times New Roman" w:cs="Times New Roman"/>
          <w:sz w:val="24"/>
          <w:szCs w:val="24"/>
        </w:rPr>
        <w:t xml:space="preserve"> </w:t>
      </w:r>
      <w:r w:rsidRPr="00BE142F">
        <w:rPr>
          <w:rFonts w:ascii="Times New Roman" w:hAnsi="Times New Roman" w:cs="Times New Roman"/>
          <w:sz w:val="24"/>
          <w:szCs w:val="24"/>
        </w:rPr>
        <w:t>The percen</w:t>
      </w:r>
      <w:bookmarkEnd w:id="11"/>
      <w:r w:rsidRPr="00BE142F">
        <w:rPr>
          <w:rFonts w:ascii="Times New Roman" w:hAnsi="Times New Roman" w:cs="Times New Roman"/>
          <w:sz w:val="24"/>
          <w:szCs w:val="24"/>
        </w:rPr>
        <w:t xml:space="preserve">tages of various </w:t>
      </w:r>
      <w:r w:rsidR="007F566E" w:rsidRPr="007F566E">
        <w:rPr>
          <w:rFonts w:ascii="Times New Roman" w:hAnsi="Times New Roman" w:cs="Times New Roman"/>
          <w:sz w:val="24"/>
          <w:szCs w:val="24"/>
        </w:rPr>
        <w:t>water states</w:t>
      </w:r>
      <w:r w:rsidRPr="00BE142F">
        <w:rPr>
          <w:rFonts w:ascii="Times New Roman" w:hAnsi="Times New Roman" w:cs="Times New Roman"/>
          <w:sz w:val="24"/>
          <w:szCs w:val="24"/>
        </w:rPr>
        <w:t xml:space="preserve"> in the system obtained through molecular dynamics simulation calculation</w:t>
      </w:r>
      <w:r>
        <w:rPr>
          <w:rFonts w:ascii="Times New Roman" w:hAnsi="Times New Roman" w:cs="Times New Roman"/>
          <w:sz w:val="24"/>
          <w:szCs w:val="24"/>
        </w:rPr>
        <w:t>:</w:t>
      </w:r>
      <w:r w:rsidRPr="00BE142F">
        <w:rPr>
          <w:rFonts w:ascii="Times New Roman" w:hAnsi="Times New Roman" w:cs="Times New Roman"/>
          <w:sz w:val="24"/>
          <w:szCs w:val="24"/>
        </w:rPr>
        <w:t xml:space="preserve"> </w:t>
      </w:r>
      <w:r>
        <w:rPr>
          <w:rFonts w:ascii="Times New Roman" w:hAnsi="Times New Roman" w:cs="Times New Roman"/>
          <w:sz w:val="24"/>
          <w:szCs w:val="24"/>
        </w:rPr>
        <w:t>b</w:t>
      </w:r>
      <w:r w:rsidRPr="00BE142F">
        <w:rPr>
          <w:rFonts w:ascii="Times New Roman" w:hAnsi="Times New Roman" w:cs="Times New Roman"/>
          <w:sz w:val="24"/>
          <w:szCs w:val="24"/>
        </w:rPr>
        <w:t xml:space="preserve">ound water </w:t>
      </w:r>
      <w:r>
        <w:rPr>
          <w:rFonts w:ascii="Times New Roman" w:hAnsi="Times New Roman" w:cs="Times New Roman"/>
          <w:sz w:val="24"/>
          <w:szCs w:val="24"/>
        </w:rPr>
        <w:t>(</w:t>
      </w:r>
      <w:r w:rsidRPr="00BE142F">
        <w:rPr>
          <w:rFonts w:ascii="Times New Roman" w:hAnsi="Times New Roman" w:cs="Times New Roman"/>
          <w:sz w:val="24"/>
          <w:szCs w:val="24"/>
        </w:rPr>
        <w:t>CW</w:t>
      </w:r>
      <w:r>
        <w:rPr>
          <w:rFonts w:ascii="Times New Roman" w:hAnsi="Times New Roman" w:cs="Times New Roman"/>
          <w:sz w:val="24"/>
          <w:szCs w:val="24"/>
        </w:rPr>
        <w:t>)</w:t>
      </w:r>
      <w:r w:rsidRPr="00BE142F">
        <w:rPr>
          <w:rFonts w:ascii="Times New Roman" w:hAnsi="Times New Roman" w:cs="Times New Roman"/>
          <w:sz w:val="24"/>
          <w:szCs w:val="24"/>
        </w:rPr>
        <w:t xml:space="preserve">, intermediate water </w:t>
      </w:r>
      <w:r>
        <w:rPr>
          <w:rFonts w:ascii="Times New Roman" w:hAnsi="Times New Roman" w:cs="Times New Roman"/>
          <w:sz w:val="24"/>
          <w:szCs w:val="24"/>
        </w:rPr>
        <w:t>(</w:t>
      </w:r>
      <w:r w:rsidRPr="00BE142F">
        <w:rPr>
          <w:rFonts w:ascii="Times New Roman" w:hAnsi="Times New Roman" w:cs="Times New Roman"/>
          <w:sz w:val="24"/>
          <w:szCs w:val="24"/>
        </w:rPr>
        <w:t>IW</w:t>
      </w:r>
      <w:r>
        <w:rPr>
          <w:rFonts w:ascii="Times New Roman" w:hAnsi="Times New Roman" w:cs="Times New Roman"/>
          <w:sz w:val="24"/>
          <w:szCs w:val="24"/>
        </w:rPr>
        <w:t>),</w:t>
      </w:r>
      <w:r w:rsidRPr="00BE142F">
        <w:rPr>
          <w:rFonts w:ascii="Times New Roman" w:hAnsi="Times New Roman" w:cs="Times New Roman"/>
          <w:sz w:val="24"/>
          <w:szCs w:val="24"/>
        </w:rPr>
        <w:t xml:space="preserve"> and free water </w:t>
      </w:r>
      <w:r>
        <w:rPr>
          <w:rFonts w:ascii="Times New Roman" w:hAnsi="Times New Roman" w:cs="Times New Roman"/>
          <w:sz w:val="24"/>
          <w:szCs w:val="24"/>
        </w:rPr>
        <w:t>(</w:t>
      </w:r>
      <w:r w:rsidRPr="00BE142F">
        <w:rPr>
          <w:rFonts w:ascii="Times New Roman" w:hAnsi="Times New Roman" w:cs="Times New Roman"/>
          <w:sz w:val="24"/>
          <w:szCs w:val="24"/>
        </w:rPr>
        <w:t>F</w:t>
      </w:r>
      <w:r>
        <w:rPr>
          <w:rFonts w:ascii="Times New Roman" w:hAnsi="Times New Roman" w:cs="Times New Roman"/>
          <w:sz w:val="24"/>
          <w:szCs w:val="24"/>
        </w:rPr>
        <w:t>W).</w:t>
      </w:r>
    </w:p>
    <w:p w14:paraId="55B7B7F0" w14:textId="5787C4DC" w:rsidR="00B444C3" w:rsidRDefault="00B444C3">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5F6EF93" w14:textId="31FD5DF8" w:rsidR="00D6698A" w:rsidRDefault="00D6698A" w:rsidP="00D6698A">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27FC8002" wp14:editId="47C215DC">
            <wp:extent cx="1450252" cy="2793761"/>
            <wp:effectExtent l="0" t="0" r="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rotWithShape="1">
                    <a:blip r:embed="rId17" cstate="print">
                      <a:extLst>
                        <a:ext uri="{28A0092B-C50C-407E-A947-70E740481C1C}">
                          <a14:useLocalDpi xmlns:a14="http://schemas.microsoft.com/office/drawing/2010/main" val="0"/>
                        </a:ext>
                      </a:extLst>
                    </a:blip>
                    <a:srcRect l="72083" t="4096" r="2978" b="37387"/>
                    <a:stretch/>
                  </pic:blipFill>
                  <pic:spPr bwMode="auto">
                    <a:xfrm>
                      <a:off x="0" y="0"/>
                      <a:ext cx="1452938" cy="2798935"/>
                    </a:xfrm>
                    <a:prstGeom prst="rect">
                      <a:avLst/>
                    </a:prstGeom>
                    <a:ln>
                      <a:noFill/>
                    </a:ln>
                    <a:extLst>
                      <a:ext uri="{53640926-AAD7-44D8-BBD7-CCE9431645EC}">
                        <a14:shadowObscured xmlns:a14="http://schemas.microsoft.com/office/drawing/2010/main"/>
                      </a:ext>
                    </a:extLst>
                  </pic:spPr>
                </pic:pic>
              </a:graphicData>
            </a:graphic>
          </wp:inline>
        </w:drawing>
      </w:r>
    </w:p>
    <w:p w14:paraId="271DFA57" w14:textId="13E04C70" w:rsidR="00B444C3" w:rsidRDefault="00BE142F"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Pr="004932ED">
        <w:rPr>
          <w:rFonts w:ascii="Times New Roman" w:hAnsi="Times New Roman" w:cs="Times New Roman"/>
          <w:b/>
          <w:bCs/>
          <w:sz w:val="24"/>
          <w:szCs w:val="24"/>
        </w:rPr>
        <w:t xml:space="preserve"> S</w:t>
      </w:r>
      <w:r w:rsidR="002E266C">
        <w:rPr>
          <w:rFonts w:ascii="Times New Roman" w:hAnsi="Times New Roman" w:cs="Times New Roman"/>
          <w:b/>
          <w:bCs/>
          <w:sz w:val="24"/>
          <w:szCs w:val="24"/>
        </w:rPr>
        <w:t>8</w:t>
      </w:r>
      <w:r w:rsidRPr="004932ED">
        <w:rPr>
          <w:rFonts w:ascii="Times New Roman" w:hAnsi="Times New Roman" w:cs="Times New Roman"/>
          <w:b/>
          <w:bCs/>
          <w:sz w:val="24"/>
          <w:szCs w:val="24"/>
        </w:rPr>
        <w:t>.</w:t>
      </w:r>
      <w:r w:rsidRPr="004932ED">
        <w:rPr>
          <w:rFonts w:ascii="Times New Roman" w:hAnsi="Times New Roman" w:cs="Times New Roman"/>
          <w:sz w:val="24"/>
          <w:szCs w:val="24"/>
        </w:rPr>
        <w:t xml:space="preserve"> </w:t>
      </w:r>
      <w:r>
        <w:rPr>
          <w:rFonts w:ascii="Times New Roman" w:hAnsi="Times New Roman" w:cs="Times New Roman"/>
          <w:sz w:val="24"/>
          <w:szCs w:val="28"/>
        </w:rPr>
        <w:t xml:space="preserve">Schematic diagram of </w:t>
      </w:r>
      <w:r w:rsidR="007F566E" w:rsidRPr="007F566E">
        <w:rPr>
          <w:rFonts w:ascii="Times New Roman" w:hAnsi="Times New Roman" w:cs="Times New Roman"/>
          <w:sz w:val="24"/>
          <w:szCs w:val="28"/>
        </w:rPr>
        <w:t>water states</w:t>
      </w:r>
      <w:r>
        <w:rPr>
          <w:rFonts w:ascii="Times New Roman" w:hAnsi="Times New Roman" w:cs="Times New Roman"/>
          <w:sz w:val="24"/>
          <w:szCs w:val="28"/>
        </w:rPr>
        <w:t xml:space="preserve"> in W-150 and W-A, and the positive correlation between fiber color depth and lignin content.</w:t>
      </w:r>
    </w:p>
    <w:p w14:paraId="2CFF2D21" w14:textId="54731FBB" w:rsidR="00B444C3" w:rsidRDefault="00B444C3">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5F95337B" w14:textId="64FA8962" w:rsidR="00B444C3" w:rsidRDefault="00B444C3" w:rsidP="004932ED">
      <w:pPr>
        <w:spacing w:line="36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anchor distT="0" distB="0" distL="114300" distR="114300" simplePos="0" relativeHeight="251664384" behindDoc="0" locked="0" layoutInCell="1" allowOverlap="1" wp14:anchorId="07ED76B0" wp14:editId="0268AC10">
            <wp:simplePos x="0" y="0"/>
            <wp:positionH relativeFrom="margin">
              <wp:align>center</wp:align>
            </wp:positionH>
            <wp:positionV relativeFrom="paragraph">
              <wp:posOffset>248920</wp:posOffset>
            </wp:positionV>
            <wp:extent cx="5943600" cy="1619885"/>
            <wp:effectExtent l="0" t="0" r="0" b="0"/>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1619885"/>
                    </a:xfrm>
                    <a:prstGeom prst="rect">
                      <a:avLst/>
                    </a:prstGeom>
                  </pic:spPr>
                </pic:pic>
              </a:graphicData>
            </a:graphic>
          </wp:anchor>
        </w:drawing>
      </w:r>
    </w:p>
    <w:p w14:paraId="7A7550C3" w14:textId="5424231C" w:rsidR="00B444C3" w:rsidRDefault="00BE142F"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Pr="004932ED">
        <w:rPr>
          <w:rFonts w:ascii="Times New Roman" w:hAnsi="Times New Roman" w:cs="Times New Roman"/>
          <w:b/>
          <w:bCs/>
          <w:sz w:val="24"/>
          <w:szCs w:val="24"/>
        </w:rPr>
        <w:t xml:space="preserve"> S</w:t>
      </w:r>
      <w:r w:rsidR="002E266C">
        <w:rPr>
          <w:rFonts w:ascii="Times New Roman" w:hAnsi="Times New Roman" w:cs="Times New Roman"/>
          <w:b/>
          <w:bCs/>
          <w:sz w:val="24"/>
          <w:szCs w:val="24"/>
        </w:rPr>
        <w:t>9</w:t>
      </w:r>
      <w:r w:rsidRPr="004932ED">
        <w:rPr>
          <w:rFonts w:ascii="Times New Roman" w:hAnsi="Times New Roman" w:cs="Times New Roman"/>
          <w:b/>
          <w:bCs/>
          <w:sz w:val="24"/>
          <w:szCs w:val="24"/>
        </w:rPr>
        <w:t>.</w:t>
      </w:r>
      <w:r w:rsidRPr="004932ED">
        <w:rPr>
          <w:rFonts w:ascii="Times New Roman" w:hAnsi="Times New Roman" w:cs="Times New Roman"/>
          <w:sz w:val="24"/>
          <w:szCs w:val="24"/>
        </w:rPr>
        <w:t xml:space="preserve"> </w:t>
      </w:r>
      <w:r>
        <w:rPr>
          <w:rFonts w:ascii="Times New Roman" w:hAnsi="Times New Roman" w:cs="Times New Roman"/>
          <w:sz w:val="24"/>
          <w:szCs w:val="28"/>
        </w:rPr>
        <w:t>a) DSC curves of water in different wood substrates</w:t>
      </w:r>
      <w:r>
        <w:rPr>
          <w:rFonts w:ascii="Times New Roman" w:hAnsi="Times New Roman" w:cs="Times New Roman" w:hint="eastAsia"/>
          <w:sz w:val="24"/>
          <w:szCs w:val="28"/>
        </w:rPr>
        <w:t>;</w:t>
      </w:r>
      <w:r>
        <w:rPr>
          <w:rFonts w:ascii="Times New Roman" w:hAnsi="Times New Roman" w:cs="Times New Roman"/>
          <w:sz w:val="24"/>
          <w:szCs w:val="28"/>
        </w:rPr>
        <w:t xml:space="preserve"> </w:t>
      </w:r>
      <w:bookmarkStart w:id="12" w:name="_Hlk197633851"/>
      <w:r>
        <w:rPr>
          <w:rFonts w:ascii="Times New Roman" w:hAnsi="Times New Roman" w:cs="Times New Roman"/>
          <w:sz w:val="24"/>
          <w:szCs w:val="28"/>
        </w:rPr>
        <w:t>b)</w:t>
      </w:r>
      <w:bookmarkEnd w:id="12"/>
      <w:r>
        <w:rPr>
          <w:rFonts w:ascii="Times New Roman" w:hAnsi="Times New Roman" w:cs="Times New Roman"/>
          <w:sz w:val="24"/>
          <w:szCs w:val="28"/>
        </w:rPr>
        <w:t xml:space="preserve"> Evaporation enthalpy of water in different wood substrates measured by the DSC method; c) Evaporation enthalpy of water in different wood substrates measured by the dark evaporation experiment.</w:t>
      </w:r>
    </w:p>
    <w:p w14:paraId="2CC6361C" w14:textId="4B168B97" w:rsidR="00B444C3" w:rsidRDefault="00B444C3">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3AF5FB45" w14:textId="2728A800" w:rsidR="00B444C3" w:rsidRDefault="00B444C3" w:rsidP="00BE142F">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1306C056" wp14:editId="27A159EE">
            <wp:extent cx="4098825" cy="1751846"/>
            <wp:effectExtent l="0" t="0" r="0" b="12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33503" cy="1766667"/>
                    </a:xfrm>
                    <a:prstGeom prst="rect">
                      <a:avLst/>
                    </a:prstGeom>
                  </pic:spPr>
                </pic:pic>
              </a:graphicData>
            </a:graphic>
          </wp:inline>
        </w:drawing>
      </w:r>
    </w:p>
    <w:p w14:paraId="5DC1BEC5" w14:textId="3EB49339" w:rsidR="00BE142F" w:rsidRPr="00B444C3" w:rsidRDefault="00BE142F"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Pr="004932ED">
        <w:rPr>
          <w:rFonts w:ascii="Times New Roman" w:hAnsi="Times New Roman" w:cs="Times New Roman"/>
          <w:b/>
          <w:bCs/>
          <w:sz w:val="24"/>
          <w:szCs w:val="24"/>
        </w:rPr>
        <w:t xml:space="preserve"> S</w:t>
      </w:r>
      <w:r w:rsidR="002E266C">
        <w:rPr>
          <w:rFonts w:ascii="Times New Roman" w:hAnsi="Times New Roman" w:cs="Times New Roman"/>
          <w:b/>
          <w:bCs/>
          <w:sz w:val="24"/>
          <w:szCs w:val="24"/>
        </w:rPr>
        <w:t>10</w:t>
      </w:r>
      <w:r w:rsidRPr="004932ED">
        <w:rPr>
          <w:rFonts w:ascii="Times New Roman" w:hAnsi="Times New Roman" w:cs="Times New Roman"/>
          <w:b/>
          <w:bCs/>
          <w:sz w:val="24"/>
          <w:szCs w:val="24"/>
        </w:rPr>
        <w:t>.</w:t>
      </w:r>
      <w:r w:rsidRPr="004932ED">
        <w:rPr>
          <w:rFonts w:ascii="Times New Roman" w:hAnsi="Times New Roman" w:cs="Times New Roman"/>
          <w:sz w:val="24"/>
          <w:szCs w:val="24"/>
        </w:rPr>
        <w:t xml:space="preserve"> </w:t>
      </w:r>
      <w:r>
        <w:rPr>
          <w:rFonts w:ascii="Times New Roman" w:hAnsi="Times New Roman" w:cs="Times New Roman"/>
          <w:sz w:val="24"/>
          <w:szCs w:val="28"/>
        </w:rPr>
        <w:t>a) T</w:t>
      </w:r>
      <w:r>
        <w:rPr>
          <w:rFonts w:ascii="Times New Roman" w:hAnsi="Times New Roman" w:cs="Times New Roman"/>
          <w:sz w:val="24"/>
          <w:szCs w:val="28"/>
          <w:vertAlign w:val="subscript"/>
        </w:rPr>
        <w:t>2</w:t>
      </w:r>
      <w:r w:rsidRPr="00BE142F">
        <w:rPr>
          <w:rFonts w:ascii="Times New Roman" w:hAnsi="Times New Roman" w:cs="Times New Roman"/>
          <w:sz w:val="24"/>
          <w:szCs w:val="28"/>
        </w:rPr>
        <w:t xml:space="preserve"> </w:t>
      </w:r>
      <w:r>
        <w:rPr>
          <w:rFonts w:ascii="Times New Roman" w:hAnsi="Times New Roman" w:cs="Times New Roman"/>
          <w:sz w:val="24"/>
          <w:szCs w:val="28"/>
        </w:rPr>
        <w:t>distribution, and</w:t>
      </w:r>
      <w:r w:rsidRPr="00BE142F">
        <w:rPr>
          <w:rFonts w:ascii="Times New Roman" w:hAnsi="Times New Roman" w:cs="Times New Roman"/>
          <w:sz w:val="24"/>
          <w:szCs w:val="28"/>
        </w:rPr>
        <w:t xml:space="preserve"> </w:t>
      </w:r>
      <w:r>
        <w:rPr>
          <w:rFonts w:ascii="Times New Roman" w:hAnsi="Times New Roman" w:cs="Times New Roman"/>
          <w:sz w:val="24"/>
          <w:szCs w:val="28"/>
        </w:rPr>
        <w:t>b) T</w:t>
      </w:r>
      <w:r>
        <w:rPr>
          <w:rFonts w:ascii="Times New Roman" w:hAnsi="Times New Roman" w:cs="Times New Roman"/>
          <w:sz w:val="24"/>
          <w:szCs w:val="28"/>
          <w:vertAlign w:val="subscript"/>
        </w:rPr>
        <w:t>1</w:t>
      </w:r>
      <w:r>
        <w:rPr>
          <w:rFonts w:ascii="Times New Roman" w:hAnsi="Times New Roman" w:cs="Times New Roman"/>
          <w:sz w:val="24"/>
          <w:szCs w:val="28"/>
        </w:rPr>
        <w:t>-T</w:t>
      </w:r>
      <w:r>
        <w:rPr>
          <w:rFonts w:ascii="Times New Roman" w:hAnsi="Times New Roman" w:cs="Times New Roman"/>
          <w:sz w:val="24"/>
          <w:szCs w:val="28"/>
          <w:vertAlign w:val="subscript"/>
        </w:rPr>
        <w:t>2</w:t>
      </w:r>
      <w:r>
        <w:rPr>
          <w:rFonts w:ascii="Times New Roman" w:hAnsi="Times New Roman" w:cs="Times New Roman"/>
          <w:sz w:val="24"/>
          <w:szCs w:val="28"/>
        </w:rPr>
        <w:t xml:space="preserve"> correlation spectra of Wood in the fiber saturated state.</w:t>
      </w:r>
    </w:p>
    <w:p w14:paraId="517D1E1D" w14:textId="7F8EC9B4" w:rsidR="003341A7" w:rsidRPr="004932ED" w:rsidRDefault="003341A7" w:rsidP="004932ED">
      <w:pPr>
        <w:widowControl/>
        <w:spacing w:line="360" w:lineRule="auto"/>
        <w:rPr>
          <w:rFonts w:ascii="Times New Roman" w:hAnsi="Times New Roman" w:cs="Times New Roman"/>
          <w:sz w:val="24"/>
          <w:szCs w:val="24"/>
        </w:rPr>
      </w:pPr>
      <w:r w:rsidRPr="004932ED">
        <w:rPr>
          <w:rFonts w:ascii="Times New Roman" w:hAnsi="Times New Roman" w:cs="Times New Roman"/>
          <w:sz w:val="24"/>
          <w:szCs w:val="24"/>
        </w:rPr>
        <w:br w:type="page"/>
      </w:r>
    </w:p>
    <w:p w14:paraId="2BA289C9" w14:textId="52767CF0" w:rsidR="00E1641F" w:rsidRPr="004932ED" w:rsidRDefault="00E1641F" w:rsidP="000E4070">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26A3F35B" wp14:editId="7236EDF0">
            <wp:extent cx="4216400" cy="17158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38104" cy="1724632"/>
                    </a:xfrm>
                    <a:prstGeom prst="rect">
                      <a:avLst/>
                    </a:prstGeom>
                  </pic:spPr>
                </pic:pic>
              </a:graphicData>
            </a:graphic>
          </wp:inline>
        </w:drawing>
      </w:r>
    </w:p>
    <w:p w14:paraId="484B7CC4" w14:textId="5516ADAC" w:rsidR="003341A7" w:rsidRPr="00C00024" w:rsidRDefault="00170FAD" w:rsidP="004932ED">
      <w:pPr>
        <w:spacing w:line="360" w:lineRule="auto"/>
        <w:rPr>
          <w:rFonts w:ascii="Times New Roman" w:hAnsi="Times New Roman" w:cs="Times New Roman"/>
          <w:color w:val="000000" w:themeColor="text1"/>
          <w:sz w:val="24"/>
          <w:szCs w:val="24"/>
        </w:rPr>
      </w:pPr>
      <w:bookmarkStart w:id="13" w:name="OLE_LINK18"/>
      <w:r>
        <w:rPr>
          <w:rFonts w:ascii="Times New Roman" w:hAnsi="Times New Roman" w:cs="Times New Roman"/>
          <w:b/>
          <w:bCs/>
          <w:sz w:val="24"/>
          <w:szCs w:val="24"/>
        </w:rPr>
        <w:t>Fig.</w:t>
      </w:r>
      <w:r w:rsidR="004932ED" w:rsidRPr="004932ED">
        <w:rPr>
          <w:rFonts w:ascii="Times New Roman" w:hAnsi="Times New Roman" w:cs="Times New Roman"/>
          <w:b/>
          <w:bCs/>
          <w:sz w:val="24"/>
          <w:szCs w:val="24"/>
        </w:rPr>
        <w:t xml:space="preserve"> S</w:t>
      </w:r>
      <w:r w:rsidR="00BE142F">
        <w:rPr>
          <w:rFonts w:ascii="Times New Roman" w:hAnsi="Times New Roman" w:cs="Times New Roman"/>
          <w:b/>
          <w:bCs/>
          <w:sz w:val="24"/>
          <w:szCs w:val="24"/>
        </w:rPr>
        <w:t>1</w:t>
      </w:r>
      <w:r w:rsidR="002E266C">
        <w:rPr>
          <w:rFonts w:ascii="Times New Roman" w:hAnsi="Times New Roman" w:cs="Times New Roman"/>
          <w:b/>
          <w:bCs/>
          <w:sz w:val="24"/>
          <w:szCs w:val="24"/>
        </w:rPr>
        <w:t>1</w:t>
      </w:r>
      <w:r w:rsidR="004932ED" w:rsidRPr="004932ED">
        <w:rPr>
          <w:rFonts w:ascii="Times New Roman" w:hAnsi="Times New Roman" w:cs="Times New Roman"/>
          <w:b/>
          <w:bCs/>
          <w:sz w:val="24"/>
          <w:szCs w:val="24"/>
        </w:rPr>
        <w:t>.</w:t>
      </w:r>
      <w:bookmarkEnd w:id="13"/>
      <w:r w:rsidR="004932ED" w:rsidRPr="004932ED">
        <w:rPr>
          <w:rFonts w:ascii="Times New Roman" w:hAnsi="Times New Roman" w:cs="Times New Roman"/>
          <w:sz w:val="24"/>
          <w:szCs w:val="24"/>
        </w:rPr>
        <w:t xml:space="preserve"> T</w:t>
      </w:r>
      <w:r w:rsidR="004932ED" w:rsidRPr="004932ED">
        <w:rPr>
          <w:rFonts w:ascii="Times New Roman" w:hAnsi="Times New Roman" w:cs="Times New Roman"/>
          <w:sz w:val="24"/>
          <w:szCs w:val="24"/>
          <w:vertAlign w:val="subscript"/>
        </w:rPr>
        <w:t>1</w:t>
      </w:r>
      <w:r w:rsidR="004932ED" w:rsidRPr="004932ED">
        <w:rPr>
          <w:rFonts w:ascii="Times New Roman" w:hAnsi="Times New Roman" w:cs="Times New Roman"/>
          <w:sz w:val="24"/>
          <w:szCs w:val="24"/>
        </w:rPr>
        <w:t>-T</w:t>
      </w:r>
      <w:r w:rsidR="004932ED" w:rsidRPr="004932ED">
        <w:rPr>
          <w:rFonts w:ascii="Times New Roman" w:hAnsi="Times New Roman" w:cs="Times New Roman"/>
          <w:sz w:val="24"/>
          <w:szCs w:val="24"/>
          <w:vertAlign w:val="subscript"/>
        </w:rPr>
        <w:t>2</w:t>
      </w:r>
      <w:r w:rsidR="004932ED" w:rsidRPr="004932ED">
        <w:rPr>
          <w:rFonts w:ascii="Times New Roman" w:hAnsi="Times New Roman" w:cs="Times New Roman"/>
          <w:sz w:val="24"/>
          <w:szCs w:val="24"/>
        </w:rPr>
        <w:t xml:space="preserve"> correlation spectra of </w:t>
      </w:r>
      <w:r w:rsidR="004932ED">
        <w:rPr>
          <w:rFonts w:ascii="Times New Roman" w:hAnsi="Times New Roman" w:cs="Times New Roman"/>
          <w:sz w:val="24"/>
          <w:szCs w:val="24"/>
        </w:rPr>
        <w:t>a</w:t>
      </w:r>
      <w:r w:rsidR="004932ED" w:rsidRPr="004932ED">
        <w:rPr>
          <w:rFonts w:ascii="Times New Roman" w:hAnsi="Times New Roman" w:cs="Times New Roman"/>
          <w:sz w:val="24"/>
          <w:szCs w:val="24"/>
        </w:rPr>
        <w:t xml:space="preserve">) E-A, and </w:t>
      </w:r>
      <w:r w:rsidR="004932ED">
        <w:rPr>
          <w:rFonts w:ascii="Times New Roman" w:hAnsi="Times New Roman" w:cs="Times New Roman"/>
          <w:sz w:val="24"/>
          <w:szCs w:val="24"/>
        </w:rPr>
        <w:t>b</w:t>
      </w:r>
      <w:r w:rsidR="004932ED" w:rsidRPr="004932ED">
        <w:rPr>
          <w:rFonts w:ascii="Times New Roman" w:hAnsi="Times New Roman" w:cs="Times New Roman"/>
          <w:sz w:val="24"/>
          <w:szCs w:val="24"/>
        </w:rPr>
        <w:t>) E-15</w:t>
      </w:r>
      <w:r w:rsidR="004932ED" w:rsidRPr="00C00024">
        <w:rPr>
          <w:rFonts w:ascii="Times New Roman" w:hAnsi="Times New Roman" w:cs="Times New Roman"/>
          <w:color w:val="000000" w:themeColor="text1"/>
          <w:sz w:val="24"/>
          <w:szCs w:val="24"/>
        </w:rPr>
        <w:t xml:space="preserve">0 </w:t>
      </w:r>
      <w:r w:rsidR="00C00024">
        <w:rPr>
          <w:rFonts w:ascii="Times New Roman" w:hAnsi="Times New Roman" w:cs="Times New Roman"/>
          <w:color w:val="000000" w:themeColor="text1"/>
          <w:sz w:val="24"/>
          <w:szCs w:val="24"/>
        </w:rPr>
        <w:t xml:space="preserve">in </w:t>
      </w:r>
      <w:r w:rsidR="00C00024" w:rsidRPr="00C00024">
        <w:rPr>
          <w:rFonts w:ascii="Times New Roman" w:hAnsi="Times New Roman" w:cs="Times New Roman"/>
          <w:color w:val="000000" w:themeColor="text1"/>
          <w:sz w:val="24"/>
          <w:szCs w:val="24"/>
        </w:rPr>
        <w:t>a water-filled state.</w:t>
      </w:r>
    </w:p>
    <w:p w14:paraId="36CDE5DD" w14:textId="77777777" w:rsidR="000E4070" w:rsidRDefault="003341A7" w:rsidP="00E1641F">
      <w:pPr>
        <w:widowControl/>
        <w:spacing w:line="360" w:lineRule="auto"/>
        <w:rPr>
          <w:rFonts w:ascii="Times New Roman" w:hAnsi="Times New Roman" w:cs="Times New Roman"/>
          <w:sz w:val="24"/>
          <w:szCs w:val="24"/>
        </w:rPr>
      </w:pPr>
      <w:r w:rsidRPr="004932ED">
        <w:rPr>
          <w:rFonts w:ascii="Times New Roman" w:hAnsi="Times New Roman" w:cs="Times New Roman"/>
          <w:sz w:val="24"/>
          <w:szCs w:val="24"/>
        </w:rPr>
        <w:br w:type="page"/>
      </w:r>
    </w:p>
    <w:p w14:paraId="0F71FAB7" w14:textId="222FEBB5" w:rsidR="000E4070" w:rsidRPr="00132B44" w:rsidRDefault="00E1641F" w:rsidP="000E4070">
      <w:pPr>
        <w:widowControl/>
        <w:spacing w:line="360" w:lineRule="auto"/>
        <w:rPr>
          <w:rFonts w:ascii="Times New Roman" w:hAnsi="Times New Roman" w:cs="Times New Roman"/>
          <w:sz w:val="24"/>
          <w:szCs w:val="28"/>
        </w:rPr>
      </w:pPr>
      <w:r>
        <w:rPr>
          <w:rFonts w:ascii="Times New Roman" w:hAnsi="Times New Roman" w:cs="Times New Roman"/>
          <w:b/>
          <w:bCs/>
          <w:noProof/>
          <w:sz w:val="24"/>
          <w:szCs w:val="24"/>
        </w:rPr>
        <w:lastRenderedPageBreak/>
        <w:drawing>
          <wp:anchor distT="0" distB="0" distL="114300" distR="114300" simplePos="0" relativeHeight="251661312" behindDoc="0" locked="0" layoutInCell="1" allowOverlap="1" wp14:anchorId="41CD1B3F" wp14:editId="2DD6E6DE">
            <wp:simplePos x="0" y="0"/>
            <wp:positionH relativeFrom="margin">
              <wp:posOffset>-278130</wp:posOffset>
            </wp:positionH>
            <wp:positionV relativeFrom="paragraph">
              <wp:posOffset>205105</wp:posOffset>
            </wp:positionV>
            <wp:extent cx="5794375" cy="1678940"/>
            <wp:effectExtent l="0" t="0" r="0" b="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94375" cy="1678940"/>
                    </a:xfrm>
                    <a:prstGeom prst="rect">
                      <a:avLst/>
                    </a:prstGeom>
                  </pic:spPr>
                </pic:pic>
              </a:graphicData>
            </a:graphic>
            <wp14:sizeRelH relativeFrom="margin">
              <wp14:pctWidth>0</wp14:pctWidth>
            </wp14:sizeRelH>
            <wp14:sizeRelV relativeFrom="margin">
              <wp14:pctHeight>0</wp14:pctHeight>
            </wp14:sizeRelV>
          </wp:anchor>
        </w:drawing>
      </w:r>
      <w:r w:rsidR="00170FAD">
        <w:rPr>
          <w:rFonts w:ascii="Times New Roman" w:hAnsi="Times New Roman" w:cs="Times New Roman"/>
          <w:b/>
          <w:bCs/>
          <w:sz w:val="24"/>
          <w:szCs w:val="24"/>
        </w:rPr>
        <w:t>Fig.</w:t>
      </w:r>
      <w:r w:rsidR="00FF6EB2" w:rsidRPr="004932ED">
        <w:rPr>
          <w:rFonts w:ascii="Times New Roman" w:hAnsi="Times New Roman" w:cs="Times New Roman"/>
          <w:b/>
          <w:bCs/>
          <w:sz w:val="24"/>
          <w:szCs w:val="24"/>
        </w:rPr>
        <w:t xml:space="preserve"> S</w:t>
      </w:r>
      <w:r w:rsidR="00BE142F">
        <w:rPr>
          <w:rFonts w:ascii="Times New Roman" w:hAnsi="Times New Roman" w:cs="Times New Roman"/>
          <w:b/>
          <w:bCs/>
          <w:sz w:val="24"/>
          <w:szCs w:val="24"/>
        </w:rPr>
        <w:t>1</w:t>
      </w:r>
      <w:r w:rsidR="002E266C">
        <w:rPr>
          <w:rFonts w:ascii="Times New Roman" w:hAnsi="Times New Roman" w:cs="Times New Roman"/>
          <w:b/>
          <w:bCs/>
          <w:sz w:val="24"/>
          <w:szCs w:val="24"/>
        </w:rPr>
        <w:t>2</w:t>
      </w:r>
      <w:r w:rsidR="00FF6EB2" w:rsidRPr="004932ED">
        <w:rPr>
          <w:rFonts w:ascii="Times New Roman" w:hAnsi="Times New Roman" w:cs="Times New Roman"/>
          <w:b/>
          <w:bCs/>
          <w:sz w:val="24"/>
          <w:szCs w:val="24"/>
        </w:rPr>
        <w:t>.</w:t>
      </w:r>
      <w:r w:rsidR="00FF6EB2">
        <w:rPr>
          <w:rFonts w:ascii="Times New Roman" w:hAnsi="Times New Roman" w:cs="Times New Roman"/>
          <w:b/>
          <w:bCs/>
          <w:sz w:val="24"/>
          <w:szCs w:val="24"/>
        </w:rPr>
        <w:t xml:space="preserve"> </w:t>
      </w:r>
      <w:r w:rsidR="00FF6EB2" w:rsidRPr="000A02BD">
        <w:rPr>
          <w:rFonts w:ascii="Times New Roman" w:hAnsi="Times New Roman" w:cs="Times New Roman"/>
          <w:sz w:val="24"/>
          <w:szCs w:val="28"/>
        </w:rPr>
        <w:t>Fitting curves based on the Gaussian function in the energy region of O</w:t>
      </w:r>
      <w:r w:rsidR="00FF6EB2">
        <w:rPr>
          <w:rFonts w:ascii="Times New Roman" w:hAnsi="Times New Roman" w:cs="Times New Roman"/>
          <w:sz w:val="24"/>
          <w:szCs w:val="28"/>
        </w:rPr>
        <w:t>-</w:t>
      </w:r>
      <w:r w:rsidR="00FF6EB2" w:rsidRPr="000A02BD">
        <w:rPr>
          <w:rFonts w:ascii="Times New Roman" w:hAnsi="Times New Roman" w:cs="Times New Roman"/>
          <w:sz w:val="24"/>
          <w:szCs w:val="28"/>
        </w:rPr>
        <w:t xml:space="preserve">H stretching modes of water in the </w:t>
      </w:r>
      <w:r w:rsidR="00FF6EB2">
        <w:rPr>
          <w:rFonts w:ascii="Times New Roman" w:hAnsi="Times New Roman" w:cs="Times New Roman"/>
          <w:sz w:val="24"/>
          <w:szCs w:val="28"/>
        </w:rPr>
        <w:t>a</w:t>
      </w:r>
      <w:r w:rsidR="00FF6EB2" w:rsidRPr="000A02BD">
        <w:rPr>
          <w:rFonts w:ascii="Times New Roman" w:hAnsi="Times New Roman" w:cs="Times New Roman"/>
          <w:sz w:val="24"/>
          <w:szCs w:val="28"/>
        </w:rPr>
        <w:t xml:space="preserve">) Wood, </w:t>
      </w:r>
      <w:r w:rsidR="00FF6EB2">
        <w:rPr>
          <w:rFonts w:ascii="Times New Roman" w:hAnsi="Times New Roman" w:cs="Times New Roman"/>
          <w:sz w:val="24"/>
          <w:szCs w:val="28"/>
        </w:rPr>
        <w:t>b</w:t>
      </w:r>
      <w:r w:rsidR="00FF6EB2" w:rsidRPr="000A02BD">
        <w:rPr>
          <w:rFonts w:ascii="Times New Roman" w:hAnsi="Times New Roman" w:cs="Times New Roman"/>
          <w:sz w:val="24"/>
          <w:szCs w:val="28"/>
        </w:rPr>
        <w:t xml:space="preserve">) </w:t>
      </w:r>
      <w:r w:rsidR="00FF6EB2">
        <w:rPr>
          <w:rFonts w:ascii="Times New Roman" w:hAnsi="Times New Roman" w:cs="Times New Roman"/>
          <w:sz w:val="24"/>
          <w:szCs w:val="28"/>
        </w:rPr>
        <w:t>W</w:t>
      </w:r>
      <w:r w:rsidR="00FF6EB2" w:rsidRPr="000A02BD">
        <w:rPr>
          <w:rFonts w:ascii="Times New Roman" w:hAnsi="Times New Roman" w:cs="Times New Roman"/>
          <w:sz w:val="24"/>
          <w:szCs w:val="28"/>
        </w:rPr>
        <w:t>-A</w:t>
      </w:r>
      <w:r w:rsidR="00FF6EB2">
        <w:rPr>
          <w:rFonts w:ascii="Times New Roman" w:hAnsi="Times New Roman" w:cs="Times New Roman"/>
          <w:sz w:val="24"/>
          <w:szCs w:val="28"/>
        </w:rPr>
        <w:t>,</w:t>
      </w:r>
      <w:r w:rsidR="00FF6EB2" w:rsidRPr="000A02BD">
        <w:rPr>
          <w:rFonts w:ascii="Times New Roman" w:hAnsi="Times New Roman" w:cs="Times New Roman"/>
          <w:sz w:val="24"/>
          <w:szCs w:val="28"/>
        </w:rPr>
        <w:t xml:space="preserve"> and </w:t>
      </w:r>
      <w:r w:rsidR="00FF6EB2">
        <w:rPr>
          <w:rFonts w:ascii="Times New Roman" w:hAnsi="Times New Roman" w:cs="Times New Roman"/>
          <w:sz w:val="24"/>
          <w:szCs w:val="28"/>
        </w:rPr>
        <w:t>c</w:t>
      </w:r>
      <w:r w:rsidR="00FF6EB2" w:rsidRPr="000A02BD">
        <w:rPr>
          <w:rFonts w:ascii="Times New Roman" w:hAnsi="Times New Roman" w:cs="Times New Roman"/>
          <w:sz w:val="24"/>
          <w:szCs w:val="28"/>
        </w:rPr>
        <w:t xml:space="preserve">) </w:t>
      </w:r>
      <w:r w:rsidR="00FF6EB2">
        <w:rPr>
          <w:rFonts w:ascii="Times New Roman" w:hAnsi="Times New Roman" w:cs="Times New Roman"/>
          <w:sz w:val="24"/>
          <w:szCs w:val="28"/>
        </w:rPr>
        <w:t>W</w:t>
      </w:r>
      <w:r w:rsidR="00FF6EB2" w:rsidRPr="000A02BD">
        <w:rPr>
          <w:rFonts w:ascii="Times New Roman" w:hAnsi="Times New Roman" w:cs="Times New Roman"/>
          <w:sz w:val="24"/>
          <w:szCs w:val="28"/>
        </w:rPr>
        <w:t>-150.</w:t>
      </w:r>
    </w:p>
    <w:p w14:paraId="797E100A" w14:textId="7E2280E8" w:rsidR="00A360A6" w:rsidRDefault="00A360A6" w:rsidP="00AA5FA8">
      <w:pPr>
        <w:spacing w:line="360" w:lineRule="auto"/>
        <w:ind w:firstLineChars="200" w:firstLine="480"/>
        <w:rPr>
          <w:rFonts w:ascii="Times New Roman" w:hAnsi="Times New Roman" w:cs="Times New Roman"/>
          <w:sz w:val="24"/>
          <w:szCs w:val="24"/>
        </w:rPr>
      </w:pPr>
      <w:bookmarkStart w:id="14" w:name="_Hlk172751995"/>
      <w:r w:rsidRPr="00A360A6">
        <w:rPr>
          <w:rFonts w:ascii="Times New Roman" w:hAnsi="Times New Roman" w:cs="Times New Roman"/>
          <w:sz w:val="24"/>
          <w:szCs w:val="24"/>
        </w:rPr>
        <w:t>To prove the existence of different types of water molecules</w:t>
      </w:r>
      <w:r>
        <w:rPr>
          <w:rFonts w:ascii="Times New Roman" w:hAnsi="Times New Roman" w:cs="Times New Roman"/>
          <w:sz w:val="24"/>
          <w:szCs w:val="24"/>
        </w:rPr>
        <w:t>,</w:t>
      </w:r>
      <w:bookmarkEnd w:id="14"/>
      <w:r>
        <w:rPr>
          <w:rFonts w:ascii="Times New Roman" w:hAnsi="Times New Roman" w:cs="Times New Roman"/>
          <w:sz w:val="24"/>
          <w:szCs w:val="24"/>
        </w:rPr>
        <w:t xml:space="preserve"> </w:t>
      </w:r>
      <w:r w:rsidRPr="00E441FD">
        <w:rPr>
          <w:rFonts w:ascii="Times New Roman" w:hAnsi="Times New Roman" w:cs="Times New Roman"/>
          <w:sz w:val="24"/>
          <w:szCs w:val="24"/>
        </w:rPr>
        <w:t xml:space="preserve">Raman spectroscopy </w:t>
      </w:r>
      <w:r>
        <w:rPr>
          <w:rFonts w:ascii="Times New Roman" w:hAnsi="Times New Roman" w:cs="Times New Roman" w:hint="eastAsia"/>
          <w:sz w:val="24"/>
          <w:szCs w:val="24"/>
        </w:rPr>
        <w:t>was</w:t>
      </w:r>
      <w:r w:rsidRPr="00E441FD">
        <w:rPr>
          <w:rFonts w:ascii="Times New Roman" w:hAnsi="Times New Roman" w:cs="Times New Roman"/>
          <w:sz w:val="24"/>
          <w:szCs w:val="24"/>
        </w:rPr>
        <w:t xml:space="preserve"> fitted into four peaks by </w:t>
      </w:r>
      <w:r>
        <w:rPr>
          <w:rFonts w:ascii="Times New Roman" w:hAnsi="Times New Roman" w:cs="Times New Roman"/>
          <w:sz w:val="24"/>
          <w:szCs w:val="24"/>
        </w:rPr>
        <w:t>the</w:t>
      </w:r>
      <w:r w:rsidRPr="00E441FD">
        <w:rPr>
          <w:rFonts w:ascii="Times New Roman" w:hAnsi="Times New Roman" w:cs="Times New Roman"/>
          <w:sz w:val="24"/>
          <w:szCs w:val="24"/>
        </w:rPr>
        <w:t xml:space="preserve"> Gaussian function, as shown in </w:t>
      </w:r>
      <w:r w:rsidR="00170FAD">
        <w:rPr>
          <w:rFonts w:ascii="Times New Roman" w:hAnsi="Times New Roman" w:cs="Times New Roman"/>
          <w:sz w:val="24"/>
          <w:szCs w:val="24"/>
        </w:rPr>
        <w:t>Fig.</w:t>
      </w:r>
      <w:r w:rsidRPr="00E441FD">
        <w:rPr>
          <w:rFonts w:ascii="Times New Roman" w:hAnsi="Times New Roman" w:cs="Times New Roman"/>
          <w:sz w:val="24"/>
          <w:szCs w:val="24"/>
        </w:rPr>
        <w:t xml:space="preserve"> </w:t>
      </w:r>
      <w:r>
        <w:rPr>
          <w:rFonts w:ascii="Times New Roman" w:hAnsi="Times New Roman" w:cs="Times New Roman"/>
          <w:sz w:val="24"/>
          <w:szCs w:val="24"/>
        </w:rPr>
        <w:t>S</w:t>
      </w:r>
      <w:r w:rsidR="002E266C">
        <w:rPr>
          <w:rFonts w:ascii="Times New Roman" w:hAnsi="Times New Roman" w:cs="Times New Roman"/>
          <w:sz w:val="24"/>
          <w:szCs w:val="24"/>
        </w:rPr>
        <w:t>12</w:t>
      </w:r>
      <w:r w:rsidRPr="00E441FD">
        <w:rPr>
          <w:rFonts w:ascii="Times New Roman" w:hAnsi="Times New Roman" w:cs="Times New Roman"/>
          <w:sz w:val="24"/>
          <w:szCs w:val="24"/>
        </w:rPr>
        <w:t>.</w:t>
      </w:r>
      <w:r w:rsidRPr="00A360A6">
        <w:t xml:space="preserve"> </w:t>
      </w:r>
      <w:r w:rsidRPr="00A360A6">
        <w:rPr>
          <w:rFonts w:ascii="Times New Roman" w:hAnsi="Times New Roman" w:cs="Times New Roman"/>
          <w:sz w:val="24"/>
          <w:szCs w:val="24"/>
        </w:rPr>
        <w:t>These peaks are classified as two types of modes: (1) Water molecules with</w:t>
      </w:r>
      <w:r>
        <w:rPr>
          <w:rFonts w:ascii="Times New Roman" w:hAnsi="Times New Roman" w:cs="Times New Roman" w:hint="eastAsia"/>
          <w:sz w:val="24"/>
          <w:szCs w:val="24"/>
        </w:rPr>
        <w:t xml:space="preserve"> </w:t>
      </w:r>
      <w:r w:rsidRPr="00A360A6">
        <w:rPr>
          <w:rFonts w:ascii="Times New Roman" w:hAnsi="Times New Roman" w:cs="Times New Roman"/>
          <w:sz w:val="24"/>
          <w:szCs w:val="24"/>
        </w:rPr>
        <w:t>four hydrogen bonds, i.e., two protons and two electron pairs, are involved in hydrogen</w:t>
      </w:r>
      <w:r>
        <w:rPr>
          <w:rFonts w:ascii="Times New Roman" w:hAnsi="Times New Roman" w:cs="Times New Roman" w:hint="eastAsia"/>
          <w:sz w:val="24"/>
          <w:szCs w:val="24"/>
        </w:rPr>
        <w:t xml:space="preserve"> </w:t>
      </w:r>
      <w:r w:rsidRPr="00A360A6">
        <w:rPr>
          <w:rFonts w:ascii="Times New Roman" w:hAnsi="Times New Roman" w:cs="Times New Roman"/>
          <w:sz w:val="24"/>
          <w:szCs w:val="24"/>
        </w:rPr>
        <w:t>bonding (the peaks around 3233 and 3401 cm</w:t>
      </w:r>
      <w:bookmarkStart w:id="15" w:name="OLE_LINK21"/>
      <w:r w:rsidRPr="00A360A6">
        <w:rPr>
          <w:rFonts w:ascii="Times New Roman" w:hAnsi="Times New Roman" w:cs="Times New Roman"/>
          <w:sz w:val="24"/>
          <w:szCs w:val="24"/>
          <w:vertAlign w:val="superscript"/>
        </w:rPr>
        <w:t>-1</w:t>
      </w:r>
      <w:bookmarkEnd w:id="15"/>
      <w:r w:rsidRPr="00A360A6">
        <w:rPr>
          <w:rFonts w:ascii="Times New Roman" w:hAnsi="Times New Roman" w:cs="Times New Roman"/>
          <w:sz w:val="24"/>
          <w:szCs w:val="24"/>
        </w:rPr>
        <w:t>); (2) weakly or non-hydrogen-bonded water</w:t>
      </w:r>
      <w:r>
        <w:rPr>
          <w:rFonts w:ascii="Times New Roman" w:hAnsi="Times New Roman" w:cs="Times New Roman" w:hint="eastAsia"/>
          <w:sz w:val="24"/>
          <w:szCs w:val="24"/>
        </w:rPr>
        <w:t xml:space="preserve"> </w:t>
      </w:r>
      <w:r w:rsidRPr="00A360A6">
        <w:rPr>
          <w:rFonts w:ascii="Times New Roman" w:hAnsi="Times New Roman" w:cs="Times New Roman"/>
          <w:sz w:val="24"/>
          <w:szCs w:val="24"/>
        </w:rPr>
        <w:t>molecules in which the hydrogen bonds of the water molecules have been broken, in</w:t>
      </w:r>
      <w:r>
        <w:rPr>
          <w:rFonts w:ascii="Times New Roman" w:hAnsi="Times New Roman" w:cs="Times New Roman" w:hint="eastAsia"/>
          <w:sz w:val="24"/>
          <w:szCs w:val="24"/>
        </w:rPr>
        <w:t xml:space="preserve"> </w:t>
      </w:r>
      <w:r w:rsidRPr="00A360A6">
        <w:rPr>
          <w:rFonts w:ascii="Times New Roman" w:hAnsi="Times New Roman" w:cs="Times New Roman"/>
          <w:sz w:val="24"/>
          <w:szCs w:val="24"/>
        </w:rPr>
        <w:t>part or entirely (the peaks around 3514 and 3630 cm</w:t>
      </w:r>
      <w:bookmarkStart w:id="16" w:name="OLE_LINK22"/>
      <w:r w:rsidRPr="00A360A6">
        <w:rPr>
          <w:rFonts w:ascii="Times New Roman" w:hAnsi="Times New Roman" w:cs="Times New Roman"/>
          <w:sz w:val="24"/>
          <w:szCs w:val="24"/>
          <w:vertAlign w:val="superscript"/>
        </w:rPr>
        <w:t>-1</w:t>
      </w:r>
      <w:bookmarkEnd w:id="16"/>
      <w:r w:rsidRPr="00A360A6">
        <w:rPr>
          <w:rFonts w:ascii="Times New Roman" w:hAnsi="Times New Roman" w:cs="Times New Roman"/>
          <w:sz w:val="24"/>
          <w:szCs w:val="24"/>
        </w:rPr>
        <w:t>)</w:t>
      </w:r>
      <w:r w:rsidR="00846E14">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&lt;EndNote&gt;&lt;Cite&gt;&lt;Author&gt;Monosmith&lt;/Author&gt;&lt;Year&gt;1984&lt;/Year&gt;&lt;RecNum&gt;51&lt;/RecNum&gt;&lt;DisplayText&gt;&lt;style face="superscript"&gt;14&lt;/style&gt;&lt;/DisplayText&gt;&lt;record&gt;&lt;rec-number&gt;51&lt;/rec-number&gt;&lt;foreign-keys&gt;&lt;key app="EN" db-id="r5e2x95su5ferserepuxfv2wt5tvfv9ft0se" timestamp="1722086989"&gt;51&lt;/key&gt;&lt;/foreign-keys&gt;&lt;ref-type name="Journal Article"&gt;17&lt;/ref-type&gt;&lt;contributors&gt;&lt;authors&gt;&lt;author&gt;Monosmith, WB&lt;/author&gt;&lt;author&gt;Walrafen, GE&lt;/author&gt;&lt;/authors&gt;&lt;/contributors&gt;&lt;titles&gt;&lt;title&gt;Temperature dependence of the Ram</w:instrText>
      </w:r>
      <w:r w:rsidR="003E3F2A">
        <w:rPr>
          <w:rFonts w:ascii="Times New Roman" w:hAnsi="Times New Roman" w:cs="Times New Roman" w:hint="eastAsia"/>
          <w:sz w:val="24"/>
          <w:szCs w:val="24"/>
        </w:rPr>
        <w:instrText>an OH</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stretching overtone from liquid water&lt;/title&gt;&lt;secondary-title&gt;The Journal of chemical physics&lt;/secondary-title&gt;&lt;/titles&gt;&lt;periodical&gt;&lt;full-title&gt;The Journal of chemical physics&lt;/full-title&gt;&lt;abbr-1&gt;J. Chem. Phys.&lt;/abbr-1&gt;&lt;/periodical&gt;&lt;pages&gt;669-674&lt;/p</w:instrText>
      </w:r>
      <w:r w:rsidR="003E3F2A">
        <w:rPr>
          <w:rFonts w:ascii="Times New Roman" w:hAnsi="Times New Roman" w:cs="Times New Roman"/>
          <w:sz w:val="24"/>
          <w:szCs w:val="24"/>
        </w:rPr>
        <w:instrText>ages&gt;&lt;volume&gt;81&lt;/volume&gt;&lt;number&gt;2&lt;/number&gt;&lt;dates&gt;&lt;year&gt;1984&lt;/year&gt;&lt;/dates&gt;&lt;isbn&gt;0021-9606&lt;/isbn&gt;&lt;urls&gt;&lt;/urls&gt;&lt;/record&gt;&lt;/Cite&gt;&lt;/EndNote&gt;</w:instrText>
      </w:r>
      <w:r w:rsidR="00846E14">
        <w:rPr>
          <w:rFonts w:ascii="Times New Roman" w:hAnsi="Times New Roman" w:cs="Times New Roman"/>
          <w:sz w:val="24"/>
          <w:szCs w:val="24"/>
        </w:rPr>
        <w:fldChar w:fldCharType="separate"/>
      </w:r>
      <w:r w:rsidR="00F53A3B" w:rsidRPr="00F53A3B">
        <w:rPr>
          <w:rFonts w:ascii="Times New Roman" w:hAnsi="Times New Roman" w:cs="Times New Roman"/>
          <w:noProof/>
          <w:sz w:val="24"/>
          <w:szCs w:val="24"/>
          <w:vertAlign w:val="superscript"/>
        </w:rPr>
        <w:t>14</w:t>
      </w:r>
      <w:r w:rsidR="00846E14">
        <w:rPr>
          <w:rFonts w:ascii="Times New Roman" w:hAnsi="Times New Roman" w:cs="Times New Roman"/>
          <w:sz w:val="24"/>
          <w:szCs w:val="24"/>
        </w:rPr>
        <w:fldChar w:fldCharType="end"/>
      </w:r>
      <w:r w:rsidR="006A5D10">
        <w:rPr>
          <w:rFonts w:ascii="Times New Roman" w:hAnsi="Times New Roman" w:cs="Times New Roman"/>
          <w:sz w:val="24"/>
          <w:szCs w:val="24"/>
        </w:rPr>
        <w:t>.</w:t>
      </w:r>
      <w:r w:rsidRPr="00A360A6">
        <w:rPr>
          <w:rFonts w:ascii="Times New Roman" w:hAnsi="Times New Roman" w:cs="Times New Roman"/>
          <w:sz w:val="24"/>
          <w:szCs w:val="24"/>
        </w:rPr>
        <w:t xml:space="preserve"> Within the band corresponding to</w:t>
      </w:r>
      <w:r>
        <w:rPr>
          <w:rFonts w:ascii="Times New Roman" w:hAnsi="Times New Roman" w:cs="Times New Roman" w:hint="eastAsia"/>
          <w:sz w:val="24"/>
          <w:szCs w:val="24"/>
        </w:rPr>
        <w:t xml:space="preserve"> </w:t>
      </w:r>
      <w:r w:rsidRPr="00A360A6">
        <w:rPr>
          <w:rFonts w:ascii="Times New Roman" w:hAnsi="Times New Roman" w:cs="Times New Roman"/>
          <w:sz w:val="24"/>
          <w:szCs w:val="24"/>
        </w:rPr>
        <w:t>the four hydrogen-bonded molecules, the peak at 3233 cm</w:t>
      </w:r>
      <w:r w:rsidR="008E682F" w:rsidRPr="008E682F">
        <w:rPr>
          <w:rFonts w:ascii="Times New Roman" w:hAnsi="Times New Roman" w:cs="Times New Roman"/>
          <w:sz w:val="24"/>
          <w:szCs w:val="24"/>
          <w:vertAlign w:val="superscript"/>
        </w:rPr>
        <w:t>-</w:t>
      </w:r>
      <w:r w:rsidRPr="008E682F">
        <w:rPr>
          <w:rFonts w:ascii="Times New Roman" w:hAnsi="Times New Roman" w:cs="Times New Roman"/>
          <w:sz w:val="24"/>
          <w:szCs w:val="24"/>
          <w:vertAlign w:val="superscript"/>
        </w:rPr>
        <w:t>1</w:t>
      </w:r>
      <w:r w:rsidRPr="00A360A6">
        <w:rPr>
          <w:rFonts w:ascii="Times New Roman" w:hAnsi="Times New Roman" w:cs="Times New Roman"/>
          <w:sz w:val="24"/>
          <w:szCs w:val="24"/>
        </w:rPr>
        <w:t xml:space="preserve"> is associated with the</w:t>
      </w:r>
      <w:r>
        <w:rPr>
          <w:rFonts w:ascii="Times New Roman" w:hAnsi="Times New Roman" w:cs="Times New Roman" w:hint="eastAsia"/>
          <w:sz w:val="24"/>
          <w:szCs w:val="24"/>
        </w:rPr>
        <w:t xml:space="preserve"> </w:t>
      </w:r>
      <w:r w:rsidRPr="00A360A6">
        <w:rPr>
          <w:rFonts w:ascii="Times New Roman" w:hAnsi="Times New Roman" w:cs="Times New Roman"/>
          <w:sz w:val="24"/>
          <w:szCs w:val="24"/>
        </w:rPr>
        <w:t xml:space="preserve">collective in-phase vibrations of all molecules in the aggregate, whereas the </w:t>
      </w:r>
      <w:r w:rsidR="008E682F" w:rsidRPr="008E682F">
        <w:rPr>
          <w:rFonts w:ascii="Times New Roman" w:hAnsi="Times New Roman" w:cs="Times New Roman"/>
          <w:sz w:val="24"/>
          <w:szCs w:val="24"/>
        </w:rPr>
        <w:t>peak</w:t>
      </w:r>
      <w:r w:rsidR="008E682F">
        <w:rPr>
          <w:rFonts w:ascii="Times New Roman" w:hAnsi="Times New Roman" w:cs="Times New Roman"/>
          <w:sz w:val="24"/>
          <w:szCs w:val="24"/>
        </w:rPr>
        <w:t xml:space="preserve"> </w:t>
      </w:r>
      <w:r w:rsidR="008E682F" w:rsidRPr="00A360A6">
        <w:rPr>
          <w:rFonts w:ascii="Times New Roman" w:hAnsi="Times New Roman" w:cs="Times New Roman"/>
          <w:sz w:val="24"/>
          <w:szCs w:val="24"/>
        </w:rPr>
        <w:t>around 3401 cm</w:t>
      </w:r>
      <w:r w:rsidR="008E682F" w:rsidRPr="008E682F">
        <w:rPr>
          <w:rFonts w:ascii="Times New Roman" w:hAnsi="Times New Roman" w:cs="Times New Roman"/>
          <w:sz w:val="24"/>
          <w:szCs w:val="24"/>
          <w:vertAlign w:val="superscript"/>
        </w:rPr>
        <w:t>-1</w:t>
      </w:r>
      <w:r w:rsidR="008E682F">
        <w:rPr>
          <w:rFonts w:ascii="Times New Roman" w:hAnsi="Times New Roman" w:cs="Times New Roman"/>
          <w:sz w:val="24"/>
          <w:szCs w:val="24"/>
          <w:vertAlign w:val="superscript"/>
        </w:rPr>
        <w:t xml:space="preserve"> </w:t>
      </w:r>
      <w:r w:rsidR="008E682F" w:rsidRPr="008E682F">
        <w:rPr>
          <w:rFonts w:ascii="Times New Roman" w:hAnsi="Times New Roman" w:cs="Times New Roman"/>
          <w:sz w:val="24"/>
          <w:szCs w:val="24"/>
        </w:rPr>
        <w:t xml:space="preserve">is associated with </w:t>
      </w:r>
      <w:r w:rsidR="003855D1">
        <w:rPr>
          <w:rFonts w:ascii="Times New Roman" w:hAnsi="Times New Roman" w:cs="Times New Roman"/>
          <w:sz w:val="24"/>
          <w:szCs w:val="24"/>
        </w:rPr>
        <w:t xml:space="preserve">a </w:t>
      </w:r>
      <w:r w:rsidR="008E682F" w:rsidRPr="008E682F">
        <w:rPr>
          <w:rFonts w:ascii="Times New Roman" w:hAnsi="Times New Roman" w:cs="Times New Roman"/>
          <w:sz w:val="24"/>
          <w:szCs w:val="24"/>
        </w:rPr>
        <w:t>vibration, which is not in-phase between the first and higher</w:t>
      </w:r>
      <w:r w:rsidR="008E682F">
        <w:rPr>
          <w:rFonts w:ascii="Times New Roman" w:hAnsi="Times New Roman" w:cs="Times New Roman" w:hint="eastAsia"/>
          <w:sz w:val="24"/>
          <w:szCs w:val="24"/>
        </w:rPr>
        <w:t xml:space="preserve"> </w:t>
      </w:r>
      <w:r w:rsidR="008E682F" w:rsidRPr="008E682F">
        <w:rPr>
          <w:rFonts w:ascii="Times New Roman" w:hAnsi="Times New Roman" w:cs="Times New Roman"/>
          <w:sz w:val="24"/>
          <w:szCs w:val="24"/>
        </w:rPr>
        <w:t>shell</w:t>
      </w:r>
      <w:r w:rsidR="003855D1">
        <w:rPr>
          <w:rFonts w:ascii="Times New Roman" w:hAnsi="Times New Roman" w:cs="Times New Roman"/>
          <w:sz w:val="24"/>
          <w:szCs w:val="24"/>
        </w:rPr>
        <w:t>s</w:t>
      </w:r>
      <w:r w:rsidR="008E682F" w:rsidRPr="008E682F">
        <w:rPr>
          <w:rFonts w:ascii="Times New Roman" w:hAnsi="Times New Roman" w:cs="Times New Roman"/>
          <w:sz w:val="24"/>
          <w:szCs w:val="24"/>
        </w:rPr>
        <w:t xml:space="preserve"> of neighboring molecules (i.e., the out-of-phase mode of O-H stretching)</w:t>
      </w:r>
      <w:r w:rsidR="00846E14">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&lt;EndNote&gt;&lt;Cite&gt;&lt;Author&gt;Zhao&lt;/Author&gt;&lt;Year&gt;2018&lt;/Year&gt;&lt;RecNum&gt;52&lt;/RecNum&gt;&lt;DisplayText&gt;&lt;style face="superscript"&gt;15&lt;/style&gt;&lt;/DisplayText&gt;&lt;record&gt;&lt;rec-number&gt;52&lt;/rec-number&gt;&lt;foreign-keys&gt;&lt;key app="EN" db-id="r5e2x95su5ferserepuxfv2wt5tvfv9ft0se" timestamp="1722087036"&gt;52&lt;/key&gt;&lt;/foreign-keys&gt;&lt;ref-type name="Journal Article"&gt;17&lt;/ref-type&gt;&lt;contributors&gt;&lt;authors&gt;&lt;author&gt;Zhao, Fei&lt;/author&gt;&lt;author&gt;Zhou, Xingyi&lt;/author&gt;&lt;author&gt;Shi, Ye&lt;/author&gt;&lt;author&gt;Qian, Xin&lt;/author&gt;&lt;author&gt;Alexander, Megan&lt;/author&gt;&lt;author&gt;Zhao, Xinpeng&lt;/author&gt;&lt;author&gt;Mendez, Samantha&lt;/author&gt;&lt;author&gt;Yang, Ronggui&lt;/author&gt;&lt;author&gt;Qu, Liangti&lt;/author&gt;&lt;author&gt;Yu, Guihua&lt;/author&gt;&lt;/authors&gt;&lt;/contributors&gt;&lt;titles&gt;&lt;title&gt;Highly efficient solar vapour generation via hierarchically nanostructured gels&lt;/title&gt;&lt;secondary-title&gt;Nature nanotechnology&lt;/secondary-title&gt;&lt;/titles&gt;&lt;periodical&gt;&lt;full-title&gt;Nature nanotechnology&lt;/full-title&gt;&lt;/periodical&gt;&lt;pages&gt;489-495&lt;/pages&gt;&lt;volume&gt;13&lt;/volume&gt;&lt;number&gt;6&lt;/number&gt;&lt;dates&gt;&lt;year&gt;2018&lt;/year&gt;&lt;/dates&gt;&lt;isbn&gt;1748-3387&lt;/isbn&gt;&lt;urls&gt;&lt;/urls&gt;&lt;/record&gt;&lt;/Cite&gt;&lt;/EndNote&gt;</w:instrText>
      </w:r>
      <w:r w:rsidR="00846E14">
        <w:rPr>
          <w:rFonts w:ascii="Times New Roman" w:hAnsi="Times New Roman" w:cs="Times New Roman"/>
          <w:sz w:val="24"/>
          <w:szCs w:val="24"/>
        </w:rPr>
        <w:fldChar w:fldCharType="separate"/>
      </w:r>
      <w:r w:rsidR="00F53A3B" w:rsidRPr="00F53A3B">
        <w:rPr>
          <w:rFonts w:ascii="Times New Roman" w:hAnsi="Times New Roman" w:cs="Times New Roman"/>
          <w:noProof/>
          <w:sz w:val="24"/>
          <w:szCs w:val="24"/>
          <w:vertAlign w:val="superscript"/>
        </w:rPr>
        <w:t>15</w:t>
      </w:r>
      <w:r w:rsidR="00846E14">
        <w:rPr>
          <w:rFonts w:ascii="Times New Roman" w:hAnsi="Times New Roman" w:cs="Times New Roman"/>
          <w:sz w:val="24"/>
          <w:szCs w:val="24"/>
        </w:rPr>
        <w:fldChar w:fldCharType="end"/>
      </w:r>
      <w:r w:rsidR="006A5D10">
        <w:rPr>
          <w:rFonts w:ascii="Times New Roman" w:hAnsi="Times New Roman" w:cs="Times New Roman"/>
          <w:sz w:val="24"/>
          <w:szCs w:val="24"/>
        </w:rPr>
        <w:t>.</w:t>
      </w:r>
      <w:r w:rsidR="008E682F" w:rsidRPr="008E682F">
        <w:t xml:space="preserve"> </w:t>
      </w:r>
      <w:r w:rsidR="008E682F" w:rsidRPr="008E682F">
        <w:rPr>
          <w:rFonts w:ascii="Times New Roman" w:hAnsi="Times New Roman" w:cs="Times New Roman"/>
          <w:sz w:val="24"/>
          <w:szCs w:val="24"/>
        </w:rPr>
        <w:t>The peaks at 3514 and 3630 cm</w:t>
      </w:r>
      <w:r w:rsidR="008E682F" w:rsidRPr="00A360A6">
        <w:rPr>
          <w:rFonts w:ascii="Times New Roman" w:hAnsi="Times New Roman" w:cs="Times New Roman"/>
          <w:sz w:val="24"/>
          <w:szCs w:val="24"/>
          <w:vertAlign w:val="superscript"/>
        </w:rPr>
        <w:t>-1</w:t>
      </w:r>
      <w:r w:rsidR="008E682F" w:rsidRPr="008E682F">
        <w:rPr>
          <w:rFonts w:ascii="Times New Roman" w:hAnsi="Times New Roman" w:cs="Times New Roman"/>
          <w:sz w:val="24"/>
          <w:szCs w:val="24"/>
        </w:rPr>
        <w:t xml:space="preserve"> correspond to the symmetric and asymmetric</w:t>
      </w:r>
      <w:r w:rsidR="008E682F">
        <w:rPr>
          <w:rFonts w:ascii="Times New Roman" w:hAnsi="Times New Roman" w:cs="Times New Roman" w:hint="eastAsia"/>
          <w:sz w:val="24"/>
          <w:szCs w:val="24"/>
        </w:rPr>
        <w:t xml:space="preserve"> </w:t>
      </w:r>
      <w:r w:rsidR="008E682F" w:rsidRPr="008E682F">
        <w:rPr>
          <w:rFonts w:ascii="Times New Roman" w:hAnsi="Times New Roman" w:cs="Times New Roman"/>
          <w:sz w:val="24"/>
          <w:szCs w:val="24"/>
        </w:rPr>
        <w:t xml:space="preserve">stretching of the weakly </w:t>
      </w:r>
      <w:r w:rsidR="00FA6E53" w:rsidRPr="008E682F">
        <w:rPr>
          <w:rFonts w:ascii="Times New Roman" w:hAnsi="Times New Roman" w:cs="Times New Roman"/>
          <w:sz w:val="24"/>
          <w:szCs w:val="24"/>
        </w:rPr>
        <w:t>hydrogen</w:t>
      </w:r>
      <w:r w:rsidR="00FA6E53">
        <w:rPr>
          <w:rFonts w:ascii="Times New Roman" w:hAnsi="Times New Roman" w:cs="Times New Roman"/>
          <w:sz w:val="24"/>
          <w:szCs w:val="24"/>
        </w:rPr>
        <w:t>-</w:t>
      </w:r>
      <w:r w:rsidR="008E682F" w:rsidRPr="008E682F">
        <w:rPr>
          <w:rFonts w:ascii="Times New Roman" w:hAnsi="Times New Roman" w:cs="Times New Roman"/>
          <w:sz w:val="24"/>
          <w:szCs w:val="24"/>
        </w:rPr>
        <w:t>bonded H</w:t>
      </w:r>
      <w:r w:rsidR="008E682F" w:rsidRPr="008E682F">
        <w:rPr>
          <w:rFonts w:ascii="Times New Roman" w:hAnsi="Times New Roman" w:cs="Times New Roman"/>
          <w:sz w:val="24"/>
          <w:szCs w:val="24"/>
          <w:vertAlign w:val="subscript"/>
        </w:rPr>
        <w:t>2</w:t>
      </w:r>
      <w:r w:rsidR="008E682F" w:rsidRPr="008E682F">
        <w:rPr>
          <w:rFonts w:ascii="Times New Roman" w:hAnsi="Times New Roman" w:cs="Times New Roman"/>
          <w:sz w:val="24"/>
          <w:szCs w:val="24"/>
        </w:rPr>
        <w:t>O molecules, respectively</w:t>
      </w:r>
      <w:r w:rsidR="00846E14">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&lt;EndNote&gt;&lt;Cite&gt;&lt;Author&gt;Kudo&lt;/Author&gt;&lt;Year&gt;2014&lt;/Year&gt;&lt;RecNum&gt;53&lt;/RecNum&gt;&lt;DisplayText&gt;&lt;style face="superscript"&gt;16&lt;/style&gt;&lt;/DisplayText&gt;&lt;record&gt;&lt;rec-number&gt;53&lt;/rec-number&gt;&lt;foreign-keys&gt;&lt;key app="EN" db-id="r5e2x95su5ferserepuxfv2wt5tvfv9ft0se" timestamp="1722087061"&gt;53&lt;/key&gt;&lt;/foreign-keys&gt;&lt;ref-type name="Journal Article"&gt;17&lt;/ref-type&gt;&lt;contributors&gt;&lt;authors&gt;&lt;author&gt;Kudo, Kushi&lt;/author&gt;&lt;author&gt;Ishida, Junichi&lt;/author&gt;&lt;author&gt;Syuu, Gika&lt;/author&gt;&lt;author&gt;Sekine, Yurina&lt;/author&gt;&lt;author&gt;Ikeda-Fukazawa, Tomoko&lt;/author&gt;&lt;/authors&gt;&lt;/contributors&gt;&lt;titles&gt;&lt;title&gt;Structural changes of water in poly (vinyl alcohol) hydrogel during dehydration&lt;/title&gt;&lt;secondary-title&gt;The Journal of chemical physics&lt;/secondary-title&gt;&lt;/titles&gt;&lt;periodical&gt;&lt;full-title&gt;The Journal of chemical physics&lt;/full-title&gt;&lt;abbr-1&gt;J. Chem. Phys.&lt;/abbr-1&gt;&lt;/periodical&gt;&lt;volume&gt;140&lt;/volume&gt;&lt;number&gt;4&lt;/number&gt;&lt;dates&gt;&lt;year&gt;2014&lt;/year&gt;&lt;/dates&gt;&lt;isbn&gt;0021-9606&lt;/isbn&gt;&lt;urls&gt;&lt;/urls&gt;&lt;/record&gt;&lt;/Cite&gt;&lt;/EndNote&gt;</w:instrText>
      </w:r>
      <w:r w:rsidR="00846E14">
        <w:rPr>
          <w:rFonts w:ascii="Times New Roman" w:hAnsi="Times New Roman" w:cs="Times New Roman"/>
          <w:sz w:val="24"/>
          <w:szCs w:val="24"/>
        </w:rPr>
        <w:fldChar w:fldCharType="separate"/>
      </w:r>
      <w:r w:rsidR="00F53A3B" w:rsidRPr="00F53A3B">
        <w:rPr>
          <w:rFonts w:ascii="Times New Roman" w:hAnsi="Times New Roman" w:cs="Times New Roman"/>
          <w:noProof/>
          <w:sz w:val="24"/>
          <w:szCs w:val="24"/>
          <w:vertAlign w:val="superscript"/>
        </w:rPr>
        <w:t>16</w:t>
      </w:r>
      <w:r w:rsidR="00846E14">
        <w:rPr>
          <w:rFonts w:ascii="Times New Roman" w:hAnsi="Times New Roman" w:cs="Times New Roman"/>
          <w:sz w:val="24"/>
          <w:szCs w:val="24"/>
        </w:rPr>
        <w:fldChar w:fldCharType="end"/>
      </w:r>
      <w:r w:rsidR="006A5D10">
        <w:rPr>
          <w:rFonts w:ascii="Times New Roman" w:hAnsi="Times New Roman" w:cs="Times New Roman"/>
          <w:sz w:val="24"/>
          <w:szCs w:val="24"/>
        </w:rPr>
        <w:t>.</w:t>
      </w:r>
      <w:r w:rsidR="008E682F">
        <w:rPr>
          <w:rFonts w:ascii="Times New Roman" w:hAnsi="Times New Roman" w:cs="Times New Roman" w:hint="eastAsia"/>
          <w:sz w:val="24"/>
          <w:szCs w:val="24"/>
        </w:rPr>
        <w:t xml:space="preserve"> </w:t>
      </w:r>
      <w:r w:rsidR="008E682F" w:rsidRPr="008E682F">
        <w:rPr>
          <w:rFonts w:ascii="Times New Roman" w:hAnsi="Times New Roman" w:cs="Times New Roman"/>
          <w:sz w:val="24"/>
          <w:szCs w:val="24"/>
        </w:rPr>
        <w:t xml:space="preserve">As shown in </w:t>
      </w:r>
      <w:r w:rsidR="00170FAD">
        <w:rPr>
          <w:rFonts w:ascii="Times New Roman" w:hAnsi="Times New Roman" w:cs="Times New Roman"/>
          <w:sz w:val="24"/>
          <w:szCs w:val="24"/>
        </w:rPr>
        <w:t>Fig.</w:t>
      </w:r>
      <w:r w:rsidR="008E682F" w:rsidRPr="008E682F">
        <w:rPr>
          <w:rFonts w:ascii="Times New Roman" w:hAnsi="Times New Roman" w:cs="Times New Roman"/>
          <w:sz w:val="24"/>
          <w:szCs w:val="24"/>
        </w:rPr>
        <w:t xml:space="preserve"> S</w:t>
      </w:r>
      <w:r w:rsidR="002E266C">
        <w:rPr>
          <w:rFonts w:ascii="Times New Roman" w:hAnsi="Times New Roman" w:cs="Times New Roman"/>
          <w:sz w:val="24"/>
          <w:szCs w:val="24"/>
        </w:rPr>
        <w:t>12</w:t>
      </w:r>
      <w:r w:rsidR="008E682F">
        <w:rPr>
          <w:rFonts w:ascii="Times New Roman" w:hAnsi="Times New Roman" w:cs="Times New Roman"/>
          <w:sz w:val="24"/>
          <w:szCs w:val="24"/>
        </w:rPr>
        <w:t xml:space="preserve">, </w:t>
      </w:r>
      <w:r w:rsidR="008E682F">
        <w:rPr>
          <w:rFonts w:ascii="Times New Roman" w:hAnsi="Times New Roman" w:cs="Times New Roman"/>
          <w:color w:val="000000" w:themeColor="text1"/>
          <w:sz w:val="24"/>
          <w:szCs w:val="24"/>
        </w:rPr>
        <w:t>t</w:t>
      </w:r>
      <w:r w:rsidRPr="001D057B">
        <w:rPr>
          <w:rFonts w:ascii="Times New Roman" w:hAnsi="Times New Roman" w:cs="Times New Roman"/>
          <w:color w:val="000000" w:themeColor="text1"/>
          <w:sz w:val="24"/>
          <w:szCs w:val="24"/>
        </w:rPr>
        <w:t>he resulting ratio of intermediate water</w:t>
      </w:r>
      <w:r w:rsidR="008E682F">
        <w:rPr>
          <w:rFonts w:ascii="Times New Roman" w:hAnsi="Times New Roman" w:cs="Times New Roman"/>
          <w:color w:val="000000" w:themeColor="text1"/>
          <w:sz w:val="24"/>
          <w:szCs w:val="24"/>
        </w:rPr>
        <w:t xml:space="preserve"> </w:t>
      </w:r>
      <w:bookmarkStart w:id="17" w:name="OLE_LINK23"/>
      <w:r w:rsidR="008E682F">
        <w:rPr>
          <w:rFonts w:ascii="Times New Roman" w:hAnsi="Times New Roman" w:cs="Times New Roman"/>
          <w:color w:val="000000" w:themeColor="text1"/>
          <w:sz w:val="24"/>
          <w:szCs w:val="24"/>
        </w:rPr>
        <w:t>(IW)</w:t>
      </w:r>
      <w:bookmarkEnd w:id="17"/>
      <w:r w:rsidRPr="001D057B">
        <w:rPr>
          <w:rFonts w:ascii="Times New Roman" w:hAnsi="Times New Roman" w:cs="Times New Roman"/>
          <w:color w:val="000000" w:themeColor="text1"/>
          <w:sz w:val="24"/>
          <w:szCs w:val="24"/>
        </w:rPr>
        <w:t xml:space="preserve"> to free water </w:t>
      </w:r>
      <w:r w:rsidR="008E682F">
        <w:rPr>
          <w:rFonts w:ascii="Times New Roman" w:hAnsi="Times New Roman" w:cs="Times New Roman"/>
          <w:color w:val="000000" w:themeColor="text1"/>
          <w:sz w:val="24"/>
          <w:szCs w:val="24"/>
        </w:rPr>
        <w:t>(FW) was</w:t>
      </w:r>
      <w:r w:rsidRPr="001D057B">
        <w:rPr>
          <w:rFonts w:ascii="Times New Roman" w:hAnsi="Times New Roman" w:cs="Times New Roman"/>
          <w:color w:val="000000" w:themeColor="text1"/>
          <w:sz w:val="24"/>
          <w:szCs w:val="24"/>
        </w:rPr>
        <w:t xml:space="preserve"> 0.33 for Wood, 0.25 for W-A and 0.48 for W-150, respectively.</w:t>
      </w:r>
      <w:r w:rsidRPr="001D057B">
        <w:rPr>
          <w:color w:val="000000" w:themeColor="text1"/>
        </w:rPr>
        <w:t xml:space="preserve"> </w:t>
      </w:r>
      <w:r w:rsidRPr="001D057B">
        <w:rPr>
          <w:rFonts w:ascii="Times New Roman" w:hAnsi="Times New Roman" w:cs="Times New Roman"/>
          <w:color w:val="000000" w:themeColor="text1"/>
          <w:sz w:val="24"/>
          <w:szCs w:val="24"/>
        </w:rPr>
        <w:t>W-150 prese</w:t>
      </w:r>
      <w:r w:rsidRPr="00E441FD">
        <w:rPr>
          <w:rFonts w:ascii="Times New Roman" w:hAnsi="Times New Roman" w:cs="Times New Roman"/>
          <w:sz w:val="24"/>
          <w:szCs w:val="24"/>
        </w:rPr>
        <w:t>nt</w:t>
      </w:r>
      <w:r>
        <w:rPr>
          <w:rFonts w:ascii="Times New Roman" w:hAnsi="Times New Roman" w:cs="Times New Roman"/>
          <w:sz w:val="24"/>
          <w:szCs w:val="24"/>
        </w:rPr>
        <w:t>ed</w:t>
      </w:r>
      <w:r w:rsidRPr="00E441FD">
        <w:rPr>
          <w:rFonts w:ascii="Times New Roman" w:hAnsi="Times New Roman" w:cs="Times New Roman"/>
          <w:sz w:val="24"/>
          <w:szCs w:val="24"/>
        </w:rPr>
        <w:t xml:space="preserve"> the largest ratio of intermediate water to free water due to </w:t>
      </w:r>
      <w:r>
        <w:rPr>
          <w:rFonts w:ascii="Times New Roman" w:hAnsi="Times New Roman" w:cs="Times New Roman"/>
          <w:sz w:val="24"/>
          <w:szCs w:val="24"/>
        </w:rPr>
        <w:t xml:space="preserve">the </w:t>
      </w:r>
      <w:r w:rsidRPr="00E441FD">
        <w:rPr>
          <w:rFonts w:ascii="Times New Roman" w:hAnsi="Times New Roman" w:cs="Times New Roman"/>
          <w:sz w:val="24"/>
          <w:szCs w:val="24"/>
        </w:rPr>
        <w:t xml:space="preserve">proper </w:t>
      </w:r>
      <w:r w:rsidRPr="00A4313F">
        <w:rPr>
          <w:rFonts w:ascii="Times New Roman" w:hAnsi="Times New Roman" w:cs="Times New Roman"/>
          <w:sz w:val="24"/>
          <w:szCs w:val="24"/>
        </w:rPr>
        <w:t>delignification</w:t>
      </w:r>
      <w:r w:rsidRPr="00E441FD">
        <w:rPr>
          <w:rFonts w:ascii="Times New Roman" w:hAnsi="Times New Roman" w:cs="Times New Roman"/>
          <w:sz w:val="24"/>
          <w:szCs w:val="24"/>
        </w:rPr>
        <w:t xml:space="preserve">, </w:t>
      </w:r>
      <w:r w:rsidR="008E682F" w:rsidRPr="008E682F">
        <w:rPr>
          <w:rFonts w:ascii="Times New Roman" w:hAnsi="Times New Roman" w:cs="Times New Roman"/>
          <w:sz w:val="24"/>
          <w:szCs w:val="24"/>
        </w:rPr>
        <w:t>facilitating water evaporation</w:t>
      </w:r>
      <w:r w:rsidRPr="00E441FD">
        <w:rPr>
          <w:rFonts w:ascii="Times New Roman" w:hAnsi="Times New Roman" w:cs="Times New Roman"/>
          <w:sz w:val="24"/>
          <w:szCs w:val="24"/>
        </w:rPr>
        <w:t>.</w:t>
      </w:r>
      <w:r>
        <w:rPr>
          <w:rFonts w:ascii="Times New Roman" w:hAnsi="Times New Roman" w:cs="Times New Roman"/>
          <w:sz w:val="24"/>
          <w:szCs w:val="24"/>
        </w:rPr>
        <w:t xml:space="preserve"> </w:t>
      </w:r>
    </w:p>
    <w:p w14:paraId="39E4BEE1" w14:textId="77777777" w:rsidR="00A360A6" w:rsidRDefault="00A360A6" w:rsidP="004932ED">
      <w:pPr>
        <w:widowControl/>
        <w:spacing w:line="360" w:lineRule="auto"/>
        <w:rPr>
          <w:rFonts w:ascii="Times New Roman" w:hAnsi="Times New Roman" w:cs="Times New Roman"/>
          <w:sz w:val="24"/>
          <w:szCs w:val="24"/>
        </w:rPr>
      </w:pPr>
    </w:p>
    <w:p w14:paraId="2F392347" w14:textId="3E0B32AF" w:rsidR="00FF6EB2" w:rsidRDefault="00FF6EB2">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1B3E719" w14:textId="6EAA254F" w:rsidR="003341A7" w:rsidRPr="004932ED" w:rsidRDefault="003341A7" w:rsidP="004932ED">
      <w:pPr>
        <w:spacing w:line="360" w:lineRule="auto"/>
        <w:rPr>
          <w:rFonts w:ascii="Times New Roman" w:hAnsi="Times New Roman" w:cs="Times New Roman"/>
          <w:sz w:val="24"/>
          <w:szCs w:val="24"/>
        </w:rPr>
      </w:pPr>
      <w:r w:rsidRPr="004932ED">
        <w:rPr>
          <w:rFonts w:ascii="Times New Roman" w:hAnsi="Times New Roman" w:cs="Times New Roman"/>
          <w:noProof/>
          <w:sz w:val="24"/>
          <w:szCs w:val="24"/>
        </w:rPr>
        <w:lastRenderedPageBreak/>
        <w:drawing>
          <wp:inline distT="0" distB="0" distL="0" distR="0" wp14:anchorId="54641997" wp14:editId="62B06234">
            <wp:extent cx="5274310" cy="1256030"/>
            <wp:effectExtent l="0" t="0" r="254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1256030"/>
                    </a:xfrm>
                    <a:prstGeom prst="rect">
                      <a:avLst/>
                    </a:prstGeom>
                  </pic:spPr>
                </pic:pic>
              </a:graphicData>
            </a:graphic>
          </wp:inline>
        </w:drawing>
      </w:r>
    </w:p>
    <w:p w14:paraId="10663B51" w14:textId="221DEC98" w:rsidR="003341A7" w:rsidRPr="004932ED" w:rsidRDefault="00170FAD"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2137C0"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1</w:t>
      </w:r>
      <w:r w:rsidR="002E266C">
        <w:rPr>
          <w:rFonts w:ascii="Times New Roman" w:hAnsi="Times New Roman" w:cs="Times New Roman"/>
          <w:b/>
          <w:bCs/>
          <w:sz w:val="24"/>
          <w:szCs w:val="24"/>
        </w:rPr>
        <w:t>3</w:t>
      </w:r>
      <w:r w:rsidR="002137C0" w:rsidRPr="002137C0">
        <w:rPr>
          <w:rFonts w:ascii="Times New Roman" w:hAnsi="Times New Roman" w:cs="Times New Roman"/>
          <w:b/>
          <w:bCs/>
          <w:sz w:val="24"/>
          <w:szCs w:val="24"/>
        </w:rPr>
        <w:t>.</w:t>
      </w:r>
      <w:r w:rsidR="002137C0" w:rsidRPr="002137C0">
        <w:rPr>
          <w:rFonts w:ascii="Times New Roman" w:hAnsi="Times New Roman" w:cs="Times New Roman"/>
          <w:sz w:val="24"/>
          <w:szCs w:val="24"/>
        </w:rPr>
        <w:t xml:space="preserve"> SEM images of W-150</w:t>
      </w:r>
      <w:r w:rsidR="002137C0" w:rsidRPr="002137C0">
        <w:t xml:space="preserve"> </w:t>
      </w:r>
      <w:r w:rsidR="002137C0" w:rsidRPr="002137C0">
        <w:rPr>
          <w:rFonts w:ascii="Times New Roman" w:hAnsi="Times New Roman" w:cs="Times New Roman"/>
          <w:sz w:val="24"/>
          <w:szCs w:val="24"/>
        </w:rPr>
        <w:t>at different scales.</w:t>
      </w:r>
    </w:p>
    <w:p w14:paraId="326118F3" w14:textId="3FB72D7B" w:rsidR="003341A7" w:rsidRPr="004932ED" w:rsidRDefault="003341A7" w:rsidP="004932ED">
      <w:pPr>
        <w:widowControl/>
        <w:spacing w:line="360" w:lineRule="auto"/>
        <w:rPr>
          <w:rFonts w:ascii="Times New Roman" w:hAnsi="Times New Roman" w:cs="Times New Roman"/>
          <w:sz w:val="24"/>
          <w:szCs w:val="24"/>
        </w:rPr>
      </w:pPr>
      <w:r w:rsidRPr="004932ED">
        <w:rPr>
          <w:rFonts w:ascii="Times New Roman" w:hAnsi="Times New Roman" w:cs="Times New Roman"/>
          <w:sz w:val="24"/>
          <w:szCs w:val="24"/>
        </w:rPr>
        <w:br w:type="page"/>
      </w:r>
    </w:p>
    <w:p w14:paraId="71589EAC" w14:textId="5850F8A0" w:rsidR="003341A7" w:rsidRPr="004932ED" w:rsidRDefault="00E1641F" w:rsidP="0044110D">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55F025E" wp14:editId="43FEDFC1">
            <wp:extent cx="5274310" cy="1865630"/>
            <wp:effectExtent l="0" t="0" r="254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1865630"/>
                    </a:xfrm>
                    <a:prstGeom prst="rect">
                      <a:avLst/>
                    </a:prstGeom>
                  </pic:spPr>
                </pic:pic>
              </a:graphicData>
            </a:graphic>
          </wp:inline>
        </w:drawing>
      </w:r>
    </w:p>
    <w:p w14:paraId="2D6276EE" w14:textId="35339F09" w:rsidR="002137C0" w:rsidRDefault="00170FAD" w:rsidP="002137C0">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2137C0"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1</w:t>
      </w:r>
      <w:r w:rsidR="002E266C">
        <w:rPr>
          <w:rFonts w:ascii="Times New Roman" w:hAnsi="Times New Roman" w:cs="Times New Roman"/>
          <w:b/>
          <w:bCs/>
          <w:sz w:val="24"/>
          <w:szCs w:val="24"/>
        </w:rPr>
        <w:t>4</w:t>
      </w:r>
      <w:r w:rsidR="002137C0" w:rsidRPr="002137C0">
        <w:rPr>
          <w:rFonts w:ascii="Times New Roman" w:hAnsi="Times New Roman" w:cs="Times New Roman"/>
          <w:b/>
          <w:bCs/>
          <w:sz w:val="24"/>
          <w:szCs w:val="24"/>
        </w:rPr>
        <w:t>.</w:t>
      </w:r>
      <w:r w:rsidR="002137C0" w:rsidRPr="002137C0">
        <w:rPr>
          <w:rFonts w:ascii="Times New Roman" w:hAnsi="Times New Roman" w:cs="Times New Roman"/>
          <w:sz w:val="24"/>
          <w:szCs w:val="24"/>
        </w:rPr>
        <w:t xml:space="preserve"> Surface wettability of </w:t>
      </w:r>
      <w:r w:rsidR="002137C0">
        <w:rPr>
          <w:rFonts w:ascii="Times New Roman" w:hAnsi="Times New Roman" w:cs="Times New Roman"/>
          <w:sz w:val="24"/>
          <w:szCs w:val="24"/>
        </w:rPr>
        <w:t>C-150 and E-150</w:t>
      </w:r>
      <w:r w:rsidR="002137C0" w:rsidRPr="002137C0">
        <w:rPr>
          <w:rFonts w:ascii="Times New Roman" w:hAnsi="Times New Roman" w:cs="Times New Roman"/>
          <w:sz w:val="24"/>
          <w:szCs w:val="24"/>
        </w:rPr>
        <w:t>.</w:t>
      </w:r>
    </w:p>
    <w:p w14:paraId="4CE4D70F" w14:textId="2ABB58EC" w:rsidR="0044110D" w:rsidRDefault="0044110D" w:rsidP="0044110D">
      <w:pPr>
        <w:spacing w:line="360" w:lineRule="auto"/>
        <w:ind w:firstLineChars="200" w:firstLine="480"/>
        <w:rPr>
          <w:rFonts w:ascii="Times New Roman" w:hAnsi="Times New Roman" w:cs="Times New Roman"/>
          <w:sz w:val="24"/>
          <w:szCs w:val="24"/>
        </w:rPr>
      </w:pPr>
      <w:bookmarkStart w:id="18" w:name="OLE_LINK24"/>
      <w:r w:rsidRPr="0044110D">
        <w:rPr>
          <w:rFonts w:ascii="Times New Roman" w:hAnsi="Times New Roman" w:cs="Times New Roman"/>
          <w:sz w:val="24"/>
          <w:szCs w:val="24"/>
        </w:rPr>
        <w:t xml:space="preserve">As shown in </w:t>
      </w:r>
      <w:r w:rsidR="00170FAD">
        <w:rPr>
          <w:rFonts w:ascii="Times New Roman" w:hAnsi="Times New Roman" w:cs="Times New Roman"/>
          <w:sz w:val="24"/>
          <w:szCs w:val="24"/>
        </w:rPr>
        <w:t>Fig.</w:t>
      </w:r>
      <w:r w:rsidRPr="0044110D">
        <w:rPr>
          <w:rFonts w:ascii="Times New Roman" w:hAnsi="Times New Roman" w:cs="Times New Roman"/>
          <w:sz w:val="24"/>
          <w:szCs w:val="24"/>
        </w:rPr>
        <w:t xml:space="preserve"> </w:t>
      </w:r>
      <w:r w:rsidR="00F755A7">
        <w:rPr>
          <w:rFonts w:ascii="Times New Roman" w:hAnsi="Times New Roman" w:cs="Times New Roman"/>
          <w:sz w:val="24"/>
          <w:szCs w:val="24"/>
        </w:rPr>
        <w:t>S</w:t>
      </w:r>
      <w:r w:rsidR="002E266C">
        <w:rPr>
          <w:rFonts w:ascii="Times New Roman" w:hAnsi="Times New Roman" w:cs="Times New Roman"/>
          <w:sz w:val="24"/>
          <w:szCs w:val="24"/>
        </w:rPr>
        <w:t>14</w:t>
      </w:r>
      <w:r>
        <w:rPr>
          <w:rFonts w:ascii="Times New Roman" w:hAnsi="Times New Roman" w:cs="Times New Roman"/>
          <w:sz w:val="24"/>
          <w:szCs w:val="24"/>
        </w:rPr>
        <w:t>,</w:t>
      </w:r>
      <w:r w:rsidRPr="0044110D">
        <w:rPr>
          <w:rFonts w:ascii="Times New Roman" w:hAnsi="Times New Roman" w:cs="Times New Roman"/>
          <w:sz w:val="24"/>
          <w:szCs w:val="24"/>
        </w:rPr>
        <w:t xml:space="preserve"> </w:t>
      </w:r>
      <w:bookmarkEnd w:id="18"/>
      <w:r w:rsidRPr="003560C2">
        <w:rPr>
          <w:rFonts w:ascii="Times New Roman" w:hAnsi="Times New Roman" w:cs="Times New Roman"/>
          <w:sz w:val="24"/>
          <w:szCs w:val="24"/>
        </w:rPr>
        <w:t>compared with W-150, the contact angle of the C-150 surface decreased to 62.98° due to the introduction of hydrophilic sodium alginate. After laser etching, the surface hydrophilicity of the evaporator E-150 was further increased.</w:t>
      </w:r>
    </w:p>
    <w:p w14:paraId="6886AE7E" w14:textId="03E0E5E1" w:rsidR="00E1641F" w:rsidRDefault="00E1641F">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9550A99" w14:textId="77777777" w:rsidR="0084378E" w:rsidRDefault="0084378E" w:rsidP="0084378E">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5D3768B" wp14:editId="7C77A0DD">
            <wp:extent cx="4371517" cy="1737344"/>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91057" cy="1745110"/>
                    </a:xfrm>
                    <a:prstGeom prst="rect">
                      <a:avLst/>
                    </a:prstGeom>
                  </pic:spPr>
                </pic:pic>
              </a:graphicData>
            </a:graphic>
          </wp:inline>
        </w:drawing>
      </w:r>
    </w:p>
    <w:p w14:paraId="6E845590" w14:textId="2928C8D8" w:rsidR="0084378E" w:rsidRDefault="00170FAD" w:rsidP="0084378E">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84378E"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1</w:t>
      </w:r>
      <w:r w:rsidR="002E266C">
        <w:rPr>
          <w:rFonts w:ascii="Times New Roman" w:hAnsi="Times New Roman" w:cs="Times New Roman"/>
          <w:b/>
          <w:bCs/>
          <w:sz w:val="24"/>
          <w:szCs w:val="24"/>
        </w:rPr>
        <w:t>5</w:t>
      </w:r>
      <w:r w:rsidR="0084378E" w:rsidRPr="002137C0">
        <w:rPr>
          <w:rFonts w:ascii="Times New Roman" w:hAnsi="Times New Roman" w:cs="Times New Roman"/>
          <w:b/>
          <w:bCs/>
          <w:sz w:val="24"/>
          <w:szCs w:val="24"/>
        </w:rPr>
        <w:t>.</w:t>
      </w:r>
      <w:r w:rsidR="0084378E" w:rsidRPr="002137C0">
        <w:rPr>
          <w:rFonts w:ascii="Times New Roman" w:hAnsi="Times New Roman" w:cs="Times New Roman"/>
          <w:sz w:val="24"/>
          <w:szCs w:val="24"/>
        </w:rPr>
        <w:t xml:space="preserve"> </w:t>
      </w:r>
      <w:r w:rsidR="0084378E" w:rsidRPr="00442FA7">
        <w:rPr>
          <w:rFonts w:ascii="Times New Roman" w:hAnsi="Times New Roman" w:cs="Times New Roman"/>
          <w:sz w:val="24"/>
          <w:szCs w:val="24"/>
        </w:rPr>
        <w:t>N</w:t>
      </w:r>
      <w:r w:rsidR="0084378E" w:rsidRPr="00442FA7">
        <w:rPr>
          <w:rFonts w:ascii="Times New Roman" w:hAnsi="Times New Roman" w:cs="Times New Roman"/>
          <w:sz w:val="24"/>
          <w:szCs w:val="24"/>
          <w:vertAlign w:val="subscript"/>
        </w:rPr>
        <w:t>2</w:t>
      </w:r>
      <w:r w:rsidR="0084378E" w:rsidRPr="00442FA7">
        <w:rPr>
          <w:rFonts w:ascii="Times New Roman" w:hAnsi="Times New Roman" w:cs="Times New Roman"/>
          <w:sz w:val="24"/>
          <w:szCs w:val="24"/>
        </w:rPr>
        <w:t xml:space="preserve"> adsorption and resolution curve of lignin before and after laser etching.</w:t>
      </w:r>
    </w:p>
    <w:p w14:paraId="12FC66EF" w14:textId="78059405" w:rsidR="003341A7" w:rsidRPr="004932ED" w:rsidRDefault="003341A7" w:rsidP="004932ED">
      <w:pPr>
        <w:widowControl/>
        <w:spacing w:line="360" w:lineRule="auto"/>
        <w:rPr>
          <w:rFonts w:ascii="Times New Roman" w:hAnsi="Times New Roman" w:cs="Times New Roman"/>
          <w:sz w:val="24"/>
          <w:szCs w:val="24"/>
        </w:rPr>
      </w:pPr>
      <w:r w:rsidRPr="004932ED">
        <w:rPr>
          <w:rFonts w:ascii="Times New Roman" w:hAnsi="Times New Roman" w:cs="Times New Roman"/>
          <w:sz w:val="24"/>
          <w:szCs w:val="24"/>
        </w:rPr>
        <w:br w:type="page"/>
      </w:r>
    </w:p>
    <w:p w14:paraId="090C82AC" w14:textId="70E17B22" w:rsidR="003341A7" w:rsidRPr="004932ED" w:rsidRDefault="00E1641F" w:rsidP="000E407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53DCC47" wp14:editId="5896C069">
            <wp:extent cx="4444865" cy="1999279"/>
            <wp:effectExtent l="0" t="0" r="0" b="12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67170" cy="2009312"/>
                    </a:xfrm>
                    <a:prstGeom prst="rect">
                      <a:avLst/>
                    </a:prstGeom>
                  </pic:spPr>
                </pic:pic>
              </a:graphicData>
            </a:graphic>
          </wp:inline>
        </w:drawing>
      </w:r>
    </w:p>
    <w:p w14:paraId="44E3BB27" w14:textId="68221371" w:rsidR="002137C0" w:rsidRDefault="00170FAD" w:rsidP="002137C0">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2137C0"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1</w:t>
      </w:r>
      <w:r w:rsidR="002E266C">
        <w:rPr>
          <w:rFonts w:ascii="Times New Roman" w:hAnsi="Times New Roman" w:cs="Times New Roman"/>
          <w:b/>
          <w:bCs/>
          <w:sz w:val="24"/>
          <w:szCs w:val="24"/>
        </w:rPr>
        <w:t>6</w:t>
      </w:r>
      <w:r w:rsidR="002137C0" w:rsidRPr="002137C0">
        <w:rPr>
          <w:rFonts w:ascii="Times New Roman" w:hAnsi="Times New Roman" w:cs="Times New Roman"/>
          <w:b/>
          <w:bCs/>
          <w:sz w:val="24"/>
          <w:szCs w:val="24"/>
        </w:rPr>
        <w:t>.</w:t>
      </w:r>
      <w:r w:rsidR="002137C0" w:rsidRPr="002137C0">
        <w:rPr>
          <w:rFonts w:ascii="Times New Roman" w:hAnsi="Times New Roman" w:cs="Times New Roman"/>
          <w:sz w:val="24"/>
          <w:szCs w:val="24"/>
        </w:rPr>
        <w:t xml:space="preserve"> SEM images of </w:t>
      </w:r>
      <w:r w:rsidR="002137C0">
        <w:rPr>
          <w:rFonts w:ascii="Times New Roman" w:hAnsi="Times New Roman" w:cs="Times New Roman"/>
          <w:sz w:val="24"/>
          <w:szCs w:val="24"/>
        </w:rPr>
        <w:t>C</w:t>
      </w:r>
      <w:r w:rsidR="002137C0" w:rsidRPr="002137C0">
        <w:rPr>
          <w:rFonts w:ascii="Times New Roman" w:hAnsi="Times New Roman" w:cs="Times New Roman"/>
          <w:sz w:val="24"/>
          <w:szCs w:val="24"/>
        </w:rPr>
        <w:t>-150</w:t>
      </w:r>
      <w:r w:rsidR="002137C0">
        <w:rPr>
          <w:rFonts w:ascii="Times New Roman" w:hAnsi="Times New Roman" w:cs="Times New Roman"/>
          <w:sz w:val="24"/>
          <w:szCs w:val="24"/>
        </w:rPr>
        <w:t xml:space="preserve"> and E-150</w:t>
      </w:r>
      <w:r w:rsidR="002137C0" w:rsidRPr="002137C0">
        <w:t xml:space="preserve"> </w:t>
      </w:r>
      <w:r w:rsidR="002137C0" w:rsidRPr="002137C0">
        <w:rPr>
          <w:rFonts w:ascii="Times New Roman" w:hAnsi="Times New Roman" w:cs="Times New Roman"/>
          <w:sz w:val="24"/>
          <w:szCs w:val="24"/>
        </w:rPr>
        <w:t>at different scales.</w:t>
      </w:r>
    </w:p>
    <w:p w14:paraId="13AC7A07" w14:textId="718B9772" w:rsidR="0044110D" w:rsidRDefault="00F755A7" w:rsidP="0044110D">
      <w:pPr>
        <w:spacing w:line="360" w:lineRule="auto"/>
        <w:ind w:firstLineChars="200" w:firstLine="480"/>
        <w:rPr>
          <w:rFonts w:ascii="Times New Roman" w:hAnsi="Times New Roman" w:cs="Times New Roman"/>
          <w:sz w:val="24"/>
          <w:szCs w:val="24"/>
        </w:rPr>
      </w:pPr>
      <w:r w:rsidRPr="0044110D">
        <w:rPr>
          <w:rFonts w:ascii="Times New Roman" w:hAnsi="Times New Roman" w:cs="Times New Roman"/>
          <w:sz w:val="24"/>
          <w:szCs w:val="24"/>
        </w:rPr>
        <w:t xml:space="preserve">As shown in </w:t>
      </w:r>
      <w:r w:rsidR="00170FAD">
        <w:rPr>
          <w:rFonts w:ascii="Times New Roman" w:hAnsi="Times New Roman" w:cs="Times New Roman"/>
          <w:sz w:val="24"/>
          <w:szCs w:val="24"/>
        </w:rPr>
        <w:t>Fig.</w:t>
      </w:r>
      <w:r w:rsidRPr="0044110D">
        <w:rPr>
          <w:rFonts w:ascii="Times New Roman" w:hAnsi="Times New Roman" w:cs="Times New Roman"/>
          <w:sz w:val="24"/>
          <w:szCs w:val="24"/>
        </w:rPr>
        <w:t xml:space="preserve"> </w:t>
      </w:r>
      <w:r>
        <w:rPr>
          <w:rFonts w:ascii="Times New Roman" w:hAnsi="Times New Roman" w:cs="Times New Roman"/>
          <w:sz w:val="24"/>
          <w:szCs w:val="24"/>
        </w:rPr>
        <w:t>S</w:t>
      </w:r>
      <w:r w:rsidR="002E266C">
        <w:rPr>
          <w:rFonts w:ascii="Times New Roman" w:hAnsi="Times New Roman" w:cs="Times New Roman"/>
          <w:sz w:val="24"/>
          <w:szCs w:val="24"/>
        </w:rPr>
        <w:t>16</w:t>
      </w:r>
      <w:r>
        <w:rPr>
          <w:rFonts w:ascii="Times New Roman" w:hAnsi="Times New Roman" w:cs="Times New Roman"/>
          <w:sz w:val="24"/>
          <w:szCs w:val="24"/>
        </w:rPr>
        <w:t>,</w:t>
      </w:r>
      <w:r w:rsidRPr="0044110D">
        <w:rPr>
          <w:rFonts w:ascii="Times New Roman" w:hAnsi="Times New Roman" w:cs="Times New Roman"/>
          <w:sz w:val="24"/>
          <w:szCs w:val="24"/>
        </w:rPr>
        <w:t xml:space="preserve"> </w:t>
      </w:r>
      <w:r>
        <w:rPr>
          <w:rFonts w:ascii="Times New Roman" w:hAnsi="Times New Roman" w:cs="Times New Roman"/>
          <w:sz w:val="24"/>
          <w:szCs w:val="24"/>
        </w:rPr>
        <w:t>t</w:t>
      </w:r>
      <w:r w:rsidR="0044110D" w:rsidRPr="009369BA">
        <w:rPr>
          <w:rFonts w:ascii="Times New Roman" w:hAnsi="Times New Roman" w:cs="Times New Roman"/>
          <w:sz w:val="24"/>
          <w:szCs w:val="24"/>
        </w:rPr>
        <w:t xml:space="preserve">he surface of </w:t>
      </w:r>
      <w:r w:rsidR="0044110D">
        <w:rPr>
          <w:rFonts w:ascii="Times New Roman" w:hAnsi="Times New Roman" w:cs="Times New Roman"/>
          <w:sz w:val="24"/>
          <w:szCs w:val="24"/>
        </w:rPr>
        <w:t>C-150</w:t>
      </w:r>
      <w:r w:rsidR="0044110D" w:rsidRPr="009369BA">
        <w:rPr>
          <w:rFonts w:ascii="Times New Roman" w:hAnsi="Times New Roman" w:cs="Times New Roman"/>
          <w:sz w:val="24"/>
          <w:szCs w:val="24"/>
        </w:rPr>
        <w:t xml:space="preserve"> was sealed and smooth</w:t>
      </w:r>
      <w:r w:rsidR="0044110D">
        <w:rPr>
          <w:rFonts w:ascii="Times New Roman" w:hAnsi="Times New Roman" w:cs="Times New Roman"/>
          <w:sz w:val="24"/>
          <w:szCs w:val="24"/>
        </w:rPr>
        <w:t>,</w:t>
      </w:r>
      <w:r w:rsidR="0044110D" w:rsidRPr="009369BA">
        <w:rPr>
          <w:rFonts w:ascii="Times New Roman" w:hAnsi="Times New Roman" w:cs="Times New Roman"/>
          <w:sz w:val="24"/>
          <w:szCs w:val="24"/>
        </w:rPr>
        <w:t xml:space="preserve"> </w:t>
      </w:r>
      <w:r w:rsidR="0044110D">
        <w:rPr>
          <w:rFonts w:ascii="Times New Roman" w:hAnsi="Times New Roman" w:cs="Times New Roman"/>
          <w:sz w:val="24"/>
          <w:szCs w:val="24"/>
        </w:rPr>
        <w:t xml:space="preserve">while </w:t>
      </w:r>
      <w:r w:rsidR="0044110D" w:rsidRPr="009369BA">
        <w:rPr>
          <w:rFonts w:ascii="Times New Roman" w:hAnsi="Times New Roman" w:cs="Times New Roman"/>
          <w:sz w:val="24"/>
          <w:szCs w:val="24"/>
        </w:rPr>
        <w:t>laser etching c</w:t>
      </w:r>
      <w:r w:rsidR="0044110D">
        <w:rPr>
          <w:rFonts w:ascii="Times New Roman" w:hAnsi="Times New Roman" w:cs="Times New Roman"/>
          <w:sz w:val="24"/>
          <w:szCs w:val="24"/>
        </w:rPr>
        <w:t>ould</w:t>
      </w:r>
      <w:r w:rsidR="0044110D" w:rsidRPr="009369BA">
        <w:rPr>
          <w:rFonts w:ascii="Times New Roman" w:hAnsi="Times New Roman" w:cs="Times New Roman"/>
          <w:sz w:val="24"/>
          <w:szCs w:val="24"/>
        </w:rPr>
        <w:t xml:space="preserve"> carbonize the coating surface and form a porous structure.</w:t>
      </w:r>
      <w:r w:rsidR="0044110D" w:rsidRPr="009369BA">
        <w:t xml:space="preserve"> </w:t>
      </w:r>
      <w:r>
        <w:rPr>
          <w:rFonts w:ascii="Times New Roman" w:hAnsi="Times New Roman" w:cs="Times New Roman"/>
          <w:sz w:val="24"/>
          <w:szCs w:val="24"/>
        </w:rPr>
        <w:t>T</w:t>
      </w:r>
      <w:r w:rsidR="0044110D" w:rsidRPr="009369BA">
        <w:rPr>
          <w:rFonts w:ascii="Times New Roman" w:hAnsi="Times New Roman" w:cs="Times New Roman"/>
          <w:sz w:val="24"/>
          <w:szCs w:val="24"/>
        </w:rPr>
        <w:t>he carbonized layer obtained by laser etching technology show</w:t>
      </w:r>
      <w:r w:rsidR="0044110D">
        <w:rPr>
          <w:rFonts w:ascii="Times New Roman" w:hAnsi="Times New Roman" w:cs="Times New Roman" w:hint="eastAsia"/>
          <w:sz w:val="24"/>
          <w:szCs w:val="24"/>
        </w:rPr>
        <w:t>ed</w:t>
      </w:r>
      <w:r w:rsidR="0044110D" w:rsidRPr="009369BA">
        <w:rPr>
          <w:rFonts w:ascii="Times New Roman" w:hAnsi="Times New Roman" w:cs="Times New Roman"/>
          <w:sz w:val="24"/>
          <w:szCs w:val="24"/>
        </w:rPr>
        <w:t xml:space="preserve"> a pleasing surface morphology (rich, multi-layered and ordered hierarchical pores), which not only help</w:t>
      </w:r>
      <w:r w:rsidR="0044110D">
        <w:rPr>
          <w:rFonts w:ascii="Times New Roman" w:hAnsi="Times New Roman" w:cs="Times New Roman"/>
          <w:sz w:val="24"/>
          <w:szCs w:val="24"/>
        </w:rPr>
        <w:t>ed</w:t>
      </w:r>
      <w:r w:rsidR="0044110D" w:rsidRPr="009369BA">
        <w:rPr>
          <w:rFonts w:ascii="Times New Roman" w:hAnsi="Times New Roman" w:cs="Times New Roman"/>
          <w:sz w:val="24"/>
          <w:szCs w:val="24"/>
        </w:rPr>
        <w:t xml:space="preserve"> to fully absorb sunlight,</w:t>
      </w:r>
      <w:r w:rsidR="0044110D" w:rsidRPr="009369BA">
        <w:t xml:space="preserve"> </w:t>
      </w:r>
      <w:r w:rsidR="0044110D" w:rsidRPr="009369BA">
        <w:rPr>
          <w:rFonts w:ascii="Times New Roman" w:hAnsi="Times New Roman" w:cs="Times New Roman"/>
          <w:sz w:val="24"/>
          <w:szCs w:val="24"/>
        </w:rPr>
        <w:t xml:space="preserve">but also </w:t>
      </w:r>
      <w:r w:rsidR="0044110D">
        <w:rPr>
          <w:rFonts w:ascii="Times New Roman" w:hAnsi="Times New Roman" w:cs="Times New Roman"/>
          <w:sz w:val="24"/>
          <w:szCs w:val="24"/>
        </w:rPr>
        <w:t>wa</w:t>
      </w:r>
      <w:r w:rsidR="0044110D" w:rsidRPr="009369BA">
        <w:rPr>
          <w:rFonts w:ascii="Times New Roman" w:hAnsi="Times New Roman" w:cs="Times New Roman"/>
          <w:sz w:val="24"/>
          <w:szCs w:val="24"/>
        </w:rPr>
        <w:t>s expected to promote the formation of micro-droplets of the pumped water, thereby reducing the evaporation enthalpy and accelerating the evaporation rate.</w:t>
      </w:r>
      <w:r w:rsidR="0044110D" w:rsidRPr="009369BA">
        <w:t xml:space="preserve"> </w:t>
      </w:r>
      <w:r w:rsidR="0044110D">
        <w:rPr>
          <w:rFonts w:ascii="Times New Roman" w:hAnsi="Times New Roman" w:cs="Times New Roman"/>
          <w:sz w:val="24"/>
          <w:szCs w:val="24"/>
        </w:rPr>
        <w:t>Moreover</w:t>
      </w:r>
      <w:r w:rsidR="0044110D" w:rsidRPr="009369BA">
        <w:rPr>
          <w:rFonts w:ascii="Times New Roman" w:hAnsi="Times New Roman" w:cs="Times New Roman"/>
          <w:sz w:val="24"/>
          <w:szCs w:val="24"/>
        </w:rPr>
        <w:t>, regardless of the coating process or the laser etching process, the</w:t>
      </w:r>
      <w:r w:rsidR="0044110D" w:rsidRPr="00FD415D">
        <w:rPr>
          <w:rFonts w:ascii="Times New Roman" w:hAnsi="Times New Roman" w:cs="Times New Roman"/>
          <w:sz w:val="24"/>
          <w:szCs w:val="24"/>
        </w:rPr>
        <w:t xml:space="preserve"> multistage channels </w:t>
      </w:r>
      <w:r w:rsidR="0044110D" w:rsidRPr="009369BA">
        <w:rPr>
          <w:rFonts w:ascii="Times New Roman" w:hAnsi="Times New Roman" w:cs="Times New Roman"/>
          <w:sz w:val="24"/>
          <w:szCs w:val="24"/>
        </w:rPr>
        <w:t xml:space="preserve">and transversely shuttling ray cells in the wood substrate were retained, which would </w:t>
      </w:r>
      <w:r w:rsidR="0044110D">
        <w:rPr>
          <w:rFonts w:ascii="Times New Roman" w:hAnsi="Times New Roman" w:cs="Times New Roman"/>
          <w:sz w:val="24"/>
          <w:szCs w:val="24"/>
        </w:rPr>
        <w:t>guarantee</w:t>
      </w:r>
      <w:r w:rsidR="0044110D" w:rsidRPr="009369BA">
        <w:rPr>
          <w:rFonts w:ascii="Times New Roman" w:hAnsi="Times New Roman" w:cs="Times New Roman"/>
          <w:sz w:val="24"/>
          <w:szCs w:val="24"/>
        </w:rPr>
        <w:t xml:space="preserve"> the anti-salt crystallization performance of E-150.</w:t>
      </w:r>
    </w:p>
    <w:p w14:paraId="3C9963BD" w14:textId="63941290" w:rsidR="00BC0CCE" w:rsidRDefault="00BC0CC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05B07116" w14:textId="77777777" w:rsidR="00BC0CCE" w:rsidRPr="004932ED" w:rsidRDefault="00BC0CCE" w:rsidP="00BC0CCE">
      <w:pPr>
        <w:spacing w:line="360" w:lineRule="auto"/>
        <w:rPr>
          <w:rFonts w:ascii="Times New Roman" w:hAnsi="Times New Roman" w:cs="Times New Roman"/>
          <w:sz w:val="24"/>
          <w:szCs w:val="24"/>
        </w:rPr>
      </w:pPr>
      <w:r w:rsidRPr="004932ED">
        <w:rPr>
          <w:rFonts w:ascii="Times New Roman" w:hAnsi="Times New Roman" w:cs="Times New Roman"/>
          <w:noProof/>
          <w:sz w:val="24"/>
          <w:szCs w:val="24"/>
        </w:rPr>
        <w:lastRenderedPageBreak/>
        <w:drawing>
          <wp:inline distT="0" distB="0" distL="0" distR="0" wp14:anchorId="5C8FA8CE" wp14:editId="0E4BC1A7">
            <wp:extent cx="5274310" cy="2776855"/>
            <wp:effectExtent l="0" t="0" r="254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2776855"/>
                    </a:xfrm>
                    <a:prstGeom prst="rect">
                      <a:avLst/>
                    </a:prstGeom>
                  </pic:spPr>
                </pic:pic>
              </a:graphicData>
            </a:graphic>
          </wp:inline>
        </w:drawing>
      </w:r>
    </w:p>
    <w:p w14:paraId="42991466" w14:textId="491F7C56" w:rsidR="00BC0CCE" w:rsidRPr="00BC0CCE" w:rsidRDefault="00170FAD" w:rsidP="00006816">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BC0CCE"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1</w:t>
      </w:r>
      <w:r w:rsidR="002E266C">
        <w:rPr>
          <w:rFonts w:ascii="Times New Roman" w:hAnsi="Times New Roman" w:cs="Times New Roman"/>
          <w:b/>
          <w:bCs/>
          <w:sz w:val="24"/>
          <w:szCs w:val="24"/>
        </w:rPr>
        <w:t>7</w:t>
      </w:r>
      <w:r w:rsidR="00BC0CCE" w:rsidRPr="002137C0">
        <w:rPr>
          <w:rFonts w:ascii="Times New Roman" w:hAnsi="Times New Roman" w:cs="Times New Roman"/>
          <w:b/>
          <w:bCs/>
          <w:sz w:val="24"/>
          <w:szCs w:val="24"/>
        </w:rPr>
        <w:t>.</w:t>
      </w:r>
      <w:r w:rsidR="00BC0CCE" w:rsidRPr="002137C0">
        <w:rPr>
          <w:rFonts w:ascii="Times New Roman" w:hAnsi="Times New Roman" w:cs="Times New Roman"/>
          <w:sz w:val="24"/>
          <w:szCs w:val="24"/>
        </w:rPr>
        <w:t xml:space="preserve"> SEM images of </w:t>
      </w:r>
      <w:r w:rsidR="00BC0CCE">
        <w:rPr>
          <w:rFonts w:ascii="Times New Roman" w:hAnsi="Times New Roman" w:cs="Times New Roman"/>
          <w:sz w:val="24"/>
          <w:szCs w:val="24"/>
        </w:rPr>
        <w:t>E</w:t>
      </w:r>
      <w:r w:rsidR="00BC0CCE" w:rsidRPr="002137C0">
        <w:rPr>
          <w:rFonts w:ascii="Times New Roman" w:hAnsi="Times New Roman" w:cs="Times New Roman"/>
          <w:sz w:val="24"/>
          <w:szCs w:val="24"/>
        </w:rPr>
        <w:t>-150</w:t>
      </w:r>
      <w:r w:rsidR="00BC0CCE" w:rsidRPr="002137C0">
        <w:t xml:space="preserve"> </w:t>
      </w:r>
      <w:r w:rsidR="00BC0CCE" w:rsidRPr="002137C0">
        <w:rPr>
          <w:rFonts w:ascii="Times New Roman" w:hAnsi="Times New Roman" w:cs="Times New Roman"/>
          <w:sz w:val="24"/>
          <w:szCs w:val="24"/>
        </w:rPr>
        <w:t>at different scales.</w:t>
      </w:r>
    </w:p>
    <w:p w14:paraId="7BD24B54" w14:textId="22E34BE9" w:rsidR="00E1641F" w:rsidRDefault="00E1641F" w:rsidP="00E1641F">
      <w:pPr>
        <w:widowControl/>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3C4C2CD3" w14:textId="624DFA0F" w:rsidR="003341A7" w:rsidRPr="004932ED" w:rsidRDefault="000A0354" w:rsidP="008E682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47EFD1F" wp14:editId="09C1AFB4">
            <wp:extent cx="4968077" cy="1248898"/>
            <wp:effectExtent l="0" t="0" r="4445"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95321" cy="1255747"/>
                    </a:xfrm>
                    <a:prstGeom prst="rect">
                      <a:avLst/>
                    </a:prstGeom>
                  </pic:spPr>
                </pic:pic>
              </a:graphicData>
            </a:graphic>
          </wp:inline>
        </w:drawing>
      </w:r>
    </w:p>
    <w:p w14:paraId="3EF83624" w14:textId="7276D3E4" w:rsidR="002137C0" w:rsidRDefault="00170FAD" w:rsidP="002137C0">
      <w:pPr>
        <w:spacing w:line="360" w:lineRule="auto"/>
        <w:rPr>
          <w:rFonts w:ascii="Times New Roman" w:hAnsi="Times New Roman" w:cs="Times New Roman"/>
          <w:sz w:val="24"/>
          <w:szCs w:val="24"/>
        </w:rPr>
      </w:pPr>
      <w:bookmarkStart w:id="19" w:name="OLE_LINK5"/>
      <w:r>
        <w:rPr>
          <w:rFonts w:ascii="Times New Roman" w:hAnsi="Times New Roman" w:cs="Times New Roman"/>
          <w:b/>
          <w:bCs/>
          <w:sz w:val="24"/>
          <w:szCs w:val="24"/>
        </w:rPr>
        <w:t>Fig.</w:t>
      </w:r>
      <w:r w:rsidR="002137C0" w:rsidRPr="002137C0">
        <w:rPr>
          <w:rFonts w:ascii="Times New Roman" w:hAnsi="Times New Roman" w:cs="Times New Roman"/>
          <w:b/>
          <w:bCs/>
          <w:sz w:val="24"/>
          <w:szCs w:val="24"/>
        </w:rPr>
        <w:t xml:space="preserve"> S</w:t>
      </w:r>
      <w:r w:rsidR="00E1641F">
        <w:rPr>
          <w:rFonts w:ascii="Times New Roman" w:hAnsi="Times New Roman" w:cs="Times New Roman"/>
          <w:b/>
          <w:bCs/>
          <w:sz w:val="24"/>
          <w:szCs w:val="24"/>
        </w:rPr>
        <w:t>1</w:t>
      </w:r>
      <w:r w:rsidR="002E266C">
        <w:rPr>
          <w:rFonts w:ascii="Times New Roman" w:hAnsi="Times New Roman" w:cs="Times New Roman"/>
          <w:b/>
          <w:bCs/>
          <w:sz w:val="24"/>
          <w:szCs w:val="24"/>
        </w:rPr>
        <w:t>8</w:t>
      </w:r>
      <w:r w:rsidR="002137C0" w:rsidRPr="002137C0">
        <w:rPr>
          <w:rFonts w:ascii="Times New Roman" w:hAnsi="Times New Roman" w:cs="Times New Roman"/>
          <w:b/>
          <w:bCs/>
          <w:sz w:val="24"/>
          <w:szCs w:val="24"/>
        </w:rPr>
        <w:t>.</w:t>
      </w:r>
      <w:r w:rsidR="002137C0" w:rsidRPr="002137C0">
        <w:rPr>
          <w:rFonts w:ascii="Times New Roman" w:hAnsi="Times New Roman" w:cs="Times New Roman"/>
          <w:sz w:val="24"/>
          <w:szCs w:val="24"/>
        </w:rPr>
        <w:t xml:space="preserve"> </w:t>
      </w:r>
      <w:bookmarkEnd w:id="19"/>
      <w:r w:rsidR="002137C0" w:rsidRPr="002137C0">
        <w:rPr>
          <w:rFonts w:ascii="Times New Roman" w:hAnsi="Times New Roman" w:cs="Times New Roman"/>
          <w:sz w:val="24"/>
          <w:szCs w:val="24"/>
        </w:rPr>
        <w:t xml:space="preserve">Elemental mapping images on the surface of </w:t>
      </w:r>
      <w:r w:rsidR="00FA6E53">
        <w:rPr>
          <w:rFonts w:ascii="Times New Roman" w:hAnsi="Times New Roman" w:cs="Times New Roman"/>
          <w:sz w:val="24"/>
          <w:szCs w:val="24"/>
        </w:rPr>
        <w:t xml:space="preserve">the </w:t>
      </w:r>
      <w:r w:rsidR="002137C0" w:rsidRPr="002137C0">
        <w:rPr>
          <w:rFonts w:ascii="Times New Roman" w:hAnsi="Times New Roman" w:cs="Times New Roman"/>
          <w:sz w:val="24"/>
          <w:szCs w:val="24"/>
        </w:rPr>
        <w:t>evaporator before and after laser etching</w:t>
      </w:r>
      <w:r w:rsidR="002A65E7">
        <w:rPr>
          <w:rFonts w:ascii="Times New Roman" w:hAnsi="Times New Roman" w:cs="Times New Roman" w:hint="eastAsia"/>
          <w:sz w:val="24"/>
          <w:szCs w:val="24"/>
        </w:rPr>
        <w:t>,</w:t>
      </w:r>
      <w:r w:rsidR="002A65E7">
        <w:rPr>
          <w:rFonts w:ascii="Times New Roman" w:hAnsi="Times New Roman" w:cs="Times New Roman"/>
          <w:sz w:val="24"/>
          <w:szCs w:val="24"/>
        </w:rPr>
        <w:t xml:space="preserve"> </w:t>
      </w:r>
      <w:r w:rsidR="0000384B">
        <w:rPr>
          <w:rFonts w:ascii="Times New Roman" w:hAnsi="Times New Roman" w:cs="Times New Roman" w:hint="eastAsia"/>
          <w:sz w:val="24"/>
          <w:szCs w:val="24"/>
        </w:rPr>
        <w:t>as</w:t>
      </w:r>
      <w:r w:rsidR="0000384B" w:rsidRPr="0000384B">
        <w:t xml:space="preserve"> </w:t>
      </w:r>
      <w:r w:rsidR="0000384B">
        <w:rPr>
          <w:rFonts w:ascii="Times New Roman" w:hAnsi="Times New Roman" w:cs="Times New Roman"/>
          <w:sz w:val="24"/>
          <w:szCs w:val="24"/>
        </w:rPr>
        <w:t>s</w:t>
      </w:r>
      <w:r w:rsidR="0000384B" w:rsidRPr="0000384B">
        <w:rPr>
          <w:rFonts w:ascii="Times New Roman" w:hAnsi="Times New Roman" w:cs="Times New Roman"/>
          <w:sz w:val="24"/>
          <w:szCs w:val="24"/>
        </w:rPr>
        <w:t>how</w:t>
      </w:r>
      <w:r w:rsidR="0000384B">
        <w:rPr>
          <w:rFonts w:ascii="Times New Roman" w:hAnsi="Times New Roman" w:cs="Times New Roman"/>
          <w:sz w:val="24"/>
          <w:szCs w:val="24"/>
        </w:rPr>
        <w:t>n</w:t>
      </w:r>
      <w:r w:rsidR="0000384B" w:rsidRPr="0000384B">
        <w:rPr>
          <w:rFonts w:ascii="Times New Roman" w:hAnsi="Times New Roman" w:cs="Times New Roman"/>
          <w:sz w:val="24"/>
          <w:szCs w:val="24"/>
        </w:rPr>
        <w:t xml:space="preserve"> </w:t>
      </w:r>
      <w:r w:rsidR="002A65E7">
        <w:rPr>
          <w:rFonts w:ascii="Times New Roman" w:hAnsi="Times New Roman" w:cs="Times New Roman"/>
          <w:sz w:val="24"/>
          <w:szCs w:val="24"/>
        </w:rPr>
        <w:t>in the symmetry of the</w:t>
      </w:r>
      <w:r w:rsidR="0000384B" w:rsidRPr="0000384B">
        <w:rPr>
          <w:rFonts w:ascii="Times New Roman" w:hAnsi="Times New Roman" w:cs="Times New Roman"/>
          <w:sz w:val="24"/>
          <w:szCs w:val="24"/>
        </w:rPr>
        <w:t xml:space="preserve"> SEM image</w:t>
      </w:r>
      <w:r w:rsidR="002137C0" w:rsidRPr="002137C0">
        <w:rPr>
          <w:rFonts w:ascii="Times New Roman" w:hAnsi="Times New Roman" w:cs="Times New Roman"/>
          <w:sz w:val="24"/>
          <w:szCs w:val="24"/>
        </w:rPr>
        <w:t>.</w:t>
      </w:r>
    </w:p>
    <w:p w14:paraId="2AA7D9DD" w14:textId="10C6E1CD" w:rsidR="007E7A13" w:rsidRDefault="0000384B" w:rsidP="007B5DB1">
      <w:pPr>
        <w:spacing w:line="360" w:lineRule="auto"/>
        <w:ind w:firstLineChars="200" w:firstLine="480"/>
        <w:rPr>
          <w:rFonts w:ascii="Times New Roman" w:hAnsi="Times New Roman" w:cs="Times New Roman"/>
          <w:sz w:val="24"/>
          <w:szCs w:val="24"/>
        </w:rPr>
      </w:pPr>
      <w:r w:rsidRPr="0000384B">
        <w:rPr>
          <w:rFonts w:ascii="Times New Roman" w:hAnsi="Times New Roman" w:cs="Times New Roman"/>
          <w:sz w:val="24"/>
          <w:szCs w:val="24"/>
        </w:rPr>
        <w:t xml:space="preserve">As shown in </w:t>
      </w:r>
      <w:r w:rsidR="00170FAD">
        <w:rPr>
          <w:rFonts w:ascii="Times New Roman" w:hAnsi="Times New Roman" w:cs="Times New Roman"/>
          <w:sz w:val="24"/>
          <w:szCs w:val="24"/>
        </w:rPr>
        <w:t>Fig.</w:t>
      </w:r>
      <w:r w:rsidRPr="0000384B">
        <w:rPr>
          <w:rFonts w:ascii="Times New Roman" w:hAnsi="Times New Roman" w:cs="Times New Roman"/>
          <w:sz w:val="24"/>
          <w:szCs w:val="24"/>
        </w:rPr>
        <w:t xml:space="preserve"> S</w:t>
      </w:r>
      <w:r w:rsidR="00BE29D2">
        <w:rPr>
          <w:rFonts w:ascii="Times New Roman" w:hAnsi="Times New Roman" w:cs="Times New Roman"/>
          <w:sz w:val="24"/>
          <w:szCs w:val="24"/>
        </w:rPr>
        <w:t>1</w:t>
      </w:r>
      <w:r w:rsidR="002E266C">
        <w:rPr>
          <w:rFonts w:ascii="Times New Roman" w:hAnsi="Times New Roman" w:cs="Times New Roman"/>
          <w:sz w:val="24"/>
          <w:szCs w:val="24"/>
        </w:rPr>
        <w:t>8</w:t>
      </w:r>
      <w:r w:rsidRPr="0000384B">
        <w:rPr>
          <w:rFonts w:ascii="Times New Roman" w:hAnsi="Times New Roman" w:cs="Times New Roman"/>
          <w:sz w:val="24"/>
          <w:szCs w:val="24"/>
        </w:rPr>
        <w:t xml:space="preserve">, </w:t>
      </w:r>
      <w:r w:rsidR="002A65E7">
        <w:rPr>
          <w:rFonts w:ascii="Times New Roman" w:hAnsi="Times New Roman" w:cs="Times New Roman"/>
          <w:sz w:val="24"/>
          <w:szCs w:val="24"/>
        </w:rPr>
        <w:t>the carbon element on the surface increased after laser etching, while the oxygen element significantly decreased, indicating</w:t>
      </w:r>
      <w:r w:rsidRPr="0000384B">
        <w:rPr>
          <w:rFonts w:ascii="Times New Roman" w:hAnsi="Times New Roman" w:cs="Times New Roman"/>
          <w:sz w:val="24"/>
          <w:szCs w:val="24"/>
        </w:rPr>
        <w:t xml:space="preserve"> that </w:t>
      </w:r>
      <w:r w:rsidR="000A0354" w:rsidRPr="000A0354">
        <w:rPr>
          <w:rFonts w:ascii="Times New Roman" w:hAnsi="Times New Roman" w:cs="Times New Roman"/>
          <w:sz w:val="24"/>
          <w:szCs w:val="24"/>
        </w:rPr>
        <w:t>graphitization</w:t>
      </w:r>
      <w:r w:rsidRPr="0000384B">
        <w:rPr>
          <w:rFonts w:ascii="Times New Roman" w:hAnsi="Times New Roman" w:cs="Times New Roman"/>
          <w:sz w:val="24"/>
          <w:szCs w:val="24"/>
        </w:rPr>
        <w:t xml:space="preserve"> occur</w:t>
      </w:r>
      <w:r w:rsidR="000A0354">
        <w:rPr>
          <w:rFonts w:ascii="Times New Roman" w:hAnsi="Times New Roman" w:cs="Times New Roman"/>
          <w:sz w:val="24"/>
          <w:szCs w:val="24"/>
        </w:rPr>
        <w:t>red</w:t>
      </w:r>
      <w:r w:rsidRPr="0000384B">
        <w:rPr>
          <w:rFonts w:ascii="Times New Roman" w:hAnsi="Times New Roman" w:cs="Times New Roman"/>
          <w:sz w:val="24"/>
          <w:szCs w:val="24"/>
        </w:rPr>
        <w:t xml:space="preserve"> during the laser etching process. </w:t>
      </w:r>
      <w:r w:rsidR="003855D1">
        <w:rPr>
          <w:rFonts w:ascii="Times New Roman" w:hAnsi="Times New Roman" w:cs="Times New Roman"/>
          <w:sz w:val="24"/>
          <w:szCs w:val="24"/>
        </w:rPr>
        <w:t>The o</w:t>
      </w:r>
      <w:r w:rsidRPr="0000384B">
        <w:rPr>
          <w:rFonts w:ascii="Times New Roman" w:hAnsi="Times New Roman" w:cs="Times New Roman"/>
          <w:sz w:val="24"/>
          <w:szCs w:val="24"/>
        </w:rPr>
        <w:t xml:space="preserve">xygen </w:t>
      </w:r>
      <w:r w:rsidR="007B5DB1" w:rsidRPr="007B5DB1">
        <w:rPr>
          <w:rFonts w:ascii="Times New Roman" w:hAnsi="Times New Roman" w:cs="Times New Roman"/>
          <w:sz w:val="24"/>
          <w:szCs w:val="24"/>
        </w:rPr>
        <w:t xml:space="preserve">element </w:t>
      </w:r>
      <w:r>
        <w:rPr>
          <w:rFonts w:ascii="Times New Roman" w:hAnsi="Times New Roman" w:cs="Times New Roman"/>
          <w:sz w:val="24"/>
          <w:szCs w:val="24"/>
        </w:rPr>
        <w:t>was</w:t>
      </w:r>
      <w:r w:rsidRPr="0000384B">
        <w:rPr>
          <w:rFonts w:ascii="Times New Roman" w:hAnsi="Times New Roman" w:cs="Times New Roman"/>
          <w:sz w:val="24"/>
          <w:szCs w:val="24"/>
        </w:rPr>
        <w:t xml:space="preserve"> usually released as a gas.</w:t>
      </w:r>
    </w:p>
    <w:p w14:paraId="53B42B26" w14:textId="72263A45" w:rsidR="00BC0CCE" w:rsidRDefault="00BC0CC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08D587DE" w14:textId="17A85A27" w:rsidR="008544FF" w:rsidRDefault="008544FF" w:rsidP="008544FF">
      <w:pPr>
        <w:spacing w:line="360" w:lineRule="auto"/>
        <w:rPr>
          <w:rFonts w:ascii="Times New Roman" w:hAnsi="Times New Roman" w:cs="Times New Roman"/>
          <w:sz w:val="24"/>
          <w:szCs w:val="24"/>
        </w:rPr>
      </w:pPr>
      <w:r w:rsidRPr="00E1641F">
        <w:rPr>
          <w:rFonts w:ascii="Times New Roman" w:hAnsi="Times New Roman" w:cs="Times New Roman"/>
          <w:noProof/>
          <w:sz w:val="24"/>
          <w:szCs w:val="24"/>
        </w:rPr>
        <w:lastRenderedPageBreak/>
        <mc:AlternateContent>
          <mc:Choice Requires="wpg">
            <w:drawing>
              <wp:anchor distT="0" distB="0" distL="114300" distR="114300" simplePos="0" relativeHeight="251663360" behindDoc="0" locked="0" layoutInCell="1" allowOverlap="1" wp14:anchorId="02CA0BE5" wp14:editId="01010F88">
                <wp:simplePos x="0" y="0"/>
                <wp:positionH relativeFrom="column">
                  <wp:posOffset>702945</wp:posOffset>
                </wp:positionH>
                <wp:positionV relativeFrom="paragraph">
                  <wp:posOffset>127000</wp:posOffset>
                </wp:positionV>
                <wp:extent cx="3784600" cy="1969770"/>
                <wp:effectExtent l="0" t="0" r="6350" b="0"/>
                <wp:wrapTopAndBottom/>
                <wp:docPr id="14" name="组合 18"/>
                <wp:cNvGraphicFramePr/>
                <a:graphic xmlns:a="http://schemas.openxmlformats.org/drawingml/2006/main">
                  <a:graphicData uri="http://schemas.microsoft.com/office/word/2010/wordprocessingGroup">
                    <wpg:wgp>
                      <wpg:cNvGrpSpPr/>
                      <wpg:grpSpPr>
                        <a:xfrm>
                          <a:off x="0" y="0"/>
                          <a:ext cx="3784600" cy="1969770"/>
                          <a:chOff x="0" y="0"/>
                          <a:chExt cx="5231852" cy="2686524"/>
                        </a:xfrm>
                      </wpg:grpSpPr>
                      <pic:pic xmlns:pic="http://schemas.openxmlformats.org/drawingml/2006/picture">
                        <pic:nvPicPr>
                          <pic:cNvPr id="16" name="图片 16"/>
                          <pic:cNvPicPr>
                            <a:picLocks noChangeAspect="1"/>
                          </pic:cNvPicPr>
                        </pic:nvPicPr>
                        <pic:blipFill rotWithShape="1">
                          <a:blip r:embed="rId28" cstate="print">
                            <a:extLst>
                              <a:ext uri="{28A0092B-C50C-407E-A947-70E740481C1C}">
                                <a14:useLocalDpi xmlns:a14="http://schemas.microsoft.com/office/drawing/2010/main" val="0"/>
                              </a:ext>
                            </a:extLst>
                          </a:blip>
                          <a:srcRect l="10" t="-290" b="1"/>
                          <a:stretch/>
                        </pic:blipFill>
                        <pic:spPr>
                          <a:xfrm rot="151942">
                            <a:off x="331080" y="281012"/>
                            <a:ext cx="4648544" cy="2132967"/>
                          </a:xfrm>
                          <a:prstGeom prst="rect">
                            <a:avLst/>
                          </a:prstGeom>
                        </pic:spPr>
                      </pic:pic>
                      <wps:wsp>
                        <wps:cNvPr id="17" name="矩形 17"/>
                        <wps:cNvSpPr/>
                        <wps:spPr>
                          <a:xfrm>
                            <a:off x="245005" y="2317192"/>
                            <a:ext cx="4889500" cy="3693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 name="矩形 18"/>
                        <wps:cNvSpPr/>
                        <wps:spPr>
                          <a:xfrm>
                            <a:off x="329671" y="0"/>
                            <a:ext cx="4889500" cy="3693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 name="矩形 19"/>
                        <wps:cNvSpPr/>
                        <wps:spPr>
                          <a:xfrm rot="16200000">
                            <a:off x="-1073150" y="1073150"/>
                            <a:ext cx="2515632" cy="3693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 name="矩形 20"/>
                        <wps:cNvSpPr/>
                        <wps:spPr>
                          <a:xfrm rot="16200000">
                            <a:off x="3879049" y="1054353"/>
                            <a:ext cx="2336274" cy="3693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5635230" id="组合 18" o:spid="_x0000_s1026" style="position:absolute;left:0;text-align:left;margin-left:55.35pt;margin-top:10pt;width:298pt;height:155.1pt;z-index:251663360;mso-width-relative:margin;mso-height-relative:margin" coordsize="52318,26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">
                <v:shape id="图片 16" o:spid="_x0000_s1027" type="#_x0000_t75" style="position:absolute;left:3310;top:2810;width:46486;height:21329;rotation:1659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">
                  <v:imagedata r:id="rId29" o:title="" croptop="-190f" cropbottom="1f" cropleft="7f"/>
                </v:shape>
                <v:rect id="矩形 17" o:spid="_x0000_s1028" style="position:absolute;left:2450;top:23171;width:48895;height:3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" fillcolor="white [3212]" stroked="f" strokeweight="1pt"/>
                <v:rect id="矩形 18" o:spid="_x0000_s1029" style="position:absolute;left:3296;width:48895;height:3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" fillcolor="white [3212]" stroked="f" strokeweight="1pt"/>
                <v:rect id="矩形 19" o:spid="_x0000_s1030" style="position:absolute;left:-10731;top:10731;width:25156;height:369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" fillcolor="white [3212]" stroked="f" strokeweight="1pt"/>
                <v:rect id="矩形 20" o:spid="_x0000_s1031" style="position:absolute;left:38790;top:10543;width:23363;height:369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" fillcolor="white [3212]" stroked="f" strokeweight="1pt"/>
                <w10:wrap type="topAndBottom"/>
              </v:group>
            </w:pict>
          </mc:Fallback>
        </mc:AlternateContent>
      </w:r>
      <w:r>
        <w:rPr>
          <w:rFonts w:ascii="Times New Roman" w:hAnsi="Times New Roman" w:cs="Times New Roman"/>
          <w:b/>
          <w:bCs/>
          <w:sz w:val="24"/>
          <w:szCs w:val="24"/>
        </w:rPr>
        <w:t>Fig.</w:t>
      </w:r>
      <w:r w:rsidRPr="002137C0">
        <w:rPr>
          <w:rFonts w:ascii="Times New Roman" w:hAnsi="Times New Roman" w:cs="Times New Roman"/>
          <w:b/>
          <w:bCs/>
          <w:sz w:val="24"/>
          <w:szCs w:val="24"/>
        </w:rPr>
        <w:t xml:space="preserve"> S</w:t>
      </w:r>
      <w:r>
        <w:rPr>
          <w:rFonts w:ascii="Times New Roman" w:hAnsi="Times New Roman" w:cs="Times New Roman"/>
          <w:b/>
          <w:bCs/>
          <w:sz w:val="24"/>
          <w:szCs w:val="24"/>
        </w:rPr>
        <w:t>1</w:t>
      </w:r>
      <w:r w:rsidR="002E266C">
        <w:rPr>
          <w:rFonts w:ascii="Times New Roman" w:hAnsi="Times New Roman" w:cs="Times New Roman"/>
          <w:b/>
          <w:bCs/>
          <w:sz w:val="24"/>
          <w:szCs w:val="24"/>
        </w:rPr>
        <w:t>9</w:t>
      </w:r>
      <w:r w:rsidRPr="002137C0">
        <w:rPr>
          <w:rFonts w:ascii="Times New Roman" w:hAnsi="Times New Roman" w:cs="Times New Roman"/>
          <w:b/>
          <w:bCs/>
          <w:sz w:val="24"/>
          <w:szCs w:val="24"/>
        </w:rPr>
        <w:t>.</w:t>
      </w:r>
      <w:r w:rsidRPr="001013A1">
        <w:t xml:space="preserve"> </w:t>
      </w:r>
      <w:r w:rsidRPr="001013A1">
        <w:rPr>
          <w:rFonts w:ascii="Times New Roman" w:hAnsi="Times New Roman" w:cs="Times New Roman"/>
          <w:sz w:val="24"/>
          <w:szCs w:val="24"/>
        </w:rPr>
        <w:t xml:space="preserve">Comparison </w:t>
      </w:r>
      <w:r w:rsidRPr="00E0106C">
        <w:rPr>
          <w:rFonts w:ascii="Times New Roman" w:hAnsi="Times New Roman" w:cs="Times New Roman"/>
          <w:sz w:val="24"/>
          <w:szCs w:val="24"/>
        </w:rPr>
        <w:t xml:space="preserve">images </w:t>
      </w:r>
      <w:r w:rsidRPr="001013A1">
        <w:rPr>
          <w:rFonts w:ascii="Times New Roman" w:hAnsi="Times New Roman" w:cs="Times New Roman"/>
          <w:sz w:val="24"/>
          <w:szCs w:val="24"/>
        </w:rPr>
        <w:t>of carbonize</w:t>
      </w:r>
      <w:r w:rsidRPr="00006816">
        <w:rPr>
          <w:rFonts w:ascii="Times New Roman" w:hAnsi="Times New Roman" w:cs="Times New Roman"/>
          <w:color w:val="000000" w:themeColor="text1"/>
          <w:sz w:val="24"/>
          <w:szCs w:val="24"/>
        </w:rPr>
        <w:t>d untreated Ba</w:t>
      </w:r>
      <w:r w:rsidRPr="00006816">
        <w:rPr>
          <w:rFonts w:ascii="Times New Roman" w:hAnsi="Times New Roman" w:cs="Times New Roman" w:hint="eastAsia"/>
          <w:color w:val="000000" w:themeColor="text1"/>
          <w:sz w:val="24"/>
          <w:szCs w:val="24"/>
        </w:rPr>
        <w:t>l</w:t>
      </w:r>
      <w:r w:rsidRPr="00006816">
        <w:rPr>
          <w:rFonts w:ascii="Times New Roman" w:hAnsi="Times New Roman" w:cs="Times New Roman"/>
          <w:color w:val="000000" w:themeColor="text1"/>
          <w:sz w:val="24"/>
          <w:szCs w:val="24"/>
        </w:rPr>
        <w:t>sa wood</w:t>
      </w:r>
      <w:r>
        <w:rPr>
          <w:rFonts w:ascii="Times New Roman" w:hAnsi="Times New Roman" w:cs="Times New Roman"/>
          <w:color w:val="000000" w:themeColor="text1"/>
          <w:sz w:val="24"/>
          <w:szCs w:val="24"/>
        </w:rPr>
        <w:t xml:space="preserve"> (</w:t>
      </w:r>
      <w:r w:rsidRPr="00006816">
        <w:rPr>
          <w:rFonts w:ascii="Times New Roman" w:hAnsi="Times New Roman" w:cs="Times New Roman"/>
          <w:color w:val="000000" w:themeColor="text1"/>
          <w:sz w:val="24"/>
          <w:szCs w:val="24"/>
        </w:rPr>
        <w:t>left</w:t>
      </w:r>
      <w:r>
        <w:rPr>
          <w:rFonts w:ascii="Times New Roman" w:hAnsi="Times New Roman" w:cs="Times New Roman"/>
          <w:color w:val="000000" w:themeColor="text1"/>
          <w:sz w:val="24"/>
          <w:szCs w:val="24"/>
        </w:rPr>
        <w:t>)</w:t>
      </w:r>
      <w:r w:rsidRPr="00006816">
        <w:rPr>
          <w:rFonts w:ascii="Times New Roman" w:hAnsi="Times New Roman" w:cs="Times New Roman"/>
          <w:color w:val="000000" w:themeColor="text1"/>
          <w:sz w:val="24"/>
          <w:szCs w:val="24"/>
        </w:rPr>
        <w:t xml:space="preserve"> and C-150 (E-150</w:t>
      </w:r>
      <w:r>
        <w:rPr>
          <w:rFonts w:ascii="Times New Roman" w:hAnsi="Times New Roman" w:cs="Times New Roman"/>
          <w:color w:val="000000" w:themeColor="text1"/>
          <w:sz w:val="24"/>
          <w:szCs w:val="24"/>
        </w:rPr>
        <w:t xml:space="preserve">, </w:t>
      </w:r>
      <w:r w:rsidRPr="00006816">
        <w:rPr>
          <w:rFonts w:ascii="Times New Roman" w:hAnsi="Times New Roman" w:cs="Times New Roman"/>
          <w:color w:val="000000" w:themeColor="text1"/>
          <w:sz w:val="24"/>
          <w:szCs w:val="24"/>
        </w:rPr>
        <w:t xml:space="preserve">right) at the same laser intensity of 45% (a peak laser power of </w:t>
      </w:r>
      <w:r w:rsidRPr="00BA2C08">
        <w:rPr>
          <w:rFonts w:ascii="Times New Roman" w:hAnsi="Times New Roman" w:cs="Times New Roman"/>
          <w:sz w:val="24"/>
          <w:szCs w:val="24"/>
        </w:rPr>
        <w:t>7</w:t>
      </w:r>
      <w:r>
        <w:rPr>
          <w:rFonts w:ascii="Times New Roman" w:hAnsi="Times New Roman" w:cs="Times New Roman"/>
          <w:sz w:val="24"/>
          <w:szCs w:val="24"/>
        </w:rPr>
        <w:t>.0</w:t>
      </w:r>
      <w:r w:rsidRPr="00BA2C08">
        <w:rPr>
          <w:rFonts w:ascii="Times New Roman" w:hAnsi="Times New Roman" w:cs="Times New Roman"/>
          <w:sz w:val="24"/>
          <w:szCs w:val="24"/>
        </w:rPr>
        <w:t xml:space="preserve"> W</w:t>
      </w:r>
      <w:r>
        <w:rPr>
          <w:rFonts w:ascii="Times New Roman" w:hAnsi="Times New Roman" w:cs="Times New Roman"/>
          <w:sz w:val="24"/>
          <w:szCs w:val="24"/>
        </w:rPr>
        <w:t>)</w:t>
      </w:r>
      <w:r w:rsidRPr="001013A1">
        <w:rPr>
          <w:rFonts w:ascii="Times New Roman" w:hAnsi="Times New Roman" w:cs="Times New Roman" w:hint="eastAsia"/>
          <w:sz w:val="24"/>
          <w:szCs w:val="24"/>
        </w:rPr>
        <w:t>.</w:t>
      </w:r>
    </w:p>
    <w:p w14:paraId="43DA8354" w14:textId="153FE26F" w:rsidR="00BC0CCE" w:rsidRDefault="008544FF" w:rsidP="00F10DF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DD4FEBD" w14:textId="19A26216" w:rsidR="00F10DF9" w:rsidRPr="001013A1" w:rsidRDefault="00F10DF9" w:rsidP="00BC0CCE">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0599A23D" wp14:editId="2E4F9B97">
            <wp:extent cx="4930815" cy="1459179"/>
            <wp:effectExtent l="0" t="0" r="3175"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52504" cy="1465598"/>
                    </a:xfrm>
                    <a:prstGeom prst="rect">
                      <a:avLst/>
                    </a:prstGeom>
                  </pic:spPr>
                </pic:pic>
              </a:graphicData>
            </a:graphic>
          </wp:inline>
        </w:drawing>
      </w:r>
    </w:p>
    <w:p w14:paraId="021D949A" w14:textId="38D11CE3" w:rsidR="00BC0CCE" w:rsidRPr="00BC0CCE" w:rsidRDefault="00170FAD" w:rsidP="00006816">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BC0CCE" w:rsidRPr="00E1641F">
        <w:rPr>
          <w:rFonts w:ascii="Times New Roman" w:hAnsi="Times New Roman" w:cs="Times New Roman"/>
          <w:b/>
          <w:bCs/>
          <w:sz w:val="24"/>
          <w:szCs w:val="24"/>
        </w:rPr>
        <w:t xml:space="preserve"> S</w:t>
      </w:r>
      <w:r w:rsidR="002E266C">
        <w:rPr>
          <w:rFonts w:ascii="Times New Roman" w:hAnsi="Times New Roman" w:cs="Times New Roman"/>
          <w:b/>
          <w:bCs/>
          <w:sz w:val="24"/>
          <w:szCs w:val="24"/>
        </w:rPr>
        <w:t>20</w:t>
      </w:r>
      <w:r w:rsidR="00BC0CCE" w:rsidRPr="00E1641F">
        <w:rPr>
          <w:rFonts w:ascii="Times New Roman" w:hAnsi="Times New Roman" w:cs="Times New Roman"/>
          <w:b/>
          <w:bCs/>
          <w:sz w:val="24"/>
          <w:szCs w:val="24"/>
        </w:rPr>
        <w:t>.</w:t>
      </w:r>
      <w:r w:rsidR="00BC0CCE" w:rsidRPr="00E1641F">
        <w:rPr>
          <w:rFonts w:ascii="Times New Roman" w:hAnsi="Times New Roman" w:cs="Times New Roman"/>
          <w:sz w:val="24"/>
          <w:szCs w:val="24"/>
        </w:rPr>
        <w:t xml:space="preserve"> </w:t>
      </w:r>
      <w:r w:rsidR="00BC0CCE" w:rsidRPr="00E0106C">
        <w:rPr>
          <w:rFonts w:ascii="Times New Roman" w:hAnsi="Times New Roman" w:cs="Times New Roman"/>
          <w:sz w:val="24"/>
          <w:szCs w:val="24"/>
        </w:rPr>
        <w:t>Surface images of partially lignin-removed wood (W-150), lignin-coated W-150 (C-150), and laser-etched C</w:t>
      </w:r>
      <w:r w:rsidR="003855D1">
        <w:rPr>
          <w:rFonts w:ascii="Times New Roman" w:hAnsi="Times New Roman" w:cs="Times New Roman"/>
          <w:sz w:val="24"/>
          <w:szCs w:val="24"/>
        </w:rPr>
        <w:t>-</w:t>
      </w:r>
      <w:r w:rsidR="00BC0CCE" w:rsidRPr="00E0106C">
        <w:rPr>
          <w:rFonts w:ascii="Times New Roman" w:hAnsi="Times New Roman" w:cs="Times New Roman"/>
          <w:sz w:val="24"/>
          <w:szCs w:val="24"/>
        </w:rPr>
        <w:t>150 (E-150)</w:t>
      </w:r>
      <w:r w:rsidR="00BC0CCE">
        <w:rPr>
          <w:rFonts w:ascii="Times New Roman" w:hAnsi="Times New Roman" w:cs="Times New Roman"/>
          <w:sz w:val="24"/>
          <w:szCs w:val="24"/>
        </w:rPr>
        <w:t>.</w:t>
      </w:r>
    </w:p>
    <w:p w14:paraId="63C2D62A" w14:textId="77777777" w:rsidR="007E7A13" w:rsidRDefault="007E7A13">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0BC1A722" w14:textId="31A2335D" w:rsidR="00E1641F" w:rsidRDefault="007E7A13" w:rsidP="007E7A13">
      <w:pPr>
        <w:spacing w:line="360" w:lineRule="auto"/>
        <w:ind w:firstLineChars="200" w:firstLine="480"/>
        <w:jc w:val="center"/>
        <w:rPr>
          <w:rFonts w:ascii="Times New Roman" w:hAnsi="Times New Roman" w:cs="Times New Roman"/>
          <w:sz w:val="24"/>
          <w:szCs w:val="24"/>
        </w:rPr>
      </w:pPr>
      <w:r w:rsidRPr="007E7A13">
        <w:rPr>
          <w:rFonts w:ascii="Times New Roman" w:hAnsi="Times New Roman" w:cs="Times New Roman"/>
          <w:sz w:val="24"/>
          <w:szCs w:val="24"/>
        </w:rPr>
        <w:object w:dxaOrig="6174" w:dyaOrig="4726" w14:anchorId="4489DCC2">
          <v:shape id="_x0000_i1028" type="#_x0000_t75" style="width:207pt;height:159.6pt" o:ole="">
            <v:imagedata r:id="rId31" o:title=""/>
          </v:shape>
          <o:OLEObject Type="Embed" ProgID="Origin95.Graph" ShapeID="_x0000_i1028" DrawAspect="Content" ObjectID="_1816895286" r:id="rId32"/>
        </w:object>
      </w:r>
    </w:p>
    <w:p w14:paraId="32B3D561" w14:textId="2ACACAC5" w:rsidR="007E7A13" w:rsidRDefault="00170FAD" w:rsidP="007E7A13">
      <w:pPr>
        <w:spacing w:line="360" w:lineRule="auto"/>
        <w:rPr>
          <w:rFonts w:ascii="Times New Roman" w:hAnsi="Times New Roman" w:cs="Times New Roman"/>
          <w:color w:val="000000" w:themeColor="text1"/>
          <w:sz w:val="24"/>
          <w:szCs w:val="28"/>
        </w:rPr>
      </w:pPr>
      <w:r>
        <w:rPr>
          <w:rFonts w:ascii="Times New Roman" w:hAnsi="Times New Roman" w:cs="Times New Roman"/>
          <w:b/>
          <w:bCs/>
          <w:sz w:val="24"/>
          <w:szCs w:val="28"/>
        </w:rPr>
        <w:t>Fig.</w:t>
      </w:r>
      <w:r w:rsidR="007E7A13" w:rsidRPr="007551C6">
        <w:rPr>
          <w:rFonts w:ascii="Times New Roman" w:hAnsi="Times New Roman" w:cs="Times New Roman"/>
          <w:b/>
          <w:bCs/>
          <w:sz w:val="24"/>
          <w:szCs w:val="28"/>
        </w:rPr>
        <w:t xml:space="preserve"> </w:t>
      </w:r>
      <w:r w:rsidR="007E7A13">
        <w:rPr>
          <w:rFonts w:ascii="Times New Roman" w:hAnsi="Times New Roman" w:cs="Times New Roman"/>
          <w:b/>
          <w:bCs/>
          <w:sz w:val="24"/>
          <w:szCs w:val="28"/>
        </w:rPr>
        <w:t>S</w:t>
      </w:r>
      <w:r w:rsidR="00BE142F">
        <w:rPr>
          <w:rFonts w:ascii="Times New Roman" w:hAnsi="Times New Roman" w:cs="Times New Roman"/>
          <w:b/>
          <w:bCs/>
          <w:sz w:val="24"/>
          <w:szCs w:val="28"/>
        </w:rPr>
        <w:t>2</w:t>
      </w:r>
      <w:r w:rsidR="002E266C">
        <w:rPr>
          <w:rFonts w:ascii="Times New Roman" w:hAnsi="Times New Roman" w:cs="Times New Roman"/>
          <w:b/>
          <w:bCs/>
          <w:sz w:val="24"/>
          <w:szCs w:val="28"/>
        </w:rPr>
        <w:t>1</w:t>
      </w:r>
      <w:r w:rsidR="007E7A13" w:rsidRPr="007551C6">
        <w:rPr>
          <w:rFonts w:ascii="Times New Roman" w:hAnsi="Times New Roman" w:cs="Times New Roman"/>
          <w:b/>
          <w:bCs/>
          <w:sz w:val="24"/>
          <w:szCs w:val="28"/>
        </w:rPr>
        <w:t xml:space="preserve">. </w:t>
      </w:r>
      <w:r w:rsidR="007E7A13" w:rsidRPr="007E7A13">
        <w:rPr>
          <w:rFonts w:ascii="Times New Roman" w:hAnsi="Times New Roman" w:cs="Times New Roman"/>
          <w:color w:val="000000" w:themeColor="text1"/>
          <w:sz w:val="24"/>
          <w:szCs w:val="28"/>
        </w:rPr>
        <w:t xml:space="preserve">The surface absorbance of different </w:t>
      </w:r>
      <w:r w:rsidR="00625795" w:rsidRPr="00625795">
        <w:rPr>
          <w:rFonts w:ascii="Times New Roman" w:hAnsi="Times New Roman" w:cs="Times New Roman"/>
          <w:color w:val="000000" w:themeColor="text1"/>
          <w:sz w:val="24"/>
          <w:szCs w:val="28"/>
        </w:rPr>
        <w:t>woody biomass-based</w:t>
      </w:r>
      <w:r w:rsidR="007E7A13" w:rsidRPr="007E7A13">
        <w:rPr>
          <w:rFonts w:ascii="Times New Roman" w:hAnsi="Times New Roman" w:cs="Times New Roman"/>
          <w:color w:val="000000" w:themeColor="text1"/>
          <w:sz w:val="24"/>
          <w:szCs w:val="28"/>
        </w:rPr>
        <w:t xml:space="preserve"> solar evaporators was determined by using a UV–vis–IR spectrophotometer.</w:t>
      </w:r>
    </w:p>
    <w:p w14:paraId="6905C321" w14:textId="1D1BBA35" w:rsidR="00C00E23" w:rsidRDefault="00C00E23">
      <w:pPr>
        <w:widowControl/>
        <w:jc w:val="left"/>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br w:type="page"/>
      </w:r>
    </w:p>
    <w:p w14:paraId="1DBAF737" w14:textId="77777777" w:rsidR="00C00E23" w:rsidRDefault="00C00E23" w:rsidP="00C00E23">
      <w:pPr>
        <w:widowControl/>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3AEE04E7" wp14:editId="583EEE14">
            <wp:extent cx="5274310" cy="2987675"/>
            <wp:effectExtent l="0" t="0" r="254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2987675"/>
                    </a:xfrm>
                    <a:prstGeom prst="rect">
                      <a:avLst/>
                    </a:prstGeom>
                  </pic:spPr>
                </pic:pic>
              </a:graphicData>
            </a:graphic>
          </wp:inline>
        </w:drawing>
      </w:r>
    </w:p>
    <w:p w14:paraId="28AAC901" w14:textId="6B8B6FB3" w:rsidR="00C00E23" w:rsidRDefault="00170FAD" w:rsidP="00C00E23">
      <w:pPr>
        <w:widowControl/>
        <w:jc w:val="left"/>
        <w:rPr>
          <w:rFonts w:ascii="Times New Roman" w:hAnsi="Times New Roman" w:cs="Times New Roman"/>
          <w:sz w:val="24"/>
          <w:szCs w:val="24"/>
        </w:rPr>
      </w:pPr>
      <w:r>
        <w:rPr>
          <w:rFonts w:ascii="Times New Roman" w:hAnsi="Times New Roman" w:cs="Times New Roman"/>
          <w:b/>
          <w:bCs/>
          <w:sz w:val="24"/>
          <w:szCs w:val="24"/>
        </w:rPr>
        <w:t>Fig.</w:t>
      </w:r>
      <w:r w:rsidR="00C00E23" w:rsidRPr="000C58F9">
        <w:rPr>
          <w:rFonts w:ascii="Times New Roman" w:hAnsi="Times New Roman" w:cs="Times New Roman"/>
          <w:b/>
          <w:bCs/>
          <w:sz w:val="24"/>
          <w:szCs w:val="24"/>
        </w:rPr>
        <w:t xml:space="preserve"> S</w:t>
      </w:r>
      <w:r w:rsidR="00BE142F">
        <w:rPr>
          <w:rFonts w:ascii="Times New Roman" w:hAnsi="Times New Roman" w:cs="Times New Roman"/>
          <w:b/>
          <w:bCs/>
          <w:sz w:val="24"/>
          <w:szCs w:val="24"/>
        </w:rPr>
        <w:t>2</w:t>
      </w:r>
      <w:r w:rsidR="002E266C">
        <w:rPr>
          <w:rFonts w:ascii="Times New Roman" w:hAnsi="Times New Roman" w:cs="Times New Roman"/>
          <w:b/>
          <w:bCs/>
          <w:sz w:val="24"/>
          <w:szCs w:val="24"/>
        </w:rPr>
        <w:t>2</w:t>
      </w:r>
      <w:r w:rsidR="00C00E23" w:rsidRPr="000C58F9">
        <w:rPr>
          <w:rFonts w:ascii="Times New Roman" w:hAnsi="Times New Roman" w:cs="Times New Roman"/>
          <w:b/>
          <w:bCs/>
          <w:sz w:val="24"/>
          <w:szCs w:val="24"/>
        </w:rPr>
        <w:t>.</w:t>
      </w:r>
      <w:bookmarkStart w:id="20" w:name="_Hlk181026989"/>
      <w:r w:rsidR="00C00E23" w:rsidRPr="00E0106C">
        <w:rPr>
          <w:rFonts w:ascii="Times New Roman" w:hAnsi="Times New Roman" w:cs="Times New Roman"/>
          <w:sz w:val="24"/>
          <w:szCs w:val="24"/>
        </w:rPr>
        <w:t xml:space="preserve"> </w:t>
      </w:r>
      <w:r w:rsidR="00C00E23" w:rsidRPr="000C58F9">
        <w:rPr>
          <w:rFonts w:ascii="Times New Roman" w:hAnsi="Times New Roman" w:cs="Times New Roman"/>
          <w:sz w:val="24"/>
          <w:szCs w:val="24"/>
        </w:rPr>
        <w:t>Different scales</w:t>
      </w:r>
      <w:r w:rsidR="00C00E23">
        <w:rPr>
          <w:rFonts w:ascii="Times New Roman" w:hAnsi="Times New Roman" w:cs="Times New Roman"/>
          <w:sz w:val="24"/>
          <w:szCs w:val="24"/>
        </w:rPr>
        <w:t xml:space="preserve"> (a</w:t>
      </w:r>
      <w:r w:rsidR="003855D1">
        <w:rPr>
          <w:rFonts w:ascii="Times New Roman" w:hAnsi="Times New Roman" w:cs="Times New Roman"/>
          <w:sz w:val="24"/>
          <w:szCs w:val="24"/>
        </w:rPr>
        <w:t xml:space="preserve"> </w:t>
      </w:r>
      <w:r w:rsidR="003855D1">
        <w:rPr>
          <w:rFonts w:ascii="Times New Roman" w:hAnsi="Times New Roman" w:cs="Times New Roman" w:hint="eastAsia"/>
          <w:sz w:val="24"/>
          <w:szCs w:val="24"/>
        </w:rPr>
        <w:t>and</w:t>
      </w:r>
      <w:r w:rsidR="00C00E23">
        <w:rPr>
          <w:rFonts w:ascii="Times New Roman" w:hAnsi="Times New Roman" w:cs="Times New Roman"/>
          <w:sz w:val="24"/>
          <w:szCs w:val="24"/>
        </w:rPr>
        <w:t xml:space="preserve"> b)</w:t>
      </w:r>
      <w:r w:rsidR="00C00E23" w:rsidRPr="000C58F9">
        <w:rPr>
          <w:rFonts w:ascii="Times New Roman" w:hAnsi="Times New Roman" w:cs="Times New Roman"/>
          <w:sz w:val="24"/>
          <w:szCs w:val="24"/>
        </w:rPr>
        <w:t xml:space="preserve">, </w:t>
      </w:r>
      <w:r w:rsidR="00C00E23">
        <w:rPr>
          <w:rFonts w:ascii="Times New Roman" w:hAnsi="Times New Roman" w:cs="Times New Roman"/>
          <w:sz w:val="24"/>
          <w:szCs w:val="24"/>
        </w:rPr>
        <w:t xml:space="preserve">and </w:t>
      </w:r>
      <w:r w:rsidR="00C00E23" w:rsidRPr="000C58F9">
        <w:rPr>
          <w:rFonts w:ascii="Times New Roman" w:hAnsi="Times New Roman" w:cs="Times New Roman"/>
          <w:sz w:val="24"/>
          <w:szCs w:val="24"/>
        </w:rPr>
        <w:t>different shapes</w:t>
      </w:r>
      <w:r w:rsidR="00C00E23">
        <w:rPr>
          <w:rFonts w:ascii="Times New Roman" w:hAnsi="Times New Roman" w:cs="Times New Roman"/>
          <w:sz w:val="24"/>
          <w:szCs w:val="24"/>
        </w:rPr>
        <w:t xml:space="preserve"> (c)</w:t>
      </w:r>
      <w:r w:rsidR="00C00E23" w:rsidRPr="000C58F9">
        <w:rPr>
          <w:rFonts w:ascii="Times New Roman" w:hAnsi="Times New Roman" w:cs="Times New Roman"/>
          <w:sz w:val="24"/>
          <w:szCs w:val="24"/>
        </w:rPr>
        <w:t xml:space="preserve"> of laser etching </w:t>
      </w:r>
      <w:r w:rsidR="00625795" w:rsidRPr="00625795">
        <w:rPr>
          <w:rFonts w:ascii="Times New Roman" w:hAnsi="Times New Roman" w:cs="Times New Roman"/>
          <w:sz w:val="24"/>
          <w:szCs w:val="24"/>
        </w:rPr>
        <w:t>woody biomass-based</w:t>
      </w:r>
      <w:r w:rsidR="00C00E23" w:rsidRPr="000C58F9">
        <w:rPr>
          <w:rFonts w:ascii="Times New Roman" w:hAnsi="Times New Roman" w:cs="Times New Roman"/>
          <w:sz w:val="24"/>
          <w:szCs w:val="24"/>
        </w:rPr>
        <w:t xml:space="preserve"> solar evaporators</w:t>
      </w:r>
      <w:r w:rsidR="00C00E23">
        <w:rPr>
          <w:rFonts w:ascii="Times New Roman" w:hAnsi="Times New Roman" w:cs="Times New Roman"/>
          <w:sz w:val="24"/>
          <w:szCs w:val="24"/>
        </w:rPr>
        <w:t>.</w:t>
      </w:r>
      <w:bookmarkEnd w:id="20"/>
    </w:p>
    <w:p w14:paraId="4BC34856" w14:textId="77777777" w:rsidR="00C00E23" w:rsidRPr="00C00E23" w:rsidRDefault="00C00E23" w:rsidP="007E7A13">
      <w:pPr>
        <w:spacing w:line="360" w:lineRule="auto"/>
        <w:rPr>
          <w:rFonts w:ascii="Times New Roman" w:hAnsi="Times New Roman" w:cs="Times New Roman"/>
          <w:sz w:val="24"/>
          <w:szCs w:val="24"/>
        </w:rPr>
      </w:pPr>
    </w:p>
    <w:p w14:paraId="53F9361E" w14:textId="115C2307" w:rsidR="00E1641F" w:rsidRDefault="00E1641F" w:rsidP="008544FF">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5E47E49F" w14:textId="77777777" w:rsidR="001C2D2F" w:rsidRPr="004932ED" w:rsidRDefault="001C2D2F" w:rsidP="008E682F">
      <w:pPr>
        <w:spacing w:line="360" w:lineRule="auto"/>
        <w:jc w:val="center"/>
        <w:rPr>
          <w:rFonts w:ascii="Times New Roman" w:hAnsi="Times New Roman" w:cs="Times New Roman"/>
          <w:sz w:val="24"/>
          <w:szCs w:val="24"/>
        </w:rPr>
      </w:pPr>
      <w:r w:rsidRPr="004932ED">
        <w:rPr>
          <w:rFonts w:ascii="Times New Roman" w:hAnsi="Times New Roman" w:cs="Times New Roman"/>
          <w:noProof/>
          <w:sz w:val="24"/>
          <w:szCs w:val="24"/>
        </w:rPr>
        <w:lastRenderedPageBreak/>
        <w:drawing>
          <wp:inline distT="0" distB="0" distL="0" distR="0" wp14:anchorId="22269D60" wp14:editId="2A1A609F">
            <wp:extent cx="3494542" cy="1342534"/>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18356" cy="1351683"/>
                    </a:xfrm>
                    <a:prstGeom prst="rect">
                      <a:avLst/>
                    </a:prstGeom>
                  </pic:spPr>
                </pic:pic>
              </a:graphicData>
            </a:graphic>
          </wp:inline>
        </w:drawing>
      </w:r>
    </w:p>
    <w:p w14:paraId="071A972F" w14:textId="15511BCF" w:rsidR="001C2D2F" w:rsidRPr="004932ED" w:rsidRDefault="00170FAD" w:rsidP="001C2D2F">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1C2D2F"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2</w:t>
      </w:r>
      <w:r w:rsidR="002E266C">
        <w:rPr>
          <w:rFonts w:ascii="Times New Roman" w:hAnsi="Times New Roman" w:cs="Times New Roman"/>
          <w:b/>
          <w:bCs/>
          <w:sz w:val="24"/>
          <w:szCs w:val="24"/>
        </w:rPr>
        <w:t>3</w:t>
      </w:r>
      <w:r w:rsidR="001C2D2F" w:rsidRPr="002137C0">
        <w:rPr>
          <w:rFonts w:ascii="Times New Roman" w:hAnsi="Times New Roman" w:cs="Times New Roman"/>
          <w:b/>
          <w:bCs/>
          <w:sz w:val="24"/>
          <w:szCs w:val="24"/>
        </w:rPr>
        <w:t>.</w:t>
      </w:r>
      <w:r w:rsidR="001C2D2F" w:rsidRPr="002137C0">
        <w:rPr>
          <w:rFonts w:ascii="Times New Roman" w:hAnsi="Times New Roman" w:cs="Times New Roman"/>
          <w:sz w:val="24"/>
          <w:szCs w:val="24"/>
        </w:rPr>
        <w:t xml:space="preserve"> </w:t>
      </w:r>
      <w:r w:rsidR="001C2D2F" w:rsidRPr="00E23BAF">
        <w:rPr>
          <w:rFonts w:ascii="Times New Roman" w:hAnsi="Times New Roman" w:cs="Times New Roman"/>
          <w:sz w:val="24"/>
          <w:szCs w:val="24"/>
        </w:rPr>
        <w:t xml:space="preserve">Microscope image of </w:t>
      </w:r>
      <w:r>
        <w:rPr>
          <w:rFonts w:ascii="Times New Roman" w:hAnsi="Times New Roman" w:cs="Times New Roman"/>
          <w:sz w:val="24"/>
          <w:szCs w:val="24"/>
        </w:rPr>
        <w:t xml:space="preserve">the </w:t>
      </w:r>
      <w:r w:rsidR="001C2D2F" w:rsidRPr="00E23BAF">
        <w:rPr>
          <w:rFonts w:ascii="Times New Roman" w:hAnsi="Times New Roman" w:cs="Times New Roman"/>
          <w:sz w:val="24"/>
          <w:szCs w:val="24"/>
        </w:rPr>
        <w:t>wood substrate with water</w:t>
      </w:r>
      <w:r w:rsidR="001013A1">
        <w:rPr>
          <w:rFonts w:ascii="Times New Roman" w:hAnsi="Times New Roman" w:cs="Times New Roman"/>
          <w:sz w:val="24"/>
          <w:szCs w:val="24"/>
        </w:rPr>
        <w:t>.</w:t>
      </w:r>
    </w:p>
    <w:p w14:paraId="29A29C03" w14:textId="6EBA4E01" w:rsidR="001C2D2F" w:rsidRDefault="001C2D2F">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A454CC4" w14:textId="63E75B14" w:rsidR="00E1641F" w:rsidRPr="004932ED" w:rsidRDefault="00E5609E" w:rsidP="002137C0">
      <w:pPr>
        <w:widowControl/>
        <w:spacing w:line="360" w:lineRule="auto"/>
        <w:jc w:val="center"/>
        <w:rPr>
          <w:rFonts w:ascii="Times New Roman" w:hAnsi="Times New Roman" w:cs="Times New Roman"/>
          <w:sz w:val="24"/>
          <w:szCs w:val="24"/>
        </w:rPr>
      </w:pPr>
      <w:r w:rsidRPr="00E1641F">
        <w:rPr>
          <w:rFonts w:ascii="Times New Roman" w:hAnsi="Times New Roman" w:cs="Times New Roman"/>
          <w:sz w:val="24"/>
          <w:szCs w:val="24"/>
        </w:rPr>
        <w:object w:dxaOrig="6174" w:dyaOrig="4726" w14:anchorId="43DF82AF">
          <v:shape id="_x0000_i1029" type="#_x0000_t75" style="width:255.6pt;height:195pt" o:ole="">
            <v:imagedata r:id="rId35" o:title=""/>
          </v:shape>
          <o:OLEObject Type="Embed" ProgID="Origin95.Graph" ShapeID="_x0000_i1029" DrawAspect="Content" ObjectID="_1816895287" r:id="rId36"/>
        </w:object>
      </w:r>
    </w:p>
    <w:p w14:paraId="6128C6FF" w14:textId="637A750B" w:rsidR="002137C0" w:rsidRDefault="00170FAD" w:rsidP="002137C0">
      <w:pPr>
        <w:spacing w:line="360" w:lineRule="auto"/>
        <w:rPr>
          <w:rFonts w:ascii="Times New Roman" w:hAnsi="Times New Roman" w:cs="Times New Roman"/>
          <w:sz w:val="24"/>
          <w:szCs w:val="24"/>
        </w:rPr>
      </w:pPr>
      <w:bookmarkStart w:id="21" w:name="OLE_LINK3"/>
      <w:r>
        <w:rPr>
          <w:rFonts w:ascii="Times New Roman" w:hAnsi="Times New Roman" w:cs="Times New Roman"/>
          <w:b/>
          <w:bCs/>
          <w:sz w:val="24"/>
          <w:szCs w:val="24"/>
        </w:rPr>
        <w:t>Fig.</w:t>
      </w:r>
      <w:r w:rsidR="002137C0"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2</w:t>
      </w:r>
      <w:r w:rsidR="002E266C">
        <w:rPr>
          <w:rFonts w:ascii="Times New Roman" w:hAnsi="Times New Roman" w:cs="Times New Roman"/>
          <w:b/>
          <w:bCs/>
          <w:sz w:val="24"/>
          <w:szCs w:val="24"/>
        </w:rPr>
        <w:t>4</w:t>
      </w:r>
      <w:r w:rsidR="002137C0" w:rsidRPr="002137C0">
        <w:rPr>
          <w:rFonts w:ascii="Times New Roman" w:hAnsi="Times New Roman" w:cs="Times New Roman"/>
          <w:b/>
          <w:bCs/>
          <w:sz w:val="24"/>
          <w:szCs w:val="24"/>
        </w:rPr>
        <w:t>.</w:t>
      </w:r>
      <w:r w:rsidR="002137C0" w:rsidRPr="002137C0">
        <w:rPr>
          <w:rFonts w:ascii="Times New Roman" w:hAnsi="Times New Roman" w:cs="Times New Roman"/>
          <w:sz w:val="24"/>
          <w:szCs w:val="24"/>
        </w:rPr>
        <w:t xml:space="preserve"> </w:t>
      </w:r>
      <w:r w:rsidR="00A61AEE" w:rsidRPr="00A61AEE">
        <w:rPr>
          <w:rFonts w:ascii="Times New Roman" w:hAnsi="Times New Roman" w:cs="Times New Roman"/>
          <w:sz w:val="24"/>
          <w:szCs w:val="24"/>
        </w:rPr>
        <w:t xml:space="preserve">Evaporation rate curves of </w:t>
      </w:r>
      <w:r w:rsidR="00625795" w:rsidRPr="00625795">
        <w:rPr>
          <w:rFonts w:ascii="Times New Roman" w:hAnsi="Times New Roman" w:cs="Times New Roman"/>
          <w:sz w:val="24"/>
          <w:szCs w:val="24"/>
        </w:rPr>
        <w:t>woody biomass-based</w:t>
      </w:r>
      <w:r w:rsidR="00A61AEE" w:rsidRPr="00A61AEE">
        <w:rPr>
          <w:rFonts w:ascii="Times New Roman" w:hAnsi="Times New Roman" w:cs="Times New Roman"/>
          <w:sz w:val="24"/>
          <w:szCs w:val="24"/>
        </w:rPr>
        <w:t xml:space="preserve"> solar evaporators with different lignin content under one solar irradiation.</w:t>
      </w:r>
    </w:p>
    <w:bookmarkEnd w:id="21"/>
    <w:p w14:paraId="40E711FF" w14:textId="3D9DF70D" w:rsidR="003341A7" w:rsidRDefault="003341A7" w:rsidP="00E5609E">
      <w:pPr>
        <w:widowControl/>
        <w:spacing w:line="360" w:lineRule="auto"/>
        <w:rPr>
          <w:rFonts w:ascii="Times New Roman" w:hAnsi="Times New Roman" w:cs="Times New Roman"/>
          <w:sz w:val="24"/>
          <w:szCs w:val="24"/>
        </w:rPr>
      </w:pPr>
      <w:r w:rsidRPr="004932ED">
        <w:rPr>
          <w:rFonts w:ascii="Times New Roman" w:hAnsi="Times New Roman" w:cs="Times New Roman"/>
          <w:sz w:val="24"/>
          <w:szCs w:val="24"/>
        </w:rPr>
        <w:br w:type="page"/>
      </w:r>
    </w:p>
    <w:p w14:paraId="48326E2B" w14:textId="67992D72" w:rsidR="00E1641F" w:rsidRPr="004932ED" w:rsidRDefault="00E5609E" w:rsidP="00A61AEE">
      <w:pPr>
        <w:widowControl/>
        <w:spacing w:line="360" w:lineRule="auto"/>
        <w:jc w:val="center"/>
        <w:rPr>
          <w:rFonts w:ascii="Times New Roman" w:hAnsi="Times New Roman" w:cs="Times New Roman"/>
          <w:sz w:val="24"/>
          <w:szCs w:val="24"/>
        </w:rPr>
      </w:pPr>
      <w:r w:rsidRPr="00E1641F">
        <w:rPr>
          <w:rFonts w:ascii="Times New Roman" w:hAnsi="Times New Roman" w:cs="Times New Roman"/>
          <w:sz w:val="24"/>
          <w:szCs w:val="24"/>
        </w:rPr>
        <w:object w:dxaOrig="6174" w:dyaOrig="4726" w14:anchorId="22C3619F">
          <v:shape id="_x0000_i1030" type="#_x0000_t75" style="width:255.6pt;height:195pt" o:ole="">
            <v:imagedata r:id="rId37" o:title=""/>
          </v:shape>
          <o:OLEObject Type="Embed" ProgID="Origin95.Graph" ShapeID="_x0000_i1030" DrawAspect="Content" ObjectID="_1816895288" r:id="rId38"/>
        </w:object>
      </w:r>
    </w:p>
    <w:p w14:paraId="5EBDD684" w14:textId="0BF496EC" w:rsidR="00A61AEE" w:rsidRPr="004932ED" w:rsidRDefault="00170FAD" w:rsidP="00A61AEE">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A61AEE"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2</w:t>
      </w:r>
      <w:r w:rsidR="002E266C">
        <w:rPr>
          <w:rFonts w:ascii="Times New Roman" w:hAnsi="Times New Roman" w:cs="Times New Roman"/>
          <w:b/>
          <w:bCs/>
          <w:sz w:val="24"/>
          <w:szCs w:val="24"/>
        </w:rPr>
        <w:t>5</w:t>
      </w:r>
      <w:r w:rsidR="00A61AEE" w:rsidRPr="002137C0">
        <w:rPr>
          <w:rFonts w:ascii="Times New Roman" w:hAnsi="Times New Roman" w:cs="Times New Roman"/>
          <w:b/>
          <w:bCs/>
          <w:sz w:val="24"/>
          <w:szCs w:val="24"/>
        </w:rPr>
        <w:t>.</w:t>
      </w:r>
      <w:r w:rsidR="00A61AEE" w:rsidRPr="002137C0">
        <w:rPr>
          <w:rFonts w:ascii="Times New Roman" w:hAnsi="Times New Roman" w:cs="Times New Roman"/>
          <w:sz w:val="24"/>
          <w:szCs w:val="24"/>
        </w:rPr>
        <w:t xml:space="preserve"> </w:t>
      </w:r>
      <w:r w:rsidR="00E23BAF" w:rsidRPr="00E23BAF">
        <w:rPr>
          <w:rFonts w:ascii="Times New Roman" w:hAnsi="Times New Roman" w:cs="Times New Roman"/>
          <w:sz w:val="24"/>
          <w:szCs w:val="24"/>
        </w:rPr>
        <w:t>Raman spectra of E-150 photothermal conversion layer at 50% laser power.</w:t>
      </w:r>
    </w:p>
    <w:p w14:paraId="2EDF349E" w14:textId="77777777" w:rsidR="00E0106C" w:rsidRDefault="003341A7">
      <w:pPr>
        <w:widowControl/>
        <w:jc w:val="left"/>
        <w:rPr>
          <w:rFonts w:ascii="Times New Roman" w:hAnsi="Times New Roman" w:cs="Times New Roman"/>
          <w:sz w:val="24"/>
          <w:szCs w:val="24"/>
        </w:rPr>
      </w:pPr>
      <w:r w:rsidRPr="004932ED">
        <w:rPr>
          <w:rFonts w:ascii="Times New Roman" w:hAnsi="Times New Roman" w:cs="Times New Roman"/>
          <w:sz w:val="24"/>
          <w:szCs w:val="24"/>
        </w:rPr>
        <w:br w:type="page"/>
      </w:r>
    </w:p>
    <w:p w14:paraId="0B016B84" w14:textId="77777777" w:rsidR="00F10711" w:rsidRPr="004932ED" w:rsidRDefault="00F10711" w:rsidP="00F10711">
      <w:pPr>
        <w:spacing w:line="360" w:lineRule="auto"/>
        <w:jc w:val="center"/>
        <w:rPr>
          <w:rFonts w:ascii="Times New Roman" w:hAnsi="Times New Roman" w:cs="Times New Roman"/>
          <w:sz w:val="24"/>
          <w:szCs w:val="24"/>
        </w:rPr>
      </w:pPr>
      <w:r w:rsidRPr="00E1641F">
        <w:rPr>
          <w:rFonts w:ascii="Times New Roman" w:hAnsi="Times New Roman" w:cs="Times New Roman"/>
          <w:sz w:val="24"/>
          <w:szCs w:val="24"/>
        </w:rPr>
        <w:object w:dxaOrig="6174" w:dyaOrig="4726" w14:anchorId="185188FF">
          <v:shape id="_x0000_i1031" type="#_x0000_t75" style="width:255.6pt;height:195pt" o:ole="">
            <v:imagedata r:id="rId39" o:title=""/>
          </v:shape>
          <o:OLEObject Type="Embed" ProgID="Origin95.Graph" ShapeID="_x0000_i1031" DrawAspect="Content" ObjectID="_1816895289" r:id="rId40"/>
        </w:object>
      </w:r>
    </w:p>
    <w:p w14:paraId="5086685D" w14:textId="7F5A0AF5" w:rsidR="00F10711" w:rsidRDefault="00170FAD" w:rsidP="00F10711">
      <w:pPr>
        <w:spacing w:line="360" w:lineRule="auto"/>
        <w:rPr>
          <w:rFonts w:ascii="Times New Roman" w:hAnsi="Times New Roman" w:cs="Times New Roman"/>
          <w:sz w:val="24"/>
          <w:szCs w:val="24"/>
        </w:rPr>
      </w:pPr>
      <w:bookmarkStart w:id="22" w:name="OLE_LINK4"/>
      <w:r>
        <w:rPr>
          <w:rFonts w:ascii="Times New Roman" w:hAnsi="Times New Roman" w:cs="Times New Roman"/>
          <w:b/>
          <w:bCs/>
          <w:sz w:val="24"/>
          <w:szCs w:val="24"/>
        </w:rPr>
        <w:t>Fig.</w:t>
      </w:r>
      <w:r w:rsidR="00F10711"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2</w:t>
      </w:r>
      <w:r w:rsidR="002E266C">
        <w:rPr>
          <w:rFonts w:ascii="Times New Roman" w:hAnsi="Times New Roman" w:cs="Times New Roman"/>
          <w:b/>
          <w:bCs/>
          <w:sz w:val="24"/>
          <w:szCs w:val="24"/>
        </w:rPr>
        <w:t>6</w:t>
      </w:r>
      <w:r w:rsidR="00F10711" w:rsidRPr="002137C0">
        <w:rPr>
          <w:rFonts w:ascii="Times New Roman" w:hAnsi="Times New Roman" w:cs="Times New Roman"/>
          <w:b/>
          <w:bCs/>
          <w:sz w:val="24"/>
          <w:szCs w:val="24"/>
        </w:rPr>
        <w:t>.</w:t>
      </w:r>
      <w:r w:rsidR="00F10711" w:rsidRPr="002137C0">
        <w:rPr>
          <w:rFonts w:ascii="Times New Roman" w:hAnsi="Times New Roman" w:cs="Times New Roman"/>
          <w:sz w:val="24"/>
          <w:szCs w:val="24"/>
        </w:rPr>
        <w:t xml:space="preserve"> </w:t>
      </w:r>
      <w:r w:rsidR="00F10711" w:rsidRPr="00E23BAF">
        <w:rPr>
          <w:rFonts w:ascii="Times New Roman" w:hAnsi="Times New Roman" w:cs="Times New Roman"/>
          <w:sz w:val="24"/>
          <w:szCs w:val="24"/>
        </w:rPr>
        <w:t>Evaporation rate</w:t>
      </w:r>
      <w:bookmarkEnd w:id="22"/>
      <w:r w:rsidR="00F10711" w:rsidRPr="00E23BAF">
        <w:rPr>
          <w:rFonts w:ascii="Times New Roman" w:hAnsi="Times New Roman" w:cs="Times New Roman"/>
          <w:sz w:val="24"/>
          <w:szCs w:val="24"/>
        </w:rPr>
        <w:t xml:space="preserve"> curves of E-150 in brines with different salinities</w:t>
      </w:r>
      <w:r w:rsidR="00F10711" w:rsidRPr="00E23BAF">
        <w:t xml:space="preserve"> </w:t>
      </w:r>
      <w:r w:rsidR="00F10711" w:rsidRPr="00E23BAF">
        <w:rPr>
          <w:rFonts w:ascii="Times New Roman" w:hAnsi="Times New Roman" w:cs="Times New Roman"/>
          <w:sz w:val="24"/>
          <w:szCs w:val="24"/>
        </w:rPr>
        <w:t>under one solar radiation</w:t>
      </w:r>
      <w:r w:rsidR="00F10711">
        <w:rPr>
          <w:rFonts w:ascii="Times New Roman" w:hAnsi="Times New Roman" w:cs="Times New Roman"/>
          <w:sz w:val="24"/>
          <w:szCs w:val="24"/>
        </w:rPr>
        <w:t>.</w:t>
      </w:r>
    </w:p>
    <w:p w14:paraId="2C874E57" w14:textId="77777777" w:rsidR="00F10711" w:rsidRDefault="00F10711">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5DD53B17" w14:textId="77777777" w:rsidR="00F10711" w:rsidRPr="004932ED" w:rsidRDefault="00F10711" w:rsidP="00F10711">
      <w:pPr>
        <w:spacing w:line="360" w:lineRule="auto"/>
        <w:jc w:val="center"/>
        <w:rPr>
          <w:rFonts w:ascii="Times New Roman" w:hAnsi="Times New Roman" w:cs="Times New Roman"/>
          <w:sz w:val="24"/>
          <w:szCs w:val="24"/>
        </w:rPr>
      </w:pPr>
      <w:r w:rsidRPr="004932ED">
        <w:rPr>
          <w:rFonts w:ascii="Times New Roman" w:hAnsi="Times New Roman" w:cs="Times New Roman"/>
          <w:noProof/>
          <w:sz w:val="24"/>
          <w:szCs w:val="24"/>
        </w:rPr>
        <w:lastRenderedPageBreak/>
        <w:drawing>
          <wp:inline distT="0" distB="0" distL="0" distR="0" wp14:anchorId="7DC2EAF9" wp14:editId="39BD4F4A">
            <wp:extent cx="3490171" cy="2182932"/>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63752" cy="2228953"/>
                    </a:xfrm>
                    <a:prstGeom prst="rect">
                      <a:avLst/>
                    </a:prstGeom>
                  </pic:spPr>
                </pic:pic>
              </a:graphicData>
            </a:graphic>
          </wp:inline>
        </w:drawing>
      </w:r>
    </w:p>
    <w:p w14:paraId="5848D93D" w14:textId="480C32E6" w:rsidR="00F10711" w:rsidRPr="004932ED" w:rsidRDefault="00170FAD" w:rsidP="00F10711">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F10711"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2</w:t>
      </w:r>
      <w:r w:rsidR="002E266C">
        <w:rPr>
          <w:rFonts w:ascii="Times New Roman" w:hAnsi="Times New Roman" w:cs="Times New Roman"/>
          <w:b/>
          <w:bCs/>
          <w:sz w:val="24"/>
          <w:szCs w:val="24"/>
        </w:rPr>
        <w:t>7</w:t>
      </w:r>
      <w:r w:rsidR="00F10711" w:rsidRPr="002137C0">
        <w:rPr>
          <w:rFonts w:ascii="Times New Roman" w:hAnsi="Times New Roman" w:cs="Times New Roman"/>
          <w:b/>
          <w:bCs/>
          <w:sz w:val="24"/>
          <w:szCs w:val="24"/>
        </w:rPr>
        <w:t>.</w:t>
      </w:r>
      <w:r w:rsidR="00F10711" w:rsidRPr="00630EBD">
        <w:t xml:space="preserve"> </w:t>
      </w:r>
      <w:r w:rsidR="00F10711" w:rsidRPr="00630EBD">
        <w:rPr>
          <w:rFonts w:ascii="Times New Roman" w:hAnsi="Times New Roman" w:cs="Times New Roman"/>
          <w:sz w:val="24"/>
          <w:szCs w:val="24"/>
        </w:rPr>
        <w:t>The ability of E-150 to eliminate salt crystallization under dark conditions. (In simulated salt water with a salinity of 20%, salt crystals appear</w:t>
      </w:r>
      <w:r>
        <w:rPr>
          <w:rFonts w:ascii="Times New Roman" w:hAnsi="Times New Roman" w:cs="Times New Roman"/>
          <w:sz w:val="24"/>
          <w:szCs w:val="24"/>
        </w:rPr>
        <w:t>ed</w:t>
      </w:r>
      <w:r w:rsidR="00F10711" w:rsidRPr="00630EBD">
        <w:rPr>
          <w:rFonts w:ascii="Times New Roman" w:hAnsi="Times New Roman" w:cs="Times New Roman"/>
          <w:sz w:val="24"/>
          <w:szCs w:val="24"/>
        </w:rPr>
        <w:t xml:space="preserve"> after 12 hours of sunlight exposure, and the salt crystals </w:t>
      </w:r>
      <w:r w:rsidR="00F10711">
        <w:rPr>
          <w:rFonts w:ascii="Times New Roman" w:hAnsi="Times New Roman" w:cs="Times New Roman"/>
          <w:sz w:val="24"/>
          <w:szCs w:val="24"/>
        </w:rPr>
        <w:t>were</w:t>
      </w:r>
      <w:r w:rsidR="00F10711" w:rsidRPr="00630EBD">
        <w:rPr>
          <w:rFonts w:ascii="Times New Roman" w:hAnsi="Times New Roman" w:cs="Times New Roman"/>
          <w:sz w:val="24"/>
          <w:szCs w:val="24"/>
        </w:rPr>
        <w:t xml:space="preserve"> automatically eliminated under simulated night conditions)</w:t>
      </w:r>
      <w:r w:rsidR="00F10711" w:rsidRPr="004932ED">
        <w:rPr>
          <w:rFonts w:ascii="Times New Roman" w:hAnsi="Times New Roman" w:cs="Times New Roman"/>
          <w:sz w:val="24"/>
          <w:szCs w:val="24"/>
        </w:rPr>
        <w:t xml:space="preserve"> </w:t>
      </w:r>
    </w:p>
    <w:p w14:paraId="48C1F3FF" w14:textId="77777777" w:rsidR="00F10711" w:rsidRPr="00F10711" w:rsidRDefault="00F10711" w:rsidP="00F10711">
      <w:pPr>
        <w:spacing w:line="360" w:lineRule="auto"/>
        <w:rPr>
          <w:rFonts w:ascii="Times New Roman" w:hAnsi="Times New Roman" w:cs="Times New Roman"/>
          <w:sz w:val="24"/>
          <w:szCs w:val="24"/>
        </w:rPr>
      </w:pPr>
    </w:p>
    <w:p w14:paraId="6269543C" w14:textId="77777777" w:rsidR="00E0106C" w:rsidRDefault="00E0106C">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7572EDD" w14:textId="71EBB1D2" w:rsidR="00E0106C" w:rsidRDefault="004E3E79" w:rsidP="00ED0B85">
      <w:pPr>
        <w:widowControl/>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7A11A784" wp14:editId="77B8E508">
            <wp:extent cx="4830992" cy="1711146"/>
            <wp:effectExtent l="0" t="0" r="8255"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49063" cy="1717547"/>
                    </a:xfrm>
                    <a:prstGeom prst="rect">
                      <a:avLst/>
                    </a:prstGeom>
                  </pic:spPr>
                </pic:pic>
              </a:graphicData>
            </a:graphic>
          </wp:inline>
        </w:drawing>
      </w:r>
    </w:p>
    <w:p w14:paraId="66ADBB89" w14:textId="5F490FAD" w:rsidR="00E0106C" w:rsidRPr="000C58F9" w:rsidRDefault="00170FAD" w:rsidP="00D57BE8">
      <w:pPr>
        <w:widowControl/>
        <w:jc w:val="left"/>
        <w:rPr>
          <w:rFonts w:ascii="Times New Roman" w:hAnsi="Times New Roman" w:cs="Times New Roman"/>
          <w:b/>
          <w:bCs/>
          <w:sz w:val="24"/>
          <w:szCs w:val="24"/>
        </w:rPr>
      </w:pPr>
      <w:r>
        <w:rPr>
          <w:rFonts w:ascii="Times New Roman" w:hAnsi="Times New Roman" w:cs="Times New Roman"/>
          <w:b/>
          <w:bCs/>
          <w:sz w:val="24"/>
          <w:szCs w:val="24"/>
        </w:rPr>
        <w:t>Fig.</w:t>
      </w:r>
      <w:r w:rsidR="00E0106C" w:rsidRPr="000C58F9">
        <w:rPr>
          <w:rFonts w:ascii="Times New Roman" w:hAnsi="Times New Roman" w:cs="Times New Roman"/>
          <w:b/>
          <w:bCs/>
          <w:sz w:val="24"/>
          <w:szCs w:val="24"/>
        </w:rPr>
        <w:t xml:space="preserve"> S</w:t>
      </w:r>
      <w:r w:rsidR="00BE142F">
        <w:rPr>
          <w:rFonts w:ascii="Times New Roman" w:hAnsi="Times New Roman" w:cs="Times New Roman"/>
          <w:b/>
          <w:bCs/>
          <w:sz w:val="24"/>
          <w:szCs w:val="24"/>
        </w:rPr>
        <w:t>2</w:t>
      </w:r>
      <w:r w:rsidR="002E266C">
        <w:rPr>
          <w:rFonts w:ascii="Times New Roman" w:hAnsi="Times New Roman" w:cs="Times New Roman"/>
          <w:b/>
          <w:bCs/>
          <w:sz w:val="24"/>
          <w:szCs w:val="24"/>
        </w:rPr>
        <w:t>8</w:t>
      </w:r>
      <w:r w:rsidR="00E0106C" w:rsidRPr="000C58F9">
        <w:rPr>
          <w:rFonts w:ascii="Times New Roman" w:hAnsi="Times New Roman" w:cs="Times New Roman"/>
          <w:b/>
          <w:bCs/>
          <w:sz w:val="24"/>
          <w:szCs w:val="24"/>
        </w:rPr>
        <w:t xml:space="preserve">. </w:t>
      </w:r>
      <w:r w:rsidR="00D57BE8">
        <w:rPr>
          <w:rFonts w:ascii="Times New Roman" w:hAnsi="Times New Roman" w:cs="Times New Roman"/>
          <w:sz w:val="24"/>
          <w:szCs w:val="24"/>
        </w:rPr>
        <w:t>I</w:t>
      </w:r>
      <w:r w:rsidR="00D57BE8" w:rsidRPr="00E0106C">
        <w:rPr>
          <w:rFonts w:ascii="Times New Roman" w:hAnsi="Times New Roman" w:cs="Times New Roman"/>
          <w:sz w:val="24"/>
          <w:szCs w:val="24"/>
        </w:rPr>
        <w:t xml:space="preserve">mages of </w:t>
      </w:r>
      <w:r w:rsidR="003855D1">
        <w:rPr>
          <w:rFonts w:ascii="Times New Roman" w:hAnsi="Times New Roman" w:cs="Times New Roman"/>
          <w:sz w:val="24"/>
          <w:szCs w:val="24"/>
        </w:rPr>
        <w:t xml:space="preserve">the </w:t>
      </w:r>
      <w:r w:rsidR="00D57BE8" w:rsidRPr="00D57BE8">
        <w:rPr>
          <w:rFonts w:ascii="Times New Roman" w:hAnsi="Times New Roman" w:cs="Times New Roman"/>
          <w:sz w:val="24"/>
          <w:szCs w:val="24"/>
        </w:rPr>
        <w:t xml:space="preserve">E-150 outdoor solar evaporation </w:t>
      </w:r>
      <w:r w:rsidR="00D57BE8">
        <w:rPr>
          <w:rFonts w:ascii="Times New Roman" w:hAnsi="Times New Roman" w:cs="Times New Roman"/>
          <w:sz w:val="24"/>
          <w:szCs w:val="24"/>
        </w:rPr>
        <w:t xml:space="preserve">test </w:t>
      </w:r>
      <w:r w:rsidR="00D57BE8" w:rsidRPr="00D57BE8">
        <w:rPr>
          <w:rFonts w:ascii="Times New Roman" w:hAnsi="Times New Roman" w:cs="Times New Roman"/>
          <w:sz w:val="24"/>
          <w:szCs w:val="24"/>
        </w:rPr>
        <w:t>and evaporation water condensation location</w:t>
      </w:r>
      <w:r w:rsidR="00D57BE8">
        <w:rPr>
          <w:rFonts w:ascii="Times New Roman" w:hAnsi="Times New Roman" w:cs="Times New Roman"/>
          <w:sz w:val="24"/>
          <w:szCs w:val="24"/>
        </w:rPr>
        <w:t>.</w:t>
      </w:r>
    </w:p>
    <w:p w14:paraId="586CC4D6" w14:textId="77777777" w:rsidR="00E0106C" w:rsidRPr="00D57BE8" w:rsidRDefault="00E0106C">
      <w:pPr>
        <w:widowControl/>
        <w:jc w:val="left"/>
        <w:rPr>
          <w:rFonts w:ascii="Times New Roman" w:hAnsi="Times New Roman" w:cs="Times New Roman"/>
          <w:sz w:val="24"/>
          <w:szCs w:val="24"/>
        </w:rPr>
      </w:pPr>
    </w:p>
    <w:p w14:paraId="56BCED2E" w14:textId="1FCB619F" w:rsidR="00E1641F" w:rsidRDefault="00E1641F">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B1A8BC9" w14:textId="1DCE3E97" w:rsidR="00E1641F" w:rsidRPr="004932ED" w:rsidRDefault="00E1641F" w:rsidP="00E23BAF">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0C43F097" wp14:editId="48482774">
            <wp:extent cx="2392109" cy="2019631"/>
            <wp:effectExtent l="0" t="0" r="825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32665" cy="2053872"/>
                    </a:xfrm>
                    <a:prstGeom prst="rect">
                      <a:avLst/>
                    </a:prstGeom>
                  </pic:spPr>
                </pic:pic>
              </a:graphicData>
            </a:graphic>
          </wp:inline>
        </w:drawing>
      </w:r>
    </w:p>
    <w:p w14:paraId="38E0147E" w14:textId="0568F1E7" w:rsidR="003341A7" w:rsidRPr="004932ED" w:rsidRDefault="00170FAD"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E23BAF" w:rsidRPr="002137C0">
        <w:rPr>
          <w:rFonts w:ascii="Times New Roman" w:hAnsi="Times New Roman" w:cs="Times New Roman"/>
          <w:b/>
          <w:bCs/>
          <w:sz w:val="24"/>
          <w:szCs w:val="24"/>
        </w:rPr>
        <w:t xml:space="preserve"> S</w:t>
      </w:r>
      <w:r w:rsidR="00192C04">
        <w:rPr>
          <w:rFonts w:ascii="Times New Roman" w:hAnsi="Times New Roman" w:cs="Times New Roman"/>
          <w:b/>
          <w:bCs/>
          <w:sz w:val="24"/>
          <w:szCs w:val="24"/>
        </w:rPr>
        <w:t>2</w:t>
      </w:r>
      <w:r w:rsidR="002E266C">
        <w:rPr>
          <w:rFonts w:ascii="Times New Roman" w:hAnsi="Times New Roman" w:cs="Times New Roman"/>
          <w:b/>
          <w:bCs/>
          <w:sz w:val="24"/>
          <w:szCs w:val="24"/>
        </w:rPr>
        <w:t>9</w:t>
      </w:r>
      <w:r w:rsidR="00E23BAF" w:rsidRPr="002137C0">
        <w:rPr>
          <w:rFonts w:ascii="Times New Roman" w:hAnsi="Times New Roman" w:cs="Times New Roman"/>
          <w:b/>
          <w:bCs/>
          <w:sz w:val="24"/>
          <w:szCs w:val="24"/>
        </w:rPr>
        <w:t>.</w:t>
      </w:r>
      <w:r w:rsidR="00E23BAF" w:rsidRPr="002137C0">
        <w:rPr>
          <w:rFonts w:ascii="Times New Roman" w:hAnsi="Times New Roman" w:cs="Times New Roman"/>
          <w:sz w:val="24"/>
          <w:szCs w:val="24"/>
        </w:rPr>
        <w:t xml:space="preserve"> </w:t>
      </w:r>
      <w:r w:rsidR="00DB55F3" w:rsidRPr="00DB55F3">
        <w:rPr>
          <w:rFonts w:ascii="Times New Roman" w:hAnsi="Times New Roman" w:cs="Times New Roman"/>
          <w:sz w:val="24"/>
          <w:szCs w:val="24"/>
        </w:rPr>
        <w:t>Images of the E-A and E-150 before and after recycling.</w:t>
      </w:r>
    </w:p>
    <w:p w14:paraId="39CCBA7D" w14:textId="7E1B1869" w:rsidR="003341A7" w:rsidRPr="004932ED" w:rsidRDefault="003341A7" w:rsidP="004932ED">
      <w:pPr>
        <w:widowControl/>
        <w:spacing w:line="360" w:lineRule="auto"/>
        <w:rPr>
          <w:rFonts w:ascii="Times New Roman" w:hAnsi="Times New Roman" w:cs="Times New Roman"/>
          <w:sz w:val="24"/>
          <w:szCs w:val="24"/>
        </w:rPr>
      </w:pPr>
      <w:r w:rsidRPr="004932ED">
        <w:rPr>
          <w:rFonts w:ascii="Times New Roman" w:hAnsi="Times New Roman" w:cs="Times New Roman"/>
          <w:sz w:val="24"/>
          <w:szCs w:val="24"/>
        </w:rPr>
        <w:br w:type="page"/>
      </w:r>
    </w:p>
    <w:p w14:paraId="70846D87" w14:textId="640DAADD" w:rsidR="003341A7" w:rsidRPr="004932ED" w:rsidRDefault="00F10DF9" w:rsidP="00E23BAF">
      <w:pPr>
        <w:spacing w:line="360" w:lineRule="auto"/>
        <w:jc w:val="center"/>
        <w:rPr>
          <w:rFonts w:ascii="Times New Roman" w:hAnsi="Times New Roman" w:cs="Times New Roman"/>
          <w:sz w:val="24"/>
          <w:szCs w:val="24"/>
        </w:rPr>
      </w:pPr>
      <w:r w:rsidRPr="00CE099D">
        <w:rPr>
          <w:rFonts w:ascii="Times New Roman" w:hAnsi="Times New Roman" w:cs="Times New Roman"/>
          <w:sz w:val="24"/>
          <w:szCs w:val="24"/>
        </w:rPr>
        <w:object w:dxaOrig="6174" w:dyaOrig="4726" w14:anchorId="4A554528">
          <v:shape id="_x0000_i1032" type="#_x0000_t75" style="width:255.6pt;height:195pt" o:ole="">
            <v:imagedata r:id="rId44" o:title=""/>
          </v:shape>
          <o:OLEObject Type="Embed" ProgID="Origin95.Graph" ShapeID="_x0000_i1032" DrawAspect="Content" ObjectID="_1816895290" r:id="rId45"/>
        </w:object>
      </w:r>
    </w:p>
    <w:p w14:paraId="7EB31B45" w14:textId="27661E78" w:rsidR="003341A7" w:rsidRPr="004932ED" w:rsidRDefault="00170FAD"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E23BAF" w:rsidRPr="002137C0">
        <w:rPr>
          <w:rFonts w:ascii="Times New Roman" w:hAnsi="Times New Roman" w:cs="Times New Roman"/>
          <w:b/>
          <w:bCs/>
          <w:sz w:val="24"/>
          <w:szCs w:val="24"/>
        </w:rPr>
        <w:t xml:space="preserve"> S</w:t>
      </w:r>
      <w:r w:rsidR="002E266C">
        <w:rPr>
          <w:rFonts w:ascii="Times New Roman" w:hAnsi="Times New Roman" w:cs="Times New Roman"/>
          <w:b/>
          <w:bCs/>
          <w:sz w:val="24"/>
          <w:szCs w:val="24"/>
        </w:rPr>
        <w:t>30</w:t>
      </w:r>
      <w:r w:rsidR="00E23BAF" w:rsidRPr="002137C0">
        <w:rPr>
          <w:rFonts w:ascii="Times New Roman" w:hAnsi="Times New Roman" w:cs="Times New Roman"/>
          <w:b/>
          <w:bCs/>
          <w:sz w:val="24"/>
          <w:szCs w:val="24"/>
        </w:rPr>
        <w:t>.</w:t>
      </w:r>
      <w:r w:rsidR="00E23BAF" w:rsidRPr="002137C0">
        <w:rPr>
          <w:rFonts w:ascii="Times New Roman" w:hAnsi="Times New Roman" w:cs="Times New Roman"/>
          <w:sz w:val="24"/>
          <w:szCs w:val="24"/>
        </w:rPr>
        <w:t xml:space="preserve"> </w:t>
      </w:r>
      <w:r w:rsidR="00E410CA" w:rsidRPr="00E410CA">
        <w:rPr>
          <w:rFonts w:ascii="Times New Roman" w:hAnsi="Times New Roman" w:cs="Times New Roman"/>
          <w:sz w:val="24"/>
          <w:szCs w:val="24"/>
        </w:rPr>
        <w:t xml:space="preserve">Compression properties of </w:t>
      </w:r>
      <w:r w:rsidR="00E410CA">
        <w:rPr>
          <w:rFonts w:ascii="Times New Roman" w:hAnsi="Times New Roman" w:cs="Times New Roman"/>
          <w:sz w:val="24"/>
          <w:szCs w:val="24"/>
        </w:rPr>
        <w:t>Wood, W-A, and W-150</w:t>
      </w:r>
      <w:r w:rsidR="00E410CA" w:rsidRPr="00E410CA">
        <w:rPr>
          <w:rFonts w:ascii="Times New Roman" w:hAnsi="Times New Roman" w:cs="Times New Roman"/>
          <w:sz w:val="24"/>
          <w:szCs w:val="24"/>
        </w:rPr>
        <w:t>.</w:t>
      </w:r>
    </w:p>
    <w:p w14:paraId="66ED17AF" w14:textId="30B2821F" w:rsidR="003341A7" w:rsidRPr="004932ED" w:rsidRDefault="003341A7" w:rsidP="004932ED">
      <w:pPr>
        <w:widowControl/>
        <w:spacing w:line="360" w:lineRule="auto"/>
        <w:rPr>
          <w:rFonts w:ascii="Times New Roman" w:hAnsi="Times New Roman" w:cs="Times New Roman"/>
          <w:sz w:val="24"/>
          <w:szCs w:val="24"/>
        </w:rPr>
      </w:pPr>
      <w:r w:rsidRPr="004932ED">
        <w:rPr>
          <w:rFonts w:ascii="Times New Roman" w:hAnsi="Times New Roman" w:cs="Times New Roman"/>
          <w:sz w:val="24"/>
          <w:szCs w:val="24"/>
        </w:rPr>
        <w:br w:type="page"/>
      </w:r>
    </w:p>
    <w:p w14:paraId="4B36A82B" w14:textId="7C57D5B0" w:rsidR="003341A7" w:rsidRDefault="003341A7" w:rsidP="00E23BAF">
      <w:pPr>
        <w:spacing w:line="360" w:lineRule="auto"/>
        <w:jc w:val="center"/>
        <w:rPr>
          <w:rFonts w:ascii="Times New Roman" w:hAnsi="Times New Roman" w:cs="Times New Roman"/>
          <w:sz w:val="24"/>
          <w:szCs w:val="24"/>
        </w:rPr>
      </w:pPr>
      <w:r w:rsidRPr="004932ED">
        <w:rPr>
          <w:rFonts w:ascii="Times New Roman" w:hAnsi="Times New Roman" w:cs="Times New Roman"/>
          <w:noProof/>
          <w:sz w:val="24"/>
          <w:szCs w:val="24"/>
        </w:rPr>
        <w:lastRenderedPageBreak/>
        <w:drawing>
          <wp:inline distT="0" distB="0" distL="0" distR="0" wp14:anchorId="6DEA5B48" wp14:editId="29BC1CD2">
            <wp:extent cx="2762722" cy="1205237"/>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85675" cy="1215250"/>
                    </a:xfrm>
                    <a:prstGeom prst="rect">
                      <a:avLst/>
                    </a:prstGeom>
                  </pic:spPr>
                </pic:pic>
              </a:graphicData>
            </a:graphic>
          </wp:inline>
        </w:drawing>
      </w:r>
    </w:p>
    <w:p w14:paraId="50ADAEB5" w14:textId="3BE99E07" w:rsidR="00E1641F" w:rsidRDefault="00170FAD" w:rsidP="004932ED">
      <w:pPr>
        <w:spacing w:line="360" w:lineRule="auto"/>
        <w:rPr>
          <w:rFonts w:ascii="Times New Roman" w:hAnsi="Times New Roman" w:cs="Times New Roman"/>
          <w:sz w:val="24"/>
          <w:szCs w:val="24"/>
        </w:rPr>
      </w:pPr>
      <w:r>
        <w:rPr>
          <w:rFonts w:ascii="Times New Roman" w:hAnsi="Times New Roman" w:cs="Times New Roman"/>
          <w:b/>
          <w:bCs/>
          <w:sz w:val="24"/>
          <w:szCs w:val="24"/>
        </w:rPr>
        <w:t>Fig.</w:t>
      </w:r>
      <w:r w:rsidR="00E23BAF" w:rsidRPr="002137C0">
        <w:rPr>
          <w:rFonts w:ascii="Times New Roman" w:hAnsi="Times New Roman" w:cs="Times New Roman"/>
          <w:b/>
          <w:bCs/>
          <w:sz w:val="24"/>
          <w:szCs w:val="24"/>
        </w:rPr>
        <w:t xml:space="preserve"> S</w:t>
      </w:r>
      <w:r w:rsidR="00BE142F">
        <w:rPr>
          <w:rFonts w:ascii="Times New Roman" w:hAnsi="Times New Roman" w:cs="Times New Roman"/>
          <w:b/>
          <w:bCs/>
          <w:sz w:val="24"/>
          <w:szCs w:val="24"/>
        </w:rPr>
        <w:t>3</w:t>
      </w:r>
      <w:r w:rsidR="002E266C">
        <w:rPr>
          <w:rFonts w:ascii="Times New Roman" w:hAnsi="Times New Roman" w:cs="Times New Roman"/>
          <w:b/>
          <w:bCs/>
          <w:sz w:val="24"/>
          <w:szCs w:val="24"/>
        </w:rPr>
        <w:t>1</w:t>
      </w:r>
      <w:r w:rsidR="00E23BAF" w:rsidRPr="002137C0">
        <w:rPr>
          <w:rFonts w:ascii="Times New Roman" w:hAnsi="Times New Roman" w:cs="Times New Roman"/>
          <w:b/>
          <w:bCs/>
          <w:sz w:val="24"/>
          <w:szCs w:val="24"/>
        </w:rPr>
        <w:t>.</w:t>
      </w:r>
      <w:r w:rsidR="00E23BAF" w:rsidRPr="002137C0">
        <w:rPr>
          <w:rFonts w:ascii="Times New Roman" w:hAnsi="Times New Roman" w:cs="Times New Roman"/>
          <w:sz w:val="24"/>
          <w:szCs w:val="24"/>
        </w:rPr>
        <w:t xml:space="preserve"> </w:t>
      </w:r>
      <w:r w:rsidR="00E410CA" w:rsidRPr="00E410CA">
        <w:rPr>
          <w:rFonts w:ascii="Times New Roman" w:hAnsi="Times New Roman" w:cs="Times New Roman"/>
          <w:sz w:val="24"/>
          <w:szCs w:val="24"/>
        </w:rPr>
        <w:t>Surface coating picture of C-A and C-150</w:t>
      </w:r>
      <w:r w:rsidR="00E410CA">
        <w:rPr>
          <w:rFonts w:ascii="Times New Roman" w:hAnsi="Times New Roman" w:cs="Times New Roman"/>
          <w:sz w:val="24"/>
          <w:szCs w:val="24"/>
        </w:rPr>
        <w:t>.</w:t>
      </w:r>
    </w:p>
    <w:p w14:paraId="077203EB" w14:textId="76D743B5" w:rsidR="005F3390" w:rsidRPr="00810740" w:rsidRDefault="005F3390">
      <w:pPr>
        <w:widowControl/>
        <w:jc w:val="left"/>
        <w:rPr>
          <w:rFonts w:ascii="Times New Roman" w:hAnsi="Times New Roman" w:cs="Times New Roman"/>
          <w:sz w:val="24"/>
          <w:szCs w:val="24"/>
        </w:rPr>
      </w:pPr>
      <w:r>
        <w:rPr>
          <w:rFonts w:ascii="Times New Roman" w:hAnsi="Times New Roman" w:cs="Times New Roman"/>
          <w:sz w:val="24"/>
          <w:szCs w:val="28"/>
        </w:rPr>
        <w:br w:type="page"/>
      </w:r>
    </w:p>
    <w:p w14:paraId="6408C22D" w14:textId="10EB3E30" w:rsidR="005F3390" w:rsidRDefault="005F3390" w:rsidP="00810740">
      <w:pPr>
        <w:rPr>
          <w:rFonts w:ascii="Times New Roman" w:hAnsi="Times New Roman" w:cs="Times New Roman"/>
          <w:sz w:val="24"/>
          <w:szCs w:val="28"/>
        </w:rPr>
      </w:pPr>
      <w:r>
        <w:rPr>
          <w:rFonts w:ascii="Times New Roman" w:hAnsi="Times New Roman" w:cs="Times New Roman"/>
          <w:noProof/>
          <w:sz w:val="24"/>
          <w:szCs w:val="24"/>
        </w:rPr>
        <w:lastRenderedPageBreak/>
        <w:drawing>
          <wp:anchor distT="0" distB="0" distL="114300" distR="114300" simplePos="0" relativeHeight="251665408" behindDoc="0" locked="0" layoutInCell="1" allowOverlap="1" wp14:anchorId="29635847" wp14:editId="73AD6B53">
            <wp:simplePos x="0" y="0"/>
            <wp:positionH relativeFrom="margin">
              <wp:align>center</wp:align>
            </wp:positionH>
            <wp:positionV relativeFrom="paragraph">
              <wp:posOffset>66581</wp:posOffset>
            </wp:positionV>
            <wp:extent cx="6047740" cy="1724025"/>
            <wp:effectExtent l="0" t="0" r="0" b="9525"/>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47740" cy="1724025"/>
                    </a:xfrm>
                    <a:prstGeom prst="rect">
                      <a:avLst/>
                    </a:prstGeom>
                  </pic:spPr>
                </pic:pic>
              </a:graphicData>
            </a:graphic>
          </wp:anchor>
        </w:drawing>
      </w:r>
      <w:r>
        <w:rPr>
          <w:rFonts w:ascii="Times New Roman" w:hAnsi="Times New Roman" w:cs="Times New Roman"/>
          <w:b/>
          <w:bCs/>
          <w:sz w:val="24"/>
          <w:szCs w:val="24"/>
        </w:rPr>
        <w:t>Fig.</w:t>
      </w:r>
      <w:r w:rsidRPr="002137C0">
        <w:rPr>
          <w:rFonts w:ascii="Times New Roman" w:hAnsi="Times New Roman" w:cs="Times New Roman"/>
          <w:b/>
          <w:bCs/>
          <w:sz w:val="24"/>
          <w:szCs w:val="24"/>
        </w:rPr>
        <w:t xml:space="preserve"> S</w:t>
      </w:r>
      <w:r>
        <w:rPr>
          <w:rFonts w:ascii="Times New Roman" w:hAnsi="Times New Roman" w:cs="Times New Roman"/>
          <w:b/>
          <w:bCs/>
          <w:sz w:val="24"/>
          <w:szCs w:val="24"/>
        </w:rPr>
        <w:t>3</w:t>
      </w:r>
      <w:r w:rsidR="002E266C">
        <w:rPr>
          <w:rFonts w:ascii="Times New Roman" w:hAnsi="Times New Roman" w:cs="Times New Roman"/>
          <w:b/>
          <w:bCs/>
          <w:sz w:val="24"/>
          <w:szCs w:val="24"/>
        </w:rPr>
        <w:t>2</w:t>
      </w:r>
      <w:r>
        <w:rPr>
          <w:rFonts w:ascii="Times New Roman" w:hAnsi="Times New Roman" w:cs="Times New Roman"/>
          <w:b/>
          <w:bCs/>
          <w:sz w:val="24"/>
          <w:szCs w:val="24"/>
        </w:rPr>
        <w:t>:</w:t>
      </w:r>
      <w:r w:rsidRPr="002137C0">
        <w:rPr>
          <w:rFonts w:ascii="Times New Roman" w:hAnsi="Times New Roman" w:cs="Times New Roman"/>
          <w:sz w:val="24"/>
          <w:szCs w:val="24"/>
        </w:rPr>
        <w:t xml:space="preserve"> </w:t>
      </w:r>
      <w:r w:rsidRPr="00810740">
        <w:rPr>
          <w:rFonts w:ascii="Times New Roman" w:hAnsi="Times New Roman" w:cs="Times New Roman"/>
          <w:b/>
          <w:bCs/>
          <w:sz w:val="24"/>
          <w:szCs w:val="28"/>
        </w:rPr>
        <w:t>a</w:t>
      </w:r>
      <w:r>
        <w:rPr>
          <w:rFonts w:ascii="Times New Roman" w:hAnsi="Times New Roman" w:cs="Times New Roman"/>
          <w:sz w:val="24"/>
          <w:szCs w:val="28"/>
        </w:rPr>
        <w:t xml:space="preserve"> The concentrations of K</w:t>
      </w:r>
      <w:r>
        <w:rPr>
          <w:rFonts w:ascii="Times New Roman" w:hAnsi="Times New Roman" w:cs="Times New Roman"/>
          <w:sz w:val="24"/>
          <w:szCs w:val="28"/>
          <w:vertAlign w:val="superscript"/>
        </w:rPr>
        <w:t>+</w:t>
      </w:r>
      <w:r>
        <w:rPr>
          <w:rFonts w:ascii="Times New Roman" w:hAnsi="Times New Roman" w:cs="Times New Roman"/>
          <w:sz w:val="24"/>
          <w:szCs w:val="28"/>
        </w:rPr>
        <w:t>, Ca</w:t>
      </w:r>
      <w:r>
        <w:rPr>
          <w:rFonts w:ascii="Times New Roman" w:hAnsi="Times New Roman" w:cs="Times New Roman"/>
          <w:sz w:val="24"/>
          <w:szCs w:val="28"/>
          <w:vertAlign w:val="superscript"/>
        </w:rPr>
        <w:t>2+</w:t>
      </w:r>
      <w:r>
        <w:rPr>
          <w:rFonts w:ascii="Times New Roman" w:hAnsi="Times New Roman" w:cs="Times New Roman"/>
          <w:sz w:val="24"/>
          <w:szCs w:val="28"/>
        </w:rPr>
        <w:t>, Na</w:t>
      </w:r>
      <w:r>
        <w:rPr>
          <w:rFonts w:ascii="Times New Roman" w:hAnsi="Times New Roman" w:cs="Times New Roman"/>
          <w:sz w:val="24"/>
          <w:szCs w:val="28"/>
          <w:vertAlign w:val="superscript"/>
        </w:rPr>
        <w:t>+</w:t>
      </w:r>
      <w:r>
        <w:rPr>
          <w:rFonts w:ascii="Times New Roman" w:hAnsi="Times New Roman" w:cs="Times New Roman"/>
          <w:sz w:val="24"/>
          <w:szCs w:val="28"/>
        </w:rPr>
        <w:t xml:space="preserve"> and Mg</w:t>
      </w:r>
      <w:r>
        <w:rPr>
          <w:rFonts w:ascii="Times New Roman" w:hAnsi="Times New Roman" w:cs="Times New Roman"/>
          <w:sz w:val="24"/>
          <w:szCs w:val="28"/>
          <w:vertAlign w:val="superscript"/>
        </w:rPr>
        <w:t>2+</w:t>
      </w:r>
      <w:r>
        <w:rPr>
          <w:rFonts w:ascii="Times New Roman" w:hAnsi="Times New Roman" w:cs="Times New Roman"/>
          <w:sz w:val="24"/>
          <w:szCs w:val="28"/>
        </w:rPr>
        <w:t xml:space="preserve"> in raw</w:t>
      </w:r>
      <w:r>
        <w:rPr>
          <w:rFonts w:hint="eastAsia"/>
        </w:rPr>
        <w:t xml:space="preserve"> </w:t>
      </w:r>
      <w:r>
        <w:rPr>
          <w:rFonts w:ascii="Times New Roman" w:hAnsi="Times New Roman" w:cs="Times New Roman"/>
          <w:sz w:val="24"/>
          <w:szCs w:val="28"/>
        </w:rPr>
        <w:t xml:space="preserve">simulated brine (blue column) and water extracted by E-A (red column) and E-150 (green column). </w:t>
      </w:r>
      <w:r>
        <w:rPr>
          <w:rFonts w:ascii="Times New Roman" w:hAnsi="Times New Roman" w:cs="Times New Roman"/>
          <w:b/>
          <w:bCs/>
          <w:sz w:val="24"/>
          <w:szCs w:val="28"/>
        </w:rPr>
        <w:t>b</w:t>
      </w:r>
      <w:r w:rsidRPr="00DC5212">
        <w:rPr>
          <w:rFonts w:ascii="Times New Roman" w:hAnsi="Times New Roman" w:cs="Times New Roman"/>
          <w:b/>
          <w:bCs/>
          <w:sz w:val="24"/>
          <w:szCs w:val="28"/>
        </w:rPr>
        <w:t xml:space="preserve"> </w:t>
      </w:r>
      <w:r>
        <w:rPr>
          <w:rFonts w:ascii="Times New Roman" w:hAnsi="Times New Roman" w:cs="Times New Roman"/>
          <w:sz w:val="24"/>
          <w:szCs w:val="28"/>
        </w:rPr>
        <w:t>The concentrations of K</w:t>
      </w:r>
      <w:r>
        <w:rPr>
          <w:rFonts w:ascii="Times New Roman" w:hAnsi="Times New Roman" w:cs="Times New Roman"/>
          <w:sz w:val="24"/>
          <w:szCs w:val="28"/>
          <w:vertAlign w:val="superscript"/>
        </w:rPr>
        <w:t>+</w:t>
      </w:r>
      <w:r>
        <w:rPr>
          <w:rFonts w:ascii="Times New Roman" w:hAnsi="Times New Roman" w:cs="Times New Roman"/>
          <w:sz w:val="24"/>
          <w:szCs w:val="28"/>
        </w:rPr>
        <w:t>, Ca</w:t>
      </w:r>
      <w:r>
        <w:rPr>
          <w:rFonts w:ascii="Times New Roman" w:hAnsi="Times New Roman" w:cs="Times New Roman"/>
          <w:sz w:val="24"/>
          <w:szCs w:val="28"/>
          <w:vertAlign w:val="superscript"/>
        </w:rPr>
        <w:t>2+</w:t>
      </w:r>
      <w:r>
        <w:rPr>
          <w:rFonts w:ascii="Times New Roman" w:hAnsi="Times New Roman" w:cs="Times New Roman"/>
          <w:sz w:val="24"/>
          <w:szCs w:val="28"/>
        </w:rPr>
        <w:t>, Na</w:t>
      </w:r>
      <w:r>
        <w:rPr>
          <w:rFonts w:ascii="Times New Roman" w:hAnsi="Times New Roman" w:cs="Times New Roman"/>
          <w:sz w:val="24"/>
          <w:szCs w:val="28"/>
          <w:vertAlign w:val="superscript"/>
        </w:rPr>
        <w:t>+</w:t>
      </w:r>
      <w:r>
        <w:rPr>
          <w:rFonts w:ascii="Times New Roman" w:hAnsi="Times New Roman" w:cs="Times New Roman"/>
          <w:sz w:val="24"/>
          <w:szCs w:val="28"/>
        </w:rPr>
        <w:t xml:space="preserve"> and Mg</w:t>
      </w:r>
      <w:r>
        <w:rPr>
          <w:rFonts w:ascii="Times New Roman" w:hAnsi="Times New Roman" w:cs="Times New Roman"/>
          <w:sz w:val="24"/>
          <w:szCs w:val="28"/>
          <w:vertAlign w:val="superscript"/>
        </w:rPr>
        <w:t>2+</w:t>
      </w:r>
      <w:r>
        <w:rPr>
          <w:rFonts w:ascii="Times New Roman" w:hAnsi="Times New Roman" w:cs="Times New Roman"/>
          <w:sz w:val="24"/>
          <w:szCs w:val="28"/>
        </w:rPr>
        <w:t xml:space="preserve"> in raw actual seawater (blue column) and water extracted by E-A (red column) and E-150 (green column).</w:t>
      </w:r>
      <w:r w:rsidRPr="00DC5212">
        <w:rPr>
          <w:rFonts w:ascii="Times New Roman" w:hAnsi="Times New Roman" w:cs="Times New Roman"/>
          <w:b/>
          <w:bCs/>
          <w:sz w:val="24"/>
          <w:szCs w:val="28"/>
        </w:rPr>
        <w:t xml:space="preserve"> </w:t>
      </w:r>
      <w:r>
        <w:rPr>
          <w:rFonts w:ascii="Times New Roman" w:hAnsi="Times New Roman" w:cs="Times New Roman"/>
          <w:b/>
          <w:bCs/>
          <w:sz w:val="24"/>
          <w:szCs w:val="28"/>
        </w:rPr>
        <w:t>c</w:t>
      </w:r>
      <w:r>
        <w:rPr>
          <w:rFonts w:ascii="Times New Roman" w:hAnsi="Times New Roman" w:cs="Times New Roman"/>
          <w:sz w:val="24"/>
          <w:szCs w:val="28"/>
        </w:rPr>
        <w:t xml:space="preserve"> The concentrations of methylene blue and reactive red 80 in raw dye wastewater (blue column) and water extracted by E-A (red column) and E-150 (green column).</w:t>
      </w:r>
      <w:r w:rsidRPr="00442FA7">
        <w:t xml:space="preserve"> </w:t>
      </w:r>
      <w:r w:rsidRPr="00442FA7">
        <w:rPr>
          <w:rFonts w:ascii="Times New Roman" w:hAnsi="Times New Roman" w:cs="Times New Roman"/>
          <w:sz w:val="24"/>
          <w:szCs w:val="28"/>
        </w:rPr>
        <w:t xml:space="preserve">Illustration of dye effluent stock and water collected from </w:t>
      </w:r>
      <w:r w:rsidR="003855D1">
        <w:rPr>
          <w:rFonts w:ascii="Times New Roman" w:hAnsi="Times New Roman" w:cs="Times New Roman"/>
          <w:sz w:val="24"/>
          <w:szCs w:val="28"/>
        </w:rPr>
        <w:t xml:space="preserve">the </w:t>
      </w:r>
      <w:r w:rsidRPr="00442FA7">
        <w:rPr>
          <w:rFonts w:ascii="Times New Roman" w:hAnsi="Times New Roman" w:cs="Times New Roman"/>
          <w:sz w:val="24"/>
          <w:szCs w:val="28"/>
        </w:rPr>
        <w:t>evaporative condensation process</w:t>
      </w:r>
      <w:r>
        <w:rPr>
          <w:rFonts w:ascii="Times New Roman" w:hAnsi="Times New Roman" w:cs="Times New Roman"/>
          <w:sz w:val="24"/>
          <w:szCs w:val="28"/>
        </w:rPr>
        <w:t>.</w:t>
      </w:r>
    </w:p>
    <w:p w14:paraId="1ECA7456" w14:textId="00569B1E" w:rsidR="005F3390" w:rsidRPr="006F55EE" w:rsidRDefault="006F55EE" w:rsidP="00810740">
      <w:pPr>
        <w:spacing w:beforeLines="50" w:before="156"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The purification performance of the evaporator is also important for its practical application.</w:t>
      </w:r>
      <w:r>
        <w:t xml:space="preserve"> </w:t>
      </w:r>
      <w:r>
        <w:rPr>
          <w:rFonts w:ascii="Times New Roman" w:hAnsi="Times New Roman" w:cs="Times New Roman"/>
          <w:sz w:val="24"/>
          <w:szCs w:val="24"/>
        </w:rPr>
        <w:t xml:space="preserve">As shown in </w:t>
      </w:r>
      <w:r>
        <w:rPr>
          <w:rFonts w:ascii="Times New Roman" w:hAnsi="Times New Roman" w:cs="Times New Roman"/>
          <w:b/>
          <w:bCs/>
          <w:color w:val="0070C0"/>
          <w:sz w:val="24"/>
          <w:szCs w:val="24"/>
        </w:rPr>
        <w:t>Fig. S3</w:t>
      </w:r>
      <w:r w:rsidR="002E266C">
        <w:rPr>
          <w:rFonts w:ascii="Times New Roman" w:hAnsi="Times New Roman" w:cs="Times New Roman"/>
          <w:b/>
          <w:bCs/>
          <w:color w:val="0070C0"/>
          <w:sz w:val="24"/>
          <w:szCs w:val="24"/>
        </w:rPr>
        <w:t>2</w:t>
      </w:r>
      <w:r>
        <w:rPr>
          <w:rFonts w:ascii="Times New Roman" w:hAnsi="Times New Roman" w:cs="Times New Roman"/>
          <w:b/>
          <w:bCs/>
          <w:color w:val="0070C0"/>
          <w:sz w:val="24"/>
          <w:szCs w:val="24"/>
        </w:rPr>
        <w:t>a</w:t>
      </w:r>
      <w:r>
        <w:rPr>
          <w:rFonts w:ascii="Times New Roman" w:hAnsi="Times New Roman" w:cs="Times New Roman"/>
          <w:sz w:val="24"/>
          <w:szCs w:val="24"/>
        </w:rPr>
        <w:t xml:space="preserve">, solutions containing </w:t>
      </w:r>
      <w:r>
        <w:rPr>
          <w:rFonts w:ascii="Times New Roman" w:hAnsi="Times New Roman" w:cs="Times New Roman"/>
          <w:kern w:val="0"/>
          <w:sz w:val="24"/>
          <w:szCs w:val="28"/>
        </w:rPr>
        <w:t>K</w:t>
      </w:r>
      <w:r>
        <w:rPr>
          <w:rFonts w:ascii="Times New Roman" w:hAnsi="Times New Roman" w:cs="Times New Roman"/>
          <w:kern w:val="0"/>
          <w:sz w:val="24"/>
          <w:szCs w:val="28"/>
          <w:vertAlign w:val="superscript"/>
        </w:rPr>
        <w:t>+</w:t>
      </w:r>
      <w:r>
        <w:rPr>
          <w:rFonts w:ascii="Times New Roman" w:hAnsi="Times New Roman" w:cs="Times New Roman"/>
          <w:kern w:val="0"/>
          <w:sz w:val="24"/>
          <w:szCs w:val="28"/>
        </w:rPr>
        <w:t>, Ca</w:t>
      </w:r>
      <w:r>
        <w:rPr>
          <w:rFonts w:ascii="Times New Roman" w:hAnsi="Times New Roman" w:cs="Times New Roman"/>
          <w:kern w:val="0"/>
          <w:sz w:val="24"/>
          <w:szCs w:val="28"/>
          <w:vertAlign w:val="superscript"/>
        </w:rPr>
        <w:t>2+</w:t>
      </w:r>
      <w:r>
        <w:rPr>
          <w:rFonts w:ascii="Times New Roman" w:hAnsi="Times New Roman" w:cs="Times New Roman"/>
          <w:kern w:val="0"/>
          <w:sz w:val="24"/>
          <w:szCs w:val="28"/>
        </w:rPr>
        <w:t>, Na</w:t>
      </w:r>
      <w:r>
        <w:rPr>
          <w:rFonts w:ascii="Times New Roman" w:hAnsi="Times New Roman" w:cs="Times New Roman"/>
          <w:kern w:val="0"/>
          <w:sz w:val="24"/>
          <w:szCs w:val="28"/>
          <w:vertAlign w:val="superscript"/>
        </w:rPr>
        <w:t>+</w:t>
      </w:r>
      <w:r>
        <w:rPr>
          <w:rFonts w:ascii="Times New Roman" w:hAnsi="Times New Roman" w:cs="Times New Roman"/>
          <w:kern w:val="0"/>
          <w:sz w:val="24"/>
          <w:szCs w:val="28"/>
        </w:rPr>
        <w:t xml:space="preserve"> and Mg</w:t>
      </w:r>
      <w:r>
        <w:rPr>
          <w:rFonts w:ascii="Times New Roman" w:hAnsi="Times New Roman" w:cs="Times New Roman"/>
          <w:kern w:val="0"/>
          <w:sz w:val="24"/>
          <w:szCs w:val="28"/>
          <w:vertAlign w:val="superscript"/>
        </w:rPr>
        <w:t>2+</w:t>
      </w:r>
      <w:r>
        <w:rPr>
          <w:rFonts w:ascii="Times New Roman" w:hAnsi="Times New Roman" w:cs="Times New Roman"/>
          <w:sz w:val="24"/>
          <w:szCs w:val="24"/>
        </w:rPr>
        <w:t>, as well as the ion concentrations of the collected condensed water, were detected.</w:t>
      </w:r>
      <w:r>
        <w:t xml:space="preserve"> </w:t>
      </w:r>
      <w:r>
        <w:rPr>
          <w:rFonts w:ascii="Times New Roman" w:hAnsi="Times New Roman" w:cs="Times New Roman"/>
          <w:sz w:val="24"/>
          <w:szCs w:val="24"/>
        </w:rPr>
        <w:t xml:space="preserve">The results showed that the ion concentrations in the condensed water obtained by E-150 and E-A were less than 100 ppm. The interception rates exceeded 99.93%, meeting the drinking water requirements. Notably, the purification performance of E-150 </w:t>
      </w:r>
      <w:r>
        <w:rPr>
          <w:rFonts w:ascii="Times New Roman" w:hAnsi="Times New Roman" w:cs="Times New Roman" w:hint="eastAsia"/>
          <w:sz w:val="24"/>
          <w:szCs w:val="24"/>
        </w:rPr>
        <w:t>was</w:t>
      </w:r>
      <w:r>
        <w:rPr>
          <w:rFonts w:ascii="Times New Roman" w:hAnsi="Times New Roman" w:cs="Times New Roman"/>
          <w:sz w:val="24"/>
          <w:szCs w:val="24"/>
        </w:rPr>
        <w:t xml:space="preserve"> better than that of E-A, and the evaporation experiment on actual seawater was consistent with this conclusion (</w:t>
      </w:r>
      <w:r>
        <w:rPr>
          <w:rFonts w:ascii="Times New Roman" w:hAnsi="Times New Roman" w:cs="Times New Roman"/>
          <w:b/>
          <w:bCs/>
          <w:color w:val="0070C0"/>
          <w:sz w:val="24"/>
          <w:szCs w:val="24"/>
        </w:rPr>
        <w:t>Fig. S3</w:t>
      </w:r>
      <w:r w:rsidR="002E266C">
        <w:rPr>
          <w:rFonts w:ascii="Times New Roman" w:hAnsi="Times New Roman" w:cs="Times New Roman"/>
          <w:b/>
          <w:bCs/>
          <w:color w:val="0070C0"/>
          <w:sz w:val="24"/>
          <w:szCs w:val="24"/>
        </w:rPr>
        <w:t>2</w:t>
      </w:r>
      <w:r>
        <w:rPr>
          <w:rFonts w:ascii="Times New Roman" w:hAnsi="Times New Roman" w:cs="Times New Roman"/>
          <w:b/>
          <w:bCs/>
          <w:color w:val="0070C0"/>
          <w:sz w:val="24"/>
          <w:szCs w:val="24"/>
        </w:rPr>
        <w:t>b</w:t>
      </w:r>
      <w:r>
        <w:rPr>
          <w:rFonts w:ascii="Times New Roman" w:hAnsi="Times New Roman" w:cs="Times New Roman"/>
          <w:sz w:val="24"/>
          <w:szCs w:val="24"/>
        </w:rPr>
        <w:t>).</w:t>
      </w:r>
      <w:r>
        <w:t xml:space="preserve"> </w:t>
      </w:r>
      <w:r>
        <w:rPr>
          <w:rFonts w:ascii="Times New Roman" w:hAnsi="Times New Roman" w:cs="Times New Roman"/>
          <w:sz w:val="24"/>
          <w:szCs w:val="24"/>
        </w:rPr>
        <w:t>This was mainly attributed to the fact that E-150 contained more intermediate water with weak or no hydrogen bonding properties, and the binding energy between intermediate water and metal ions was smaller, so fewer metal ions were carried during the evaporation process.</w:t>
      </w:r>
      <w:r>
        <w:t xml:space="preserve"> </w:t>
      </w:r>
      <w:r>
        <w:rPr>
          <w:rFonts w:ascii="Times New Roman" w:hAnsi="Times New Roman" w:cs="Times New Roman"/>
          <w:sz w:val="24"/>
          <w:szCs w:val="24"/>
        </w:rPr>
        <w:t>In addition, for the methylene blue solution, the removal rates of E-A and E-150 were 99.13% and 99.97%, respectively, while for the direct red 80 solutions, the removal rates of E-A and E-150 were 99.10% and 100%, respectively (</w:t>
      </w:r>
      <w:r>
        <w:rPr>
          <w:rFonts w:ascii="Times New Roman" w:hAnsi="Times New Roman" w:cs="Times New Roman"/>
          <w:b/>
          <w:bCs/>
          <w:color w:val="0070C0"/>
          <w:sz w:val="24"/>
          <w:szCs w:val="24"/>
        </w:rPr>
        <w:t>Fig. S3</w:t>
      </w:r>
      <w:r w:rsidR="002E266C">
        <w:rPr>
          <w:rFonts w:ascii="Times New Roman" w:hAnsi="Times New Roman" w:cs="Times New Roman"/>
          <w:b/>
          <w:bCs/>
          <w:color w:val="0070C0"/>
          <w:sz w:val="24"/>
          <w:szCs w:val="24"/>
        </w:rPr>
        <w:t>2</w:t>
      </w:r>
      <w:r>
        <w:rPr>
          <w:rFonts w:ascii="Times New Roman" w:hAnsi="Times New Roman" w:cs="Times New Roman"/>
          <w:b/>
          <w:bCs/>
          <w:color w:val="0070C0"/>
          <w:sz w:val="24"/>
          <w:szCs w:val="24"/>
        </w:rPr>
        <w:t>c</w:t>
      </w:r>
      <w:r>
        <w:rPr>
          <w:rFonts w:ascii="Times New Roman" w:hAnsi="Times New Roman" w:cs="Times New Roman"/>
          <w:sz w:val="24"/>
          <w:szCs w:val="24"/>
        </w:rPr>
        <w:t>), once again demonstrating the superior purification capacity of E-150.</w:t>
      </w:r>
      <w:r>
        <w:t xml:space="preserve"> </w:t>
      </w:r>
      <w:r>
        <w:rPr>
          <w:rFonts w:ascii="Times New Roman" w:hAnsi="Times New Roman" w:cs="Times New Roman"/>
          <w:sz w:val="24"/>
          <w:szCs w:val="24"/>
        </w:rPr>
        <w:t>These results verif</w:t>
      </w:r>
      <w:r>
        <w:rPr>
          <w:rFonts w:ascii="Times New Roman" w:hAnsi="Times New Roman" w:cs="Times New Roman" w:hint="eastAsia"/>
          <w:sz w:val="24"/>
          <w:szCs w:val="24"/>
        </w:rPr>
        <w:t>ied</w:t>
      </w:r>
      <w:r>
        <w:rPr>
          <w:rFonts w:ascii="Times New Roman" w:hAnsi="Times New Roman" w:cs="Times New Roman"/>
          <w:sz w:val="24"/>
          <w:szCs w:val="24"/>
        </w:rPr>
        <w:t xml:space="preserve"> that the appropriate lignin content in the </w:t>
      </w:r>
      <w:r w:rsidR="003B73E9" w:rsidRPr="003B73E9">
        <w:rPr>
          <w:rFonts w:ascii="Times New Roman" w:hAnsi="Times New Roman" w:cs="Times New Roman"/>
          <w:sz w:val="24"/>
          <w:szCs w:val="24"/>
        </w:rPr>
        <w:t>woody biomass framework</w:t>
      </w:r>
      <w:r>
        <w:rPr>
          <w:rFonts w:ascii="Times New Roman" w:hAnsi="Times New Roman" w:cs="Times New Roman"/>
          <w:sz w:val="24"/>
          <w:szCs w:val="24"/>
        </w:rPr>
        <w:t xml:space="preserve"> could not only enhance the evaporation performance but also improve the purification capacity of the evaporator.</w:t>
      </w:r>
      <w:r w:rsidR="005F3390">
        <w:rPr>
          <w:rFonts w:ascii="Times New Roman" w:hAnsi="Times New Roman" w:cs="Times New Roman"/>
          <w:sz w:val="24"/>
          <w:szCs w:val="28"/>
        </w:rPr>
        <w:br w:type="page"/>
      </w:r>
    </w:p>
    <w:p w14:paraId="6DD91431" w14:textId="77777777" w:rsidR="005F3390" w:rsidRDefault="005F3390" w:rsidP="005F339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459D3D5" wp14:editId="652079A1">
            <wp:extent cx="4394200" cy="1896606"/>
            <wp:effectExtent l="0" t="0" r="635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05968" cy="1901685"/>
                    </a:xfrm>
                    <a:prstGeom prst="rect">
                      <a:avLst/>
                    </a:prstGeom>
                  </pic:spPr>
                </pic:pic>
              </a:graphicData>
            </a:graphic>
          </wp:inline>
        </w:drawing>
      </w:r>
    </w:p>
    <w:p w14:paraId="3BE892F0" w14:textId="4118C662" w:rsidR="005F3390" w:rsidRDefault="005F3390" w:rsidP="005F3390">
      <w:pPr>
        <w:spacing w:line="360" w:lineRule="auto"/>
        <w:rPr>
          <w:rFonts w:ascii="Times New Roman" w:hAnsi="Times New Roman" w:cs="Times New Roman"/>
          <w:sz w:val="24"/>
          <w:szCs w:val="28"/>
        </w:rPr>
      </w:pPr>
      <w:r>
        <w:rPr>
          <w:rFonts w:ascii="Times New Roman" w:hAnsi="Times New Roman" w:cs="Times New Roman"/>
          <w:b/>
          <w:bCs/>
          <w:sz w:val="24"/>
          <w:szCs w:val="24"/>
        </w:rPr>
        <w:t>Fig.</w:t>
      </w:r>
      <w:r w:rsidRPr="002137C0">
        <w:rPr>
          <w:rFonts w:ascii="Times New Roman" w:hAnsi="Times New Roman" w:cs="Times New Roman"/>
          <w:b/>
          <w:bCs/>
          <w:sz w:val="24"/>
          <w:szCs w:val="24"/>
        </w:rPr>
        <w:t xml:space="preserve"> S</w:t>
      </w:r>
      <w:r>
        <w:rPr>
          <w:rFonts w:ascii="Times New Roman" w:hAnsi="Times New Roman" w:cs="Times New Roman"/>
          <w:b/>
          <w:bCs/>
          <w:sz w:val="24"/>
          <w:szCs w:val="24"/>
        </w:rPr>
        <w:t>3</w:t>
      </w:r>
      <w:r w:rsidR="002E266C">
        <w:rPr>
          <w:rFonts w:ascii="Times New Roman" w:hAnsi="Times New Roman" w:cs="Times New Roman"/>
          <w:b/>
          <w:bCs/>
          <w:sz w:val="24"/>
          <w:szCs w:val="24"/>
        </w:rPr>
        <w:t>3</w:t>
      </w:r>
      <w:r w:rsidRPr="002137C0">
        <w:rPr>
          <w:rFonts w:ascii="Times New Roman" w:hAnsi="Times New Roman" w:cs="Times New Roman"/>
          <w:b/>
          <w:bCs/>
          <w:sz w:val="24"/>
          <w:szCs w:val="24"/>
        </w:rPr>
        <w:t>.</w:t>
      </w:r>
      <w:r w:rsidRPr="002137C0">
        <w:rPr>
          <w:rFonts w:ascii="Times New Roman" w:hAnsi="Times New Roman" w:cs="Times New Roman"/>
          <w:sz w:val="24"/>
          <w:szCs w:val="24"/>
        </w:rPr>
        <w:t xml:space="preserve"> </w:t>
      </w:r>
      <w:r w:rsidRPr="000B3E7A">
        <w:rPr>
          <w:rFonts w:ascii="Times New Roman" w:hAnsi="Times New Roman" w:cs="Times New Roman"/>
          <w:sz w:val="24"/>
          <w:szCs w:val="28"/>
        </w:rPr>
        <w:t xml:space="preserve">Evaporation rate curves of E-150 in </w:t>
      </w:r>
      <w:r>
        <w:rPr>
          <w:rFonts w:ascii="Times New Roman" w:hAnsi="Times New Roman" w:cs="Times New Roman"/>
          <w:sz w:val="24"/>
          <w:szCs w:val="28"/>
        </w:rPr>
        <w:t xml:space="preserve">(a) </w:t>
      </w:r>
      <w:r w:rsidRPr="00442FA7">
        <w:rPr>
          <w:rFonts w:ascii="Times New Roman" w:hAnsi="Times New Roman" w:cs="Times New Roman"/>
          <w:sz w:val="24"/>
          <w:szCs w:val="28"/>
        </w:rPr>
        <w:t xml:space="preserve">Methylene </w:t>
      </w:r>
      <w:r>
        <w:rPr>
          <w:rFonts w:ascii="Times New Roman" w:hAnsi="Times New Roman" w:cs="Times New Roman"/>
          <w:sz w:val="24"/>
          <w:szCs w:val="28"/>
        </w:rPr>
        <w:t>B</w:t>
      </w:r>
      <w:r w:rsidRPr="00442FA7">
        <w:rPr>
          <w:rFonts w:ascii="Times New Roman" w:hAnsi="Times New Roman" w:cs="Times New Roman"/>
          <w:sz w:val="24"/>
          <w:szCs w:val="28"/>
        </w:rPr>
        <w:t>lue wastewater</w:t>
      </w:r>
      <w:r>
        <w:rPr>
          <w:rFonts w:ascii="Times New Roman" w:hAnsi="Times New Roman" w:cs="Times New Roman"/>
          <w:sz w:val="24"/>
          <w:szCs w:val="28"/>
        </w:rPr>
        <w:t xml:space="preserve">, and (b) Direct Red </w:t>
      </w:r>
      <w:r w:rsidRPr="000B3E7A">
        <w:rPr>
          <w:rFonts w:ascii="Times New Roman" w:hAnsi="Times New Roman" w:cs="Times New Roman"/>
          <w:sz w:val="24"/>
          <w:szCs w:val="28"/>
        </w:rPr>
        <w:t>wastewater</w:t>
      </w:r>
      <w:r>
        <w:rPr>
          <w:rFonts w:ascii="Times New Roman" w:hAnsi="Times New Roman" w:cs="Times New Roman"/>
          <w:sz w:val="24"/>
          <w:szCs w:val="28"/>
        </w:rPr>
        <w:t>.</w:t>
      </w:r>
    </w:p>
    <w:p w14:paraId="163BC9C2" w14:textId="40705776" w:rsidR="00442FA7" w:rsidRPr="005F3390" w:rsidRDefault="00442FA7" w:rsidP="004932ED">
      <w:pPr>
        <w:spacing w:line="360" w:lineRule="auto"/>
        <w:rPr>
          <w:rFonts w:ascii="Times New Roman" w:hAnsi="Times New Roman" w:cs="Times New Roman"/>
          <w:sz w:val="24"/>
          <w:szCs w:val="24"/>
        </w:rPr>
      </w:pPr>
    </w:p>
    <w:p w14:paraId="6215A2E5" w14:textId="731717E9" w:rsidR="00FB3ADB" w:rsidRDefault="00FB3ADB">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27E6A4C1" w14:textId="1384B6D8" w:rsidR="00FB3ADB" w:rsidRDefault="00FB3ADB" w:rsidP="00FB3ADB">
      <w:pPr>
        <w:spacing w:afterLines="50" w:after="156"/>
        <w:rPr>
          <w:rFonts w:ascii="Times New Roman" w:hAnsi="Times New Roman" w:cs="Times New Roman"/>
          <w:sz w:val="24"/>
          <w:szCs w:val="28"/>
        </w:rPr>
      </w:pPr>
      <w:r w:rsidRPr="00434185">
        <w:rPr>
          <w:rFonts w:ascii="Times New Roman" w:hAnsi="Times New Roman" w:cs="Times New Roman"/>
          <w:b/>
          <w:bCs/>
          <w:sz w:val="24"/>
          <w:szCs w:val="28"/>
        </w:rPr>
        <w:lastRenderedPageBreak/>
        <w:t xml:space="preserve">Table </w:t>
      </w:r>
      <w:r w:rsidR="00FA6E53">
        <w:rPr>
          <w:rFonts w:ascii="Times New Roman" w:hAnsi="Times New Roman" w:cs="Times New Roman"/>
          <w:b/>
          <w:bCs/>
          <w:sz w:val="24"/>
          <w:szCs w:val="28"/>
        </w:rPr>
        <w:t>S</w:t>
      </w:r>
      <w:r w:rsidRPr="00434185">
        <w:rPr>
          <w:rFonts w:ascii="Times New Roman" w:hAnsi="Times New Roman" w:cs="Times New Roman"/>
          <w:b/>
          <w:bCs/>
          <w:sz w:val="24"/>
          <w:szCs w:val="28"/>
        </w:rPr>
        <w:t xml:space="preserve">1 </w:t>
      </w:r>
      <w:r>
        <w:rPr>
          <w:rFonts w:ascii="Times New Roman" w:hAnsi="Times New Roman" w:cs="Times New Roman"/>
          <w:sz w:val="24"/>
          <w:szCs w:val="28"/>
        </w:rPr>
        <w:t>C</w:t>
      </w:r>
      <w:r w:rsidRPr="001D5EA3">
        <w:rPr>
          <w:rFonts w:ascii="Times New Roman" w:hAnsi="Times New Roman" w:cs="Times New Roman"/>
          <w:sz w:val="24"/>
          <w:szCs w:val="28"/>
        </w:rPr>
        <w:t>hemical compositions of substrates after different pretreatment conditions (%)</w:t>
      </w:r>
      <w:r w:rsidR="00D6698A">
        <w:rPr>
          <w:rFonts w:ascii="Times New Roman" w:hAnsi="Times New Roman" w:cs="Times New Roman"/>
          <w:sz w:val="24"/>
          <w:szCs w:val="28"/>
        </w:rPr>
        <w:t>.</w:t>
      </w:r>
    </w:p>
    <w:tbl>
      <w:tblPr>
        <w:tblStyle w:val="a9"/>
        <w:tblW w:w="0" w:type="auto"/>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1843"/>
        <w:gridCol w:w="1417"/>
        <w:gridCol w:w="1701"/>
      </w:tblGrid>
      <w:tr w:rsidR="00FB3ADB" w:rsidRPr="00085C87" w14:paraId="259BCD80" w14:textId="77777777" w:rsidTr="00F25470">
        <w:trPr>
          <w:trHeight w:val="615"/>
          <w:jc w:val="center"/>
        </w:trPr>
        <w:tc>
          <w:tcPr>
            <w:tcW w:w="1276" w:type="dxa"/>
            <w:tcBorders>
              <w:top w:val="single" w:sz="12" w:space="0" w:color="auto"/>
              <w:bottom w:val="single" w:sz="12" w:space="0" w:color="auto"/>
            </w:tcBorders>
            <w:vAlign w:val="center"/>
          </w:tcPr>
          <w:p w14:paraId="564B4798"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Samples</w:t>
            </w:r>
          </w:p>
        </w:tc>
        <w:tc>
          <w:tcPr>
            <w:tcW w:w="1843" w:type="dxa"/>
            <w:tcBorders>
              <w:top w:val="single" w:sz="12" w:space="0" w:color="auto"/>
              <w:bottom w:val="single" w:sz="12" w:space="0" w:color="auto"/>
            </w:tcBorders>
            <w:vAlign w:val="center"/>
          </w:tcPr>
          <w:p w14:paraId="21067700"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Hemicelluloses</w:t>
            </w:r>
          </w:p>
        </w:tc>
        <w:tc>
          <w:tcPr>
            <w:tcW w:w="1417" w:type="dxa"/>
            <w:tcBorders>
              <w:top w:val="single" w:sz="12" w:space="0" w:color="auto"/>
              <w:bottom w:val="single" w:sz="12" w:space="0" w:color="auto"/>
            </w:tcBorders>
            <w:vAlign w:val="center"/>
          </w:tcPr>
          <w:p w14:paraId="100FFA3E"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Cellulose</w:t>
            </w:r>
          </w:p>
        </w:tc>
        <w:tc>
          <w:tcPr>
            <w:tcW w:w="1701" w:type="dxa"/>
            <w:tcBorders>
              <w:top w:val="single" w:sz="12" w:space="0" w:color="auto"/>
              <w:bottom w:val="single" w:sz="12" w:space="0" w:color="auto"/>
            </w:tcBorders>
            <w:vAlign w:val="center"/>
          </w:tcPr>
          <w:p w14:paraId="4FFFDBB0"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Lignin</w:t>
            </w:r>
          </w:p>
        </w:tc>
      </w:tr>
      <w:tr w:rsidR="00FB3ADB" w:rsidRPr="00085C87" w14:paraId="65737057" w14:textId="77777777" w:rsidTr="00F25470">
        <w:trPr>
          <w:jc w:val="center"/>
        </w:trPr>
        <w:tc>
          <w:tcPr>
            <w:tcW w:w="1276" w:type="dxa"/>
            <w:tcBorders>
              <w:top w:val="single" w:sz="12" w:space="0" w:color="auto"/>
            </w:tcBorders>
            <w:vAlign w:val="center"/>
          </w:tcPr>
          <w:p w14:paraId="652763D1" w14:textId="77777777" w:rsidR="00FB3ADB" w:rsidRPr="00810740" w:rsidRDefault="00FB3ADB" w:rsidP="00F25470">
            <w:pPr>
              <w:jc w:val="center"/>
              <w:rPr>
                <w:rFonts w:ascii="Times New Roman" w:hAnsi="Times New Roman" w:cs="Times New Roman"/>
                <w:sz w:val="24"/>
                <w:szCs w:val="24"/>
              </w:rPr>
            </w:pPr>
            <w:bookmarkStart w:id="23" w:name="_Hlk165294178"/>
            <w:r w:rsidRPr="00810740">
              <w:rPr>
                <w:rFonts w:ascii="Times New Roman" w:hAnsi="Times New Roman" w:cs="Times New Roman"/>
                <w:sz w:val="24"/>
                <w:szCs w:val="24"/>
              </w:rPr>
              <w:t>Wood</w:t>
            </w:r>
          </w:p>
        </w:tc>
        <w:tc>
          <w:tcPr>
            <w:tcW w:w="1843" w:type="dxa"/>
            <w:tcBorders>
              <w:top w:val="single" w:sz="12" w:space="0" w:color="auto"/>
            </w:tcBorders>
            <w:vAlign w:val="center"/>
          </w:tcPr>
          <w:p w14:paraId="332D2B3C"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19.15±0.4</w:t>
            </w:r>
          </w:p>
        </w:tc>
        <w:tc>
          <w:tcPr>
            <w:tcW w:w="1417" w:type="dxa"/>
            <w:tcBorders>
              <w:top w:val="single" w:sz="12" w:space="0" w:color="auto"/>
            </w:tcBorders>
            <w:vAlign w:val="center"/>
          </w:tcPr>
          <w:p w14:paraId="66E05C42"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49.37±0.8</w:t>
            </w:r>
          </w:p>
        </w:tc>
        <w:tc>
          <w:tcPr>
            <w:tcW w:w="1701" w:type="dxa"/>
            <w:tcBorders>
              <w:top w:val="single" w:sz="12" w:space="0" w:color="auto"/>
            </w:tcBorders>
            <w:vAlign w:val="center"/>
          </w:tcPr>
          <w:p w14:paraId="48404A69"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25.77±0.5</w:t>
            </w:r>
          </w:p>
        </w:tc>
      </w:tr>
      <w:tr w:rsidR="00FB3ADB" w:rsidRPr="00085C87" w14:paraId="45E870EB" w14:textId="77777777" w:rsidTr="00F25470">
        <w:trPr>
          <w:jc w:val="center"/>
        </w:trPr>
        <w:tc>
          <w:tcPr>
            <w:tcW w:w="1276" w:type="dxa"/>
            <w:vAlign w:val="center"/>
          </w:tcPr>
          <w:p w14:paraId="18A99D6A"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W-140</w:t>
            </w:r>
          </w:p>
        </w:tc>
        <w:tc>
          <w:tcPr>
            <w:tcW w:w="1843" w:type="dxa"/>
            <w:vAlign w:val="center"/>
          </w:tcPr>
          <w:p w14:paraId="3E089CE3"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13.45±0.6</w:t>
            </w:r>
          </w:p>
        </w:tc>
        <w:tc>
          <w:tcPr>
            <w:tcW w:w="1417" w:type="dxa"/>
            <w:vAlign w:val="center"/>
          </w:tcPr>
          <w:p w14:paraId="6B777ED6"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59.87±0.3</w:t>
            </w:r>
          </w:p>
        </w:tc>
        <w:tc>
          <w:tcPr>
            <w:tcW w:w="1701" w:type="dxa"/>
            <w:vAlign w:val="center"/>
          </w:tcPr>
          <w:p w14:paraId="6249D7CB"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20.12±0.5</w:t>
            </w:r>
          </w:p>
        </w:tc>
      </w:tr>
      <w:tr w:rsidR="00FB3ADB" w:rsidRPr="00085C87" w14:paraId="212DBDA0" w14:textId="77777777" w:rsidTr="00F25470">
        <w:trPr>
          <w:jc w:val="center"/>
        </w:trPr>
        <w:tc>
          <w:tcPr>
            <w:tcW w:w="1276" w:type="dxa"/>
            <w:vAlign w:val="center"/>
          </w:tcPr>
          <w:p w14:paraId="0140CFFA"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W-150</w:t>
            </w:r>
          </w:p>
        </w:tc>
        <w:tc>
          <w:tcPr>
            <w:tcW w:w="1843" w:type="dxa"/>
            <w:vAlign w:val="center"/>
          </w:tcPr>
          <w:p w14:paraId="2E774CD0"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10.81±0.3</w:t>
            </w:r>
          </w:p>
        </w:tc>
        <w:tc>
          <w:tcPr>
            <w:tcW w:w="1417" w:type="dxa"/>
            <w:vAlign w:val="center"/>
          </w:tcPr>
          <w:p w14:paraId="31CA9ABC"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68.04±0.5</w:t>
            </w:r>
          </w:p>
        </w:tc>
        <w:tc>
          <w:tcPr>
            <w:tcW w:w="1701" w:type="dxa"/>
            <w:vAlign w:val="center"/>
          </w:tcPr>
          <w:p w14:paraId="449EF51A"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16.70±0.4</w:t>
            </w:r>
          </w:p>
        </w:tc>
      </w:tr>
      <w:tr w:rsidR="00FB3ADB" w:rsidRPr="00085C87" w14:paraId="49524B9D" w14:textId="77777777" w:rsidTr="00F25470">
        <w:trPr>
          <w:jc w:val="center"/>
        </w:trPr>
        <w:tc>
          <w:tcPr>
            <w:tcW w:w="1276" w:type="dxa"/>
            <w:vAlign w:val="center"/>
          </w:tcPr>
          <w:p w14:paraId="72D076BE"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W-160</w:t>
            </w:r>
          </w:p>
        </w:tc>
        <w:tc>
          <w:tcPr>
            <w:tcW w:w="1843" w:type="dxa"/>
            <w:vAlign w:val="center"/>
          </w:tcPr>
          <w:p w14:paraId="42684C23"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6.57±0.6</w:t>
            </w:r>
          </w:p>
        </w:tc>
        <w:tc>
          <w:tcPr>
            <w:tcW w:w="1417" w:type="dxa"/>
            <w:vAlign w:val="center"/>
          </w:tcPr>
          <w:p w14:paraId="363DB0F5"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72.63±0.8</w:t>
            </w:r>
          </w:p>
        </w:tc>
        <w:tc>
          <w:tcPr>
            <w:tcW w:w="1701" w:type="dxa"/>
            <w:vAlign w:val="center"/>
          </w:tcPr>
          <w:p w14:paraId="77BA8376"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12.71±0.3</w:t>
            </w:r>
          </w:p>
        </w:tc>
      </w:tr>
      <w:tr w:rsidR="00FB3ADB" w:rsidRPr="00085C87" w14:paraId="50683A1D" w14:textId="77777777" w:rsidTr="00F25470">
        <w:trPr>
          <w:jc w:val="center"/>
        </w:trPr>
        <w:tc>
          <w:tcPr>
            <w:tcW w:w="1276" w:type="dxa"/>
            <w:vAlign w:val="center"/>
          </w:tcPr>
          <w:p w14:paraId="752BA8B6"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W-170</w:t>
            </w:r>
          </w:p>
        </w:tc>
        <w:tc>
          <w:tcPr>
            <w:tcW w:w="1843" w:type="dxa"/>
            <w:vAlign w:val="center"/>
          </w:tcPr>
          <w:p w14:paraId="26F456CA"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4.36±1.1</w:t>
            </w:r>
          </w:p>
        </w:tc>
        <w:tc>
          <w:tcPr>
            <w:tcW w:w="1417" w:type="dxa"/>
            <w:vAlign w:val="center"/>
          </w:tcPr>
          <w:p w14:paraId="06B242DA"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76.87±0.9</w:t>
            </w:r>
          </w:p>
        </w:tc>
        <w:tc>
          <w:tcPr>
            <w:tcW w:w="1701" w:type="dxa"/>
            <w:vAlign w:val="center"/>
          </w:tcPr>
          <w:p w14:paraId="7FBB52E6"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10.19±0.3</w:t>
            </w:r>
          </w:p>
        </w:tc>
      </w:tr>
      <w:tr w:rsidR="00FB3ADB" w:rsidRPr="00085C87" w14:paraId="7FE97C84" w14:textId="77777777" w:rsidTr="00F25470">
        <w:trPr>
          <w:jc w:val="center"/>
        </w:trPr>
        <w:tc>
          <w:tcPr>
            <w:tcW w:w="1276" w:type="dxa"/>
            <w:tcBorders>
              <w:bottom w:val="single" w:sz="12" w:space="0" w:color="auto"/>
            </w:tcBorders>
            <w:vAlign w:val="center"/>
          </w:tcPr>
          <w:p w14:paraId="498A4E6A"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W-A</w:t>
            </w:r>
          </w:p>
        </w:tc>
        <w:tc>
          <w:tcPr>
            <w:tcW w:w="1843" w:type="dxa"/>
            <w:tcBorders>
              <w:bottom w:val="single" w:sz="12" w:space="0" w:color="auto"/>
            </w:tcBorders>
            <w:vAlign w:val="center"/>
          </w:tcPr>
          <w:p w14:paraId="59EF1737"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5.06±0.5</w:t>
            </w:r>
          </w:p>
        </w:tc>
        <w:tc>
          <w:tcPr>
            <w:tcW w:w="1417" w:type="dxa"/>
            <w:tcBorders>
              <w:bottom w:val="single" w:sz="12" w:space="0" w:color="auto"/>
            </w:tcBorders>
            <w:vAlign w:val="center"/>
          </w:tcPr>
          <w:p w14:paraId="445A8999"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85.74±1.0</w:t>
            </w:r>
          </w:p>
        </w:tc>
        <w:tc>
          <w:tcPr>
            <w:tcW w:w="1701" w:type="dxa"/>
            <w:tcBorders>
              <w:bottom w:val="single" w:sz="12" w:space="0" w:color="auto"/>
            </w:tcBorders>
            <w:vAlign w:val="center"/>
          </w:tcPr>
          <w:p w14:paraId="605D8CA5" w14:textId="77777777" w:rsidR="00FB3ADB" w:rsidRPr="00810740" w:rsidRDefault="00FB3ADB" w:rsidP="00F25470">
            <w:pPr>
              <w:jc w:val="center"/>
              <w:rPr>
                <w:rFonts w:ascii="Times New Roman" w:hAnsi="Times New Roman" w:cs="Times New Roman"/>
                <w:sz w:val="24"/>
                <w:szCs w:val="24"/>
              </w:rPr>
            </w:pPr>
            <w:r w:rsidRPr="00810740">
              <w:rPr>
                <w:rFonts w:ascii="Times New Roman" w:hAnsi="Times New Roman" w:cs="Times New Roman"/>
                <w:sz w:val="24"/>
                <w:szCs w:val="24"/>
              </w:rPr>
              <w:t>2.67±0.1</w:t>
            </w:r>
          </w:p>
        </w:tc>
      </w:tr>
      <w:bookmarkEnd w:id="23"/>
    </w:tbl>
    <w:p w14:paraId="3ABBA56D" w14:textId="77777777" w:rsidR="00810740" w:rsidRDefault="00810740" w:rsidP="003627D6">
      <w:pPr>
        <w:widowControl/>
        <w:jc w:val="left"/>
        <w:rPr>
          <w:rFonts w:ascii="Times New Roman" w:hAnsi="Times New Roman" w:cs="Times New Roman"/>
          <w:b/>
          <w:bCs/>
          <w:sz w:val="24"/>
          <w:szCs w:val="28"/>
        </w:rPr>
      </w:pPr>
    </w:p>
    <w:p w14:paraId="09394CFC" w14:textId="11CE6099" w:rsidR="003855D1" w:rsidRDefault="003855D1" w:rsidP="003627D6">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355C796B" w14:textId="77777777" w:rsidR="00810740" w:rsidRDefault="00810740" w:rsidP="003627D6">
      <w:pPr>
        <w:widowControl/>
        <w:jc w:val="left"/>
        <w:rPr>
          <w:rFonts w:ascii="Times New Roman" w:hAnsi="Times New Roman" w:cs="Times New Roman"/>
          <w:b/>
          <w:bCs/>
          <w:sz w:val="24"/>
          <w:szCs w:val="28"/>
        </w:rPr>
      </w:pPr>
    </w:p>
    <w:p w14:paraId="11F1CC78" w14:textId="4BC615A6" w:rsidR="00727B4B" w:rsidRPr="00810740" w:rsidRDefault="003627D6" w:rsidP="003627D6">
      <w:pPr>
        <w:widowControl/>
        <w:jc w:val="left"/>
        <w:rPr>
          <w:rFonts w:ascii="Times New Roman" w:hAnsi="Times New Roman" w:cs="Times New Roman"/>
          <w:b/>
          <w:bCs/>
          <w:sz w:val="24"/>
          <w:szCs w:val="28"/>
        </w:rPr>
      </w:pPr>
      <w:r w:rsidRPr="00F42EAB">
        <w:rPr>
          <w:rFonts w:ascii="Times New Roman" w:hAnsi="Times New Roman" w:cs="Times New Roman"/>
          <w:b/>
          <w:bCs/>
          <w:sz w:val="24"/>
          <w:szCs w:val="28"/>
        </w:rPr>
        <w:t xml:space="preserve">Table </w:t>
      </w:r>
      <w:r>
        <w:rPr>
          <w:rFonts w:ascii="Times New Roman" w:hAnsi="Times New Roman" w:cs="Times New Roman"/>
          <w:b/>
          <w:bCs/>
          <w:sz w:val="24"/>
          <w:szCs w:val="28"/>
        </w:rPr>
        <w:t>S</w:t>
      </w:r>
      <w:r w:rsidRPr="00F42EAB">
        <w:rPr>
          <w:rFonts w:ascii="Times New Roman" w:hAnsi="Times New Roman" w:cs="Times New Roman"/>
          <w:b/>
          <w:bCs/>
          <w:sz w:val="24"/>
          <w:szCs w:val="28"/>
        </w:rPr>
        <w:t>2</w:t>
      </w:r>
      <w:r>
        <w:rPr>
          <w:rFonts w:ascii="Times New Roman" w:hAnsi="Times New Roman" w:cs="Times New Roman"/>
          <w:b/>
          <w:bCs/>
          <w:sz w:val="24"/>
          <w:szCs w:val="28"/>
        </w:rPr>
        <w:t xml:space="preserve"> </w:t>
      </w:r>
      <w:r w:rsidRPr="003627D6">
        <w:rPr>
          <w:rFonts w:ascii="Times New Roman" w:hAnsi="Times New Roman" w:cs="Times New Roman"/>
          <w:sz w:val="24"/>
          <w:szCs w:val="28"/>
        </w:rPr>
        <w:t>Quantification of lignin fractions by quantitative 2D-HSQC NMR</w:t>
      </w:r>
      <w:r>
        <w:rPr>
          <w:rFonts w:ascii="Times New Roman" w:hAnsi="Times New Roman" w:cs="Times New Roman" w:hint="eastAsia"/>
          <w:sz w:val="24"/>
          <w:szCs w:val="28"/>
        </w:rPr>
        <w:t xml:space="preserve"> </w:t>
      </w:r>
      <w:r w:rsidRPr="003627D6">
        <w:rPr>
          <w:rFonts w:ascii="Times New Roman" w:hAnsi="Times New Roman" w:cs="Times New Roman"/>
          <w:sz w:val="24"/>
          <w:szCs w:val="28"/>
        </w:rPr>
        <w:t>method.</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9"/>
        <w:gridCol w:w="1659"/>
        <w:gridCol w:w="1659"/>
        <w:gridCol w:w="1659"/>
        <w:gridCol w:w="1660"/>
      </w:tblGrid>
      <w:tr w:rsidR="003627D6" w14:paraId="0F7EF570" w14:textId="77777777" w:rsidTr="003627D6">
        <w:tc>
          <w:tcPr>
            <w:tcW w:w="1659" w:type="dxa"/>
            <w:tcBorders>
              <w:top w:val="single" w:sz="12" w:space="0" w:color="auto"/>
              <w:bottom w:val="single" w:sz="12" w:space="0" w:color="auto"/>
            </w:tcBorders>
          </w:tcPr>
          <w:p w14:paraId="74A3206A" w14:textId="4C8BD38E" w:rsidR="003627D6" w:rsidRPr="00810740" w:rsidRDefault="003627D6" w:rsidP="003627D6">
            <w:pPr>
              <w:widowControl/>
              <w:jc w:val="center"/>
              <w:rPr>
                <w:rFonts w:ascii="Times New Roman" w:hAnsi="Times New Roman" w:cs="Times New Roman"/>
                <w:sz w:val="24"/>
                <w:szCs w:val="28"/>
              </w:rPr>
            </w:pPr>
            <w:bookmarkStart w:id="24" w:name="_Hlk205806448"/>
            <w:r w:rsidRPr="00810740">
              <w:rPr>
                <w:rFonts w:ascii="Times New Roman" w:hAnsi="Times New Roman" w:cs="Times New Roman"/>
                <w:sz w:val="24"/>
                <w:szCs w:val="28"/>
              </w:rPr>
              <w:t>Samples</w:t>
            </w:r>
          </w:p>
        </w:tc>
        <w:tc>
          <w:tcPr>
            <w:tcW w:w="1659" w:type="dxa"/>
            <w:tcBorders>
              <w:top w:val="single" w:sz="12" w:space="0" w:color="auto"/>
              <w:bottom w:val="single" w:sz="12" w:space="0" w:color="auto"/>
            </w:tcBorders>
          </w:tcPr>
          <w:p w14:paraId="311F899B" w14:textId="3BD62EBC" w:rsidR="003627D6" w:rsidRPr="00810740" w:rsidRDefault="003627D6" w:rsidP="003627D6">
            <w:pPr>
              <w:widowControl/>
              <w:jc w:val="center"/>
              <w:rPr>
                <w:rFonts w:ascii="Times New Roman" w:hAnsi="Times New Roman" w:cs="Times New Roman"/>
                <w:sz w:val="24"/>
                <w:szCs w:val="28"/>
              </w:rPr>
            </w:pPr>
            <w:r w:rsidRPr="00810740">
              <w:rPr>
                <w:rFonts w:ascii="Times New Roman" w:hAnsi="Times New Roman" w:cs="Times New Roman"/>
                <w:sz w:val="24"/>
                <w:szCs w:val="28"/>
              </w:rPr>
              <w:t>β-</w:t>
            </w:r>
            <w:r w:rsidRPr="00810740">
              <w:rPr>
                <w:rFonts w:ascii="Times New Roman" w:hAnsi="Times New Roman" w:cs="Times New Roman"/>
                <w:i/>
                <w:iCs/>
                <w:sz w:val="24"/>
                <w:szCs w:val="28"/>
              </w:rPr>
              <w:t>O</w:t>
            </w:r>
            <w:r w:rsidRPr="00810740">
              <w:rPr>
                <w:rFonts w:ascii="Times New Roman" w:hAnsi="Times New Roman" w:cs="Times New Roman"/>
                <w:sz w:val="24"/>
                <w:szCs w:val="28"/>
              </w:rPr>
              <w:t>-4</w:t>
            </w:r>
            <w:r w:rsidR="003855D1" w:rsidRPr="00810740">
              <w:rPr>
                <w:rFonts w:ascii="Times New Roman" w:hAnsi="Times New Roman" w:cs="Times New Roman"/>
                <w:sz w:val="24"/>
                <w:szCs w:val="28"/>
              </w:rPr>
              <w:t xml:space="preserve"> </w:t>
            </w:r>
            <w:r w:rsidR="003855D1" w:rsidRPr="00810740">
              <w:rPr>
                <w:rFonts w:ascii="Times New Roman" w:hAnsi="Times New Roman" w:cs="Times New Roman"/>
                <w:sz w:val="24"/>
                <w:szCs w:val="28"/>
                <w:vertAlign w:val="superscript"/>
              </w:rPr>
              <w:t>a</w:t>
            </w:r>
          </w:p>
        </w:tc>
        <w:tc>
          <w:tcPr>
            <w:tcW w:w="1659" w:type="dxa"/>
            <w:tcBorders>
              <w:top w:val="single" w:sz="12" w:space="0" w:color="auto"/>
              <w:bottom w:val="single" w:sz="12" w:space="0" w:color="auto"/>
            </w:tcBorders>
          </w:tcPr>
          <w:p w14:paraId="21EEC5F8" w14:textId="4A431A20" w:rsidR="003627D6" w:rsidRPr="00810740" w:rsidRDefault="003627D6" w:rsidP="003627D6">
            <w:pPr>
              <w:widowControl/>
              <w:jc w:val="center"/>
              <w:rPr>
                <w:rFonts w:ascii="Times New Roman" w:hAnsi="Times New Roman" w:cs="Times New Roman"/>
                <w:sz w:val="24"/>
                <w:szCs w:val="28"/>
              </w:rPr>
            </w:pPr>
            <w:r w:rsidRPr="00810740">
              <w:rPr>
                <w:rFonts w:ascii="Times New Roman" w:hAnsi="Times New Roman" w:cs="Times New Roman"/>
                <w:sz w:val="24"/>
                <w:szCs w:val="28"/>
              </w:rPr>
              <w:t>S</w:t>
            </w:r>
            <w:r w:rsidR="00810740" w:rsidRPr="00810740">
              <w:rPr>
                <w:sz w:val="24"/>
                <w:szCs w:val="28"/>
              </w:rPr>
              <w:t xml:space="preserve"> </w:t>
            </w:r>
            <w:r w:rsidR="00810740" w:rsidRPr="00810740">
              <w:rPr>
                <w:rFonts w:ascii="Times New Roman" w:hAnsi="Times New Roman" w:cs="Times New Roman"/>
                <w:sz w:val="24"/>
                <w:szCs w:val="28"/>
              </w:rPr>
              <w:t>units</w:t>
            </w:r>
          </w:p>
        </w:tc>
        <w:tc>
          <w:tcPr>
            <w:tcW w:w="1659" w:type="dxa"/>
            <w:tcBorders>
              <w:top w:val="single" w:sz="12" w:space="0" w:color="auto"/>
              <w:bottom w:val="single" w:sz="12" w:space="0" w:color="auto"/>
            </w:tcBorders>
          </w:tcPr>
          <w:p w14:paraId="602D7995" w14:textId="6B1C41A7" w:rsidR="003627D6" w:rsidRPr="00810740" w:rsidRDefault="003627D6" w:rsidP="003627D6">
            <w:pPr>
              <w:widowControl/>
              <w:jc w:val="center"/>
              <w:rPr>
                <w:rFonts w:ascii="Times New Roman" w:hAnsi="Times New Roman" w:cs="Times New Roman"/>
                <w:sz w:val="24"/>
                <w:szCs w:val="28"/>
              </w:rPr>
            </w:pPr>
            <w:r w:rsidRPr="00810740">
              <w:rPr>
                <w:rFonts w:ascii="Times New Roman" w:hAnsi="Times New Roman" w:cs="Times New Roman"/>
                <w:sz w:val="24"/>
                <w:szCs w:val="28"/>
              </w:rPr>
              <w:t>G</w:t>
            </w:r>
            <w:r w:rsidR="00810740" w:rsidRPr="00810740">
              <w:rPr>
                <w:rFonts w:ascii="Times New Roman" w:hAnsi="Times New Roman" w:cs="Times New Roman"/>
                <w:sz w:val="24"/>
                <w:szCs w:val="28"/>
              </w:rPr>
              <w:t xml:space="preserve"> units</w:t>
            </w:r>
          </w:p>
        </w:tc>
        <w:tc>
          <w:tcPr>
            <w:tcW w:w="1660" w:type="dxa"/>
            <w:tcBorders>
              <w:top w:val="single" w:sz="12" w:space="0" w:color="auto"/>
              <w:bottom w:val="single" w:sz="12" w:space="0" w:color="auto"/>
            </w:tcBorders>
          </w:tcPr>
          <w:p w14:paraId="4B9E35B3" w14:textId="64E79D45" w:rsidR="003627D6" w:rsidRPr="00810740" w:rsidRDefault="003627D6" w:rsidP="003627D6">
            <w:pPr>
              <w:widowControl/>
              <w:jc w:val="center"/>
              <w:rPr>
                <w:rFonts w:ascii="Times New Roman" w:hAnsi="Times New Roman" w:cs="Times New Roman"/>
                <w:sz w:val="24"/>
                <w:szCs w:val="28"/>
              </w:rPr>
            </w:pPr>
            <w:r w:rsidRPr="00810740">
              <w:rPr>
                <w:rFonts w:ascii="Times New Roman" w:hAnsi="Times New Roman" w:cs="Times New Roman"/>
                <w:sz w:val="24"/>
                <w:szCs w:val="28"/>
              </w:rPr>
              <w:t>S/G</w:t>
            </w:r>
            <w:r w:rsidR="00810740" w:rsidRPr="00810740">
              <w:rPr>
                <w:rFonts w:ascii="Times New Roman" w:hAnsi="Times New Roman" w:cs="Times New Roman"/>
                <w:sz w:val="24"/>
                <w:szCs w:val="28"/>
              </w:rPr>
              <w:t xml:space="preserve"> </w:t>
            </w:r>
            <w:r w:rsidR="00810740" w:rsidRPr="00810740">
              <w:rPr>
                <w:rFonts w:ascii="Times New Roman" w:hAnsi="Times New Roman" w:cs="Times New Roman"/>
                <w:sz w:val="24"/>
                <w:szCs w:val="28"/>
                <w:vertAlign w:val="superscript"/>
              </w:rPr>
              <w:t>b</w:t>
            </w:r>
          </w:p>
        </w:tc>
      </w:tr>
      <w:tr w:rsidR="00810740" w14:paraId="5C027299" w14:textId="77777777" w:rsidTr="003627D6">
        <w:tc>
          <w:tcPr>
            <w:tcW w:w="1659" w:type="dxa"/>
            <w:tcBorders>
              <w:top w:val="single" w:sz="12" w:space="0" w:color="auto"/>
            </w:tcBorders>
          </w:tcPr>
          <w:p w14:paraId="149A8243" w14:textId="7D071543" w:rsidR="00810740" w:rsidRPr="00810740" w:rsidRDefault="00810740" w:rsidP="00810740">
            <w:pPr>
              <w:widowControl/>
              <w:jc w:val="center"/>
              <w:rPr>
                <w:rFonts w:ascii="Times New Roman" w:hAnsi="Times New Roman" w:cs="Times New Roman"/>
                <w:sz w:val="24"/>
                <w:szCs w:val="28"/>
              </w:rPr>
            </w:pPr>
            <w:bookmarkStart w:id="25" w:name="_Hlk205806108"/>
            <w:bookmarkEnd w:id="24"/>
            <w:r w:rsidRPr="00810740">
              <w:rPr>
                <w:rFonts w:ascii="Times New Roman" w:hAnsi="Times New Roman" w:cs="Times New Roman"/>
                <w:sz w:val="24"/>
                <w:szCs w:val="28"/>
              </w:rPr>
              <w:t>L-W</w:t>
            </w:r>
            <w:r w:rsidRPr="00810740">
              <w:rPr>
                <w:rFonts w:ascii="Times New Roman" w:hAnsi="Times New Roman" w:cs="Times New Roman" w:hint="eastAsia"/>
                <w:sz w:val="24"/>
                <w:szCs w:val="28"/>
              </w:rPr>
              <w:t>ood</w:t>
            </w:r>
          </w:p>
        </w:tc>
        <w:tc>
          <w:tcPr>
            <w:tcW w:w="1659" w:type="dxa"/>
            <w:tcBorders>
              <w:top w:val="single" w:sz="12" w:space="0" w:color="auto"/>
            </w:tcBorders>
          </w:tcPr>
          <w:p w14:paraId="0683FD24" w14:textId="7E7BAB2F" w:rsidR="00810740" w:rsidRPr="00810740" w:rsidRDefault="00810740" w:rsidP="00810740">
            <w:pPr>
              <w:widowControl/>
              <w:jc w:val="center"/>
              <w:rPr>
                <w:rFonts w:ascii="Times New Roman" w:hAnsi="Times New Roman" w:cs="Times New Roman"/>
                <w:sz w:val="24"/>
                <w:szCs w:val="28"/>
              </w:rPr>
            </w:pPr>
            <w:r w:rsidRPr="00810740">
              <w:rPr>
                <w:rFonts w:ascii="Times New Roman" w:hAnsi="Times New Roman" w:cs="Times New Roman"/>
                <w:sz w:val="24"/>
                <w:szCs w:val="28"/>
              </w:rPr>
              <w:t>62.68</w:t>
            </w:r>
          </w:p>
        </w:tc>
        <w:tc>
          <w:tcPr>
            <w:tcW w:w="1659" w:type="dxa"/>
            <w:tcBorders>
              <w:top w:val="single" w:sz="12" w:space="0" w:color="auto"/>
            </w:tcBorders>
          </w:tcPr>
          <w:p w14:paraId="1092F56B" w14:textId="2620D983" w:rsidR="00810740" w:rsidRPr="00810740" w:rsidRDefault="00810740" w:rsidP="00810740">
            <w:pPr>
              <w:widowControl/>
              <w:jc w:val="center"/>
              <w:rPr>
                <w:rFonts w:ascii="Times New Roman" w:hAnsi="Times New Roman" w:cs="Times New Roman"/>
                <w:sz w:val="24"/>
                <w:szCs w:val="28"/>
              </w:rPr>
            </w:pPr>
            <w:r w:rsidRPr="00810740">
              <w:rPr>
                <w:rFonts w:ascii="Times New Roman" w:hAnsi="Times New Roman" w:cs="Times New Roman"/>
                <w:sz w:val="24"/>
                <w:szCs w:val="28"/>
              </w:rPr>
              <w:t>69.83</w:t>
            </w:r>
          </w:p>
        </w:tc>
        <w:tc>
          <w:tcPr>
            <w:tcW w:w="1659" w:type="dxa"/>
            <w:tcBorders>
              <w:top w:val="single" w:sz="12" w:space="0" w:color="auto"/>
            </w:tcBorders>
          </w:tcPr>
          <w:p w14:paraId="70DDCB35" w14:textId="2999B60E" w:rsidR="00810740" w:rsidRPr="00810740" w:rsidRDefault="00810740" w:rsidP="00810740">
            <w:pPr>
              <w:widowControl/>
              <w:jc w:val="center"/>
              <w:rPr>
                <w:rFonts w:ascii="Times New Roman" w:hAnsi="Times New Roman" w:cs="Times New Roman"/>
                <w:sz w:val="24"/>
                <w:szCs w:val="28"/>
              </w:rPr>
            </w:pPr>
            <w:r w:rsidRPr="00810740">
              <w:rPr>
                <w:rFonts w:ascii="Times New Roman" w:hAnsi="Times New Roman" w:cs="Times New Roman"/>
                <w:sz w:val="24"/>
                <w:szCs w:val="28"/>
              </w:rPr>
              <w:t>30.17</w:t>
            </w:r>
          </w:p>
        </w:tc>
        <w:tc>
          <w:tcPr>
            <w:tcW w:w="1660" w:type="dxa"/>
            <w:tcBorders>
              <w:top w:val="single" w:sz="12" w:space="0" w:color="auto"/>
            </w:tcBorders>
          </w:tcPr>
          <w:p w14:paraId="07C99915" w14:textId="2259EBE0" w:rsidR="00810740" w:rsidRPr="00810740" w:rsidRDefault="00A81BBC" w:rsidP="00810740">
            <w:pPr>
              <w:widowControl/>
              <w:jc w:val="center"/>
              <w:rPr>
                <w:rFonts w:ascii="Times New Roman" w:hAnsi="Times New Roman" w:cs="Times New Roman"/>
                <w:sz w:val="24"/>
                <w:szCs w:val="28"/>
              </w:rPr>
            </w:pPr>
            <w:r>
              <w:rPr>
                <w:rFonts w:ascii="Times New Roman" w:hAnsi="Times New Roman" w:cs="Times New Roman" w:hint="eastAsia"/>
                <w:sz w:val="24"/>
                <w:szCs w:val="28"/>
              </w:rPr>
              <w:t>2</w:t>
            </w:r>
            <w:r>
              <w:rPr>
                <w:rFonts w:ascii="Times New Roman" w:hAnsi="Times New Roman" w:cs="Times New Roman"/>
                <w:sz w:val="24"/>
                <w:szCs w:val="28"/>
              </w:rPr>
              <w:t>.31</w:t>
            </w:r>
          </w:p>
        </w:tc>
      </w:tr>
      <w:tr w:rsidR="00810740" w14:paraId="3269C227" w14:textId="77777777" w:rsidTr="003627D6">
        <w:tc>
          <w:tcPr>
            <w:tcW w:w="1659" w:type="dxa"/>
            <w:tcBorders>
              <w:bottom w:val="single" w:sz="12" w:space="0" w:color="auto"/>
            </w:tcBorders>
          </w:tcPr>
          <w:p w14:paraId="64F34BB8" w14:textId="6F433746" w:rsidR="00810740" w:rsidRPr="00810740" w:rsidRDefault="00810740" w:rsidP="00810740">
            <w:pPr>
              <w:widowControl/>
              <w:jc w:val="center"/>
              <w:rPr>
                <w:rFonts w:ascii="Times New Roman" w:hAnsi="Times New Roman" w:cs="Times New Roman"/>
                <w:sz w:val="24"/>
                <w:szCs w:val="28"/>
              </w:rPr>
            </w:pPr>
            <w:r w:rsidRPr="00810740">
              <w:rPr>
                <w:rFonts w:ascii="Times New Roman" w:hAnsi="Times New Roman" w:cs="Times New Roman"/>
                <w:sz w:val="24"/>
                <w:szCs w:val="28"/>
              </w:rPr>
              <w:t>L-W150</w:t>
            </w:r>
          </w:p>
        </w:tc>
        <w:tc>
          <w:tcPr>
            <w:tcW w:w="1659" w:type="dxa"/>
            <w:tcBorders>
              <w:bottom w:val="single" w:sz="12" w:space="0" w:color="auto"/>
            </w:tcBorders>
          </w:tcPr>
          <w:p w14:paraId="64ACC083" w14:textId="10AAD5E4" w:rsidR="00810740" w:rsidRPr="00810740" w:rsidRDefault="00810740" w:rsidP="00810740">
            <w:pPr>
              <w:widowControl/>
              <w:jc w:val="center"/>
              <w:rPr>
                <w:rFonts w:ascii="Times New Roman" w:hAnsi="Times New Roman" w:cs="Times New Roman"/>
                <w:sz w:val="24"/>
                <w:szCs w:val="28"/>
              </w:rPr>
            </w:pPr>
            <w:r w:rsidRPr="00810740">
              <w:rPr>
                <w:rFonts w:ascii="Times New Roman" w:hAnsi="Times New Roman" w:cs="Times New Roman"/>
                <w:sz w:val="24"/>
                <w:szCs w:val="28"/>
              </w:rPr>
              <w:t>51.54</w:t>
            </w:r>
          </w:p>
        </w:tc>
        <w:tc>
          <w:tcPr>
            <w:tcW w:w="1659" w:type="dxa"/>
            <w:tcBorders>
              <w:bottom w:val="single" w:sz="12" w:space="0" w:color="auto"/>
            </w:tcBorders>
          </w:tcPr>
          <w:p w14:paraId="5262464B" w14:textId="5CC8B2F5" w:rsidR="00810740" w:rsidRPr="00810740" w:rsidRDefault="00810740" w:rsidP="00810740">
            <w:pPr>
              <w:widowControl/>
              <w:jc w:val="center"/>
              <w:rPr>
                <w:rFonts w:ascii="Times New Roman" w:hAnsi="Times New Roman" w:cs="Times New Roman"/>
                <w:sz w:val="24"/>
                <w:szCs w:val="28"/>
              </w:rPr>
            </w:pPr>
            <w:r w:rsidRPr="00810740">
              <w:rPr>
                <w:rFonts w:ascii="Times New Roman" w:hAnsi="Times New Roman" w:cs="Times New Roman"/>
                <w:sz w:val="24"/>
                <w:szCs w:val="28"/>
              </w:rPr>
              <w:t>83.46</w:t>
            </w:r>
          </w:p>
        </w:tc>
        <w:tc>
          <w:tcPr>
            <w:tcW w:w="1659" w:type="dxa"/>
            <w:tcBorders>
              <w:bottom w:val="single" w:sz="12" w:space="0" w:color="auto"/>
            </w:tcBorders>
          </w:tcPr>
          <w:p w14:paraId="1F2F89E2" w14:textId="22C5AA80" w:rsidR="00810740" w:rsidRPr="00810740" w:rsidRDefault="00810740" w:rsidP="00810740">
            <w:pPr>
              <w:widowControl/>
              <w:jc w:val="center"/>
              <w:rPr>
                <w:rFonts w:ascii="Times New Roman" w:hAnsi="Times New Roman" w:cs="Times New Roman"/>
                <w:sz w:val="24"/>
                <w:szCs w:val="28"/>
              </w:rPr>
            </w:pPr>
            <w:r w:rsidRPr="00810740">
              <w:rPr>
                <w:rFonts w:ascii="Times New Roman" w:hAnsi="Times New Roman" w:cs="Times New Roman"/>
                <w:sz w:val="24"/>
                <w:szCs w:val="28"/>
              </w:rPr>
              <w:t>16.54</w:t>
            </w:r>
          </w:p>
        </w:tc>
        <w:tc>
          <w:tcPr>
            <w:tcW w:w="1660" w:type="dxa"/>
            <w:tcBorders>
              <w:bottom w:val="single" w:sz="12" w:space="0" w:color="auto"/>
            </w:tcBorders>
          </w:tcPr>
          <w:p w14:paraId="7DC96662" w14:textId="42AF0E0D" w:rsidR="00810740" w:rsidRPr="00810740" w:rsidRDefault="00A81BBC" w:rsidP="00810740">
            <w:pPr>
              <w:widowControl/>
              <w:jc w:val="center"/>
              <w:rPr>
                <w:rFonts w:ascii="Times New Roman" w:hAnsi="Times New Roman" w:cs="Times New Roman"/>
                <w:sz w:val="24"/>
                <w:szCs w:val="28"/>
              </w:rPr>
            </w:pPr>
            <w:r>
              <w:rPr>
                <w:rFonts w:ascii="Times New Roman" w:hAnsi="Times New Roman" w:cs="Times New Roman" w:hint="eastAsia"/>
                <w:sz w:val="24"/>
                <w:szCs w:val="28"/>
              </w:rPr>
              <w:t>5</w:t>
            </w:r>
            <w:r>
              <w:rPr>
                <w:rFonts w:ascii="Times New Roman" w:hAnsi="Times New Roman" w:cs="Times New Roman"/>
                <w:sz w:val="24"/>
                <w:szCs w:val="28"/>
              </w:rPr>
              <w:t>.05</w:t>
            </w:r>
          </w:p>
        </w:tc>
      </w:tr>
    </w:tbl>
    <w:p w14:paraId="54BD9F84" w14:textId="1F493ADC" w:rsidR="00727B4B" w:rsidRPr="00810740" w:rsidRDefault="00810740">
      <w:pPr>
        <w:widowControl/>
        <w:jc w:val="left"/>
        <w:rPr>
          <w:rFonts w:ascii="Times New Roman" w:hAnsi="Times New Roman" w:cs="Times New Roman"/>
          <w:sz w:val="24"/>
          <w:szCs w:val="28"/>
        </w:rPr>
      </w:pPr>
      <w:bookmarkStart w:id="26" w:name="OLE_LINK6"/>
      <w:bookmarkEnd w:id="25"/>
      <w:r w:rsidRPr="00810740">
        <w:rPr>
          <w:rFonts w:ascii="Times New Roman" w:hAnsi="Times New Roman" w:cs="Times New Roman"/>
          <w:sz w:val="24"/>
          <w:szCs w:val="28"/>
          <w:vertAlign w:val="superscript"/>
        </w:rPr>
        <w:t>a</w:t>
      </w:r>
      <w:r w:rsidRPr="00810740">
        <w:rPr>
          <w:rFonts w:ascii="Times New Roman" w:hAnsi="Times New Roman" w:cs="Times New Roman"/>
          <w:sz w:val="24"/>
          <w:szCs w:val="28"/>
        </w:rPr>
        <w:t xml:space="preserve"> </w:t>
      </w:r>
      <w:bookmarkEnd w:id="26"/>
      <w:r w:rsidRPr="00810740">
        <w:rPr>
          <w:rFonts w:ascii="Times New Roman" w:hAnsi="Times New Roman" w:cs="Times New Roman"/>
          <w:sz w:val="24"/>
          <w:szCs w:val="28"/>
        </w:rPr>
        <w:t>Results expressed per 100 Ar based on quantitative 2D-HSQC spectra</w:t>
      </w:r>
      <w:r>
        <w:rPr>
          <w:rFonts w:ascii="Times New Roman" w:hAnsi="Times New Roman" w:cs="Times New Roman"/>
          <w:sz w:val="24"/>
          <w:szCs w:val="28"/>
        </w:rPr>
        <w:t>.</w:t>
      </w:r>
    </w:p>
    <w:p w14:paraId="6CE61155" w14:textId="5763DCCB" w:rsidR="003627D6" w:rsidRPr="00810740" w:rsidRDefault="00810740">
      <w:pPr>
        <w:widowControl/>
        <w:jc w:val="left"/>
        <w:rPr>
          <w:rFonts w:ascii="Times New Roman" w:hAnsi="Times New Roman" w:cs="Times New Roman"/>
          <w:sz w:val="24"/>
          <w:szCs w:val="28"/>
        </w:rPr>
      </w:pPr>
      <w:r w:rsidRPr="00810740">
        <w:rPr>
          <w:rFonts w:ascii="Times New Roman" w:hAnsi="Times New Roman" w:cs="Times New Roman"/>
          <w:sz w:val="24"/>
          <w:szCs w:val="28"/>
          <w:vertAlign w:val="superscript"/>
        </w:rPr>
        <w:t xml:space="preserve">b </w:t>
      </w:r>
      <w:r w:rsidRPr="00810740">
        <w:rPr>
          <w:rFonts w:ascii="Times New Roman" w:hAnsi="Times New Roman" w:cs="Times New Roman"/>
          <w:sz w:val="24"/>
          <w:szCs w:val="28"/>
        </w:rPr>
        <w:t>S/G ratio obtained by the equation: S/G ratio = 0.5I (S</w:t>
      </w:r>
      <w:r w:rsidRPr="003855D1">
        <w:rPr>
          <w:rFonts w:ascii="Times New Roman" w:hAnsi="Times New Roman" w:cs="Times New Roman"/>
          <w:sz w:val="24"/>
          <w:szCs w:val="28"/>
          <w:vertAlign w:val="subscript"/>
        </w:rPr>
        <w:t>2,6</w:t>
      </w:r>
      <w:r w:rsidRPr="00810740">
        <w:rPr>
          <w:rFonts w:ascii="Times New Roman" w:hAnsi="Times New Roman" w:cs="Times New Roman"/>
          <w:sz w:val="24"/>
          <w:szCs w:val="28"/>
        </w:rPr>
        <w:t>)/I (G</w:t>
      </w:r>
      <w:r w:rsidRPr="003855D1">
        <w:rPr>
          <w:rFonts w:ascii="Times New Roman" w:hAnsi="Times New Roman" w:cs="Times New Roman"/>
          <w:sz w:val="24"/>
          <w:szCs w:val="28"/>
          <w:vertAlign w:val="subscript"/>
        </w:rPr>
        <w:t>2</w:t>
      </w:r>
      <w:r w:rsidRPr="00810740">
        <w:rPr>
          <w:rFonts w:ascii="Times New Roman" w:hAnsi="Times New Roman" w:cs="Times New Roman"/>
          <w:sz w:val="24"/>
          <w:szCs w:val="28"/>
        </w:rPr>
        <w:t>)</w:t>
      </w:r>
      <w:r>
        <w:rPr>
          <w:rFonts w:ascii="Times New Roman" w:hAnsi="Times New Roman" w:cs="Times New Roman"/>
          <w:sz w:val="24"/>
          <w:szCs w:val="28"/>
        </w:rPr>
        <w:t>.</w:t>
      </w:r>
    </w:p>
    <w:p w14:paraId="4FCD579E" w14:textId="13A738F2" w:rsidR="003627D6" w:rsidRPr="00810740" w:rsidRDefault="003627D6">
      <w:pPr>
        <w:widowControl/>
        <w:jc w:val="left"/>
        <w:rPr>
          <w:rFonts w:ascii="Times New Roman" w:hAnsi="Times New Roman" w:cs="Times New Roman"/>
          <w:b/>
          <w:bCs/>
          <w:sz w:val="24"/>
          <w:szCs w:val="28"/>
        </w:rPr>
      </w:pPr>
    </w:p>
    <w:p w14:paraId="3BC64097" w14:textId="3FA8B500" w:rsidR="003627D6" w:rsidRPr="003627D6" w:rsidRDefault="00810740">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6795ECF9" w14:textId="41D83AE9" w:rsidR="00FB3ADB" w:rsidRDefault="00FB3ADB" w:rsidP="00FB3ADB">
      <w:pPr>
        <w:widowControl/>
        <w:jc w:val="left"/>
        <w:rPr>
          <w:rFonts w:ascii="Times New Roman" w:hAnsi="Times New Roman" w:cs="Times New Roman"/>
          <w:sz w:val="24"/>
          <w:szCs w:val="28"/>
        </w:rPr>
      </w:pPr>
      <w:r w:rsidRPr="00F42EAB">
        <w:rPr>
          <w:rFonts w:ascii="Times New Roman" w:hAnsi="Times New Roman" w:cs="Times New Roman"/>
          <w:b/>
          <w:bCs/>
          <w:sz w:val="24"/>
          <w:szCs w:val="28"/>
        </w:rPr>
        <w:lastRenderedPageBreak/>
        <w:t xml:space="preserve">Table </w:t>
      </w:r>
      <w:r w:rsidR="002A65E7">
        <w:rPr>
          <w:rFonts w:ascii="Times New Roman" w:hAnsi="Times New Roman" w:cs="Times New Roman"/>
          <w:b/>
          <w:bCs/>
          <w:sz w:val="24"/>
          <w:szCs w:val="28"/>
        </w:rPr>
        <w:t>S</w:t>
      </w:r>
      <w:r w:rsidR="003627D6">
        <w:rPr>
          <w:rFonts w:ascii="Times New Roman" w:hAnsi="Times New Roman" w:cs="Times New Roman"/>
          <w:b/>
          <w:bCs/>
          <w:sz w:val="24"/>
          <w:szCs w:val="28"/>
        </w:rPr>
        <w:t>3</w:t>
      </w:r>
      <w:r w:rsidRPr="00F42EAB">
        <w:rPr>
          <w:rFonts w:ascii="Times New Roman" w:hAnsi="Times New Roman" w:cs="Times New Roman"/>
          <w:sz w:val="24"/>
          <w:szCs w:val="28"/>
        </w:rPr>
        <w:t xml:space="preserve"> Comparison of efficiency and evaporation rate of </w:t>
      </w:r>
      <w:r w:rsidR="00625795" w:rsidRPr="00625795">
        <w:rPr>
          <w:rFonts w:ascii="Times New Roman" w:hAnsi="Times New Roman" w:cs="Times New Roman"/>
          <w:sz w:val="24"/>
          <w:szCs w:val="28"/>
        </w:rPr>
        <w:t>woody biomass-based</w:t>
      </w:r>
      <w:r w:rsidRPr="00F42EAB">
        <w:rPr>
          <w:rFonts w:ascii="Times New Roman" w:hAnsi="Times New Roman" w:cs="Times New Roman"/>
          <w:sz w:val="24"/>
          <w:szCs w:val="28"/>
        </w:rPr>
        <w:t xml:space="preserve"> solar evaporators</w:t>
      </w:r>
      <w:r w:rsidR="00D6698A">
        <w:rPr>
          <w:rFonts w:ascii="Times New Roman" w:hAnsi="Times New Roman" w:cs="Times New Roman"/>
          <w:sz w:val="24"/>
          <w:szCs w:val="28"/>
        </w:rPr>
        <w:t>.</w:t>
      </w:r>
    </w:p>
    <w:tbl>
      <w:tblPr>
        <w:tblStyle w:val="a9"/>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268"/>
        <w:gridCol w:w="3096"/>
        <w:gridCol w:w="1281"/>
        <w:gridCol w:w="1430"/>
        <w:gridCol w:w="438"/>
        <w:gridCol w:w="793"/>
      </w:tblGrid>
      <w:tr w:rsidR="00646DD9" w14:paraId="18636AD7" w14:textId="77777777" w:rsidTr="00646DD9">
        <w:trPr>
          <w:jc w:val="center"/>
        </w:trPr>
        <w:tc>
          <w:tcPr>
            <w:tcW w:w="1268" w:type="dxa"/>
            <w:tcBorders>
              <w:top w:val="single" w:sz="12" w:space="0" w:color="auto"/>
              <w:bottom w:val="single" w:sz="12" w:space="0" w:color="auto"/>
            </w:tcBorders>
          </w:tcPr>
          <w:p w14:paraId="1BDB622D" w14:textId="6AE13841" w:rsidR="00646DD9" w:rsidRDefault="00646DD9" w:rsidP="00F25470">
            <w:pPr>
              <w:jc w:val="center"/>
              <w:rPr>
                <w:rFonts w:ascii="Times New Roman" w:hAnsi="Times New Roman" w:cs="Times New Roman"/>
                <w:sz w:val="24"/>
                <w:szCs w:val="28"/>
              </w:rPr>
            </w:pPr>
            <w:r>
              <w:rPr>
                <w:rFonts w:ascii="Times New Roman" w:hAnsi="Times New Roman" w:cs="Times New Roman"/>
                <w:sz w:val="24"/>
                <w:szCs w:val="28"/>
              </w:rPr>
              <w:t>N</w:t>
            </w:r>
            <w:r w:rsidRPr="00646DD9">
              <w:rPr>
                <w:rFonts w:ascii="Times New Roman" w:hAnsi="Times New Roman" w:cs="Times New Roman"/>
                <w:sz w:val="24"/>
                <w:szCs w:val="28"/>
              </w:rPr>
              <w:t>umerical order</w:t>
            </w:r>
          </w:p>
        </w:tc>
        <w:tc>
          <w:tcPr>
            <w:tcW w:w="3096" w:type="dxa"/>
            <w:tcBorders>
              <w:top w:val="single" w:sz="12" w:space="0" w:color="auto"/>
              <w:bottom w:val="single" w:sz="12" w:space="0" w:color="auto"/>
            </w:tcBorders>
            <w:vAlign w:val="center"/>
          </w:tcPr>
          <w:p w14:paraId="7DB10DB4" w14:textId="3FFB0429" w:rsidR="00646DD9" w:rsidRDefault="00646DD9" w:rsidP="00F25470">
            <w:pPr>
              <w:jc w:val="center"/>
              <w:rPr>
                <w:rFonts w:ascii="Times New Roman" w:hAnsi="Times New Roman" w:cs="Times New Roman"/>
                <w:sz w:val="24"/>
                <w:szCs w:val="28"/>
              </w:rPr>
            </w:pPr>
            <w:bookmarkStart w:id="27" w:name="_Hlk166885770"/>
            <w:bookmarkStart w:id="28" w:name="_Hlk166887873"/>
            <w:r>
              <w:rPr>
                <w:rFonts w:ascii="Times New Roman" w:hAnsi="Times New Roman" w:cs="Times New Roman"/>
                <w:sz w:val="24"/>
                <w:szCs w:val="28"/>
              </w:rPr>
              <w:t xml:space="preserve">Samples </w:t>
            </w:r>
          </w:p>
        </w:tc>
        <w:tc>
          <w:tcPr>
            <w:tcW w:w="1281" w:type="dxa"/>
            <w:tcBorders>
              <w:top w:val="single" w:sz="12" w:space="0" w:color="auto"/>
              <w:bottom w:val="single" w:sz="12" w:space="0" w:color="auto"/>
            </w:tcBorders>
            <w:vAlign w:val="center"/>
          </w:tcPr>
          <w:p w14:paraId="0C67BF42" w14:textId="77777777" w:rsidR="00646DD9" w:rsidRDefault="00646DD9" w:rsidP="00F25470">
            <w:pPr>
              <w:jc w:val="center"/>
              <w:rPr>
                <w:rFonts w:ascii="Times New Roman" w:hAnsi="Times New Roman" w:cs="Times New Roman"/>
                <w:sz w:val="24"/>
                <w:szCs w:val="28"/>
              </w:rPr>
            </w:pPr>
            <w:bookmarkStart w:id="29" w:name="OLE_LINK10"/>
            <w:r w:rsidRPr="00AB1244">
              <w:rPr>
                <w:rFonts w:ascii="Times New Roman" w:hAnsi="Times New Roman" w:cs="Times New Roman"/>
                <w:sz w:val="24"/>
                <w:szCs w:val="28"/>
              </w:rPr>
              <w:t>Efficienc</w:t>
            </w:r>
            <w:r>
              <w:rPr>
                <w:rFonts w:ascii="Times New Roman" w:hAnsi="Times New Roman" w:cs="Times New Roman" w:hint="eastAsia"/>
                <w:sz w:val="24"/>
                <w:szCs w:val="28"/>
              </w:rPr>
              <w:t>y</w:t>
            </w:r>
            <w:r w:rsidRPr="00AB1244">
              <w:rPr>
                <w:rFonts w:ascii="Times New Roman" w:hAnsi="Times New Roman" w:cs="Times New Roman"/>
                <w:sz w:val="24"/>
                <w:szCs w:val="28"/>
              </w:rPr>
              <w:t xml:space="preserve"> (%)</w:t>
            </w:r>
            <w:bookmarkEnd w:id="29"/>
          </w:p>
        </w:tc>
        <w:tc>
          <w:tcPr>
            <w:tcW w:w="1868" w:type="dxa"/>
            <w:gridSpan w:val="2"/>
            <w:tcBorders>
              <w:top w:val="single" w:sz="12" w:space="0" w:color="auto"/>
              <w:bottom w:val="single" w:sz="12" w:space="0" w:color="auto"/>
            </w:tcBorders>
            <w:vAlign w:val="center"/>
          </w:tcPr>
          <w:p w14:paraId="03210D0A"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Evaporation rate (kg m</w:t>
            </w:r>
            <w:r w:rsidRPr="00AB1244">
              <w:rPr>
                <w:rFonts w:ascii="Times New Roman" w:hAnsi="Times New Roman" w:cs="Times New Roman"/>
                <w:sz w:val="24"/>
                <w:szCs w:val="28"/>
                <w:vertAlign w:val="superscript"/>
              </w:rPr>
              <w:t>–2</w:t>
            </w:r>
            <w:r w:rsidRPr="00AB1244">
              <w:rPr>
                <w:rFonts w:ascii="Times New Roman" w:hAnsi="Times New Roman" w:cs="Times New Roman"/>
                <w:sz w:val="24"/>
                <w:szCs w:val="28"/>
              </w:rPr>
              <w:t xml:space="preserve"> h</w:t>
            </w:r>
            <w:r w:rsidRPr="00AB1244">
              <w:rPr>
                <w:rFonts w:ascii="Times New Roman" w:hAnsi="Times New Roman" w:cs="Times New Roman"/>
                <w:sz w:val="24"/>
                <w:szCs w:val="28"/>
                <w:vertAlign w:val="superscript"/>
              </w:rPr>
              <w:t>–1</w:t>
            </w:r>
            <w:r w:rsidRPr="00AB1244">
              <w:rPr>
                <w:rFonts w:ascii="Times New Roman" w:hAnsi="Times New Roman" w:cs="Times New Roman"/>
                <w:sz w:val="24"/>
                <w:szCs w:val="28"/>
              </w:rPr>
              <w:t>)</w:t>
            </w:r>
          </w:p>
        </w:tc>
        <w:tc>
          <w:tcPr>
            <w:tcW w:w="793" w:type="dxa"/>
            <w:tcBorders>
              <w:top w:val="single" w:sz="12" w:space="0" w:color="auto"/>
              <w:bottom w:val="single" w:sz="12" w:space="0" w:color="auto"/>
            </w:tcBorders>
            <w:vAlign w:val="center"/>
          </w:tcPr>
          <w:p w14:paraId="25FDE5BE" w14:textId="77777777" w:rsidR="00646DD9" w:rsidRDefault="00646DD9" w:rsidP="00B11890">
            <w:pPr>
              <w:jc w:val="center"/>
              <w:rPr>
                <w:rFonts w:ascii="Times New Roman" w:hAnsi="Times New Roman" w:cs="Times New Roman"/>
                <w:sz w:val="24"/>
                <w:szCs w:val="28"/>
              </w:rPr>
            </w:pPr>
            <w:r w:rsidRPr="00AB1244">
              <w:rPr>
                <w:rFonts w:ascii="Times New Roman" w:hAnsi="Times New Roman" w:cs="Times New Roman"/>
                <w:sz w:val="24"/>
                <w:szCs w:val="28"/>
              </w:rPr>
              <w:t>Ref.</w:t>
            </w:r>
          </w:p>
        </w:tc>
      </w:tr>
      <w:tr w:rsidR="00646DD9" w14:paraId="41005022" w14:textId="77777777" w:rsidTr="00646DD9">
        <w:trPr>
          <w:trHeight w:val="1283"/>
          <w:jc w:val="center"/>
        </w:trPr>
        <w:tc>
          <w:tcPr>
            <w:tcW w:w="1268" w:type="dxa"/>
            <w:tcBorders>
              <w:top w:val="single" w:sz="12" w:space="0" w:color="auto"/>
            </w:tcBorders>
            <w:vAlign w:val="center"/>
          </w:tcPr>
          <w:p w14:paraId="4C5104A5" w14:textId="5D37FF1C" w:rsidR="00646DD9" w:rsidRPr="00F42EAB" w:rsidRDefault="00646DD9" w:rsidP="00F25470">
            <w:pPr>
              <w:jc w:val="center"/>
              <w:rPr>
                <w:rFonts w:ascii="Times New Roman" w:hAnsi="Times New Roman" w:cs="Times New Roman"/>
                <w:color w:val="000000" w:themeColor="text1"/>
                <w:sz w:val="24"/>
                <w:szCs w:val="28"/>
              </w:rPr>
            </w:pPr>
            <w:r>
              <w:rPr>
                <w:rFonts w:ascii="Times New Roman" w:hAnsi="Times New Roman" w:cs="Times New Roman" w:hint="eastAsia"/>
                <w:color w:val="000000" w:themeColor="text1"/>
                <w:sz w:val="24"/>
                <w:szCs w:val="28"/>
              </w:rPr>
              <w:t>1</w:t>
            </w:r>
          </w:p>
        </w:tc>
        <w:tc>
          <w:tcPr>
            <w:tcW w:w="3096" w:type="dxa"/>
            <w:tcBorders>
              <w:top w:val="single" w:sz="12" w:space="0" w:color="auto"/>
            </w:tcBorders>
            <w:vAlign w:val="center"/>
          </w:tcPr>
          <w:p w14:paraId="39068928" w14:textId="4A52248D" w:rsidR="00646DD9" w:rsidRDefault="00646DD9" w:rsidP="00F25470">
            <w:pPr>
              <w:jc w:val="center"/>
              <w:rPr>
                <w:rFonts w:ascii="Times New Roman" w:hAnsi="Times New Roman" w:cs="Times New Roman"/>
                <w:sz w:val="24"/>
                <w:szCs w:val="28"/>
              </w:rPr>
            </w:pPr>
            <w:bookmarkStart w:id="30" w:name="OLE_LINK11"/>
            <w:r w:rsidRPr="00F42EAB">
              <w:rPr>
                <w:rFonts w:ascii="Times New Roman" w:hAnsi="Times New Roman" w:cs="Times New Roman"/>
                <w:color w:val="000000" w:themeColor="text1"/>
                <w:sz w:val="24"/>
                <w:szCs w:val="28"/>
              </w:rPr>
              <w:t>Carbon nanotube/Balsa wood</w:t>
            </w:r>
            <w:bookmarkEnd w:id="30"/>
            <w:r w:rsidRPr="00F42EAB">
              <w:rPr>
                <w:rFonts w:ascii="Times New Roman" w:hAnsi="Times New Roman" w:cs="Times New Roman"/>
                <w:color w:val="000000" w:themeColor="text1"/>
                <w:sz w:val="24"/>
                <w:szCs w:val="28"/>
              </w:rPr>
              <w:t xml:space="preserve"> (delignification)</w:t>
            </w:r>
          </w:p>
        </w:tc>
        <w:tc>
          <w:tcPr>
            <w:tcW w:w="1281" w:type="dxa"/>
            <w:tcBorders>
              <w:top w:val="single" w:sz="12" w:space="0" w:color="auto"/>
            </w:tcBorders>
            <w:vAlign w:val="center"/>
          </w:tcPr>
          <w:p w14:paraId="4AC88F35"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65</w:t>
            </w:r>
          </w:p>
        </w:tc>
        <w:tc>
          <w:tcPr>
            <w:tcW w:w="1430" w:type="dxa"/>
            <w:tcBorders>
              <w:top w:val="single" w:sz="12" w:space="0" w:color="auto"/>
            </w:tcBorders>
            <w:vAlign w:val="center"/>
          </w:tcPr>
          <w:p w14:paraId="0B2ACFA1"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0.95</w:t>
            </w:r>
          </w:p>
        </w:tc>
        <w:tc>
          <w:tcPr>
            <w:tcW w:w="1231" w:type="dxa"/>
            <w:gridSpan w:val="2"/>
            <w:tcBorders>
              <w:top w:val="single" w:sz="12" w:space="0" w:color="auto"/>
            </w:tcBorders>
            <w:vAlign w:val="center"/>
          </w:tcPr>
          <w:p w14:paraId="046C1222" w14:textId="13105AFA"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&lt;EndNote&gt;&lt;Cite&gt;&lt;Author&gt;Chen&lt;/Author&gt;&lt;Year&gt;2017&lt;/Year&gt;&lt;RecNum&gt;56&lt;/RecNum&gt;&lt;DisplayText&gt;&lt;style face="superscript"&gt;17&lt;/style&gt;&lt;/DisplayText&gt;&lt;record&gt;&lt;rec-number&gt;56&lt;/rec-number&gt;&lt;foreign-keys&gt;&lt;key app="EN" db-id="r5e2x95su5ferserepuxfv2wt5tvfv9ft0se" timestamp="1722176219"&gt;56&lt;/key&gt;&lt;/foreign-keys&gt;&lt;ref-type name="Journal Article"&gt;17&lt;/ref-type&gt;&lt;contributors&gt;&lt;authors&gt;&lt;author&gt;Chen, Chaoji&lt;/author&gt;&lt;author&gt;Li, Yiju&lt;/author&gt;&lt;author&gt;Song, Jianwei&lt;/author&gt;&lt;author&gt;Yang, Zhi&lt;/author&gt;&lt;author&gt;Kuang, Yudi&lt;/author&gt;&lt;author&gt;Hitz, Emily&lt;/author&gt;&lt;author&gt;Jia, Chao&lt;/author&gt;&lt;author&gt;Gong, Amy&lt;/author&gt;&lt;author&gt;Jiang, Feng&lt;/author&gt;&lt;author&gt;Zhu, JY&lt;/author&gt;&lt;/authors&gt;&lt;/contributors&gt;&lt;titles&gt;&lt;title&gt;Highly flexible and efficient solar steam generation device&lt;/title&gt;&lt;secondary-title&gt;Advanced materials&lt;/secondary-title&gt;&lt;/titles&gt;&lt;periodical&gt;&lt;full-title&gt;Advanced Materials&lt;/full-title&gt;&lt;abbr-1&gt;Adv. Mater.&lt;/abbr-1&gt;&lt;/periodical&gt;&lt;pages&gt;1701756&lt;/pages&gt;&lt;volume&gt;29&lt;/volume&gt;&lt;number&gt;30&lt;/number&gt;&lt;dates&gt;&lt;year&gt;2017&lt;/year&gt;&lt;/dates&gt;&lt;isbn&gt;0935-9648&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17</w:t>
            </w:r>
            <w:r w:rsidRPr="00A24F55">
              <w:rPr>
                <w:rFonts w:ascii="Times New Roman" w:hAnsi="Times New Roman" w:cs="Times New Roman"/>
                <w:sz w:val="24"/>
                <w:szCs w:val="28"/>
              </w:rPr>
              <w:fldChar w:fldCharType="end"/>
            </w:r>
          </w:p>
        </w:tc>
      </w:tr>
      <w:tr w:rsidR="00646DD9" w14:paraId="756F3D61" w14:textId="77777777" w:rsidTr="00646DD9">
        <w:trPr>
          <w:jc w:val="center"/>
        </w:trPr>
        <w:tc>
          <w:tcPr>
            <w:tcW w:w="1268" w:type="dxa"/>
            <w:vAlign w:val="center"/>
          </w:tcPr>
          <w:p w14:paraId="464CB1A2" w14:textId="4842CBC8"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2</w:t>
            </w:r>
          </w:p>
        </w:tc>
        <w:tc>
          <w:tcPr>
            <w:tcW w:w="3096" w:type="dxa"/>
            <w:vAlign w:val="center"/>
          </w:tcPr>
          <w:p w14:paraId="440F0184" w14:textId="5B2C1C76"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Graphite</w:t>
            </w:r>
            <w:r>
              <w:rPr>
                <w:rFonts w:ascii="Times New Roman" w:hAnsi="Times New Roman" w:cs="Times New Roman"/>
                <w:sz w:val="24"/>
                <w:szCs w:val="28"/>
              </w:rPr>
              <w:t>/</w:t>
            </w:r>
            <w:r w:rsidRPr="00AB1244">
              <w:rPr>
                <w:rFonts w:ascii="Times New Roman" w:hAnsi="Times New Roman" w:cs="Times New Roman"/>
                <w:sz w:val="24"/>
                <w:szCs w:val="28"/>
              </w:rPr>
              <w:t>Balsa wood</w:t>
            </w:r>
          </w:p>
        </w:tc>
        <w:tc>
          <w:tcPr>
            <w:tcW w:w="1281" w:type="dxa"/>
            <w:vAlign w:val="center"/>
          </w:tcPr>
          <w:p w14:paraId="0EBA04A4"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80</w:t>
            </w:r>
          </w:p>
        </w:tc>
        <w:tc>
          <w:tcPr>
            <w:tcW w:w="1430" w:type="dxa"/>
            <w:vAlign w:val="center"/>
          </w:tcPr>
          <w:p w14:paraId="1150B955" w14:textId="77777777" w:rsidR="00646DD9" w:rsidRDefault="00646DD9" w:rsidP="00B11890">
            <w:pPr>
              <w:ind w:firstLineChars="200" w:firstLine="480"/>
              <w:rPr>
                <w:rFonts w:ascii="Times New Roman" w:hAnsi="Times New Roman" w:cs="Times New Roman"/>
                <w:sz w:val="24"/>
                <w:szCs w:val="28"/>
              </w:rPr>
            </w:pPr>
            <w:r w:rsidRPr="00AB1244">
              <w:rPr>
                <w:rFonts w:ascii="Times New Roman" w:hAnsi="Times New Roman" w:cs="Times New Roman"/>
                <w:sz w:val="24"/>
                <w:szCs w:val="28"/>
              </w:rPr>
              <w:t>1.20</w:t>
            </w:r>
          </w:p>
        </w:tc>
        <w:tc>
          <w:tcPr>
            <w:tcW w:w="1231" w:type="dxa"/>
            <w:gridSpan w:val="2"/>
            <w:vAlign w:val="center"/>
          </w:tcPr>
          <w:p w14:paraId="60E2BCBB" w14:textId="33ACBFB4"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&lt;EndNote&gt;&lt;Cite&gt;&lt;Author&gt;Li&lt;/Author&gt;&lt;Year&gt;2018&lt;/Year&gt;&lt;RecNum&gt;57&lt;/RecNum&gt;&lt;DisplayText&gt;&lt;style face="superscript"&gt;18&lt;/style&gt;&lt;/DisplayText&gt;&lt;record&gt;&lt;rec-number&gt;57&lt;/rec-number&gt;&lt;foreign-keys&gt;&lt;key app="EN" db-id="r5e2x95su5ferserepuxfv2wt5tvfv9ft0se" timestamp="1722176266"&gt;57&lt;/key&gt;&lt;/foreign-keys&gt;&lt;ref-type name="Journal Article"&gt;17&lt;/ref-type&gt;&lt;contributors&gt;&lt;authors&gt;&lt;author&gt;Li, Tian&lt;/author&gt;&lt;author&gt;Liu, He&lt;/author&gt;&lt;author&gt;Zhao, Xinpeng&lt;/author&gt;&lt;author&gt;Chen, Guang&lt;/author&gt;&lt;author&gt;Dai, Jiaqi&lt;/author&gt;&lt;auth</w:instrText>
            </w:r>
            <w:r w:rsidR="003E3F2A">
              <w:rPr>
                <w:rFonts w:ascii="Times New Roman" w:hAnsi="Times New Roman" w:cs="Times New Roman" w:hint="eastAsia"/>
                <w:sz w:val="24"/>
                <w:szCs w:val="28"/>
              </w:rPr>
              <w:instrText>or&gt;Pastel, Glenn&lt;/author&gt;&lt;author&gt;Jia, Chao&lt;/author&gt;&lt;author&gt;Chen, Chaoji&lt;/author&gt;&lt;author&gt;Hitz, Emily&lt;/author&gt;&lt;author&gt;Siddhartha, Das&lt;/author&gt;&lt;/authors&gt;&lt;/contributors&gt;&lt;titles&gt;&lt;title&gt;Scalable and highly efficient mesoporous wood</w:instrText>
            </w:r>
            <w:r w:rsidR="003E3F2A">
              <w:rPr>
                <w:rFonts w:ascii="Times New Roman" w:hAnsi="Times New Roman" w:cs="Times New Roman" w:hint="eastAsia"/>
                <w:sz w:val="24"/>
                <w:szCs w:val="28"/>
              </w:rPr>
              <w:instrText>‐</w:instrText>
            </w:r>
            <w:r w:rsidR="003E3F2A">
              <w:rPr>
                <w:rFonts w:ascii="Times New Roman" w:hAnsi="Times New Roman" w:cs="Times New Roman" w:hint="eastAsia"/>
                <w:sz w:val="24"/>
                <w:szCs w:val="28"/>
              </w:rPr>
              <w:instrText xml:space="preserve">based solar steam generation </w:instrText>
            </w:r>
            <w:r w:rsidR="003E3F2A">
              <w:rPr>
                <w:rFonts w:ascii="Times New Roman" w:hAnsi="Times New Roman" w:cs="Times New Roman"/>
                <w:sz w:val="24"/>
                <w:szCs w:val="28"/>
              </w:rPr>
              <w:instrText>device: localized heat, rapid water transport&lt;/title&gt;&lt;secondary-title&gt;Adv. Funct. Mater.&lt;/secondary-title&gt;&lt;/titles&gt;&lt;periodical&gt;&lt;full-title&gt;Adv. Funct. Mater.&lt;/full-title&gt;&lt;/periodical&gt;&lt;pages&gt;1707134&lt;/pages&gt;&lt;volume&gt;28&lt;/volume&gt;&lt;number&gt;16&lt;/number&gt;&lt;dates&gt;&lt;year&gt;2018&lt;/year&gt;&lt;/dates&gt;&lt;isbn&gt;1616-301X&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18</w:t>
            </w:r>
            <w:r w:rsidRPr="00A24F55">
              <w:rPr>
                <w:rFonts w:ascii="Times New Roman" w:hAnsi="Times New Roman" w:cs="Times New Roman"/>
                <w:sz w:val="24"/>
                <w:szCs w:val="28"/>
              </w:rPr>
              <w:fldChar w:fldCharType="end"/>
            </w:r>
          </w:p>
        </w:tc>
      </w:tr>
      <w:tr w:rsidR="00646DD9" w14:paraId="392C9E87" w14:textId="77777777" w:rsidTr="00646DD9">
        <w:trPr>
          <w:jc w:val="center"/>
        </w:trPr>
        <w:tc>
          <w:tcPr>
            <w:tcW w:w="1268" w:type="dxa"/>
            <w:vAlign w:val="center"/>
          </w:tcPr>
          <w:p w14:paraId="5C3C1A78" w14:textId="4590A61A"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3</w:t>
            </w:r>
          </w:p>
        </w:tc>
        <w:tc>
          <w:tcPr>
            <w:tcW w:w="3096" w:type="dxa"/>
            <w:vAlign w:val="center"/>
          </w:tcPr>
          <w:p w14:paraId="47929E36" w14:textId="07477ABB"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Carbon powder</w:t>
            </w:r>
            <w:r>
              <w:rPr>
                <w:rFonts w:ascii="Times New Roman" w:hAnsi="Times New Roman" w:cs="Times New Roman"/>
                <w:sz w:val="24"/>
                <w:szCs w:val="28"/>
              </w:rPr>
              <w:t>/</w:t>
            </w:r>
            <w:r w:rsidRPr="00AB1244">
              <w:rPr>
                <w:rFonts w:ascii="Times New Roman" w:hAnsi="Times New Roman" w:cs="Times New Roman"/>
                <w:sz w:val="24"/>
                <w:szCs w:val="28"/>
              </w:rPr>
              <w:t>Boxwood</w:t>
            </w:r>
          </w:p>
        </w:tc>
        <w:tc>
          <w:tcPr>
            <w:tcW w:w="1281" w:type="dxa"/>
            <w:vAlign w:val="center"/>
          </w:tcPr>
          <w:p w14:paraId="5ECC4DB7" w14:textId="77777777" w:rsidR="00646DD9"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6</w:t>
            </w:r>
            <w:r>
              <w:rPr>
                <w:rFonts w:ascii="Times New Roman" w:hAnsi="Times New Roman" w:cs="Times New Roman"/>
                <w:sz w:val="24"/>
                <w:szCs w:val="28"/>
              </w:rPr>
              <w:t>5</w:t>
            </w:r>
          </w:p>
        </w:tc>
        <w:tc>
          <w:tcPr>
            <w:tcW w:w="1430" w:type="dxa"/>
            <w:vAlign w:val="center"/>
          </w:tcPr>
          <w:p w14:paraId="5ECE45FD" w14:textId="77777777" w:rsidR="00646DD9"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.0</w:t>
            </w:r>
          </w:p>
        </w:tc>
        <w:tc>
          <w:tcPr>
            <w:tcW w:w="1231" w:type="dxa"/>
            <w:gridSpan w:val="2"/>
            <w:vAlign w:val="center"/>
          </w:tcPr>
          <w:p w14:paraId="2A5FD2F4" w14:textId="3AD0C351"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&lt;EndNote&gt;&lt;Cite&gt;&lt;Author&gt;Luo&lt;/Author&gt;&lt;Year&gt;2018&lt;/Year&gt;&lt;RecNum&gt;58&lt;/RecNum&gt;&lt;DisplayText&gt;&lt;style face="superscript"&gt;19&lt;/style&gt;&lt;/DisplayText&gt;&lt;record&gt;&lt;rec-number&gt;58&lt;/rec-number&gt;&lt;foreign-keys&gt;&lt;key app="EN" db-id="r5e2x95su5ferserepuxfv2wt5tvfv9ft0se" timestamp="1722176317"&gt;58&lt;/key&gt;&lt;/foreign-keys&gt;&lt;ref-type name="Journal Article"&gt;17&lt;/ref-type&gt;&lt;contributors&gt;&lt;authors&gt;&lt;author&gt;Luo, Xiao&lt;/author&gt;&lt;author&gt;Huang, Congliang&lt;/author&gt;&lt;author&gt;Liu, Shang&lt;/author&gt;&lt;author&gt;Zhong, Jinxin&lt;/author&gt;&lt;/authors&gt;&lt;/contributo</w:instrText>
            </w:r>
            <w:r w:rsidR="003E3F2A">
              <w:rPr>
                <w:rFonts w:ascii="Times New Roman" w:hAnsi="Times New Roman" w:cs="Times New Roman" w:hint="eastAsia"/>
                <w:sz w:val="24"/>
                <w:szCs w:val="28"/>
              </w:rPr>
              <w:instrText>rs&gt;&lt;titles&gt;&lt;title&gt;High performance of carbon</w:instrText>
            </w:r>
            <w:r w:rsidR="003E3F2A">
              <w:rPr>
                <w:rFonts w:ascii="Times New Roman" w:hAnsi="Times New Roman" w:cs="Times New Roman" w:hint="eastAsia"/>
                <w:sz w:val="24"/>
                <w:szCs w:val="28"/>
              </w:rPr>
              <w:instrText>‐</w:instrText>
            </w:r>
            <w:r w:rsidR="003E3F2A">
              <w:rPr>
                <w:rFonts w:ascii="Times New Roman" w:hAnsi="Times New Roman" w:cs="Times New Roman" w:hint="eastAsia"/>
                <w:sz w:val="24"/>
                <w:szCs w:val="28"/>
              </w:rPr>
              <w:instrText>particle/bulk</w:instrText>
            </w:r>
            <w:r w:rsidR="003E3F2A">
              <w:rPr>
                <w:rFonts w:ascii="Times New Roman" w:hAnsi="Times New Roman" w:cs="Times New Roman" w:hint="eastAsia"/>
                <w:sz w:val="24"/>
                <w:szCs w:val="28"/>
              </w:rPr>
              <w:instrText>‐</w:instrText>
            </w:r>
            <w:r w:rsidR="003E3F2A">
              <w:rPr>
                <w:rFonts w:ascii="Times New Roman" w:hAnsi="Times New Roman" w:cs="Times New Roman" w:hint="eastAsia"/>
                <w:sz w:val="24"/>
                <w:szCs w:val="28"/>
              </w:rPr>
              <w:instrText>wood bi</w:instrText>
            </w:r>
            <w:r w:rsidR="003E3F2A">
              <w:rPr>
                <w:rFonts w:ascii="Times New Roman" w:hAnsi="Times New Roman" w:cs="Times New Roman" w:hint="eastAsia"/>
                <w:sz w:val="24"/>
                <w:szCs w:val="28"/>
              </w:rPr>
              <w:instrText>‐</w:instrText>
            </w:r>
            <w:r w:rsidR="003E3F2A">
              <w:rPr>
                <w:rFonts w:ascii="Times New Roman" w:hAnsi="Times New Roman" w:cs="Times New Roman" w:hint="eastAsia"/>
                <w:sz w:val="24"/>
                <w:szCs w:val="28"/>
              </w:rPr>
              <w:instrText>layer system for solar steam generation&lt;/title&gt;&lt;secondary-title&gt;International Journal of Energy Research&lt;/secondary-title&gt;&lt;/titles&gt;&lt;periodical&gt;&lt;full-title&gt;International Journal of Energy R</w:instrText>
            </w:r>
            <w:r w:rsidR="003E3F2A">
              <w:rPr>
                <w:rFonts w:ascii="Times New Roman" w:hAnsi="Times New Roman" w:cs="Times New Roman"/>
                <w:sz w:val="24"/>
                <w:szCs w:val="28"/>
              </w:rPr>
              <w:instrText>esearch&lt;/full-title&gt;&lt;abbr-1&gt;Int. J. Energ. Res.&lt;/abbr-1&gt;&lt;/periodical&gt;&lt;pages&gt;4830-4839&lt;/pages&gt;&lt;volume&gt;42&lt;/volume&gt;&lt;number&gt;15&lt;/number&gt;&lt;dates&gt;&lt;year&gt;2018&lt;/year&gt;&lt;/dates&gt;&lt;isbn&gt;0363-907X&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19</w:t>
            </w:r>
            <w:r w:rsidRPr="00A24F55">
              <w:rPr>
                <w:rFonts w:ascii="Times New Roman" w:hAnsi="Times New Roman" w:cs="Times New Roman"/>
                <w:sz w:val="24"/>
                <w:szCs w:val="28"/>
              </w:rPr>
              <w:fldChar w:fldCharType="end"/>
            </w:r>
          </w:p>
        </w:tc>
      </w:tr>
      <w:tr w:rsidR="00646DD9" w14:paraId="29D8CB4A" w14:textId="77777777" w:rsidTr="00646DD9">
        <w:trPr>
          <w:jc w:val="center"/>
        </w:trPr>
        <w:tc>
          <w:tcPr>
            <w:tcW w:w="1268" w:type="dxa"/>
            <w:vAlign w:val="center"/>
          </w:tcPr>
          <w:p w14:paraId="3B062B57" w14:textId="5941033E"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4</w:t>
            </w:r>
          </w:p>
        </w:tc>
        <w:tc>
          <w:tcPr>
            <w:tcW w:w="3096" w:type="dxa"/>
            <w:vAlign w:val="center"/>
          </w:tcPr>
          <w:p w14:paraId="7FCA6A3F" w14:textId="08D052D3" w:rsidR="00646DD9" w:rsidRDefault="00646DD9" w:rsidP="00F25470">
            <w:pPr>
              <w:jc w:val="center"/>
              <w:rPr>
                <w:rFonts w:ascii="Times New Roman" w:hAnsi="Times New Roman" w:cs="Times New Roman"/>
                <w:sz w:val="24"/>
                <w:szCs w:val="28"/>
              </w:rPr>
            </w:pPr>
            <w:bookmarkStart w:id="31" w:name="OLE_LINK13"/>
            <w:r w:rsidRPr="00AB1244">
              <w:rPr>
                <w:rFonts w:ascii="Times New Roman" w:hAnsi="Times New Roman" w:cs="Times New Roman"/>
                <w:sz w:val="24"/>
                <w:szCs w:val="28"/>
              </w:rPr>
              <w:t>Candle soot nanoparticles</w:t>
            </w:r>
            <w:r>
              <w:rPr>
                <w:rFonts w:ascii="Times New Roman" w:hAnsi="Times New Roman" w:cs="Times New Roman"/>
                <w:sz w:val="24"/>
                <w:szCs w:val="28"/>
              </w:rPr>
              <w:t>/</w:t>
            </w:r>
            <w:r w:rsidRPr="00AB1244">
              <w:rPr>
                <w:rFonts w:ascii="Times New Roman" w:hAnsi="Times New Roman" w:cs="Times New Roman"/>
                <w:sz w:val="24"/>
                <w:szCs w:val="28"/>
              </w:rPr>
              <w:t>Balsa wood</w:t>
            </w:r>
            <w:bookmarkEnd w:id="31"/>
          </w:p>
        </w:tc>
        <w:tc>
          <w:tcPr>
            <w:tcW w:w="1281" w:type="dxa"/>
            <w:vAlign w:val="center"/>
          </w:tcPr>
          <w:p w14:paraId="135ADE7D"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67.9</w:t>
            </w:r>
          </w:p>
        </w:tc>
        <w:tc>
          <w:tcPr>
            <w:tcW w:w="1430" w:type="dxa"/>
            <w:vAlign w:val="center"/>
          </w:tcPr>
          <w:p w14:paraId="20160E98"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0.95</w:t>
            </w:r>
          </w:p>
        </w:tc>
        <w:tc>
          <w:tcPr>
            <w:tcW w:w="1231" w:type="dxa"/>
            <w:gridSpan w:val="2"/>
            <w:vAlign w:val="center"/>
          </w:tcPr>
          <w:p w14:paraId="093AA501" w14:textId="6D0485B7"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&lt;EndNote&gt;&lt;Cite&gt;&lt;Author&gt;Wang&lt;/Author&gt;&lt;Year&gt;2020&lt;/Year&gt;&lt;RecNum&gt;59&lt;/RecNum&gt;&lt;DisplayText&gt;&lt;style face="superscript"&gt;20&lt;/style&gt;&lt;/DisplayText&gt;&lt;record&gt;&lt;rec-number&gt;59&lt;/rec-number&gt;&lt;foreign-keys&gt;&lt;key app="EN" db-id="r5e2x95su5ferserepuxfv2wt5tvfv9ft0se" timestamp="1722176349"&gt;59&lt;/key&gt;&lt;/foreign-keys&gt;&lt;ref-type name="Journal Article"&gt;17&lt;/ref-type&gt;&lt;contributors&gt;&lt;authors&gt;&lt;author&gt;Wang, Zhe&lt;/author&gt;&lt;author&gt;Yan, Yutao&lt;/author&gt;&lt;author&gt;Shen, Xiaoping&lt;/author&gt;&lt;author&gt;Sun, Qingfeng&lt;/author&gt;&lt;author&gt;Jin, Chunde&lt;/author&gt;&lt;/authors&gt;&lt;/contributors&gt;&lt;titles&gt;&lt;title&gt;Candle soot nanoparticle-decorated wood for efficient solar vapor generation&lt;/title&gt;&lt;secondary-title&gt;Sustainable Energy &amp;amp; Fuels&lt;/secondary-title&gt;&lt;/titles&gt;&lt;periodical&gt;&lt;full-title&gt;Sustainable Energy &amp;amp; Fuels&lt;/full-title&gt;&lt;abbr-1&gt;Sustain. Energ. Fuels.&lt;/abbr-1&gt;&lt;/periodical&gt;&lt;pages&gt;354-361&lt;/pages&gt;&lt;volume&gt;4&lt;/volume&gt;&lt;number&gt;1&lt;/number&gt;&lt;dates&gt;&lt;year&gt;2020&lt;/year&gt;&lt;/dates&gt;&lt;urls&gt;&lt;/urls&gt;&lt;/record&gt;&lt;/Cite&gt;&lt;/EndNote&gt;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20</w:t>
            </w:r>
            <w:r w:rsidRPr="00A24F55">
              <w:rPr>
                <w:rFonts w:ascii="Times New Roman" w:hAnsi="Times New Roman" w:cs="Times New Roman"/>
                <w:sz w:val="24"/>
                <w:szCs w:val="28"/>
              </w:rPr>
              <w:fldChar w:fldCharType="end"/>
            </w:r>
          </w:p>
        </w:tc>
      </w:tr>
      <w:tr w:rsidR="00646DD9" w14:paraId="65D39D60" w14:textId="77777777" w:rsidTr="00646DD9">
        <w:trPr>
          <w:jc w:val="center"/>
        </w:trPr>
        <w:tc>
          <w:tcPr>
            <w:tcW w:w="1268" w:type="dxa"/>
            <w:vAlign w:val="center"/>
          </w:tcPr>
          <w:p w14:paraId="43D9F797" w14:textId="2E264C86"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5</w:t>
            </w:r>
          </w:p>
        </w:tc>
        <w:tc>
          <w:tcPr>
            <w:tcW w:w="3096" w:type="dxa"/>
            <w:vAlign w:val="center"/>
          </w:tcPr>
          <w:p w14:paraId="7CFBAAFF" w14:textId="76B9756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Carbon nanoparticles</w:t>
            </w:r>
            <w:r>
              <w:rPr>
                <w:rFonts w:ascii="Times New Roman" w:hAnsi="Times New Roman" w:cs="Times New Roman"/>
                <w:sz w:val="24"/>
                <w:szCs w:val="28"/>
              </w:rPr>
              <w:t>/</w:t>
            </w:r>
            <w:r w:rsidRPr="00AB1244">
              <w:rPr>
                <w:rFonts w:ascii="Times New Roman" w:hAnsi="Times New Roman" w:cs="Times New Roman"/>
                <w:sz w:val="24"/>
                <w:szCs w:val="28"/>
              </w:rPr>
              <w:t>Pine wood</w:t>
            </w:r>
          </w:p>
        </w:tc>
        <w:tc>
          <w:tcPr>
            <w:tcW w:w="1281" w:type="dxa"/>
            <w:vAlign w:val="center"/>
          </w:tcPr>
          <w:p w14:paraId="5DDC0606"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90</w:t>
            </w:r>
          </w:p>
        </w:tc>
        <w:tc>
          <w:tcPr>
            <w:tcW w:w="1430" w:type="dxa"/>
            <w:vAlign w:val="center"/>
          </w:tcPr>
          <w:p w14:paraId="5CE00B17"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2.06</w:t>
            </w:r>
          </w:p>
        </w:tc>
        <w:tc>
          <w:tcPr>
            <w:tcW w:w="1231" w:type="dxa"/>
            <w:gridSpan w:val="2"/>
            <w:vAlign w:val="center"/>
          </w:tcPr>
          <w:p w14:paraId="1A165550" w14:textId="4336A326"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&lt;EndNote&gt;&lt;Cite&gt;&lt;Author&gt;Hu&lt;/Author&gt;&lt;Year&gt;2021&lt;/Year&gt;&lt;RecNum&gt;60&lt;/RecNum&gt;&lt;DisplayText&gt;&lt;style face="superscript"&gt;21&lt;/style&gt;&lt;/DisplayText&gt;&lt;record&gt;&lt;rec-number&gt;60&lt;/rec-number&gt;&lt;foreign-keys&gt;&lt;key app="EN" db-id="r5e2x95su5ferserepuxfv2wt5tvfv9ft0se" timestamp="1722176374"&gt;60&lt;/key&gt;&lt;/foreign-keys&gt;&lt;ref-type name="Journal Article"&gt;17&lt;/ref-type&gt;&lt;contributors&gt;&lt;authors&gt;&lt;author&gt;Hu, Zhen&lt;/author&gt;&lt;author&gt;Hao, Liang&lt;/author&gt;&lt;author&gt;Liu, Ning&lt;/author&gt;&lt;author&gt;He, Panpan&lt;/author&gt;&lt;author&gt;Bai, Huiying&lt;/author&gt;&lt;author&gt;Niu, Ran&lt;/author&gt;&lt;author&gt;Gong, Jiang&lt;/author&gt;&lt;/authors&gt;&lt;/contributors&gt;&lt;titles&gt;&lt;title&gt;High-performance bilayer solar evaporators constructed by candle-derived carbon nanoparticle/wood hybrid&lt;/title&gt;&lt;secondary-title&gt;Materials Today Communications&lt;/secondary-title&gt;&lt;/titles&gt;&lt;periodical&gt;&lt;full-title&gt;Materials Today Communications&lt;/full-title&gt;&lt;abbr-1&gt;Mater. Today. Commun.&lt;/abbr-1&gt;&lt;/periodical&gt;&lt;pages&gt;102636&lt;/pages&gt;&lt;volume&gt;28&lt;/volume&gt;&lt;dates&gt;&lt;year&gt;2021&lt;/year&gt;&lt;/dates&gt;&lt;isbn&gt;2352-4928&lt;/isbn&gt;&lt;urls&gt;&lt;/urls&gt;&lt;/record&gt;&lt;/Cite&gt;&lt;/EndNote&gt;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21</w:t>
            </w:r>
            <w:r w:rsidRPr="00A24F55">
              <w:rPr>
                <w:rFonts w:ascii="Times New Roman" w:hAnsi="Times New Roman" w:cs="Times New Roman"/>
                <w:sz w:val="24"/>
                <w:szCs w:val="28"/>
              </w:rPr>
              <w:fldChar w:fldCharType="end"/>
            </w:r>
          </w:p>
        </w:tc>
      </w:tr>
      <w:tr w:rsidR="00646DD9" w14:paraId="2976CD47" w14:textId="77777777" w:rsidTr="00646DD9">
        <w:trPr>
          <w:jc w:val="center"/>
        </w:trPr>
        <w:tc>
          <w:tcPr>
            <w:tcW w:w="1268" w:type="dxa"/>
            <w:vAlign w:val="center"/>
          </w:tcPr>
          <w:p w14:paraId="33CD548C" w14:textId="0E5272D8"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6</w:t>
            </w:r>
          </w:p>
        </w:tc>
        <w:tc>
          <w:tcPr>
            <w:tcW w:w="3096" w:type="dxa"/>
            <w:vAlign w:val="center"/>
          </w:tcPr>
          <w:p w14:paraId="02495860" w14:textId="1BFC2969"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Lignin carbon quantum dots</w:t>
            </w:r>
            <w:r>
              <w:rPr>
                <w:rFonts w:ascii="Times New Roman" w:hAnsi="Times New Roman" w:cs="Times New Roman"/>
                <w:sz w:val="24"/>
                <w:szCs w:val="28"/>
              </w:rPr>
              <w:t>/</w:t>
            </w:r>
            <w:r w:rsidRPr="00AB1244">
              <w:rPr>
                <w:rFonts w:ascii="Times New Roman" w:hAnsi="Times New Roman" w:cs="Times New Roman"/>
                <w:sz w:val="24"/>
                <w:szCs w:val="28"/>
              </w:rPr>
              <w:t>Balsa wood (delignification)</w:t>
            </w:r>
          </w:p>
        </w:tc>
        <w:tc>
          <w:tcPr>
            <w:tcW w:w="1281" w:type="dxa"/>
            <w:vAlign w:val="center"/>
          </w:tcPr>
          <w:p w14:paraId="52D00EF3"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79.5</w:t>
            </w:r>
          </w:p>
        </w:tc>
        <w:tc>
          <w:tcPr>
            <w:tcW w:w="1430" w:type="dxa"/>
            <w:vAlign w:val="center"/>
          </w:tcPr>
          <w:p w14:paraId="12DA6357"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1.09</w:t>
            </w:r>
          </w:p>
        </w:tc>
        <w:tc>
          <w:tcPr>
            <w:tcW w:w="1231" w:type="dxa"/>
            <w:gridSpan w:val="2"/>
            <w:vAlign w:val="center"/>
          </w:tcPr>
          <w:p w14:paraId="5F21A9AA" w14:textId="653E6C09"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&lt;EndNote&gt;&lt;Cite&gt;&lt;Author&gt;Chao&lt;/Author&gt;&lt;Year&gt;2021&lt;/Year&gt;&lt;RecNum&gt;61&lt;/RecNum&gt;&lt;DisplayText&gt;&lt;style face="superscript"&gt;22&lt;/style&gt;&lt;/DisplayText&gt;&lt;record&gt;&lt;rec-number&gt;61&lt;/rec-number&gt;&lt;foreign-keys&gt;&lt;key app="EN" db-id="r5e2x95su5ferserepuxfv2wt5tvfv9ft0se" timestamp="1722176400"&gt;61&lt;/key&gt;&lt;/foreign-keys&gt;&lt;ref-type name="Journal Article"&gt;17&lt;/ref-type&gt;&lt;contributors&gt;&lt;authors&gt;&lt;author&gt;Chao, Weixiang&lt;/author&gt;&lt;author&gt;Li, Yudong&lt;/author&gt;&lt;author&gt;Sun, Xiaohan&lt;/author&gt;&lt;author&gt;Cao, Guoliang&lt;/author&gt;&lt;author&gt;Wang, Chengyu&lt;/author&gt;&lt;author&gt;Ho, Shih-Hsin&lt;/author&gt;&lt;/authors&gt;&lt;/contributors&gt;&lt;titles&gt;&lt;title&gt;Enhanced wood-derived photothermal evaporation system by in-situ incorporated lignin carbon quantum dots&lt;/title&gt;&lt;secondary-title&gt;Chemical Engineering Journal&lt;/secondary-title&gt;&lt;/titles&gt;&lt;periodical&gt;&lt;full-title&gt;Chemical Engineering Journal&lt;/full-title&gt;&lt;abbr-1&gt;Chem. Eng. J.&lt;/abbr-1&gt;&lt;abbr-2&gt;Chem Eng J&lt;/abbr-2&gt;&lt;/periodical&gt;&lt;pages&gt;126703&lt;/pages&gt;&lt;volume&gt;405&lt;/volume&gt;&lt;dates&gt;&lt;year&gt;2021&lt;/year&gt;&lt;/dates&gt;&lt;isbn&gt;1385-8947&lt;/isbn&gt;&lt;urls&gt;&lt;/urls&gt;&lt;/record&gt;&lt;/Cite&gt;&lt;/EndNote&gt;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22</w:t>
            </w:r>
            <w:r w:rsidRPr="00A24F55">
              <w:rPr>
                <w:rFonts w:ascii="Times New Roman" w:hAnsi="Times New Roman" w:cs="Times New Roman"/>
                <w:sz w:val="24"/>
                <w:szCs w:val="28"/>
              </w:rPr>
              <w:fldChar w:fldCharType="end"/>
            </w:r>
          </w:p>
        </w:tc>
      </w:tr>
      <w:tr w:rsidR="00646DD9" w14:paraId="4F1358D4" w14:textId="77777777" w:rsidTr="00646DD9">
        <w:trPr>
          <w:jc w:val="center"/>
        </w:trPr>
        <w:tc>
          <w:tcPr>
            <w:tcW w:w="1268" w:type="dxa"/>
            <w:vAlign w:val="center"/>
          </w:tcPr>
          <w:p w14:paraId="68DFF6D2" w14:textId="0C0C8ADC" w:rsidR="00646DD9" w:rsidRPr="00F42EAB" w:rsidRDefault="00646DD9" w:rsidP="00F25470">
            <w:pPr>
              <w:jc w:val="center"/>
              <w:rPr>
                <w:rFonts w:ascii="Times New Roman" w:hAnsi="Times New Roman" w:cs="Times New Roman"/>
                <w:color w:val="000000" w:themeColor="text1"/>
                <w:sz w:val="24"/>
                <w:szCs w:val="28"/>
              </w:rPr>
            </w:pPr>
            <w:r>
              <w:rPr>
                <w:rFonts w:ascii="Times New Roman" w:hAnsi="Times New Roman" w:cs="Times New Roman" w:hint="eastAsia"/>
                <w:color w:val="000000" w:themeColor="text1"/>
                <w:sz w:val="24"/>
                <w:szCs w:val="28"/>
              </w:rPr>
              <w:t>7</w:t>
            </w:r>
          </w:p>
        </w:tc>
        <w:tc>
          <w:tcPr>
            <w:tcW w:w="3096" w:type="dxa"/>
            <w:vAlign w:val="center"/>
          </w:tcPr>
          <w:p w14:paraId="4DADF38F" w14:textId="67314990" w:rsidR="00646DD9" w:rsidRDefault="00646DD9" w:rsidP="00F25470">
            <w:pPr>
              <w:jc w:val="center"/>
              <w:rPr>
                <w:rFonts w:ascii="Times New Roman" w:hAnsi="Times New Roman" w:cs="Times New Roman"/>
                <w:sz w:val="24"/>
                <w:szCs w:val="28"/>
              </w:rPr>
            </w:pPr>
            <w:r w:rsidRPr="00F42EAB">
              <w:rPr>
                <w:rFonts w:ascii="Times New Roman" w:hAnsi="Times New Roman" w:cs="Times New Roman"/>
                <w:color w:val="000000" w:themeColor="text1"/>
                <w:sz w:val="24"/>
                <w:szCs w:val="28"/>
              </w:rPr>
              <w:t>Coal pitch carbon dots/Balsa wood (delignification)</w:t>
            </w:r>
          </w:p>
        </w:tc>
        <w:tc>
          <w:tcPr>
            <w:tcW w:w="1281" w:type="dxa"/>
            <w:vAlign w:val="center"/>
          </w:tcPr>
          <w:p w14:paraId="25659BD4"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92.5</w:t>
            </w:r>
          </w:p>
        </w:tc>
        <w:tc>
          <w:tcPr>
            <w:tcW w:w="1430" w:type="dxa"/>
            <w:vAlign w:val="center"/>
          </w:tcPr>
          <w:p w14:paraId="4617D68D"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2.27</w:t>
            </w:r>
          </w:p>
        </w:tc>
        <w:tc>
          <w:tcPr>
            <w:tcW w:w="1231" w:type="dxa"/>
            <w:gridSpan w:val="2"/>
            <w:vAlign w:val="center"/>
          </w:tcPr>
          <w:p w14:paraId="1B8EC474" w14:textId="1AAB48CE"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&lt;EndNote&gt;&lt;Cite&gt;&lt;Author&gt;Hou&lt;/Author&gt;&lt;Year&gt;2019&lt;/Year&gt;&lt;RecNum&gt;62&lt;/RecNum&gt;&lt;DisplayText&gt;&lt;style face="superscript"&gt;23&lt;/style&gt;&lt;/DisplayText&gt;&lt;record&gt;&lt;rec-number&gt;62&lt;/rec-number&gt;&lt;foreign-keys&gt;&lt;key app="EN" db-id="r5e2x95su5ferserepuxfv2wt5tvfv9ft0se" timestamp="1722176424"&gt;62&lt;/key&gt;&lt;/foreign-keys&gt;&lt;ref-type name="Journal Article"&gt;17&lt;/ref-type&gt;&lt;contributors&gt;&lt;authors&gt;&lt;author&gt;Hou, Qiao&lt;/author&gt;&lt;author&gt;Xue, Chaorui&lt;/author&gt;&lt;author&gt;Li, Ning&lt;/author&gt;&lt;author&gt;Wang, Huiqi&lt;/author&gt;&lt;author&gt;Chang, Qing&lt;/author&gt;&lt;author&gt;Liu, Hantao&lt;/author&gt;&lt;author&gt;Yang, Jinlong&lt;/author&gt;&lt;author&gt;Hu, Shengliang&lt;/author&gt;&lt;/authors&gt;&lt;/contributors&gt;&lt;titles&gt;&lt;title&gt;Self-assembly carbon dots for powerful solar water evaporation&lt;/title&gt;&lt;secondary-title&gt;Carbon&lt;/secondary-title&gt;&lt;/titles&gt;&lt;periodical&gt;&lt;full-title&gt;Carbon&lt;/full-title&gt;&lt;/periodical&gt;&lt;pages&gt;556-563&lt;/pages&gt;&lt;volume&gt;149&lt;/volume&gt;&lt;dates&gt;&lt;year&gt;2019&lt;/year&gt;&lt;/dates&gt;&lt;isbn&gt;0008-6223&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23</w:t>
            </w:r>
            <w:r w:rsidRPr="00A24F55">
              <w:rPr>
                <w:rFonts w:ascii="Times New Roman" w:hAnsi="Times New Roman" w:cs="Times New Roman"/>
                <w:sz w:val="24"/>
                <w:szCs w:val="28"/>
              </w:rPr>
              <w:fldChar w:fldCharType="end"/>
            </w:r>
          </w:p>
        </w:tc>
      </w:tr>
      <w:tr w:rsidR="00646DD9" w14:paraId="4CC23249" w14:textId="77777777" w:rsidTr="00646DD9">
        <w:trPr>
          <w:jc w:val="center"/>
        </w:trPr>
        <w:tc>
          <w:tcPr>
            <w:tcW w:w="1268" w:type="dxa"/>
            <w:vAlign w:val="center"/>
          </w:tcPr>
          <w:p w14:paraId="4CC18623" w14:textId="5837CAD9"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8</w:t>
            </w:r>
          </w:p>
        </w:tc>
        <w:tc>
          <w:tcPr>
            <w:tcW w:w="3096" w:type="dxa"/>
            <w:vAlign w:val="center"/>
          </w:tcPr>
          <w:p w14:paraId="344389D1" w14:textId="730CCA80"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Chinese ink</w:t>
            </w:r>
            <w:r>
              <w:rPr>
                <w:rFonts w:ascii="Times New Roman" w:hAnsi="Times New Roman" w:cs="Times New Roman"/>
                <w:sz w:val="24"/>
                <w:szCs w:val="28"/>
              </w:rPr>
              <w:t>/</w:t>
            </w:r>
            <w:r w:rsidRPr="00AB1244">
              <w:rPr>
                <w:rFonts w:ascii="Times New Roman" w:hAnsi="Times New Roman" w:cs="Times New Roman"/>
                <w:sz w:val="24"/>
                <w:szCs w:val="28"/>
              </w:rPr>
              <w:t>Balsa wood</w:t>
            </w:r>
          </w:p>
        </w:tc>
        <w:tc>
          <w:tcPr>
            <w:tcW w:w="1281" w:type="dxa"/>
            <w:vAlign w:val="center"/>
          </w:tcPr>
          <w:p w14:paraId="1E0AF7BC"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74</w:t>
            </w:r>
          </w:p>
        </w:tc>
        <w:tc>
          <w:tcPr>
            <w:tcW w:w="1430" w:type="dxa"/>
            <w:vAlign w:val="center"/>
          </w:tcPr>
          <w:p w14:paraId="25CEB4D9"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1.6</w:t>
            </w:r>
          </w:p>
        </w:tc>
        <w:tc>
          <w:tcPr>
            <w:tcW w:w="1231" w:type="dxa"/>
            <w:gridSpan w:val="2"/>
            <w:vAlign w:val="center"/>
          </w:tcPr>
          <w:p w14:paraId="05FCC29A" w14:textId="5D113609"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&lt;EndNote&gt;&lt;Cite&gt;&lt;Author&gt;Zhang&lt;/Author&gt;&lt;Year&gt;2020&lt;/Year&gt;&lt;RecNum&gt;63&lt;/RecNum&gt;&lt;DisplayText&gt;&lt;style face="superscript"&gt;24&lt;/style&gt;&lt;/DisplayText&gt;&lt;record&gt;&lt;rec-number&gt;63&lt;/rec-number&gt;&lt;foreign-keys&gt;&lt;key app="EN" db-id="r5e2x95su5ferserepuxfv2wt5tvfv9ft0se" timestamp="1722176447"&gt;63&lt;/key&gt;&lt;/foreign-keys&gt;&lt;ref-type name="Journal Article"&gt;17&lt;/ref-type&gt;&lt;contributors&gt;&lt;authors&gt;&lt;author&gt;Zhang, Xiong-Fei&lt;/author&gt;&lt;author&gt;Wang, Zhongguo&lt;/author&gt;&lt;author&gt;Song, Lian&lt;/author&gt;&lt;author&gt;Feng, Yi&lt;/author&gt;&lt;author&gt;Yao, Jianfeng&lt;/author&gt;&lt;/authors&gt;&lt;/contributors&gt;&lt;titles&gt;&lt;title&gt;Chinese ink enabled wood evaporator for continuous water desalination&lt;/title&gt;&lt;secondary-title&gt;Desalination&lt;/secondary-title&gt;&lt;/titles&gt;&lt;periodical&gt;&lt;full-title&gt;Desalination&lt;/full-title&gt;&lt;/periodical&gt;&lt;pages&gt;114727&lt;/pages&gt;&lt;volume&gt;496&lt;/volume&gt;&lt;dates&gt;&lt;year&gt;2020&lt;/year&gt;&lt;/dates&gt;&lt;isbn&gt;0011-9164&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24</w:t>
            </w:r>
            <w:r w:rsidRPr="00A24F55">
              <w:rPr>
                <w:rFonts w:ascii="Times New Roman" w:hAnsi="Times New Roman" w:cs="Times New Roman"/>
                <w:sz w:val="24"/>
                <w:szCs w:val="28"/>
              </w:rPr>
              <w:fldChar w:fldCharType="end"/>
            </w:r>
          </w:p>
        </w:tc>
      </w:tr>
      <w:tr w:rsidR="00646DD9" w14:paraId="57FACAB4" w14:textId="77777777" w:rsidTr="00646DD9">
        <w:trPr>
          <w:jc w:val="center"/>
        </w:trPr>
        <w:tc>
          <w:tcPr>
            <w:tcW w:w="1268" w:type="dxa"/>
            <w:vAlign w:val="center"/>
          </w:tcPr>
          <w:p w14:paraId="3F2D7B5C" w14:textId="6F6DD81F"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9</w:t>
            </w:r>
          </w:p>
        </w:tc>
        <w:tc>
          <w:tcPr>
            <w:tcW w:w="3096" w:type="dxa"/>
            <w:vAlign w:val="center"/>
          </w:tcPr>
          <w:p w14:paraId="510FF808" w14:textId="3743CD73"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Fe</w:t>
            </w:r>
            <w:r w:rsidRPr="00AB1244">
              <w:rPr>
                <w:rFonts w:ascii="Times New Roman" w:hAnsi="Times New Roman" w:cs="Times New Roman"/>
                <w:sz w:val="24"/>
                <w:szCs w:val="28"/>
                <w:vertAlign w:val="subscript"/>
              </w:rPr>
              <w:t>3</w:t>
            </w:r>
            <w:r w:rsidRPr="00AB1244">
              <w:rPr>
                <w:rFonts w:ascii="Times New Roman" w:hAnsi="Times New Roman" w:cs="Times New Roman"/>
                <w:sz w:val="24"/>
                <w:szCs w:val="28"/>
              </w:rPr>
              <w:t>O</w:t>
            </w:r>
            <w:r w:rsidRPr="00AB1244">
              <w:rPr>
                <w:rFonts w:ascii="Times New Roman" w:hAnsi="Times New Roman" w:cs="Times New Roman"/>
                <w:sz w:val="24"/>
                <w:szCs w:val="28"/>
                <w:vertAlign w:val="subscript"/>
              </w:rPr>
              <w:t>4</w:t>
            </w:r>
            <w:r>
              <w:rPr>
                <w:rFonts w:ascii="Times New Roman" w:hAnsi="Times New Roman" w:cs="Times New Roman"/>
                <w:sz w:val="24"/>
                <w:szCs w:val="28"/>
              </w:rPr>
              <w:t>/</w:t>
            </w:r>
            <w:bookmarkStart w:id="32" w:name="OLE_LINK1"/>
            <w:r w:rsidRPr="00AB1244">
              <w:rPr>
                <w:rFonts w:ascii="Times New Roman" w:hAnsi="Times New Roman" w:cs="Times New Roman"/>
                <w:sz w:val="24"/>
                <w:szCs w:val="28"/>
              </w:rPr>
              <w:t>Balsa wood (delignification)</w:t>
            </w:r>
            <w:bookmarkEnd w:id="32"/>
          </w:p>
        </w:tc>
        <w:tc>
          <w:tcPr>
            <w:tcW w:w="1281" w:type="dxa"/>
            <w:vAlign w:val="center"/>
          </w:tcPr>
          <w:p w14:paraId="6CAB18C1"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73</w:t>
            </w:r>
          </w:p>
        </w:tc>
        <w:tc>
          <w:tcPr>
            <w:tcW w:w="1430" w:type="dxa"/>
            <w:vAlign w:val="center"/>
          </w:tcPr>
          <w:p w14:paraId="7AE199BF"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1.3</w:t>
            </w:r>
          </w:p>
        </w:tc>
        <w:tc>
          <w:tcPr>
            <w:tcW w:w="1231" w:type="dxa"/>
            <w:gridSpan w:val="2"/>
            <w:vAlign w:val="center"/>
          </w:tcPr>
          <w:p w14:paraId="3BD43B7C" w14:textId="10504B80"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&lt;EndNote&gt;&lt;Cite&gt;&lt;Author&gt;Song&lt;/Author&gt;&lt;Year&gt;2021&lt;/Year&gt;&lt;RecNum&gt;64&lt;/RecNum&gt;&lt;DisplayText&gt;&lt;style face="superscript"&gt;25&lt;/style&gt;&lt;/DisplayText&gt;&lt;record&gt;&lt;rec-number&gt;64&lt;/rec-number&gt;&lt;foreign-keys&gt;&lt;key app="EN" db-id="r5e2x95su5ferserepuxfv2wt5tvfv9ft0se" timestamp="1722176471"&gt;64&lt;/key&gt;&lt;/foreign-keys&gt;&lt;ref-type name="Journal Article"&gt;17&lt;/ref-type&gt;&lt;contributors&gt;&lt;authors&gt;&lt;author&gt;Song, Lian&lt;/author&gt;&lt;author&gt;Zhang, Xiong-Fei&lt;/author&gt;&lt;author&gt;Wang, Zhongguo&lt;/author&gt;&lt;author&gt;Zheng, Tianran&lt;/author&gt;&lt;author&gt;Yao, Jianfeng&lt;/author&gt;&lt;/authors&gt;&lt;/contributors&gt;&lt;titles&gt;&lt;title&gt;Fe3O4/polyvinyl alcohol decorated delignified wood evaporator for continuous solar steam generation&lt;/title&gt;&lt;secondary-title&gt;Desalination&lt;/secondary-title&gt;&lt;/titles&gt;&lt;periodical&gt;&lt;full-title&gt;Desalination&lt;/full-title&gt;&lt;/periodical&gt;&lt;pages&gt;115024&lt;/pages&gt;&lt;volume&gt;507&lt;/volume&gt;&lt;dates&gt;&lt;year&gt;2021&lt;/year&gt;&lt;/dates&gt;&lt;isbn&gt;0011-9164&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25</w:t>
            </w:r>
            <w:r w:rsidRPr="00A24F55">
              <w:rPr>
                <w:rFonts w:ascii="Times New Roman" w:hAnsi="Times New Roman" w:cs="Times New Roman"/>
                <w:sz w:val="24"/>
                <w:szCs w:val="28"/>
              </w:rPr>
              <w:fldChar w:fldCharType="end"/>
            </w:r>
          </w:p>
        </w:tc>
      </w:tr>
      <w:tr w:rsidR="00646DD9" w14:paraId="18952C1C" w14:textId="77777777" w:rsidTr="00646DD9">
        <w:trPr>
          <w:jc w:val="center"/>
        </w:trPr>
        <w:tc>
          <w:tcPr>
            <w:tcW w:w="1268" w:type="dxa"/>
            <w:vAlign w:val="center"/>
          </w:tcPr>
          <w:p w14:paraId="5C15DF07" w14:textId="4AAB47C6"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0</w:t>
            </w:r>
          </w:p>
        </w:tc>
        <w:tc>
          <w:tcPr>
            <w:tcW w:w="3096" w:type="dxa"/>
            <w:vAlign w:val="center"/>
          </w:tcPr>
          <w:p w14:paraId="4B3F403E" w14:textId="4EE2564E"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MnO</w:t>
            </w:r>
            <w:r w:rsidRPr="00AB1244">
              <w:rPr>
                <w:rFonts w:ascii="Times New Roman" w:hAnsi="Times New Roman" w:cs="Times New Roman"/>
                <w:sz w:val="24"/>
                <w:szCs w:val="28"/>
                <w:vertAlign w:val="subscript"/>
              </w:rPr>
              <w:t>2</w:t>
            </w:r>
            <w:r>
              <w:rPr>
                <w:rFonts w:ascii="Times New Roman" w:hAnsi="Times New Roman" w:cs="Times New Roman"/>
                <w:sz w:val="24"/>
                <w:szCs w:val="28"/>
              </w:rPr>
              <w:t>/</w:t>
            </w:r>
            <w:r w:rsidRPr="00AB1244">
              <w:rPr>
                <w:rFonts w:ascii="Times New Roman" w:hAnsi="Times New Roman" w:cs="Times New Roman"/>
                <w:sz w:val="24"/>
                <w:szCs w:val="28"/>
              </w:rPr>
              <w:t>Paulownia wood</w:t>
            </w:r>
          </w:p>
        </w:tc>
        <w:tc>
          <w:tcPr>
            <w:tcW w:w="1281" w:type="dxa"/>
            <w:vAlign w:val="center"/>
          </w:tcPr>
          <w:p w14:paraId="54907718"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81.4</w:t>
            </w:r>
          </w:p>
        </w:tc>
        <w:tc>
          <w:tcPr>
            <w:tcW w:w="1430" w:type="dxa"/>
            <w:vAlign w:val="center"/>
          </w:tcPr>
          <w:p w14:paraId="4535B520"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1.22</w:t>
            </w:r>
          </w:p>
        </w:tc>
        <w:tc>
          <w:tcPr>
            <w:tcW w:w="1231" w:type="dxa"/>
            <w:gridSpan w:val="2"/>
            <w:vAlign w:val="center"/>
          </w:tcPr>
          <w:p w14:paraId="38726B8F" w14:textId="73F11F42"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&lt;EndNote&gt;&lt;Cite&gt;&lt;Author&gt;Li&lt;/Author&gt;&lt;Year&gt;2021&lt;/Year&gt;&lt;RecNum&gt;65&lt;/RecNum&gt;&lt;DisplayText&gt;&lt;style face="superscript"&gt;26&lt;/style&gt;&lt;/DisplayText&gt;&lt;record&gt;&lt;rec-number&gt;65&lt;/rec-number&gt;&lt;foreign-keys&gt;&lt;key app="EN" db-id="r5e2x95su5ferserepuxfv2wt5tvfv9ft0se" timestamp="1722176501"&gt;65&lt;/key&gt;&lt;/foreign-keys&gt;&lt;ref-type name="Journal Article"&gt;17&lt;/ref-type&gt;&lt;contributors&gt;&lt;authors&gt;&lt;author&gt;Li, Dongsheng&lt;/author&gt;&lt;author&gt;Han, Dongtai&lt;/author&gt;&lt;author&gt;Guo, Chuwen&lt;/author&gt;&lt;author&gt;Huang, Congliang&lt;/author&gt;&lt;/authors&gt;&lt;/contributors&gt;&lt;titles&gt;&lt;title&gt;Facile preparation of MnO2-deposited wood for high-efficiency solar steam generation&lt;/title&gt;&lt;secondary-title&gt;ACS Applied Energy Materials&lt;/secondary-title&gt;&lt;/titles&gt;&lt;periodical&gt;&lt;full-title&gt;Acs Applied Energy Materials&lt;/full-title&gt;&lt;abbr-1&gt;ACS Appl. Energy Mater.&lt;/abbr-1&gt;&lt;/periodical&gt;&lt;pages&gt;1752-1762&lt;/pages&gt;&lt;volume&gt;4&lt;/volume&gt;&lt;number&gt;2&lt;/number&gt;&lt;dates&gt;&lt;year&gt;2021&lt;/year&gt;&lt;/dates&gt;&lt;isbn&gt;2574-0962&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26</w:t>
            </w:r>
            <w:r w:rsidRPr="00A24F55">
              <w:rPr>
                <w:rFonts w:ascii="Times New Roman" w:hAnsi="Times New Roman" w:cs="Times New Roman"/>
                <w:sz w:val="24"/>
                <w:szCs w:val="28"/>
              </w:rPr>
              <w:fldChar w:fldCharType="end"/>
            </w:r>
          </w:p>
        </w:tc>
      </w:tr>
      <w:tr w:rsidR="00646DD9" w14:paraId="6395C45E" w14:textId="77777777" w:rsidTr="00646DD9">
        <w:trPr>
          <w:jc w:val="center"/>
        </w:trPr>
        <w:tc>
          <w:tcPr>
            <w:tcW w:w="1268" w:type="dxa"/>
            <w:vAlign w:val="center"/>
          </w:tcPr>
          <w:p w14:paraId="542F19DB" w14:textId="55E18B81"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1</w:t>
            </w:r>
          </w:p>
        </w:tc>
        <w:tc>
          <w:tcPr>
            <w:tcW w:w="3096" w:type="dxa"/>
            <w:vAlign w:val="center"/>
          </w:tcPr>
          <w:p w14:paraId="2DC9FBE0" w14:textId="4E19F093"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WO</w:t>
            </w:r>
            <w:r w:rsidRPr="00AB1244">
              <w:rPr>
                <w:rFonts w:ascii="Times New Roman" w:hAnsi="Times New Roman" w:cs="Times New Roman"/>
                <w:sz w:val="24"/>
                <w:szCs w:val="28"/>
                <w:vertAlign w:val="subscript"/>
              </w:rPr>
              <w:t>3-x</w:t>
            </w:r>
            <w:r w:rsidRPr="00AB1244">
              <w:rPr>
                <w:rFonts w:ascii="Times New Roman" w:hAnsi="Times New Roman" w:cs="Times New Roman"/>
                <w:sz w:val="24"/>
                <w:szCs w:val="28"/>
              </w:rPr>
              <w:t xml:space="preserve"> nanorod</w:t>
            </w:r>
            <w:r>
              <w:rPr>
                <w:rFonts w:ascii="Times New Roman" w:hAnsi="Times New Roman" w:cs="Times New Roman"/>
                <w:sz w:val="24"/>
                <w:szCs w:val="28"/>
              </w:rPr>
              <w:t>/</w:t>
            </w:r>
            <w:r w:rsidRPr="00AB1244">
              <w:rPr>
                <w:rFonts w:ascii="Times New Roman" w:hAnsi="Times New Roman" w:cs="Times New Roman"/>
                <w:sz w:val="24"/>
                <w:szCs w:val="28"/>
              </w:rPr>
              <w:t>Balsa wood</w:t>
            </w:r>
          </w:p>
        </w:tc>
        <w:tc>
          <w:tcPr>
            <w:tcW w:w="1281" w:type="dxa"/>
            <w:vAlign w:val="center"/>
          </w:tcPr>
          <w:p w14:paraId="38D081B7"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82.5</w:t>
            </w:r>
          </w:p>
        </w:tc>
        <w:tc>
          <w:tcPr>
            <w:tcW w:w="1430" w:type="dxa"/>
            <w:vAlign w:val="center"/>
          </w:tcPr>
          <w:p w14:paraId="320D0BF1"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1.28</w:t>
            </w:r>
          </w:p>
        </w:tc>
        <w:tc>
          <w:tcPr>
            <w:tcW w:w="1231" w:type="dxa"/>
            <w:gridSpan w:val="2"/>
            <w:vAlign w:val="center"/>
          </w:tcPr>
          <w:p w14:paraId="398FFAD0" w14:textId="672738CC"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&lt;EndNote&gt;&lt;Cite&gt;&lt;Author&gt;Li&lt;/Author&gt;&lt;Year&gt;2020&lt;/Year&gt;&lt;RecNum&gt;66&lt;/RecNum&gt;&lt;DisplayText&gt;&lt;style face="superscript"&gt;27&lt;/style&gt;&lt;/DisplayText&gt;&lt;record&gt;&lt;rec-number&gt;66&lt;/rec-number&gt;&lt;foreign-keys&gt;&lt;key app="EN" db-id="r5e2x95su5ferserepuxfv2wt5tvfv9ft0se" timestamp="1722176536"&gt;66&lt;/key&gt;&lt;/foreign-keys&gt;&lt;ref-type name="Journal Article"&gt;17&lt;/ref-type&gt;&lt;contributors&gt;&lt;authors&gt;&lt;author&gt;Li, Zhenkui&lt;/author&gt;&lt;author&gt;Zheng, Man&lt;/author&gt;&lt;author&gt;Wei, Na&lt;/author&gt;&lt;author&gt;Lin, Yuan&lt;/author&gt;&lt;author&gt;Chu, Wenlong&lt;/author&gt;&lt;author&gt;Xu, Ruiqi&lt;/author&gt;&lt;author&gt;Wang, Huanhuan&lt;/author&gt;&lt;author&gt;Tian, Jian&lt;/author&gt;&lt;author&gt;Cui, Hongzhi&lt;/author&gt;&lt;/authors&gt;&lt;/contributors&gt;&lt;titles&gt;&lt;title&gt;Broadband-absorbing WO3-x nanorod-decorated wood evaporator for highly efficient solar-driven interfacial steam generation&lt;/title&gt;&lt;secondary-title&gt;Solar Energy Materials and Solar Cells&lt;/secondary-title&gt;&lt;/titles&gt;&lt;periodical&gt;&lt;full-title&gt;Solar Energy Materials and Solar Cells&lt;/full-title&gt;&lt;abbr-1&gt;Sol. Energy Mater. Sol. Cells&lt;/abbr-1&gt;&lt;abbr-2&gt;Sol Energy Mater Sol Cells&lt;/abbr-2&gt;&lt;/periodical&gt;&lt;pages&gt;110254&lt;/pages&gt;&lt;volume&gt;205&lt;/volume&gt;&lt;dates&gt;&lt;year&gt;2020&lt;/year&gt;&lt;/dates&gt;&lt;isbn&gt;0927-0248&lt;/isbn&gt;&lt;urls&gt;&lt;/urls&gt;&lt;/record&gt;&lt;/Cite&gt;&lt;/EndNote&gt;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27</w:t>
            </w:r>
            <w:r w:rsidRPr="00A24F55">
              <w:rPr>
                <w:rFonts w:ascii="Times New Roman" w:hAnsi="Times New Roman" w:cs="Times New Roman"/>
                <w:sz w:val="24"/>
                <w:szCs w:val="28"/>
              </w:rPr>
              <w:fldChar w:fldCharType="end"/>
            </w:r>
          </w:p>
        </w:tc>
      </w:tr>
      <w:tr w:rsidR="00646DD9" w14:paraId="52D560F1" w14:textId="77777777" w:rsidTr="00646DD9">
        <w:trPr>
          <w:jc w:val="center"/>
        </w:trPr>
        <w:tc>
          <w:tcPr>
            <w:tcW w:w="1268" w:type="dxa"/>
            <w:vAlign w:val="center"/>
          </w:tcPr>
          <w:p w14:paraId="4B676DFB" w14:textId="667260C1"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2</w:t>
            </w:r>
          </w:p>
        </w:tc>
        <w:tc>
          <w:tcPr>
            <w:tcW w:w="3096" w:type="dxa"/>
            <w:vAlign w:val="center"/>
          </w:tcPr>
          <w:p w14:paraId="039B3CF1" w14:textId="2DFFDA53"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Pd nanoparticles</w:t>
            </w:r>
            <w:r>
              <w:rPr>
                <w:rFonts w:ascii="Times New Roman" w:hAnsi="Times New Roman" w:cs="Times New Roman"/>
                <w:sz w:val="24"/>
                <w:szCs w:val="28"/>
              </w:rPr>
              <w:t>/</w:t>
            </w:r>
            <w:r w:rsidRPr="00AB1244">
              <w:rPr>
                <w:rFonts w:ascii="Times New Roman" w:hAnsi="Times New Roman" w:cs="Times New Roman"/>
                <w:sz w:val="24"/>
                <w:szCs w:val="28"/>
              </w:rPr>
              <w:t>Balsa wood</w:t>
            </w:r>
          </w:p>
        </w:tc>
        <w:tc>
          <w:tcPr>
            <w:tcW w:w="1281" w:type="dxa"/>
            <w:vAlign w:val="center"/>
          </w:tcPr>
          <w:p w14:paraId="757DA783"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67</w:t>
            </w:r>
          </w:p>
        </w:tc>
        <w:tc>
          <w:tcPr>
            <w:tcW w:w="1430" w:type="dxa"/>
            <w:vAlign w:val="center"/>
          </w:tcPr>
          <w:p w14:paraId="7090551B"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1.0</w:t>
            </w:r>
          </w:p>
        </w:tc>
        <w:tc>
          <w:tcPr>
            <w:tcW w:w="1231" w:type="dxa"/>
            <w:gridSpan w:val="2"/>
            <w:vAlign w:val="center"/>
          </w:tcPr>
          <w:p w14:paraId="6C1DEB36" w14:textId="64929036"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&lt;EndNote&gt;&lt;Cite&gt;&lt;Author&gt;Zhu&lt;/Author&gt;&lt;Year&gt;2018&lt;/Year&gt;&lt;RecNum&gt;67&lt;/RecNum&gt;&lt;DisplayText&gt;&lt;style face="superscript"&gt;28&lt;/style&gt;&lt;/DisplayText&gt;&lt;record&gt;&lt;rec-number&gt;67&lt;/rec-number&gt;&lt;foreign-keys&gt;&lt;key app="EN" db-id="r5e2x95su5ferserepuxfv2wt5tvfv9ft0se" timestamp="1722176561"&gt;67&lt;/key&gt;&lt;/foreign-keys&gt;&lt;ref-type name="Journal Article"&gt;17&lt;/ref-type&gt;&lt;contributors&gt;&lt;authors&gt;&lt;author&gt;Zhu, Mingwei&lt;/author&gt;&lt;author&gt;Li, Yiju&lt;/author&gt;&lt;author&gt;Chen, Fengjuan&lt;/author&gt;&lt;author&gt;Zhu, Xueyi&lt;/author&gt;&lt;author&gt;Dai, Jiaqi&lt;/author</w:instrText>
            </w:r>
            <w:r w:rsidR="003E3F2A">
              <w:rPr>
                <w:rFonts w:ascii="Times New Roman" w:hAnsi="Times New Roman" w:cs="Times New Roman" w:hint="eastAsia"/>
                <w:sz w:val="24"/>
                <w:szCs w:val="28"/>
              </w:rPr>
              <w:instrText>&gt;&lt;author&gt;Li, Yongfeng&lt;/author&gt;&lt;author&gt;Yang, Zhi&lt;/author&gt;&lt;author&gt;Yan, Xuejun&lt;/author&gt;&lt;author&gt;Song, Jianwei&lt;/author&gt;&lt;author&gt;Wang, Yanbin&lt;/author&gt;&lt;/authors&gt;&lt;/contributors&gt;&lt;titles&gt;&lt;title&gt;Plasmonic wood for high</w:instrText>
            </w:r>
            <w:r w:rsidR="003E3F2A">
              <w:rPr>
                <w:rFonts w:ascii="Times New Roman" w:hAnsi="Times New Roman" w:cs="Times New Roman" w:hint="eastAsia"/>
                <w:sz w:val="24"/>
                <w:szCs w:val="28"/>
              </w:rPr>
              <w:instrText>‐</w:instrText>
            </w:r>
            <w:r w:rsidR="003E3F2A">
              <w:rPr>
                <w:rFonts w:ascii="Times New Roman" w:hAnsi="Times New Roman" w:cs="Times New Roman" w:hint="eastAsia"/>
                <w:sz w:val="24"/>
                <w:szCs w:val="28"/>
              </w:rPr>
              <w:instrText>efficiency solar steam generation&lt;/title&gt;&lt;second</w:instrText>
            </w:r>
            <w:r w:rsidR="003E3F2A">
              <w:rPr>
                <w:rFonts w:ascii="Times New Roman" w:hAnsi="Times New Roman" w:cs="Times New Roman"/>
                <w:sz w:val="24"/>
                <w:szCs w:val="28"/>
              </w:rPr>
              <w:instrText>ary-title&gt;Advanced Energy Materials&lt;/secondary-title&gt;&lt;/titles&gt;&lt;periodical&gt;&lt;full-title&gt;Advanced Energy Materials&lt;/full-title&gt;&lt;abbr-1&gt;Adv. Energy Mater.&lt;/abbr-1&gt;&lt;/periodical&gt;&lt;pages&gt;1701028&lt;/pages&gt;&lt;volume&gt;8&lt;/volume&gt;&lt;number&gt;4&lt;/number&gt;&lt;dates&gt;&lt;year&gt;2018&lt;/year&gt;&lt;/dates&gt;&lt;isbn&gt;1614-6832&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28</w:t>
            </w:r>
            <w:r w:rsidRPr="00A24F55">
              <w:rPr>
                <w:rFonts w:ascii="Times New Roman" w:hAnsi="Times New Roman" w:cs="Times New Roman"/>
                <w:sz w:val="24"/>
                <w:szCs w:val="28"/>
              </w:rPr>
              <w:fldChar w:fldCharType="end"/>
            </w:r>
          </w:p>
        </w:tc>
      </w:tr>
      <w:tr w:rsidR="00646DD9" w14:paraId="56F893FA" w14:textId="77777777" w:rsidTr="00646DD9">
        <w:trPr>
          <w:jc w:val="center"/>
        </w:trPr>
        <w:tc>
          <w:tcPr>
            <w:tcW w:w="1268" w:type="dxa"/>
            <w:vAlign w:val="center"/>
          </w:tcPr>
          <w:p w14:paraId="5BB213C0" w14:textId="3117C779"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3</w:t>
            </w:r>
          </w:p>
        </w:tc>
        <w:tc>
          <w:tcPr>
            <w:tcW w:w="3096" w:type="dxa"/>
            <w:vAlign w:val="center"/>
          </w:tcPr>
          <w:p w14:paraId="5EF4CDCC" w14:textId="59F30921"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MoS</w:t>
            </w:r>
            <w:r w:rsidRPr="00AB1244">
              <w:rPr>
                <w:rFonts w:ascii="Times New Roman" w:hAnsi="Times New Roman" w:cs="Times New Roman"/>
                <w:sz w:val="24"/>
                <w:szCs w:val="28"/>
                <w:vertAlign w:val="subscript"/>
              </w:rPr>
              <w:t>2</w:t>
            </w:r>
            <w:r w:rsidRPr="00AB1244">
              <w:rPr>
                <w:rFonts w:ascii="Times New Roman" w:hAnsi="Times New Roman" w:cs="Times New Roman"/>
                <w:sz w:val="24"/>
                <w:szCs w:val="28"/>
              </w:rPr>
              <w:t xml:space="preserve"> nanosheets</w:t>
            </w:r>
            <w:r>
              <w:rPr>
                <w:rFonts w:ascii="Times New Roman" w:hAnsi="Times New Roman" w:cs="Times New Roman"/>
                <w:sz w:val="24"/>
                <w:szCs w:val="28"/>
              </w:rPr>
              <w:t>/</w:t>
            </w:r>
            <w:r w:rsidRPr="00AB1244">
              <w:rPr>
                <w:rFonts w:ascii="Times New Roman" w:hAnsi="Times New Roman" w:cs="Times New Roman"/>
                <w:sz w:val="24"/>
                <w:szCs w:val="28"/>
              </w:rPr>
              <w:t>Balsa wood</w:t>
            </w:r>
          </w:p>
        </w:tc>
        <w:tc>
          <w:tcPr>
            <w:tcW w:w="1281" w:type="dxa"/>
            <w:vAlign w:val="center"/>
          </w:tcPr>
          <w:p w14:paraId="7087F98D"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82.5</w:t>
            </w:r>
          </w:p>
        </w:tc>
        <w:tc>
          <w:tcPr>
            <w:tcW w:w="1430" w:type="dxa"/>
            <w:vAlign w:val="center"/>
          </w:tcPr>
          <w:p w14:paraId="2B7D8C63"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1.46</w:t>
            </w:r>
          </w:p>
        </w:tc>
        <w:tc>
          <w:tcPr>
            <w:tcW w:w="1231" w:type="dxa"/>
            <w:gridSpan w:val="2"/>
            <w:vAlign w:val="center"/>
          </w:tcPr>
          <w:p w14:paraId="0A7F76AD" w14:textId="1FE2C243"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&lt;EndNote&gt;&lt;Cite&gt;&lt;Author&gt;He&lt;/Author&gt;&lt;Year&gt;2021&lt;/Year&gt;&lt;RecNum&gt;68&lt;/RecNum&gt;&lt;DisplayText&gt;&lt;style face="superscript"&gt;29&lt;/style&gt;&lt;/DisplayText&gt;&lt;record&gt;&lt;rec-number&gt;68&lt;/rec-number&gt;&lt;foreign-keys&gt;&lt;key app="EN" db-id="r5e2x95su5ferserepuxfv2wt5tvfv9ft0se" timestamp="1722176590"&gt;68&lt;/key&gt;&lt;/foreign-keys&gt;&lt;ref-type name="Journal Article"&gt;17&lt;/ref-type&gt;&lt;contributors&gt;&lt;authors&gt;&lt;author&gt;He, Xuan&lt;/author&gt;&lt;author&gt;Zhang, Lei&lt;/author&gt;&lt;author&gt;Hu, Xiangang&lt;/author&gt;&lt;author&gt;Zhou, Qixing&lt;/author&gt;&lt;/authors&gt;&lt;/contributors&gt;&lt;titles&gt;&lt;title&gt;Formation of S defects in MoS 2-coated wood for high-efficiency seawater desalination&lt;/title&gt;&lt;secondary-title&gt;Environmental Science: Nano&lt;/secondary-title&gt;&lt;/titles&gt;&lt;periodical&gt;&lt;full-title&gt;Environmental Science: Nano&lt;/full-title&gt;&lt;abbr-1&gt;Environ. Sci-Nano.&lt;/abbr-1&gt;&lt;/periodical&gt;&lt;pages&gt;2069-2080&lt;/pages&gt;&lt;volume&gt;8&lt;/volume&gt;&lt;number&gt;7&lt;/number&gt;&lt;dates&gt;&lt;year&gt;2021&lt;/year&gt;&lt;/dates&gt;&lt;urls&gt;&lt;/urls&gt;&lt;/record&gt;&lt;/Cite&gt;&lt;/EndNote&gt;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29</w:t>
            </w:r>
            <w:r w:rsidRPr="00A24F55">
              <w:rPr>
                <w:rFonts w:ascii="Times New Roman" w:hAnsi="Times New Roman" w:cs="Times New Roman"/>
                <w:sz w:val="24"/>
                <w:szCs w:val="28"/>
              </w:rPr>
              <w:fldChar w:fldCharType="end"/>
            </w:r>
          </w:p>
        </w:tc>
      </w:tr>
      <w:tr w:rsidR="00646DD9" w14:paraId="090C43AE" w14:textId="77777777" w:rsidTr="00646DD9">
        <w:trPr>
          <w:jc w:val="center"/>
        </w:trPr>
        <w:tc>
          <w:tcPr>
            <w:tcW w:w="1268" w:type="dxa"/>
            <w:vAlign w:val="center"/>
          </w:tcPr>
          <w:p w14:paraId="49F66910" w14:textId="1ECF4E1B"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4</w:t>
            </w:r>
          </w:p>
        </w:tc>
        <w:tc>
          <w:tcPr>
            <w:tcW w:w="3096" w:type="dxa"/>
            <w:vAlign w:val="center"/>
          </w:tcPr>
          <w:p w14:paraId="1951C274" w14:textId="59AC81A4"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Ti</w:t>
            </w:r>
            <w:r w:rsidRPr="00293656">
              <w:rPr>
                <w:rFonts w:ascii="Times New Roman" w:hAnsi="Times New Roman" w:cs="Times New Roman"/>
                <w:sz w:val="24"/>
                <w:szCs w:val="28"/>
                <w:vertAlign w:val="subscript"/>
              </w:rPr>
              <w:t>3</w:t>
            </w:r>
            <w:r w:rsidRPr="00AB1244">
              <w:rPr>
                <w:rFonts w:ascii="Times New Roman" w:hAnsi="Times New Roman" w:cs="Times New Roman"/>
                <w:sz w:val="24"/>
                <w:szCs w:val="28"/>
              </w:rPr>
              <w:t>C</w:t>
            </w:r>
            <w:r w:rsidRPr="00293656">
              <w:rPr>
                <w:rFonts w:ascii="Times New Roman" w:hAnsi="Times New Roman" w:cs="Times New Roman"/>
                <w:sz w:val="24"/>
                <w:szCs w:val="28"/>
                <w:vertAlign w:val="subscript"/>
              </w:rPr>
              <w:t>2</w:t>
            </w:r>
            <w:r w:rsidRPr="00AB1244">
              <w:rPr>
                <w:rFonts w:ascii="Times New Roman" w:hAnsi="Times New Roman" w:cs="Times New Roman"/>
                <w:sz w:val="24"/>
                <w:szCs w:val="28"/>
              </w:rPr>
              <w:t xml:space="preserve"> nanosheets</w:t>
            </w:r>
            <w:r>
              <w:rPr>
                <w:rFonts w:ascii="Times New Roman" w:hAnsi="Times New Roman" w:cs="Times New Roman"/>
                <w:sz w:val="24"/>
                <w:szCs w:val="28"/>
              </w:rPr>
              <w:t>/</w:t>
            </w:r>
            <w:r w:rsidRPr="00AB1244">
              <w:rPr>
                <w:rFonts w:ascii="Times New Roman" w:hAnsi="Times New Roman" w:cs="Times New Roman"/>
                <w:sz w:val="24"/>
                <w:szCs w:val="28"/>
              </w:rPr>
              <w:t>Paulownia wood</w:t>
            </w:r>
          </w:p>
        </w:tc>
        <w:tc>
          <w:tcPr>
            <w:tcW w:w="1281" w:type="dxa"/>
            <w:vAlign w:val="center"/>
          </w:tcPr>
          <w:p w14:paraId="709D8D71"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96</w:t>
            </w:r>
          </w:p>
        </w:tc>
        <w:tc>
          <w:tcPr>
            <w:tcW w:w="1430" w:type="dxa"/>
            <w:vAlign w:val="center"/>
          </w:tcPr>
          <w:p w14:paraId="674815D2"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1.465</w:t>
            </w:r>
          </w:p>
        </w:tc>
        <w:tc>
          <w:tcPr>
            <w:tcW w:w="1231" w:type="dxa"/>
            <w:gridSpan w:val="2"/>
            <w:vAlign w:val="center"/>
          </w:tcPr>
          <w:p w14:paraId="5379F72C" w14:textId="5E019F4A"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&lt;EndNote&gt;&lt;Cite&gt;&lt;Author&gt;Ma&lt;/Author&gt;&lt;Year&gt;2020&lt;/Year&gt;&lt;RecNum&gt;69&lt;/RecNum&gt;&lt;DisplayText&gt;&lt;style face="superscript"&gt;30&lt;/style&gt;&lt;/DisplayText&gt;&lt;record&gt;&lt;rec-number&gt;69&lt;/rec-number&gt;&lt;foreign-keys&gt;&lt;key app="EN" db-id="r5e2x95su5ferserepuxfv2wt5tvfv9ft0se" timestamp="1722176629"&gt;69&lt;/key&gt;&lt;/foreign-keys&gt;&lt;ref-type name="Journal Article"&gt;17&lt;/ref-type&gt;&lt;contributors&gt;&lt;authors&gt;&lt;author&gt;Ma, Ning&lt;/author&gt;&lt;author&gt;Fu, Qiang&lt;/author&gt;&lt;author&gt;Hong, Yuexian&lt;/author&gt;&lt;author&gt;Hao, Xuyang&lt;/author&gt;&lt;author&gt;Wang, Xiaoge&lt;/author&gt;&lt;author&gt;Ju, Jing&lt;/author&gt;&lt;author&gt;Sun, Junliang&lt;/author&gt;&lt;/authors&gt;&lt;/contributors&gt;&lt;titles&gt;&lt;title&gt;Processing natural wood into an efficient and durable solar steam generation device&lt;/title&gt;&lt;secondary-title&gt;ACS applied materials &amp;amp; interfaces&lt;/secondary-title&gt;&lt;/titles&gt;&lt;periodical&gt;&lt;full-title&gt;ACS Applied Materials &amp;amp; Interfaces&lt;/full-title&gt;&lt;abbr-1&gt;ACS Appl. Mater. Interfaces&lt;/abbr-1&gt;&lt;/periodical&gt;&lt;pages&gt;18165-18173&lt;/pages&gt;&lt;volume&gt;12&lt;/volume&gt;&lt;number&gt;15&lt;/number&gt;&lt;dates&gt;&lt;year&gt;2020&lt;/year&gt;&lt;/dates&gt;&lt;isbn&gt;1944-8244&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30</w:t>
            </w:r>
            <w:r w:rsidRPr="00A24F55">
              <w:rPr>
                <w:rFonts w:ascii="Times New Roman" w:hAnsi="Times New Roman" w:cs="Times New Roman"/>
                <w:sz w:val="24"/>
                <w:szCs w:val="28"/>
              </w:rPr>
              <w:fldChar w:fldCharType="end"/>
            </w:r>
          </w:p>
        </w:tc>
      </w:tr>
      <w:tr w:rsidR="00646DD9" w14:paraId="7ACC1ECE" w14:textId="77777777" w:rsidTr="00646DD9">
        <w:trPr>
          <w:jc w:val="center"/>
        </w:trPr>
        <w:tc>
          <w:tcPr>
            <w:tcW w:w="1268" w:type="dxa"/>
            <w:vAlign w:val="center"/>
          </w:tcPr>
          <w:p w14:paraId="087A272C" w14:textId="5ED8410C" w:rsidR="00646DD9" w:rsidRPr="00F42EAB" w:rsidRDefault="00646DD9" w:rsidP="00F25470">
            <w:pPr>
              <w:jc w:val="center"/>
              <w:rPr>
                <w:rFonts w:ascii="Times New Roman" w:hAnsi="Times New Roman" w:cs="Times New Roman"/>
                <w:color w:val="000000" w:themeColor="text1"/>
                <w:sz w:val="24"/>
                <w:szCs w:val="28"/>
              </w:rPr>
            </w:pPr>
            <w:r>
              <w:rPr>
                <w:rFonts w:ascii="Times New Roman" w:hAnsi="Times New Roman" w:cs="Times New Roman" w:hint="eastAsia"/>
                <w:color w:val="000000" w:themeColor="text1"/>
                <w:sz w:val="24"/>
                <w:szCs w:val="28"/>
              </w:rPr>
              <w:t>1</w:t>
            </w:r>
            <w:r>
              <w:rPr>
                <w:rFonts w:ascii="Times New Roman" w:hAnsi="Times New Roman" w:cs="Times New Roman"/>
                <w:color w:val="000000" w:themeColor="text1"/>
                <w:sz w:val="24"/>
                <w:szCs w:val="28"/>
              </w:rPr>
              <w:t>5</w:t>
            </w:r>
          </w:p>
        </w:tc>
        <w:tc>
          <w:tcPr>
            <w:tcW w:w="3096" w:type="dxa"/>
            <w:vAlign w:val="center"/>
          </w:tcPr>
          <w:p w14:paraId="368D24E1" w14:textId="0D2967A7" w:rsidR="00646DD9" w:rsidRDefault="00646DD9" w:rsidP="00F25470">
            <w:pPr>
              <w:jc w:val="center"/>
              <w:rPr>
                <w:rFonts w:ascii="Times New Roman" w:hAnsi="Times New Roman" w:cs="Times New Roman"/>
                <w:sz w:val="24"/>
                <w:szCs w:val="28"/>
              </w:rPr>
            </w:pPr>
            <w:bookmarkStart w:id="33" w:name="OLE_LINK12"/>
            <w:r w:rsidRPr="00F42EAB">
              <w:rPr>
                <w:rFonts w:ascii="Times New Roman" w:hAnsi="Times New Roman" w:cs="Times New Roman"/>
                <w:color w:val="000000" w:themeColor="text1"/>
                <w:sz w:val="24"/>
                <w:szCs w:val="28"/>
              </w:rPr>
              <w:t>Catechin-Fe</w:t>
            </w:r>
            <w:r w:rsidRPr="00F42EAB">
              <w:rPr>
                <w:rFonts w:ascii="Times New Roman" w:hAnsi="Times New Roman" w:cs="Times New Roman"/>
                <w:color w:val="000000" w:themeColor="text1"/>
                <w:sz w:val="24"/>
                <w:szCs w:val="28"/>
                <w:vertAlign w:val="superscript"/>
              </w:rPr>
              <w:t>3+</w:t>
            </w:r>
            <w:r w:rsidRPr="00F42EAB">
              <w:rPr>
                <w:rFonts w:ascii="Times New Roman" w:hAnsi="Times New Roman" w:cs="Times New Roman"/>
                <w:color w:val="000000" w:themeColor="text1"/>
                <w:sz w:val="24"/>
                <w:szCs w:val="28"/>
              </w:rPr>
              <w:t>/Basswood</w:t>
            </w:r>
            <w:bookmarkEnd w:id="33"/>
          </w:p>
        </w:tc>
        <w:tc>
          <w:tcPr>
            <w:tcW w:w="1281" w:type="dxa"/>
            <w:vAlign w:val="center"/>
          </w:tcPr>
          <w:p w14:paraId="5FCCAE31"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54</w:t>
            </w:r>
          </w:p>
        </w:tc>
        <w:tc>
          <w:tcPr>
            <w:tcW w:w="1430" w:type="dxa"/>
            <w:vAlign w:val="center"/>
          </w:tcPr>
          <w:p w14:paraId="4A438191"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0.92</w:t>
            </w:r>
          </w:p>
        </w:tc>
        <w:tc>
          <w:tcPr>
            <w:tcW w:w="1231" w:type="dxa"/>
            <w:gridSpan w:val="2"/>
            <w:vAlign w:val="center"/>
          </w:tcPr>
          <w:p w14:paraId="1ACE6381" w14:textId="471C7FB2"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&lt;EndNote&gt;&lt;Cite&gt;&lt;Author&gt;Gan&lt;/Author&gt;&lt;Year&gt;2021&lt;/Year&gt;&lt;RecNum&gt;70&lt;/RecNum&gt;&lt;DisplayText&gt;&lt;style face="superscript"&gt;31&lt;/style&gt;&lt;/DisplayText&gt;&lt;record&gt;&lt;rec-number&gt;70&lt;/rec-number&gt;&lt;foreign-keys&gt;&lt;key app="EN" db-id="r5e2x95su5ferserepuxfv2wt5tvfv9ft0se" timestamp="1722176652"&gt;70&lt;/key&gt;&lt;/foreign-keys&gt;&lt;ref-type name="Journal Article"&gt;17&lt;/ref-type&gt;&lt;contributors&gt;&lt;authors&gt;&lt;author&gt;Gan, Wentao&lt;/author&gt;&lt;author&gt;Wang, Yaoxing&lt;/author&gt;&lt;author&gt;Xiao, Shaoliang&lt;/author&gt;&lt;author&gt;Gao, Runan&lt;/author&gt;&lt;author&gt;Shang, Ying&lt;/author&gt;&lt;author&gt;Xie, Yanjun&lt;/author&gt;&lt;author&gt;Liu, Jiuqing&lt;/author&gt;&lt;author&gt;Li, Jian&lt;/author&gt;&lt;/authors&gt;&lt;/contributors&gt;&lt;titles&gt;&lt;title&gt;Magnetically driven 3D cellulose film for improved energy efficiency in solar evaporation&lt;/title&gt;&lt;secondary-title&gt;ACS Applied Materials &amp;amp; Interfaces&lt;/secondary-title&gt;&lt;/titles&gt;&lt;periodical&gt;&lt;full-title&gt;ACS Applied Materials &amp;amp; Interfaces&lt;/full-title&gt;&lt;abbr-1&gt;ACS Appl. Mater. Interfaces&lt;/abbr-1&gt;&lt;/periodical&gt;&lt;pages&gt;7756-7765&lt;/pages&gt;&lt;volume&gt;13&lt;/volume&gt;&lt;number&gt;6&lt;/number&gt;&lt;dates&gt;&lt;year&gt;2021&lt;/year&gt;&lt;/dates&gt;&lt;isbn&gt;1944-8244&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31</w:t>
            </w:r>
            <w:r w:rsidRPr="00A24F55">
              <w:rPr>
                <w:rFonts w:ascii="Times New Roman" w:hAnsi="Times New Roman" w:cs="Times New Roman"/>
                <w:sz w:val="24"/>
                <w:szCs w:val="28"/>
              </w:rPr>
              <w:fldChar w:fldCharType="end"/>
            </w:r>
          </w:p>
        </w:tc>
      </w:tr>
      <w:tr w:rsidR="00646DD9" w14:paraId="4E416166" w14:textId="77777777" w:rsidTr="00646DD9">
        <w:trPr>
          <w:jc w:val="center"/>
        </w:trPr>
        <w:tc>
          <w:tcPr>
            <w:tcW w:w="1268" w:type="dxa"/>
            <w:vAlign w:val="center"/>
          </w:tcPr>
          <w:p w14:paraId="3C3032F9" w14:textId="3E70638F"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6</w:t>
            </w:r>
          </w:p>
        </w:tc>
        <w:tc>
          <w:tcPr>
            <w:tcW w:w="3096" w:type="dxa"/>
            <w:vAlign w:val="center"/>
          </w:tcPr>
          <w:p w14:paraId="03C6C7F7" w14:textId="513D6A9F" w:rsidR="00646DD9" w:rsidRDefault="00646DD9" w:rsidP="00F25470">
            <w:pPr>
              <w:jc w:val="center"/>
              <w:rPr>
                <w:rFonts w:ascii="Times New Roman" w:hAnsi="Times New Roman" w:cs="Times New Roman"/>
                <w:sz w:val="24"/>
                <w:szCs w:val="28"/>
              </w:rPr>
            </w:pPr>
            <w:bookmarkStart w:id="34" w:name="OLE_LINK17"/>
            <w:r w:rsidRPr="00AB1244">
              <w:rPr>
                <w:rFonts w:ascii="Times New Roman" w:hAnsi="Times New Roman" w:cs="Times New Roman"/>
                <w:sz w:val="24"/>
                <w:szCs w:val="28"/>
              </w:rPr>
              <w:t>Tannic acid-Fe</w:t>
            </w:r>
            <w:r w:rsidRPr="00293656">
              <w:rPr>
                <w:rFonts w:ascii="Times New Roman" w:hAnsi="Times New Roman" w:cs="Times New Roman"/>
                <w:sz w:val="24"/>
                <w:szCs w:val="28"/>
                <w:vertAlign w:val="superscript"/>
              </w:rPr>
              <w:t>3+</w:t>
            </w:r>
            <w:r>
              <w:rPr>
                <w:rFonts w:ascii="Times New Roman" w:hAnsi="Times New Roman" w:cs="Times New Roman"/>
                <w:sz w:val="24"/>
                <w:szCs w:val="28"/>
              </w:rPr>
              <w:t>/</w:t>
            </w:r>
            <w:r w:rsidRPr="00AB1244">
              <w:rPr>
                <w:rFonts w:ascii="Times New Roman" w:hAnsi="Times New Roman" w:cs="Times New Roman"/>
                <w:sz w:val="24"/>
                <w:szCs w:val="28"/>
              </w:rPr>
              <w:t xml:space="preserve">Poplar </w:t>
            </w:r>
            <w:bookmarkEnd w:id="34"/>
            <w:r w:rsidRPr="00AB1244">
              <w:rPr>
                <w:rFonts w:ascii="Times New Roman" w:hAnsi="Times New Roman" w:cs="Times New Roman"/>
                <w:sz w:val="24"/>
                <w:szCs w:val="28"/>
              </w:rPr>
              <w:t>wood</w:t>
            </w:r>
          </w:p>
        </w:tc>
        <w:tc>
          <w:tcPr>
            <w:tcW w:w="1281" w:type="dxa"/>
            <w:vAlign w:val="center"/>
          </w:tcPr>
          <w:p w14:paraId="7BF1FD68"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90</w:t>
            </w:r>
          </w:p>
        </w:tc>
        <w:tc>
          <w:tcPr>
            <w:tcW w:w="1430" w:type="dxa"/>
            <w:vAlign w:val="center"/>
          </w:tcPr>
          <w:p w14:paraId="0D938535"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1.85</w:t>
            </w:r>
          </w:p>
        </w:tc>
        <w:tc>
          <w:tcPr>
            <w:tcW w:w="1231" w:type="dxa"/>
            <w:gridSpan w:val="2"/>
            <w:vAlign w:val="center"/>
          </w:tcPr>
          <w:p w14:paraId="6F69F0A2" w14:textId="569ECFB5"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&lt;EndNote&gt;&lt;Cite&gt;&lt;Author&gt;He&lt;/Author&gt;&lt;Year&gt;2020&lt;/Year&gt;&lt;RecNum&gt;71&lt;/RecNum&gt;&lt;DisplayText&gt;&lt;style face="superscript"&gt;32&lt;/style&gt;&lt;/DisplayText&gt;&lt;record&gt;&lt;rec-number&gt;71&lt;/rec-number&gt;&lt;foreign-keys&gt;&lt;key app="EN" db-id="r5e2x95su5ferserepuxfv2wt5tvfv9ft0se" timestamp="1722176676"&gt;71&lt;/key&gt;&lt;/foreign-keys&gt;&lt;ref-type name="Journal Article"&gt;17&lt;/ref-type&gt;&lt;contributors&gt;&lt;authors&gt;&lt;author&gt;He, Fang&lt;/author&gt;&lt;author&gt;Han, Mingcai&lt;/author&gt;&lt;author&gt;Zhang, Jin&lt;/author&gt;&lt;author&gt;Wang, Zhenxing&lt;/author&gt;&lt;author&gt;Wu, Xiaochun&lt;/author&gt;&lt;author&gt;Zhou, Yuyang&lt;/author&gt;&lt;author&gt;Jiang, Lefu&lt;/author&gt;&lt;author&gt;Peng, Shaoqin&lt;/author&gt;&lt;author&gt;Li, Yuexiang&lt;/author&gt;&lt;/authors&gt;&lt;/contributors&gt;&lt;titles&gt;&lt;title&gt;A simple, mild and versatile method for preparation of photothermal woods toward highly efficient solar steam generation&lt;/title&gt;&lt;secondary-title&gt;Nano Energy&lt;/secondary-title&gt;&lt;/titles&gt;&lt;periodical&gt;&lt;full-title&gt;Nano Energy&lt;/full-title&gt;&lt;/periodical&gt;&lt;pages&gt;104650&lt;/pages&gt;&lt;volume&gt;71&lt;/volume&gt;&lt;dates&gt;&lt;year&gt;2020&lt;/year&gt;&lt;/dates&gt;&lt;isbn&gt;2211-2855&lt;/isbn&gt;&lt;urls&gt;&lt;/urls&gt;&lt;/record&gt;&lt;/Cite&gt;&lt;/EndNote&gt;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32</w:t>
            </w:r>
            <w:r w:rsidRPr="00A24F55">
              <w:rPr>
                <w:rFonts w:ascii="Times New Roman" w:hAnsi="Times New Roman" w:cs="Times New Roman"/>
                <w:sz w:val="24"/>
                <w:szCs w:val="28"/>
              </w:rPr>
              <w:fldChar w:fldCharType="end"/>
            </w:r>
          </w:p>
        </w:tc>
      </w:tr>
      <w:tr w:rsidR="00646DD9" w14:paraId="2EB99BBE" w14:textId="77777777" w:rsidTr="00646DD9">
        <w:trPr>
          <w:jc w:val="center"/>
        </w:trPr>
        <w:tc>
          <w:tcPr>
            <w:tcW w:w="1268" w:type="dxa"/>
            <w:vAlign w:val="center"/>
          </w:tcPr>
          <w:p w14:paraId="13153BDF" w14:textId="660844E3" w:rsidR="00646DD9" w:rsidRPr="00AB1244"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7</w:t>
            </w:r>
          </w:p>
        </w:tc>
        <w:tc>
          <w:tcPr>
            <w:tcW w:w="3096" w:type="dxa"/>
            <w:vAlign w:val="center"/>
          </w:tcPr>
          <w:p w14:paraId="3D426B49" w14:textId="202052CD" w:rsidR="00646DD9" w:rsidRDefault="00646DD9" w:rsidP="00F25470">
            <w:pPr>
              <w:jc w:val="center"/>
              <w:rPr>
                <w:rFonts w:ascii="Times New Roman" w:hAnsi="Times New Roman" w:cs="Times New Roman"/>
                <w:sz w:val="24"/>
                <w:szCs w:val="28"/>
              </w:rPr>
            </w:pPr>
            <w:bookmarkStart w:id="35" w:name="OLE_LINK14"/>
            <w:r w:rsidRPr="00AB1244">
              <w:rPr>
                <w:rFonts w:ascii="Times New Roman" w:hAnsi="Times New Roman" w:cs="Times New Roman"/>
                <w:sz w:val="24"/>
                <w:szCs w:val="28"/>
              </w:rPr>
              <w:t>Polydopamine</w:t>
            </w:r>
            <w:r>
              <w:rPr>
                <w:rFonts w:ascii="Times New Roman" w:hAnsi="Times New Roman" w:cs="Times New Roman"/>
                <w:sz w:val="24"/>
                <w:szCs w:val="28"/>
              </w:rPr>
              <w:t>/</w:t>
            </w:r>
            <w:r w:rsidRPr="00AB1244">
              <w:rPr>
                <w:rFonts w:ascii="Times New Roman" w:hAnsi="Times New Roman" w:cs="Times New Roman"/>
                <w:sz w:val="24"/>
                <w:szCs w:val="28"/>
              </w:rPr>
              <w:t>Camphorwood</w:t>
            </w:r>
            <w:bookmarkEnd w:id="35"/>
          </w:p>
        </w:tc>
        <w:tc>
          <w:tcPr>
            <w:tcW w:w="1281" w:type="dxa"/>
            <w:vAlign w:val="center"/>
          </w:tcPr>
          <w:p w14:paraId="381A9235"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76.8</w:t>
            </w:r>
          </w:p>
        </w:tc>
        <w:tc>
          <w:tcPr>
            <w:tcW w:w="1430" w:type="dxa"/>
            <w:vAlign w:val="center"/>
          </w:tcPr>
          <w:p w14:paraId="6E67C80E" w14:textId="77777777" w:rsidR="00646DD9" w:rsidRDefault="00646DD9" w:rsidP="00F25470">
            <w:pPr>
              <w:jc w:val="center"/>
              <w:rPr>
                <w:rFonts w:ascii="Times New Roman" w:hAnsi="Times New Roman" w:cs="Times New Roman"/>
                <w:sz w:val="24"/>
                <w:szCs w:val="28"/>
              </w:rPr>
            </w:pPr>
            <w:r w:rsidRPr="00AB1244">
              <w:rPr>
                <w:rFonts w:ascii="Times New Roman" w:hAnsi="Times New Roman" w:cs="Times New Roman"/>
                <w:sz w:val="24"/>
                <w:szCs w:val="28"/>
              </w:rPr>
              <w:t>0.91</w:t>
            </w:r>
          </w:p>
        </w:tc>
        <w:tc>
          <w:tcPr>
            <w:tcW w:w="1231" w:type="dxa"/>
            <w:gridSpan w:val="2"/>
            <w:vAlign w:val="center"/>
          </w:tcPr>
          <w:p w14:paraId="1E72A1E5" w14:textId="7D6DAF90"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&lt;EndNote&gt;&lt;Cite&gt;&lt;Author&gt;Zou&lt;/Author&gt;&lt;Year&gt;2021&lt;/Year&gt;&lt;RecNum&gt;72&lt;/RecNum&gt;&lt;DisplayText&gt;&lt;style face="superscript"&gt;33&lt;/style&gt;&lt;/DisplayText&gt;&lt;record&gt;&lt;rec-number&gt;72&lt;/rec-number&gt;&lt;foreign-keys&gt;&lt;key app="EN" db-id="r5e2x95su5ferserepuxfv2wt5tvfv9ft0se" timestamp="1722176699"&gt;72&lt;/key&gt;&lt;/foreign-keys&gt;&lt;ref-type name="Journal Article"&gt;17&lt;/ref-type&gt;&lt;contributors&gt;&lt;authors&gt;&lt;author&gt;Zou, Yuan&lt;/author&gt;&lt;author&gt;Yang, Peng&lt;/author&gt;&lt;author&gt;Yang, Lu&lt;/author&gt;&lt;author&gt;Li, Ning&lt;/author&gt;&lt;author&gt;Duan, Gai Gai&lt;/author&gt;&lt;author&gt;Liu, Xian Hu&lt;/author&gt;&lt;author&gt;Li, Yi Wen&lt;/author&gt;&lt;/authors&gt;&lt;/contributors&gt;&lt;titles&gt;&lt;title&gt;Boosting solar steam generation by photothermal enhanced polydopamine/wood composites&lt;/title&gt;&lt;secondary-title&gt;Polymer&lt;/secondary-title&gt;&lt;/titles&gt;&lt;periodical&gt;&lt;full-title&gt;Polymer&lt;/full-title&gt;&lt;/periodical&gt;&lt;pages&gt;123464&lt;/pages&gt;&lt;volume&gt;217&lt;/volume&gt;&lt;dates&gt;&lt;year&gt;2021&lt;/year&gt;&lt;/dates&gt;&lt;isbn&gt;0032-3861&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33</w:t>
            </w:r>
            <w:r w:rsidRPr="00A24F55">
              <w:rPr>
                <w:rFonts w:ascii="Times New Roman" w:hAnsi="Times New Roman" w:cs="Times New Roman"/>
                <w:sz w:val="24"/>
                <w:szCs w:val="28"/>
              </w:rPr>
              <w:fldChar w:fldCharType="end"/>
            </w:r>
          </w:p>
        </w:tc>
      </w:tr>
      <w:tr w:rsidR="00646DD9" w14:paraId="528F87C1" w14:textId="77777777" w:rsidTr="00646DD9">
        <w:trPr>
          <w:jc w:val="center"/>
        </w:trPr>
        <w:tc>
          <w:tcPr>
            <w:tcW w:w="1268" w:type="dxa"/>
            <w:vAlign w:val="center"/>
          </w:tcPr>
          <w:p w14:paraId="0157FD09" w14:textId="633786D5" w:rsidR="00646DD9" w:rsidRPr="00293656"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8</w:t>
            </w:r>
          </w:p>
        </w:tc>
        <w:tc>
          <w:tcPr>
            <w:tcW w:w="3096" w:type="dxa"/>
            <w:vAlign w:val="center"/>
          </w:tcPr>
          <w:p w14:paraId="2198A1CA" w14:textId="30A692BC" w:rsidR="00646DD9"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Polydopamine</w:t>
            </w:r>
            <w:r>
              <w:rPr>
                <w:rFonts w:ascii="Times New Roman" w:hAnsi="Times New Roman" w:cs="Times New Roman"/>
                <w:sz w:val="24"/>
                <w:szCs w:val="28"/>
              </w:rPr>
              <w:t>/</w:t>
            </w:r>
            <w:r w:rsidRPr="00293656">
              <w:rPr>
                <w:rFonts w:ascii="Times New Roman" w:hAnsi="Times New Roman" w:cs="Times New Roman"/>
                <w:sz w:val="24"/>
                <w:szCs w:val="28"/>
              </w:rPr>
              <w:t>Pine wood</w:t>
            </w:r>
          </w:p>
        </w:tc>
        <w:tc>
          <w:tcPr>
            <w:tcW w:w="1281" w:type="dxa"/>
            <w:vAlign w:val="center"/>
          </w:tcPr>
          <w:p w14:paraId="77838D15" w14:textId="77777777" w:rsidR="00646DD9"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87</w:t>
            </w:r>
          </w:p>
        </w:tc>
        <w:tc>
          <w:tcPr>
            <w:tcW w:w="1430" w:type="dxa"/>
            <w:vAlign w:val="center"/>
          </w:tcPr>
          <w:p w14:paraId="0CC86282" w14:textId="77777777" w:rsidR="00646DD9"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1.38</w:t>
            </w:r>
          </w:p>
        </w:tc>
        <w:tc>
          <w:tcPr>
            <w:tcW w:w="1231" w:type="dxa"/>
            <w:gridSpan w:val="2"/>
            <w:vAlign w:val="center"/>
          </w:tcPr>
          <w:p w14:paraId="7E77BCB6" w14:textId="37887705"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&lt;EndNote&gt;&lt;Cite&gt;&lt;Author&gt;Wu&lt;/Author&gt;&lt;Year&gt;2017&lt;/Year&gt;&lt;RecNum&gt;73&lt;/RecNum&gt;&lt;DisplayText&gt;&lt;style face="superscript"&gt;34&lt;/style&gt;&lt;/DisplayText&gt;&lt;record&gt;&lt;rec-number&gt;73&lt;/rec-number&gt;&lt;foreign-keys&gt;&lt;key app="EN" db-id="r5e2x95su5ferserepuxfv2wt5tvfv9ft0se" timestamp="1722176722"&gt;73&lt;/key&gt;&lt;/foreign-keys&gt;&lt;ref-type name="Journal Article"&gt;17&lt;/ref-type&gt;&lt;contributors&gt;&lt;authors&gt;&lt;author&gt;Wu, Xuan&lt;/author&gt;&lt;author&gt;Chen, George Y&lt;/author&gt;&lt;author&gt;Zhang, Wei&lt;/author&gt;&lt;author&gt;Liu, Xiaokong&lt;/author&gt;&lt;author&gt;Xu, Haolan&lt;/author</w:instrText>
            </w:r>
            <w:r w:rsidR="003E3F2A">
              <w:rPr>
                <w:rFonts w:ascii="Times New Roman" w:hAnsi="Times New Roman" w:cs="Times New Roman" w:hint="eastAsia"/>
                <w:sz w:val="24"/>
                <w:szCs w:val="28"/>
              </w:rPr>
              <w:instrText>&gt;&lt;/authors&gt;&lt;/contributors&gt;&lt;titles&gt;&lt;title&gt;A plant</w:instrText>
            </w:r>
            <w:r w:rsidR="003E3F2A">
              <w:rPr>
                <w:rFonts w:ascii="Times New Roman" w:hAnsi="Times New Roman" w:cs="Times New Roman" w:hint="eastAsia"/>
                <w:sz w:val="24"/>
                <w:szCs w:val="28"/>
              </w:rPr>
              <w:instrText>‐</w:instrText>
            </w:r>
            <w:r w:rsidR="003E3F2A">
              <w:rPr>
                <w:rFonts w:ascii="Times New Roman" w:hAnsi="Times New Roman" w:cs="Times New Roman" w:hint="eastAsia"/>
                <w:sz w:val="24"/>
                <w:szCs w:val="28"/>
              </w:rPr>
              <w:instrText>transpiration</w:instrText>
            </w:r>
            <w:r w:rsidR="003E3F2A">
              <w:rPr>
                <w:rFonts w:ascii="Times New Roman" w:hAnsi="Times New Roman" w:cs="Times New Roman" w:hint="eastAsia"/>
                <w:sz w:val="24"/>
                <w:szCs w:val="28"/>
              </w:rPr>
              <w:instrText>‐</w:instrText>
            </w:r>
            <w:r w:rsidR="003E3F2A">
              <w:rPr>
                <w:rFonts w:ascii="Times New Roman" w:hAnsi="Times New Roman" w:cs="Times New Roman" w:hint="eastAsia"/>
                <w:sz w:val="24"/>
                <w:szCs w:val="28"/>
              </w:rPr>
              <w:instrText>process</w:instrText>
            </w:r>
            <w:r w:rsidR="003E3F2A">
              <w:rPr>
                <w:rFonts w:ascii="Times New Roman" w:hAnsi="Times New Roman" w:cs="Times New Roman" w:hint="eastAsia"/>
                <w:sz w:val="24"/>
                <w:szCs w:val="28"/>
              </w:rPr>
              <w:instrText>‐</w:instrText>
            </w:r>
            <w:r w:rsidR="003E3F2A">
              <w:rPr>
                <w:rFonts w:ascii="Times New Roman" w:hAnsi="Times New Roman" w:cs="Times New Roman" w:hint="eastAsia"/>
                <w:sz w:val="24"/>
                <w:szCs w:val="28"/>
              </w:rPr>
              <w:instrText>inspired strategy for highly efficient solar evaporation&lt;/title&gt;&lt;secondary-title&gt;Advanced Sustainable Systems&lt;/secondary-title&gt;&lt;/titles&gt;&lt;periodical&gt;&lt;full-title&gt;Advanced Sustainable Sys</w:instrText>
            </w:r>
            <w:r w:rsidR="003E3F2A">
              <w:rPr>
                <w:rFonts w:ascii="Times New Roman" w:hAnsi="Times New Roman" w:cs="Times New Roman"/>
                <w:sz w:val="24"/>
                <w:szCs w:val="28"/>
              </w:rPr>
              <w:instrText>tems&lt;/full-title&gt;&lt;abbr-1&gt;Adv. Sustain. Syst.&lt;/abbr-1&gt;&lt;/periodical&gt;&lt;pages&gt;1700046&lt;/pages&gt;&lt;volume&gt;1&lt;/volume&gt;&lt;number&gt;6&lt;/number&gt;&lt;dates&gt;&lt;year&gt;2017&lt;/year&gt;&lt;/dates&gt;&lt;isbn&gt;2366-7486&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34</w:t>
            </w:r>
            <w:r w:rsidRPr="00A24F55">
              <w:rPr>
                <w:rFonts w:ascii="Times New Roman" w:hAnsi="Times New Roman" w:cs="Times New Roman"/>
                <w:sz w:val="24"/>
                <w:szCs w:val="28"/>
              </w:rPr>
              <w:fldChar w:fldCharType="end"/>
            </w:r>
          </w:p>
        </w:tc>
      </w:tr>
      <w:tr w:rsidR="00646DD9" w14:paraId="2E6577DA" w14:textId="77777777" w:rsidTr="00646DD9">
        <w:trPr>
          <w:jc w:val="center"/>
        </w:trPr>
        <w:tc>
          <w:tcPr>
            <w:tcW w:w="1268" w:type="dxa"/>
            <w:vAlign w:val="center"/>
          </w:tcPr>
          <w:p w14:paraId="48DC953C" w14:textId="02168F3D" w:rsidR="00646DD9" w:rsidRPr="00293656"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1</w:t>
            </w:r>
            <w:r>
              <w:rPr>
                <w:rFonts w:ascii="Times New Roman" w:hAnsi="Times New Roman" w:cs="Times New Roman"/>
                <w:sz w:val="24"/>
                <w:szCs w:val="28"/>
              </w:rPr>
              <w:t>9</w:t>
            </w:r>
          </w:p>
        </w:tc>
        <w:tc>
          <w:tcPr>
            <w:tcW w:w="3096" w:type="dxa"/>
            <w:vAlign w:val="center"/>
          </w:tcPr>
          <w:p w14:paraId="6757D7D8" w14:textId="2792E15E" w:rsidR="00646DD9" w:rsidRDefault="00646DD9" w:rsidP="00F25470">
            <w:pPr>
              <w:jc w:val="center"/>
              <w:rPr>
                <w:rFonts w:ascii="Times New Roman" w:hAnsi="Times New Roman" w:cs="Times New Roman"/>
                <w:sz w:val="24"/>
                <w:szCs w:val="28"/>
              </w:rPr>
            </w:pPr>
            <w:bookmarkStart w:id="36" w:name="OLE_LINK15"/>
            <w:r w:rsidRPr="00293656">
              <w:rPr>
                <w:rFonts w:ascii="Times New Roman" w:hAnsi="Times New Roman" w:cs="Times New Roman"/>
                <w:sz w:val="24"/>
                <w:szCs w:val="28"/>
              </w:rPr>
              <w:t>Polypyrrole</w:t>
            </w:r>
            <w:r>
              <w:rPr>
                <w:rFonts w:ascii="Times New Roman" w:hAnsi="Times New Roman" w:cs="Times New Roman"/>
                <w:sz w:val="24"/>
                <w:szCs w:val="28"/>
              </w:rPr>
              <w:t>/</w:t>
            </w:r>
            <w:r w:rsidRPr="00293656">
              <w:rPr>
                <w:rFonts w:ascii="Times New Roman" w:hAnsi="Times New Roman" w:cs="Times New Roman"/>
                <w:sz w:val="24"/>
                <w:szCs w:val="28"/>
              </w:rPr>
              <w:t>Basswood</w:t>
            </w:r>
            <w:bookmarkEnd w:id="36"/>
          </w:p>
        </w:tc>
        <w:tc>
          <w:tcPr>
            <w:tcW w:w="1281" w:type="dxa"/>
            <w:vAlign w:val="center"/>
          </w:tcPr>
          <w:p w14:paraId="3000666A" w14:textId="77777777" w:rsidR="00646DD9"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83</w:t>
            </w:r>
          </w:p>
        </w:tc>
        <w:tc>
          <w:tcPr>
            <w:tcW w:w="1430" w:type="dxa"/>
            <w:vAlign w:val="center"/>
          </w:tcPr>
          <w:p w14:paraId="1A65CE65" w14:textId="77777777" w:rsidR="00646DD9"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1.33</w:t>
            </w:r>
          </w:p>
        </w:tc>
        <w:tc>
          <w:tcPr>
            <w:tcW w:w="1231" w:type="dxa"/>
            <w:gridSpan w:val="2"/>
            <w:vAlign w:val="center"/>
          </w:tcPr>
          <w:p w14:paraId="4EABC305" w14:textId="40CA22F5"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&lt;EndNote&gt;&lt;Cite&gt;&lt;Author&gt;Huang&lt;/Author&gt;&lt;Year&gt;2019&lt;/Year&gt;&lt;RecNum&gt;74&lt;/RecNum&gt;&lt;DisplayText&gt;&lt;style face="superscript"&gt;35&lt;/style&gt;&lt;/DisplayText&gt;&lt;record&gt;&lt;rec-number&gt;74&lt;/rec-number&gt;&lt;foreign-keys&gt;&lt;key app="EN" db-id="r5e2x95su5ferserepuxfv2wt5tvfv9ft0se" timestamp="1722176745"&gt;74&lt;/key&gt;&lt;/foreign-keys&gt;&lt;ref-type name="Journal Article"&gt;17&lt;/ref-type&gt;&lt;contributors&gt;&lt;authors&gt;&lt;author&gt;Huang, Wei&lt;/author&gt;&lt;author&gt;Hu, Gaoyue&lt;/author&gt;&lt;author&gt;Tian, Cheng&lt;/author&gt;&lt;author&gt;Wang, Xiaohong&lt;/author&gt;&lt;author&gt;Tu, Jinchun&lt;/author&gt;&lt;author&gt;Cao, Yang&lt;/author&gt;&lt;author&gt;Zhang, Kexi&lt;/author&gt;&lt;/authors&gt;&lt;/contributors&gt;&lt;titles&gt;&lt;title&gt;Nature-inspired salt resistant polypyrrole–wood for highly efficient solar steam generation&lt;/title&gt;&lt;secondary-title&gt;Sustainable Energy &amp;amp; Fuels&lt;/secondary-title&gt;&lt;/titles&gt;&lt;periodical&gt;&lt;full-title&gt;Sustainable Energy &amp;amp; Fuels&lt;/full-title&gt;&lt;abbr-1&gt;Sustain. Energ. Fuels.&lt;/abbr-1&gt;&lt;/periodical&gt;&lt;pages&gt;3000-3008&lt;/pages&gt;&lt;volume&gt;3&lt;/volume&gt;&lt;number&gt;11&lt;/number&gt;&lt;dates&gt;&lt;year&gt;2019&lt;/year&gt;&lt;/dates&gt;&lt;urls&gt;&lt;/urls&gt;&lt;/record&gt;&lt;/Cite&gt;&lt;/EndNote&gt;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35</w:t>
            </w:r>
            <w:r w:rsidRPr="00A24F55">
              <w:rPr>
                <w:rFonts w:ascii="Times New Roman" w:hAnsi="Times New Roman" w:cs="Times New Roman"/>
                <w:sz w:val="24"/>
                <w:szCs w:val="28"/>
              </w:rPr>
              <w:fldChar w:fldCharType="end"/>
            </w:r>
          </w:p>
        </w:tc>
      </w:tr>
      <w:tr w:rsidR="00646DD9" w14:paraId="3089B7A1" w14:textId="77777777" w:rsidTr="00646DD9">
        <w:trPr>
          <w:jc w:val="center"/>
        </w:trPr>
        <w:tc>
          <w:tcPr>
            <w:tcW w:w="1268" w:type="dxa"/>
            <w:vAlign w:val="center"/>
          </w:tcPr>
          <w:p w14:paraId="6D1A455D" w14:textId="2C0E237A" w:rsidR="00646DD9" w:rsidRPr="00293656"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2</w:t>
            </w:r>
            <w:r>
              <w:rPr>
                <w:rFonts w:ascii="Times New Roman" w:hAnsi="Times New Roman" w:cs="Times New Roman"/>
                <w:sz w:val="24"/>
                <w:szCs w:val="28"/>
              </w:rPr>
              <w:t>0</w:t>
            </w:r>
          </w:p>
        </w:tc>
        <w:tc>
          <w:tcPr>
            <w:tcW w:w="3096" w:type="dxa"/>
            <w:vAlign w:val="center"/>
          </w:tcPr>
          <w:p w14:paraId="05B3A24B" w14:textId="51560C14" w:rsidR="00646DD9" w:rsidRPr="00293656"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Polypyrrole</w:t>
            </w:r>
            <w:r>
              <w:rPr>
                <w:rFonts w:ascii="Times New Roman" w:hAnsi="Times New Roman" w:cs="Times New Roman"/>
                <w:sz w:val="24"/>
                <w:szCs w:val="28"/>
              </w:rPr>
              <w:t>/</w:t>
            </w:r>
            <w:r w:rsidRPr="00293656">
              <w:rPr>
                <w:rFonts w:ascii="Times New Roman" w:hAnsi="Times New Roman" w:cs="Times New Roman"/>
                <w:sz w:val="24"/>
                <w:szCs w:val="28"/>
              </w:rPr>
              <w:t>Balsa wood</w:t>
            </w:r>
          </w:p>
        </w:tc>
        <w:tc>
          <w:tcPr>
            <w:tcW w:w="1281" w:type="dxa"/>
            <w:vAlign w:val="center"/>
          </w:tcPr>
          <w:p w14:paraId="5765BE48" w14:textId="77777777" w:rsidR="00646DD9" w:rsidRPr="00293656"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72.5</w:t>
            </w:r>
          </w:p>
        </w:tc>
        <w:tc>
          <w:tcPr>
            <w:tcW w:w="1430" w:type="dxa"/>
            <w:vAlign w:val="center"/>
          </w:tcPr>
          <w:p w14:paraId="7541C258" w14:textId="77777777" w:rsidR="00646DD9" w:rsidRPr="00293656"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1.014</w:t>
            </w:r>
          </w:p>
        </w:tc>
        <w:tc>
          <w:tcPr>
            <w:tcW w:w="1231" w:type="dxa"/>
            <w:gridSpan w:val="2"/>
            <w:vAlign w:val="center"/>
          </w:tcPr>
          <w:p w14:paraId="76C9A346" w14:textId="75D561F7"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&lt;EndNote&gt;&lt;Cite&gt;&lt;Author&gt;Wang&lt;/Author&gt;&lt;Year&gt;2019&lt;/Year&gt;&lt;RecNum&gt;75&lt;/RecNum&gt;&lt;DisplayText&gt;&lt;style face="superscript"&gt;36&lt;/style&gt;&lt;/DisplayText&gt;&lt;record&gt;&lt;rec-number&gt;75&lt;/rec-number&gt;&lt;foreign-keys&gt;&lt;key app="EN" db-id="r5e2x95su5ferserepuxfv2wt5tvfv9ft0se" timestamp="1722176767"&gt;75&lt;/key&gt;&lt;/foreign-keys&gt;&lt;ref-type name="Journal Article"&gt;17&lt;/ref-type&gt;&lt;contributors&gt;&lt;authors&gt;&lt;author&gt;Wang, Zhe&lt;/author&gt;&lt;author&gt;Yan, Yutao&lt;/author&gt;&lt;author&gt;Shen, Xiaoping&lt;/author&gt;&lt;author&gt;Jin, Chunde&lt;/author&gt;&lt;author&gt;Sun, Qingfeng&lt;/author&gt;&lt;author&gt;Li, Huiqiao&lt;/author&gt;&lt;/authors&gt;&lt;/contributors&gt;&lt;titles&gt;&lt;title&gt;A wood–polypyrrole composite as a photothermal conversion device for solar evaporation enhancement&lt;/title&gt;&lt;secondary-title&gt;Journal of Materials Chemistry A&lt;/secondary-title&gt;&lt;/titles&gt;&lt;periodical&gt;&lt;full-title&gt;Journal of Materials Chemistry A&lt;/full-title&gt;&lt;abbr-1&gt;J. Mater. Chem. A&lt;/abbr-1&gt;&lt;/periodical&gt;&lt;pages&gt;20706-20712&lt;/pages&gt;&lt;volume&gt;7&lt;/volume&gt;&lt;number&gt;36&lt;/number&gt;&lt;dates&gt;&lt;year&gt;2019&lt;/year&gt;&lt;/dates&gt;&lt;urls&gt;&lt;/urls&gt;&lt;/record&gt;&lt;/Cite&gt;&lt;/EndNote&gt;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36</w:t>
            </w:r>
            <w:r w:rsidRPr="00A24F55">
              <w:rPr>
                <w:rFonts w:ascii="Times New Roman" w:hAnsi="Times New Roman" w:cs="Times New Roman"/>
                <w:sz w:val="24"/>
                <w:szCs w:val="28"/>
              </w:rPr>
              <w:fldChar w:fldCharType="end"/>
            </w:r>
          </w:p>
        </w:tc>
      </w:tr>
      <w:tr w:rsidR="00646DD9" w14:paraId="2C36729C" w14:textId="77777777" w:rsidTr="00646DD9">
        <w:trPr>
          <w:jc w:val="center"/>
        </w:trPr>
        <w:tc>
          <w:tcPr>
            <w:tcW w:w="1268" w:type="dxa"/>
            <w:vAlign w:val="center"/>
          </w:tcPr>
          <w:p w14:paraId="7871F06B" w14:textId="36DABD07" w:rsidR="00646DD9"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2</w:t>
            </w:r>
            <w:r>
              <w:rPr>
                <w:rFonts w:ascii="Times New Roman" w:hAnsi="Times New Roman" w:cs="Times New Roman"/>
                <w:sz w:val="24"/>
                <w:szCs w:val="28"/>
              </w:rPr>
              <w:t>1</w:t>
            </w:r>
          </w:p>
        </w:tc>
        <w:tc>
          <w:tcPr>
            <w:tcW w:w="3096" w:type="dxa"/>
            <w:vAlign w:val="center"/>
          </w:tcPr>
          <w:p w14:paraId="2E56776D" w14:textId="23E3E26B" w:rsidR="00646DD9" w:rsidRPr="00293656" w:rsidRDefault="00646DD9" w:rsidP="00F25470">
            <w:pPr>
              <w:jc w:val="center"/>
              <w:rPr>
                <w:rFonts w:ascii="Times New Roman" w:hAnsi="Times New Roman" w:cs="Times New Roman"/>
                <w:sz w:val="24"/>
                <w:szCs w:val="28"/>
              </w:rPr>
            </w:pPr>
            <w:r>
              <w:rPr>
                <w:rFonts w:ascii="Times New Roman" w:hAnsi="Times New Roman" w:cs="Times New Roman"/>
                <w:sz w:val="24"/>
                <w:szCs w:val="28"/>
              </w:rPr>
              <w:t>P</w:t>
            </w:r>
            <w:r w:rsidRPr="00293656">
              <w:rPr>
                <w:rFonts w:ascii="Times New Roman" w:hAnsi="Times New Roman" w:cs="Times New Roman"/>
                <w:sz w:val="24"/>
                <w:szCs w:val="28"/>
              </w:rPr>
              <w:t>oly(N-phenylglycine)</w:t>
            </w:r>
            <w:r>
              <w:rPr>
                <w:rFonts w:ascii="Times New Roman" w:hAnsi="Times New Roman" w:cs="Times New Roman"/>
                <w:sz w:val="24"/>
                <w:szCs w:val="28"/>
              </w:rPr>
              <w:t>/Wood</w:t>
            </w:r>
          </w:p>
        </w:tc>
        <w:tc>
          <w:tcPr>
            <w:tcW w:w="1281" w:type="dxa"/>
            <w:vAlign w:val="center"/>
          </w:tcPr>
          <w:p w14:paraId="46306591" w14:textId="77777777" w:rsidR="00646DD9" w:rsidRPr="00293656"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90.4</w:t>
            </w:r>
          </w:p>
        </w:tc>
        <w:tc>
          <w:tcPr>
            <w:tcW w:w="1430" w:type="dxa"/>
            <w:vAlign w:val="center"/>
          </w:tcPr>
          <w:p w14:paraId="49B544C4" w14:textId="77777777" w:rsidR="00646DD9" w:rsidRPr="00293656"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1.64</w:t>
            </w:r>
          </w:p>
        </w:tc>
        <w:tc>
          <w:tcPr>
            <w:tcW w:w="1231" w:type="dxa"/>
            <w:gridSpan w:val="2"/>
            <w:vAlign w:val="center"/>
          </w:tcPr>
          <w:p w14:paraId="4A1BEBEB" w14:textId="246C0A78" w:rsidR="00646DD9" w:rsidRPr="00A24F55" w:rsidRDefault="00646DD9" w:rsidP="00B11890">
            <w:pPr>
              <w:jc w:val="center"/>
              <w:rPr>
                <w:rFonts w:ascii="Times New Roman" w:hAnsi="Times New Roman" w:cs="Times New Roman"/>
                <w:sz w:val="24"/>
                <w:szCs w:val="28"/>
              </w:rPr>
            </w:pPr>
            <w:r w:rsidRPr="00A24F55">
              <w:rPr>
                <w:rFonts w:ascii="Times New Roman" w:hAnsi="Times New Roman" w:cs="Times New Roman"/>
                <w:sz w:val="24"/>
                <w:szCs w:val="28"/>
              </w:rPr>
              <w:fldChar w:fldCharType="begin"/>
            </w:r>
            <w:r w:rsidR="003E3F2A">
              <w:rPr>
                <w:rFonts w:ascii="Times New Roman" w:hAnsi="Times New Roman" w:cs="Times New Roman"/>
                <w:sz w:val="24"/>
                <w:szCs w:val="28"/>
              </w:rPr>
              <w:instrText xml:space="preserve"> ADDIN EN.CITE &lt;EndNote&gt;&lt;Cite&gt;&lt;Author&gt;Lin&lt;/Author&gt;&lt;Year&gt;2022&lt;/Year&gt;&lt;RecNum&gt;76&lt;/RecNum&gt;&lt;DisplayText&gt;&lt;style face="superscript"&gt;37&lt;/style&gt;&lt;/DisplayText&gt;&lt;record&gt;&lt;rec-number&gt;76&lt;/rec-number&gt;&lt;foreign-keys&gt;&lt;key app="EN" db-id="r5e2x95su5ferserepuxfv2wt5tvfv9ft0se" timestamp="1722176797"&gt;76&lt;/key&gt;&lt;/foreign-keys&gt;&lt;ref-type name="Journal Article"&gt;17&lt;/ref-type&gt;&lt;contributors&gt;&lt;authors&gt;&lt;author&gt;Lin, Zhaoxing&lt;/author&gt;&lt;author&gt;Wu, Tingting&lt;/author&gt;&lt;author&gt;Jia, Benxu&lt;/author&gt;&lt;author&gt;Shi, Jian&lt;/author&gt;&lt;author&gt;Zhou, Bo&lt;/author&gt;&lt;author&gt;Zhu, Chunhong&lt;/author&gt;&lt;author&gt;Wang, Yiyu&lt;/author&gt;&lt;author&gt;Liang, Ruilu&lt;/author&gt;&lt;author&gt;Mizuno, Mamoru&lt;/author&gt;&lt;/authors&gt;&lt;/contributors&gt;&lt;titles&gt;&lt;title&gt;Nature-inspired poly (N-phenylglycine)/wood solar evaporation system for high-efficiency desalination and water purification&lt;/title&gt;&lt;secondary-title&gt;Colloids and Surfaces A: Physicochemical and Engineering Aspects&lt;/secondary-title&gt;&lt;/titles&gt;&lt;periodical&gt;&lt;full-title&gt;Colloids and Surfaces A: Physicochemical and Engineering Aspects&lt;/full-title&gt;&lt;abbr-1&gt;Colloid. Surface. A.&lt;/abbr-1&gt;&lt;abbr-2&gt;Colloids Surf, A&lt;/abbr-2&gt;&lt;/periodical&gt;&lt;pages&gt;128272&lt;/pages&gt;&lt;volume&gt;637&lt;/volume&gt;&lt;dates&gt;&lt;year&gt;2022&lt;/year&gt;&lt;/dates&gt;&lt;isbn&gt;0927-7757&lt;/isbn&gt;&lt;urls&gt;&lt;/urls&gt;&lt;/record&gt;&lt;/Cite&gt;&lt;/EndNote&gt;</w:instrText>
            </w:r>
            <w:r w:rsidRPr="00A24F55">
              <w:rPr>
                <w:rFonts w:ascii="Times New Roman" w:hAnsi="Times New Roman" w:cs="Times New Roman"/>
                <w:sz w:val="24"/>
                <w:szCs w:val="28"/>
              </w:rPr>
              <w:fldChar w:fldCharType="separate"/>
            </w:r>
            <w:r w:rsidR="00F53A3B" w:rsidRPr="00F53A3B">
              <w:rPr>
                <w:rFonts w:ascii="Times New Roman" w:hAnsi="Times New Roman" w:cs="Times New Roman"/>
                <w:noProof/>
                <w:sz w:val="24"/>
                <w:szCs w:val="28"/>
                <w:vertAlign w:val="superscript"/>
              </w:rPr>
              <w:t>37</w:t>
            </w:r>
            <w:r w:rsidRPr="00A24F55">
              <w:rPr>
                <w:rFonts w:ascii="Times New Roman" w:hAnsi="Times New Roman" w:cs="Times New Roman"/>
                <w:sz w:val="24"/>
                <w:szCs w:val="28"/>
              </w:rPr>
              <w:fldChar w:fldCharType="end"/>
            </w:r>
          </w:p>
        </w:tc>
      </w:tr>
      <w:tr w:rsidR="00646DD9" w14:paraId="4DA5DC01" w14:textId="77777777" w:rsidTr="00646DD9">
        <w:trPr>
          <w:jc w:val="center"/>
        </w:trPr>
        <w:tc>
          <w:tcPr>
            <w:tcW w:w="1268" w:type="dxa"/>
            <w:vAlign w:val="center"/>
          </w:tcPr>
          <w:p w14:paraId="03947FDB" w14:textId="0EA53608" w:rsidR="00646DD9" w:rsidRPr="00293656"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2</w:t>
            </w:r>
            <w:r>
              <w:rPr>
                <w:rFonts w:ascii="Times New Roman" w:hAnsi="Times New Roman" w:cs="Times New Roman"/>
                <w:sz w:val="24"/>
                <w:szCs w:val="28"/>
              </w:rPr>
              <w:t>2</w:t>
            </w:r>
          </w:p>
        </w:tc>
        <w:tc>
          <w:tcPr>
            <w:tcW w:w="3096" w:type="dxa"/>
            <w:vAlign w:val="center"/>
          </w:tcPr>
          <w:p w14:paraId="3FD79527" w14:textId="46213900" w:rsidR="00646DD9" w:rsidRPr="00293656"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Lignin</w:t>
            </w:r>
            <w:r>
              <w:rPr>
                <w:rFonts w:ascii="Times New Roman" w:hAnsi="Times New Roman" w:cs="Times New Roman"/>
                <w:sz w:val="24"/>
                <w:szCs w:val="28"/>
              </w:rPr>
              <w:t>-</w:t>
            </w:r>
            <w:r w:rsidRPr="00293656">
              <w:rPr>
                <w:rFonts w:ascii="Times New Roman" w:hAnsi="Times New Roman" w:cs="Times New Roman"/>
                <w:sz w:val="24"/>
                <w:szCs w:val="28"/>
              </w:rPr>
              <w:t>dioxane</w:t>
            </w:r>
            <w:r>
              <w:rPr>
                <w:rFonts w:ascii="Times New Roman" w:hAnsi="Times New Roman" w:cs="Times New Roman"/>
                <w:sz w:val="24"/>
                <w:szCs w:val="28"/>
              </w:rPr>
              <w:t>/</w:t>
            </w:r>
            <w:r w:rsidRPr="00AB1244">
              <w:rPr>
                <w:rFonts w:ascii="Times New Roman" w:hAnsi="Times New Roman" w:cs="Times New Roman"/>
                <w:sz w:val="24"/>
                <w:szCs w:val="28"/>
              </w:rPr>
              <w:t>Balsa wood (delignification)</w:t>
            </w:r>
          </w:p>
        </w:tc>
        <w:tc>
          <w:tcPr>
            <w:tcW w:w="1281" w:type="dxa"/>
            <w:vAlign w:val="center"/>
          </w:tcPr>
          <w:p w14:paraId="4C81C1C6" w14:textId="77777777" w:rsidR="00646DD9" w:rsidRPr="00293656"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91.74</w:t>
            </w:r>
          </w:p>
        </w:tc>
        <w:tc>
          <w:tcPr>
            <w:tcW w:w="1430" w:type="dxa"/>
            <w:vAlign w:val="center"/>
          </w:tcPr>
          <w:p w14:paraId="28F3A325" w14:textId="77777777" w:rsidR="00646DD9" w:rsidRPr="00293656" w:rsidRDefault="00646DD9" w:rsidP="00F25470">
            <w:pPr>
              <w:jc w:val="center"/>
              <w:rPr>
                <w:rFonts w:ascii="Times New Roman" w:hAnsi="Times New Roman" w:cs="Times New Roman"/>
                <w:sz w:val="24"/>
                <w:szCs w:val="28"/>
              </w:rPr>
            </w:pPr>
            <w:r w:rsidRPr="00293656">
              <w:rPr>
                <w:rFonts w:ascii="Times New Roman" w:hAnsi="Times New Roman" w:cs="Times New Roman"/>
                <w:sz w:val="24"/>
                <w:szCs w:val="28"/>
              </w:rPr>
              <w:t>1.93</w:t>
            </w:r>
          </w:p>
        </w:tc>
        <w:tc>
          <w:tcPr>
            <w:tcW w:w="1231" w:type="dxa"/>
            <w:gridSpan w:val="2"/>
            <w:vAlign w:val="center"/>
          </w:tcPr>
          <w:p w14:paraId="25C69098" w14:textId="1A85FCFF" w:rsidR="00646DD9" w:rsidRPr="00A24F55" w:rsidRDefault="00646DD9" w:rsidP="00B11890">
            <w:pPr>
              <w:jc w:val="center"/>
              <w:rPr>
                <w:rFonts w:ascii="Times New Roman" w:hAnsi="Times New Roman" w:cs="Times New Roman"/>
                <w:sz w:val="24"/>
                <w:szCs w:val="24"/>
              </w:rPr>
            </w:pPr>
            <w:r w:rsidRPr="00A24F55">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&lt;EndNote&gt;&lt;Cite&gt;&lt;Author&gt;Gu&lt;/Author&gt;&lt;Year&gt;2023&lt;/Year&gt;&lt;RecNum&gt;77&lt;/RecNum&gt;&lt;DisplayText&gt;&lt;style face="superscript"&gt;38&lt;/style&gt;&lt;/DisplayText&gt;&lt;record&gt;&lt;rec-number&gt;77&lt;/rec-number&gt;&lt;foreign-keys&gt;&lt;key app="EN" db-id="r5e2x95su5ferserepuxfv2wt5tvfv9ft0se" timestamp="1722176823"&gt;77&lt;/key&gt;&lt;/foreign-keys&gt;&lt;ref-type name="Journal Article"&gt;17&lt;/ref-type&gt;&lt;contributors&gt;&lt;authors&gt;&lt;author&gt;Gu, Yuanjie&lt;/author&gt;&lt;author&gt;Wang, Danning&lt;/author&gt;&lt;author&gt;Gao, Ying&lt;/author&gt;&lt;author&gt;Yue, Yiying&lt;/author&gt;&lt;author&gt;Yang, Weisheng&lt;/aut</w:instrText>
            </w:r>
            <w:r w:rsidR="003E3F2A">
              <w:rPr>
                <w:rFonts w:ascii="Times New Roman" w:hAnsi="Times New Roman" w:cs="Times New Roman" w:hint="eastAsia"/>
                <w:sz w:val="24"/>
                <w:szCs w:val="24"/>
              </w:rPr>
              <w:instrText>hor&gt;&lt;author&gt;Mei, Changtong&lt;/author&gt;&lt;author&gt;Xu, Xinwu&lt;/author&gt;&lt;author&gt;Xu, Yong&lt;/author&gt;&lt;author&gt;Xiao, Huining&lt;/author&gt;&lt;author&gt;Han, Jingquan&lt;/author&gt;&lt;/authors&gt;&lt;/contributors&gt;&lt;titles&gt;&lt;title&gt;Solar</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Powered High</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Performance Lignin</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Wood Evaporator for Solar Steam</w:instrText>
            </w:r>
            <w:r w:rsidR="003E3F2A">
              <w:rPr>
                <w:rFonts w:ascii="Times New Roman" w:hAnsi="Times New Roman" w:cs="Times New Roman"/>
                <w:sz w:val="24"/>
                <w:szCs w:val="24"/>
              </w:rPr>
              <w:instrText xml:space="preserve"> Generation&lt;/title&gt;&lt;secondary-title&gt;Adv. Funct. Mater.&lt;/secondary-title&gt;&lt;/titles&gt;&lt;periodical&gt;&lt;full-title&gt;Adv. Funct. Mater.&lt;/full-title&gt;&lt;/periodical&gt;&lt;pages&gt;2306947&lt;/pages&gt;&lt;volume&gt;33&lt;/volume&gt;&lt;number&gt;43&lt;/number&gt;&lt;dates&gt;&lt;year&gt;2023&lt;/year&gt;&lt;/dates&gt;&lt;isbn&gt;1616-301X&lt;/isbn&gt;&lt;urls&gt;&lt;/urls&gt;&lt;/record&gt;&lt;/Cite&gt;&lt;/EndNote&gt;</w:instrText>
            </w:r>
            <w:r w:rsidRPr="00A24F55">
              <w:rPr>
                <w:rFonts w:ascii="Times New Roman" w:hAnsi="Times New Roman" w:cs="Times New Roman"/>
                <w:sz w:val="24"/>
                <w:szCs w:val="24"/>
              </w:rPr>
              <w:fldChar w:fldCharType="separate"/>
            </w:r>
            <w:r w:rsidR="00F53A3B" w:rsidRPr="00F53A3B">
              <w:rPr>
                <w:rFonts w:ascii="Times New Roman" w:hAnsi="Times New Roman" w:cs="Times New Roman"/>
                <w:noProof/>
                <w:sz w:val="24"/>
                <w:szCs w:val="24"/>
                <w:vertAlign w:val="superscript"/>
              </w:rPr>
              <w:t>38</w:t>
            </w:r>
            <w:r w:rsidRPr="00A24F55">
              <w:rPr>
                <w:rFonts w:ascii="Times New Roman" w:hAnsi="Times New Roman" w:cs="Times New Roman"/>
                <w:sz w:val="24"/>
                <w:szCs w:val="24"/>
              </w:rPr>
              <w:fldChar w:fldCharType="end"/>
            </w:r>
          </w:p>
        </w:tc>
      </w:tr>
      <w:tr w:rsidR="00646DD9" w14:paraId="6DEBF95F" w14:textId="77777777" w:rsidTr="00646DD9">
        <w:trPr>
          <w:jc w:val="center"/>
        </w:trPr>
        <w:tc>
          <w:tcPr>
            <w:tcW w:w="1268" w:type="dxa"/>
            <w:vAlign w:val="center"/>
          </w:tcPr>
          <w:p w14:paraId="7153B48C" w14:textId="4206DF18" w:rsidR="00646DD9" w:rsidRPr="00723AD1"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2</w:t>
            </w:r>
            <w:r>
              <w:rPr>
                <w:rFonts w:ascii="Times New Roman" w:hAnsi="Times New Roman" w:cs="Times New Roman"/>
                <w:sz w:val="24"/>
                <w:szCs w:val="28"/>
              </w:rPr>
              <w:t>3</w:t>
            </w:r>
          </w:p>
        </w:tc>
        <w:tc>
          <w:tcPr>
            <w:tcW w:w="3096" w:type="dxa"/>
            <w:vAlign w:val="center"/>
          </w:tcPr>
          <w:p w14:paraId="0C98CEA8" w14:textId="72F9B9A4" w:rsidR="00646DD9" w:rsidRPr="00293656" w:rsidRDefault="00646DD9" w:rsidP="00F25470">
            <w:pPr>
              <w:jc w:val="center"/>
              <w:rPr>
                <w:rFonts w:ascii="Times New Roman" w:hAnsi="Times New Roman" w:cs="Times New Roman"/>
                <w:sz w:val="24"/>
                <w:szCs w:val="28"/>
              </w:rPr>
            </w:pPr>
            <w:bookmarkStart w:id="37" w:name="OLE_LINK2"/>
            <w:r w:rsidRPr="00723AD1">
              <w:rPr>
                <w:rFonts w:ascii="Times New Roman" w:hAnsi="Times New Roman" w:cs="Times New Roman"/>
                <w:sz w:val="24"/>
                <w:szCs w:val="28"/>
              </w:rPr>
              <w:t>MnO</w:t>
            </w:r>
            <w:r w:rsidRPr="00D34E14">
              <w:rPr>
                <w:rFonts w:ascii="Times New Roman" w:hAnsi="Times New Roman" w:cs="Times New Roman"/>
                <w:sz w:val="24"/>
                <w:szCs w:val="28"/>
                <w:vertAlign w:val="subscript"/>
              </w:rPr>
              <w:t>2</w:t>
            </w:r>
            <w:r>
              <w:rPr>
                <w:rFonts w:ascii="Times New Roman" w:hAnsi="Times New Roman" w:cs="Times New Roman"/>
                <w:sz w:val="24"/>
                <w:szCs w:val="28"/>
              </w:rPr>
              <w:t>/I</w:t>
            </w:r>
            <w:r w:rsidRPr="00723AD1">
              <w:rPr>
                <w:rFonts w:ascii="Times New Roman" w:hAnsi="Times New Roman" w:cs="Times New Roman"/>
                <w:sz w:val="24"/>
                <w:szCs w:val="28"/>
              </w:rPr>
              <w:t>mpregnated CNTs</w:t>
            </w:r>
            <w:r>
              <w:rPr>
                <w:rFonts w:ascii="Times New Roman" w:hAnsi="Times New Roman" w:cs="Times New Roman"/>
                <w:sz w:val="24"/>
                <w:szCs w:val="28"/>
              </w:rPr>
              <w:t>/</w:t>
            </w:r>
            <w:r w:rsidRPr="00AB1244">
              <w:rPr>
                <w:rFonts w:ascii="Times New Roman" w:hAnsi="Times New Roman" w:cs="Times New Roman"/>
                <w:sz w:val="24"/>
                <w:szCs w:val="28"/>
              </w:rPr>
              <w:t>Balsa wood</w:t>
            </w:r>
            <w:bookmarkEnd w:id="37"/>
          </w:p>
        </w:tc>
        <w:tc>
          <w:tcPr>
            <w:tcW w:w="1281" w:type="dxa"/>
            <w:vAlign w:val="center"/>
          </w:tcPr>
          <w:p w14:paraId="5D3CB575" w14:textId="5D1B0791" w:rsidR="00646DD9" w:rsidRPr="00293656" w:rsidRDefault="00646DD9" w:rsidP="00F25470">
            <w:pPr>
              <w:jc w:val="center"/>
              <w:rPr>
                <w:rFonts w:ascii="Times New Roman" w:hAnsi="Times New Roman" w:cs="Times New Roman"/>
                <w:sz w:val="24"/>
                <w:szCs w:val="28"/>
              </w:rPr>
            </w:pPr>
            <w:r w:rsidRPr="00723AD1">
              <w:rPr>
                <w:rFonts w:ascii="Times New Roman" w:hAnsi="Times New Roman" w:cs="Times New Roman"/>
                <w:sz w:val="24"/>
                <w:szCs w:val="28"/>
              </w:rPr>
              <w:t>97.8</w:t>
            </w:r>
          </w:p>
        </w:tc>
        <w:tc>
          <w:tcPr>
            <w:tcW w:w="1430" w:type="dxa"/>
            <w:vAlign w:val="center"/>
          </w:tcPr>
          <w:p w14:paraId="7D0A2CB5" w14:textId="645A1C3C" w:rsidR="00646DD9" w:rsidRPr="00293656" w:rsidRDefault="00646DD9" w:rsidP="00F25470">
            <w:pPr>
              <w:jc w:val="center"/>
              <w:rPr>
                <w:rFonts w:ascii="Times New Roman" w:hAnsi="Times New Roman" w:cs="Times New Roman"/>
                <w:sz w:val="24"/>
                <w:szCs w:val="28"/>
              </w:rPr>
            </w:pPr>
            <w:r>
              <w:rPr>
                <w:rFonts w:ascii="Times New Roman" w:hAnsi="Times New Roman" w:cs="Times New Roman" w:hint="eastAsia"/>
                <w:sz w:val="24"/>
                <w:szCs w:val="28"/>
              </w:rPr>
              <w:t>2</w:t>
            </w:r>
            <w:r>
              <w:rPr>
                <w:rFonts w:ascii="Times New Roman" w:hAnsi="Times New Roman" w:cs="Times New Roman"/>
                <w:sz w:val="24"/>
                <w:szCs w:val="28"/>
              </w:rPr>
              <w:t>.74</w:t>
            </w:r>
          </w:p>
        </w:tc>
        <w:tc>
          <w:tcPr>
            <w:tcW w:w="1231" w:type="dxa"/>
            <w:gridSpan w:val="2"/>
            <w:vAlign w:val="center"/>
          </w:tcPr>
          <w:p w14:paraId="0A62087A" w14:textId="1EC63412" w:rsidR="00646DD9" w:rsidRPr="00A24F55" w:rsidRDefault="00646DD9" w:rsidP="005B7D02">
            <w:pPr>
              <w:jc w:val="center"/>
              <w:rPr>
                <w:rFonts w:ascii="Times New Roman" w:hAnsi="Times New Roman" w:cs="Times New Roman"/>
                <w:sz w:val="24"/>
                <w:szCs w:val="24"/>
              </w:rPr>
            </w:pPr>
            <w:r w:rsidRPr="00A24F55">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&lt;EndNote&gt;&lt;Cite&gt;&lt;Author&gt;Zhang&lt;/Author&gt;&lt;Year&gt;2024&lt;/Year&gt;&lt;RecNum&gt;78&lt;/RecNum&gt;&lt;DisplayText&gt;&lt;style face="superscript"&gt;39&lt;/style&gt;&lt;/DisplayText&gt;&lt;record&gt;&lt;rec-number&gt;78&lt;/rec-number&gt;&lt;foreign-keys&gt;&lt;key app="EN" db-id="r5e2x95su5ferserepuxfv2wt5tvfv9ft0</w:instrText>
            </w:r>
            <w:r w:rsidR="003E3F2A">
              <w:rPr>
                <w:rFonts w:ascii="Times New Roman" w:hAnsi="Times New Roman" w:cs="Times New Roman" w:hint="eastAsia"/>
                <w:sz w:val="24"/>
                <w:szCs w:val="24"/>
              </w:rPr>
              <w:instrText>se" timestamp="1722751870"&gt;78&lt;/key&gt;&lt;/foreign-keys&gt;&lt;ref-type name="Journal Article"&gt;17&lt;/ref-type&gt;&lt;contributors&gt;&lt;authors&gt;&lt;author&gt;Zhang, Tingting&lt;/author&gt;&lt;author&gt;Qu, Jin&lt;/author&gt;&lt;author&gt;Wu, Jing&lt;/author&gt;&lt;author&gt;Jiao, Fan</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Zhen&lt;/author&gt;&lt;author&gt;Li, Changjun&lt;/author&gt;&lt;author&gt;Gao, Fu</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Lin&lt;/author&gt;&lt;author&gt;Liu, Ji&lt;/author&gt;&lt;author&gt;Yu, Zhong</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Zhen&lt;/author&gt;&lt;author&gt;Li, Xiaofeng&lt;/author&gt;&lt;/authors&gt;&lt;/contributors&gt;&lt;titles&gt;&lt;title&gt;All</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In</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One Self</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Floating Wood</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Based Solar</w:instrText>
            </w:r>
            <w:r w:rsidR="003E3F2A">
              <w:rPr>
                <w:rFonts w:ascii="Times New Roman" w:hAnsi="Times New Roman" w:cs="Times New Roman" w:hint="eastAsia"/>
                <w:sz w:val="24"/>
                <w:szCs w:val="24"/>
              </w:rPr>
              <w:instrText>‐</w:instrText>
            </w:r>
            <w:r w:rsidR="003E3F2A">
              <w:rPr>
                <w:rFonts w:ascii="Times New Roman" w:hAnsi="Times New Roman" w:cs="Times New Roman" w:hint="eastAsia"/>
                <w:sz w:val="24"/>
                <w:szCs w:val="24"/>
              </w:rPr>
              <w:instrText>Thermal Evaporators for Simultaneous Solar Steam Generat</w:instrText>
            </w:r>
            <w:r w:rsidR="003E3F2A">
              <w:rPr>
                <w:rFonts w:ascii="Times New Roman" w:hAnsi="Times New Roman" w:cs="Times New Roman"/>
                <w:sz w:val="24"/>
                <w:szCs w:val="24"/>
              </w:rPr>
              <w:instrText>ion and Catalytic Degradation&lt;/title&gt;&lt;secondary-title&gt;Adv. Funct. Mater.&lt;/secondary-title&gt;&lt;/titles&gt;&lt;periodical&gt;&lt;full-title&gt;Adv. Funct. Mater.&lt;/full-title&gt;&lt;/periodical&gt;&lt;pages&gt;2403505&lt;/pages&gt;&lt;dates&gt;&lt;year&gt;2024&lt;/year&gt;&lt;/dates&gt;&lt;isbn&gt;1616-301X&lt;/isbn&gt;&lt;urls&gt;&lt;/urls&gt;&lt;/record&gt;&lt;/Cite&gt;&lt;/EndNote&gt;</w:instrText>
            </w:r>
            <w:r w:rsidRPr="00A24F55">
              <w:rPr>
                <w:rFonts w:ascii="Times New Roman" w:hAnsi="Times New Roman" w:cs="Times New Roman"/>
                <w:sz w:val="24"/>
                <w:szCs w:val="24"/>
              </w:rPr>
              <w:fldChar w:fldCharType="separate"/>
            </w:r>
            <w:r w:rsidR="00F53A3B" w:rsidRPr="00F53A3B">
              <w:rPr>
                <w:rFonts w:ascii="Times New Roman" w:hAnsi="Times New Roman" w:cs="Times New Roman"/>
                <w:noProof/>
                <w:sz w:val="24"/>
                <w:szCs w:val="24"/>
                <w:vertAlign w:val="superscript"/>
              </w:rPr>
              <w:t>39</w:t>
            </w:r>
            <w:r w:rsidRPr="00A24F55">
              <w:rPr>
                <w:rFonts w:ascii="Times New Roman" w:hAnsi="Times New Roman" w:cs="Times New Roman"/>
                <w:sz w:val="24"/>
                <w:szCs w:val="24"/>
              </w:rPr>
              <w:fldChar w:fldCharType="end"/>
            </w:r>
          </w:p>
        </w:tc>
      </w:tr>
      <w:tr w:rsidR="00646DD9" w14:paraId="54005BCF" w14:textId="77777777" w:rsidTr="00646DD9">
        <w:trPr>
          <w:jc w:val="center"/>
        </w:trPr>
        <w:tc>
          <w:tcPr>
            <w:tcW w:w="1268" w:type="dxa"/>
            <w:vAlign w:val="center"/>
          </w:tcPr>
          <w:p w14:paraId="12D00B60" w14:textId="2BED422D" w:rsidR="00646DD9" w:rsidRPr="00646DD9" w:rsidRDefault="00646DD9" w:rsidP="00F25470">
            <w:pPr>
              <w:jc w:val="center"/>
              <w:rPr>
                <w:rFonts w:ascii="Times New Roman" w:hAnsi="Times New Roman" w:cs="Times New Roman"/>
                <w:color w:val="000000" w:themeColor="text1"/>
                <w:sz w:val="24"/>
                <w:szCs w:val="28"/>
              </w:rPr>
            </w:pPr>
            <w:r w:rsidRPr="00646DD9">
              <w:rPr>
                <w:rFonts w:ascii="Times New Roman" w:hAnsi="Times New Roman" w:cs="Times New Roman" w:hint="eastAsia"/>
                <w:color w:val="000000" w:themeColor="text1"/>
                <w:sz w:val="24"/>
                <w:szCs w:val="28"/>
              </w:rPr>
              <w:t>2</w:t>
            </w:r>
            <w:r w:rsidRPr="00646DD9">
              <w:rPr>
                <w:rFonts w:ascii="Times New Roman" w:hAnsi="Times New Roman" w:cs="Times New Roman"/>
                <w:color w:val="000000" w:themeColor="text1"/>
                <w:sz w:val="24"/>
                <w:szCs w:val="28"/>
              </w:rPr>
              <w:t>4</w:t>
            </w:r>
          </w:p>
        </w:tc>
        <w:tc>
          <w:tcPr>
            <w:tcW w:w="3096" w:type="dxa"/>
            <w:vAlign w:val="center"/>
          </w:tcPr>
          <w:p w14:paraId="76538E52" w14:textId="33425552" w:rsidR="00646DD9" w:rsidRPr="00646DD9" w:rsidRDefault="00646DD9" w:rsidP="00F25470">
            <w:pPr>
              <w:jc w:val="center"/>
              <w:rPr>
                <w:rFonts w:ascii="Times New Roman" w:hAnsi="Times New Roman" w:cs="Times New Roman"/>
                <w:color w:val="000000" w:themeColor="text1"/>
                <w:sz w:val="24"/>
                <w:szCs w:val="28"/>
              </w:rPr>
            </w:pPr>
            <w:r w:rsidRPr="00646DD9">
              <w:rPr>
                <w:rFonts w:ascii="Times New Roman" w:hAnsi="Times New Roman" w:cs="Times New Roman"/>
                <w:color w:val="000000" w:themeColor="text1"/>
                <w:sz w:val="24"/>
                <w:szCs w:val="28"/>
              </w:rPr>
              <w:t>Ag Doping with Carbonized DES Lignin/</w:t>
            </w:r>
            <w:r w:rsidRPr="00646DD9">
              <w:rPr>
                <w:color w:val="000000" w:themeColor="text1"/>
              </w:rPr>
              <w:t xml:space="preserve"> </w:t>
            </w:r>
            <w:r w:rsidRPr="00646DD9">
              <w:rPr>
                <w:rFonts w:ascii="Times New Roman" w:hAnsi="Times New Roman" w:cs="Times New Roman"/>
                <w:color w:val="000000" w:themeColor="text1"/>
                <w:sz w:val="24"/>
                <w:szCs w:val="28"/>
              </w:rPr>
              <w:t>Balsa wood (delignification)</w:t>
            </w:r>
          </w:p>
        </w:tc>
        <w:tc>
          <w:tcPr>
            <w:tcW w:w="1281" w:type="dxa"/>
            <w:vAlign w:val="center"/>
          </w:tcPr>
          <w:p w14:paraId="7E87E263" w14:textId="70FE27AE" w:rsidR="00646DD9" w:rsidRPr="00646DD9" w:rsidRDefault="00646DD9" w:rsidP="00F25470">
            <w:pPr>
              <w:jc w:val="center"/>
              <w:rPr>
                <w:rFonts w:ascii="Times New Roman" w:hAnsi="Times New Roman" w:cs="Times New Roman"/>
                <w:color w:val="000000" w:themeColor="text1"/>
                <w:sz w:val="24"/>
                <w:szCs w:val="28"/>
              </w:rPr>
            </w:pPr>
            <w:r w:rsidRPr="00646DD9">
              <w:rPr>
                <w:rFonts w:ascii="Times New Roman" w:hAnsi="Times New Roman" w:cs="Times New Roman" w:hint="eastAsia"/>
                <w:color w:val="000000" w:themeColor="text1"/>
                <w:sz w:val="24"/>
                <w:szCs w:val="28"/>
              </w:rPr>
              <w:t>8</w:t>
            </w:r>
            <w:r w:rsidRPr="00646DD9">
              <w:rPr>
                <w:rFonts w:ascii="Times New Roman" w:hAnsi="Times New Roman" w:cs="Times New Roman"/>
                <w:color w:val="000000" w:themeColor="text1"/>
                <w:sz w:val="24"/>
                <w:szCs w:val="28"/>
              </w:rPr>
              <w:t>8.1</w:t>
            </w:r>
          </w:p>
        </w:tc>
        <w:tc>
          <w:tcPr>
            <w:tcW w:w="1430" w:type="dxa"/>
            <w:vAlign w:val="center"/>
          </w:tcPr>
          <w:p w14:paraId="3E04E0E2" w14:textId="7BEEF432" w:rsidR="00646DD9" w:rsidRPr="00646DD9" w:rsidRDefault="00646DD9" w:rsidP="00F25470">
            <w:pPr>
              <w:jc w:val="center"/>
              <w:rPr>
                <w:rFonts w:ascii="Times New Roman" w:hAnsi="Times New Roman" w:cs="Times New Roman"/>
                <w:color w:val="000000" w:themeColor="text1"/>
                <w:sz w:val="24"/>
                <w:szCs w:val="28"/>
              </w:rPr>
            </w:pPr>
            <w:r w:rsidRPr="00646DD9">
              <w:rPr>
                <w:rFonts w:ascii="Times New Roman" w:hAnsi="Times New Roman" w:cs="Times New Roman" w:hint="eastAsia"/>
                <w:color w:val="000000" w:themeColor="text1"/>
                <w:sz w:val="24"/>
                <w:szCs w:val="28"/>
              </w:rPr>
              <w:t>2</w:t>
            </w:r>
            <w:r w:rsidRPr="00646DD9">
              <w:rPr>
                <w:rFonts w:ascii="Times New Roman" w:hAnsi="Times New Roman" w:cs="Times New Roman"/>
                <w:color w:val="000000" w:themeColor="text1"/>
                <w:sz w:val="24"/>
                <w:szCs w:val="28"/>
              </w:rPr>
              <w:t>.89</w:t>
            </w:r>
          </w:p>
        </w:tc>
        <w:tc>
          <w:tcPr>
            <w:tcW w:w="1231" w:type="dxa"/>
            <w:gridSpan w:val="2"/>
            <w:vAlign w:val="center"/>
          </w:tcPr>
          <w:p w14:paraId="5C340DC0" w14:textId="1C1DBB4A" w:rsidR="00646DD9" w:rsidRPr="00A24F55" w:rsidRDefault="00646DD9" w:rsidP="005B7D02">
            <w:pPr>
              <w:jc w:val="center"/>
              <w:rPr>
                <w:rFonts w:ascii="Times New Roman" w:hAnsi="Times New Roman" w:cs="Times New Roman"/>
                <w:sz w:val="24"/>
                <w:szCs w:val="24"/>
              </w:rPr>
            </w:pPr>
            <w:r w:rsidRPr="00A24F55">
              <w:rPr>
                <w:rFonts w:ascii="Times New Roman" w:hAnsi="Times New Roman" w:cs="Times New Roman"/>
                <w:sz w:val="24"/>
                <w:szCs w:val="24"/>
              </w:rPr>
              <w:fldChar w:fldCharType="begin"/>
            </w:r>
            <w:r w:rsidR="003E3F2A">
              <w:rPr>
                <w:rFonts w:ascii="Times New Roman" w:hAnsi="Times New Roman" w:cs="Times New Roman"/>
                <w:sz w:val="24"/>
                <w:szCs w:val="24"/>
              </w:rPr>
              <w:instrText xml:space="preserve"> ADDIN EN.CITE &lt;EndNote&gt;&lt;Cite&gt;&lt;Author&gt;Wu&lt;/Author&gt;&lt;Year&gt;2024&lt;/Year&gt;&lt;RecNum&gt;79&lt;/RecNum&gt;&lt;DisplayText&gt;&lt;style face="superscript"&gt;40&lt;/style&gt;&lt;/DisplayText&gt;&lt;record&gt;&lt;rec-number&gt;79&lt;/rec-number&gt;&lt;foreign-keys&gt;&lt;key app="EN" db-id="r5e2x95su5ferserepuxfv2wt5tvfv9ft0se" timestamp="1722751990"&gt;79&lt;/key&gt;&lt;/foreign-keys&gt;&lt;ref-type name="Journal Article"&gt;17&lt;/ref-type&gt;&lt;contributors&gt;&lt;authors&gt;&lt;author&gt;Wu, Shiyu&lt;/author&gt;&lt;author&gt;Shen, Feiyue&lt;/author&gt;&lt;author&gt;Yang, Fan&lt;/author&gt;&lt;author&gt;Chen, Liting&lt;/author&gt;&lt;author&gt;Huang, Mei&lt;/author&gt;&lt;author&gt;Zhao, Li&lt;/author&gt;&lt;author&gt;He, Jinsong&lt;/author&gt;&lt;author&gt;Shen, Fei&lt;/author&gt;&lt;author&gt;Tian, Dong&lt;/author&gt;&lt;/authors&gt;&lt;/contributors&gt;&lt;titles&gt;&lt;title&gt;All-Biomass-Based Solar Steam Generator with Deep Eutectic Solvent Lignin Porous Carbon/Silver Nanoparticle Coatings for Efficient Water Evaporation&lt;/title&gt;&lt;secondary-title&gt;ACS Applied Nano Materials&lt;/secondary-title&gt;&lt;/titles&gt;&lt;periodical&gt;&lt;full-title&gt;ACS Applied Nano Materials&lt;/full-title&gt;&lt;abbr-1&gt;ACS Appl. Nano Mater.&lt;/abbr-1&gt;&lt;/periodical&gt;&lt;dates&gt;&lt;year&gt;2024&lt;/year&gt;&lt;/dates&gt;&lt;isbn&gt;2574-0970&lt;/isbn&gt;&lt;urls&gt;&lt;/urls&gt;&lt;/record&gt;&lt;/Cite&gt;&lt;/EndNote&gt;</w:instrText>
            </w:r>
            <w:r w:rsidRPr="00A24F55">
              <w:rPr>
                <w:rFonts w:ascii="Times New Roman" w:hAnsi="Times New Roman" w:cs="Times New Roman"/>
                <w:sz w:val="24"/>
                <w:szCs w:val="24"/>
              </w:rPr>
              <w:fldChar w:fldCharType="separate"/>
            </w:r>
            <w:r w:rsidR="00F53A3B" w:rsidRPr="00F53A3B">
              <w:rPr>
                <w:rFonts w:ascii="Times New Roman" w:hAnsi="Times New Roman" w:cs="Times New Roman"/>
                <w:noProof/>
                <w:sz w:val="24"/>
                <w:szCs w:val="24"/>
                <w:vertAlign w:val="superscript"/>
              </w:rPr>
              <w:t>40</w:t>
            </w:r>
            <w:r w:rsidRPr="00A24F55">
              <w:rPr>
                <w:rFonts w:ascii="Times New Roman" w:hAnsi="Times New Roman" w:cs="Times New Roman"/>
                <w:sz w:val="24"/>
                <w:szCs w:val="24"/>
              </w:rPr>
              <w:fldChar w:fldCharType="end"/>
            </w:r>
          </w:p>
        </w:tc>
      </w:tr>
      <w:tr w:rsidR="00646DD9" w14:paraId="4BF5B32E" w14:textId="77777777" w:rsidTr="00646DD9">
        <w:trPr>
          <w:jc w:val="center"/>
        </w:trPr>
        <w:tc>
          <w:tcPr>
            <w:tcW w:w="1268" w:type="dxa"/>
            <w:vAlign w:val="center"/>
          </w:tcPr>
          <w:p w14:paraId="0C734672" w14:textId="3A9D7CF6" w:rsidR="00646DD9" w:rsidRPr="00646DD9" w:rsidRDefault="00646DD9" w:rsidP="00F25470">
            <w:pPr>
              <w:jc w:val="center"/>
              <w:rPr>
                <w:rFonts w:ascii="Times New Roman" w:hAnsi="Times New Roman" w:cs="Times New Roman"/>
                <w:color w:val="000000" w:themeColor="text1"/>
                <w:sz w:val="24"/>
                <w:szCs w:val="28"/>
              </w:rPr>
            </w:pPr>
            <w:r w:rsidRPr="00646DD9">
              <w:rPr>
                <w:rFonts w:ascii="Times New Roman" w:hAnsi="Times New Roman" w:cs="Times New Roman" w:hint="eastAsia"/>
                <w:color w:val="000000" w:themeColor="text1"/>
                <w:sz w:val="24"/>
                <w:szCs w:val="28"/>
              </w:rPr>
              <w:t>2</w:t>
            </w:r>
            <w:r w:rsidRPr="00646DD9">
              <w:rPr>
                <w:rFonts w:ascii="Times New Roman" w:hAnsi="Times New Roman" w:cs="Times New Roman"/>
                <w:color w:val="000000" w:themeColor="text1"/>
                <w:sz w:val="24"/>
                <w:szCs w:val="28"/>
              </w:rPr>
              <w:t>5</w:t>
            </w:r>
          </w:p>
        </w:tc>
        <w:tc>
          <w:tcPr>
            <w:tcW w:w="3096" w:type="dxa"/>
            <w:vAlign w:val="center"/>
          </w:tcPr>
          <w:p w14:paraId="6EF5E276" w14:textId="52511A85" w:rsidR="00646DD9" w:rsidRPr="00646DD9" w:rsidRDefault="00646DD9" w:rsidP="00F25470">
            <w:pPr>
              <w:jc w:val="center"/>
              <w:rPr>
                <w:rFonts w:ascii="Times New Roman" w:hAnsi="Times New Roman" w:cs="Times New Roman"/>
                <w:color w:val="000000" w:themeColor="text1"/>
                <w:sz w:val="24"/>
                <w:szCs w:val="28"/>
              </w:rPr>
            </w:pPr>
            <w:bookmarkStart w:id="38" w:name="OLE_LINK9"/>
            <w:bookmarkEnd w:id="27"/>
            <w:r w:rsidRPr="00646DD9">
              <w:rPr>
                <w:rFonts w:ascii="Times New Roman" w:hAnsi="Times New Roman" w:cs="Times New Roman" w:hint="eastAsia"/>
                <w:color w:val="000000" w:themeColor="text1"/>
                <w:sz w:val="24"/>
                <w:szCs w:val="28"/>
              </w:rPr>
              <w:t>T</w:t>
            </w:r>
            <w:r w:rsidRPr="00646DD9">
              <w:rPr>
                <w:rFonts w:ascii="Times New Roman" w:hAnsi="Times New Roman" w:cs="Times New Roman"/>
                <w:color w:val="000000" w:themeColor="text1"/>
                <w:sz w:val="24"/>
                <w:szCs w:val="28"/>
              </w:rPr>
              <w:t>his work</w:t>
            </w:r>
            <w:bookmarkEnd w:id="38"/>
          </w:p>
        </w:tc>
        <w:tc>
          <w:tcPr>
            <w:tcW w:w="1281" w:type="dxa"/>
            <w:vAlign w:val="center"/>
          </w:tcPr>
          <w:p w14:paraId="69FDA95F" w14:textId="77777777" w:rsidR="00646DD9" w:rsidRPr="00646DD9" w:rsidRDefault="00646DD9" w:rsidP="00F25470">
            <w:pPr>
              <w:jc w:val="center"/>
              <w:rPr>
                <w:rFonts w:ascii="Times New Roman" w:hAnsi="Times New Roman" w:cs="Times New Roman"/>
                <w:color w:val="000000" w:themeColor="text1"/>
                <w:sz w:val="24"/>
                <w:szCs w:val="28"/>
              </w:rPr>
            </w:pPr>
            <w:r w:rsidRPr="00646DD9">
              <w:rPr>
                <w:rFonts w:ascii="Times New Roman" w:hAnsi="Times New Roman" w:cs="Times New Roman" w:hint="eastAsia"/>
                <w:color w:val="000000" w:themeColor="text1"/>
                <w:sz w:val="24"/>
                <w:szCs w:val="28"/>
              </w:rPr>
              <w:t>9</w:t>
            </w:r>
            <w:r w:rsidRPr="00646DD9">
              <w:rPr>
                <w:rFonts w:ascii="Times New Roman" w:hAnsi="Times New Roman" w:cs="Times New Roman"/>
                <w:color w:val="000000" w:themeColor="text1"/>
                <w:sz w:val="24"/>
                <w:szCs w:val="28"/>
              </w:rPr>
              <w:t>1.52</w:t>
            </w:r>
          </w:p>
        </w:tc>
        <w:tc>
          <w:tcPr>
            <w:tcW w:w="1430" w:type="dxa"/>
            <w:vAlign w:val="center"/>
          </w:tcPr>
          <w:p w14:paraId="43579FEA" w14:textId="77777777" w:rsidR="00646DD9" w:rsidRPr="00646DD9" w:rsidRDefault="00646DD9" w:rsidP="00F25470">
            <w:pPr>
              <w:jc w:val="center"/>
              <w:rPr>
                <w:rFonts w:ascii="Times New Roman" w:hAnsi="Times New Roman" w:cs="Times New Roman"/>
                <w:color w:val="000000" w:themeColor="text1"/>
                <w:sz w:val="24"/>
                <w:szCs w:val="28"/>
              </w:rPr>
            </w:pPr>
            <w:r w:rsidRPr="00646DD9">
              <w:rPr>
                <w:rFonts w:ascii="Times New Roman" w:hAnsi="Times New Roman" w:cs="Times New Roman" w:hint="eastAsia"/>
                <w:color w:val="000000" w:themeColor="text1"/>
                <w:sz w:val="24"/>
                <w:szCs w:val="28"/>
              </w:rPr>
              <w:t>2</w:t>
            </w:r>
            <w:r w:rsidRPr="00646DD9">
              <w:rPr>
                <w:rFonts w:ascii="Times New Roman" w:hAnsi="Times New Roman" w:cs="Times New Roman"/>
                <w:color w:val="000000" w:themeColor="text1"/>
                <w:sz w:val="24"/>
                <w:szCs w:val="28"/>
              </w:rPr>
              <w:t>.24</w:t>
            </w:r>
          </w:p>
        </w:tc>
        <w:tc>
          <w:tcPr>
            <w:tcW w:w="1231" w:type="dxa"/>
            <w:gridSpan w:val="2"/>
            <w:vAlign w:val="center"/>
          </w:tcPr>
          <w:p w14:paraId="139EBE42" w14:textId="77777777" w:rsidR="00646DD9" w:rsidRPr="00713C32" w:rsidRDefault="00646DD9" w:rsidP="00B11890">
            <w:pPr>
              <w:jc w:val="center"/>
              <w:rPr>
                <w:rFonts w:ascii="Times New Roman" w:hAnsi="Times New Roman" w:cs="Times New Roman"/>
                <w:color w:val="000000" w:themeColor="text1"/>
                <w:sz w:val="24"/>
                <w:szCs w:val="28"/>
              </w:rPr>
            </w:pPr>
          </w:p>
        </w:tc>
      </w:tr>
    </w:tbl>
    <w:p w14:paraId="7E211AE2" w14:textId="1CE8B238" w:rsidR="00156794" w:rsidRPr="00156794" w:rsidRDefault="00156794" w:rsidP="00AC52E0">
      <w:pPr>
        <w:pStyle w:val="EndNoteBibliography"/>
        <w:spacing w:beforeLines="50" w:before="156" w:afterLines="50" w:after="156"/>
        <w:rPr>
          <w:rFonts w:ascii="Times New Roman" w:eastAsiaTheme="minorEastAsia" w:hAnsi="Times New Roman" w:cs="Times New Roman"/>
          <w:b/>
          <w:bCs/>
          <w:noProof w:val="0"/>
          <w:sz w:val="24"/>
          <w:szCs w:val="28"/>
        </w:rPr>
      </w:pPr>
      <w:bookmarkStart w:id="39" w:name="_Hlk173098810"/>
      <w:bookmarkEnd w:id="28"/>
      <w:r w:rsidRPr="00156794">
        <w:rPr>
          <w:rFonts w:ascii="Times New Roman" w:eastAsiaTheme="minorEastAsia" w:hAnsi="Times New Roman" w:cs="Times New Roman"/>
          <w:b/>
          <w:bCs/>
          <w:noProof w:val="0"/>
          <w:sz w:val="24"/>
          <w:szCs w:val="28"/>
        </w:rPr>
        <w:lastRenderedPageBreak/>
        <w:t>References</w:t>
      </w:r>
    </w:p>
    <w:bookmarkEnd w:id="39"/>
    <w:p w14:paraId="69F0F24E" w14:textId="77777777" w:rsidR="00F53A3B" w:rsidRPr="003855D1" w:rsidRDefault="00846E14"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fldChar w:fldCharType="begin"/>
      </w:r>
      <w:r w:rsidRPr="003855D1">
        <w:rPr>
          <w:rFonts w:ascii="Times New Roman" w:hAnsi="Times New Roman" w:cs="Times New Roman"/>
          <w:sz w:val="24"/>
          <w:szCs w:val="24"/>
        </w:rPr>
        <w:instrText xml:space="preserve"> ADDIN EN.REFLIST </w:instrText>
      </w:r>
      <w:r w:rsidRPr="003855D1">
        <w:rPr>
          <w:rFonts w:ascii="Times New Roman" w:hAnsi="Times New Roman" w:cs="Times New Roman"/>
          <w:sz w:val="24"/>
          <w:szCs w:val="24"/>
        </w:rPr>
        <w:fldChar w:fldCharType="separate"/>
      </w:r>
      <w:r w:rsidR="00F53A3B" w:rsidRPr="003855D1">
        <w:rPr>
          <w:rFonts w:ascii="Times New Roman" w:hAnsi="Times New Roman" w:cs="Times New Roman"/>
          <w:sz w:val="24"/>
          <w:szCs w:val="24"/>
        </w:rPr>
        <w:t>1.</w:t>
      </w:r>
      <w:r w:rsidR="00F53A3B" w:rsidRPr="003855D1">
        <w:rPr>
          <w:rFonts w:ascii="Times New Roman" w:hAnsi="Times New Roman" w:cs="Times New Roman"/>
          <w:sz w:val="24"/>
          <w:szCs w:val="24"/>
        </w:rPr>
        <w:tab/>
        <w:t xml:space="preserve">Wang, H.-M. et al. Structural variations of lignin macromolecules from early growth stages of poplar cell walls. </w:t>
      </w:r>
      <w:r w:rsidR="00F53A3B" w:rsidRPr="003855D1">
        <w:rPr>
          <w:rFonts w:ascii="Times New Roman" w:hAnsi="Times New Roman" w:cs="Times New Roman"/>
          <w:i/>
          <w:sz w:val="24"/>
          <w:szCs w:val="24"/>
        </w:rPr>
        <w:t>ACS Sustain. Chem. Eng.</w:t>
      </w:r>
      <w:r w:rsidR="00F53A3B" w:rsidRPr="003855D1">
        <w:rPr>
          <w:rFonts w:ascii="Times New Roman" w:hAnsi="Times New Roman" w:cs="Times New Roman"/>
          <w:sz w:val="24"/>
          <w:szCs w:val="24"/>
        </w:rPr>
        <w:t xml:space="preserve"> </w:t>
      </w:r>
      <w:r w:rsidR="00F53A3B" w:rsidRPr="003855D1">
        <w:rPr>
          <w:rFonts w:ascii="Times New Roman" w:hAnsi="Times New Roman" w:cs="Times New Roman"/>
          <w:b/>
          <w:sz w:val="24"/>
          <w:szCs w:val="24"/>
        </w:rPr>
        <w:t>8</w:t>
      </w:r>
      <w:r w:rsidR="00F53A3B" w:rsidRPr="003855D1">
        <w:rPr>
          <w:rFonts w:ascii="Times New Roman" w:hAnsi="Times New Roman" w:cs="Times New Roman"/>
          <w:sz w:val="24"/>
          <w:szCs w:val="24"/>
        </w:rPr>
        <w:t>, 1813-1822 (2019).</w:t>
      </w:r>
    </w:p>
    <w:p w14:paraId="659B49FD"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w:t>
      </w:r>
      <w:r w:rsidRPr="003855D1">
        <w:rPr>
          <w:rFonts w:ascii="Times New Roman" w:hAnsi="Times New Roman" w:cs="Times New Roman"/>
          <w:sz w:val="24"/>
          <w:szCs w:val="24"/>
        </w:rPr>
        <w:tab/>
        <w:t xml:space="preserve">Chen, T.-Y. et al. Structural variations of lignin macromolecule from different growth years of Triploid of Populus tomentosa Carr. </w:t>
      </w:r>
      <w:r w:rsidRPr="003855D1">
        <w:rPr>
          <w:rFonts w:ascii="Times New Roman" w:hAnsi="Times New Roman" w:cs="Times New Roman"/>
          <w:i/>
          <w:sz w:val="24"/>
          <w:szCs w:val="24"/>
        </w:rPr>
        <w:t>Int. J. Biol. Macromol.</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101</w:t>
      </w:r>
      <w:r w:rsidRPr="003855D1">
        <w:rPr>
          <w:rFonts w:ascii="Times New Roman" w:hAnsi="Times New Roman" w:cs="Times New Roman"/>
          <w:sz w:val="24"/>
          <w:szCs w:val="24"/>
        </w:rPr>
        <w:t>, 747-757 (2017).</w:t>
      </w:r>
    </w:p>
    <w:p w14:paraId="51A7CE7D"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w:t>
      </w:r>
      <w:r w:rsidRPr="003855D1">
        <w:rPr>
          <w:rFonts w:ascii="Times New Roman" w:hAnsi="Times New Roman" w:cs="Times New Roman"/>
          <w:sz w:val="24"/>
          <w:szCs w:val="24"/>
        </w:rPr>
        <w:tab/>
        <w:t xml:space="preserve">Petersson, G. &amp; Al‐Laham, M. A. A complete basis set model chemistry. II. Open‐shell systems and the total energies of the first‐row atoms. </w:t>
      </w:r>
      <w:r w:rsidRPr="003855D1">
        <w:rPr>
          <w:rFonts w:ascii="Times New Roman" w:hAnsi="Times New Roman" w:cs="Times New Roman"/>
          <w:i/>
          <w:sz w:val="24"/>
          <w:szCs w:val="24"/>
        </w:rPr>
        <w:t>J. Chem. Phys.</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94</w:t>
      </w:r>
      <w:r w:rsidRPr="003855D1">
        <w:rPr>
          <w:rFonts w:ascii="Times New Roman" w:hAnsi="Times New Roman" w:cs="Times New Roman"/>
          <w:sz w:val="24"/>
          <w:szCs w:val="24"/>
        </w:rPr>
        <w:t>, 6081-6090 (1991).</w:t>
      </w:r>
    </w:p>
    <w:p w14:paraId="59DA2D05"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4.</w:t>
      </w:r>
      <w:r w:rsidRPr="003855D1">
        <w:rPr>
          <w:rFonts w:ascii="Times New Roman" w:hAnsi="Times New Roman" w:cs="Times New Roman"/>
          <w:sz w:val="24"/>
          <w:szCs w:val="24"/>
        </w:rPr>
        <w:tab/>
        <w:t xml:space="preserve">Jorgensen, W. L., Maxwell, D. S. &amp; Tirado-Rives, J. Development and testing of the OPLS all-atom force field on conformational energetics and properties of organic liquids. </w:t>
      </w:r>
      <w:r w:rsidRPr="003855D1">
        <w:rPr>
          <w:rFonts w:ascii="Times New Roman" w:hAnsi="Times New Roman" w:cs="Times New Roman"/>
          <w:i/>
          <w:sz w:val="24"/>
          <w:szCs w:val="24"/>
        </w:rPr>
        <w:t>J. Am. Chem. Soc.</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118</w:t>
      </w:r>
      <w:r w:rsidRPr="003855D1">
        <w:rPr>
          <w:rFonts w:ascii="Times New Roman" w:hAnsi="Times New Roman" w:cs="Times New Roman"/>
          <w:sz w:val="24"/>
          <w:szCs w:val="24"/>
        </w:rPr>
        <w:t>, 11225-11236 (1996).</w:t>
      </w:r>
    </w:p>
    <w:p w14:paraId="7C7A9AB2"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5.</w:t>
      </w:r>
      <w:r w:rsidRPr="003855D1">
        <w:rPr>
          <w:rFonts w:ascii="Times New Roman" w:hAnsi="Times New Roman" w:cs="Times New Roman"/>
          <w:sz w:val="24"/>
          <w:szCs w:val="24"/>
        </w:rPr>
        <w:tab/>
        <w:t xml:space="preserve">Van Der Spoel, D. et al. GROMACS: fast, flexible, and free. </w:t>
      </w:r>
      <w:r w:rsidRPr="003855D1">
        <w:rPr>
          <w:rFonts w:ascii="Times New Roman" w:hAnsi="Times New Roman" w:cs="Times New Roman"/>
          <w:i/>
          <w:sz w:val="24"/>
          <w:szCs w:val="24"/>
        </w:rPr>
        <w:t>J. Comput. Chem.</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26</w:t>
      </w:r>
      <w:r w:rsidRPr="003855D1">
        <w:rPr>
          <w:rFonts w:ascii="Times New Roman" w:hAnsi="Times New Roman" w:cs="Times New Roman"/>
          <w:sz w:val="24"/>
          <w:szCs w:val="24"/>
        </w:rPr>
        <w:t>, 1701-1718 (2005).</w:t>
      </w:r>
    </w:p>
    <w:p w14:paraId="019EA1C7"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6.</w:t>
      </w:r>
      <w:r w:rsidRPr="003855D1">
        <w:rPr>
          <w:rFonts w:ascii="Times New Roman" w:hAnsi="Times New Roman" w:cs="Times New Roman"/>
          <w:sz w:val="24"/>
          <w:szCs w:val="24"/>
        </w:rPr>
        <w:tab/>
        <w:t xml:space="preserve">Abraham, M. J. et al. GROMACS: High performance molecular simulations through multi-level parallelism from laptops to supercomputers. </w:t>
      </w:r>
      <w:r w:rsidRPr="003855D1">
        <w:rPr>
          <w:rFonts w:ascii="Times New Roman" w:hAnsi="Times New Roman" w:cs="Times New Roman"/>
          <w:i/>
          <w:sz w:val="24"/>
          <w:szCs w:val="24"/>
        </w:rPr>
        <w:t>SoftwareX</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w:t>
      </w:r>
      <w:r w:rsidRPr="003855D1">
        <w:rPr>
          <w:rFonts w:ascii="Times New Roman" w:hAnsi="Times New Roman" w:cs="Times New Roman"/>
          <w:sz w:val="24"/>
          <w:szCs w:val="24"/>
        </w:rPr>
        <w:t>, 19-25 (2015).</w:t>
      </w:r>
    </w:p>
    <w:p w14:paraId="067481AF"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7.</w:t>
      </w:r>
      <w:r w:rsidRPr="003855D1">
        <w:rPr>
          <w:rFonts w:ascii="Times New Roman" w:hAnsi="Times New Roman" w:cs="Times New Roman"/>
          <w:sz w:val="24"/>
          <w:szCs w:val="24"/>
        </w:rPr>
        <w:tab/>
        <w:t xml:space="preserve">Berendsen, H. J., van der Spoel, D. &amp; van Drunen, R. GROMACS: A message-passing parallel molecular dynamics implementation. </w:t>
      </w:r>
      <w:r w:rsidRPr="003855D1">
        <w:rPr>
          <w:rFonts w:ascii="Times New Roman" w:hAnsi="Times New Roman" w:cs="Times New Roman"/>
          <w:i/>
          <w:sz w:val="24"/>
          <w:szCs w:val="24"/>
        </w:rPr>
        <w:t>Comput. Phys. Commun.</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91</w:t>
      </w:r>
      <w:r w:rsidRPr="003855D1">
        <w:rPr>
          <w:rFonts w:ascii="Times New Roman" w:hAnsi="Times New Roman" w:cs="Times New Roman"/>
          <w:sz w:val="24"/>
          <w:szCs w:val="24"/>
        </w:rPr>
        <w:t>, 43-56 (1995).</w:t>
      </w:r>
    </w:p>
    <w:p w14:paraId="7DD77519" w14:textId="4F8DD13E"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8.</w:t>
      </w:r>
      <w:r w:rsidRPr="003855D1">
        <w:rPr>
          <w:rFonts w:ascii="Times New Roman" w:hAnsi="Times New Roman" w:cs="Times New Roman"/>
          <w:sz w:val="24"/>
          <w:szCs w:val="24"/>
        </w:rPr>
        <w:tab/>
        <w:t>Van Wychen, S. &amp; Laurens, L. M. Determination of total solids and ash in algal biomass: laboratory analytical procedure (LAP). National Renewable Energy Laboratory (NREL), Golden, CO (United States) (2023).</w:t>
      </w:r>
    </w:p>
    <w:p w14:paraId="1746BFF1"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9.</w:t>
      </w:r>
      <w:r w:rsidRPr="003855D1">
        <w:rPr>
          <w:rFonts w:ascii="Times New Roman" w:hAnsi="Times New Roman" w:cs="Times New Roman"/>
          <w:sz w:val="24"/>
          <w:szCs w:val="24"/>
        </w:rPr>
        <w:tab/>
        <w:t xml:space="preserve">Sluiter, A. et al. Determination of structural carbohydrates and lignin in biomass. </w:t>
      </w:r>
      <w:r w:rsidRPr="003855D1">
        <w:rPr>
          <w:rFonts w:ascii="Times New Roman" w:hAnsi="Times New Roman" w:cs="Times New Roman"/>
          <w:i/>
          <w:sz w:val="24"/>
          <w:szCs w:val="24"/>
        </w:rPr>
        <w:t>Laboratory analytical procedure</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1617</w:t>
      </w:r>
      <w:r w:rsidRPr="003855D1">
        <w:rPr>
          <w:rFonts w:ascii="Times New Roman" w:hAnsi="Times New Roman" w:cs="Times New Roman"/>
          <w:sz w:val="24"/>
          <w:szCs w:val="24"/>
        </w:rPr>
        <w:t>, 1-16 (2008).</w:t>
      </w:r>
    </w:p>
    <w:p w14:paraId="16959E25" w14:textId="347D96F9"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10.</w:t>
      </w:r>
      <w:r w:rsidRPr="003855D1">
        <w:rPr>
          <w:rFonts w:ascii="Times New Roman" w:hAnsi="Times New Roman" w:cs="Times New Roman"/>
          <w:sz w:val="24"/>
          <w:szCs w:val="24"/>
        </w:rPr>
        <w:tab/>
        <w:t xml:space="preserve">Zhang, C. et al. Understanding the structural changes of lignin macromolecules from balsa wood at different growth stages. </w:t>
      </w:r>
      <w:r w:rsidRPr="003855D1">
        <w:rPr>
          <w:rFonts w:ascii="Times New Roman" w:hAnsi="Times New Roman" w:cs="Times New Roman"/>
          <w:i/>
          <w:sz w:val="24"/>
          <w:szCs w:val="24"/>
        </w:rPr>
        <w:t>Front</w:t>
      </w:r>
      <w:r w:rsidR="00C84E0B">
        <w:rPr>
          <w:rFonts w:ascii="Times New Roman" w:hAnsi="Times New Roman" w:cs="Times New Roman"/>
          <w:i/>
          <w:sz w:val="24"/>
          <w:szCs w:val="24"/>
        </w:rPr>
        <w:t>.</w:t>
      </w:r>
      <w:r w:rsidRPr="003855D1">
        <w:rPr>
          <w:rFonts w:ascii="Times New Roman" w:hAnsi="Times New Roman" w:cs="Times New Roman"/>
          <w:i/>
          <w:sz w:val="24"/>
          <w:szCs w:val="24"/>
        </w:rPr>
        <w:t xml:space="preserve"> Energy Res</w:t>
      </w:r>
      <w:r w:rsidR="00C84E0B">
        <w:rPr>
          <w:rFonts w:ascii="Times New Roman" w:hAnsi="Times New Roman" w:cs="Times New Roman"/>
          <w:i/>
          <w:sz w:val="24"/>
          <w:szCs w:val="24"/>
        </w:rPr>
        <w:t>.</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8</w:t>
      </w:r>
      <w:r w:rsidRPr="003855D1">
        <w:rPr>
          <w:rFonts w:ascii="Times New Roman" w:hAnsi="Times New Roman" w:cs="Times New Roman"/>
          <w:sz w:val="24"/>
          <w:szCs w:val="24"/>
        </w:rPr>
        <w:t>, 181 (2020).</w:t>
      </w:r>
    </w:p>
    <w:p w14:paraId="713EE329"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11.</w:t>
      </w:r>
      <w:r w:rsidRPr="003855D1">
        <w:rPr>
          <w:rFonts w:ascii="Times New Roman" w:hAnsi="Times New Roman" w:cs="Times New Roman"/>
          <w:sz w:val="24"/>
          <w:szCs w:val="24"/>
        </w:rPr>
        <w:tab/>
        <w:t xml:space="preserve">Yuan, T.-Q. et al. Characterization of lignin structures and lignin–carbohydrate complex (LCC) linkages by quantitative </w:t>
      </w:r>
      <w:r w:rsidRPr="00C84E0B">
        <w:rPr>
          <w:rFonts w:ascii="Times New Roman" w:hAnsi="Times New Roman" w:cs="Times New Roman"/>
          <w:sz w:val="24"/>
          <w:szCs w:val="24"/>
          <w:vertAlign w:val="superscript"/>
        </w:rPr>
        <w:t>13</w:t>
      </w:r>
      <w:r w:rsidRPr="003855D1">
        <w:rPr>
          <w:rFonts w:ascii="Times New Roman" w:hAnsi="Times New Roman" w:cs="Times New Roman"/>
          <w:sz w:val="24"/>
          <w:szCs w:val="24"/>
        </w:rPr>
        <w:t xml:space="preserve">C and 2D HSQC NMR spectroscopy. </w:t>
      </w:r>
      <w:r w:rsidRPr="003855D1">
        <w:rPr>
          <w:rFonts w:ascii="Times New Roman" w:hAnsi="Times New Roman" w:cs="Times New Roman"/>
          <w:i/>
          <w:sz w:val="24"/>
          <w:szCs w:val="24"/>
        </w:rPr>
        <w:t>J. Agric. Food. Chem.</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59</w:t>
      </w:r>
      <w:r w:rsidRPr="003855D1">
        <w:rPr>
          <w:rFonts w:ascii="Times New Roman" w:hAnsi="Times New Roman" w:cs="Times New Roman"/>
          <w:sz w:val="24"/>
          <w:szCs w:val="24"/>
        </w:rPr>
        <w:t>, 10604-10614 (2011).</w:t>
      </w:r>
    </w:p>
    <w:p w14:paraId="146CC21C"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12.</w:t>
      </w:r>
      <w:r w:rsidRPr="003855D1">
        <w:rPr>
          <w:rFonts w:ascii="Times New Roman" w:hAnsi="Times New Roman" w:cs="Times New Roman"/>
          <w:sz w:val="24"/>
          <w:szCs w:val="24"/>
        </w:rPr>
        <w:tab/>
        <w:t xml:space="preserve">Wang, J. et al. Atomic force microscopy and molecular dynamics simulations for study of lignin solution self‐assembly mechanisms in organic–aqueous solvent mixtures. </w:t>
      </w:r>
      <w:r w:rsidRPr="003855D1">
        <w:rPr>
          <w:rFonts w:ascii="Times New Roman" w:hAnsi="Times New Roman" w:cs="Times New Roman"/>
          <w:i/>
          <w:sz w:val="24"/>
          <w:szCs w:val="24"/>
        </w:rPr>
        <w:t>ChemSusChem</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13</w:t>
      </w:r>
      <w:r w:rsidRPr="003855D1">
        <w:rPr>
          <w:rFonts w:ascii="Times New Roman" w:hAnsi="Times New Roman" w:cs="Times New Roman"/>
          <w:sz w:val="24"/>
          <w:szCs w:val="24"/>
        </w:rPr>
        <w:t>, 4420-4427 (2020).</w:t>
      </w:r>
    </w:p>
    <w:p w14:paraId="0494B89A"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13.</w:t>
      </w:r>
      <w:r w:rsidRPr="003855D1">
        <w:rPr>
          <w:rFonts w:ascii="Times New Roman" w:hAnsi="Times New Roman" w:cs="Times New Roman"/>
          <w:sz w:val="24"/>
          <w:szCs w:val="24"/>
        </w:rPr>
        <w:tab/>
        <w:t xml:space="preserve">Hackenstrass, K., Hasani, M. &amp; Wohlert, M. Structure, flexibility and hydration properties of lignin dimers studied with Molecular Dynamics simulations. </w:t>
      </w:r>
      <w:r w:rsidRPr="003855D1">
        <w:rPr>
          <w:rFonts w:ascii="Times New Roman" w:hAnsi="Times New Roman" w:cs="Times New Roman"/>
          <w:i/>
          <w:sz w:val="24"/>
          <w:szCs w:val="24"/>
        </w:rPr>
        <w:t>Holzforschung</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78</w:t>
      </w:r>
      <w:r w:rsidRPr="003855D1">
        <w:rPr>
          <w:rFonts w:ascii="Times New Roman" w:hAnsi="Times New Roman" w:cs="Times New Roman"/>
          <w:sz w:val="24"/>
          <w:szCs w:val="24"/>
        </w:rPr>
        <w:t>, 98-108 (2024).</w:t>
      </w:r>
    </w:p>
    <w:p w14:paraId="06D5A0E5"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14.</w:t>
      </w:r>
      <w:r w:rsidRPr="003855D1">
        <w:rPr>
          <w:rFonts w:ascii="Times New Roman" w:hAnsi="Times New Roman" w:cs="Times New Roman"/>
          <w:sz w:val="24"/>
          <w:szCs w:val="24"/>
        </w:rPr>
        <w:tab/>
        <w:t xml:space="preserve">Monosmith, W. &amp; Walrafen, G. Temperature dependence of the Raman OH‐stretching overtone from liquid water. </w:t>
      </w:r>
      <w:r w:rsidRPr="003855D1">
        <w:rPr>
          <w:rFonts w:ascii="Times New Roman" w:hAnsi="Times New Roman" w:cs="Times New Roman"/>
          <w:i/>
          <w:sz w:val="24"/>
          <w:szCs w:val="24"/>
        </w:rPr>
        <w:t>J. Chem. Phys.</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81</w:t>
      </w:r>
      <w:r w:rsidRPr="003855D1">
        <w:rPr>
          <w:rFonts w:ascii="Times New Roman" w:hAnsi="Times New Roman" w:cs="Times New Roman"/>
          <w:sz w:val="24"/>
          <w:szCs w:val="24"/>
        </w:rPr>
        <w:t>, 669-674 (1984).</w:t>
      </w:r>
    </w:p>
    <w:p w14:paraId="78D6C010" w14:textId="06E12C42"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15.</w:t>
      </w:r>
      <w:r w:rsidRPr="003855D1">
        <w:rPr>
          <w:rFonts w:ascii="Times New Roman" w:hAnsi="Times New Roman" w:cs="Times New Roman"/>
          <w:sz w:val="24"/>
          <w:szCs w:val="24"/>
        </w:rPr>
        <w:tab/>
        <w:t xml:space="preserve">Zhao, F. et al. Highly efficient solar vapour generation via hierarchically nanostructured gels. </w:t>
      </w:r>
      <w:r w:rsidR="00C84E0B" w:rsidRPr="003855D1">
        <w:rPr>
          <w:rFonts w:ascii="Times New Roman" w:hAnsi="Times New Roman" w:cs="Times New Roman"/>
          <w:i/>
          <w:sz w:val="24"/>
          <w:szCs w:val="24"/>
        </w:rPr>
        <w:t>Nat</w:t>
      </w:r>
      <w:r w:rsidR="00C84E0B">
        <w:rPr>
          <w:rFonts w:ascii="Times New Roman" w:hAnsi="Times New Roman" w:cs="Times New Roman"/>
          <w:i/>
          <w:sz w:val="24"/>
          <w:szCs w:val="24"/>
        </w:rPr>
        <w:t>.</w:t>
      </w:r>
      <w:r w:rsidR="00C84E0B" w:rsidRPr="003855D1">
        <w:rPr>
          <w:rFonts w:ascii="Times New Roman" w:hAnsi="Times New Roman" w:cs="Times New Roman"/>
          <w:i/>
          <w:sz w:val="24"/>
          <w:szCs w:val="24"/>
        </w:rPr>
        <w:t xml:space="preserve"> </w:t>
      </w:r>
      <w:r w:rsidR="00C84E0B">
        <w:rPr>
          <w:rFonts w:ascii="Times New Roman" w:hAnsi="Times New Roman" w:cs="Times New Roman"/>
          <w:i/>
          <w:sz w:val="24"/>
          <w:szCs w:val="24"/>
        </w:rPr>
        <w:t>N</w:t>
      </w:r>
      <w:r w:rsidR="00C84E0B" w:rsidRPr="003855D1">
        <w:rPr>
          <w:rFonts w:ascii="Times New Roman" w:hAnsi="Times New Roman" w:cs="Times New Roman"/>
          <w:i/>
          <w:sz w:val="24"/>
          <w:szCs w:val="24"/>
        </w:rPr>
        <w:t>anotechnol</w:t>
      </w:r>
      <w:r w:rsidR="00C84E0B">
        <w:rPr>
          <w:rFonts w:ascii="Times New Roman" w:hAnsi="Times New Roman" w:cs="Times New Roman"/>
          <w:i/>
          <w:sz w:val="24"/>
          <w:szCs w:val="24"/>
        </w:rPr>
        <w:t>.</w:t>
      </w:r>
      <w:r w:rsidR="00C84E0B"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13</w:t>
      </w:r>
      <w:r w:rsidRPr="003855D1">
        <w:rPr>
          <w:rFonts w:ascii="Times New Roman" w:hAnsi="Times New Roman" w:cs="Times New Roman"/>
          <w:sz w:val="24"/>
          <w:szCs w:val="24"/>
        </w:rPr>
        <w:t>, 489-495 (2018).</w:t>
      </w:r>
    </w:p>
    <w:p w14:paraId="65B312C9"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16.</w:t>
      </w:r>
      <w:r w:rsidRPr="003855D1">
        <w:rPr>
          <w:rFonts w:ascii="Times New Roman" w:hAnsi="Times New Roman" w:cs="Times New Roman"/>
          <w:sz w:val="24"/>
          <w:szCs w:val="24"/>
        </w:rPr>
        <w:tab/>
        <w:t xml:space="preserve">Kudo, K. et al. Structural changes of water in poly (vinyl alcohol) hydrogel during dehydration. </w:t>
      </w:r>
      <w:r w:rsidRPr="003855D1">
        <w:rPr>
          <w:rFonts w:ascii="Times New Roman" w:hAnsi="Times New Roman" w:cs="Times New Roman"/>
          <w:i/>
          <w:sz w:val="24"/>
          <w:szCs w:val="24"/>
        </w:rPr>
        <w:t>J. Chem. Phys.</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140</w:t>
      </w:r>
      <w:r w:rsidRPr="003855D1">
        <w:rPr>
          <w:rFonts w:ascii="Times New Roman" w:hAnsi="Times New Roman" w:cs="Times New Roman"/>
          <w:sz w:val="24"/>
          <w:szCs w:val="24"/>
        </w:rPr>
        <w:t>,  (2014).</w:t>
      </w:r>
    </w:p>
    <w:p w14:paraId="650B2D0B"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17.</w:t>
      </w:r>
      <w:r w:rsidRPr="003855D1">
        <w:rPr>
          <w:rFonts w:ascii="Times New Roman" w:hAnsi="Times New Roman" w:cs="Times New Roman"/>
          <w:sz w:val="24"/>
          <w:szCs w:val="24"/>
        </w:rPr>
        <w:tab/>
        <w:t xml:space="preserve">Chen, C. et al. Highly flexible and efficient solar steam generation device. </w:t>
      </w:r>
      <w:r w:rsidRPr="003855D1">
        <w:rPr>
          <w:rFonts w:ascii="Times New Roman" w:hAnsi="Times New Roman" w:cs="Times New Roman"/>
          <w:i/>
          <w:sz w:val="24"/>
          <w:szCs w:val="24"/>
        </w:rPr>
        <w:t xml:space="preserve">Adv. </w:t>
      </w:r>
      <w:r w:rsidRPr="003855D1">
        <w:rPr>
          <w:rFonts w:ascii="Times New Roman" w:hAnsi="Times New Roman" w:cs="Times New Roman"/>
          <w:i/>
          <w:sz w:val="24"/>
          <w:szCs w:val="24"/>
        </w:rPr>
        <w:lastRenderedPageBreak/>
        <w:t>Mater.</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29</w:t>
      </w:r>
      <w:r w:rsidRPr="003855D1">
        <w:rPr>
          <w:rFonts w:ascii="Times New Roman" w:hAnsi="Times New Roman" w:cs="Times New Roman"/>
          <w:sz w:val="24"/>
          <w:szCs w:val="24"/>
        </w:rPr>
        <w:t>, 1701756 (2017).</w:t>
      </w:r>
    </w:p>
    <w:p w14:paraId="4121C634"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18.</w:t>
      </w:r>
      <w:r w:rsidRPr="003855D1">
        <w:rPr>
          <w:rFonts w:ascii="Times New Roman" w:hAnsi="Times New Roman" w:cs="Times New Roman"/>
          <w:sz w:val="24"/>
          <w:szCs w:val="24"/>
        </w:rPr>
        <w:tab/>
        <w:t xml:space="preserve">Li, T. et al. Scalable and highly efficient mesoporous wood‐based solar steam generation device: localized heat, rapid water transport. </w:t>
      </w:r>
      <w:r w:rsidRPr="003855D1">
        <w:rPr>
          <w:rFonts w:ascii="Times New Roman" w:hAnsi="Times New Roman" w:cs="Times New Roman"/>
          <w:i/>
          <w:sz w:val="24"/>
          <w:szCs w:val="24"/>
        </w:rPr>
        <w:t>Adv. Funct. Mater.</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28</w:t>
      </w:r>
      <w:r w:rsidRPr="003855D1">
        <w:rPr>
          <w:rFonts w:ascii="Times New Roman" w:hAnsi="Times New Roman" w:cs="Times New Roman"/>
          <w:sz w:val="24"/>
          <w:szCs w:val="24"/>
        </w:rPr>
        <w:t>, 1707134 (2018).</w:t>
      </w:r>
    </w:p>
    <w:p w14:paraId="74553BB4"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19.</w:t>
      </w:r>
      <w:r w:rsidRPr="003855D1">
        <w:rPr>
          <w:rFonts w:ascii="Times New Roman" w:hAnsi="Times New Roman" w:cs="Times New Roman"/>
          <w:sz w:val="24"/>
          <w:szCs w:val="24"/>
        </w:rPr>
        <w:tab/>
        <w:t xml:space="preserve">Luo, X. et al. High performance of carbon‐particle/bulk‐wood bi‐layer system for solar steam generation. </w:t>
      </w:r>
      <w:r w:rsidRPr="003855D1">
        <w:rPr>
          <w:rFonts w:ascii="Times New Roman" w:hAnsi="Times New Roman" w:cs="Times New Roman"/>
          <w:i/>
          <w:sz w:val="24"/>
          <w:szCs w:val="24"/>
        </w:rPr>
        <w:t>Int. J. Energ. Res.</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42</w:t>
      </w:r>
      <w:r w:rsidRPr="003855D1">
        <w:rPr>
          <w:rFonts w:ascii="Times New Roman" w:hAnsi="Times New Roman" w:cs="Times New Roman"/>
          <w:sz w:val="24"/>
          <w:szCs w:val="24"/>
        </w:rPr>
        <w:t>, 4830-4839 (2018).</w:t>
      </w:r>
    </w:p>
    <w:p w14:paraId="2DA3DD37"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20.</w:t>
      </w:r>
      <w:r w:rsidRPr="003855D1">
        <w:rPr>
          <w:rFonts w:ascii="Times New Roman" w:hAnsi="Times New Roman" w:cs="Times New Roman"/>
          <w:sz w:val="24"/>
          <w:szCs w:val="24"/>
        </w:rPr>
        <w:tab/>
        <w:t xml:space="preserve">Wang, Z. et al. Candle soot nanoparticle-decorated wood for efficient solar vapor generation. </w:t>
      </w:r>
      <w:r w:rsidRPr="003855D1">
        <w:rPr>
          <w:rFonts w:ascii="Times New Roman" w:hAnsi="Times New Roman" w:cs="Times New Roman"/>
          <w:i/>
          <w:sz w:val="24"/>
          <w:szCs w:val="24"/>
        </w:rPr>
        <w:t>Sustain. Energ. Fuels.</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4</w:t>
      </w:r>
      <w:r w:rsidRPr="003855D1">
        <w:rPr>
          <w:rFonts w:ascii="Times New Roman" w:hAnsi="Times New Roman" w:cs="Times New Roman"/>
          <w:sz w:val="24"/>
          <w:szCs w:val="24"/>
        </w:rPr>
        <w:t>, 354-361 (2020).</w:t>
      </w:r>
    </w:p>
    <w:p w14:paraId="59069CFC"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21.</w:t>
      </w:r>
      <w:r w:rsidRPr="003855D1">
        <w:rPr>
          <w:rFonts w:ascii="Times New Roman" w:hAnsi="Times New Roman" w:cs="Times New Roman"/>
          <w:sz w:val="24"/>
          <w:szCs w:val="24"/>
        </w:rPr>
        <w:tab/>
        <w:t xml:space="preserve">Hu, Z. et al. High-performance bilayer solar evaporators constructed by candle-derived carbon nanoparticle/wood hybrid. </w:t>
      </w:r>
      <w:r w:rsidRPr="003855D1">
        <w:rPr>
          <w:rFonts w:ascii="Times New Roman" w:hAnsi="Times New Roman" w:cs="Times New Roman"/>
          <w:i/>
          <w:sz w:val="24"/>
          <w:szCs w:val="24"/>
        </w:rPr>
        <w:t>Mater. Today. Commun.</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28</w:t>
      </w:r>
      <w:r w:rsidRPr="003855D1">
        <w:rPr>
          <w:rFonts w:ascii="Times New Roman" w:hAnsi="Times New Roman" w:cs="Times New Roman"/>
          <w:sz w:val="24"/>
          <w:szCs w:val="24"/>
        </w:rPr>
        <w:t>, 102636 (2021).</w:t>
      </w:r>
    </w:p>
    <w:p w14:paraId="2CA7B83A"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22.</w:t>
      </w:r>
      <w:r w:rsidRPr="003855D1">
        <w:rPr>
          <w:rFonts w:ascii="Times New Roman" w:hAnsi="Times New Roman" w:cs="Times New Roman"/>
          <w:sz w:val="24"/>
          <w:szCs w:val="24"/>
        </w:rPr>
        <w:tab/>
        <w:t xml:space="preserve">Chao, W. et al. Enhanced wood-derived photothermal evaporation system by in-situ incorporated lignin carbon quantum dots. </w:t>
      </w:r>
      <w:r w:rsidRPr="003855D1">
        <w:rPr>
          <w:rFonts w:ascii="Times New Roman" w:hAnsi="Times New Roman" w:cs="Times New Roman"/>
          <w:i/>
          <w:sz w:val="24"/>
          <w:szCs w:val="24"/>
        </w:rPr>
        <w:t>Chem. Eng. J.</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405</w:t>
      </w:r>
      <w:r w:rsidRPr="003855D1">
        <w:rPr>
          <w:rFonts w:ascii="Times New Roman" w:hAnsi="Times New Roman" w:cs="Times New Roman"/>
          <w:sz w:val="24"/>
          <w:szCs w:val="24"/>
        </w:rPr>
        <w:t>, 126703 (2021).</w:t>
      </w:r>
    </w:p>
    <w:p w14:paraId="4A746AF4"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23.</w:t>
      </w:r>
      <w:r w:rsidRPr="003855D1">
        <w:rPr>
          <w:rFonts w:ascii="Times New Roman" w:hAnsi="Times New Roman" w:cs="Times New Roman"/>
          <w:sz w:val="24"/>
          <w:szCs w:val="24"/>
        </w:rPr>
        <w:tab/>
        <w:t xml:space="preserve">Hou, Q. et al. Self-assembly carbon dots for powerful solar water evaporation. </w:t>
      </w:r>
      <w:r w:rsidRPr="003855D1">
        <w:rPr>
          <w:rFonts w:ascii="Times New Roman" w:hAnsi="Times New Roman" w:cs="Times New Roman"/>
          <w:i/>
          <w:sz w:val="24"/>
          <w:szCs w:val="24"/>
        </w:rPr>
        <w:t>Carbon</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149</w:t>
      </w:r>
      <w:r w:rsidRPr="003855D1">
        <w:rPr>
          <w:rFonts w:ascii="Times New Roman" w:hAnsi="Times New Roman" w:cs="Times New Roman"/>
          <w:sz w:val="24"/>
          <w:szCs w:val="24"/>
        </w:rPr>
        <w:t>, 556-563 (2019).</w:t>
      </w:r>
    </w:p>
    <w:p w14:paraId="1A1D66D1"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24.</w:t>
      </w:r>
      <w:r w:rsidRPr="003855D1">
        <w:rPr>
          <w:rFonts w:ascii="Times New Roman" w:hAnsi="Times New Roman" w:cs="Times New Roman"/>
          <w:sz w:val="24"/>
          <w:szCs w:val="24"/>
        </w:rPr>
        <w:tab/>
        <w:t xml:space="preserve">Zhang, X.-F. et al. Chinese ink enabled wood evaporator for continuous water desalination. </w:t>
      </w:r>
      <w:r w:rsidRPr="003855D1">
        <w:rPr>
          <w:rFonts w:ascii="Times New Roman" w:hAnsi="Times New Roman" w:cs="Times New Roman"/>
          <w:i/>
          <w:sz w:val="24"/>
          <w:szCs w:val="24"/>
        </w:rPr>
        <w:t>Desalination</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496</w:t>
      </w:r>
      <w:r w:rsidRPr="003855D1">
        <w:rPr>
          <w:rFonts w:ascii="Times New Roman" w:hAnsi="Times New Roman" w:cs="Times New Roman"/>
          <w:sz w:val="24"/>
          <w:szCs w:val="24"/>
        </w:rPr>
        <w:t>, 114727 (2020).</w:t>
      </w:r>
    </w:p>
    <w:p w14:paraId="54AAEC06"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25.</w:t>
      </w:r>
      <w:r w:rsidRPr="003855D1">
        <w:rPr>
          <w:rFonts w:ascii="Times New Roman" w:hAnsi="Times New Roman" w:cs="Times New Roman"/>
          <w:sz w:val="24"/>
          <w:szCs w:val="24"/>
        </w:rPr>
        <w:tab/>
        <w:t>Song, L. et al. Fe</w:t>
      </w:r>
      <w:r w:rsidRPr="00C84E0B">
        <w:rPr>
          <w:rFonts w:ascii="Times New Roman" w:hAnsi="Times New Roman" w:cs="Times New Roman"/>
          <w:sz w:val="24"/>
          <w:szCs w:val="24"/>
          <w:vertAlign w:val="subscript"/>
        </w:rPr>
        <w:t>3</w:t>
      </w:r>
      <w:r w:rsidRPr="003855D1">
        <w:rPr>
          <w:rFonts w:ascii="Times New Roman" w:hAnsi="Times New Roman" w:cs="Times New Roman"/>
          <w:sz w:val="24"/>
          <w:szCs w:val="24"/>
        </w:rPr>
        <w:t>O</w:t>
      </w:r>
      <w:r w:rsidRPr="00C84E0B">
        <w:rPr>
          <w:rFonts w:ascii="Times New Roman" w:hAnsi="Times New Roman" w:cs="Times New Roman"/>
          <w:sz w:val="24"/>
          <w:szCs w:val="24"/>
          <w:vertAlign w:val="subscript"/>
        </w:rPr>
        <w:t>4</w:t>
      </w:r>
      <w:r w:rsidRPr="003855D1">
        <w:rPr>
          <w:rFonts w:ascii="Times New Roman" w:hAnsi="Times New Roman" w:cs="Times New Roman"/>
          <w:sz w:val="24"/>
          <w:szCs w:val="24"/>
        </w:rPr>
        <w:t xml:space="preserve">/polyvinyl alcohol decorated delignified wood evaporator for continuous solar steam generation. </w:t>
      </w:r>
      <w:r w:rsidRPr="003855D1">
        <w:rPr>
          <w:rFonts w:ascii="Times New Roman" w:hAnsi="Times New Roman" w:cs="Times New Roman"/>
          <w:i/>
          <w:sz w:val="24"/>
          <w:szCs w:val="24"/>
        </w:rPr>
        <w:t>Desalination</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507</w:t>
      </w:r>
      <w:r w:rsidRPr="003855D1">
        <w:rPr>
          <w:rFonts w:ascii="Times New Roman" w:hAnsi="Times New Roman" w:cs="Times New Roman"/>
          <w:sz w:val="24"/>
          <w:szCs w:val="24"/>
        </w:rPr>
        <w:t>, 115024 (2021).</w:t>
      </w:r>
    </w:p>
    <w:p w14:paraId="328D8FC0"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26.</w:t>
      </w:r>
      <w:r w:rsidRPr="003855D1">
        <w:rPr>
          <w:rFonts w:ascii="Times New Roman" w:hAnsi="Times New Roman" w:cs="Times New Roman"/>
          <w:sz w:val="24"/>
          <w:szCs w:val="24"/>
        </w:rPr>
        <w:tab/>
        <w:t>Li, D. et al. Facile preparation of MnO</w:t>
      </w:r>
      <w:r w:rsidRPr="00C84E0B">
        <w:rPr>
          <w:rFonts w:ascii="Times New Roman" w:hAnsi="Times New Roman" w:cs="Times New Roman"/>
          <w:sz w:val="24"/>
          <w:szCs w:val="24"/>
          <w:vertAlign w:val="subscript"/>
        </w:rPr>
        <w:t>2</w:t>
      </w:r>
      <w:r w:rsidRPr="003855D1">
        <w:rPr>
          <w:rFonts w:ascii="Times New Roman" w:hAnsi="Times New Roman" w:cs="Times New Roman"/>
          <w:sz w:val="24"/>
          <w:szCs w:val="24"/>
        </w:rPr>
        <w:t xml:space="preserve">-deposited wood for high-efficiency solar steam generation. </w:t>
      </w:r>
      <w:r w:rsidRPr="003855D1">
        <w:rPr>
          <w:rFonts w:ascii="Times New Roman" w:hAnsi="Times New Roman" w:cs="Times New Roman"/>
          <w:i/>
          <w:sz w:val="24"/>
          <w:szCs w:val="24"/>
        </w:rPr>
        <w:t>ACS Appl. Energy Mater.</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4</w:t>
      </w:r>
      <w:r w:rsidRPr="003855D1">
        <w:rPr>
          <w:rFonts w:ascii="Times New Roman" w:hAnsi="Times New Roman" w:cs="Times New Roman"/>
          <w:sz w:val="24"/>
          <w:szCs w:val="24"/>
        </w:rPr>
        <w:t>, 1752-1762 (2021).</w:t>
      </w:r>
    </w:p>
    <w:p w14:paraId="75F46526"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27.</w:t>
      </w:r>
      <w:r w:rsidRPr="003855D1">
        <w:rPr>
          <w:rFonts w:ascii="Times New Roman" w:hAnsi="Times New Roman" w:cs="Times New Roman"/>
          <w:sz w:val="24"/>
          <w:szCs w:val="24"/>
        </w:rPr>
        <w:tab/>
        <w:t>Li, Z. et al. Broadband-absorbing WO</w:t>
      </w:r>
      <w:r w:rsidRPr="00C84E0B">
        <w:rPr>
          <w:rFonts w:ascii="Times New Roman" w:hAnsi="Times New Roman" w:cs="Times New Roman"/>
          <w:sz w:val="24"/>
          <w:szCs w:val="24"/>
          <w:vertAlign w:val="subscript"/>
        </w:rPr>
        <w:t>3-x</w:t>
      </w:r>
      <w:r w:rsidRPr="003855D1">
        <w:rPr>
          <w:rFonts w:ascii="Times New Roman" w:hAnsi="Times New Roman" w:cs="Times New Roman"/>
          <w:sz w:val="24"/>
          <w:szCs w:val="24"/>
        </w:rPr>
        <w:t xml:space="preserve"> nanorod-decorated wood evaporator for highly efficient solar-driven interfacial steam generation. </w:t>
      </w:r>
      <w:r w:rsidRPr="003855D1">
        <w:rPr>
          <w:rFonts w:ascii="Times New Roman" w:hAnsi="Times New Roman" w:cs="Times New Roman"/>
          <w:i/>
          <w:sz w:val="24"/>
          <w:szCs w:val="24"/>
        </w:rPr>
        <w:t>Sol. Energy Mater. Sol. Cells</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205</w:t>
      </w:r>
      <w:r w:rsidRPr="003855D1">
        <w:rPr>
          <w:rFonts w:ascii="Times New Roman" w:hAnsi="Times New Roman" w:cs="Times New Roman"/>
          <w:sz w:val="24"/>
          <w:szCs w:val="24"/>
        </w:rPr>
        <w:t>, 110254 (2020).</w:t>
      </w:r>
    </w:p>
    <w:p w14:paraId="1A066019"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28.</w:t>
      </w:r>
      <w:r w:rsidRPr="003855D1">
        <w:rPr>
          <w:rFonts w:ascii="Times New Roman" w:hAnsi="Times New Roman" w:cs="Times New Roman"/>
          <w:sz w:val="24"/>
          <w:szCs w:val="24"/>
        </w:rPr>
        <w:tab/>
        <w:t xml:space="preserve">Zhu, M. et al. Plasmonic wood for high‐efficiency solar steam generation. </w:t>
      </w:r>
      <w:r w:rsidRPr="003855D1">
        <w:rPr>
          <w:rFonts w:ascii="Times New Roman" w:hAnsi="Times New Roman" w:cs="Times New Roman"/>
          <w:i/>
          <w:sz w:val="24"/>
          <w:szCs w:val="24"/>
        </w:rPr>
        <w:t>Adv. Energy Mater.</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8</w:t>
      </w:r>
      <w:r w:rsidRPr="003855D1">
        <w:rPr>
          <w:rFonts w:ascii="Times New Roman" w:hAnsi="Times New Roman" w:cs="Times New Roman"/>
          <w:sz w:val="24"/>
          <w:szCs w:val="24"/>
        </w:rPr>
        <w:t>, 1701028 (2018).</w:t>
      </w:r>
    </w:p>
    <w:p w14:paraId="06C7C957" w14:textId="57181EBC"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29.</w:t>
      </w:r>
      <w:r w:rsidRPr="003855D1">
        <w:rPr>
          <w:rFonts w:ascii="Times New Roman" w:hAnsi="Times New Roman" w:cs="Times New Roman"/>
          <w:sz w:val="24"/>
          <w:szCs w:val="24"/>
        </w:rPr>
        <w:tab/>
        <w:t>He, X. et al. Formation of S defects in MoS</w:t>
      </w:r>
      <w:r w:rsidRPr="00C84E0B">
        <w:rPr>
          <w:rFonts w:ascii="Times New Roman" w:hAnsi="Times New Roman" w:cs="Times New Roman"/>
          <w:sz w:val="24"/>
          <w:szCs w:val="24"/>
          <w:vertAlign w:val="subscript"/>
        </w:rPr>
        <w:t>2</w:t>
      </w:r>
      <w:r w:rsidRPr="003855D1">
        <w:rPr>
          <w:rFonts w:ascii="Times New Roman" w:hAnsi="Times New Roman" w:cs="Times New Roman"/>
          <w:sz w:val="24"/>
          <w:szCs w:val="24"/>
        </w:rPr>
        <w:t xml:space="preserve">-coated wood for high-efficiency seawater desalination. </w:t>
      </w:r>
      <w:r w:rsidRPr="003855D1">
        <w:rPr>
          <w:rFonts w:ascii="Times New Roman" w:hAnsi="Times New Roman" w:cs="Times New Roman"/>
          <w:i/>
          <w:sz w:val="24"/>
          <w:szCs w:val="24"/>
        </w:rPr>
        <w:t>Environ. Sci-Nano.</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8</w:t>
      </w:r>
      <w:r w:rsidRPr="003855D1">
        <w:rPr>
          <w:rFonts w:ascii="Times New Roman" w:hAnsi="Times New Roman" w:cs="Times New Roman"/>
          <w:sz w:val="24"/>
          <w:szCs w:val="24"/>
        </w:rPr>
        <w:t>, 2069-2080 (2021).</w:t>
      </w:r>
    </w:p>
    <w:p w14:paraId="11642297"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30.</w:t>
      </w:r>
      <w:r w:rsidRPr="003855D1">
        <w:rPr>
          <w:rFonts w:ascii="Times New Roman" w:hAnsi="Times New Roman" w:cs="Times New Roman"/>
          <w:sz w:val="24"/>
          <w:szCs w:val="24"/>
        </w:rPr>
        <w:tab/>
        <w:t xml:space="preserve">Ma, N. et al. Processing natural wood into an efficient and durable solar steam generation device. </w:t>
      </w:r>
      <w:r w:rsidRPr="003855D1">
        <w:rPr>
          <w:rFonts w:ascii="Times New Roman" w:hAnsi="Times New Roman" w:cs="Times New Roman"/>
          <w:i/>
          <w:sz w:val="24"/>
          <w:szCs w:val="24"/>
        </w:rPr>
        <w:t>ACS Appl. Mater. Interfaces</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12</w:t>
      </w:r>
      <w:r w:rsidRPr="003855D1">
        <w:rPr>
          <w:rFonts w:ascii="Times New Roman" w:hAnsi="Times New Roman" w:cs="Times New Roman"/>
          <w:sz w:val="24"/>
          <w:szCs w:val="24"/>
        </w:rPr>
        <w:t>, 18165-18173 (2020).</w:t>
      </w:r>
    </w:p>
    <w:p w14:paraId="4C30CE08"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31.</w:t>
      </w:r>
      <w:r w:rsidRPr="003855D1">
        <w:rPr>
          <w:rFonts w:ascii="Times New Roman" w:hAnsi="Times New Roman" w:cs="Times New Roman"/>
          <w:sz w:val="24"/>
          <w:szCs w:val="24"/>
        </w:rPr>
        <w:tab/>
        <w:t xml:space="preserve">Gan, W. et al. Magnetically driven 3D cellulose film for improved energy efficiency in solar evaporation. </w:t>
      </w:r>
      <w:r w:rsidRPr="003855D1">
        <w:rPr>
          <w:rFonts w:ascii="Times New Roman" w:hAnsi="Times New Roman" w:cs="Times New Roman"/>
          <w:i/>
          <w:sz w:val="24"/>
          <w:szCs w:val="24"/>
        </w:rPr>
        <w:t>ACS Appl. Mater. Interfaces</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13</w:t>
      </w:r>
      <w:r w:rsidRPr="003855D1">
        <w:rPr>
          <w:rFonts w:ascii="Times New Roman" w:hAnsi="Times New Roman" w:cs="Times New Roman"/>
          <w:sz w:val="24"/>
          <w:szCs w:val="24"/>
        </w:rPr>
        <w:t>, 7756-7765 (2021).</w:t>
      </w:r>
    </w:p>
    <w:p w14:paraId="14BAE54C"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32.</w:t>
      </w:r>
      <w:r w:rsidRPr="003855D1">
        <w:rPr>
          <w:rFonts w:ascii="Times New Roman" w:hAnsi="Times New Roman" w:cs="Times New Roman"/>
          <w:sz w:val="24"/>
          <w:szCs w:val="24"/>
        </w:rPr>
        <w:tab/>
        <w:t xml:space="preserve">He, F. et al. A simple, mild and versatile method for preparation of photothermal woods toward highly efficient solar steam generation. </w:t>
      </w:r>
      <w:r w:rsidRPr="003855D1">
        <w:rPr>
          <w:rFonts w:ascii="Times New Roman" w:hAnsi="Times New Roman" w:cs="Times New Roman"/>
          <w:i/>
          <w:sz w:val="24"/>
          <w:szCs w:val="24"/>
        </w:rPr>
        <w:t>Nano Energy</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71</w:t>
      </w:r>
      <w:r w:rsidRPr="003855D1">
        <w:rPr>
          <w:rFonts w:ascii="Times New Roman" w:hAnsi="Times New Roman" w:cs="Times New Roman"/>
          <w:sz w:val="24"/>
          <w:szCs w:val="24"/>
        </w:rPr>
        <w:t>, 104650 (2020).</w:t>
      </w:r>
    </w:p>
    <w:p w14:paraId="269B5C8A"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33.</w:t>
      </w:r>
      <w:r w:rsidRPr="003855D1">
        <w:rPr>
          <w:rFonts w:ascii="Times New Roman" w:hAnsi="Times New Roman" w:cs="Times New Roman"/>
          <w:sz w:val="24"/>
          <w:szCs w:val="24"/>
        </w:rPr>
        <w:tab/>
        <w:t xml:space="preserve">Zou, Y. et al. Boosting solar steam generation by photothermal enhanced polydopamine/wood composites. </w:t>
      </w:r>
      <w:r w:rsidRPr="003855D1">
        <w:rPr>
          <w:rFonts w:ascii="Times New Roman" w:hAnsi="Times New Roman" w:cs="Times New Roman"/>
          <w:i/>
          <w:sz w:val="24"/>
          <w:szCs w:val="24"/>
        </w:rPr>
        <w:t>Polymer</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217</w:t>
      </w:r>
      <w:r w:rsidRPr="003855D1">
        <w:rPr>
          <w:rFonts w:ascii="Times New Roman" w:hAnsi="Times New Roman" w:cs="Times New Roman"/>
          <w:sz w:val="24"/>
          <w:szCs w:val="24"/>
        </w:rPr>
        <w:t>, 123464 (2021).</w:t>
      </w:r>
    </w:p>
    <w:p w14:paraId="41068A00"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34.</w:t>
      </w:r>
      <w:r w:rsidRPr="003855D1">
        <w:rPr>
          <w:rFonts w:ascii="Times New Roman" w:hAnsi="Times New Roman" w:cs="Times New Roman"/>
          <w:sz w:val="24"/>
          <w:szCs w:val="24"/>
        </w:rPr>
        <w:tab/>
        <w:t xml:space="preserve">Wu, X. et al. A plant‐transpiration‐process‐inspired strategy for highly efficient solar evaporation. </w:t>
      </w:r>
      <w:r w:rsidRPr="003855D1">
        <w:rPr>
          <w:rFonts w:ascii="Times New Roman" w:hAnsi="Times New Roman" w:cs="Times New Roman"/>
          <w:i/>
          <w:sz w:val="24"/>
          <w:szCs w:val="24"/>
        </w:rPr>
        <w:t>Adv. Sustain. Syst.</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1</w:t>
      </w:r>
      <w:r w:rsidRPr="003855D1">
        <w:rPr>
          <w:rFonts w:ascii="Times New Roman" w:hAnsi="Times New Roman" w:cs="Times New Roman"/>
          <w:sz w:val="24"/>
          <w:szCs w:val="24"/>
        </w:rPr>
        <w:t>, 1700046 (2017).</w:t>
      </w:r>
    </w:p>
    <w:p w14:paraId="2E23A383"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35.</w:t>
      </w:r>
      <w:r w:rsidRPr="003855D1">
        <w:rPr>
          <w:rFonts w:ascii="Times New Roman" w:hAnsi="Times New Roman" w:cs="Times New Roman"/>
          <w:sz w:val="24"/>
          <w:szCs w:val="24"/>
        </w:rPr>
        <w:tab/>
        <w:t xml:space="preserve">Huang, W. et al. Nature-inspired salt resistant polypyrrole–wood for highly efficient solar steam generation. </w:t>
      </w:r>
      <w:r w:rsidRPr="003855D1">
        <w:rPr>
          <w:rFonts w:ascii="Times New Roman" w:hAnsi="Times New Roman" w:cs="Times New Roman"/>
          <w:i/>
          <w:sz w:val="24"/>
          <w:szCs w:val="24"/>
        </w:rPr>
        <w:t>Sustain. Energ. Fuels.</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3</w:t>
      </w:r>
      <w:r w:rsidRPr="003855D1">
        <w:rPr>
          <w:rFonts w:ascii="Times New Roman" w:hAnsi="Times New Roman" w:cs="Times New Roman"/>
          <w:sz w:val="24"/>
          <w:szCs w:val="24"/>
        </w:rPr>
        <w:t>, 3000-3008 (2019).</w:t>
      </w:r>
    </w:p>
    <w:p w14:paraId="56179699"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36.</w:t>
      </w:r>
      <w:r w:rsidRPr="003855D1">
        <w:rPr>
          <w:rFonts w:ascii="Times New Roman" w:hAnsi="Times New Roman" w:cs="Times New Roman"/>
          <w:sz w:val="24"/>
          <w:szCs w:val="24"/>
        </w:rPr>
        <w:tab/>
        <w:t xml:space="preserve">Wang, Z. et al. A wood–polypyrrole composite as a photothermal conversion device for solar evaporation enhancement. </w:t>
      </w:r>
      <w:r w:rsidRPr="003855D1">
        <w:rPr>
          <w:rFonts w:ascii="Times New Roman" w:hAnsi="Times New Roman" w:cs="Times New Roman"/>
          <w:i/>
          <w:sz w:val="24"/>
          <w:szCs w:val="24"/>
        </w:rPr>
        <w:t>J. Mater. Chem. A</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7</w:t>
      </w:r>
      <w:r w:rsidRPr="003855D1">
        <w:rPr>
          <w:rFonts w:ascii="Times New Roman" w:hAnsi="Times New Roman" w:cs="Times New Roman"/>
          <w:sz w:val="24"/>
          <w:szCs w:val="24"/>
        </w:rPr>
        <w:t xml:space="preserve">, 20706-20712 </w:t>
      </w:r>
      <w:r w:rsidRPr="003855D1">
        <w:rPr>
          <w:rFonts w:ascii="Times New Roman" w:hAnsi="Times New Roman" w:cs="Times New Roman"/>
          <w:sz w:val="24"/>
          <w:szCs w:val="24"/>
        </w:rPr>
        <w:lastRenderedPageBreak/>
        <w:t>(2019).</w:t>
      </w:r>
    </w:p>
    <w:p w14:paraId="712F1E6C" w14:textId="77777777"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37.</w:t>
      </w:r>
      <w:r w:rsidRPr="003855D1">
        <w:rPr>
          <w:rFonts w:ascii="Times New Roman" w:hAnsi="Times New Roman" w:cs="Times New Roman"/>
          <w:sz w:val="24"/>
          <w:szCs w:val="24"/>
        </w:rPr>
        <w:tab/>
        <w:t xml:space="preserve">Lin, Z. et al. Nature-inspired poly (N-phenylglycine)/wood solar evaporation system for high-efficiency desalination and water purification. </w:t>
      </w:r>
      <w:r w:rsidRPr="003855D1">
        <w:rPr>
          <w:rFonts w:ascii="Times New Roman" w:hAnsi="Times New Roman" w:cs="Times New Roman"/>
          <w:i/>
          <w:sz w:val="24"/>
          <w:szCs w:val="24"/>
        </w:rPr>
        <w:t>Colloid. Surface. A.</w:t>
      </w:r>
      <w:r w:rsidRPr="003855D1">
        <w:rPr>
          <w:rFonts w:ascii="Times New Roman" w:hAnsi="Times New Roman" w:cs="Times New Roman"/>
          <w:sz w:val="24"/>
          <w:szCs w:val="24"/>
        </w:rPr>
        <w:t xml:space="preserve"> </w:t>
      </w:r>
      <w:r w:rsidRPr="003855D1">
        <w:rPr>
          <w:rFonts w:ascii="Times New Roman" w:hAnsi="Times New Roman" w:cs="Times New Roman"/>
          <w:b/>
          <w:sz w:val="24"/>
          <w:szCs w:val="24"/>
        </w:rPr>
        <w:t>637</w:t>
      </w:r>
      <w:r w:rsidRPr="003855D1">
        <w:rPr>
          <w:rFonts w:ascii="Times New Roman" w:hAnsi="Times New Roman" w:cs="Times New Roman"/>
          <w:sz w:val="24"/>
          <w:szCs w:val="24"/>
        </w:rPr>
        <w:t>, 128272 (2022).</w:t>
      </w:r>
    </w:p>
    <w:p w14:paraId="51A2A932" w14:textId="21BC2ED9"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38.</w:t>
      </w:r>
      <w:r w:rsidRPr="003855D1">
        <w:rPr>
          <w:rFonts w:ascii="Times New Roman" w:hAnsi="Times New Roman" w:cs="Times New Roman"/>
          <w:sz w:val="24"/>
          <w:szCs w:val="24"/>
        </w:rPr>
        <w:tab/>
      </w:r>
      <w:r w:rsidRPr="00C84E0B">
        <w:rPr>
          <w:rFonts w:ascii="Times New Roman" w:hAnsi="Times New Roman" w:cs="Times New Roman"/>
          <w:sz w:val="24"/>
          <w:szCs w:val="24"/>
        </w:rPr>
        <w:t>Gu, Y. et al. Solar‐</w:t>
      </w:r>
      <w:r w:rsidR="00C84E0B" w:rsidRPr="00C84E0B">
        <w:rPr>
          <w:rFonts w:ascii="Times New Roman" w:hAnsi="Times New Roman" w:cs="Times New Roman"/>
          <w:sz w:val="24"/>
          <w:szCs w:val="24"/>
        </w:rPr>
        <w:t>powered high‐performance lignin‐wood evaporator for solar steam gener</w:t>
      </w:r>
      <w:r w:rsidRPr="00C84E0B">
        <w:rPr>
          <w:rFonts w:ascii="Times New Roman" w:hAnsi="Times New Roman" w:cs="Times New Roman"/>
          <w:sz w:val="24"/>
          <w:szCs w:val="24"/>
        </w:rPr>
        <w:t xml:space="preserve">ation. </w:t>
      </w:r>
      <w:r w:rsidRPr="00C84E0B">
        <w:rPr>
          <w:rFonts w:ascii="Times New Roman" w:hAnsi="Times New Roman" w:cs="Times New Roman"/>
          <w:i/>
          <w:sz w:val="24"/>
          <w:szCs w:val="24"/>
        </w:rPr>
        <w:t>Adv. Funct. Mater.</w:t>
      </w:r>
      <w:r w:rsidRPr="00C84E0B">
        <w:rPr>
          <w:rFonts w:ascii="Times New Roman" w:hAnsi="Times New Roman" w:cs="Times New Roman"/>
          <w:sz w:val="24"/>
          <w:szCs w:val="24"/>
        </w:rPr>
        <w:t xml:space="preserve"> </w:t>
      </w:r>
      <w:r w:rsidRPr="00C84E0B">
        <w:rPr>
          <w:rFonts w:ascii="Times New Roman" w:hAnsi="Times New Roman" w:cs="Times New Roman"/>
          <w:b/>
          <w:sz w:val="24"/>
          <w:szCs w:val="24"/>
        </w:rPr>
        <w:t>33</w:t>
      </w:r>
      <w:r w:rsidRPr="00C84E0B">
        <w:rPr>
          <w:rFonts w:ascii="Times New Roman" w:hAnsi="Times New Roman" w:cs="Times New Roman"/>
          <w:sz w:val="24"/>
          <w:szCs w:val="24"/>
        </w:rPr>
        <w:t>, 2306947 (2023)</w:t>
      </w:r>
      <w:r w:rsidRPr="003855D1">
        <w:rPr>
          <w:rFonts w:ascii="Times New Roman" w:hAnsi="Times New Roman" w:cs="Times New Roman"/>
          <w:sz w:val="24"/>
          <w:szCs w:val="24"/>
        </w:rPr>
        <w:t>.</w:t>
      </w:r>
    </w:p>
    <w:p w14:paraId="28AADAA8" w14:textId="6E64F1CD"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39.</w:t>
      </w:r>
      <w:r w:rsidRPr="003855D1">
        <w:rPr>
          <w:rFonts w:ascii="Times New Roman" w:hAnsi="Times New Roman" w:cs="Times New Roman"/>
          <w:sz w:val="24"/>
          <w:szCs w:val="24"/>
        </w:rPr>
        <w:tab/>
        <w:t>Zhang, T. et al. All‐</w:t>
      </w:r>
      <w:r w:rsidR="00C84E0B" w:rsidRPr="00C84E0B">
        <w:rPr>
          <w:rFonts w:ascii="Times New Roman" w:hAnsi="Times New Roman" w:cs="Times New Roman"/>
          <w:sz w:val="24"/>
          <w:szCs w:val="24"/>
        </w:rPr>
        <w:t>in‐one self‐floating wood‐based solar‐thermal evaporators for simultaneous solar steam generation and catalytic degradat</w:t>
      </w:r>
      <w:r w:rsidRPr="003855D1">
        <w:rPr>
          <w:rFonts w:ascii="Times New Roman" w:hAnsi="Times New Roman" w:cs="Times New Roman"/>
          <w:sz w:val="24"/>
          <w:szCs w:val="24"/>
        </w:rPr>
        <w:t xml:space="preserve">ion. </w:t>
      </w:r>
      <w:r w:rsidRPr="003855D1">
        <w:rPr>
          <w:rFonts w:ascii="Times New Roman" w:hAnsi="Times New Roman" w:cs="Times New Roman"/>
          <w:i/>
          <w:sz w:val="24"/>
          <w:szCs w:val="24"/>
        </w:rPr>
        <w:t>Adv. Funct. Mater.</w:t>
      </w:r>
      <w:r w:rsidRPr="003855D1">
        <w:rPr>
          <w:rFonts w:ascii="Times New Roman" w:hAnsi="Times New Roman" w:cs="Times New Roman"/>
          <w:sz w:val="24"/>
          <w:szCs w:val="24"/>
        </w:rPr>
        <w:t>, 2403505 (2024).</w:t>
      </w:r>
    </w:p>
    <w:p w14:paraId="3B5D38D2" w14:textId="79745202" w:rsidR="00F53A3B" w:rsidRPr="003855D1" w:rsidRDefault="00F53A3B" w:rsidP="00F53A3B">
      <w:pPr>
        <w:pStyle w:val="EndNoteBibliography"/>
        <w:ind w:left="720" w:hanging="720"/>
        <w:rPr>
          <w:rFonts w:ascii="Times New Roman" w:hAnsi="Times New Roman" w:cs="Times New Roman"/>
          <w:sz w:val="24"/>
          <w:szCs w:val="24"/>
        </w:rPr>
      </w:pPr>
      <w:r w:rsidRPr="003855D1">
        <w:rPr>
          <w:rFonts w:ascii="Times New Roman" w:hAnsi="Times New Roman" w:cs="Times New Roman"/>
          <w:sz w:val="24"/>
          <w:szCs w:val="24"/>
        </w:rPr>
        <w:t>40.</w:t>
      </w:r>
      <w:r w:rsidRPr="003855D1">
        <w:rPr>
          <w:rFonts w:ascii="Times New Roman" w:hAnsi="Times New Roman" w:cs="Times New Roman"/>
          <w:sz w:val="24"/>
          <w:szCs w:val="24"/>
        </w:rPr>
        <w:tab/>
        <w:t>Wu, S. et al. Al</w:t>
      </w:r>
      <w:r w:rsidR="00C84E0B" w:rsidRPr="003855D1">
        <w:rPr>
          <w:rFonts w:ascii="Times New Roman" w:hAnsi="Times New Roman" w:cs="Times New Roman"/>
          <w:sz w:val="24"/>
          <w:szCs w:val="24"/>
        </w:rPr>
        <w:t>l-biomass-based solar steam generator with deep eutectic solvent lignin porous carbon/silver nanoparticle coatings for efficient water evaporatio</w:t>
      </w:r>
      <w:r w:rsidRPr="003855D1">
        <w:rPr>
          <w:rFonts w:ascii="Times New Roman" w:hAnsi="Times New Roman" w:cs="Times New Roman"/>
          <w:sz w:val="24"/>
          <w:szCs w:val="24"/>
        </w:rPr>
        <w:t xml:space="preserve">n. </w:t>
      </w:r>
      <w:r w:rsidRPr="003855D1">
        <w:rPr>
          <w:rFonts w:ascii="Times New Roman" w:hAnsi="Times New Roman" w:cs="Times New Roman"/>
          <w:i/>
          <w:sz w:val="24"/>
          <w:szCs w:val="24"/>
        </w:rPr>
        <w:t>ACS Appl. Nano Mater.</w:t>
      </w:r>
      <w:r w:rsidRPr="003855D1">
        <w:rPr>
          <w:rFonts w:ascii="Times New Roman" w:hAnsi="Times New Roman" w:cs="Times New Roman"/>
          <w:sz w:val="24"/>
          <w:szCs w:val="24"/>
        </w:rPr>
        <w:t>,  (2024).</w:t>
      </w:r>
    </w:p>
    <w:p w14:paraId="57FD34FD" w14:textId="43D487BE" w:rsidR="00FB3ADB" w:rsidRDefault="00846E14" w:rsidP="004932ED">
      <w:pPr>
        <w:spacing w:line="360" w:lineRule="auto"/>
        <w:rPr>
          <w:rFonts w:ascii="Times New Roman" w:hAnsi="Times New Roman" w:cs="Times New Roman"/>
          <w:sz w:val="24"/>
          <w:szCs w:val="24"/>
        </w:rPr>
      </w:pPr>
      <w:r w:rsidRPr="003855D1">
        <w:rPr>
          <w:rFonts w:ascii="Times New Roman" w:hAnsi="Times New Roman" w:cs="Times New Roman"/>
          <w:sz w:val="24"/>
          <w:szCs w:val="24"/>
        </w:rPr>
        <w:fldChar w:fldCharType="end"/>
      </w:r>
    </w:p>
    <w:sectPr w:rsidR="00FB3AD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1B1C0" w14:textId="77777777" w:rsidR="003A280F" w:rsidRDefault="003A280F" w:rsidP="003341A7">
      <w:r>
        <w:separator/>
      </w:r>
    </w:p>
  </w:endnote>
  <w:endnote w:type="continuationSeparator" w:id="0">
    <w:p w14:paraId="5048FEE1" w14:textId="77777777" w:rsidR="003A280F" w:rsidRDefault="003A280F" w:rsidP="003341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dvTT5235d5a9">
    <w:altName w:val="Cambria"/>
    <w:panose1 w:val="00000000000000000000"/>
    <w:charset w:val="00"/>
    <w:family w:val="roman"/>
    <w:notTrueType/>
    <w:pitch w:val="default"/>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D90E02" w14:textId="77777777" w:rsidR="003A280F" w:rsidRDefault="003A280F" w:rsidP="003341A7">
      <w:r>
        <w:separator/>
      </w:r>
    </w:p>
  </w:footnote>
  <w:footnote w:type="continuationSeparator" w:id="0">
    <w:p w14:paraId="2279715A" w14:textId="77777777" w:rsidR="003A280F" w:rsidRDefault="003A280F" w:rsidP="003341A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OyNDM3MjYwNTMwNjNW0lEKTi0uzszPAymwqAUAzCK6YSwAAAA="/>
    <w:docVar w:name="EN.InstantFormat" w:val="&lt;ENInstantFormat&gt;&lt;Enabled&gt;1&lt;/Enabled&gt;&lt;ScanUnformatted&gt;1&lt;/ScanUnformatted&gt;&lt;ScanChanges&gt;1&lt;/ScanChanges&gt;&lt;Suspended&gt;0&lt;/Suspended&gt;&lt;/ENInstantFormat&gt;"/>
    <w:docVar w:name="EN.Layout" w:val="&lt;ENLayout&gt;&lt;Style&gt;Nature Communications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5e2x95su5ferserepuxfv2wt5tvfv9ft0se&quot;&gt;My EndNote Library&lt;record-ids&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96&lt;/item&gt;&lt;item&gt;97&lt;/item&gt;&lt;item&gt;98&lt;/item&gt;&lt;item&gt;99&lt;/item&gt;&lt;item&gt;100&lt;/item&gt;&lt;item&gt;105&lt;/item&gt;&lt;item&gt;106&lt;/item&gt;&lt;item&gt;107&lt;/item&gt;&lt;item&gt;108&lt;/item&gt;&lt;item&gt;109&lt;/item&gt;&lt;item&gt;110&lt;/item&gt;&lt;/record-ids&gt;&lt;/item&gt;&lt;/Libraries&gt;"/>
  </w:docVars>
  <w:rsids>
    <w:rsidRoot w:val="00F72BE8"/>
    <w:rsid w:val="0000384B"/>
    <w:rsid w:val="00003BA4"/>
    <w:rsid w:val="00006816"/>
    <w:rsid w:val="00012C5D"/>
    <w:rsid w:val="00017172"/>
    <w:rsid w:val="00025981"/>
    <w:rsid w:val="000375F5"/>
    <w:rsid w:val="00042A7E"/>
    <w:rsid w:val="00047EF0"/>
    <w:rsid w:val="000A0354"/>
    <w:rsid w:val="000A1AF7"/>
    <w:rsid w:val="000C0462"/>
    <w:rsid w:val="000C58F9"/>
    <w:rsid w:val="000D082F"/>
    <w:rsid w:val="000E0D25"/>
    <w:rsid w:val="000E4070"/>
    <w:rsid w:val="001013A1"/>
    <w:rsid w:val="0010346E"/>
    <w:rsid w:val="00106D6A"/>
    <w:rsid w:val="0012430F"/>
    <w:rsid w:val="0012611A"/>
    <w:rsid w:val="00132B44"/>
    <w:rsid w:val="00156794"/>
    <w:rsid w:val="001575B8"/>
    <w:rsid w:val="00161FE0"/>
    <w:rsid w:val="00170FAD"/>
    <w:rsid w:val="00192C04"/>
    <w:rsid w:val="001A64BB"/>
    <w:rsid w:val="001C2D2F"/>
    <w:rsid w:val="001D0A86"/>
    <w:rsid w:val="001D5A3D"/>
    <w:rsid w:val="001D6D3D"/>
    <w:rsid w:val="001F751E"/>
    <w:rsid w:val="002137C0"/>
    <w:rsid w:val="00227EAF"/>
    <w:rsid w:val="0023203D"/>
    <w:rsid w:val="00237871"/>
    <w:rsid w:val="002651FC"/>
    <w:rsid w:val="002A2735"/>
    <w:rsid w:val="002A3A16"/>
    <w:rsid w:val="002A65E7"/>
    <w:rsid w:val="002A7571"/>
    <w:rsid w:val="002C730F"/>
    <w:rsid w:val="002D78DA"/>
    <w:rsid w:val="002D794E"/>
    <w:rsid w:val="002E266C"/>
    <w:rsid w:val="002E733D"/>
    <w:rsid w:val="002F0FB1"/>
    <w:rsid w:val="002F23A1"/>
    <w:rsid w:val="00304F13"/>
    <w:rsid w:val="00313005"/>
    <w:rsid w:val="003341A7"/>
    <w:rsid w:val="00336F6D"/>
    <w:rsid w:val="003432C5"/>
    <w:rsid w:val="003627D6"/>
    <w:rsid w:val="00364654"/>
    <w:rsid w:val="00373C39"/>
    <w:rsid w:val="0038272B"/>
    <w:rsid w:val="003855D1"/>
    <w:rsid w:val="003A280F"/>
    <w:rsid w:val="003B73E9"/>
    <w:rsid w:val="003E3F2A"/>
    <w:rsid w:val="003F7CF8"/>
    <w:rsid w:val="0042331F"/>
    <w:rsid w:val="0043389E"/>
    <w:rsid w:val="0044110D"/>
    <w:rsid w:val="00442FA7"/>
    <w:rsid w:val="00450E8F"/>
    <w:rsid w:val="00484698"/>
    <w:rsid w:val="004932ED"/>
    <w:rsid w:val="004A6B52"/>
    <w:rsid w:val="004D2A1E"/>
    <w:rsid w:val="004E3E79"/>
    <w:rsid w:val="004E4F00"/>
    <w:rsid w:val="00512DEA"/>
    <w:rsid w:val="0051531E"/>
    <w:rsid w:val="00525E07"/>
    <w:rsid w:val="005275AF"/>
    <w:rsid w:val="00540D5E"/>
    <w:rsid w:val="00547618"/>
    <w:rsid w:val="00553600"/>
    <w:rsid w:val="0055539D"/>
    <w:rsid w:val="005851DF"/>
    <w:rsid w:val="005A306E"/>
    <w:rsid w:val="005B7D02"/>
    <w:rsid w:val="005E086D"/>
    <w:rsid w:val="005E65AB"/>
    <w:rsid w:val="005F3390"/>
    <w:rsid w:val="005F3D17"/>
    <w:rsid w:val="00605332"/>
    <w:rsid w:val="00611726"/>
    <w:rsid w:val="00625795"/>
    <w:rsid w:val="00630EBD"/>
    <w:rsid w:val="00646DD9"/>
    <w:rsid w:val="006A5D10"/>
    <w:rsid w:val="006C2746"/>
    <w:rsid w:val="006C3F6A"/>
    <w:rsid w:val="006D504A"/>
    <w:rsid w:val="006E39F4"/>
    <w:rsid w:val="006F55EE"/>
    <w:rsid w:val="00713C32"/>
    <w:rsid w:val="00721E22"/>
    <w:rsid w:val="00723AD1"/>
    <w:rsid w:val="00727B4B"/>
    <w:rsid w:val="0075468B"/>
    <w:rsid w:val="00760AC9"/>
    <w:rsid w:val="007919A7"/>
    <w:rsid w:val="00796869"/>
    <w:rsid w:val="007A6CD1"/>
    <w:rsid w:val="007B5DB1"/>
    <w:rsid w:val="007E00F7"/>
    <w:rsid w:val="007E7A13"/>
    <w:rsid w:val="007F39EA"/>
    <w:rsid w:val="007F566E"/>
    <w:rsid w:val="00810740"/>
    <w:rsid w:val="008324A8"/>
    <w:rsid w:val="008328BD"/>
    <w:rsid w:val="00840BE3"/>
    <w:rsid w:val="0084378E"/>
    <w:rsid w:val="00846E14"/>
    <w:rsid w:val="008531E7"/>
    <w:rsid w:val="008544FF"/>
    <w:rsid w:val="008E682F"/>
    <w:rsid w:val="009101CB"/>
    <w:rsid w:val="00913FF7"/>
    <w:rsid w:val="00930355"/>
    <w:rsid w:val="00941717"/>
    <w:rsid w:val="009A6F56"/>
    <w:rsid w:val="009B6351"/>
    <w:rsid w:val="009D514A"/>
    <w:rsid w:val="009E4103"/>
    <w:rsid w:val="009F547D"/>
    <w:rsid w:val="009F7A83"/>
    <w:rsid w:val="00A023AC"/>
    <w:rsid w:val="00A02B3B"/>
    <w:rsid w:val="00A20752"/>
    <w:rsid w:val="00A24F55"/>
    <w:rsid w:val="00A360A6"/>
    <w:rsid w:val="00A4149A"/>
    <w:rsid w:val="00A46369"/>
    <w:rsid w:val="00A61AEE"/>
    <w:rsid w:val="00A6768C"/>
    <w:rsid w:val="00A81BBC"/>
    <w:rsid w:val="00AA5FA8"/>
    <w:rsid w:val="00AA6002"/>
    <w:rsid w:val="00AB73B5"/>
    <w:rsid w:val="00AC52E0"/>
    <w:rsid w:val="00AE2E5F"/>
    <w:rsid w:val="00B11890"/>
    <w:rsid w:val="00B16C61"/>
    <w:rsid w:val="00B321EB"/>
    <w:rsid w:val="00B444C3"/>
    <w:rsid w:val="00B61CCE"/>
    <w:rsid w:val="00B86FFD"/>
    <w:rsid w:val="00B95126"/>
    <w:rsid w:val="00BC0CCE"/>
    <w:rsid w:val="00BC3D10"/>
    <w:rsid w:val="00BD1BF2"/>
    <w:rsid w:val="00BE142F"/>
    <w:rsid w:val="00BE29D2"/>
    <w:rsid w:val="00BF1C0A"/>
    <w:rsid w:val="00BF7D54"/>
    <w:rsid w:val="00C00024"/>
    <w:rsid w:val="00C00E23"/>
    <w:rsid w:val="00C012CF"/>
    <w:rsid w:val="00C16B50"/>
    <w:rsid w:val="00C301A0"/>
    <w:rsid w:val="00C76B4E"/>
    <w:rsid w:val="00C84E0B"/>
    <w:rsid w:val="00C91DEA"/>
    <w:rsid w:val="00CB3696"/>
    <w:rsid w:val="00CC1E4D"/>
    <w:rsid w:val="00CD7C80"/>
    <w:rsid w:val="00CE099D"/>
    <w:rsid w:val="00CE42BB"/>
    <w:rsid w:val="00D12F3D"/>
    <w:rsid w:val="00D21960"/>
    <w:rsid w:val="00D24313"/>
    <w:rsid w:val="00D34E14"/>
    <w:rsid w:val="00D416D3"/>
    <w:rsid w:val="00D43A9D"/>
    <w:rsid w:val="00D50174"/>
    <w:rsid w:val="00D57BE8"/>
    <w:rsid w:val="00D6698A"/>
    <w:rsid w:val="00D90269"/>
    <w:rsid w:val="00DB0F06"/>
    <w:rsid w:val="00DB55F3"/>
    <w:rsid w:val="00DC7968"/>
    <w:rsid w:val="00DD5CDA"/>
    <w:rsid w:val="00DE27E2"/>
    <w:rsid w:val="00DF1619"/>
    <w:rsid w:val="00DF6DB8"/>
    <w:rsid w:val="00E00D91"/>
    <w:rsid w:val="00E0106C"/>
    <w:rsid w:val="00E14CA9"/>
    <w:rsid w:val="00E16090"/>
    <w:rsid w:val="00E1641F"/>
    <w:rsid w:val="00E16B22"/>
    <w:rsid w:val="00E23BAF"/>
    <w:rsid w:val="00E329BE"/>
    <w:rsid w:val="00E410CA"/>
    <w:rsid w:val="00E5609E"/>
    <w:rsid w:val="00E77A91"/>
    <w:rsid w:val="00E77CCB"/>
    <w:rsid w:val="00E94E78"/>
    <w:rsid w:val="00EB4AD6"/>
    <w:rsid w:val="00ED0B85"/>
    <w:rsid w:val="00F10711"/>
    <w:rsid w:val="00F10DF9"/>
    <w:rsid w:val="00F30AF2"/>
    <w:rsid w:val="00F32826"/>
    <w:rsid w:val="00F53A3B"/>
    <w:rsid w:val="00F54E9F"/>
    <w:rsid w:val="00F64565"/>
    <w:rsid w:val="00F72BE8"/>
    <w:rsid w:val="00F755A7"/>
    <w:rsid w:val="00F779BA"/>
    <w:rsid w:val="00F82C22"/>
    <w:rsid w:val="00FA51A0"/>
    <w:rsid w:val="00FA6E53"/>
    <w:rsid w:val="00FB3ADB"/>
    <w:rsid w:val="00FC389A"/>
    <w:rsid w:val="00FD4FC4"/>
    <w:rsid w:val="00FF6E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08D9AB1"/>
  <w15:chartTrackingRefBased/>
  <w15:docId w15:val="{A47377A5-D6B4-47F7-8EC4-88B8556877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341A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3341A7"/>
    <w:rPr>
      <w:sz w:val="18"/>
      <w:szCs w:val="18"/>
    </w:rPr>
  </w:style>
  <w:style w:type="paragraph" w:styleId="a5">
    <w:name w:val="footer"/>
    <w:basedOn w:val="a"/>
    <w:link w:val="a6"/>
    <w:uiPriority w:val="99"/>
    <w:unhideWhenUsed/>
    <w:rsid w:val="003341A7"/>
    <w:pPr>
      <w:tabs>
        <w:tab w:val="center" w:pos="4153"/>
        <w:tab w:val="right" w:pos="8306"/>
      </w:tabs>
      <w:snapToGrid w:val="0"/>
      <w:jc w:val="left"/>
    </w:pPr>
    <w:rPr>
      <w:sz w:val="18"/>
      <w:szCs w:val="18"/>
    </w:rPr>
  </w:style>
  <w:style w:type="character" w:customStyle="1" w:styleId="a6">
    <w:name w:val="页脚 字符"/>
    <w:basedOn w:val="a0"/>
    <w:link w:val="a5"/>
    <w:uiPriority w:val="99"/>
    <w:rsid w:val="003341A7"/>
    <w:rPr>
      <w:sz w:val="18"/>
      <w:szCs w:val="18"/>
    </w:rPr>
  </w:style>
  <w:style w:type="character" w:styleId="a7">
    <w:name w:val="Hyperlink"/>
    <w:basedOn w:val="a0"/>
    <w:uiPriority w:val="99"/>
    <w:unhideWhenUsed/>
    <w:rsid w:val="00553600"/>
    <w:rPr>
      <w:color w:val="0563C1" w:themeColor="hyperlink"/>
      <w:u w:val="single"/>
    </w:rPr>
  </w:style>
  <w:style w:type="character" w:styleId="a8">
    <w:name w:val="Unresolved Mention"/>
    <w:basedOn w:val="a0"/>
    <w:uiPriority w:val="99"/>
    <w:semiHidden/>
    <w:unhideWhenUsed/>
    <w:rsid w:val="00553600"/>
    <w:rPr>
      <w:color w:val="605E5C"/>
      <w:shd w:val="clear" w:color="auto" w:fill="E1DFDD"/>
    </w:rPr>
  </w:style>
  <w:style w:type="table" w:styleId="a9">
    <w:name w:val="Table Grid"/>
    <w:basedOn w:val="a1"/>
    <w:uiPriority w:val="39"/>
    <w:rsid w:val="00FB3A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uiPriority w:val="99"/>
    <w:semiHidden/>
    <w:unhideWhenUsed/>
    <w:rsid w:val="00FA6E53"/>
    <w:rPr>
      <w:sz w:val="21"/>
      <w:szCs w:val="21"/>
    </w:rPr>
  </w:style>
  <w:style w:type="paragraph" w:styleId="ab">
    <w:name w:val="annotation text"/>
    <w:basedOn w:val="a"/>
    <w:link w:val="ac"/>
    <w:uiPriority w:val="99"/>
    <w:semiHidden/>
    <w:unhideWhenUsed/>
    <w:rsid w:val="00FA6E53"/>
    <w:pPr>
      <w:jc w:val="left"/>
    </w:pPr>
  </w:style>
  <w:style w:type="character" w:customStyle="1" w:styleId="ac">
    <w:name w:val="批注文字 字符"/>
    <w:basedOn w:val="a0"/>
    <w:link w:val="ab"/>
    <w:uiPriority w:val="99"/>
    <w:semiHidden/>
    <w:rsid w:val="00FA6E53"/>
  </w:style>
  <w:style w:type="paragraph" w:styleId="ad">
    <w:name w:val="annotation subject"/>
    <w:basedOn w:val="ab"/>
    <w:next w:val="ab"/>
    <w:link w:val="ae"/>
    <w:uiPriority w:val="99"/>
    <w:semiHidden/>
    <w:unhideWhenUsed/>
    <w:rsid w:val="00FA6E53"/>
    <w:rPr>
      <w:b/>
      <w:bCs/>
    </w:rPr>
  </w:style>
  <w:style w:type="character" w:customStyle="1" w:styleId="ae">
    <w:name w:val="批注主题 字符"/>
    <w:basedOn w:val="ac"/>
    <w:link w:val="ad"/>
    <w:uiPriority w:val="99"/>
    <w:semiHidden/>
    <w:rsid w:val="00FA6E53"/>
    <w:rPr>
      <w:b/>
      <w:bCs/>
    </w:rPr>
  </w:style>
  <w:style w:type="paragraph" w:customStyle="1" w:styleId="EndNoteBibliographyTitle">
    <w:name w:val="EndNote Bibliography Title"/>
    <w:basedOn w:val="a"/>
    <w:link w:val="EndNoteBibliographyTitle0"/>
    <w:rsid w:val="00846E14"/>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846E14"/>
    <w:rPr>
      <w:rFonts w:ascii="等线" w:eastAsia="等线" w:hAnsi="等线"/>
      <w:noProof/>
      <w:sz w:val="20"/>
    </w:rPr>
  </w:style>
  <w:style w:type="paragraph" w:customStyle="1" w:styleId="EndNoteBibliography">
    <w:name w:val="EndNote Bibliography"/>
    <w:basedOn w:val="a"/>
    <w:link w:val="EndNoteBibliography0"/>
    <w:rsid w:val="00846E14"/>
    <w:rPr>
      <w:rFonts w:ascii="等线" w:eastAsia="等线" w:hAnsi="等线"/>
      <w:noProof/>
      <w:sz w:val="20"/>
    </w:rPr>
  </w:style>
  <w:style w:type="character" w:customStyle="1" w:styleId="EndNoteBibliography0">
    <w:name w:val="EndNote Bibliography 字符"/>
    <w:basedOn w:val="a0"/>
    <w:link w:val="EndNoteBibliography"/>
    <w:rsid w:val="00846E14"/>
    <w:rPr>
      <w:rFonts w:ascii="等线" w:eastAsia="等线" w:hAnsi="等线"/>
      <w:noProof/>
      <w:sz w:val="20"/>
    </w:rPr>
  </w:style>
  <w:style w:type="character" w:customStyle="1" w:styleId="fontstyle01">
    <w:name w:val="fontstyle01"/>
    <w:basedOn w:val="a0"/>
    <w:rsid w:val="00840BE3"/>
    <w:rPr>
      <w:rFonts w:ascii="AdvTT5235d5a9" w:hAnsi="AdvTT5235d5a9" w:hint="default"/>
      <w:b w:val="0"/>
      <w:bCs w:val="0"/>
      <w:i w:val="0"/>
      <w:iCs w:val="0"/>
      <w:color w:val="242021"/>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484368">
      <w:bodyDiv w:val="1"/>
      <w:marLeft w:val="0"/>
      <w:marRight w:val="0"/>
      <w:marTop w:val="0"/>
      <w:marBottom w:val="0"/>
      <w:divBdr>
        <w:top w:val="none" w:sz="0" w:space="0" w:color="auto"/>
        <w:left w:val="none" w:sz="0" w:space="0" w:color="auto"/>
        <w:bottom w:val="none" w:sz="0" w:space="0" w:color="auto"/>
        <w:right w:val="none" w:sz="0" w:space="0" w:color="auto"/>
      </w:divBdr>
    </w:div>
    <w:div w:id="902182011">
      <w:bodyDiv w:val="1"/>
      <w:marLeft w:val="0"/>
      <w:marRight w:val="0"/>
      <w:marTop w:val="0"/>
      <w:marBottom w:val="0"/>
      <w:divBdr>
        <w:top w:val="none" w:sz="0" w:space="0" w:color="auto"/>
        <w:left w:val="none" w:sz="0" w:space="0" w:color="auto"/>
        <w:bottom w:val="none" w:sz="0" w:space="0" w:color="auto"/>
        <w:right w:val="none" w:sz="0" w:space="0" w:color="auto"/>
      </w:divBdr>
    </w:div>
    <w:div w:id="1293292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tiff"/><Relationship Id="rId39" Type="http://schemas.openxmlformats.org/officeDocument/2006/relationships/image" Target="media/image26.wmf"/><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theme" Target="theme/theme1.xml"/><Relationship Id="rId7" Type="http://schemas.openxmlformats.org/officeDocument/2006/relationships/image" Target="media/image1.wmf"/><Relationship Id="rId2" Type="http://schemas.openxmlformats.org/officeDocument/2006/relationships/styles" Target="styles.xml"/><Relationship Id="rId16" Type="http://schemas.openxmlformats.org/officeDocument/2006/relationships/oleObject" Target="embeddings/oleObject3.bin"/><Relationship Id="rId29" Type="http://schemas.openxmlformats.org/officeDocument/2006/relationships/image" Target="media/image190.jpeg"/><Relationship Id="rId11" Type="http://schemas.openxmlformats.org/officeDocument/2006/relationships/image" Target="media/image4.wmf"/><Relationship Id="rId24" Type="http://schemas.openxmlformats.org/officeDocument/2006/relationships/image" Target="media/image15.png"/><Relationship Id="rId32" Type="http://schemas.openxmlformats.org/officeDocument/2006/relationships/oleObject" Target="embeddings/oleObject4.bin"/><Relationship Id="rId37" Type="http://schemas.openxmlformats.org/officeDocument/2006/relationships/image" Target="media/image25.wmf"/><Relationship Id="rId40" Type="http://schemas.openxmlformats.org/officeDocument/2006/relationships/oleObject" Target="embeddings/oleObject7.bin"/><Relationship Id="rId45" Type="http://schemas.openxmlformats.org/officeDocument/2006/relationships/oleObject" Target="embeddings/oleObject8.bin"/><Relationship Id="rId5"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oleObject" Target="embeddings/oleObject5.bin"/><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wmf"/><Relationship Id="rId44" Type="http://schemas.openxmlformats.org/officeDocument/2006/relationships/image" Target="media/image30.w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tiff"/><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4.wmf"/><Relationship Id="rId43" Type="http://schemas.openxmlformats.org/officeDocument/2006/relationships/image" Target="media/image29.png"/><Relationship Id="rId48" Type="http://schemas.openxmlformats.org/officeDocument/2006/relationships/image" Target="media/image33.png"/><Relationship Id="rId8" Type="http://schemas.openxmlformats.org/officeDocument/2006/relationships/oleObject" Target="embeddings/oleObject1.bin"/><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oleObject" Target="embeddings/oleObject6.bin"/><Relationship Id="rId46" Type="http://schemas.openxmlformats.org/officeDocument/2006/relationships/image" Target="media/image31.jpeg"/><Relationship Id="rId20" Type="http://schemas.openxmlformats.org/officeDocument/2006/relationships/image" Target="media/image11.png"/><Relationship Id="rId41" Type="http://schemas.openxmlformats.org/officeDocument/2006/relationships/image" Target="media/image27.tiff"/><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521389-B946-44AE-8D7B-39593BBBB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43</Pages>
  <Words>9356</Words>
  <Characters>53332</Characters>
  <Application>Microsoft Office Word</Application>
  <DocSecurity>0</DocSecurity>
  <Lines>444</Lines>
  <Paragraphs>125</Paragraphs>
  <ScaleCrop>false</ScaleCrop>
  <Company/>
  <LinksUpToDate>false</LinksUpToDate>
  <CharactersWithSpaces>62563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Bin</dc:creator>
  <cp:keywords/>
  <dc:description/>
  <cp:lastModifiedBy>Administrator</cp:lastModifiedBy>
  <cp:revision>20</cp:revision>
  <dcterms:created xsi:type="dcterms:W3CDTF">2025-08-11T14:13:00Z</dcterms:created>
  <dcterms:modified xsi:type="dcterms:W3CDTF">2025-08-16T16:20:00Z</dcterms:modified>
</cp:coreProperties>
</file>