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9829FC" w14:textId="13BB43C6" w:rsidR="00F80719" w:rsidRPr="00306600" w:rsidRDefault="00350DD3" w:rsidP="00F80719">
      <w:pPr>
        <w:spacing w:after="0" w:line="360" w:lineRule="auto"/>
        <w:rPr>
          <w:rFonts w:asciiTheme="majorHAnsi" w:eastAsia="Times New Roman" w:hAnsiTheme="majorHAnsi" w:cstheme="majorBidi"/>
          <w:bCs/>
          <w:color w:val="000000" w:themeColor="text1"/>
          <w:sz w:val="22"/>
          <w:szCs w:val="22"/>
        </w:rPr>
      </w:pPr>
      <w:r>
        <w:rPr>
          <w:rFonts w:asciiTheme="majorHAnsi" w:eastAsia="Times New Roman" w:hAnsiTheme="majorHAnsi" w:cstheme="majorBidi"/>
          <w:bCs/>
          <w:color w:val="000000" w:themeColor="text1"/>
          <w:sz w:val="22"/>
          <w:szCs w:val="22"/>
        </w:rPr>
        <w:t xml:space="preserve">Supplementary </w:t>
      </w:r>
      <w:r w:rsidR="00F80719" w:rsidRPr="00306600">
        <w:rPr>
          <w:rFonts w:asciiTheme="majorHAnsi" w:eastAsia="Times New Roman" w:hAnsiTheme="majorHAnsi" w:cstheme="majorBidi"/>
          <w:bCs/>
          <w:color w:val="000000" w:themeColor="text1"/>
          <w:sz w:val="22"/>
          <w:szCs w:val="22"/>
        </w:rPr>
        <w:t>Table 1. Association between specific comorbidities and death within 28 days of presentation in individuals with suspected active bleed who underwent CT angiography.</w:t>
      </w:r>
    </w:p>
    <w:p w14:paraId="5C8F604B" w14:textId="77777777" w:rsidR="00F80719" w:rsidRPr="00306600" w:rsidRDefault="00F80719" w:rsidP="00F80719">
      <w:pPr>
        <w:spacing w:after="0" w:line="360" w:lineRule="auto"/>
        <w:rPr>
          <w:rFonts w:asciiTheme="majorHAnsi" w:eastAsia="Times New Roman" w:hAnsiTheme="majorHAnsi" w:cstheme="majorBidi"/>
          <w:color w:val="000000" w:themeColor="text1"/>
          <w:sz w:val="22"/>
          <w:szCs w:val="22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2224"/>
        <w:gridCol w:w="1371"/>
        <w:gridCol w:w="1500"/>
        <w:gridCol w:w="1554"/>
        <w:gridCol w:w="832"/>
      </w:tblGrid>
      <w:tr w:rsidR="00F80719" w:rsidRPr="00306600" w14:paraId="62088CCF" w14:textId="77777777" w:rsidTr="00CC0AAE">
        <w:trPr>
          <w:trHeight w:val="800"/>
        </w:trPr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6DFC7C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  <w:t xml:space="preserve">Characteristics 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7BCF5B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  <w:t xml:space="preserve">Total individuals </w:t>
            </w:r>
          </w:p>
          <w:p w14:paraId="01CE9347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  <w:t>N(%)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F4CDA0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  <w:t>Alive 28 days after CT angiography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81743C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  <w:t>Deceased within 28 days after CT angiography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54C4A4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  <w:t>P value</w:t>
            </w:r>
          </w:p>
        </w:tc>
      </w:tr>
      <w:tr w:rsidR="00F80719" w:rsidRPr="00306600" w14:paraId="7ADB8089" w14:textId="77777777" w:rsidTr="00CC0AAE"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945BF0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  <w:t>Hypertension, N (%)</w:t>
            </w:r>
          </w:p>
        </w:tc>
        <w:tc>
          <w:tcPr>
            <w:tcW w:w="1371" w:type="dxa"/>
            <w:vAlign w:val="center"/>
          </w:tcPr>
          <w:p w14:paraId="1397F768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</w:p>
        </w:tc>
        <w:tc>
          <w:tcPr>
            <w:tcW w:w="1500" w:type="dxa"/>
            <w:vAlign w:val="center"/>
          </w:tcPr>
          <w:p w14:paraId="47FB15DD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</w:p>
        </w:tc>
        <w:tc>
          <w:tcPr>
            <w:tcW w:w="1554" w:type="dxa"/>
            <w:vAlign w:val="center"/>
          </w:tcPr>
          <w:p w14:paraId="0682AB43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</w:p>
        </w:tc>
        <w:tc>
          <w:tcPr>
            <w:tcW w:w="832" w:type="dxa"/>
            <w:vAlign w:val="center"/>
          </w:tcPr>
          <w:p w14:paraId="5DF0D300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</w:p>
        </w:tc>
      </w:tr>
      <w:tr w:rsidR="00F80719" w:rsidRPr="00306600" w14:paraId="4522AF04" w14:textId="77777777" w:rsidTr="00CC0AAE"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DF0A4B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  <w:t xml:space="preserve">No 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9AC944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  <w:t>105 (60.3)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2836BA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88 (62.0)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C875AF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17 (53.1)</w:t>
            </w:r>
          </w:p>
        </w:tc>
        <w:tc>
          <w:tcPr>
            <w:tcW w:w="83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B5774A4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0.355</w:t>
            </w:r>
          </w:p>
        </w:tc>
      </w:tr>
      <w:tr w:rsidR="00F80719" w:rsidRPr="00306600" w14:paraId="3BF5A8B5" w14:textId="77777777" w:rsidTr="00CC0AAE"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A0F475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  <w:t xml:space="preserve">Yes 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F1BB2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  <w:t>69 (39.7)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666AC9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54 (38.0)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1B62CF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15 (46.9)</w:t>
            </w:r>
          </w:p>
        </w:tc>
        <w:tc>
          <w:tcPr>
            <w:tcW w:w="83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8AA651B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</w:p>
        </w:tc>
      </w:tr>
      <w:tr w:rsidR="00F80719" w:rsidRPr="00306600" w14:paraId="2E0412DC" w14:textId="77777777" w:rsidTr="00CC0AAE">
        <w:trPr>
          <w:gridAfter w:val="4"/>
          <w:wAfter w:w="5257" w:type="dxa"/>
        </w:trPr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5F0CF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</w:p>
        </w:tc>
      </w:tr>
      <w:tr w:rsidR="00F80719" w:rsidRPr="00306600" w14:paraId="43CAA7EA" w14:textId="77777777" w:rsidTr="00CC0AAE"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545DB5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  <w:t>Diabetes, N (%)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9BD626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735122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FC83AD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548DA5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</w:p>
        </w:tc>
      </w:tr>
      <w:tr w:rsidR="00F80719" w:rsidRPr="00306600" w14:paraId="490D1BA8" w14:textId="77777777" w:rsidTr="00CC0AAE"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98A5F5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  <w:t xml:space="preserve">No 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37BB4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  <w:t>137 (78.7)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4D57BE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112 (78.9)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2C0C70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25 (78.1)</w:t>
            </w:r>
          </w:p>
        </w:tc>
        <w:tc>
          <w:tcPr>
            <w:tcW w:w="83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1E5D444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0.962</w:t>
            </w:r>
          </w:p>
        </w:tc>
      </w:tr>
      <w:tr w:rsidR="00F80719" w:rsidRPr="00306600" w14:paraId="5F50BED9" w14:textId="77777777" w:rsidTr="00CC0AAE"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EAC58A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  <w:t xml:space="preserve">Yes 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8F9E0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  <w:t>37 (21.3)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86EFCD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30 (21.1)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AA54C1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7 (21.9)</w:t>
            </w:r>
          </w:p>
        </w:tc>
        <w:tc>
          <w:tcPr>
            <w:tcW w:w="83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823C51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</w:p>
        </w:tc>
      </w:tr>
      <w:tr w:rsidR="00F80719" w:rsidRPr="00306600" w14:paraId="6E5A4876" w14:textId="77777777" w:rsidTr="00CC0AAE">
        <w:trPr>
          <w:gridAfter w:val="4"/>
          <w:wAfter w:w="5257" w:type="dxa"/>
        </w:trPr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6795A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</w:p>
        </w:tc>
      </w:tr>
      <w:tr w:rsidR="00F80719" w:rsidRPr="00306600" w14:paraId="0A7EC9D0" w14:textId="77777777" w:rsidTr="00CC0AAE"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9ABDBF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  <w:t>Heart disease, N (%)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6E0B01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A8C4D6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94044E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7617E0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</w:p>
        </w:tc>
      </w:tr>
      <w:tr w:rsidR="00F80719" w:rsidRPr="00306600" w14:paraId="15B81B2F" w14:textId="77777777" w:rsidTr="00CC0AAE"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10F772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  <w:t xml:space="preserve">No 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1A3CF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  <w:t>130 (74.7)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261C69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109 (76.8)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1CA44F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21 (65.6)</w:t>
            </w:r>
          </w:p>
        </w:tc>
        <w:tc>
          <w:tcPr>
            <w:tcW w:w="83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1D8656E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0.190</w:t>
            </w:r>
          </w:p>
        </w:tc>
      </w:tr>
      <w:tr w:rsidR="00F80719" w:rsidRPr="00306600" w14:paraId="318C1913" w14:textId="77777777" w:rsidTr="00CC0AAE"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F7950B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  <w:t xml:space="preserve">Yes 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1D9EF5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  <w:t>44 (25.3)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6826A6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33 (23.2)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9F7BB4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11 (34.4)</w:t>
            </w:r>
          </w:p>
        </w:tc>
        <w:tc>
          <w:tcPr>
            <w:tcW w:w="83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599A95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</w:p>
        </w:tc>
      </w:tr>
      <w:tr w:rsidR="00F80719" w:rsidRPr="00306600" w14:paraId="412DB0A7" w14:textId="77777777" w:rsidTr="00CC0AAE">
        <w:trPr>
          <w:gridAfter w:val="4"/>
          <w:wAfter w:w="5257" w:type="dxa"/>
        </w:trPr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ACAA9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</w:p>
        </w:tc>
      </w:tr>
      <w:tr w:rsidR="00F80719" w:rsidRPr="00306600" w14:paraId="35F989FE" w14:textId="77777777" w:rsidTr="00CC0AAE">
        <w:trPr>
          <w:trHeight w:val="287"/>
        </w:trPr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DEC8CB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  <w:t>CKD, N (%)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C9CA38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5FA235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DE9941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AA2FD3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</w:p>
        </w:tc>
      </w:tr>
      <w:tr w:rsidR="00F80719" w:rsidRPr="00306600" w14:paraId="7561E454" w14:textId="77777777" w:rsidTr="00CC0AAE"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2FB508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  <w:t xml:space="preserve">No 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40D2FD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  <w:t>148 (85.1)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EB2101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119 (83.8)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5E0F30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29 (90.6)</w:t>
            </w:r>
          </w:p>
        </w:tc>
        <w:tc>
          <w:tcPr>
            <w:tcW w:w="83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D79669A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0.419</w:t>
            </w:r>
          </w:p>
        </w:tc>
      </w:tr>
      <w:tr w:rsidR="00F80719" w:rsidRPr="00306600" w14:paraId="44A6D60C" w14:textId="77777777" w:rsidTr="00CC0AAE"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1682C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  <w:t xml:space="preserve">Yes 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62AFD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  <w:t>26 14.9)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2BFEEF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23 (16.2)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DFD430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3 (9.4)</w:t>
            </w:r>
          </w:p>
        </w:tc>
        <w:tc>
          <w:tcPr>
            <w:tcW w:w="83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DC2C93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</w:p>
        </w:tc>
      </w:tr>
      <w:tr w:rsidR="00F80719" w:rsidRPr="00306600" w14:paraId="5B09530C" w14:textId="77777777" w:rsidTr="00CC0AAE">
        <w:trPr>
          <w:gridAfter w:val="4"/>
          <w:wAfter w:w="5257" w:type="dxa"/>
        </w:trPr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6E719C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</w:p>
        </w:tc>
      </w:tr>
      <w:tr w:rsidR="00F80719" w:rsidRPr="00306600" w14:paraId="2F62EBB2" w14:textId="77777777" w:rsidTr="00CC0AAE"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C3EA59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  <w:t>Dialysis, N (%)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021CE4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1B3862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4EF479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059CF2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</w:p>
        </w:tc>
      </w:tr>
      <w:tr w:rsidR="00F80719" w:rsidRPr="00306600" w14:paraId="6177DB55" w14:textId="77777777" w:rsidTr="00CC0AAE">
        <w:trPr>
          <w:trHeight w:val="278"/>
        </w:trPr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F8E834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  <w:t xml:space="preserve">No 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0D2E1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  <w:t>159 (91.4)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D6E03A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130 (91.5)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64D1E1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29 (90.6)</w:t>
            </w:r>
          </w:p>
        </w:tc>
        <w:tc>
          <w:tcPr>
            <w:tcW w:w="83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8D4A984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  <w:t>1.0</w:t>
            </w:r>
          </w:p>
        </w:tc>
      </w:tr>
      <w:tr w:rsidR="00F80719" w:rsidRPr="00306600" w14:paraId="2684487D" w14:textId="77777777" w:rsidTr="00CC0AAE"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26366D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  <w:t xml:space="preserve">Yes 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02D8AD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  <w:t>15 (8.6)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3F3FF6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12 (8.5)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859569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3 (9.4)</w:t>
            </w:r>
          </w:p>
        </w:tc>
        <w:tc>
          <w:tcPr>
            <w:tcW w:w="83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C1BD33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</w:p>
        </w:tc>
      </w:tr>
      <w:tr w:rsidR="00F80719" w:rsidRPr="00306600" w14:paraId="3F5CAF5A" w14:textId="77777777" w:rsidTr="00CC0AAE">
        <w:trPr>
          <w:gridAfter w:val="4"/>
          <w:wAfter w:w="5257" w:type="dxa"/>
        </w:trPr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D99A9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</w:p>
        </w:tc>
      </w:tr>
      <w:tr w:rsidR="00F80719" w:rsidRPr="00306600" w14:paraId="4A71992E" w14:textId="77777777" w:rsidTr="00CC0AAE"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BFEA0F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  <w:t>Peripheral arterial disease N (%)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831D8A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10F3AD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6104B2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FDFA21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</w:p>
        </w:tc>
      </w:tr>
      <w:tr w:rsidR="00F80719" w:rsidRPr="00306600" w14:paraId="1FB624CF" w14:textId="77777777" w:rsidTr="00CC0AAE"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0E67B6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  <w:t xml:space="preserve">No 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D571B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  <w:t>165 (94.8)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F3842C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134 (94.4)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2262E8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31 (96.9)</w:t>
            </w:r>
          </w:p>
        </w:tc>
        <w:tc>
          <w:tcPr>
            <w:tcW w:w="83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D39065E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1.000</w:t>
            </w:r>
          </w:p>
        </w:tc>
      </w:tr>
      <w:tr w:rsidR="00F80719" w:rsidRPr="00306600" w14:paraId="2DD093C0" w14:textId="77777777" w:rsidTr="00CC0AAE"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AED8D1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  <w:t xml:space="preserve">Yes 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C08592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  <w:t>9 (5.2)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D0FBFD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8 (5.6)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6023D4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1 (3.1)</w:t>
            </w:r>
          </w:p>
        </w:tc>
        <w:tc>
          <w:tcPr>
            <w:tcW w:w="83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4B4CDD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</w:p>
        </w:tc>
      </w:tr>
      <w:tr w:rsidR="00F80719" w:rsidRPr="00306600" w14:paraId="4874688C" w14:textId="77777777" w:rsidTr="00CC0AAE">
        <w:trPr>
          <w:gridAfter w:val="4"/>
          <w:wAfter w:w="5257" w:type="dxa"/>
        </w:trPr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C101F2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</w:p>
        </w:tc>
      </w:tr>
      <w:tr w:rsidR="00F80719" w:rsidRPr="00306600" w14:paraId="20826F90" w14:textId="77777777" w:rsidTr="00CC0AAE">
        <w:trPr>
          <w:trHeight w:val="530"/>
        </w:trPr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DB8F36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  <w:t>Cerebrovascular, N (%)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11E7FA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FD4819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C3BE9A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73D36B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</w:p>
        </w:tc>
      </w:tr>
      <w:tr w:rsidR="00F80719" w:rsidRPr="00306600" w14:paraId="30C024DB" w14:textId="77777777" w:rsidTr="00CC0AAE"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FEA9EC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  <w:t xml:space="preserve">No 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9AEEF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  <w:t>162 (93.1)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48C563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133 (93.7)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C95A81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29 (90.6)</w:t>
            </w:r>
          </w:p>
        </w:tc>
        <w:tc>
          <w:tcPr>
            <w:tcW w:w="83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FA1E44C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0.464</w:t>
            </w:r>
          </w:p>
        </w:tc>
      </w:tr>
      <w:tr w:rsidR="00F80719" w:rsidRPr="00306600" w14:paraId="484C1A4B" w14:textId="77777777" w:rsidTr="00CC0AAE"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52B91A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  <w:t xml:space="preserve">Yes 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40897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  <w:t>12 (6.9)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1A6325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9 (6.3)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5A5790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3 (9.4)</w:t>
            </w:r>
          </w:p>
        </w:tc>
        <w:tc>
          <w:tcPr>
            <w:tcW w:w="83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DDEFF9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</w:p>
        </w:tc>
      </w:tr>
      <w:tr w:rsidR="00F80719" w:rsidRPr="00306600" w14:paraId="5FA59D3B" w14:textId="77777777" w:rsidTr="00CC0AAE">
        <w:trPr>
          <w:gridAfter w:val="4"/>
          <w:wAfter w:w="5257" w:type="dxa"/>
        </w:trPr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998C3C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</w:p>
        </w:tc>
      </w:tr>
      <w:tr w:rsidR="00F80719" w:rsidRPr="00306600" w14:paraId="22014C64" w14:textId="77777777" w:rsidTr="00CC0AAE"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8DCC8D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  <w:t>Malignancy, N (%)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ED418C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F8694F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ECC02F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</w:p>
        </w:tc>
        <w:tc>
          <w:tcPr>
            <w:tcW w:w="832" w:type="dxa"/>
            <w:vAlign w:val="center"/>
          </w:tcPr>
          <w:p w14:paraId="6295A5AA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</w:p>
        </w:tc>
      </w:tr>
      <w:tr w:rsidR="00F80719" w:rsidRPr="00306600" w14:paraId="159A1B41" w14:textId="77777777" w:rsidTr="00CC0AAE"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DC65CE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  <w:t xml:space="preserve">No 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A62A1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Arial" w:hAnsiTheme="majorHAnsi" w:cs="Arial"/>
                <w:color w:val="000000" w:themeColor="text1"/>
                <w:sz w:val="22"/>
                <w:szCs w:val="22"/>
              </w:rPr>
              <w:t>117 (67.2)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E6AFAE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101 (71.1)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EE5CFC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16 (50.0)</w:t>
            </w:r>
          </w:p>
        </w:tc>
        <w:tc>
          <w:tcPr>
            <w:tcW w:w="832" w:type="dxa"/>
            <w:vMerge w:val="restart"/>
            <w:vAlign w:val="center"/>
          </w:tcPr>
          <w:p w14:paraId="297200EC" w14:textId="0248ABE9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.021</w:t>
            </w:r>
            <w:r w:rsid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*</w:t>
            </w:r>
          </w:p>
        </w:tc>
      </w:tr>
      <w:tr w:rsidR="00F80719" w:rsidRPr="00306600" w14:paraId="5BC52B37" w14:textId="77777777" w:rsidTr="00CC0AAE"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1444F5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  <w:t xml:space="preserve">Yes 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65B9F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Arial" w:hAnsiTheme="majorHAnsi" w:cs="Arial"/>
                <w:color w:val="000000" w:themeColor="text1"/>
                <w:sz w:val="22"/>
                <w:szCs w:val="22"/>
              </w:rPr>
              <w:t>57 (32.8)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15BCD4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41 (28.9)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F9D13C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16 (50.0)</w:t>
            </w:r>
          </w:p>
        </w:tc>
        <w:tc>
          <w:tcPr>
            <w:tcW w:w="832" w:type="dxa"/>
            <w:vMerge/>
            <w:vAlign w:val="center"/>
          </w:tcPr>
          <w:p w14:paraId="4FDC9176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</w:p>
        </w:tc>
      </w:tr>
      <w:tr w:rsidR="00F80719" w:rsidRPr="00306600" w14:paraId="48DB704B" w14:textId="77777777" w:rsidTr="00CC0AAE">
        <w:trPr>
          <w:gridAfter w:val="4"/>
          <w:wAfter w:w="5257" w:type="dxa"/>
        </w:trPr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617C488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</w:p>
        </w:tc>
      </w:tr>
      <w:tr w:rsidR="00F80719" w:rsidRPr="00306600" w14:paraId="4E81978F" w14:textId="77777777" w:rsidTr="00CC0AAE"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6FD3C0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  <w:t>Cirrhosis, N (%)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1B32CF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7902AC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68414C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</w:p>
        </w:tc>
        <w:tc>
          <w:tcPr>
            <w:tcW w:w="832" w:type="dxa"/>
            <w:vAlign w:val="center"/>
          </w:tcPr>
          <w:p w14:paraId="079DDF06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</w:p>
        </w:tc>
      </w:tr>
      <w:tr w:rsidR="00F80719" w:rsidRPr="00306600" w14:paraId="3788CA26" w14:textId="77777777" w:rsidTr="00CC0AAE"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A0337F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  <w:t>No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47438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  <w:t>168 (96.6)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4B3D18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139 (97.9)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7396C3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29 (90.6)</w:t>
            </w:r>
          </w:p>
        </w:tc>
        <w:tc>
          <w:tcPr>
            <w:tcW w:w="832" w:type="dxa"/>
            <w:vMerge w:val="restart"/>
            <w:vAlign w:val="center"/>
          </w:tcPr>
          <w:p w14:paraId="216B96E6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0.077</w:t>
            </w:r>
          </w:p>
        </w:tc>
      </w:tr>
      <w:tr w:rsidR="00F80719" w:rsidRPr="00306600" w14:paraId="310AA214" w14:textId="77777777" w:rsidTr="00CC0AAE"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BFF06B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  <w:t>Yes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6FFD3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  <w:t>6 (3.4)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414262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3 (2.1)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9C5F7A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3 (9.4)</w:t>
            </w:r>
          </w:p>
        </w:tc>
        <w:tc>
          <w:tcPr>
            <w:tcW w:w="832" w:type="dxa"/>
            <w:vMerge/>
            <w:vAlign w:val="center"/>
          </w:tcPr>
          <w:p w14:paraId="0F0795CD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</w:p>
        </w:tc>
      </w:tr>
      <w:tr w:rsidR="00F80719" w:rsidRPr="00306600" w14:paraId="030A43D6" w14:textId="77777777" w:rsidTr="00CC0AAE">
        <w:trPr>
          <w:gridAfter w:val="4"/>
          <w:wAfter w:w="5257" w:type="dxa"/>
        </w:trPr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FF8B37A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</w:p>
        </w:tc>
      </w:tr>
      <w:tr w:rsidR="00F80719" w:rsidRPr="00306600" w14:paraId="2D550565" w14:textId="77777777" w:rsidTr="00CC0AAE">
        <w:trPr>
          <w:trHeight w:val="282"/>
        </w:trPr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D92D9A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  <w:t>Peptic ulcer, (N) (%)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B74404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B91A7B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39B009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</w:p>
        </w:tc>
        <w:tc>
          <w:tcPr>
            <w:tcW w:w="832" w:type="dxa"/>
            <w:vAlign w:val="center"/>
          </w:tcPr>
          <w:p w14:paraId="7A230A74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</w:p>
        </w:tc>
      </w:tr>
      <w:tr w:rsidR="00F80719" w:rsidRPr="00306600" w14:paraId="1C24B348" w14:textId="77777777" w:rsidTr="00CC0AAE"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BCCAD6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  <w:t>No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BE30BC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  <w:t>169 (97.1)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607097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138 (97.2)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CC37F6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31 (96.9)</w:t>
            </w:r>
          </w:p>
        </w:tc>
        <w:tc>
          <w:tcPr>
            <w:tcW w:w="832" w:type="dxa"/>
            <w:vMerge w:val="restart"/>
            <w:vAlign w:val="center"/>
          </w:tcPr>
          <w:p w14:paraId="788B8971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1.000</w:t>
            </w:r>
          </w:p>
        </w:tc>
      </w:tr>
      <w:tr w:rsidR="00F80719" w:rsidRPr="00306600" w14:paraId="00613667" w14:textId="77777777" w:rsidTr="00CC0AAE"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FE951E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  <w:t>Yes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B7013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  <w:t>5 (2.9)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F74A03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4 (2.8)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DF4F5F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1 (3.1)</w:t>
            </w:r>
          </w:p>
        </w:tc>
        <w:tc>
          <w:tcPr>
            <w:tcW w:w="832" w:type="dxa"/>
            <w:vMerge/>
            <w:vAlign w:val="center"/>
          </w:tcPr>
          <w:p w14:paraId="44F4DA22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</w:p>
        </w:tc>
      </w:tr>
      <w:tr w:rsidR="00F80719" w:rsidRPr="00306600" w14:paraId="7C37A7C7" w14:textId="77777777" w:rsidTr="00CC0AAE">
        <w:trPr>
          <w:gridAfter w:val="4"/>
          <w:wAfter w:w="5257" w:type="dxa"/>
        </w:trPr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C70BE0C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</w:p>
        </w:tc>
      </w:tr>
      <w:tr w:rsidR="00F80719" w:rsidRPr="00306600" w14:paraId="1C8255B9" w14:textId="77777777" w:rsidTr="00CC0AAE"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2C6836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  <w:lang w:val="en-GB" w:bidi="ar-LB"/>
              </w:rPr>
            </w:pPr>
            <w:r w:rsidRPr="00306600"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  <w:lang w:val="en-GB" w:bidi="ar-LB"/>
              </w:rPr>
              <w:t>Chronic lung disease, (N) %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A6E79E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103F97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643742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</w:p>
        </w:tc>
        <w:tc>
          <w:tcPr>
            <w:tcW w:w="832" w:type="dxa"/>
            <w:vAlign w:val="center"/>
          </w:tcPr>
          <w:p w14:paraId="77A8A9AD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</w:p>
        </w:tc>
      </w:tr>
      <w:tr w:rsidR="00F80719" w:rsidRPr="00306600" w14:paraId="6663DB61" w14:textId="77777777" w:rsidTr="00CC0AAE"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1F680F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  <w:t>No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E7D6BA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  <w:t>159 (91.9)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2557CB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130 (92.2)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A5BF66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29 (90.6)</w:t>
            </w:r>
          </w:p>
        </w:tc>
        <w:tc>
          <w:tcPr>
            <w:tcW w:w="832" w:type="dxa"/>
            <w:vMerge w:val="restart"/>
            <w:vAlign w:val="center"/>
          </w:tcPr>
          <w:p w14:paraId="63AC5C75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0.725</w:t>
            </w:r>
          </w:p>
        </w:tc>
      </w:tr>
      <w:tr w:rsidR="00F80719" w:rsidRPr="00306600" w14:paraId="3F0C49B7" w14:textId="77777777" w:rsidTr="00CC0AAE"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E40124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  <w:t>Yes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C80F2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  <w:t>14 (8.1)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BB869A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11 (7.8)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278EC0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3 (9.4)</w:t>
            </w:r>
          </w:p>
        </w:tc>
        <w:tc>
          <w:tcPr>
            <w:tcW w:w="832" w:type="dxa"/>
            <w:vMerge/>
            <w:vAlign w:val="center"/>
          </w:tcPr>
          <w:p w14:paraId="409C1632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</w:p>
        </w:tc>
      </w:tr>
      <w:tr w:rsidR="00F80719" w:rsidRPr="00306600" w14:paraId="7CA5FA96" w14:textId="77777777" w:rsidTr="00CC0AAE">
        <w:trPr>
          <w:gridAfter w:val="4"/>
          <w:wAfter w:w="5257" w:type="dxa"/>
        </w:trPr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574CB3E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</w:p>
        </w:tc>
      </w:tr>
      <w:tr w:rsidR="00F80719" w:rsidRPr="00306600" w14:paraId="67337C35" w14:textId="77777777" w:rsidTr="00CC0AAE"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8B505F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  <w:t>Covid 19, N (%)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96F400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1B7347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222502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</w:p>
        </w:tc>
        <w:tc>
          <w:tcPr>
            <w:tcW w:w="832" w:type="dxa"/>
            <w:vAlign w:val="center"/>
          </w:tcPr>
          <w:p w14:paraId="67F2C319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</w:p>
        </w:tc>
      </w:tr>
      <w:tr w:rsidR="00F80719" w:rsidRPr="00306600" w14:paraId="19B2AF7F" w14:textId="77777777" w:rsidTr="00CC0AAE"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30ED33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  <w:t xml:space="preserve">No 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87F3E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  <w:t>155 (89.1)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062C76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128 (90.1)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E49AE2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27 (84.4)</w:t>
            </w:r>
          </w:p>
        </w:tc>
        <w:tc>
          <w:tcPr>
            <w:tcW w:w="832" w:type="dxa"/>
            <w:vMerge w:val="restart"/>
            <w:vAlign w:val="center"/>
          </w:tcPr>
          <w:p w14:paraId="0E16BF39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0.352</w:t>
            </w:r>
          </w:p>
        </w:tc>
      </w:tr>
      <w:tr w:rsidR="00F80719" w:rsidRPr="00306600" w14:paraId="57215356" w14:textId="77777777" w:rsidTr="00CC0AAE"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03610B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  <w:t xml:space="preserve">Yes </w:t>
            </w:r>
          </w:p>
        </w:tc>
        <w:tc>
          <w:tcPr>
            <w:tcW w:w="1371" w:type="dxa"/>
          </w:tcPr>
          <w:p w14:paraId="57AECEE4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  <w:t>19 (10.9)</w:t>
            </w:r>
          </w:p>
        </w:tc>
        <w:tc>
          <w:tcPr>
            <w:tcW w:w="1500" w:type="dxa"/>
            <w:vAlign w:val="center"/>
          </w:tcPr>
          <w:p w14:paraId="6843F03F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14 (9.9)</w:t>
            </w:r>
          </w:p>
        </w:tc>
        <w:tc>
          <w:tcPr>
            <w:tcW w:w="1554" w:type="dxa"/>
            <w:vAlign w:val="center"/>
          </w:tcPr>
          <w:p w14:paraId="11647E8D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5 (15.6)</w:t>
            </w:r>
          </w:p>
        </w:tc>
        <w:tc>
          <w:tcPr>
            <w:tcW w:w="832" w:type="dxa"/>
            <w:vMerge/>
            <w:vAlign w:val="center"/>
          </w:tcPr>
          <w:p w14:paraId="57579CA5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</w:p>
        </w:tc>
      </w:tr>
      <w:tr w:rsidR="00F80719" w:rsidRPr="00306600" w14:paraId="37083E5E" w14:textId="77777777" w:rsidTr="00CC0AAE">
        <w:trPr>
          <w:gridAfter w:val="4"/>
          <w:wAfter w:w="5257" w:type="dxa"/>
        </w:trPr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486EB93" w14:textId="77777777" w:rsidR="00F80719" w:rsidRPr="00306600" w:rsidRDefault="00F80719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</w:p>
        </w:tc>
      </w:tr>
    </w:tbl>
    <w:p w14:paraId="34231F54" w14:textId="77777777" w:rsidR="00266473" w:rsidRPr="00306600" w:rsidRDefault="00266473" w:rsidP="00266473">
      <w:pPr>
        <w:spacing w:line="360" w:lineRule="auto"/>
        <w:rPr>
          <w:rFonts w:asciiTheme="majorHAnsi" w:hAnsiTheme="majorHAnsi"/>
          <w:color w:val="000000" w:themeColor="text1"/>
          <w:sz w:val="22"/>
          <w:szCs w:val="22"/>
        </w:rPr>
      </w:pPr>
    </w:p>
    <w:p w14:paraId="427596F5" w14:textId="7F419F7D" w:rsidR="00266473" w:rsidRPr="00306600" w:rsidRDefault="00350DD3" w:rsidP="00266473">
      <w:pPr>
        <w:spacing w:line="360" w:lineRule="auto"/>
        <w:rPr>
          <w:rFonts w:asciiTheme="majorHAnsi" w:hAnsiTheme="majorHAnsi" w:cstheme="majorBidi"/>
          <w:color w:val="000000" w:themeColor="text1"/>
          <w:sz w:val="22"/>
          <w:szCs w:val="22"/>
        </w:rPr>
      </w:pPr>
      <w:r>
        <w:rPr>
          <w:rFonts w:asciiTheme="majorHAnsi" w:eastAsia="Times New Roman" w:hAnsiTheme="majorHAnsi" w:cstheme="majorBidi"/>
          <w:bCs/>
          <w:color w:val="000000" w:themeColor="text1"/>
          <w:sz w:val="22"/>
          <w:szCs w:val="22"/>
        </w:rPr>
        <w:t xml:space="preserve">Supplementary </w:t>
      </w:r>
      <w:r w:rsidR="00266473" w:rsidRPr="00306600">
        <w:rPr>
          <w:rFonts w:asciiTheme="majorHAnsi" w:hAnsiTheme="majorHAnsi" w:cstheme="majorBidi"/>
          <w:color w:val="000000" w:themeColor="text1"/>
          <w:sz w:val="22"/>
          <w:szCs w:val="22"/>
        </w:rPr>
        <w:t>Table 2</w:t>
      </w:r>
      <w:r>
        <w:rPr>
          <w:rFonts w:asciiTheme="majorHAnsi" w:hAnsiTheme="majorHAnsi" w:cstheme="majorBidi"/>
          <w:color w:val="000000" w:themeColor="text1"/>
          <w:sz w:val="22"/>
          <w:szCs w:val="22"/>
        </w:rPr>
        <w:t>:</w:t>
      </w:r>
      <w:r w:rsidR="00266473" w:rsidRPr="00306600">
        <w:rPr>
          <w:rFonts w:asciiTheme="majorHAnsi" w:eastAsia="Times New Roman" w:hAnsiTheme="majorHAnsi" w:cstheme="majorBidi"/>
          <w:bCs/>
          <w:color w:val="000000" w:themeColor="text1"/>
          <w:sz w:val="22"/>
          <w:szCs w:val="22"/>
        </w:rPr>
        <w:t xml:space="preserve"> Association between lab findings (contentious) at presentation and death within 28 days of presentation in individuals with suspected active bleed who underwent CT angiography.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2412"/>
        <w:gridCol w:w="1985"/>
        <w:gridCol w:w="1416"/>
        <w:gridCol w:w="2171"/>
        <w:gridCol w:w="1032"/>
      </w:tblGrid>
      <w:tr w:rsidR="00266473" w:rsidRPr="00306600" w14:paraId="459A0198" w14:textId="77777777" w:rsidTr="00CC0AAE"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2D0CBF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  <w:t>Variable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4EC9C3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  <w:t xml:space="preserve">Total individuals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9F1787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  <w:t>Alive 28 days after CT angiography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568025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  <w:t>Deceased within 28 days after CT angiography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7EC6B6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  <w:t>P value</w:t>
            </w:r>
          </w:p>
        </w:tc>
      </w:tr>
      <w:tr w:rsidR="00266473" w:rsidRPr="00306600" w14:paraId="4B1E9BB0" w14:textId="77777777" w:rsidTr="00CC0AAE"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3BF704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  <w:t>Hemoglobin baseline, Mean (± SD)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802347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10.782 +-2.210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D637ED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10.931 +- 2.2642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2C76D5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10.139 +- 1.8590</w:t>
            </w:r>
          </w:p>
        </w:tc>
        <w:tc>
          <w:tcPr>
            <w:tcW w:w="0" w:type="auto"/>
            <w:vAlign w:val="center"/>
          </w:tcPr>
          <w:p w14:paraId="76D7AD41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  <w:t>0.088</w:t>
            </w:r>
          </w:p>
        </w:tc>
      </w:tr>
      <w:tr w:rsidR="00266473" w:rsidRPr="00306600" w14:paraId="0B85394A" w14:textId="77777777" w:rsidTr="00CC0AAE"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477930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  <w:t>Hemoglobin after, Mean (± SD)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0126DE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8.956 +- 2.534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3CD304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9.304 +- 2.5726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77F50E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7.416 +-1.6485</w:t>
            </w:r>
          </w:p>
        </w:tc>
        <w:tc>
          <w:tcPr>
            <w:tcW w:w="0" w:type="auto"/>
            <w:vAlign w:val="center"/>
          </w:tcPr>
          <w:p w14:paraId="3100ECB2" w14:textId="032F6606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  <w:t>0.000</w:t>
            </w:r>
            <w:r w:rsid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*</w:t>
            </w:r>
          </w:p>
        </w:tc>
      </w:tr>
      <w:tr w:rsidR="00266473" w:rsidRPr="00306600" w14:paraId="36354D9B" w14:textId="77777777" w:rsidTr="00CC0AAE"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F39072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  <w:t>Hemoglobin drop, Mean (± SD)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F9209B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2.229 + - 1.450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64C72D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2.036 +- 1.372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3A06B4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3.061 +- 1.504</w:t>
            </w:r>
          </w:p>
        </w:tc>
        <w:tc>
          <w:tcPr>
            <w:tcW w:w="0" w:type="auto"/>
            <w:vAlign w:val="center"/>
          </w:tcPr>
          <w:p w14:paraId="101FFCE3" w14:textId="4C69ADA6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  <w:t>0.001</w:t>
            </w:r>
            <w:r w:rsid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*</w:t>
            </w:r>
          </w:p>
        </w:tc>
      </w:tr>
      <w:tr w:rsidR="00266473" w:rsidRPr="00306600" w14:paraId="1BE44EB5" w14:textId="77777777" w:rsidTr="00CC0AAE"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EF158A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  <w:t>Platelet, Mean (± SD)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1A2DFE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229162.644 +- 143544.509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634176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239280.986 +- 146328.296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D3440E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184262.500 +- 122675.930</w:t>
            </w:r>
          </w:p>
        </w:tc>
        <w:tc>
          <w:tcPr>
            <w:tcW w:w="0" w:type="auto"/>
            <w:vAlign w:val="center"/>
          </w:tcPr>
          <w:p w14:paraId="04E68E0D" w14:textId="0D379F5D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0.050</w:t>
            </w:r>
            <w:r w:rsid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*</w:t>
            </w:r>
          </w:p>
        </w:tc>
      </w:tr>
      <w:tr w:rsidR="00266473" w:rsidRPr="00306600" w14:paraId="018ABF62" w14:textId="77777777" w:rsidTr="00CC0AAE"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AC4242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  <w:t>WBC, Mean (± SD)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76A2EA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14196.523 + - 11476.682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54A2AE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13759.183 +- 11699.685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F1C57B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16137.219 +- 10377.438</w:t>
            </w:r>
          </w:p>
        </w:tc>
        <w:tc>
          <w:tcPr>
            <w:tcW w:w="0" w:type="auto"/>
            <w:vAlign w:val="center"/>
          </w:tcPr>
          <w:p w14:paraId="0431B21D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  <w:t>0.291</w:t>
            </w:r>
          </w:p>
        </w:tc>
      </w:tr>
      <w:tr w:rsidR="00266473" w:rsidRPr="00306600" w14:paraId="0B8E0C69" w14:textId="77777777" w:rsidTr="00CC0AAE"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DCB299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  <w:t>BUN, Mean (± SD)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BC6091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28.937 +- 27.130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D15679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26.462 +- 24.323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EF117B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40.194 +- 35.701</w:t>
            </w:r>
          </w:p>
        </w:tc>
        <w:tc>
          <w:tcPr>
            <w:tcW w:w="0" w:type="auto"/>
            <w:vAlign w:val="center"/>
          </w:tcPr>
          <w:p w14:paraId="637E9E5C" w14:textId="29E9660A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0.010</w:t>
            </w:r>
            <w:r w:rsid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*</w:t>
            </w:r>
          </w:p>
        </w:tc>
      </w:tr>
      <w:tr w:rsidR="00266473" w:rsidRPr="00306600" w14:paraId="196EE647" w14:textId="77777777" w:rsidTr="00CC0AAE"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7EDB94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  <w:t>Creatinine, Mean (± SD)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BAA8E4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 xml:space="preserve">1.280 +- 1.198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EDEA6C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1.248 +- 1.1030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4728E5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1.422 +- 1.5643</w:t>
            </w:r>
          </w:p>
        </w:tc>
        <w:tc>
          <w:tcPr>
            <w:tcW w:w="0" w:type="auto"/>
            <w:vAlign w:val="center"/>
          </w:tcPr>
          <w:p w14:paraId="0DF8B61B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  <w:t>0.459</w:t>
            </w:r>
          </w:p>
        </w:tc>
      </w:tr>
      <w:tr w:rsidR="00266473" w:rsidRPr="00306600" w14:paraId="101906EA" w14:textId="77777777" w:rsidTr="00CC0AAE"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84FBAC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  <w:t>Bilirubin Mean (± SD)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B7D311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1.59 +- 2.909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292E5B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1.15 +- 1.608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E44A93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3.04 +- 5.124</w:t>
            </w:r>
          </w:p>
        </w:tc>
        <w:tc>
          <w:tcPr>
            <w:tcW w:w="0" w:type="auto"/>
            <w:vAlign w:val="center"/>
          </w:tcPr>
          <w:p w14:paraId="340DCA5C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  <w:t>0.110</w:t>
            </w:r>
          </w:p>
        </w:tc>
      </w:tr>
      <w:tr w:rsidR="00266473" w:rsidRPr="00306600" w14:paraId="46255F22" w14:textId="77777777" w:rsidTr="00CC0AAE"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2AEA2B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  <w:t>Direct bilirubin Mean (± SD)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663F13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0.99 +- 2.287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8E925E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0.64 +- 1.089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921183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2.13 +- 4.178</w:t>
            </w:r>
          </w:p>
        </w:tc>
        <w:tc>
          <w:tcPr>
            <w:tcW w:w="0" w:type="auto"/>
            <w:vAlign w:val="center"/>
          </w:tcPr>
          <w:p w14:paraId="73B6C80C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  <w:t>0.121</w:t>
            </w:r>
          </w:p>
        </w:tc>
      </w:tr>
      <w:tr w:rsidR="00266473" w:rsidRPr="00306600" w14:paraId="0A38011E" w14:textId="77777777" w:rsidTr="00CC0AAE"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BF6F0C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  <w:t>Albumin, Mean (± SD)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13F514" w14:textId="77777777" w:rsidR="00266473" w:rsidRPr="00306600" w:rsidRDefault="00266473" w:rsidP="00CC0AAE">
            <w:pPr>
              <w:spacing w:after="0" w:line="240" w:lineRule="auto"/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31.210 +- 10.813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ADD251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32.266 +- 11.408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6A1CEE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27.235 +- 7.1373</w:t>
            </w:r>
          </w:p>
        </w:tc>
        <w:tc>
          <w:tcPr>
            <w:tcW w:w="0" w:type="auto"/>
            <w:vAlign w:val="center"/>
          </w:tcPr>
          <w:p w14:paraId="3DE4B672" w14:textId="79FC4A65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0.030</w:t>
            </w:r>
            <w:r w:rsid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*</w:t>
            </w:r>
          </w:p>
        </w:tc>
      </w:tr>
      <w:tr w:rsidR="00266473" w:rsidRPr="00306600" w14:paraId="01B48A93" w14:textId="77777777" w:rsidTr="00CC0AAE"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8F9D3D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  <w:t>AST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8FEFA0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334.977 +- 1270.207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E88506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158.821 +- 403.662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43FDFD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897.000 +- 2458.673</w:t>
            </w:r>
          </w:p>
        </w:tc>
        <w:tc>
          <w:tcPr>
            <w:tcW w:w="0" w:type="auto"/>
            <w:vAlign w:val="center"/>
          </w:tcPr>
          <w:p w14:paraId="2F739F57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  <w:t>0.186</w:t>
            </w:r>
          </w:p>
        </w:tc>
      </w:tr>
      <w:tr w:rsidR="00266473" w:rsidRPr="00306600" w14:paraId="0F86EC70" w14:textId="77777777" w:rsidTr="00CC0AAE"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34E533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  <w:t>ALT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9870F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231.685 +- 988.153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F1764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111.629 +- 236.877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C136C9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613.682 +- 1961.118</w:t>
            </w:r>
          </w:p>
        </w:tc>
        <w:tc>
          <w:tcPr>
            <w:tcW w:w="0" w:type="auto"/>
            <w:vAlign w:val="center"/>
          </w:tcPr>
          <w:p w14:paraId="2B5FA698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  <w:t>0.244</w:t>
            </w:r>
          </w:p>
        </w:tc>
      </w:tr>
      <w:tr w:rsidR="00266473" w:rsidRPr="00306600" w14:paraId="25314B4F" w14:textId="77777777" w:rsidTr="00CC0AAE"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2948A6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  <w:t>ALP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D4D87B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171.356 +- 287.470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1A7CC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162.106 +- 313.660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0F1109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200.429 +- 185.5650</w:t>
            </w:r>
          </w:p>
        </w:tc>
        <w:tc>
          <w:tcPr>
            <w:tcW w:w="0" w:type="auto"/>
            <w:vAlign w:val="center"/>
          </w:tcPr>
          <w:p w14:paraId="3A0D242B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  <w:t>0.598</w:t>
            </w:r>
          </w:p>
        </w:tc>
      </w:tr>
      <w:tr w:rsidR="00266473" w:rsidRPr="00306600" w14:paraId="7F1F9E1B" w14:textId="77777777" w:rsidTr="00CC0AAE"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22D1CA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  <w:t>GGT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72626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112.544 +- 247.542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DF4BB5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107.723 +- 272.647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6838AC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107.723 +- 272.6470</w:t>
            </w:r>
          </w:p>
        </w:tc>
        <w:tc>
          <w:tcPr>
            <w:tcW w:w="0" w:type="auto"/>
            <w:vAlign w:val="center"/>
          </w:tcPr>
          <w:p w14:paraId="3752D0C3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  <w:t>0.812</w:t>
            </w:r>
          </w:p>
        </w:tc>
      </w:tr>
      <w:tr w:rsidR="00266473" w:rsidRPr="00306600" w14:paraId="1AC1F33A" w14:textId="77777777" w:rsidTr="00CC0AAE"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0166C5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  <w:lastRenderedPageBreak/>
              <w:t>PT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0823B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15.75 +- 11.007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211C92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13.71 +- 6.955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521914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  <w:t xml:space="preserve"> </w:t>
            </w: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24.40 +- 18.696</w:t>
            </w:r>
          </w:p>
        </w:tc>
        <w:tc>
          <w:tcPr>
            <w:tcW w:w="0" w:type="auto"/>
            <w:vAlign w:val="center"/>
          </w:tcPr>
          <w:p w14:paraId="3A9900D6" w14:textId="5EBF10CE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  <w:t>0.011</w:t>
            </w:r>
            <w:r w:rsid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*</w:t>
            </w:r>
          </w:p>
        </w:tc>
      </w:tr>
      <w:tr w:rsidR="00266473" w:rsidRPr="00306600" w14:paraId="02D9A98E" w14:textId="77777777" w:rsidTr="00CC0AAE"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9CB79D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  <w:t>PTT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3CB6B6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35.42 +- 23.470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A3231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32.90 +- 17.585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A465FB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46.09 +- 38.351</w:t>
            </w:r>
          </w:p>
        </w:tc>
        <w:tc>
          <w:tcPr>
            <w:tcW w:w="0" w:type="auto"/>
            <w:vAlign w:val="center"/>
          </w:tcPr>
          <w:p w14:paraId="58E92267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  <w:t>0.071</w:t>
            </w:r>
          </w:p>
        </w:tc>
      </w:tr>
      <w:tr w:rsidR="00266473" w:rsidRPr="00306600" w14:paraId="0856D4FE" w14:textId="77777777" w:rsidTr="00CC0AAE"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4A61C8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  <w:t>INR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63484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1.389 +- 0.805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963ED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1.262 +-0.494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2B48DF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1.9387 +- 1.44145</w:t>
            </w:r>
          </w:p>
        </w:tc>
        <w:tc>
          <w:tcPr>
            <w:tcW w:w="0" w:type="auto"/>
            <w:vAlign w:val="center"/>
          </w:tcPr>
          <w:p w14:paraId="0D9781AF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  <w:t>0.015</w:t>
            </w:r>
          </w:p>
        </w:tc>
      </w:tr>
      <w:tr w:rsidR="00266473" w:rsidRPr="00306600" w14:paraId="070DEA12" w14:textId="77777777" w:rsidTr="00CC0AAE"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35D384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  <w:t>Lactate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02E1E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4.804 +- 8.291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61375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3.0319 +- 2.340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555230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10.9657 +- 15.744</w:t>
            </w:r>
          </w:p>
        </w:tc>
        <w:tc>
          <w:tcPr>
            <w:tcW w:w="0" w:type="auto"/>
            <w:vAlign w:val="center"/>
          </w:tcPr>
          <w:p w14:paraId="3E3EB761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  <w:t>0.025</w:t>
            </w:r>
          </w:p>
        </w:tc>
      </w:tr>
      <w:tr w:rsidR="00266473" w:rsidRPr="00306600" w14:paraId="5DFA10E9" w14:textId="77777777" w:rsidTr="00CC0AAE"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D9623F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  <w:t>CRP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9ADD16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88.191 +- 86.148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0526F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91.163 +- 93.506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074411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80.877 +- 67.406</w:t>
            </w:r>
          </w:p>
        </w:tc>
        <w:tc>
          <w:tcPr>
            <w:tcW w:w="0" w:type="auto"/>
            <w:vAlign w:val="center"/>
          </w:tcPr>
          <w:p w14:paraId="59CB0E8D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  <w:t>0.721</w:t>
            </w:r>
          </w:p>
        </w:tc>
      </w:tr>
      <w:tr w:rsidR="00266473" w:rsidRPr="00306600" w14:paraId="0ACF0649" w14:textId="77777777" w:rsidTr="00CC0AAE"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67A4BE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  <w:t>Procalcitonin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27EEA7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9.48 +- 21.501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B7082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9.05 +- 20.268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7FE2D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  <w:t xml:space="preserve"> </w:t>
            </w: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10.42 +- 24.574</w:t>
            </w:r>
          </w:p>
        </w:tc>
        <w:tc>
          <w:tcPr>
            <w:tcW w:w="0" w:type="auto"/>
            <w:vAlign w:val="center"/>
          </w:tcPr>
          <w:p w14:paraId="1A7EBAC0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  <w:t>0.819</w:t>
            </w:r>
          </w:p>
        </w:tc>
      </w:tr>
      <w:tr w:rsidR="00266473" w:rsidRPr="00306600" w14:paraId="44F596A9" w14:textId="77777777" w:rsidTr="00CC0AAE"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30CA47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  <w:t>LDH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CE2A1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668.545 +- 1748.533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F1659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274.533 +- 176.478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A948B1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1719.247 +- 3174.832</w:t>
            </w:r>
          </w:p>
        </w:tc>
        <w:tc>
          <w:tcPr>
            <w:tcW w:w="0" w:type="auto"/>
            <w:vAlign w:val="center"/>
          </w:tcPr>
          <w:p w14:paraId="1C56B1F4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  <w:t>0.100</w:t>
            </w:r>
          </w:p>
        </w:tc>
      </w:tr>
      <w:tr w:rsidR="00266473" w:rsidRPr="00306600" w14:paraId="51BE6147" w14:textId="77777777" w:rsidTr="00CC0AAE"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A1B401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  <w:t xml:space="preserve">D-dimer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833F57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2380.971 +- 2644.899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21B032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2259.040 +- 2980.382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711B80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2719.667 +- 1425.785</w:t>
            </w:r>
          </w:p>
        </w:tc>
        <w:tc>
          <w:tcPr>
            <w:tcW w:w="0" w:type="auto"/>
            <w:vAlign w:val="center"/>
          </w:tcPr>
          <w:p w14:paraId="3938C3DA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  <w:t>0.661</w:t>
            </w:r>
          </w:p>
        </w:tc>
      </w:tr>
      <w:tr w:rsidR="00266473" w:rsidRPr="00306600" w14:paraId="768ADFEF" w14:textId="77777777" w:rsidTr="00CC0AAE"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A6CDE4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  <w:t>Pro BNP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35694A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6203.687 +- 9735.920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4FDF8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7577.000 +- 11323.075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5FF4E1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3182.400 +- 4281.214</w:t>
            </w:r>
          </w:p>
        </w:tc>
        <w:tc>
          <w:tcPr>
            <w:tcW w:w="0" w:type="auto"/>
            <w:vAlign w:val="center"/>
          </w:tcPr>
          <w:p w14:paraId="794210C9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  <w:t>0.422</w:t>
            </w:r>
          </w:p>
        </w:tc>
      </w:tr>
      <w:tr w:rsidR="00266473" w:rsidRPr="00306600" w14:paraId="10DDAF95" w14:textId="77777777" w:rsidTr="00CC0AAE"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BDC9D6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  <w:t>pH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4F3E1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7.359 +- 0.2997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CD01C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7.373 +- 0.329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08A60D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7.315 +- 0.173</w:t>
            </w:r>
          </w:p>
        </w:tc>
        <w:tc>
          <w:tcPr>
            <w:tcW w:w="0" w:type="auto"/>
            <w:vAlign w:val="center"/>
          </w:tcPr>
          <w:p w14:paraId="0DD71F6F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  <w:t>0.383</w:t>
            </w:r>
          </w:p>
        </w:tc>
      </w:tr>
      <w:tr w:rsidR="00266473" w:rsidRPr="00306600" w14:paraId="44C2B338" w14:textId="77777777" w:rsidTr="00CC0AAE"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A59AD5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  <w:t>Sodium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19D98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137.597 +- 11.581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79D3F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138.225 +- 4.717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D8493D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134.806 +- 25.247</w:t>
            </w:r>
          </w:p>
        </w:tc>
        <w:tc>
          <w:tcPr>
            <w:tcW w:w="0" w:type="auto"/>
            <w:vAlign w:val="center"/>
          </w:tcPr>
          <w:p w14:paraId="187E6A5A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  <w:t>0.451</w:t>
            </w:r>
          </w:p>
        </w:tc>
      </w:tr>
      <w:tr w:rsidR="00266473" w:rsidRPr="00306600" w14:paraId="72E500FB" w14:textId="77777777" w:rsidTr="00CC0AAE"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6251D8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  <w:t>Potassium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AB7E3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6.125 +- 23.139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9D795F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6.496 +- 25.612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461FA7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4.478 +-0.907</w:t>
            </w:r>
          </w:p>
        </w:tc>
        <w:tc>
          <w:tcPr>
            <w:tcW w:w="0" w:type="auto"/>
            <w:vAlign w:val="center"/>
          </w:tcPr>
          <w:p w14:paraId="2A394A52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  <w:t>0.651</w:t>
            </w:r>
          </w:p>
        </w:tc>
      </w:tr>
      <w:tr w:rsidR="00266473" w:rsidRPr="00306600" w14:paraId="6261DB64" w14:textId="77777777" w:rsidTr="00CC0AAE"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638B2D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  <w:t>Bicarbonate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DF3010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23.724 +- 9.240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3B32C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23.739 +- 4.992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3D8544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23.656 +- 19.056</w:t>
            </w:r>
          </w:p>
        </w:tc>
        <w:tc>
          <w:tcPr>
            <w:tcW w:w="0" w:type="auto"/>
            <w:vAlign w:val="center"/>
          </w:tcPr>
          <w:p w14:paraId="172E32DC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  <w:t>0.981</w:t>
            </w:r>
          </w:p>
        </w:tc>
      </w:tr>
      <w:tr w:rsidR="00266473" w:rsidRPr="00306600" w14:paraId="613DCB90" w14:textId="77777777" w:rsidTr="00CC0AAE"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2A7161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  <w:t>Chloride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C7F36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100.813 +- 12.755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926D0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100.594 +- 13.731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12DE7D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101.781 +- 7.015</w:t>
            </w:r>
          </w:p>
        </w:tc>
        <w:tc>
          <w:tcPr>
            <w:tcW w:w="0" w:type="auto"/>
            <w:vAlign w:val="center"/>
          </w:tcPr>
          <w:p w14:paraId="5BEE54F3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  <w:t>0.636</w:t>
            </w:r>
          </w:p>
        </w:tc>
      </w:tr>
      <w:tr w:rsidR="00266473" w:rsidRPr="00306600" w14:paraId="5C82064F" w14:textId="77777777" w:rsidTr="00CC0AAE"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B732A0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bCs/>
                <w:color w:val="000000" w:themeColor="text1"/>
                <w:sz w:val="22"/>
                <w:szCs w:val="22"/>
              </w:rPr>
              <w:t>Calcium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DD967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8.318 +- 0.931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29FD83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8.381 +- 0.934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F742A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8.014 +- 0.868</w:t>
            </w:r>
          </w:p>
        </w:tc>
        <w:tc>
          <w:tcPr>
            <w:tcW w:w="0" w:type="auto"/>
            <w:vAlign w:val="center"/>
          </w:tcPr>
          <w:p w14:paraId="67485216" w14:textId="77777777" w:rsidR="00266473" w:rsidRPr="00306600" w:rsidRDefault="00266473" w:rsidP="00CC0AAE">
            <w:pPr>
              <w:spacing w:after="0" w:line="240" w:lineRule="auto"/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theme="majorBidi"/>
                <w:color w:val="000000" w:themeColor="text1"/>
                <w:sz w:val="22"/>
                <w:szCs w:val="22"/>
              </w:rPr>
              <w:t>0.053</w:t>
            </w:r>
          </w:p>
        </w:tc>
      </w:tr>
    </w:tbl>
    <w:p w14:paraId="0338E942" w14:textId="77777777" w:rsidR="00266473" w:rsidRPr="00306600" w:rsidRDefault="00266473" w:rsidP="00266473">
      <w:pPr>
        <w:spacing w:line="360" w:lineRule="auto"/>
        <w:rPr>
          <w:rFonts w:asciiTheme="majorHAnsi" w:hAnsiTheme="majorHAnsi" w:cstheme="majorBidi"/>
          <w:color w:val="000000" w:themeColor="text1"/>
          <w:sz w:val="22"/>
          <w:szCs w:val="22"/>
        </w:rPr>
      </w:pPr>
    </w:p>
    <w:p w14:paraId="5E941AA9" w14:textId="77777777" w:rsidR="007B7F16" w:rsidRPr="00306600" w:rsidRDefault="007B7F16" w:rsidP="007B7F16">
      <w:pPr>
        <w:spacing w:line="360" w:lineRule="auto"/>
        <w:rPr>
          <w:rFonts w:asciiTheme="majorHAnsi" w:hAnsiTheme="majorHAnsi"/>
          <w:color w:val="000000" w:themeColor="text1"/>
          <w:sz w:val="22"/>
          <w:szCs w:val="22"/>
        </w:rPr>
      </w:pPr>
    </w:p>
    <w:p w14:paraId="39AAA2F0" w14:textId="13908882" w:rsidR="00FC0D30" w:rsidRPr="00306600" w:rsidRDefault="00350DD3" w:rsidP="00FC0D30">
      <w:pPr>
        <w:spacing w:line="360" w:lineRule="auto"/>
        <w:rPr>
          <w:rFonts w:asciiTheme="majorHAnsi" w:hAnsiTheme="majorHAnsi"/>
          <w:color w:val="000000" w:themeColor="text1"/>
          <w:sz w:val="22"/>
          <w:szCs w:val="22"/>
        </w:rPr>
      </w:pPr>
      <w:r>
        <w:rPr>
          <w:rFonts w:asciiTheme="majorHAnsi" w:eastAsia="Times New Roman" w:hAnsiTheme="majorHAnsi" w:cstheme="majorBidi"/>
          <w:bCs/>
          <w:color w:val="000000" w:themeColor="text1"/>
          <w:sz w:val="22"/>
          <w:szCs w:val="22"/>
        </w:rPr>
        <w:t xml:space="preserve">Supplementary </w:t>
      </w:r>
      <w:r w:rsidR="00FC0D30" w:rsidRPr="00306600">
        <w:rPr>
          <w:rFonts w:asciiTheme="majorHAnsi" w:hAnsiTheme="majorHAnsi"/>
          <w:color w:val="000000" w:themeColor="text1"/>
          <w:sz w:val="22"/>
          <w:szCs w:val="22"/>
        </w:rPr>
        <w:t xml:space="preserve">Table </w:t>
      </w:r>
      <w:r w:rsidR="003D1E24" w:rsidRPr="00306600">
        <w:rPr>
          <w:rFonts w:asciiTheme="majorHAnsi" w:hAnsiTheme="majorHAnsi"/>
          <w:color w:val="000000" w:themeColor="text1"/>
          <w:sz w:val="22"/>
          <w:szCs w:val="22"/>
        </w:rPr>
        <w:t>3</w:t>
      </w:r>
      <w:r w:rsidR="00FC0D30" w:rsidRPr="00306600">
        <w:rPr>
          <w:rFonts w:asciiTheme="majorHAnsi" w:hAnsiTheme="majorHAnsi"/>
          <w:color w:val="000000" w:themeColor="text1"/>
          <w:sz w:val="22"/>
          <w:szCs w:val="22"/>
        </w:rPr>
        <w:t>: Impact of Clinical Variables on Patient Survival: Log Rank (Mantel-Cox) Test Statistics</w:t>
      </w:r>
    </w:p>
    <w:tbl>
      <w:tblPr>
        <w:tblW w:w="10380" w:type="dxa"/>
        <w:tblCellSpacing w:w="15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536"/>
        <w:gridCol w:w="1987"/>
        <w:gridCol w:w="452"/>
        <w:gridCol w:w="1405"/>
      </w:tblGrid>
      <w:tr w:rsidR="00FC0D30" w:rsidRPr="00306600" w14:paraId="1C599FC3" w14:textId="77777777" w:rsidTr="00250985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bottom"/>
            <w:hideMark/>
          </w:tcPr>
          <w:p w14:paraId="6239A841" w14:textId="77777777" w:rsidR="00FC0D30" w:rsidRPr="00306600" w:rsidRDefault="00FC0D30" w:rsidP="00250985">
            <w:pPr>
              <w:spacing w:after="0" w:line="36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="Times New Roman"/>
                <w:b/>
                <w:bCs/>
                <w:color w:val="000000" w:themeColor="text1"/>
                <w:sz w:val="22"/>
                <w:szCs w:val="22"/>
              </w:rPr>
              <w:t>Variable</w:t>
            </w:r>
          </w:p>
        </w:tc>
        <w:tc>
          <w:tcPr>
            <w:tcW w:w="0" w:type="auto"/>
            <w:tcBorders>
              <w:top w:val="single" w:sz="6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bottom"/>
            <w:hideMark/>
          </w:tcPr>
          <w:p w14:paraId="58F8A200" w14:textId="77777777" w:rsidR="00FC0D30" w:rsidRPr="00306600" w:rsidRDefault="00FC0D30" w:rsidP="00250985">
            <w:pPr>
              <w:spacing w:after="0" w:line="36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="Times New Roman"/>
                <w:b/>
                <w:bCs/>
                <w:color w:val="000000" w:themeColor="text1"/>
                <w:sz w:val="22"/>
                <w:szCs w:val="22"/>
              </w:rPr>
              <w:t>Chi-Square</w:t>
            </w:r>
          </w:p>
        </w:tc>
        <w:tc>
          <w:tcPr>
            <w:tcW w:w="0" w:type="auto"/>
            <w:tcBorders>
              <w:top w:val="single" w:sz="6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bottom"/>
            <w:hideMark/>
          </w:tcPr>
          <w:p w14:paraId="556BB26A" w14:textId="77777777" w:rsidR="00FC0D30" w:rsidRPr="00306600" w:rsidRDefault="00FC0D30" w:rsidP="00250985">
            <w:pPr>
              <w:spacing w:after="0" w:line="36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="Times New Roman"/>
                <w:b/>
                <w:bCs/>
                <w:color w:val="000000" w:themeColor="text1"/>
                <w:sz w:val="22"/>
                <w:szCs w:val="22"/>
              </w:rPr>
              <w:t>df</w:t>
            </w:r>
          </w:p>
        </w:tc>
        <w:tc>
          <w:tcPr>
            <w:tcW w:w="0" w:type="auto"/>
            <w:tcBorders>
              <w:top w:val="single" w:sz="6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FFFFF"/>
            <w:vAlign w:val="bottom"/>
            <w:hideMark/>
          </w:tcPr>
          <w:p w14:paraId="1FA8733D" w14:textId="77777777" w:rsidR="00FC0D30" w:rsidRPr="00306600" w:rsidRDefault="00FC0D30" w:rsidP="00250985">
            <w:pPr>
              <w:spacing w:after="0" w:line="36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="Times New Roman"/>
                <w:b/>
                <w:bCs/>
                <w:color w:val="000000" w:themeColor="text1"/>
                <w:sz w:val="22"/>
                <w:szCs w:val="22"/>
              </w:rPr>
              <w:t>Sig.</w:t>
            </w:r>
          </w:p>
        </w:tc>
      </w:tr>
      <w:tr w:rsidR="00FC0D30" w:rsidRPr="00306600" w14:paraId="609B71A7" w14:textId="77777777" w:rsidTr="00250985">
        <w:trPr>
          <w:tblCellSpacing w:w="15" w:type="dxa"/>
        </w:trPr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bottom"/>
            <w:hideMark/>
          </w:tcPr>
          <w:p w14:paraId="3552C2F3" w14:textId="77777777" w:rsidR="00FC0D30" w:rsidRPr="00306600" w:rsidRDefault="00FC0D30" w:rsidP="00250985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="Times New Roman"/>
                <w:color w:val="000000" w:themeColor="text1"/>
                <w:sz w:val="22"/>
                <w:szCs w:val="22"/>
              </w:rPr>
              <w:t>Hematoma size (small vs Large)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bottom"/>
            <w:hideMark/>
          </w:tcPr>
          <w:p w14:paraId="430DA637" w14:textId="77777777" w:rsidR="00FC0D30" w:rsidRPr="00306600" w:rsidRDefault="00FC0D30" w:rsidP="00250985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="Times New Roman"/>
                <w:color w:val="000000" w:themeColor="text1"/>
                <w:sz w:val="22"/>
                <w:szCs w:val="22"/>
              </w:rPr>
              <w:t>4.349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bottom"/>
            <w:hideMark/>
          </w:tcPr>
          <w:p w14:paraId="7DAE5FD2" w14:textId="77777777" w:rsidR="00FC0D30" w:rsidRPr="00306600" w:rsidRDefault="00FC0D30" w:rsidP="00250985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="Times New Roman"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FFFFF"/>
            <w:vAlign w:val="bottom"/>
            <w:hideMark/>
          </w:tcPr>
          <w:p w14:paraId="259F054F" w14:textId="62F4A273" w:rsidR="00FC0D30" w:rsidRPr="00306600" w:rsidRDefault="00FC0D30" w:rsidP="00250985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="Times New Roman"/>
                <w:color w:val="000000" w:themeColor="text1"/>
                <w:sz w:val="22"/>
                <w:szCs w:val="22"/>
              </w:rPr>
              <w:t>0.037</w:t>
            </w:r>
            <w:r w:rsid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*</w:t>
            </w:r>
          </w:p>
        </w:tc>
      </w:tr>
      <w:tr w:rsidR="00FC0D30" w:rsidRPr="00306600" w14:paraId="2190D199" w14:textId="77777777" w:rsidTr="00250985">
        <w:trPr>
          <w:tblCellSpacing w:w="15" w:type="dxa"/>
        </w:trPr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bottom"/>
            <w:hideMark/>
          </w:tcPr>
          <w:p w14:paraId="4663F839" w14:textId="77777777" w:rsidR="00FC0D30" w:rsidRPr="00306600" w:rsidRDefault="00FC0D30" w:rsidP="00250985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="Times New Roman"/>
                <w:color w:val="000000" w:themeColor="text1"/>
                <w:sz w:val="22"/>
                <w:szCs w:val="22"/>
              </w:rPr>
              <w:t>Extravasation present vs absent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bottom"/>
            <w:hideMark/>
          </w:tcPr>
          <w:p w14:paraId="04367369" w14:textId="77777777" w:rsidR="00FC0D30" w:rsidRPr="00306600" w:rsidRDefault="00FC0D30" w:rsidP="00250985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="Times New Roman"/>
                <w:color w:val="000000" w:themeColor="text1"/>
                <w:sz w:val="22"/>
                <w:szCs w:val="22"/>
              </w:rPr>
              <w:t>0.990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bottom"/>
            <w:hideMark/>
          </w:tcPr>
          <w:p w14:paraId="37F6284F" w14:textId="77777777" w:rsidR="00FC0D30" w:rsidRPr="00306600" w:rsidRDefault="00FC0D30" w:rsidP="00250985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="Times New Roman"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FFFFF"/>
            <w:vAlign w:val="bottom"/>
            <w:hideMark/>
          </w:tcPr>
          <w:p w14:paraId="79753C22" w14:textId="77777777" w:rsidR="00FC0D30" w:rsidRPr="00306600" w:rsidRDefault="00FC0D30" w:rsidP="00250985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="Times New Roman"/>
                <w:color w:val="000000" w:themeColor="text1"/>
                <w:sz w:val="22"/>
                <w:szCs w:val="22"/>
              </w:rPr>
              <w:t>0.320</w:t>
            </w:r>
          </w:p>
        </w:tc>
      </w:tr>
      <w:tr w:rsidR="00FC0D30" w:rsidRPr="00306600" w14:paraId="3F1043BF" w14:textId="77777777" w:rsidTr="00250985">
        <w:trPr>
          <w:tblCellSpacing w:w="15" w:type="dxa"/>
        </w:trPr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bottom"/>
            <w:hideMark/>
          </w:tcPr>
          <w:p w14:paraId="4BC5AE20" w14:textId="77777777" w:rsidR="00FC0D30" w:rsidRPr="00306600" w:rsidRDefault="00FC0D30" w:rsidP="00250985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="Times New Roman"/>
                <w:color w:val="000000" w:themeColor="text1"/>
                <w:sz w:val="22"/>
                <w:szCs w:val="22"/>
              </w:rPr>
              <w:t>Extravasation free vs contained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bottom"/>
            <w:hideMark/>
          </w:tcPr>
          <w:p w14:paraId="79B5EFC4" w14:textId="77777777" w:rsidR="00FC0D30" w:rsidRPr="00306600" w:rsidRDefault="00FC0D30" w:rsidP="00250985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="Times New Roman"/>
                <w:color w:val="000000" w:themeColor="text1"/>
                <w:sz w:val="22"/>
                <w:szCs w:val="22"/>
              </w:rPr>
              <w:t>1.960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bottom"/>
            <w:hideMark/>
          </w:tcPr>
          <w:p w14:paraId="53BC32DB" w14:textId="77777777" w:rsidR="00FC0D30" w:rsidRPr="00306600" w:rsidRDefault="00FC0D30" w:rsidP="00250985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="Times New Roman"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FFFFF"/>
            <w:vAlign w:val="bottom"/>
            <w:hideMark/>
          </w:tcPr>
          <w:p w14:paraId="75F7D0C0" w14:textId="77777777" w:rsidR="00FC0D30" w:rsidRPr="00306600" w:rsidRDefault="00FC0D30" w:rsidP="00250985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="Times New Roman"/>
                <w:color w:val="000000" w:themeColor="text1"/>
                <w:sz w:val="22"/>
                <w:szCs w:val="22"/>
              </w:rPr>
              <w:t>0.162</w:t>
            </w:r>
          </w:p>
        </w:tc>
      </w:tr>
      <w:tr w:rsidR="00FC0D30" w:rsidRPr="00306600" w14:paraId="41EE0990" w14:textId="77777777" w:rsidTr="00250985">
        <w:trPr>
          <w:tblCellSpacing w:w="15" w:type="dxa"/>
        </w:trPr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bottom"/>
            <w:hideMark/>
          </w:tcPr>
          <w:p w14:paraId="6E03C2BC" w14:textId="77777777" w:rsidR="00FC0D30" w:rsidRPr="00306600" w:rsidRDefault="00FC0D30" w:rsidP="00250985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="Times New Roman"/>
                <w:color w:val="000000" w:themeColor="text1"/>
                <w:sz w:val="22"/>
                <w:szCs w:val="22"/>
              </w:rPr>
              <w:t>Free extravasation minimal vs substantial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bottom"/>
            <w:hideMark/>
          </w:tcPr>
          <w:p w14:paraId="2152AA06" w14:textId="77777777" w:rsidR="00FC0D30" w:rsidRPr="00306600" w:rsidRDefault="00FC0D30" w:rsidP="00250985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="Times New Roman"/>
                <w:color w:val="000000" w:themeColor="text1"/>
                <w:sz w:val="22"/>
                <w:szCs w:val="22"/>
              </w:rPr>
              <w:t>13.893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bottom"/>
            <w:hideMark/>
          </w:tcPr>
          <w:p w14:paraId="7B51683D" w14:textId="77777777" w:rsidR="00FC0D30" w:rsidRPr="00306600" w:rsidRDefault="00FC0D30" w:rsidP="00250985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="Times New Roman"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FFFFF"/>
            <w:vAlign w:val="bottom"/>
            <w:hideMark/>
          </w:tcPr>
          <w:p w14:paraId="7D18F7F9" w14:textId="5E08FA08" w:rsidR="00FC0D30" w:rsidRPr="00306600" w:rsidRDefault="00FC0D30" w:rsidP="00250985">
            <w:pPr>
              <w:spacing w:after="0" w:line="360" w:lineRule="auto"/>
              <w:rPr>
                <w:rFonts w:asciiTheme="majorHAnsi" w:eastAsia="Times New Roman" w:hAnsiTheme="majorHAnsi" w:cs="Times New Roman"/>
                <w:color w:val="000000" w:themeColor="text1"/>
                <w:sz w:val="22"/>
                <w:szCs w:val="22"/>
              </w:rPr>
            </w:pPr>
            <w:r w:rsidRPr="00306600">
              <w:rPr>
                <w:rFonts w:asciiTheme="majorHAnsi" w:eastAsia="Times New Roman" w:hAnsiTheme="majorHAnsi" w:cs="Times New Roman"/>
                <w:color w:val="000000" w:themeColor="text1"/>
                <w:sz w:val="22"/>
                <w:szCs w:val="22"/>
              </w:rPr>
              <w:t>&lt;0.001</w:t>
            </w:r>
            <w:r w:rsid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*</w:t>
            </w:r>
          </w:p>
        </w:tc>
      </w:tr>
    </w:tbl>
    <w:p w14:paraId="06C15851" w14:textId="77777777" w:rsidR="00A95B6D" w:rsidRPr="00306600" w:rsidRDefault="00A95B6D" w:rsidP="00A95B6D">
      <w:pPr>
        <w:spacing w:line="360" w:lineRule="auto"/>
        <w:rPr>
          <w:rFonts w:asciiTheme="majorHAnsi" w:hAnsiTheme="majorHAnsi"/>
          <w:color w:val="000000" w:themeColor="text1"/>
          <w:sz w:val="22"/>
          <w:szCs w:val="22"/>
        </w:rPr>
      </w:pPr>
    </w:p>
    <w:p w14:paraId="4265CC21" w14:textId="2AD18DB6" w:rsidR="00A95B6D" w:rsidRPr="00306600" w:rsidRDefault="00350DD3" w:rsidP="00A95B6D">
      <w:pPr>
        <w:pStyle w:val="Heading1"/>
        <w:rPr>
          <w:color w:val="auto"/>
          <w:sz w:val="22"/>
          <w:szCs w:val="22"/>
        </w:rPr>
      </w:pPr>
      <w:r>
        <w:rPr>
          <w:rFonts w:eastAsia="Times New Roman"/>
          <w:bCs/>
          <w:color w:val="000000" w:themeColor="text1"/>
          <w:sz w:val="22"/>
          <w:szCs w:val="22"/>
        </w:rPr>
        <w:lastRenderedPageBreak/>
        <w:t xml:space="preserve">Supplementary </w:t>
      </w:r>
      <w:r w:rsidR="00A95B6D" w:rsidRPr="00306600">
        <w:rPr>
          <w:color w:val="auto"/>
          <w:sz w:val="22"/>
          <w:szCs w:val="22"/>
        </w:rPr>
        <w:t>Table 4: Overall Agreement Statistics for Hematoma Size and Extravasation Assessments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92"/>
        <w:gridCol w:w="866"/>
        <w:gridCol w:w="1035"/>
        <w:gridCol w:w="866"/>
        <w:gridCol w:w="1374"/>
        <w:gridCol w:w="837"/>
        <w:gridCol w:w="837"/>
        <w:gridCol w:w="941"/>
        <w:gridCol w:w="994"/>
      </w:tblGrid>
      <w:tr w:rsidR="00A95B6D" w:rsidRPr="00306600" w14:paraId="0B868F6F" w14:textId="77777777" w:rsidTr="006F4362">
        <w:tc>
          <w:tcPr>
            <w:tcW w:w="1492" w:type="dxa"/>
          </w:tcPr>
          <w:p w14:paraId="5654EA60" w14:textId="77777777" w:rsidR="00A95B6D" w:rsidRPr="00306600" w:rsidRDefault="00A95B6D" w:rsidP="006F4362">
            <w:pPr>
              <w:rPr>
                <w:rFonts w:asciiTheme="majorHAnsi" w:hAnsiTheme="majorHAnsi"/>
                <w:sz w:val="22"/>
                <w:szCs w:val="22"/>
              </w:rPr>
            </w:pPr>
            <w:r w:rsidRPr="00306600">
              <w:rPr>
                <w:rFonts w:asciiTheme="majorHAnsi" w:hAnsiTheme="majorHAnsi"/>
                <w:sz w:val="22"/>
                <w:szCs w:val="22"/>
              </w:rPr>
              <w:t>Assessment</w:t>
            </w:r>
          </w:p>
        </w:tc>
        <w:tc>
          <w:tcPr>
            <w:tcW w:w="866" w:type="dxa"/>
          </w:tcPr>
          <w:p w14:paraId="12B03D4B" w14:textId="77777777" w:rsidR="00A95B6D" w:rsidRPr="00306600" w:rsidRDefault="00A95B6D" w:rsidP="006F4362">
            <w:pPr>
              <w:rPr>
                <w:rFonts w:asciiTheme="majorHAnsi" w:hAnsiTheme="majorHAnsi"/>
                <w:sz w:val="22"/>
                <w:szCs w:val="22"/>
              </w:rPr>
            </w:pPr>
            <w:r w:rsidRPr="00306600">
              <w:rPr>
                <w:rFonts w:asciiTheme="majorHAnsi" w:hAnsiTheme="majorHAnsi"/>
                <w:sz w:val="22"/>
                <w:szCs w:val="22"/>
              </w:rPr>
              <w:t>Kappa</w:t>
            </w:r>
          </w:p>
        </w:tc>
        <w:tc>
          <w:tcPr>
            <w:tcW w:w="1035" w:type="dxa"/>
          </w:tcPr>
          <w:p w14:paraId="0E2C269D" w14:textId="77777777" w:rsidR="00A95B6D" w:rsidRPr="00306600" w:rsidRDefault="00A95B6D" w:rsidP="006F4362">
            <w:pPr>
              <w:rPr>
                <w:rFonts w:asciiTheme="majorHAnsi" w:hAnsiTheme="majorHAnsi"/>
                <w:sz w:val="22"/>
                <w:szCs w:val="22"/>
              </w:rPr>
            </w:pPr>
            <w:r w:rsidRPr="00306600">
              <w:rPr>
                <w:rFonts w:asciiTheme="majorHAnsi" w:hAnsiTheme="majorHAnsi"/>
                <w:sz w:val="22"/>
                <w:szCs w:val="22"/>
              </w:rPr>
              <w:t>Standard Error</w:t>
            </w:r>
          </w:p>
        </w:tc>
        <w:tc>
          <w:tcPr>
            <w:tcW w:w="866" w:type="dxa"/>
          </w:tcPr>
          <w:p w14:paraId="4ED209A2" w14:textId="77777777" w:rsidR="00A95B6D" w:rsidRPr="00306600" w:rsidRDefault="00A95B6D" w:rsidP="006F4362">
            <w:pPr>
              <w:rPr>
                <w:rFonts w:asciiTheme="majorHAnsi" w:hAnsiTheme="majorHAnsi"/>
                <w:sz w:val="22"/>
                <w:szCs w:val="22"/>
              </w:rPr>
            </w:pPr>
            <w:r w:rsidRPr="00306600">
              <w:rPr>
                <w:rFonts w:asciiTheme="majorHAnsi" w:hAnsiTheme="majorHAnsi"/>
                <w:sz w:val="22"/>
                <w:szCs w:val="22"/>
              </w:rPr>
              <w:t>z-value</w:t>
            </w:r>
          </w:p>
        </w:tc>
        <w:tc>
          <w:tcPr>
            <w:tcW w:w="1374" w:type="dxa"/>
          </w:tcPr>
          <w:p w14:paraId="6AC87952" w14:textId="77777777" w:rsidR="00A95B6D" w:rsidRPr="00306600" w:rsidRDefault="00A95B6D" w:rsidP="006F4362">
            <w:pPr>
              <w:rPr>
                <w:rFonts w:asciiTheme="majorHAnsi" w:hAnsiTheme="majorHAnsi"/>
                <w:sz w:val="22"/>
                <w:szCs w:val="22"/>
              </w:rPr>
            </w:pPr>
            <w:r w:rsidRPr="00306600">
              <w:rPr>
                <w:rFonts w:asciiTheme="majorHAnsi" w:hAnsiTheme="majorHAnsi"/>
                <w:sz w:val="22"/>
                <w:szCs w:val="22"/>
              </w:rPr>
              <w:t>Significance (Sig.)</w:t>
            </w:r>
          </w:p>
        </w:tc>
        <w:tc>
          <w:tcPr>
            <w:tcW w:w="837" w:type="dxa"/>
          </w:tcPr>
          <w:p w14:paraId="27E32717" w14:textId="77777777" w:rsidR="00A95B6D" w:rsidRPr="00306600" w:rsidRDefault="00A95B6D" w:rsidP="006F4362">
            <w:pPr>
              <w:rPr>
                <w:rFonts w:asciiTheme="majorHAnsi" w:hAnsiTheme="majorHAnsi"/>
                <w:sz w:val="22"/>
                <w:szCs w:val="22"/>
              </w:rPr>
            </w:pPr>
            <w:r w:rsidRPr="00306600">
              <w:rPr>
                <w:rFonts w:asciiTheme="majorHAnsi" w:hAnsiTheme="majorHAnsi"/>
                <w:sz w:val="22"/>
                <w:szCs w:val="22"/>
              </w:rPr>
              <w:t>95% CI Lower Bound</w:t>
            </w:r>
          </w:p>
        </w:tc>
        <w:tc>
          <w:tcPr>
            <w:tcW w:w="837" w:type="dxa"/>
          </w:tcPr>
          <w:p w14:paraId="505F7133" w14:textId="77777777" w:rsidR="00A95B6D" w:rsidRPr="00306600" w:rsidRDefault="00A95B6D" w:rsidP="006F4362">
            <w:pPr>
              <w:rPr>
                <w:rFonts w:asciiTheme="majorHAnsi" w:hAnsiTheme="majorHAnsi"/>
                <w:sz w:val="22"/>
                <w:szCs w:val="22"/>
              </w:rPr>
            </w:pPr>
            <w:r w:rsidRPr="00306600">
              <w:rPr>
                <w:rFonts w:asciiTheme="majorHAnsi" w:hAnsiTheme="majorHAnsi"/>
                <w:sz w:val="22"/>
                <w:szCs w:val="22"/>
              </w:rPr>
              <w:t>95% CI Upper Bound</w:t>
            </w:r>
          </w:p>
        </w:tc>
        <w:tc>
          <w:tcPr>
            <w:tcW w:w="941" w:type="dxa"/>
          </w:tcPr>
          <w:p w14:paraId="7886952E" w14:textId="77777777" w:rsidR="00A95B6D" w:rsidRPr="00306600" w:rsidRDefault="00A95B6D" w:rsidP="006F4362">
            <w:pPr>
              <w:rPr>
                <w:rFonts w:asciiTheme="majorHAnsi" w:hAnsiTheme="majorHAnsi"/>
                <w:sz w:val="22"/>
                <w:szCs w:val="22"/>
              </w:rPr>
            </w:pPr>
            <w:r w:rsidRPr="00306600">
              <w:rPr>
                <w:rFonts w:asciiTheme="majorHAnsi" w:hAnsiTheme="majorHAnsi"/>
                <w:sz w:val="22"/>
                <w:szCs w:val="22"/>
              </w:rPr>
              <w:t>Sample Size</w:t>
            </w:r>
          </w:p>
        </w:tc>
        <w:tc>
          <w:tcPr>
            <w:tcW w:w="994" w:type="dxa"/>
          </w:tcPr>
          <w:p w14:paraId="5E15F5E1" w14:textId="77777777" w:rsidR="00A95B6D" w:rsidRPr="00306600" w:rsidRDefault="00A95B6D" w:rsidP="006F4362">
            <w:pPr>
              <w:rPr>
                <w:rFonts w:asciiTheme="majorHAnsi" w:hAnsiTheme="majorHAnsi"/>
                <w:sz w:val="22"/>
                <w:szCs w:val="22"/>
              </w:rPr>
            </w:pPr>
            <w:r w:rsidRPr="00306600">
              <w:rPr>
                <w:rFonts w:asciiTheme="majorHAnsi" w:hAnsiTheme="majorHAnsi"/>
                <w:sz w:val="22"/>
                <w:szCs w:val="22"/>
              </w:rPr>
              <w:t>Number of Raters</w:t>
            </w:r>
          </w:p>
        </w:tc>
      </w:tr>
      <w:tr w:rsidR="00A95B6D" w:rsidRPr="00306600" w14:paraId="396B56C9" w14:textId="77777777" w:rsidTr="006F4362">
        <w:tc>
          <w:tcPr>
            <w:tcW w:w="1492" w:type="dxa"/>
          </w:tcPr>
          <w:p w14:paraId="44394EDF" w14:textId="77777777" w:rsidR="00A95B6D" w:rsidRPr="00306600" w:rsidRDefault="00A95B6D" w:rsidP="006F4362">
            <w:pPr>
              <w:rPr>
                <w:rFonts w:asciiTheme="majorHAnsi" w:hAnsiTheme="majorHAnsi"/>
                <w:sz w:val="22"/>
                <w:szCs w:val="22"/>
              </w:rPr>
            </w:pPr>
            <w:r w:rsidRPr="00306600">
              <w:rPr>
                <w:rFonts w:asciiTheme="majorHAnsi" w:hAnsiTheme="majorHAnsi"/>
                <w:sz w:val="22"/>
                <w:szCs w:val="22"/>
              </w:rPr>
              <w:t>Hematoma Size (Small vs. Large)</w:t>
            </w:r>
          </w:p>
        </w:tc>
        <w:tc>
          <w:tcPr>
            <w:tcW w:w="866" w:type="dxa"/>
          </w:tcPr>
          <w:p w14:paraId="659387AB" w14:textId="77777777" w:rsidR="00A95B6D" w:rsidRPr="00306600" w:rsidRDefault="00A95B6D" w:rsidP="006F4362">
            <w:pPr>
              <w:rPr>
                <w:rFonts w:asciiTheme="majorHAnsi" w:hAnsiTheme="majorHAnsi"/>
                <w:sz w:val="22"/>
                <w:szCs w:val="22"/>
              </w:rPr>
            </w:pPr>
            <w:r w:rsidRPr="00306600">
              <w:rPr>
                <w:rFonts w:asciiTheme="majorHAnsi" w:hAnsiTheme="majorHAnsi"/>
                <w:sz w:val="22"/>
                <w:szCs w:val="22"/>
              </w:rPr>
              <w:t>0.668</w:t>
            </w:r>
          </w:p>
        </w:tc>
        <w:tc>
          <w:tcPr>
            <w:tcW w:w="1035" w:type="dxa"/>
          </w:tcPr>
          <w:p w14:paraId="67C88FF9" w14:textId="77777777" w:rsidR="00A95B6D" w:rsidRPr="00306600" w:rsidRDefault="00A95B6D" w:rsidP="006F4362">
            <w:pPr>
              <w:rPr>
                <w:rFonts w:asciiTheme="majorHAnsi" w:hAnsiTheme="majorHAnsi"/>
                <w:sz w:val="22"/>
                <w:szCs w:val="22"/>
              </w:rPr>
            </w:pPr>
            <w:r w:rsidRPr="00306600">
              <w:rPr>
                <w:rFonts w:asciiTheme="majorHAnsi" w:hAnsiTheme="majorHAnsi"/>
                <w:sz w:val="22"/>
                <w:szCs w:val="22"/>
              </w:rPr>
              <w:t>0.046</w:t>
            </w:r>
          </w:p>
        </w:tc>
        <w:tc>
          <w:tcPr>
            <w:tcW w:w="866" w:type="dxa"/>
          </w:tcPr>
          <w:p w14:paraId="14483008" w14:textId="77777777" w:rsidR="00A95B6D" w:rsidRPr="00306600" w:rsidRDefault="00A95B6D" w:rsidP="006F4362">
            <w:pPr>
              <w:rPr>
                <w:rFonts w:asciiTheme="majorHAnsi" w:hAnsiTheme="majorHAnsi"/>
                <w:sz w:val="22"/>
                <w:szCs w:val="22"/>
              </w:rPr>
            </w:pPr>
            <w:r w:rsidRPr="00306600">
              <w:rPr>
                <w:rFonts w:asciiTheme="majorHAnsi" w:hAnsiTheme="majorHAnsi"/>
                <w:sz w:val="22"/>
                <w:szCs w:val="22"/>
              </w:rPr>
              <w:t>14.55</w:t>
            </w:r>
          </w:p>
        </w:tc>
        <w:tc>
          <w:tcPr>
            <w:tcW w:w="1374" w:type="dxa"/>
          </w:tcPr>
          <w:p w14:paraId="30675DF3" w14:textId="196CE019" w:rsidR="00A95B6D" w:rsidRPr="00306600" w:rsidRDefault="00A95B6D" w:rsidP="006F4362">
            <w:pPr>
              <w:rPr>
                <w:rFonts w:asciiTheme="majorHAnsi" w:hAnsiTheme="majorHAnsi"/>
                <w:sz w:val="22"/>
                <w:szCs w:val="22"/>
              </w:rPr>
            </w:pPr>
            <w:r w:rsidRPr="00306600">
              <w:rPr>
                <w:rFonts w:asciiTheme="majorHAnsi" w:hAnsiTheme="majorHAnsi"/>
                <w:sz w:val="22"/>
                <w:szCs w:val="22"/>
              </w:rPr>
              <w:t>&lt;0.0001</w:t>
            </w:r>
            <w:r w:rsid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*</w:t>
            </w:r>
          </w:p>
        </w:tc>
        <w:tc>
          <w:tcPr>
            <w:tcW w:w="837" w:type="dxa"/>
          </w:tcPr>
          <w:p w14:paraId="088C1237" w14:textId="77777777" w:rsidR="00A95B6D" w:rsidRPr="00306600" w:rsidRDefault="00A95B6D" w:rsidP="006F4362">
            <w:pPr>
              <w:rPr>
                <w:rFonts w:asciiTheme="majorHAnsi" w:hAnsiTheme="majorHAnsi"/>
                <w:sz w:val="22"/>
                <w:szCs w:val="22"/>
              </w:rPr>
            </w:pPr>
            <w:r w:rsidRPr="00306600">
              <w:rPr>
                <w:rFonts w:asciiTheme="majorHAnsi" w:hAnsiTheme="majorHAnsi"/>
                <w:sz w:val="22"/>
                <w:szCs w:val="22"/>
              </w:rPr>
              <w:t>0.578</w:t>
            </w:r>
          </w:p>
        </w:tc>
        <w:tc>
          <w:tcPr>
            <w:tcW w:w="837" w:type="dxa"/>
          </w:tcPr>
          <w:p w14:paraId="00A380C8" w14:textId="77777777" w:rsidR="00A95B6D" w:rsidRPr="00306600" w:rsidRDefault="00A95B6D" w:rsidP="006F4362">
            <w:pPr>
              <w:rPr>
                <w:rFonts w:asciiTheme="majorHAnsi" w:hAnsiTheme="majorHAnsi"/>
                <w:sz w:val="22"/>
                <w:szCs w:val="22"/>
              </w:rPr>
            </w:pPr>
            <w:r w:rsidRPr="00306600">
              <w:rPr>
                <w:rFonts w:asciiTheme="majorHAnsi" w:hAnsiTheme="majorHAnsi"/>
                <w:sz w:val="22"/>
                <w:szCs w:val="22"/>
              </w:rPr>
              <w:t>0.758</w:t>
            </w:r>
          </w:p>
        </w:tc>
        <w:tc>
          <w:tcPr>
            <w:tcW w:w="941" w:type="dxa"/>
          </w:tcPr>
          <w:p w14:paraId="1B901FFF" w14:textId="77777777" w:rsidR="00A95B6D" w:rsidRPr="00306600" w:rsidRDefault="00A95B6D" w:rsidP="006F4362">
            <w:pPr>
              <w:rPr>
                <w:rFonts w:asciiTheme="majorHAnsi" w:hAnsiTheme="majorHAnsi"/>
                <w:sz w:val="22"/>
                <w:szCs w:val="22"/>
              </w:rPr>
            </w:pPr>
            <w:r w:rsidRPr="00306600">
              <w:rPr>
                <w:rFonts w:asciiTheme="majorHAnsi" w:hAnsiTheme="majorHAnsi"/>
                <w:sz w:val="22"/>
                <w:szCs w:val="22"/>
              </w:rPr>
              <w:t>158</w:t>
            </w:r>
          </w:p>
        </w:tc>
        <w:tc>
          <w:tcPr>
            <w:tcW w:w="994" w:type="dxa"/>
          </w:tcPr>
          <w:p w14:paraId="03283AFB" w14:textId="77777777" w:rsidR="00A95B6D" w:rsidRPr="00306600" w:rsidRDefault="00A95B6D" w:rsidP="006F4362">
            <w:pPr>
              <w:rPr>
                <w:rFonts w:asciiTheme="majorHAnsi" w:hAnsiTheme="majorHAnsi"/>
                <w:sz w:val="22"/>
                <w:szCs w:val="22"/>
              </w:rPr>
            </w:pPr>
            <w:r w:rsidRPr="00306600">
              <w:rPr>
                <w:rFonts w:asciiTheme="majorHAnsi" w:hAnsiTheme="majorHAnsi"/>
                <w:sz w:val="22"/>
                <w:szCs w:val="22"/>
              </w:rPr>
              <w:t>3</w:t>
            </w:r>
          </w:p>
        </w:tc>
      </w:tr>
      <w:tr w:rsidR="00A95B6D" w:rsidRPr="00306600" w14:paraId="219BB2B7" w14:textId="77777777" w:rsidTr="006F4362">
        <w:tc>
          <w:tcPr>
            <w:tcW w:w="1492" w:type="dxa"/>
          </w:tcPr>
          <w:p w14:paraId="65ED2391" w14:textId="77777777" w:rsidR="00A95B6D" w:rsidRPr="00306600" w:rsidRDefault="00A95B6D" w:rsidP="006F4362">
            <w:pPr>
              <w:rPr>
                <w:rFonts w:asciiTheme="majorHAnsi" w:hAnsiTheme="majorHAnsi"/>
                <w:sz w:val="22"/>
                <w:szCs w:val="22"/>
              </w:rPr>
            </w:pPr>
            <w:r w:rsidRPr="00306600">
              <w:rPr>
                <w:rFonts w:asciiTheme="majorHAnsi" w:hAnsiTheme="majorHAnsi"/>
                <w:sz w:val="22"/>
                <w:szCs w:val="22"/>
              </w:rPr>
              <w:t>Extravasation (No vs. Yes)</w:t>
            </w:r>
          </w:p>
        </w:tc>
        <w:tc>
          <w:tcPr>
            <w:tcW w:w="866" w:type="dxa"/>
          </w:tcPr>
          <w:p w14:paraId="557A4FDC" w14:textId="77777777" w:rsidR="00A95B6D" w:rsidRPr="00306600" w:rsidRDefault="00A95B6D" w:rsidP="006F4362">
            <w:pPr>
              <w:rPr>
                <w:rFonts w:asciiTheme="majorHAnsi" w:hAnsiTheme="majorHAnsi"/>
                <w:sz w:val="22"/>
                <w:szCs w:val="22"/>
              </w:rPr>
            </w:pPr>
            <w:r w:rsidRPr="00306600">
              <w:rPr>
                <w:rFonts w:asciiTheme="majorHAnsi" w:hAnsiTheme="majorHAnsi"/>
                <w:sz w:val="22"/>
                <w:szCs w:val="22"/>
              </w:rPr>
              <w:t>0.867</w:t>
            </w:r>
          </w:p>
        </w:tc>
        <w:tc>
          <w:tcPr>
            <w:tcW w:w="1035" w:type="dxa"/>
          </w:tcPr>
          <w:p w14:paraId="50569120" w14:textId="77777777" w:rsidR="00A95B6D" w:rsidRPr="00306600" w:rsidRDefault="00A95B6D" w:rsidP="006F4362">
            <w:pPr>
              <w:rPr>
                <w:rFonts w:asciiTheme="majorHAnsi" w:hAnsiTheme="majorHAnsi"/>
                <w:sz w:val="22"/>
                <w:szCs w:val="22"/>
              </w:rPr>
            </w:pPr>
            <w:r w:rsidRPr="00306600">
              <w:rPr>
                <w:rFonts w:asciiTheme="majorHAnsi" w:hAnsiTheme="majorHAnsi"/>
                <w:sz w:val="22"/>
                <w:szCs w:val="22"/>
              </w:rPr>
              <w:t>0.044</w:t>
            </w:r>
          </w:p>
        </w:tc>
        <w:tc>
          <w:tcPr>
            <w:tcW w:w="866" w:type="dxa"/>
          </w:tcPr>
          <w:p w14:paraId="240A492D" w14:textId="77777777" w:rsidR="00A95B6D" w:rsidRPr="00306600" w:rsidRDefault="00A95B6D" w:rsidP="006F4362">
            <w:pPr>
              <w:rPr>
                <w:rFonts w:asciiTheme="majorHAnsi" w:hAnsiTheme="majorHAnsi"/>
                <w:sz w:val="22"/>
                <w:szCs w:val="22"/>
              </w:rPr>
            </w:pPr>
            <w:r w:rsidRPr="00306600">
              <w:rPr>
                <w:rFonts w:asciiTheme="majorHAnsi" w:hAnsiTheme="majorHAnsi"/>
                <w:sz w:val="22"/>
                <w:szCs w:val="22"/>
              </w:rPr>
              <w:t>19.803</w:t>
            </w:r>
          </w:p>
        </w:tc>
        <w:tc>
          <w:tcPr>
            <w:tcW w:w="1374" w:type="dxa"/>
          </w:tcPr>
          <w:p w14:paraId="39A600F0" w14:textId="00DDD4BC" w:rsidR="00A95B6D" w:rsidRPr="00306600" w:rsidRDefault="00A95B6D" w:rsidP="006F4362">
            <w:pPr>
              <w:rPr>
                <w:rFonts w:asciiTheme="majorHAnsi" w:hAnsiTheme="majorHAnsi"/>
                <w:sz w:val="22"/>
                <w:szCs w:val="22"/>
              </w:rPr>
            </w:pPr>
            <w:r w:rsidRPr="00306600">
              <w:rPr>
                <w:rFonts w:asciiTheme="majorHAnsi" w:hAnsiTheme="majorHAnsi"/>
                <w:sz w:val="22"/>
                <w:szCs w:val="22"/>
              </w:rPr>
              <w:t>&lt;0.0001</w:t>
            </w:r>
            <w:r w:rsid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*</w:t>
            </w:r>
          </w:p>
        </w:tc>
        <w:tc>
          <w:tcPr>
            <w:tcW w:w="837" w:type="dxa"/>
          </w:tcPr>
          <w:p w14:paraId="307EDCDE" w14:textId="77777777" w:rsidR="00A95B6D" w:rsidRPr="00306600" w:rsidRDefault="00A95B6D" w:rsidP="006F4362">
            <w:pPr>
              <w:rPr>
                <w:rFonts w:asciiTheme="majorHAnsi" w:hAnsiTheme="majorHAnsi"/>
                <w:sz w:val="22"/>
                <w:szCs w:val="22"/>
              </w:rPr>
            </w:pPr>
            <w:r w:rsidRPr="00306600">
              <w:rPr>
                <w:rFonts w:asciiTheme="majorHAnsi" w:hAnsiTheme="majorHAnsi"/>
                <w:sz w:val="22"/>
                <w:szCs w:val="22"/>
              </w:rPr>
              <w:t>0.781</w:t>
            </w:r>
          </w:p>
        </w:tc>
        <w:tc>
          <w:tcPr>
            <w:tcW w:w="837" w:type="dxa"/>
          </w:tcPr>
          <w:p w14:paraId="0DEBF6C9" w14:textId="77777777" w:rsidR="00A95B6D" w:rsidRPr="00306600" w:rsidRDefault="00A95B6D" w:rsidP="006F4362">
            <w:pPr>
              <w:rPr>
                <w:rFonts w:asciiTheme="majorHAnsi" w:hAnsiTheme="majorHAnsi"/>
                <w:sz w:val="22"/>
                <w:szCs w:val="22"/>
              </w:rPr>
            </w:pPr>
            <w:r w:rsidRPr="00306600">
              <w:rPr>
                <w:rFonts w:asciiTheme="majorHAnsi" w:hAnsiTheme="majorHAnsi"/>
                <w:sz w:val="22"/>
                <w:szCs w:val="22"/>
              </w:rPr>
              <w:t>0.953</w:t>
            </w:r>
          </w:p>
        </w:tc>
        <w:tc>
          <w:tcPr>
            <w:tcW w:w="941" w:type="dxa"/>
          </w:tcPr>
          <w:p w14:paraId="30673119" w14:textId="77777777" w:rsidR="00A95B6D" w:rsidRPr="00306600" w:rsidRDefault="00A95B6D" w:rsidP="006F4362">
            <w:pPr>
              <w:rPr>
                <w:rFonts w:asciiTheme="majorHAnsi" w:hAnsiTheme="majorHAnsi"/>
                <w:sz w:val="22"/>
                <w:szCs w:val="22"/>
              </w:rPr>
            </w:pPr>
            <w:r w:rsidRPr="00306600">
              <w:rPr>
                <w:rFonts w:asciiTheme="majorHAnsi" w:hAnsiTheme="majorHAnsi"/>
                <w:sz w:val="22"/>
                <w:szCs w:val="22"/>
              </w:rPr>
              <w:t>174</w:t>
            </w:r>
          </w:p>
        </w:tc>
        <w:tc>
          <w:tcPr>
            <w:tcW w:w="994" w:type="dxa"/>
          </w:tcPr>
          <w:p w14:paraId="01D348C7" w14:textId="77777777" w:rsidR="00A95B6D" w:rsidRPr="00306600" w:rsidRDefault="00A95B6D" w:rsidP="006F4362">
            <w:pPr>
              <w:rPr>
                <w:rFonts w:asciiTheme="majorHAnsi" w:hAnsiTheme="majorHAnsi"/>
                <w:sz w:val="22"/>
                <w:szCs w:val="22"/>
              </w:rPr>
            </w:pPr>
            <w:r w:rsidRPr="00306600">
              <w:rPr>
                <w:rFonts w:asciiTheme="majorHAnsi" w:hAnsiTheme="majorHAnsi"/>
                <w:sz w:val="22"/>
                <w:szCs w:val="22"/>
              </w:rPr>
              <w:t>3</w:t>
            </w:r>
          </w:p>
        </w:tc>
      </w:tr>
      <w:tr w:rsidR="00A95B6D" w:rsidRPr="00306600" w14:paraId="64F7F5A2" w14:textId="77777777" w:rsidTr="006F4362">
        <w:tc>
          <w:tcPr>
            <w:tcW w:w="1492" w:type="dxa"/>
          </w:tcPr>
          <w:p w14:paraId="6D23E7B4" w14:textId="77777777" w:rsidR="00A95B6D" w:rsidRPr="00306600" w:rsidRDefault="00A95B6D" w:rsidP="006F4362">
            <w:pPr>
              <w:rPr>
                <w:rFonts w:asciiTheme="majorHAnsi" w:hAnsiTheme="majorHAnsi"/>
                <w:sz w:val="22"/>
                <w:szCs w:val="22"/>
              </w:rPr>
            </w:pPr>
            <w:r w:rsidRPr="00306600">
              <w:rPr>
                <w:rFonts w:asciiTheme="majorHAnsi" w:hAnsiTheme="majorHAnsi"/>
                <w:sz w:val="22"/>
                <w:szCs w:val="22"/>
              </w:rPr>
              <w:t>Extravasation (Free vs. Contained)</w:t>
            </w:r>
          </w:p>
        </w:tc>
        <w:tc>
          <w:tcPr>
            <w:tcW w:w="866" w:type="dxa"/>
          </w:tcPr>
          <w:p w14:paraId="157CD157" w14:textId="77777777" w:rsidR="00A95B6D" w:rsidRPr="00306600" w:rsidRDefault="00A95B6D" w:rsidP="006F4362">
            <w:pPr>
              <w:rPr>
                <w:rFonts w:asciiTheme="majorHAnsi" w:hAnsiTheme="majorHAnsi"/>
                <w:sz w:val="22"/>
                <w:szCs w:val="22"/>
              </w:rPr>
            </w:pPr>
            <w:r w:rsidRPr="00306600">
              <w:rPr>
                <w:rFonts w:asciiTheme="majorHAnsi" w:hAnsiTheme="majorHAnsi"/>
                <w:sz w:val="22"/>
                <w:szCs w:val="22"/>
              </w:rPr>
              <w:t>0.838</w:t>
            </w:r>
          </w:p>
        </w:tc>
        <w:tc>
          <w:tcPr>
            <w:tcW w:w="1035" w:type="dxa"/>
          </w:tcPr>
          <w:p w14:paraId="7077AE46" w14:textId="77777777" w:rsidR="00A95B6D" w:rsidRPr="00306600" w:rsidRDefault="00A95B6D" w:rsidP="006F4362">
            <w:pPr>
              <w:rPr>
                <w:rFonts w:asciiTheme="majorHAnsi" w:hAnsiTheme="majorHAnsi"/>
                <w:sz w:val="22"/>
                <w:szCs w:val="22"/>
              </w:rPr>
            </w:pPr>
            <w:r w:rsidRPr="00306600">
              <w:rPr>
                <w:rFonts w:asciiTheme="majorHAnsi" w:hAnsiTheme="majorHAnsi"/>
                <w:sz w:val="22"/>
                <w:szCs w:val="22"/>
              </w:rPr>
              <w:t>0.06</w:t>
            </w:r>
          </w:p>
        </w:tc>
        <w:tc>
          <w:tcPr>
            <w:tcW w:w="866" w:type="dxa"/>
          </w:tcPr>
          <w:p w14:paraId="3A65B20F" w14:textId="77777777" w:rsidR="00A95B6D" w:rsidRPr="00306600" w:rsidRDefault="00A95B6D" w:rsidP="006F4362">
            <w:pPr>
              <w:rPr>
                <w:rFonts w:asciiTheme="majorHAnsi" w:hAnsiTheme="majorHAnsi"/>
                <w:sz w:val="22"/>
                <w:szCs w:val="22"/>
              </w:rPr>
            </w:pPr>
            <w:r w:rsidRPr="00306600">
              <w:rPr>
                <w:rFonts w:asciiTheme="majorHAnsi" w:hAnsiTheme="majorHAnsi"/>
                <w:sz w:val="22"/>
                <w:szCs w:val="22"/>
              </w:rPr>
              <w:t>14.08</w:t>
            </w:r>
          </w:p>
        </w:tc>
        <w:tc>
          <w:tcPr>
            <w:tcW w:w="1374" w:type="dxa"/>
          </w:tcPr>
          <w:p w14:paraId="6A6CC263" w14:textId="5936E5DF" w:rsidR="00A95B6D" w:rsidRPr="00306600" w:rsidRDefault="00A95B6D" w:rsidP="006F4362">
            <w:pPr>
              <w:rPr>
                <w:rFonts w:asciiTheme="majorHAnsi" w:hAnsiTheme="majorHAnsi"/>
                <w:sz w:val="22"/>
                <w:szCs w:val="22"/>
              </w:rPr>
            </w:pPr>
            <w:r w:rsidRPr="00306600">
              <w:rPr>
                <w:rFonts w:asciiTheme="majorHAnsi" w:hAnsiTheme="majorHAnsi"/>
                <w:sz w:val="22"/>
                <w:szCs w:val="22"/>
              </w:rPr>
              <w:t>&lt;0.0001</w:t>
            </w:r>
            <w:r w:rsid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*</w:t>
            </w:r>
          </w:p>
        </w:tc>
        <w:tc>
          <w:tcPr>
            <w:tcW w:w="837" w:type="dxa"/>
          </w:tcPr>
          <w:p w14:paraId="696A411B" w14:textId="77777777" w:rsidR="00A95B6D" w:rsidRPr="00306600" w:rsidRDefault="00A95B6D" w:rsidP="006F4362">
            <w:pPr>
              <w:rPr>
                <w:rFonts w:asciiTheme="majorHAnsi" w:hAnsiTheme="majorHAnsi"/>
                <w:sz w:val="22"/>
                <w:szCs w:val="22"/>
              </w:rPr>
            </w:pPr>
            <w:r w:rsidRPr="00306600">
              <w:rPr>
                <w:rFonts w:asciiTheme="majorHAnsi" w:hAnsiTheme="majorHAnsi"/>
                <w:sz w:val="22"/>
                <w:szCs w:val="22"/>
              </w:rPr>
              <w:t>0.722</w:t>
            </w:r>
          </w:p>
        </w:tc>
        <w:tc>
          <w:tcPr>
            <w:tcW w:w="837" w:type="dxa"/>
          </w:tcPr>
          <w:p w14:paraId="2C508D4A" w14:textId="77777777" w:rsidR="00A95B6D" w:rsidRPr="00306600" w:rsidRDefault="00A95B6D" w:rsidP="006F4362">
            <w:pPr>
              <w:rPr>
                <w:rFonts w:asciiTheme="majorHAnsi" w:hAnsiTheme="majorHAnsi"/>
                <w:sz w:val="22"/>
                <w:szCs w:val="22"/>
              </w:rPr>
            </w:pPr>
            <w:r w:rsidRPr="00306600">
              <w:rPr>
                <w:rFonts w:asciiTheme="majorHAnsi" w:hAnsiTheme="majorHAnsi"/>
                <w:sz w:val="22"/>
                <w:szCs w:val="22"/>
              </w:rPr>
              <w:t>0.955</w:t>
            </w:r>
          </w:p>
        </w:tc>
        <w:tc>
          <w:tcPr>
            <w:tcW w:w="941" w:type="dxa"/>
          </w:tcPr>
          <w:p w14:paraId="2949199D" w14:textId="77777777" w:rsidR="00A95B6D" w:rsidRPr="00306600" w:rsidRDefault="00A95B6D" w:rsidP="006F4362">
            <w:pPr>
              <w:rPr>
                <w:rFonts w:asciiTheme="majorHAnsi" w:hAnsiTheme="majorHAnsi"/>
                <w:sz w:val="22"/>
                <w:szCs w:val="22"/>
              </w:rPr>
            </w:pPr>
            <w:r w:rsidRPr="00306600">
              <w:rPr>
                <w:rFonts w:asciiTheme="majorHAnsi" w:hAnsiTheme="majorHAnsi"/>
                <w:sz w:val="22"/>
                <w:szCs w:val="22"/>
              </w:rPr>
              <w:t>94</w:t>
            </w:r>
          </w:p>
        </w:tc>
        <w:tc>
          <w:tcPr>
            <w:tcW w:w="994" w:type="dxa"/>
          </w:tcPr>
          <w:p w14:paraId="74686BAE" w14:textId="77777777" w:rsidR="00A95B6D" w:rsidRPr="00306600" w:rsidRDefault="00A95B6D" w:rsidP="006F4362">
            <w:pPr>
              <w:rPr>
                <w:rFonts w:asciiTheme="majorHAnsi" w:hAnsiTheme="majorHAnsi"/>
                <w:sz w:val="22"/>
                <w:szCs w:val="22"/>
              </w:rPr>
            </w:pPr>
            <w:r w:rsidRPr="00306600">
              <w:rPr>
                <w:rFonts w:asciiTheme="majorHAnsi" w:hAnsiTheme="majorHAnsi"/>
                <w:sz w:val="22"/>
                <w:szCs w:val="22"/>
              </w:rPr>
              <w:t>3</w:t>
            </w:r>
          </w:p>
        </w:tc>
      </w:tr>
      <w:tr w:rsidR="00A95B6D" w:rsidRPr="00A95B6D" w14:paraId="33B7E29B" w14:textId="77777777" w:rsidTr="006F4362">
        <w:tc>
          <w:tcPr>
            <w:tcW w:w="1492" w:type="dxa"/>
          </w:tcPr>
          <w:p w14:paraId="179738C5" w14:textId="77777777" w:rsidR="00A95B6D" w:rsidRPr="00306600" w:rsidRDefault="00A95B6D" w:rsidP="006F4362">
            <w:pPr>
              <w:rPr>
                <w:rFonts w:asciiTheme="majorHAnsi" w:hAnsiTheme="majorHAnsi"/>
                <w:sz w:val="22"/>
                <w:szCs w:val="22"/>
              </w:rPr>
            </w:pPr>
            <w:r w:rsidRPr="00306600">
              <w:rPr>
                <w:rFonts w:asciiTheme="majorHAnsi" w:hAnsiTheme="majorHAnsi"/>
                <w:sz w:val="22"/>
                <w:szCs w:val="22"/>
              </w:rPr>
              <w:t>Free Extravasation Volume (Mild vs. Substantial)</w:t>
            </w:r>
          </w:p>
        </w:tc>
        <w:tc>
          <w:tcPr>
            <w:tcW w:w="866" w:type="dxa"/>
          </w:tcPr>
          <w:p w14:paraId="1F69AD24" w14:textId="77777777" w:rsidR="00A95B6D" w:rsidRPr="00306600" w:rsidRDefault="00A95B6D" w:rsidP="006F4362">
            <w:pPr>
              <w:rPr>
                <w:rFonts w:asciiTheme="majorHAnsi" w:hAnsiTheme="majorHAnsi"/>
                <w:sz w:val="22"/>
                <w:szCs w:val="22"/>
              </w:rPr>
            </w:pPr>
            <w:r w:rsidRPr="00306600">
              <w:rPr>
                <w:rFonts w:asciiTheme="majorHAnsi" w:hAnsiTheme="majorHAnsi"/>
                <w:sz w:val="22"/>
                <w:szCs w:val="22"/>
              </w:rPr>
              <w:t>0.694</w:t>
            </w:r>
          </w:p>
        </w:tc>
        <w:tc>
          <w:tcPr>
            <w:tcW w:w="1035" w:type="dxa"/>
          </w:tcPr>
          <w:p w14:paraId="3424142C" w14:textId="77777777" w:rsidR="00A95B6D" w:rsidRPr="00306600" w:rsidRDefault="00A95B6D" w:rsidP="006F4362">
            <w:pPr>
              <w:rPr>
                <w:rFonts w:asciiTheme="majorHAnsi" w:hAnsiTheme="majorHAnsi"/>
                <w:sz w:val="22"/>
                <w:szCs w:val="22"/>
              </w:rPr>
            </w:pPr>
            <w:r w:rsidRPr="00306600">
              <w:rPr>
                <w:rFonts w:asciiTheme="majorHAnsi" w:hAnsiTheme="majorHAnsi"/>
                <w:sz w:val="22"/>
                <w:szCs w:val="22"/>
              </w:rPr>
              <w:t>0.065</w:t>
            </w:r>
          </w:p>
        </w:tc>
        <w:tc>
          <w:tcPr>
            <w:tcW w:w="866" w:type="dxa"/>
          </w:tcPr>
          <w:p w14:paraId="6726AA82" w14:textId="77777777" w:rsidR="00A95B6D" w:rsidRPr="00306600" w:rsidRDefault="00A95B6D" w:rsidP="006F4362">
            <w:pPr>
              <w:rPr>
                <w:rFonts w:asciiTheme="majorHAnsi" w:hAnsiTheme="majorHAnsi"/>
                <w:sz w:val="22"/>
                <w:szCs w:val="22"/>
              </w:rPr>
            </w:pPr>
            <w:r w:rsidRPr="00306600">
              <w:rPr>
                <w:rFonts w:asciiTheme="majorHAnsi" w:hAnsiTheme="majorHAnsi"/>
                <w:sz w:val="22"/>
                <w:szCs w:val="22"/>
              </w:rPr>
              <w:t>10.752</w:t>
            </w:r>
          </w:p>
        </w:tc>
        <w:tc>
          <w:tcPr>
            <w:tcW w:w="1374" w:type="dxa"/>
          </w:tcPr>
          <w:p w14:paraId="516824DA" w14:textId="2A1D70FC" w:rsidR="00A95B6D" w:rsidRPr="00306600" w:rsidRDefault="00A95B6D" w:rsidP="006F4362">
            <w:pPr>
              <w:rPr>
                <w:rFonts w:asciiTheme="majorHAnsi" w:hAnsiTheme="majorHAnsi"/>
                <w:sz w:val="22"/>
                <w:szCs w:val="22"/>
              </w:rPr>
            </w:pPr>
            <w:r w:rsidRPr="00306600">
              <w:rPr>
                <w:rFonts w:asciiTheme="majorHAnsi" w:hAnsiTheme="majorHAnsi"/>
                <w:sz w:val="22"/>
                <w:szCs w:val="22"/>
              </w:rPr>
              <w:t>&lt;0.0001</w:t>
            </w:r>
            <w:r w:rsidR="00306600">
              <w:rPr>
                <w:rFonts w:asciiTheme="majorHAnsi" w:hAnsiTheme="majorHAnsi" w:cstheme="majorBidi"/>
                <w:color w:val="000000" w:themeColor="text1"/>
                <w:sz w:val="22"/>
                <w:szCs w:val="22"/>
              </w:rPr>
              <w:t>*</w:t>
            </w:r>
          </w:p>
        </w:tc>
        <w:tc>
          <w:tcPr>
            <w:tcW w:w="837" w:type="dxa"/>
          </w:tcPr>
          <w:p w14:paraId="235AA10E" w14:textId="77777777" w:rsidR="00A95B6D" w:rsidRPr="00306600" w:rsidRDefault="00A95B6D" w:rsidP="006F4362">
            <w:pPr>
              <w:rPr>
                <w:rFonts w:asciiTheme="majorHAnsi" w:hAnsiTheme="majorHAnsi"/>
                <w:sz w:val="22"/>
                <w:szCs w:val="22"/>
              </w:rPr>
            </w:pPr>
            <w:r w:rsidRPr="00306600">
              <w:rPr>
                <w:rFonts w:asciiTheme="majorHAnsi" w:hAnsiTheme="majorHAnsi"/>
                <w:sz w:val="22"/>
                <w:szCs w:val="22"/>
              </w:rPr>
              <w:t>0.568</w:t>
            </w:r>
          </w:p>
        </w:tc>
        <w:tc>
          <w:tcPr>
            <w:tcW w:w="837" w:type="dxa"/>
          </w:tcPr>
          <w:p w14:paraId="66E1521A" w14:textId="77777777" w:rsidR="00A95B6D" w:rsidRPr="00306600" w:rsidRDefault="00A95B6D" w:rsidP="006F4362">
            <w:pPr>
              <w:rPr>
                <w:rFonts w:asciiTheme="majorHAnsi" w:hAnsiTheme="majorHAnsi"/>
                <w:sz w:val="22"/>
                <w:szCs w:val="22"/>
              </w:rPr>
            </w:pPr>
            <w:r w:rsidRPr="00306600">
              <w:rPr>
                <w:rFonts w:asciiTheme="majorHAnsi" w:hAnsiTheme="majorHAnsi"/>
                <w:sz w:val="22"/>
                <w:szCs w:val="22"/>
              </w:rPr>
              <w:t>0.821</w:t>
            </w:r>
          </w:p>
        </w:tc>
        <w:tc>
          <w:tcPr>
            <w:tcW w:w="941" w:type="dxa"/>
          </w:tcPr>
          <w:p w14:paraId="6D179C3D" w14:textId="77777777" w:rsidR="00A95B6D" w:rsidRPr="00306600" w:rsidRDefault="00A95B6D" w:rsidP="006F4362">
            <w:pPr>
              <w:rPr>
                <w:rFonts w:asciiTheme="majorHAnsi" w:hAnsiTheme="majorHAnsi"/>
                <w:sz w:val="22"/>
                <w:szCs w:val="22"/>
              </w:rPr>
            </w:pPr>
            <w:r w:rsidRPr="00306600">
              <w:rPr>
                <w:rFonts w:asciiTheme="majorHAnsi" w:hAnsiTheme="majorHAnsi"/>
                <w:sz w:val="22"/>
                <w:szCs w:val="22"/>
              </w:rPr>
              <w:t>80</w:t>
            </w:r>
          </w:p>
        </w:tc>
        <w:tc>
          <w:tcPr>
            <w:tcW w:w="994" w:type="dxa"/>
          </w:tcPr>
          <w:p w14:paraId="3DD1C679" w14:textId="77777777" w:rsidR="00A95B6D" w:rsidRPr="00A95B6D" w:rsidRDefault="00A95B6D" w:rsidP="006F4362">
            <w:pPr>
              <w:rPr>
                <w:rFonts w:asciiTheme="majorHAnsi" w:hAnsiTheme="majorHAnsi"/>
                <w:sz w:val="22"/>
                <w:szCs w:val="22"/>
              </w:rPr>
            </w:pPr>
            <w:r w:rsidRPr="00306600">
              <w:rPr>
                <w:rFonts w:asciiTheme="majorHAnsi" w:hAnsiTheme="majorHAnsi"/>
                <w:sz w:val="22"/>
                <w:szCs w:val="22"/>
              </w:rPr>
              <w:t>3</w:t>
            </w:r>
          </w:p>
        </w:tc>
      </w:tr>
    </w:tbl>
    <w:p w14:paraId="307D1533" w14:textId="77777777" w:rsidR="00A95B6D" w:rsidRPr="00A95B6D" w:rsidRDefault="00A95B6D" w:rsidP="00A95B6D">
      <w:pPr>
        <w:rPr>
          <w:rFonts w:asciiTheme="majorHAnsi" w:hAnsiTheme="majorHAnsi"/>
          <w:sz w:val="22"/>
          <w:szCs w:val="22"/>
        </w:rPr>
      </w:pPr>
    </w:p>
    <w:p w14:paraId="2262E366" w14:textId="77777777" w:rsidR="00B97A89" w:rsidRPr="00A95B6D" w:rsidRDefault="00B97A89">
      <w:pPr>
        <w:rPr>
          <w:rFonts w:asciiTheme="majorHAnsi" w:hAnsiTheme="majorHAnsi"/>
          <w:sz w:val="22"/>
          <w:szCs w:val="22"/>
        </w:rPr>
      </w:pPr>
    </w:p>
    <w:sectPr w:rsidR="00B97A89" w:rsidRPr="00A95B6D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26A6EE" w14:textId="77777777" w:rsidR="00497809" w:rsidRDefault="00497809" w:rsidP="00306600">
      <w:pPr>
        <w:spacing w:after="0" w:line="240" w:lineRule="auto"/>
      </w:pPr>
      <w:r>
        <w:separator/>
      </w:r>
    </w:p>
  </w:endnote>
  <w:endnote w:type="continuationSeparator" w:id="0">
    <w:p w14:paraId="23ACC2DB" w14:textId="77777777" w:rsidR="00497809" w:rsidRDefault="00497809" w:rsidP="003066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A3F184" w14:textId="77777777" w:rsidR="00497809" w:rsidRDefault="00497809" w:rsidP="00306600">
      <w:pPr>
        <w:spacing w:after="0" w:line="240" w:lineRule="auto"/>
      </w:pPr>
      <w:r>
        <w:separator/>
      </w:r>
    </w:p>
  </w:footnote>
  <w:footnote w:type="continuationSeparator" w:id="0">
    <w:p w14:paraId="1DDB590A" w14:textId="77777777" w:rsidR="00497809" w:rsidRDefault="00497809" w:rsidP="0030660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7A89"/>
    <w:rsid w:val="001601A5"/>
    <w:rsid w:val="00266473"/>
    <w:rsid w:val="00306600"/>
    <w:rsid w:val="00350DD3"/>
    <w:rsid w:val="003D1E24"/>
    <w:rsid w:val="00487973"/>
    <w:rsid w:val="00497809"/>
    <w:rsid w:val="005441DE"/>
    <w:rsid w:val="007322A8"/>
    <w:rsid w:val="007B7F16"/>
    <w:rsid w:val="00832F8F"/>
    <w:rsid w:val="00A95B6D"/>
    <w:rsid w:val="00B97A89"/>
    <w:rsid w:val="00C01913"/>
    <w:rsid w:val="00F80719"/>
    <w:rsid w:val="00FC0D30"/>
    <w:rsid w:val="00FD6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95CA0E"/>
  <w15:chartTrackingRefBased/>
  <w15:docId w15:val="{9EC64CDD-6934-46F6-8034-470CAABEFC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0719"/>
  </w:style>
  <w:style w:type="paragraph" w:styleId="Heading1">
    <w:name w:val="heading 1"/>
    <w:basedOn w:val="Normal"/>
    <w:next w:val="Normal"/>
    <w:link w:val="Heading1Char"/>
    <w:uiPriority w:val="9"/>
    <w:qFormat/>
    <w:rsid w:val="00B97A8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97A8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97A8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97A8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97A8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97A8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97A8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97A8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97A8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97A8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97A8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97A8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97A8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97A8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97A8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97A8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97A8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97A8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97A8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97A8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97A8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97A8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97A8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97A8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97A8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97A8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97A8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97A8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97A89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30660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06600"/>
  </w:style>
  <w:style w:type="paragraph" w:styleId="Footer">
    <w:name w:val="footer"/>
    <w:basedOn w:val="Normal"/>
    <w:link w:val="FooterChar"/>
    <w:uiPriority w:val="99"/>
    <w:unhideWhenUsed/>
    <w:rsid w:val="0030660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066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726</Words>
  <Characters>4141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Youssef Ghosn</dc:creator>
  <cp:keywords/>
  <dc:description/>
  <cp:lastModifiedBy>Youssef Ghosn</cp:lastModifiedBy>
  <cp:revision>13</cp:revision>
  <dcterms:created xsi:type="dcterms:W3CDTF">2024-04-14T22:34:00Z</dcterms:created>
  <dcterms:modified xsi:type="dcterms:W3CDTF">2025-08-11T01:06:00Z</dcterms:modified>
</cp:coreProperties>
</file>