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70388A" w14:textId="77777777" w:rsidR="006D7531" w:rsidRPr="00D56825" w:rsidRDefault="006D7531" w:rsidP="006D7531">
      <w:pPr>
        <w:jc w:val="center"/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  <w:u w:val="single"/>
        </w:rPr>
      </w:pPr>
      <w:r w:rsidRPr="00D56825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  <w:u w:val="single"/>
        </w:rPr>
        <w:t>Supporting Information</w:t>
      </w:r>
    </w:p>
    <w:p w14:paraId="350C312E" w14:textId="4CC9B83C" w:rsidR="00D56825" w:rsidRPr="00D56825" w:rsidRDefault="00D56825" w:rsidP="00D56825">
      <w:pPr>
        <w:spacing w:before="120" w:after="120"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8"/>
        </w:rPr>
      </w:pPr>
      <w:proofErr w:type="spellStart"/>
      <w:r w:rsidRPr="00D56825">
        <w:rPr>
          <w:rFonts w:ascii="Times New Roman" w:hAnsi="Times New Roman" w:cs="Times New Roman"/>
          <w:b/>
          <w:color w:val="000000" w:themeColor="text1"/>
          <w:sz w:val="32"/>
          <w:szCs w:val="24"/>
        </w:rPr>
        <w:t>Thamina</w:t>
      </w:r>
      <w:proofErr w:type="spellEnd"/>
      <w:r w:rsidRPr="00D56825">
        <w:rPr>
          <w:rFonts w:ascii="Times New Roman" w:hAnsi="Times New Roman" w:cs="Times New Roman"/>
          <w:b/>
          <w:color w:val="000000" w:themeColor="text1"/>
          <w:sz w:val="32"/>
          <w:szCs w:val="24"/>
        </w:rPr>
        <w:t xml:space="preserve"> </w:t>
      </w:r>
      <w:proofErr w:type="spellStart"/>
      <w:r w:rsidRPr="00D56825">
        <w:rPr>
          <w:rFonts w:ascii="Times New Roman" w:hAnsi="Times New Roman" w:cs="Times New Roman"/>
          <w:b/>
          <w:color w:val="000000" w:themeColor="text1"/>
          <w:sz w:val="32"/>
          <w:szCs w:val="24"/>
        </w:rPr>
        <w:t>Acter</w:t>
      </w:r>
      <w:r w:rsidRPr="00D56825">
        <w:rPr>
          <w:rFonts w:ascii="Times New Roman" w:hAnsi="Times New Roman" w:cs="Times New Roman"/>
          <w:b/>
          <w:color w:val="000000" w:themeColor="text1"/>
          <w:sz w:val="32"/>
          <w:szCs w:val="24"/>
          <w:vertAlign w:val="superscript"/>
        </w:rPr>
        <w:t>a</w:t>
      </w:r>
      <w:proofErr w:type="spellEnd"/>
      <w:r w:rsidRPr="00D56825">
        <w:rPr>
          <w:rFonts w:ascii="Times New Roman" w:hAnsi="Times New Roman" w:cs="Times New Roman"/>
          <w:b/>
          <w:color w:val="000000" w:themeColor="text1"/>
          <w:sz w:val="32"/>
          <w:szCs w:val="24"/>
        </w:rPr>
        <w:t xml:space="preserve">, Tony Thomas </w:t>
      </w:r>
      <w:proofErr w:type="spellStart"/>
      <w:r w:rsidRPr="00D56825">
        <w:rPr>
          <w:rFonts w:ascii="Times New Roman" w:hAnsi="Times New Roman" w:cs="Times New Roman"/>
          <w:b/>
          <w:color w:val="000000" w:themeColor="text1"/>
          <w:sz w:val="32"/>
          <w:szCs w:val="24"/>
        </w:rPr>
        <w:t>Nokrek</w:t>
      </w:r>
      <w:r w:rsidRPr="00D56825">
        <w:rPr>
          <w:rFonts w:ascii="Times New Roman" w:hAnsi="Times New Roman" w:cs="Times New Roman"/>
          <w:b/>
          <w:color w:val="000000" w:themeColor="text1"/>
          <w:sz w:val="32"/>
          <w:szCs w:val="24"/>
          <w:vertAlign w:val="superscript"/>
        </w:rPr>
        <w:t>b</w:t>
      </w:r>
      <w:proofErr w:type="spellEnd"/>
      <w:r w:rsidRPr="00D56825">
        <w:rPr>
          <w:rFonts w:ascii="Times New Roman" w:hAnsi="Times New Roman" w:cs="Times New Roman"/>
          <w:b/>
          <w:color w:val="000000" w:themeColor="text1"/>
          <w:sz w:val="32"/>
          <w:szCs w:val="24"/>
        </w:rPr>
        <w:t xml:space="preserve">, Md. </w:t>
      </w:r>
      <w:proofErr w:type="spellStart"/>
      <w:r w:rsidRPr="00D56825">
        <w:rPr>
          <w:rFonts w:ascii="Times New Roman" w:hAnsi="Times New Roman" w:cs="Times New Roman"/>
          <w:b/>
          <w:color w:val="000000" w:themeColor="text1"/>
          <w:sz w:val="32"/>
          <w:szCs w:val="24"/>
        </w:rPr>
        <w:t>Masud</w:t>
      </w:r>
      <w:proofErr w:type="spellEnd"/>
      <w:r w:rsidRPr="00D56825">
        <w:rPr>
          <w:rFonts w:ascii="Times New Roman" w:hAnsi="Times New Roman" w:cs="Times New Roman"/>
          <w:b/>
          <w:color w:val="000000" w:themeColor="text1"/>
          <w:sz w:val="32"/>
          <w:szCs w:val="24"/>
        </w:rPr>
        <w:t xml:space="preserve"> </w:t>
      </w:r>
      <w:proofErr w:type="spellStart"/>
      <w:r w:rsidRPr="00D56825">
        <w:rPr>
          <w:rFonts w:ascii="Times New Roman" w:hAnsi="Times New Roman" w:cs="Times New Roman"/>
          <w:b/>
          <w:color w:val="000000" w:themeColor="text1"/>
          <w:sz w:val="32"/>
          <w:szCs w:val="24"/>
        </w:rPr>
        <w:t>Rana</w:t>
      </w:r>
      <w:r w:rsidRPr="00D56825">
        <w:rPr>
          <w:rFonts w:ascii="Times New Roman" w:hAnsi="Times New Roman" w:cs="Times New Roman"/>
          <w:b/>
          <w:color w:val="000000" w:themeColor="text1"/>
          <w:sz w:val="32"/>
          <w:szCs w:val="24"/>
          <w:vertAlign w:val="superscript"/>
        </w:rPr>
        <w:t>b</w:t>
      </w:r>
      <w:proofErr w:type="spellEnd"/>
      <w:r w:rsidRPr="00D56825">
        <w:rPr>
          <w:rFonts w:ascii="Times New Roman" w:hAnsi="Times New Roman" w:cs="Times New Roman"/>
          <w:b/>
          <w:color w:val="000000" w:themeColor="text1"/>
          <w:sz w:val="32"/>
          <w:szCs w:val="24"/>
        </w:rPr>
        <w:t xml:space="preserve">, </w:t>
      </w:r>
      <w:proofErr w:type="spellStart"/>
      <w:r w:rsidRPr="00D56825">
        <w:rPr>
          <w:rFonts w:ascii="Times New Roman" w:hAnsi="Times New Roman" w:cs="Times New Roman"/>
          <w:b/>
          <w:color w:val="000000" w:themeColor="text1"/>
          <w:sz w:val="32"/>
          <w:szCs w:val="24"/>
        </w:rPr>
        <w:t>Durjoy</w:t>
      </w:r>
      <w:proofErr w:type="spellEnd"/>
      <w:r w:rsidRPr="00D56825">
        <w:rPr>
          <w:rFonts w:ascii="Times New Roman" w:hAnsi="Times New Roman" w:cs="Times New Roman"/>
          <w:b/>
          <w:color w:val="000000" w:themeColor="text1"/>
          <w:sz w:val="32"/>
          <w:szCs w:val="24"/>
        </w:rPr>
        <w:t xml:space="preserve"> </w:t>
      </w:r>
      <w:proofErr w:type="spellStart"/>
      <w:r w:rsidRPr="00D56825">
        <w:rPr>
          <w:rFonts w:ascii="Times New Roman" w:hAnsi="Times New Roman" w:cs="Times New Roman"/>
          <w:b/>
          <w:color w:val="000000" w:themeColor="text1"/>
          <w:sz w:val="32"/>
          <w:szCs w:val="24"/>
        </w:rPr>
        <w:t>Chakraborty</w:t>
      </w:r>
      <w:r w:rsidRPr="00D56825">
        <w:rPr>
          <w:rFonts w:ascii="Times New Roman" w:hAnsi="Times New Roman" w:cs="Times New Roman"/>
          <w:b/>
          <w:color w:val="000000" w:themeColor="text1"/>
          <w:sz w:val="32"/>
          <w:szCs w:val="24"/>
          <w:vertAlign w:val="superscript"/>
        </w:rPr>
        <w:t>b</w:t>
      </w:r>
      <w:proofErr w:type="spellEnd"/>
      <w:r w:rsidRPr="00D56825">
        <w:rPr>
          <w:rFonts w:ascii="Times New Roman" w:hAnsi="Times New Roman" w:cs="Times New Roman"/>
          <w:b/>
          <w:color w:val="000000" w:themeColor="text1"/>
          <w:sz w:val="32"/>
          <w:szCs w:val="24"/>
        </w:rPr>
        <w:t xml:space="preserve">, M H M </w:t>
      </w:r>
      <w:proofErr w:type="spellStart"/>
      <w:r w:rsidRPr="00D56825">
        <w:rPr>
          <w:rFonts w:ascii="Times New Roman" w:hAnsi="Times New Roman" w:cs="Times New Roman"/>
          <w:b/>
          <w:color w:val="000000" w:themeColor="text1"/>
          <w:sz w:val="32"/>
          <w:szCs w:val="24"/>
        </w:rPr>
        <w:t>Imrul</w:t>
      </w:r>
      <w:proofErr w:type="spellEnd"/>
      <w:r w:rsidRPr="00D56825">
        <w:rPr>
          <w:rFonts w:ascii="Times New Roman" w:hAnsi="Times New Roman" w:cs="Times New Roman"/>
          <w:b/>
          <w:color w:val="000000" w:themeColor="text1"/>
          <w:sz w:val="32"/>
          <w:szCs w:val="24"/>
        </w:rPr>
        <w:t xml:space="preserve"> </w:t>
      </w:r>
      <w:proofErr w:type="spellStart"/>
      <w:r w:rsidRPr="00D56825">
        <w:rPr>
          <w:rFonts w:ascii="Times New Roman" w:hAnsi="Times New Roman" w:cs="Times New Roman"/>
          <w:b/>
          <w:color w:val="000000" w:themeColor="text1"/>
          <w:sz w:val="32"/>
          <w:szCs w:val="24"/>
        </w:rPr>
        <w:t>Kabir</w:t>
      </w:r>
      <w:r w:rsidRPr="00D56825">
        <w:rPr>
          <w:rFonts w:ascii="Times New Roman" w:hAnsi="Times New Roman" w:cs="Times New Roman"/>
          <w:b/>
          <w:color w:val="000000" w:themeColor="text1"/>
          <w:sz w:val="32"/>
          <w:szCs w:val="24"/>
          <w:vertAlign w:val="superscript"/>
        </w:rPr>
        <w:t>a</w:t>
      </w:r>
      <w:proofErr w:type="spellEnd"/>
      <w:r w:rsidRPr="00D56825">
        <w:rPr>
          <w:rFonts w:ascii="Times New Roman" w:hAnsi="Times New Roman" w:cs="Times New Roman"/>
          <w:b/>
          <w:color w:val="000000" w:themeColor="text1"/>
          <w:sz w:val="32"/>
          <w:szCs w:val="24"/>
        </w:rPr>
        <w:t>, Md Al-</w:t>
      </w:r>
      <w:proofErr w:type="spellStart"/>
      <w:r w:rsidRPr="00D56825">
        <w:rPr>
          <w:rFonts w:ascii="Times New Roman" w:hAnsi="Times New Roman" w:cs="Times New Roman"/>
          <w:b/>
          <w:color w:val="000000" w:themeColor="text1"/>
          <w:sz w:val="32"/>
          <w:szCs w:val="24"/>
        </w:rPr>
        <w:t>Mamun</w:t>
      </w:r>
      <w:r w:rsidRPr="00D56825">
        <w:rPr>
          <w:rFonts w:ascii="Times New Roman" w:hAnsi="Times New Roman" w:cs="Times New Roman"/>
          <w:b/>
          <w:color w:val="000000" w:themeColor="text1"/>
          <w:sz w:val="32"/>
          <w:szCs w:val="24"/>
          <w:vertAlign w:val="superscript"/>
        </w:rPr>
        <w:t>b</w:t>
      </w:r>
      <w:proofErr w:type="spellEnd"/>
      <w:r w:rsidRPr="00D56825">
        <w:rPr>
          <w:rFonts w:ascii="Times New Roman" w:hAnsi="Times New Roman" w:cs="Times New Roman"/>
          <w:b/>
          <w:color w:val="000000" w:themeColor="text1"/>
          <w:sz w:val="32"/>
          <w:szCs w:val="24"/>
          <w:vertAlign w:val="superscript"/>
        </w:rPr>
        <w:t>, c</w:t>
      </w:r>
      <w:r w:rsidRPr="00D56825">
        <w:rPr>
          <w:rFonts w:ascii="Times New Roman" w:hAnsi="Times New Roman" w:cs="Times New Roman"/>
          <w:b/>
          <w:color w:val="000000" w:themeColor="text1"/>
          <w:sz w:val="32"/>
          <w:szCs w:val="24"/>
        </w:rPr>
        <w:t>, Md Shahedul Islam</w:t>
      </w:r>
      <w:r w:rsidRPr="00D56825">
        <w:rPr>
          <w:rFonts w:ascii="Times New Roman" w:hAnsi="Times New Roman" w:cs="Times New Roman"/>
          <w:b/>
          <w:color w:val="000000" w:themeColor="text1"/>
          <w:sz w:val="32"/>
          <w:szCs w:val="24"/>
          <w:vertAlign w:val="superscript"/>
        </w:rPr>
        <w:t>b</w:t>
      </w:r>
      <w:r w:rsidRPr="00D56825">
        <w:rPr>
          <w:rFonts w:ascii="Times New Roman" w:hAnsi="Times New Roman" w:cs="Times New Roman"/>
          <w:b/>
          <w:color w:val="000000" w:themeColor="text1"/>
          <w:sz w:val="32"/>
          <w:szCs w:val="24"/>
        </w:rPr>
        <w:t>,</w:t>
      </w:r>
      <w:r w:rsidRPr="00D56825">
        <w:rPr>
          <w:rFonts w:ascii="Times New Roman" w:hAnsi="Times New Roman" w:cs="Times New Roman"/>
          <w:b/>
          <w:bCs/>
          <w:color w:val="000000" w:themeColor="text1"/>
          <w:sz w:val="28"/>
        </w:rPr>
        <w:t xml:space="preserve"> </w:t>
      </w:r>
      <w:proofErr w:type="spellStart"/>
      <w:r w:rsidRPr="00D56825">
        <w:rPr>
          <w:rFonts w:ascii="Times New Roman" w:hAnsi="Times New Roman" w:cs="Times New Roman"/>
          <w:b/>
          <w:color w:val="000000" w:themeColor="text1"/>
          <w:sz w:val="32"/>
          <w:szCs w:val="24"/>
        </w:rPr>
        <w:t>Kamarun</w:t>
      </w:r>
      <w:proofErr w:type="spellEnd"/>
      <w:r w:rsidRPr="00D56825">
        <w:rPr>
          <w:rFonts w:ascii="Times New Roman" w:hAnsi="Times New Roman" w:cs="Times New Roman"/>
          <w:b/>
          <w:color w:val="000000" w:themeColor="text1"/>
          <w:sz w:val="32"/>
          <w:szCs w:val="24"/>
        </w:rPr>
        <w:t xml:space="preserve"> Monira </w:t>
      </w:r>
      <w:proofErr w:type="spellStart"/>
      <w:r w:rsidRPr="00D56825">
        <w:rPr>
          <w:rFonts w:ascii="Times New Roman" w:hAnsi="Times New Roman" w:cs="Times New Roman"/>
          <w:b/>
          <w:color w:val="000000" w:themeColor="text1"/>
          <w:sz w:val="32"/>
          <w:szCs w:val="24"/>
        </w:rPr>
        <w:t>Mow</w:t>
      </w:r>
      <w:r w:rsidRPr="00D56825">
        <w:rPr>
          <w:rFonts w:ascii="Times New Roman" w:hAnsi="Times New Roman" w:cs="Times New Roman"/>
          <w:b/>
          <w:color w:val="000000" w:themeColor="text1"/>
          <w:sz w:val="32"/>
          <w:szCs w:val="24"/>
          <w:vertAlign w:val="superscript"/>
        </w:rPr>
        <w:t>d</w:t>
      </w:r>
      <w:proofErr w:type="spellEnd"/>
      <w:r w:rsidRPr="00D56825">
        <w:rPr>
          <w:rFonts w:ascii="Times New Roman" w:hAnsi="Times New Roman" w:cs="Times New Roman"/>
          <w:b/>
          <w:color w:val="000000" w:themeColor="text1"/>
          <w:sz w:val="32"/>
          <w:szCs w:val="24"/>
        </w:rPr>
        <w:t xml:space="preserve">, Nizam </w:t>
      </w:r>
      <w:proofErr w:type="spellStart"/>
      <w:r w:rsidRPr="00D56825">
        <w:rPr>
          <w:rFonts w:ascii="Times New Roman" w:hAnsi="Times New Roman" w:cs="Times New Roman"/>
          <w:b/>
          <w:color w:val="000000" w:themeColor="text1"/>
          <w:sz w:val="32"/>
          <w:szCs w:val="24"/>
        </w:rPr>
        <w:t>Uddin</w:t>
      </w:r>
      <w:r w:rsidRPr="00D56825">
        <w:rPr>
          <w:rFonts w:ascii="Times New Roman" w:hAnsi="Times New Roman" w:cs="Times New Roman"/>
          <w:b/>
          <w:color w:val="000000" w:themeColor="text1"/>
          <w:sz w:val="32"/>
          <w:szCs w:val="24"/>
          <w:vertAlign w:val="superscript"/>
        </w:rPr>
        <w:t>b</w:t>
      </w:r>
      <w:proofErr w:type="spellEnd"/>
      <w:r w:rsidRPr="00D56825">
        <w:rPr>
          <w:rFonts w:ascii="Times New Roman" w:hAnsi="Times New Roman" w:cs="Times New Roman"/>
          <w:b/>
          <w:color w:val="000000" w:themeColor="text1"/>
          <w:sz w:val="32"/>
          <w:szCs w:val="24"/>
          <w:vertAlign w:val="superscript"/>
        </w:rPr>
        <w:t>*</w:t>
      </w:r>
    </w:p>
    <w:p w14:paraId="2FC78EFF" w14:textId="77777777" w:rsidR="00D56825" w:rsidRPr="00E74376" w:rsidRDefault="00D56825" w:rsidP="00D56825">
      <w:pPr>
        <w:spacing w:before="120" w:after="12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5C5ABF3" w14:textId="77777777" w:rsidR="00D56825" w:rsidRPr="00E74376" w:rsidRDefault="00D56825" w:rsidP="00D56825">
      <w:pPr>
        <w:spacing w:before="120" w:after="12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74376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 xml:space="preserve">a </w:t>
      </w:r>
      <w:r w:rsidRPr="00E743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Department of Mathematical and Physical Sciences, East West University, A/2, </w:t>
      </w:r>
      <w:proofErr w:type="spellStart"/>
      <w:r w:rsidRPr="00E74376">
        <w:rPr>
          <w:rFonts w:ascii="Times New Roman" w:hAnsi="Times New Roman" w:cs="Times New Roman"/>
          <w:color w:val="000000" w:themeColor="text1"/>
          <w:sz w:val="24"/>
          <w:szCs w:val="24"/>
        </w:rPr>
        <w:t>Jahurul</w:t>
      </w:r>
      <w:proofErr w:type="spellEnd"/>
      <w:r w:rsidRPr="00E743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Islam Avenue, </w:t>
      </w:r>
      <w:proofErr w:type="spellStart"/>
      <w:r w:rsidRPr="00E74376">
        <w:rPr>
          <w:rFonts w:ascii="Times New Roman" w:hAnsi="Times New Roman" w:cs="Times New Roman"/>
          <w:color w:val="000000" w:themeColor="text1"/>
          <w:sz w:val="24"/>
          <w:szCs w:val="24"/>
        </w:rPr>
        <w:t>Jahurul</w:t>
      </w:r>
      <w:proofErr w:type="spellEnd"/>
      <w:r w:rsidRPr="00E743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Islam City, </w:t>
      </w:r>
      <w:proofErr w:type="spellStart"/>
      <w:r w:rsidRPr="00E74376">
        <w:rPr>
          <w:rFonts w:ascii="Times New Roman" w:hAnsi="Times New Roman" w:cs="Times New Roman"/>
          <w:color w:val="000000" w:themeColor="text1"/>
          <w:sz w:val="24"/>
          <w:szCs w:val="24"/>
        </w:rPr>
        <w:t>Aftabnagar</w:t>
      </w:r>
      <w:proofErr w:type="spellEnd"/>
      <w:r w:rsidRPr="00E74376">
        <w:rPr>
          <w:rFonts w:ascii="Times New Roman" w:hAnsi="Times New Roman" w:cs="Times New Roman"/>
          <w:color w:val="000000" w:themeColor="text1"/>
          <w:sz w:val="24"/>
          <w:szCs w:val="24"/>
        </w:rPr>
        <w:t>, Dhaka 1212, Bangladesh</w:t>
      </w:r>
    </w:p>
    <w:p w14:paraId="5B623E8D" w14:textId="77777777" w:rsidR="00D56825" w:rsidRPr="00E74376" w:rsidRDefault="00D56825" w:rsidP="00D56825">
      <w:pPr>
        <w:spacing w:before="120" w:after="12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74376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b</w:t>
      </w:r>
      <w:r w:rsidRPr="00E743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Department of Nutrition and Food Engineering, Daffodil International University, Daffodil Smart City (DSC), Birulia, Savar, Dhaka 1216, Bangladesh</w:t>
      </w:r>
    </w:p>
    <w:p w14:paraId="630686AE" w14:textId="77777777" w:rsidR="00D56825" w:rsidRPr="00E74376" w:rsidRDefault="00D56825" w:rsidP="00D56825">
      <w:pPr>
        <w:spacing w:before="120" w:after="12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74376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c</w:t>
      </w:r>
      <w:r w:rsidRPr="00E743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Materials Science Division, Atomic Energy Centre Dhaka-1000, Bangladesh</w:t>
      </w:r>
    </w:p>
    <w:p w14:paraId="0C69AACA" w14:textId="77777777" w:rsidR="00D56825" w:rsidRPr="00E74376" w:rsidRDefault="00D56825" w:rsidP="00D56825">
      <w:pPr>
        <w:spacing w:before="120" w:after="12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74376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d</w:t>
      </w:r>
      <w:r w:rsidRPr="00E743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Department of Computer Science and Engineering, East West University, A/2, </w:t>
      </w:r>
      <w:proofErr w:type="spellStart"/>
      <w:r w:rsidRPr="00E74376">
        <w:rPr>
          <w:rFonts w:ascii="Times New Roman" w:hAnsi="Times New Roman" w:cs="Times New Roman"/>
          <w:color w:val="000000" w:themeColor="text1"/>
          <w:sz w:val="24"/>
          <w:szCs w:val="24"/>
        </w:rPr>
        <w:t>Jahurul</w:t>
      </w:r>
      <w:proofErr w:type="spellEnd"/>
      <w:r w:rsidRPr="00E743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Islam Avenue, </w:t>
      </w:r>
      <w:proofErr w:type="spellStart"/>
      <w:r w:rsidRPr="00E74376">
        <w:rPr>
          <w:rFonts w:ascii="Times New Roman" w:hAnsi="Times New Roman" w:cs="Times New Roman"/>
          <w:color w:val="000000" w:themeColor="text1"/>
          <w:sz w:val="24"/>
          <w:szCs w:val="24"/>
        </w:rPr>
        <w:t>Jahurul</w:t>
      </w:r>
      <w:proofErr w:type="spellEnd"/>
      <w:r w:rsidRPr="00E7437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Islam City, </w:t>
      </w:r>
      <w:proofErr w:type="spellStart"/>
      <w:r w:rsidRPr="00E74376">
        <w:rPr>
          <w:rFonts w:ascii="Times New Roman" w:hAnsi="Times New Roman" w:cs="Times New Roman"/>
          <w:color w:val="000000" w:themeColor="text1"/>
          <w:sz w:val="24"/>
          <w:szCs w:val="24"/>
        </w:rPr>
        <w:t>Aftabnagar</w:t>
      </w:r>
      <w:proofErr w:type="spellEnd"/>
      <w:r w:rsidRPr="00E74376">
        <w:rPr>
          <w:rFonts w:ascii="Times New Roman" w:hAnsi="Times New Roman" w:cs="Times New Roman"/>
          <w:color w:val="000000" w:themeColor="text1"/>
          <w:sz w:val="24"/>
          <w:szCs w:val="24"/>
        </w:rPr>
        <w:t>, Dhaka 1212, Bangladesh</w:t>
      </w:r>
    </w:p>
    <w:p w14:paraId="3E2E2981" w14:textId="77777777" w:rsidR="006D7531" w:rsidRPr="00E7240E" w:rsidRDefault="006D7531" w:rsidP="006124C3">
      <w:pPr>
        <w:rPr>
          <w:rFonts w:ascii="Times New Roman" w:hAnsi="Times New Roman" w:cs="Times New Roman"/>
          <w:noProof/>
          <w:color w:val="000000" w:themeColor="text1"/>
          <w:sz w:val="24"/>
          <w:szCs w:val="24"/>
        </w:rPr>
      </w:pPr>
    </w:p>
    <w:p w14:paraId="0BFB2251" w14:textId="77777777" w:rsidR="006D7531" w:rsidRPr="00E7240E" w:rsidRDefault="006D7531" w:rsidP="006124C3">
      <w:pPr>
        <w:rPr>
          <w:rFonts w:ascii="Times New Roman" w:hAnsi="Times New Roman" w:cs="Times New Roman"/>
          <w:noProof/>
          <w:color w:val="000000" w:themeColor="text1"/>
          <w:sz w:val="24"/>
          <w:szCs w:val="24"/>
        </w:rPr>
      </w:pPr>
    </w:p>
    <w:p w14:paraId="220D6169" w14:textId="77777777" w:rsidR="006124C3" w:rsidRPr="00E7240E" w:rsidRDefault="006124C3" w:rsidP="006124C3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7240E">
        <w:rPr>
          <w:rFonts w:ascii="Times New Roman" w:hAnsi="Times New Roman" w:cs="Times New Roman"/>
          <w:noProof/>
          <w:color w:val="000000" w:themeColor="text1"/>
          <w:sz w:val="24"/>
          <w:szCs w:val="24"/>
          <w:lang w:bidi="bn-BD"/>
        </w:rPr>
        <w:lastRenderedPageBreak/>
        <w:drawing>
          <wp:inline distT="0" distB="0" distL="0" distR="0" wp14:anchorId="18F72627" wp14:editId="5C7F7298">
            <wp:extent cx="6035040" cy="7013849"/>
            <wp:effectExtent l="0" t="0" r="381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5040" cy="701384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9F43738" w14:textId="6D7130BB" w:rsidR="006124C3" w:rsidRPr="00E7240E" w:rsidRDefault="006124C3" w:rsidP="00FE7CBB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E7CB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Figure S1:</w:t>
      </w:r>
      <w:r w:rsidRPr="00E7240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Concentration of four heavy metals (mg/Kg) measured in soil-vegetable systems of the studied areas</w:t>
      </w:r>
      <w:r w:rsidR="00FE7CBB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34FC8F82" w14:textId="77777777" w:rsidR="006124C3" w:rsidRPr="00E7240E" w:rsidRDefault="006124C3" w:rsidP="006A5C3D">
      <w:pPr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</w:p>
    <w:p w14:paraId="5874FE3C" w14:textId="77777777" w:rsidR="006124C3" w:rsidRPr="00E7240E" w:rsidRDefault="006124C3" w:rsidP="006124C3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B4A3BFD" w14:textId="77777777" w:rsidR="006124C3" w:rsidRPr="00E7240E" w:rsidRDefault="006124C3" w:rsidP="006124C3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9EC0A84" w14:textId="77777777" w:rsidR="006124C3" w:rsidRPr="00E7240E" w:rsidRDefault="006124C3" w:rsidP="006124C3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7240E">
        <w:rPr>
          <w:rFonts w:ascii="Times New Roman" w:hAnsi="Times New Roman" w:cs="Times New Roman"/>
          <w:noProof/>
          <w:color w:val="000000" w:themeColor="text1"/>
          <w:sz w:val="24"/>
          <w:szCs w:val="24"/>
          <w:lang w:bidi="bn-BD"/>
        </w:rPr>
        <w:drawing>
          <wp:inline distT="0" distB="0" distL="0" distR="0" wp14:anchorId="62499825" wp14:editId="57818C3E">
            <wp:extent cx="5943600" cy="364337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33" r="8341"/>
                    <a:stretch/>
                  </pic:blipFill>
                  <pic:spPr bwMode="auto">
                    <a:xfrm>
                      <a:off x="0" y="0"/>
                      <a:ext cx="5954849" cy="3650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C7DA45" w14:textId="6658D106" w:rsidR="006124C3" w:rsidRPr="004E4E0C" w:rsidRDefault="006124C3" w:rsidP="004E4E0C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01CB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Figure S2:</w:t>
      </w:r>
      <w:r w:rsidRPr="00E7240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Assessment of bioaccumulation of the studied plants, a) the whole plant b) different portions of the plants, in the three studied areas.</w:t>
      </w:r>
    </w:p>
    <w:p w14:paraId="64DEF58D" w14:textId="7857BFAC" w:rsidR="006A5C3D" w:rsidRPr="004E4E0C" w:rsidRDefault="006A5C3D" w:rsidP="006A5C3D">
      <w:pPr>
        <w:rPr>
          <w:rFonts w:ascii="Times New Roman" w:hAnsi="Times New Roman" w:cs="Times New Roman"/>
          <w:bCs/>
          <w:sz w:val="24"/>
          <w:szCs w:val="24"/>
        </w:rPr>
      </w:pPr>
      <w:r w:rsidRPr="00E7240E"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="00EE63D4" w:rsidRPr="00E7240E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E7240E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="003C76F8" w:rsidRPr="004E4E0C">
        <w:rPr>
          <w:rFonts w:ascii="Times New Roman" w:hAnsi="Times New Roman" w:cs="Times New Roman"/>
          <w:bCs/>
          <w:sz w:val="24"/>
          <w:szCs w:val="24"/>
        </w:rPr>
        <w:t xml:space="preserve">Introductory information of </w:t>
      </w:r>
      <w:r w:rsidRPr="004E4E0C">
        <w:rPr>
          <w:rFonts w:ascii="Times New Roman" w:hAnsi="Times New Roman" w:cs="Times New Roman"/>
          <w:bCs/>
          <w:sz w:val="24"/>
          <w:szCs w:val="24"/>
        </w:rPr>
        <w:t>Input parameters</w:t>
      </w:r>
      <w:r w:rsidR="003C76F8" w:rsidRPr="004E4E0C">
        <w:rPr>
          <w:rFonts w:ascii="Times New Roman" w:hAnsi="Times New Roman" w:cs="Times New Roman"/>
          <w:bCs/>
          <w:sz w:val="24"/>
          <w:szCs w:val="24"/>
        </w:rPr>
        <w:t xml:space="preserve"> for calculating health hazard indices</w:t>
      </w:r>
      <w:r w:rsidR="004E4E0C">
        <w:rPr>
          <w:rFonts w:ascii="Times New Roman" w:hAnsi="Times New Roman" w:cs="Times New Roman"/>
          <w:bCs/>
          <w:sz w:val="24"/>
          <w:szCs w:val="24"/>
        </w:rPr>
        <w:t>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814"/>
        <w:gridCol w:w="3536"/>
      </w:tblGrid>
      <w:tr w:rsidR="00F072B8" w:rsidRPr="00E7240E" w14:paraId="5B78879E" w14:textId="77777777" w:rsidTr="004E4E0C">
        <w:trPr>
          <w:trHeight w:val="288"/>
        </w:trPr>
        <w:tc>
          <w:tcPr>
            <w:tcW w:w="3109" w:type="pct"/>
            <w:vAlign w:val="center"/>
          </w:tcPr>
          <w:p w14:paraId="587F1F6D" w14:textId="77777777" w:rsidR="00F072B8" w:rsidRPr="00E7240E" w:rsidRDefault="00F072B8" w:rsidP="004E4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Definition</w:t>
            </w:r>
          </w:p>
        </w:tc>
        <w:tc>
          <w:tcPr>
            <w:tcW w:w="1891" w:type="pct"/>
            <w:vAlign w:val="center"/>
          </w:tcPr>
          <w:p w14:paraId="1FE58672" w14:textId="77777777" w:rsidR="00F072B8" w:rsidRPr="00E7240E" w:rsidRDefault="00F072B8" w:rsidP="004E4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Values</w:t>
            </w:r>
          </w:p>
        </w:tc>
      </w:tr>
      <w:tr w:rsidR="00F072B8" w:rsidRPr="00E7240E" w14:paraId="490A9E7F" w14:textId="77777777" w:rsidTr="004E4E0C">
        <w:trPr>
          <w:trHeight w:val="288"/>
        </w:trPr>
        <w:tc>
          <w:tcPr>
            <w:tcW w:w="3109" w:type="pct"/>
            <w:vAlign w:val="center"/>
          </w:tcPr>
          <w:p w14:paraId="39F79DED" w14:textId="77777777" w:rsidR="00F072B8" w:rsidRPr="00E7240E" w:rsidRDefault="00F072B8" w:rsidP="004E4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Exposure frequency (EF), days/ year</w:t>
            </w:r>
          </w:p>
        </w:tc>
        <w:tc>
          <w:tcPr>
            <w:tcW w:w="1891" w:type="pct"/>
            <w:vAlign w:val="center"/>
          </w:tcPr>
          <w:p w14:paraId="6B726BA8" w14:textId="77777777" w:rsidR="00F072B8" w:rsidRPr="00E7240E" w:rsidRDefault="00F072B8" w:rsidP="004E4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350</w:t>
            </w:r>
          </w:p>
        </w:tc>
      </w:tr>
      <w:tr w:rsidR="00F072B8" w:rsidRPr="00E7240E" w14:paraId="290E36C9" w14:textId="77777777" w:rsidTr="004E4E0C">
        <w:trPr>
          <w:trHeight w:val="288"/>
        </w:trPr>
        <w:tc>
          <w:tcPr>
            <w:tcW w:w="3109" w:type="pct"/>
            <w:vAlign w:val="center"/>
          </w:tcPr>
          <w:p w14:paraId="376F5AEF" w14:textId="77777777" w:rsidR="00F072B8" w:rsidRPr="00E7240E" w:rsidRDefault="00F072B8" w:rsidP="004E4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Exposure duration (ED), years</w:t>
            </w:r>
          </w:p>
        </w:tc>
        <w:tc>
          <w:tcPr>
            <w:tcW w:w="1891" w:type="pct"/>
            <w:vAlign w:val="center"/>
          </w:tcPr>
          <w:p w14:paraId="460052C6" w14:textId="77777777" w:rsidR="00F072B8" w:rsidRPr="00E7240E" w:rsidRDefault="00F072B8" w:rsidP="004E4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F072B8" w:rsidRPr="00E7240E" w14:paraId="72C52075" w14:textId="77777777" w:rsidTr="004E4E0C">
        <w:trPr>
          <w:trHeight w:val="288"/>
        </w:trPr>
        <w:tc>
          <w:tcPr>
            <w:tcW w:w="3109" w:type="pct"/>
            <w:vAlign w:val="center"/>
          </w:tcPr>
          <w:p w14:paraId="21588028" w14:textId="77777777" w:rsidR="00F072B8" w:rsidRPr="00E7240E" w:rsidRDefault="00F072B8" w:rsidP="004E4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Exposure time (ET), h/day</w:t>
            </w:r>
          </w:p>
        </w:tc>
        <w:tc>
          <w:tcPr>
            <w:tcW w:w="1891" w:type="pct"/>
            <w:vAlign w:val="center"/>
          </w:tcPr>
          <w:p w14:paraId="5B394EC7" w14:textId="77777777" w:rsidR="00F072B8" w:rsidRPr="00E7240E" w:rsidRDefault="00F072B8" w:rsidP="004E4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</w:tr>
      <w:tr w:rsidR="00F072B8" w:rsidRPr="00E7240E" w14:paraId="3F34C5E7" w14:textId="77777777" w:rsidTr="004E4E0C">
        <w:trPr>
          <w:trHeight w:val="288"/>
        </w:trPr>
        <w:tc>
          <w:tcPr>
            <w:tcW w:w="3109" w:type="pct"/>
            <w:vAlign w:val="center"/>
          </w:tcPr>
          <w:p w14:paraId="0F7B1381" w14:textId="77777777" w:rsidR="00F072B8" w:rsidRPr="00E7240E" w:rsidRDefault="00F072B8" w:rsidP="004E4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Averaging time for non-carcinogens (AT), days</w:t>
            </w:r>
          </w:p>
        </w:tc>
        <w:tc>
          <w:tcPr>
            <w:tcW w:w="1891" w:type="pct"/>
            <w:vAlign w:val="center"/>
          </w:tcPr>
          <w:p w14:paraId="7FA7FE05" w14:textId="77777777" w:rsidR="00F072B8" w:rsidRPr="00E7240E" w:rsidRDefault="00F072B8" w:rsidP="004E4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365 × ED</w:t>
            </w:r>
          </w:p>
        </w:tc>
      </w:tr>
      <w:tr w:rsidR="00F072B8" w:rsidRPr="00E7240E" w14:paraId="0E5434F6" w14:textId="77777777" w:rsidTr="004E4E0C">
        <w:trPr>
          <w:trHeight w:val="288"/>
        </w:trPr>
        <w:tc>
          <w:tcPr>
            <w:tcW w:w="3109" w:type="pct"/>
            <w:vAlign w:val="center"/>
          </w:tcPr>
          <w:p w14:paraId="669907DB" w14:textId="77777777" w:rsidR="00F072B8" w:rsidRPr="00E7240E" w:rsidRDefault="00F072B8" w:rsidP="004E4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Averaging time for carcinogens (AT), days</w:t>
            </w:r>
          </w:p>
        </w:tc>
        <w:tc>
          <w:tcPr>
            <w:tcW w:w="1891" w:type="pct"/>
            <w:vAlign w:val="center"/>
          </w:tcPr>
          <w:p w14:paraId="17CF4DB4" w14:textId="77777777" w:rsidR="00F072B8" w:rsidRPr="00E7240E" w:rsidRDefault="00F072B8" w:rsidP="004E4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365 × 70</w:t>
            </w:r>
          </w:p>
        </w:tc>
      </w:tr>
      <w:tr w:rsidR="00F072B8" w:rsidRPr="00E7240E" w14:paraId="6C75A83E" w14:textId="77777777" w:rsidTr="004E4E0C">
        <w:trPr>
          <w:trHeight w:val="288"/>
        </w:trPr>
        <w:tc>
          <w:tcPr>
            <w:tcW w:w="3109" w:type="pct"/>
            <w:vAlign w:val="center"/>
          </w:tcPr>
          <w:p w14:paraId="4F806AA7" w14:textId="6843FF0E" w:rsidR="00F072B8" w:rsidRPr="00E7240E" w:rsidRDefault="00F072B8" w:rsidP="004E4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Body weight of exposed individual (BW),</w:t>
            </w:r>
            <w:r w:rsidR="006A22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kg</w:t>
            </w:r>
          </w:p>
        </w:tc>
        <w:tc>
          <w:tcPr>
            <w:tcW w:w="1891" w:type="pct"/>
            <w:vAlign w:val="center"/>
          </w:tcPr>
          <w:p w14:paraId="0C8865BB" w14:textId="77777777" w:rsidR="00F072B8" w:rsidRPr="00E7240E" w:rsidRDefault="00F072B8" w:rsidP="004E4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</w:tr>
      <w:tr w:rsidR="00F072B8" w:rsidRPr="00E7240E" w14:paraId="157DD759" w14:textId="77777777" w:rsidTr="004E4E0C">
        <w:trPr>
          <w:trHeight w:val="288"/>
        </w:trPr>
        <w:tc>
          <w:tcPr>
            <w:tcW w:w="3109" w:type="pct"/>
            <w:vAlign w:val="center"/>
          </w:tcPr>
          <w:p w14:paraId="78C430DB" w14:textId="22EC8F59" w:rsidR="00F072B8" w:rsidRPr="00E7240E" w:rsidRDefault="00F072B8" w:rsidP="004E4E0C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Exposed skin surface area (SA),</w:t>
            </w:r>
            <w:r w:rsidR="006A22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cm</w:t>
            </w:r>
            <w:r w:rsidRPr="00E7240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891" w:type="pct"/>
            <w:vAlign w:val="center"/>
          </w:tcPr>
          <w:p w14:paraId="199335C6" w14:textId="77777777" w:rsidR="00F072B8" w:rsidRPr="00E7240E" w:rsidRDefault="00F072B8" w:rsidP="004E4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5700</w:t>
            </w:r>
          </w:p>
        </w:tc>
      </w:tr>
      <w:tr w:rsidR="00F072B8" w:rsidRPr="00E7240E" w14:paraId="3A600E7C" w14:textId="77777777" w:rsidTr="004E4E0C">
        <w:trPr>
          <w:trHeight w:val="288"/>
        </w:trPr>
        <w:tc>
          <w:tcPr>
            <w:tcW w:w="3109" w:type="pct"/>
            <w:vAlign w:val="center"/>
          </w:tcPr>
          <w:p w14:paraId="17BB25DC" w14:textId="139C9EFF" w:rsidR="00F072B8" w:rsidRPr="00E7240E" w:rsidRDefault="00F072B8" w:rsidP="004E4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Soil-to-skin adherence factor</w:t>
            </w:r>
            <w:r w:rsidR="006A22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(AF),</w:t>
            </w:r>
            <w:r w:rsidR="006A22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mg/cm</w:t>
            </w:r>
            <w:r w:rsidRPr="00E7240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/h</w:t>
            </w:r>
          </w:p>
        </w:tc>
        <w:tc>
          <w:tcPr>
            <w:tcW w:w="1891" w:type="pct"/>
            <w:vAlign w:val="center"/>
          </w:tcPr>
          <w:p w14:paraId="01A82911" w14:textId="77777777" w:rsidR="00F072B8" w:rsidRPr="00E7240E" w:rsidRDefault="00F072B8" w:rsidP="004E4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0.07</w:t>
            </w:r>
          </w:p>
        </w:tc>
      </w:tr>
      <w:tr w:rsidR="00F072B8" w:rsidRPr="00E7240E" w14:paraId="2766D462" w14:textId="77777777" w:rsidTr="004E4E0C">
        <w:trPr>
          <w:trHeight w:val="288"/>
        </w:trPr>
        <w:tc>
          <w:tcPr>
            <w:tcW w:w="3109" w:type="pct"/>
            <w:vAlign w:val="center"/>
          </w:tcPr>
          <w:p w14:paraId="1218775D" w14:textId="77777777" w:rsidR="00F072B8" w:rsidRPr="00E7240E" w:rsidRDefault="00F072B8" w:rsidP="004E4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Dermal absorption fraction (ABS), Unitless</w:t>
            </w:r>
          </w:p>
        </w:tc>
        <w:tc>
          <w:tcPr>
            <w:tcW w:w="1891" w:type="pct"/>
            <w:vAlign w:val="center"/>
          </w:tcPr>
          <w:p w14:paraId="4FA7F184" w14:textId="77777777" w:rsidR="00F072B8" w:rsidRPr="00E7240E" w:rsidRDefault="00F072B8" w:rsidP="004E4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</w:tr>
      <w:tr w:rsidR="00F072B8" w:rsidRPr="00E7240E" w14:paraId="4B0AB4E4" w14:textId="77777777" w:rsidTr="004E4E0C">
        <w:trPr>
          <w:trHeight w:val="288"/>
        </w:trPr>
        <w:tc>
          <w:tcPr>
            <w:tcW w:w="3109" w:type="pct"/>
            <w:vAlign w:val="center"/>
          </w:tcPr>
          <w:p w14:paraId="2EEE6F2C" w14:textId="77777777" w:rsidR="00F072B8" w:rsidRPr="00E7240E" w:rsidRDefault="00F072B8" w:rsidP="004E4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Particle emission factor (PEF), m</w:t>
            </w:r>
            <w:r w:rsidRPr="00E7240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 xml:space="preserve"> /kg</w:t>
            </w:r>
          </w:p>
        </w:tc>
        <w:tc>
          <w:tcPr>
            <w:tcW w:w="1891" w:type="pct"/>
            <w:vAlign w:val="center"/>
          </w:tcPr>
          <w:p w14:paraId="0C2BADF9" w14:textId="77777777" w:rsidR="00F072B8" w:rsidRPr="00E7240E" w:rsidRDefault="00F072B8" w:rsidP="004E4E0C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1.36 × 10</w:t>
            </w:r>
            <w:r w:rsidRPr="00E7240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9</w:t>
            </w:r>
          </w:p>
        </w:tc>
      </w:tr>
      <w:tr w:rsidR="00F072B8" w:rsidRPr="00E7240E" w14:paraId="6C5E9E0B" w14:textId="77777777" w:rsidTr="004E4E0C">
        <w:trPr>
          <w:trHeight w:val="288"/>
        </w:trPr>
        <w:tc>
          <w:tcPr>
            <w:tcW w:w="3109" w:type="pct"/>
            <w:vAlign w:val="center"/>
          </w:tcPr>
          <w:p w14:paraId="74CA5DE0" w14:textId="77777777" w:rsidR="00F072B8" w:rsidRPr="00E7240E" w:rsidRDefault="00F072B8" w:rsidP="004E4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Unit’s conversion factor (CF), kg/mg</w:t>
            </w:r>
          </w:p>
        </w:tc>
        <w:tc>
          <w:tcPr>
            <w:tcW w:w="1891" w:type="pct"/>
            <w:vAlign w:val="center"/>
          </w:tcPr>
          <w:p w14:paraId="1280636C" w14:textId="77777777" w:rsidR="00F072B8" w:rsidRPr="00E7240E" w:rsidRDefault="00F072B8" w:rsidP="004E4E0C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1 × 10</w:t>
            </w:r>
            <w:r w:rsidRPr="00E7240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-6</w:t>
            </w:r>
          </w:p>
        </w:tc>
      </w:tr>
      <w:tr w:rsidR="00F072B8" w:rsidRPr="00E7240E" w14:paraId="35155FDF" w14:textId="77777777" w:rsidTr="004E4E0C">
        <w:trPr>
          <w:trHeight w:val="288"/>
        </w:trPr>
        <w:tc>
          <w:tcPr>
            <w:tcW w:w="3109" w:type="pct"/>
            <w:vAlign w:val="center"/>
          </w:tcPr>
          <w:p w14:paraId="04E20250" w14:textId="77777777" w:rsidR="00F072B8" w:rsidRPr="00E7240E" w:rsidRDefault="00F072B8" w:rsidP="004E4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Ingestion rate of soil (IRS), mg/day</w:t>
            </w:r>
          </w:p>
        </w:tc>
        <w:tc>
          <w:tcPr>
            <w:tcW w:w="1891" w:type="pct"/>
            <w:vAlign w:val="center"/>
          </w:tcPr>
          <w:p w14:paraId="6D7F6358" w14:textId="77777777" w:rsidR="00F072B8" w:rsidRPr="00E7240E" w:rsidRDefault="00F072B8" w:rsidP="004E4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F072B8" w:rsidRPr="00E7240E" w14:paraId="1B002FA3" w14:textId="77777777" w:rsidTr="004E4E0C">
        <w:trPr>
          <w:trHeight w:val="288"/>
        </w:trPr>
        <w:tc>
          <w:tcPr>
            <w:tcW w:w="3109" w:type="pct"/>
            <w:vAlign w:val="center"/>
          </w:tcPr>
          <w:p w14:paraId="100BCC93" w14:textId="77777777" w:rsidR="00F072B8" w:rsidRPr="00E7240E" w:rsidRDefault="00F072B8" w:rsidP="004E4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Ingestion rate of vegetables (</w:t>
            </w:r>
            <w:proofErr w:type="spellStart"/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IR</w:t>
            </w:r>
            <w:r w:rsidRPr="00E7240E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vegetable</w:t>
            </w:r>
            <w:proofErr w:type="spellEnd"/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), kg/d</w:t>
            </w:r>
          </w:p>
        </w:tc>
        <w:tc>
          <w:tcPr>
            <w:tcW w:w="1891" w:type="pct"/>
            <w:vAlign w:val="center"/>
          </w:tcPr>
          <w:p w14:paraId="2FB3DFB9" w14:textId="77777777" w:rsidR="00F072B8" w:rsidRPr="00E7240E" w:rsidRDefault="00F072B8" w:rsidP="004E4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0.345</w:t>
            </w:r>
          </w:p>
        </w:tc>
      </w:tr>
      <w:tr w:rsidR="00F072B8" w:rsidRPr="00E7240E" w14:paraId="1D724651" w14:textId="77777777" w:rsidTr="004E4E0C">
        <w:trPr>
          <w:trHeight w:val="288"/>
        </w:trPr>
        <w:tc>
          <w:tcPr>
            <w:tcW w:w="3109" w:type="pct"/>
            <w:vAlign w:val="center"/>
          </w:tcPr>
          <w:p w14:paraId="71302DEB" w14:textId="77777777" w:rsidR="00F072B8" w:rsidRPr="00E7240E" w:rsidRDefault="00F072B8" w:rsidP="004E4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Inhalation rate of soil (</w:t>
            </w:r>
            <w:proofErr w:type="spellStart"/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IR</w:t>
            </w:r>
            <w:r w:rsidRPr="00E7240E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inh</w:t>
            </w:r>
            <w:proofErr w:type="spellEnd"/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), m</w:t>
            </w:r>
            <w:r w:rsidRPr="00E7240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</w:t>
            </w: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 xml:space="preserve"> /day</w:t>
            </w:r>
          </w:p>
        </w:tc>
        <w:tc>
          <w:tcPr>
            <w:tcW w:w="1891" w:type="pct"/>
            <w:vAlign w:val="center"/>
          </w:tcPr>
          <w:p w14:paraId="605E88EE" w14:textId="77777777" w:rsidR="00F072B8" w:rsidRPr="00E7240E" w:rsidRDefault="00F072B8" w:rsidP="004E4E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12.8</w:t>
            </w:r>
          </w:p>
        </w:tc>
      </w:tr>
    </w:tbl>
    <w:p w14:paraId="44005BAE" w14:textId="77777777" w:rsidR="006A5C3D" w:rsidRPr="00E7240E" w:rsidRDefault="006A5C3D" w:rsidP="006A5C3D">
      <w:pPr>
        <w:rPr>
          <w:rFonts w:ascii="Times New Roman" w:hAnsi="Times New Roman" w:cs="Times New Roman"/>
          <w:sz w:val="24"/>
          <w:szCs w:val="24"/>
        </w:rPr>
      </w:pPr>
    </w:p>
    <w:p w14:paraId="36A53E05" w14:textId="7C490D98" w:rsidR="00F072B8" w:rsidRPr="00C531A8" w:rsidRDefault="006A5C3D" w:rsidP="006A5C3D">
      <w:pPr>
        <w:rPr>
          <w:rFonts w:ascii="Times New Roman" w:hAnsi="Times New Roman" w:cs="Times New Roman"/>
          <w:bCs/>
          <w:sz w:val="24"/>
          <w:szCs w:val="24"/>
        </w:rPr>
      </w:pPr>
      <w:r w:rsidRPr="00E7240E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</w:t>
      </w:r>
      <w:r w:rsidR="00EE63D4" w:rsidRPr="00E7240E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E7240E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C531A8">
        <w:rPr>
          <w:rFonts w:ascii="Times New Roman" w:hAnsi="Times New Roman" w:cs="Times New Roman"/>
          <w:bCs/>
          <w:sz w:val="24"/>
          <w:szCs w:val="24"/>
        </w:rPr>
        <w:t>Summary of reference values for calculation of non-carcinogenic risk through oral, dermal, inhalation and diet pathways.</w:t>
      </w:r>
    </w:p>
    <w:tbl>
      <w:tblPr>
        <w:tblStyle w:val="TableGrid"/>
        <w:tblW w:w="5000" w:type="pct"/>
        <w:tblLayout w:type="fixed"/>
        <w:tblLook w:val="04A0" w:firstRow="1" w:lastRow="0" w:firstColumn="1" w:lastColumn="0" w:noHBand="0" w:noVBand="1"/>
      </w:tblPr>
      <w:tblGrid>
        <w:gridCol w:w="1075"/>
        <w:gridCol w:w="2470"/>
        <w:gridCol w:w="1984"/>
        <w:gridCol w:w="2635"/>
        <w:gridCol w:w="1186"/>
      </w:tblGrid>
      <w:tr w:rsidR="006A5C3D" w:rsidRPr="00E7240E" w14:paraId="3F3E659E" w14:textId="77777777" w:rsidTr="00285D87">
        <w:trPr>
          <w:trHeight w:val="288"/>
        </w:trPr>
        <w:tc>
          <w:tcPr>
            <w:tcW w:w="575" w:type="pct"/>
            <w:vAlign w:val="center"/>
          </w:tcPr>
          <w:p w14:paraId="08690B8F" w14:textId="77777777" w:rsidR="006A5C3D" w:rsidRPr="00E7240E" w:rsidRDefault="006A5C3D" w:rsidP="00C531A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E7240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Studied metals</w:t>
            </w:r>
          </w:p>
        </w:tc>
        <w:tc>
          <w:tcPr>
            <w:tcW w:w="1321" w:type="pct"/>
            <w:noWrap/>
            <w:vAlign w:val="center"/>
            <w:hideMark/>
          </w:tcPr>
          <w:p w14:paraId="40ED1E2D" w14:textId="7B954BCB" w:rsidR="006A5C3D" w:rsidRPr="00E7240E" w:rsidRDefault="006A5C3D" w:rsidP="00C531A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E7240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oral ingestion RfD, mg/kg of body weight per day (mg/kg </w:t>
            </w:r>
            <w:proofErr w:type="spellStart"/>
            <w:r w:rsidRPr="00E7240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bw</w:t>
            </w:r>
            <w:proofErr w:type="spellEnd"/>
            <w:r w:rsidRPr="00E7240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/day) </w:t>
            </w:r>
          </w:p>
        </w:tc>
        <w:tc>
          <w:tcPr>
            <w:tcW w:w="1061" w:type="pct"/>
            <w:noWrap/>
            <w:vAlign w:val="center"/>
            <w:hideMark/>
          </w:tcPr>
          <w:p w14:paraId="63AB8B26" w14:textId="5AB5629F" w:rsidR="006A5C3D" w:rsidRPr="00E7240E" w:rsidRDefault="006A5C3D" w:rsidP="00C531A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E7240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Dermal Reference Dose (RfD), mg/kg/day </w:t>
            </w:r>
          </w:p>
        </w:tc>
        <w:tc>
          <w:tcPr>
            <w:tcW w:w="1409" w:type="pct"/>
            <w:noWrap/>
            <w:vAlign w:val="center"/>
            <w:hideMark/>
          </w:tcPr>
          <w:p w14:paraId="470612BC" w14:textId="242FD970" w:rsidR="006A5C3D" w:rsidRPr="00E7240E" w:rsidRDefault="006A5C3D" w:rsidP="00C531A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E7240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Inhalation Reference Concentration (</w:t>
            </w:r>
            <w:proofErr w:type="spellStart"/>
            <w:r w:rsidRPr="00E7240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RfC</w:t>
            </w:r>
            <w:proofErr w:type="spellEnd"/>
            <w:r w:rsidRPr="00E7240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) values, mg/m</w:t>
            </w:r>
            <w:r w:rsidRPr="00E7240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vertAlign w:val="superscript"/>
                <w14:ligatures w14:val="none"/>
              </w:rPr>
              <w:t>3</w:t>
            </w:r>
            <w:r w:rsidRPr="00E7240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</w:p>
        </w:tc>
        <w:tc>
          <w:tcPr>
            <w:tcW w:w="634" w:type="pct"/>
            <w:noWrap/>
            <w:vAlign w:val="center"/>
            <w:hideMark/>
          </w:tcPr>
          <w:p w14:paraId="4F099FA5" w14:textId="5BC4B3BA" w:rsidR="006A5C3D" w:rsidRPr="00E7240E" w:rsidRDefault="006A5C3D" w:rsidP="00C531A8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E7240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diet RfD values, mg/kg </w:t>
            </w:r>
          </w:p>
        </w:tc>
      </w:tr>
      <w:tr w:rsidR="006A5C3D" w:rsidRPr="00E7240E" w14:paraId="03ED744B" w14:textId="77777777" w:rsidTr="00285D87">
        <w:trPr>
          <w:trHeight w:val="288"/>
        </w:trPr>
        <w:tc>
          <w:tcPr>
            <w:tcW w:w="575" w:type="pct"/>
            <w:vAlign w:val="center"/>
          </w:tcPr>
          <w:p w14:paraId="57CD2EB8" w14:textId="77777777" w:rsidR="006A5C3D" w:rsidRPr="00E7240E" w:rsidRDefault="006A5C3D" w:rsidP="00C53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Cr</w:t>
            </w:r>
          </w:p>
        </w:tc>
        <w:tc>
          <w:tcPr>
            <w:tcW w:w="1321" w:type="pct"/>
            <w:vAlign w:val="center"/>
          </w:tcPr>
          <w:p w14:paraId="75863E41" w14:textId="77777777" w:rsidR="006A5C3D" w:rsidRPr="00E7240E" w:rsidRDefault="006A5C3D" w:rsidP="00C53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0.002</w:t>
            </w:r>
          </w:p>
        </w:tc>
        <w:tc>
          <w:tcPr>
            <w:tcW w:w="1061" w:type="pct"/>
            <w:vAlign w:val="center"/>
          </w:tcPr>
          <w:p w14:paraId="3A0F35A8" w14:textId="77777777" w:rsidR="006A5C3D" w:rsidRPr="00E7240E" w:rsidRDefault="006A5C3D" w:rsidP="00C53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0.003</w:t>
            </w:r>
          </w:p>
        </w:tc>
        <w:tc>
          <w:tcPr>
            <w:tcW w:w="1409" w:type="pct"/>
            <w:vAlign w:val="center"/>
          </w:tcPr>
          <w:p w14:paraId="748A3330" w14:textId="77777777" w:rsidR="006A5C3D" w:rsidRPr="00E7240E" w:rsidRDefault="006A5C3D" w:rsidP="00C53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0.0002</w:t>
            </w:r>
          </w:p>
        </w:tc>
        <w:tc>
          <w:tcPr>
            <w:tcW w:w="634" w:type="pct"/>
            <w:vAlign w:val="center"/>
          </w:tcPr>
          <w:p w14:paraId="74DAAB60" w14:textId="77777777" w:rsidR="006A5C3D" w:rsidRPr="00E7240E" w:rsidRDefault="006A5C3D" w:rsidP="00C53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0.025</w:t>
            </w:r>
          </w:p>
        </w:tc>
      </w:tr>
      <w:tr w:rsidR="006A5C3D" w:rsidRPr="00E7240E" w14:paraId="4BDB8C93" w14:textId="77777777" w:rsidTr="00285D87">
        <w:trPr>
          <w:trHeight w:val="288"/>
        </w:trPr>
        <w:tc>
          <w:tcPr>
            <w:tcW w:w="575" w:type="pct"/>
            <w:vAlign w:val="center"/>
          </w:tcPr>
          <w:p w14:paraId="479322CF" w14:textId="77777777" w:rsidR="006A5C3D" w:rsidRPr="00E7240E" w:rsidRDefault="006A5C3D" w:rsidP="00C53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Cd</w:t>
            </w:r>
          </w:p>
        </w:tc>
        <w:tc>
          <w:tcPr>
            <w:tcW w:w="1321" w:type="pct"/>
            <w:vAlign w:val="center"/>
          </w:tcPr>
          <w:p w14:paraId="72AB3690" w14:textId="77777777" w:rsidR="006A5C3D" w:rsidRPr="00E7240E" w:rsidRDefault="006A5C3D" w:rsidP="00C53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1061" w:type="pct"/>
            <w:vAlign w:val="center"/>
          </w:tcPr>
          <w:p w14:paraId="2D592A93" w14:textId="77777777" w:rsidR="006A5C3D" w:rsidRPr="00E7240E" w:rsidRDefault="006A5C3D" w:rsidP="00C53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0.0002</w:t>
            </w:r>
          </w:p>
        </w:tc>
        <w:tc>
          <w:tcPr>
            <w:tcW w:w="1409" w:type="pct"/>
            <w:vAlign w:val="center"/>
          </w:tcPr>
          <w:p w14:paraId="50C31168" w14:textId="77777777" w:rsidR="006A5C3D" w:rsidRPr="00E7240E" w:rsidRDefault="006A5C3D" w:rsidP="00C53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0.0002</w:t>
            </w:r>
          </w:p>
        </w:tc>
        <w:tc>
          <w:tcPr>
            <w:tcW w:w="634" w:type="pct"/>
            <w:vAlign w:val="center"/>
          </w:tcPr>
          <w:p w14:paraId="667FB1F9" w14:textId="77777777" w:rsidR="006A5C3D" w:rsidRPr="00E7240E" w:rsidRDefault="006A5C3D" w:rsidP="00C53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0.0175</w:t>
            </w:r>
          </w:p>
        </w:tc>
      </w:tr>
      <w:tr w:rsidR="006A5C3D" w:rsidRPr="00E7240E" w14:paraId="7AB09A88" w14:textId="77777777" w:rsidTr="00285D87">
        <w:trPr>
          <w:trHeight w:val="288"/>
        </w:trPr>
        <w:tc>
          <w:tcPr>
            <w:tcW w:w="575" w:type="pct"/>
            <w:vAlign w:val="center"/>
          </w:tcPr>
          <w:p w14:paraId="40ACCB8E" w14:textId="77777777" w:rsidR="006A5C3D" w:rsidRPr="00E7240E" w:rsidRDefault="006A5C3D" w:rsidP="00C53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Pb</w:t>
            </w:r>
          </w:p>
        </w:tc>
        <w:tc>
          <w:tcPr>
            <w:tcW w:w="1321" w:type="pct"/>
            <w:vAlign w:val="center"/>
          </w:tcPr>
          <w:p w14:paraId="4009CC7F" w14:textId="77777777" w:rsidR="006A5C3D" w:rsidRPr="00E7240E" w:rsidRDefault="006A5C3D" w:rsidP="00C53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0.0035</w:t>
            </w:r>
          </w:p>
        </w:tc>
        <w:tc>
          <w:tcPr>
            <w:tcW w:w="1061" w:type="pct"/>
            <w:vAlign w:val="center"/>
          </w:tcPr>
          <w:p w14:paraId="52F6E9AB" w14:textId="77777777" w:rsidR="006A5C3D" w:rsidRPr="00E7240E" w:rsidRDefault="006A5C3D" w:rsidP="00C53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0.0006</w:t>
            </w:r>
          </w:p>
        </w:tc>
        <w:tc>
          <w:tcPr>
            <w:tcW w:w="1409" w:type="pct"/>
            <w:vAlign w:val="center"/>
          </w:tcPr>
          <w:p w14:paraId="656F348A" w14:textId="77777777" w:rsidR="006A5C3D" w:rsidRPr="00E7240E" w:rsidRDefault="006A5C3D" w:rsidP="00C53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0.0005</w:t>
            </w:r>
          </w:p>
        </w:tc>
        <w:tc>
          <w:tcPr>
            <w:tcW w:w="634" w:type="pct"/>
            <w:vAlign w:val="center"/>
          </w:tcPr>
          <w:p w14:paraId="763F6FCA" w14:textId="77777777" w:rsidR="006A5C3D" w:rsidRPr="00E7240E" w:rsidRDefault="006A5C3D" w:rsidP="00C53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0.025</w:t>
            </w:r>
          </w:p>
        </w:tc>
      </w:tr>
      <w:tr w:rsidR="006A5C3D" w:rsidRPr="00E7240E" w14:paraId="401C6D30" w14:textId="77777777" w:rsidTr="00285D87">
        <w:trPr>
          <w:trHeight w:val="288"/>
        </w:trPr>
        <w:tc>
          <w:tcPr>
            <w:tcW w:w="575" w:type="pct"/>
            <w:vAlign w:val="center"/>
          </w:tcPr>
          <w:p w14:paraId="642540E0" w14:textId="77777777" w:rsidR="006A5C3D" w:rsidRPr="00E7240E" w:rsidRDefault="006A5C3D" w:rsidP="00C53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Mn</w:t>
            </w:r>
          </w:p>
        </w:tc>
        <w:tc>
          <w:tcPr>
            <w:tcW w:w="1321" w:type="pct"/>
            <w:vAlign w:val="center"/>
          </w:tcPr>
          <w:p w14:paraId="0436B9C1" w14:textId="77777777" w:rsidR="006A5C3D" w:rsidRPr="00E7240E" w:rsidRDefault="006A5C3D" w:rsidP="00C53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061" w:type="pct"/>
            <w:vAlign w:val="center"/>
          </w:tcPr>
          <w:p w14:paraId="4280D590" w14:textId="77777777" w:rsidR="006A5C3D" w:rsidRPr="00E7240E" w:rsidRDefault="006A5C3D" w:rsidP="00C53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1409" w:type="pct"/>
            <w:vAlign w:val="center"/>
          </w:tcPr>
          <w:p w14:paraId="638DD4D8" w14:textId="77777777" w:rsidR="006A5C3D" w:rsidRPr="00E7240E" w:rsidRDefault="006A5C3D" w:rsidP="00C53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634" w:type="pct"/>
            <w:vAlign w:val="center"/>
          </w:tcPr>
          <w:p w14:paraId="532B5303" w14:textId="77777777" w:rsidR="006A5C3D" w:rsidRPr="00E7240E" w:rsidRDefault="006A5C3D" w:rsidP="00C53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0.714</w:t>
            </w:r>
          </w:p>
        </w:tc>
      </w:tr>
    </w:tbl>
    <w:p w14:paraId="6ADEC8C5" w14:textId="77777777" w:rsidR="00F072B8" w:rsidRPr="00E7240E" w:rsidRDefault="00F072B8" w:rsidP="006A5C3D">
      <w:pPr>
        <w:rPr>
          <w:rFonts w:ascii="Times New Roman" w:hAnsi="Times New Roman" w:cs="Times New Roman"/>
          <w:sz w:val="24"/>
          <w:szCs w:val="24"/>
        </w:rPr>
      </w:pPr>
    </w:p>
    <w:p w14:paraId="554D1A4B" w14:textId="4AD05E45" w:rsidR="006A5C3D" w:rsidRPr="00824FBF" w:rsidRDefault="006A5C3D" w:rsidP="006A5C3D">
      <w:pPr>
        <w:rPr>
          <w:rFonts w:ascii="Times New Roman" w:hAnsi="Times New Roman" w:cs="Times New Roman"/>
          <w:sz w:val="24"/>
          <w:szCs w:val="24"/>
        </w:rPr>
      </w:pPr>
      <w:r w:rsidRPr="00E7240E"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="00EE63D4" w:rsidRPr="00E7240E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E7240E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824FBF">
        <w:rPr>
          <w:rFonts w:ascii="Times New Roman" w:hAnsi="Times New Roman" w:cs="Times New Roman"/>
          <w:bCs/>
          <w:sz w:val="24"/>
          <w:szCs w:val="24"/>
        </w:rPr>
        <w:t>Summary of reference values for calculation of carcinogenic risk through oral, dermal, inhalation and diet pathways.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72"/>
        <w:gridCol w:w="2988"/>
        <w:gridCol w:w="2797"/>
        <w:gridCol w:w="2030"/>
        <w:gridCol w:w="963"/>
      </w:tblGrid>
      <w:tr w:rsidR="00285D87" w:rsidRPr="00E7240E" w14:paraId="78A9BACB" w14:textId="77777777" w:rsidTr="00285D87">
        <w:trPr>
          <w:trHeight w:val="288"/>
        </w:trPr>
        <w:tc>
          <w:tcPr>
            <w:tcW w:w="719" w:type="pct"/>
            <w:vAlign w:val="center"/>
          </w:tcPr>
          <w:p w14:paraId="09F6838B" w14:textId="77777777" w:rsidR="006A5C3D" w:rsidRPr="00E7240E" w:rsidRDefault="006A5C3D" w:rsidP="00824FB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E7240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Studied metals</w:t>
            </w:r>
          </w:p>
        </w:tc>
        <w:tc>
          <w:tcPr>
            <w:tcW w:w="1184" w:type="pct"/>
            <w:noWrap/>
            <w:vAlign w:val="center"/>
            <w:hideMark/>
          </w:tcPr>
          <w:p w14:paraId="51212C3C" w14:textId="2989A960" w:rsidR="006A5C3D" w:rsidRPr="00E7240E" w:rsidRDefault="006A5C3D" w:rsidP="00824FB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E7240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oral slope factor for ingestion exposure (</w:t>
            </w:r>
            <w:proofErr w:type="spellStart"/>
            <w:r w:rsidRPr="00E7240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SF</w:t>
            </w:r>
            <w:r w:rsidRPr="00E7240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vertAlign w:val="subscript"/>
                <w14:ligatures w14:val="none"/>
              </w:rPr>
              <w:t>ing</w:t>
            </w:r>
            <w:proofErr w:type="spellEnd"/>
            <w:r w:rsidRPr="00E7240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) (mg/kg/day)</w:t>
            </w:r>
            <w:r w:rsidRPr="00E7240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vertAlign w:val="superscript"/>
                <w14:ligatures w14:val="none"/>
              </w:rPr>
              <w:t xml:space="preserve">-1 </w:t>
            </w:r>
          </w:p>
        </w:tc>
        <w:tc>
          <w:tcPr>
            <w:tcW w:w="1496" w:type="pct"/>
            <w:noWrap/>
            <w:vAlign w:val="center"/>
            <w:hideMark/>
          </w:tcPr>
          <w:p w14:paraId="00AAD13E" w14:textId="77777777" w:rsidR="006A5C3D" w:rsidRPr="00E7240E" w:rsidRDefault="006A5C3D" w:rsidP="00824FB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E7240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oral slope factor for diet exposure (</w:t>
            </w:r>
            <w:proofErr w:type="spellStart"/>
            <w:r w:rsidRPr="00E7240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SF</w:t>
            </w:r>
            <w:r w:rsidRPr="00E7240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vertAlign w:val="subscript"/>
                <w14:ligatures w14:val="none"/>
              </w:rPr>
              <w:t>diet</w:t>
            </w:r>
            <w:proofErr w:type="spellEnd"/>
            <w:r w:rsidRPr="00E7240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) (mg/kg/day)-1</w:t>
            </w:r>
          </w:p>
        </w:tc>
        <w:tc>
          <w:tcPr>
            <w:tcW w:w="1086" w:type="pct"/>
            <w:noWrap/>
            <w:vAlign w:val="center"/>
            <w:hideMark/>
          </w:tcPr>
          <w:p w14:paraId="3429EA07" w14:textId="77777777" w:rsidR="006A5C3D" w:rsidRPr="00E7240E" w:rsidRDefault="006A5C3D" w:rsidP="00824FB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E7240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Inhalation unit risk (IUR) values m³/µg</w:t>
            </w:r>
          </w:p>
        </w:tc>
        <w:tc>
          <w:tcPr>
            <w:tcW w:w="515" w:type="pct"/>
            <w:vAlign w:val="center"/>
          </w:tcPr>
          <w:p w14:paraId="4703D25B" w14:textId="77777777" w:rsidR="006A5C3D" w:rsidRPr="00E7240E" w:rsidRDefault="006A5C3D" w:rsidP="00824FBF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E7240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Gastrointestinal absorption factor, ABS</w:t>
            </w:r>
            <w:r w:rsidRPr="00E7240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vertAlign w:val="subscript"/>
                <w14:ligatures w14:val="none"/>
              </w:rPr>
              <w:t>GI</w:t>
            </w:r>
          </w:p>
        </w:tc>
      </w:tr>
      <w:tr w:rsidR="00285D87" w:rsidRPr="00E7240E" w14:paraId="46F7B483" w14:textId="77777777" w:rsidTr="00285D87">
        <w:trPr>
          <w:trHeight w:val="288"/>
        </w:trPr>
        <w:tc>
          <w:tcPr>
            <w:tcW w:w="719" w:type="pct"/>
            <w:vAlign w:val="center"/>
          </w:tcPr>
          <w:p w14:paraId="226FFC14" w14:textId="77777777" w:rsidR="006A5C3D" w:rsidRPr="00E7240E" w:rsidRDefault="006A5C3D" w:rsidP="00824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Cr</w:t>
            </w:r>
          </w:p>
        </w:tc>
        <w:tc>
          <w:tcPr>
            <w:tcW w:w="1184" w:type="pct"/>
            <w:vAlign w:val="center"/>
          </w:tcPr>
          <w:p w14:paraId="3D264855" w14:textId="77777777" w:rsidR="006A5C3D" w:rsidRPr="00E7240E" w:rsidRDefault="006A5C3D" w:rsidP="00824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0.04</w:t>
            </w:r>
          </w:p>
        </w:tc>
        <w:tc>
          <w:tcPr>
            <w:tcW w:w="1496" w:type="pct"/>
            <w:vAlign w:val="center"/>
          </w:tcPr>
          <w:p w14:paraId="00B1C025" w14:textId="77777777" w:rsidR="006A5C3D" w:rsidRPr="00E7240E" w:rsidRDefault="006A5C3D" w:rsidP="00824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0.0025</w:t>
            </w:r>
          </w:p>
        </w:tc>
        <w:tc>
          <w:tcPr>
            <w:tcW w:w="1086" w:type="pct"/>
            <w:vAlign w:val="center"/>
          </w:tcPr>
          <w:p w14:paraId="3E25080F" w14:textId="77777777" w:rsidR="006A5C3D" w:rsidRPr="00E7240E" w:rsidRDefault="006A5C3D" w:rsidP="00824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0.000005</w:t>
            </w:r>
          </w:p>
        </w:tc>
        <w:tc>
          <w:tcPr>
            <w:tcW w:w="515" w:type="pct"/>
            <w:vAlign w:val="center"/>
          </w:tcPr>
          <w:p w14:paraId="2DB2FF45" w14:textId="77777777" w:rsidR="006A5C3D" w:rsidRPr="00E7240E" w:rsidRDefault="006A5C3D" w:rsidP="00824FB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0.013</w:t>
            </w:r>
          </w:p>
        </w:tc>
      </w:tr>
      <w:tr w:rsidR="00285D87" w:rsidRPr="00E7240E" w14:paraId="7AC4B92E" w14:textId="77777777" w:rsidTr="00285D87">
        <w:trPr>
          <w:trHeight w:val="288"/>
        </w:trPr>
        <w:tc>
          <w:tcPr>
            <w:tcW w:w="719" w:type="pct"/>
            <w:vAlign w:val="center"/>
          </w:tcPr>
          <w:p w14:paraId="27D4D324" w14:textId="77777777" w:rsidR="006A5C3D" w:rsidRPr="00E7240E" w:rsidRDefault="006A5C3D" w:rsidP="00824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Cd</w:t>
            </w:r>
          </w:p>
        </w:tc>
        <w:tc>
          <w:tcPr>
            <w:tcW w:w="1184" w:type="pct"/>
            <w:vAlign w:val="center"/>
          </w:tcPr>
          <w:p w14:paraId="2AB4E5D8" w14:textId="77777777" w:rsidR="006A5C3D" w:rsidRPr="00E7240E" w:rsidRDefault="006A5C3D" w:rsidP="00824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0.005</w:t>
            </w:r>
          </w:p>
        </w:tc>
        <w:tc>
          <w:tcPr>
            <w:tcW w:w="1496" w:type="pct"/>
            <w:vAlign w:val="center"/>
          </w:tcPr>
          <w:p w14:paraId="78E25A2B" w14:textId="77777777" w:rsidR="006A5C3D" w:rsidRPr="00E7240E" w:rsidRDefault="006A5C3D" w:rsidP="00824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0.0016</w:t>
            </w:r>
          </w:p>
        </w:tc>
        <w:tc>
          <w:tcPr>
            <w:tcW w:w="1086" w:type="pct"/>
            <w:vAlign w:val="center"/>
          </w:tcPr>
          <w:p w14:paraId="1EAA277F" w14:textId="77777777" w:rsidR="006A5C3D" w:rsidRPr="00E7240E" w:rsidRDefault="006A5C3D" w:rsidP="00824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0.00004</w:t>
            </w:r>
          </w:p>
        </w:tc>
        <w:tc>
          <w:tcPr>
            <w:tcW w:w="515" w:type="pct"/>
            <w:vAlign w:val="center"/>
          </w:tcPr>
          <w:p w14:paraId="00BA00FE" w14:textId="77777777" w:rsidR="006A5C3D" w:rsidRPr="00E7240E" w:rsidRDefault="006A5C3D" w:rsidP="00824FB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0.025</w:t>
            </w:r>
          </w:p>
        </w:tc>
      </w:tr>
      <w:tr w:rsidR="00285D87" w:rsidRPr="00E7240E" w14:paraId="73CD965B" w14:textId="77777777" w:rsidTr="00285D87">
        <w:trPr>
          <w:trHeight w:val="288"/>
        </w:trPr>
        <w:tc>
          <w:tcPr>
            <w:tcW w:w="719" w:type="pct"/>
            <w:vAlign w:val="center"/>
          </w:tcPr>
          <w:p w14:paraId="680120A8" w14:textId="77777777" w:rsidR="006A5C3D" w:rsidRPr="00E7240E" w:rsidRDefault="006A5C3D" w:rsidP="00824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Pb</w:t>
            </w:r>
          </w:p>
        </w:tc>
        <w:tc>
          <w:tcPr>
            <w:tcW w:w="1184" w:type="pct"/>
            <w:vAlign w:val="center"/>
          </w:tcPr>
          <w:p w14:paraId="0E4EB7A8" w14:textId="77777777" w:rsidR="006A5C3D" w:rsidRPr="00E7240E" w:rsidRDefault="006A5C3D" w:rsidP="00824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0.0085</w:t>
            </w:r>
          </w:p>
        </w:tc>
        <w:tc>
          <w:tcPr>
            <w:tcW w:w="1496" w:type="pct"/>
            <w:vAlign w:val="center"/>
          </w:tcPr>
          <w:p w14:paraId="7CE86DB6" w14:textId="77777777" w:rsidR="006A5C3D" w:rsidRPr="00E7240E" w:rsidRDefault="006A5C3D" w:rsidP="00824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0.0085</w:t>
            </w:r>
          </w:p>
        </w:tc>
        <w:tc>
          <w:tcPr>
            <w:tcW w:w="1086" w:type="pct"/>
            <w:vAlign w:val="center"/>
          </w:tcPr>
          <w:p w14:paraId="7BC5DC78" w14:textId="77777777" w:rsidR="006A5C3D" w:rsidRPr="00E7240E" w:rsidRDefault="006A5C3D" w:rsidP="00824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0.000013</w:t>
            </w:r>
          </w:p>
        </w:tc>
        <w:tc>
          <w:tcPr>
            <w:tcW w:w="515" w:type="pct"/>
            <w:vAlign w:val="center"/>
          </w:tcPr>
          <w:p w14:paraId="70A7E373" w14:textId="77777777" w:rsidR="006A5C3D" w:rsidRPr="00E7240E" w:rsidRDefault="006A5C3D" w:rsidP="00824FB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85D87" w:rsidRPr="00E7240E" w14:paraId="463F4A54" w14:textId="77777777" w:rsidTr="00285D87">
        <w:trPr>
          <w:trHeight w:val="288"/>
        </w:trPr>
        <w:tc>
          <w:tcPr>
            <w:tcW w:w="719" w:type="pct"/>
            <w:vAlign w:val="center"/>
          </w:tcPr>
          <w:p w14:paraId="310E0A56" w14:textId="77777777" w:rsidR="006A5C3D" w:rsidRPr="00E7240E" w:rsidRDefault="006A5C3D" w:rsidP="00824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Mn</w:t>
            </w:r>
          </w:p>
        </w:tc>
        <w:tc>
          <w:tcPr>
            <w:tcW w:w="1184" w:type="pct"/>
            <w:vAlign w:val="center"/>
          </w:tcPr>
          <w:p w14:paraId="02AF40AA" w14:textId="77777777" w:rsidR="006A5C3D" w:rsidRPr="00E7240E" w:rsidRDefault="006A5C3D" w:rsidP="00824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0.12</w:t>
            </w:r>
          </w:p>
        </w:tc>
        <w:tc>
          <w:tcPr>
            <w:tcW w:w="1496" w:type="pct"/>
            <w:vAlign w:val="center"/>
          </w:tcPr>
          <w:p w14:paraId="18506ECF" w14:textId="77777777" w:rsidR="006A5C3D" w:rsidRPr="00E7240E" w:rsidRDefault="006A5C3D" w:rsidP="00824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0.027</w:t>
            </w:r>
          </w:p>
        </w:tc>
        <w:tc>
          <w:tcPr>
            <w:tcW w:w="1086" w:type="pct"/>
            <w:vAlign w:val="center"/>
          </w:tcPr>
          <w:p w14:paraId="60B7C5C1" w14:textId="77777777" w:rsidR="006A5C3D" w:rsidRPr="00E7240E" w:rsidRDefault="006A5C3D" w:rsidP="00824F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0.00002</w:t>
            </w:r>
          </w:p>
        </w:tc>
        <w:tc>
          <w:tcPr>
            <w:tcW w:w="515" w:type="pct"/>
            <w:vAlign w:val="center"/>
          </w:tcPr>
          <w:p w14:paraId="052A63B2" w14:textId="77777777" w:rsidR="006A5C3D" w:rsidRPr="00E7240E" w:rsidRDefault="006A5C3D" w:rsidP="00824FB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</w:tr>
    </w:tbl>
    <w:p w14:paraId="051347DE" w14:textId="77777777" w:rsidR="006A5C3D" w:rsidRPr="00E7240E" w:rsidRDefault="006A5C3D" w:rsidP="006A5C3D">
      <w:pPr>
        <w:rPr>
          <w:rFonts w:ascii="Times New Roman" w:hAnsi="Times New Roman" w:cs="Times New Roman"/>
          <w:sz w:val="24"/>
          <w:szCs w:val="24"/>
        </w:rPr>
      </w:pPr>
    </w:p>
    <w:p w14:paraId="7D0FAC5B" w14:textId="41A19FD6" w:rsidR="006124C3" w:rsidRPr="00285D87" w:rsidRDefault="006124C3" w:rsidP="006124C3">
      <w:pPr>
        <w:rPr>
          <w:rFonts w:ascii="Times New Roman" w:hAnsi="Times New Roman" w:cs="Times New Roman"/>
          <w:sz w:val="24"/>
          <w:szCs w:val="24"/>
        </w:rPr>
      </w:pPr>
      <w:r w:rsidRPr="00E7240E">
        <w:rPr>
          <w:rFonts w:ascii="Times New Roman" w:hAnsi="Times New Roman" w:cs="Times New Roman"/>
          <w:b/>
          <w:sz w:val="24"/>
          <w:szCs w:val="24"/>
        </w:rPr>
        <w:t xml:space="preserve">Table S4: </w:t>
      </w:r>
      <w:r w:rsidRPr="00285D87">
        <w:rPr>
          <w:rFonts w:ascii="Times New Roman" w:hAnsi="Times New Roman" w:cs="Times New Roman"/>
          <w:sz w:val="24"/>
          <w:szCs w:val="24"/>
        </w:rPr>
        <w:t>Non-carcinogenic risks (HQ) associated with the studied metals in IA soil-vegetable systems through four exposure pathways.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944"/>
        <w:gridCol w:w="1236"/>
        <w:gridCol w:w="1522"/>
        <w:gridCol w:w="1289"/>
        <w:gridCol w:w="1215"/>
        <w:gridCol w:w="1215"/>
        <w:gridCol w:w="929"/>
      </w:tblGrid>
      <w:tr w:rsidR="006124C3" w:rsidRPr="00E7240E" w14:paraId="6B69C229" w14:textId="77777777" w:rsidTr="00285D87">
        <w:trPr>
          <w:trHeight w:val="288"/>
        </w:trPr>
        <w:tc>
          <w:tcPr>
            <w:tcW w:w="939" w:type="pct"/>
            <w:noWrap/>
            <w:vAlign w:val="center"/>
            <w:hideMark/>
          </w:tcPr>
          <w:p w14:paraId="5D54281A" w14:textId="77777777" w:rsidR="006124C3" w:rsidRPr="00E7240E" w:rsidRDefault="006124C3" w:rsidP="00285D8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Risk Factor</w:t>
            </w:r>
          </w:p>
        </w:tc>
        <w:tc>
          <w:tcPr>
            <w:tcW w:w="423" w:type="pct"/>
            <w:noWrap/>
            <w:vAlign w:val="center"/>
            <w:hideMark/>
          </w:tcPr>
          <w:p w14:paraId="00934FD5" w14:textId="77777777" w:rsidR="006124C3" w:rsidRPr="00E7240E" w:rsidRDefault="006124C3" w:rsidP="00285D8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Heavy metal </w:t>
            </w:r>
          </w:p>
        </w:tc>
        <w:tc>
          <w:tcPr>
            <w:tcW w:w="873" w:type="pct"/>
            <w:noWrap/>
            <w:vAlign w:val="center"/>
            <w:hideMark/>
          </w:tcPr>
          <w:p w14:paraId="2E6A3E73" w14:textId="77777777" w:rsidR="006124C3" w:rsidRPr="00E7240E" w:rsidRDefault="006124C3" w:rsidP="00285D8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Pathways</w:t>
            </w:r>
          </w:p>
        </w:tc>
        <w:tc>
          <w:tcPr>
            <w:tcW w:w="716" w:type="pct"/>
            <w:noWrap/>
            <w:vAlign w:val="center"/>
            <w:hideMark/>
          </w:tcPr>
          <w:p w14:paraId="3CEA91BA" w14:textId="77777777" w:rsidR="006124C3" w:rsidRPr="00E7240E" w:rsidRDefault="006124C3" w:rsidP="00285D8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Ingestion soil</w:t>
            </w:r>
          </w:p>
        </w:tc>
        <w:tc>
          <w:tcPr>
            <w:tcW w:w="742" w:type="pct"/>
            <w:noWrap/>
            <w:vAlign w:val="center"/>
            <w:hideMark/>
          </w:tcPr>
          <w:p w14:paraId="0DE56AA5" w14:textId="77777777" w:rsidR="006124C3" w:rsidRPr="00E7240E" w:rsidRDefault="006124C3" w:rsidP="00285D8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dermal soil</w:t>
            </w:r>
          </w:p>
        </w:tc>
        <w:tc>
          <w:tcPr>
            <w:tcW w:w="716" w:type="pct"/>
            <w:noWrap/>
            <w:vAlign w:val="center"/>
            <w:hideMark/>
          </w:tcPr>
          <w:p w14:paraId="35390479" w14:textId="77777777" w:rsidR="006124C3" w:rsidRPr="00E7240E" w:rsidRDefault="006124C3" w:rsidP="00285D8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Inhale soil</w:t>
            </w:r>
          </w:p>
        </w:tc>
        <w:tc>
          <w:tcPr>
            <w:tcW w:w="593" w:type="pct"/>
            <w:noWrap/>
            <w:vAlign w:val="center"/>
            <w:hideMark/>
          </w:tcPr>
          <w:p w14:paraId="676D6933" w14:textId="77777777" w:rsidR="006124C3" w:rsidRPr="00E7240E" w:rsidRDefault="006124C3" w:rsidP="00285D8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Diet</w:t>
            </w:r>
          </w:p>
        </w:tc>
      </w:tr>
      <w:tr w:rsidR="006124C3" w:rsidRPr="00E7240E" w14:paraId="6339819A" w14:textId="77777777" w:rsidTr="00285D87">
        <w:trPr>
          <w:trHeight w:val="288"/>
        </w:trPr>
        <w:tc>
          <w:tcPr>
            <w:tcW w:w="939" w:type="pct"/>
            <w:vMerge w:val="restart"/>
            <w:noWrap/>
            <w:vAlign w:val="center"/>
            <w:hideMark/>
          </w:tcPr>
          <w:p w14:paraId="534A89AB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[IA-1 (Hazaribagh)]</w:t>
            </w:r>
          </w:p>
        </w:tc>
        <w:tc>
          <w:tcPr>
            <w:tcW w:w="423" w:type="pct"/>
            <w:vMerge w:val="restart"/>
            <w:noWrap/>
            <w:vAlign w:val="center"/>
            <w:hideMark/>
          </w:tcPr>
          <w:p w14:paraId="6D9038D0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Cr</w:t>
            </w:r>
          </w:p>
        </w:tc>
        <w:tc>
          <w:tcPr>
            <w:tcW w:w="873" w:type="pct"/>
            <w:noWrap/>
            <w:vAlign w:val="center"/>
            <w:hideMark/>
          </w:tcPr>
          <w:p w14:paraId="50E07FA5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Risk</w:t>
            </w:r>
          </w:p>
        </w:tc>
        <w:tc>
          <w:tcPr>
            <w:tcW w:w="716" w:type="pct"/>
            <w:noWrap/>
            <w:vAlign w:val="center"/>
            <w:hideMark/>
          </w:tcPr>
          <w:p w14:paraId="4F8DAEFD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0.178629159</w:t>
            </w:r>
          </w:p>
        </w:tc>
        <w:tc>
          <w:tcPr>
            <w:tcW w:w="742" w:type="pct"/>
            <w:noWrap/>
            <w:vAlign w:val="center"/>
            <w:hideMark/>
          </w:tcPr>
          <w:p w14:paraId="097EF5C8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0.000475154</w:t>
            </w:r>
          </w:p>
        </w:tc>
        <w:tc>
          <w:tcPr>
            <w:tcW w:w="716" w:type="pct"/>
            <w:noWrap/>
            <w:vAlign w:val="center"/>
            <w:hideMark/>
          </w:tcPr>
          <w:p w14:paraId="66A7B346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0.000168122</w:t>
            </w:r>
          </w:p>
        </w:tc>
        <w:tc>
          <w:tcPr>
            <w:tcW w:w="593" w:type="pct"/>
            <w:noWrap/>
            <w:vAlign w:val="center"/>
            <w:hideMark/>
          </w:tcPr>
          <w:p w14:paraId="4A95786B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6.538121</w:t>
            </w:r>
          </w:p>
        </w:tc>
      </w:tr>
      <w:tr w:rsidR="006124C3" w:rsidRPr="00E7240E" w14:paraId="49631649" w14:textId="77777777" w:rsidTr="00285D87">
        <w:trPr>
          <w:trHeight w:val="288"/>
        </w:trPr>
        <w:tc>
          <w:tcPr>
            <w:tcW w:w="939" w:type="pct"/>
            <w:vMerge/>
            <w:noWrap/>
            <w:vAlign w:val="center"/>
            <w:hideMark/>
          </w:tcPr>
          <w:p w14:paraId="302DDDE4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3" w:type="pct"/>
            <w:vMerge/>
            <w:noWrap/>
            <w:vAlign w:val="center"/>
            <w:hideMark/>
          </w:tcPr>
          <w:p w14:paraId="6AA651B6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3" w:type="pct"/>
            <w:noWrap/>
            <w:vAlign w:val="center"/>
            <w:hideMark/>
          </w:tcPr>
          <w:p w14:paraId="0999A3D0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Contribution (%)</w:t>
            </w:r>
          </w:p>
        </w:tc>
        <w:tc>
          <w:tcPr>
            <w:tcW w:w="716" w:type="pct"/>
            <w:noWrap/>
            <w:vAlign w:val="center"/>
            <w:hideMark/>
          </w:tcPr>
          <w:p w14:paraId="662E1D3B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2.659203328</w:t>
            </w:r>
          </w:p>
        </w:tc>
        <w:tc>
          <w:tcPr>
            <w:tcW w:w="742" w:type="pct"/>
            <w:noWrap/>
            <w:vAlign w:val="center"/>
            <w:hideMark/>
          </w:tcPr>
          <w:p w14:paraId="122442E4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0.007073481</w:t>
            </w:r>
          </w:p>
        </w:tc>
        <w:tc>
          <w:tcPr>
            <w:tcW w:w="716" w:type="pct"/>
            <w:noWrap/>
            <w:vAlign w:val="center"/>
            <w:hideMark/>
          </w:tcPr>
          <w:p w14:paraId="1426F23B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0.00250278</w:t>
            </w:r>
          </w:p>
        </w:tc>
        <w:tc>
          <w:tcPr>
            <w:tcW w:w="593" w:type="pct"/>
            <w:noWrap/>
            <w:vAlign w:val="center"/>
            <w:hideMark/>
          </w:tcPr>
          <w:p w14:paraId="35278D43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97.33122</w:t>
            </w:r>
          </w:p>
        </w:tc>
      </w:tr>
      <w:tr w:rsidR="006124C3" w:rsidRPr="00E7240E" w14:paraId="74009BEF" w14:textId="77777777" w:rsidTr="00285D87">
        <w:trPr>
          <w:trHeight w:val="288"/>
        </w:trPr>
        <w:tc>
          <w:tcPr>
            <w:tcW w:w="939" w:type="pct"/>
            <w:vMerge/>
            <w:noWrap/>
            <w:vAlign w:val="center"/>
            <w:hideMark/>
          </w:tcPr>
          <w:p w14:paraId="795ACB47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3" w:type="pct"/>
            <w:vMerge w:val="restart"/>
            <w:noWrap/>
            <w:vAlign w:val="center"/>
            <w:hideMark/>
          </w:tcPr>
          <w:p w14:paraId="2B355E0D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Cd</w:t>
            </w:r>
          </w:p>
        </w:tc>
        <w:tc>
          <w:tcPr>
            <w:tcW w:w="873" w:type="pct"/>
            <w:noWrap/>
            <w:vAlign w:val="center"/>
            <w:hideMark/>
          </w:tcPr>
          <w:p w14:paraId="3965EAEB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Risk</w:t>
            </w:r>
          </w:p>
        </w:tc>
        <w:tc>
          <w:tcPr>
            <w:tcW w:w="716" w:type="pct"/>
            <w:noWrap/>
            <w:vAlign w:val="center"/>
            <w:hideMark/>
          </w:tcPr>
          <w:p w14:paraId="15F21D2E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0.001696673</w:t>
            </w:r>
          </w:p>
        </w:tc>
        <w:tc>
          <w:tcPr>
            <w:tcW w:w="742" w:type="pct"/>
            <w:noWrap/>
            <w:vAlign w:val="center"/>
            <w:hideMark/>
          </w:tcPr>
          <w:p w14:paraId="04561F18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3.38486E-05</w:t>
            </w:r>
          </w:p>
        </w:tc>
        <w:tc>
          <w:tcPr>
            <w:tcW w:w="716" w:type="pct"/>
            <w:noWrap/>
            <w:vAlign w:val="center"/>
            <w:hideMark/>
          </w:tcPr>
          <w:p w14:paraId="76F383BA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7.98434E-07</w:t>
            </w:r>
          </w:p>
        </w:tc>
        <w:tc>
          <w:tcPr>
            <w:tcW w:w="593" w:type="pct"/>
            <w:noWrap/>
            <w:vAlign w:val="center"/>
            <w:hideMark/>
          </w:tcPr>
          <w:p w14:paraId="7711769F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0.573489</w:t>
            </w:r>
          </w:p>
        </w:tc>
      </w:tr>
      <w:tr w:rsidR="006124C3" w:rsidRPr="00E7240E" w14:paraId="0BF69D49" w14:textId="77777777" w:rsidTr="00285D87">
        <w:trPr>
          <w:trHeight w:val="288"/>
        </w:trPr>
        <w:tc>
          <w:tcPr>
            <w:tcW w:w="939" w:type="pct"/>
            <w:vMerge/>
            <w:noWrap/>
            <w:vAlign w:val="center"/>
            <w:hideMark/>
          </w:tcPr>
          <w:p w14:paraId="566B087F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3" w:type="pct"/>
            <w:vMerge/>
            <w:noWrap/>
            <w:vAlign w:val="center"/>
            <w:hideMark/>
          </w:tcPr>
          <w:p w14:paraId="6331E6E5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3" w:type="pct"/>
            <w:noWrap/>
            <w:vAlign w:val="center"/>
            <w:hideMark/>
          </w:tcPr>
          <w:p w14:paraId="0C73DB93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Contribution (%)</w:t>
            </w:r>
          </w:p>
        </w:tc>
        <w:tc>
          <w:tcPr>
            <w:tcW w:w="716" w:type="pct"/>
            <w:noWrap/>
            <w:vAlign w:val="center"/>
            <w:hideMark/>
          </w:tcPr>
          <w:p w14:paraId="53BB5DF5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0.294960601</w:t>
            </w:r>
          </w:p>
        </w:tc>
        <w:tc>
          <w:tcPr>
            <w:tcW w:w="742" w:type="pct"/>
            <w:noWrap/>
            <w:vAlign w:val="center"/>
            <w:hideMark/>
          </w:tcPr>
          <w:p w14:paraId="56106BC0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0.005884464</w:t>
            </w:r>
          </w:p>
        </w:tc>
        <w:tc>
          <w:tcPr>
            <w:tcW w:w="716" w:type="pct"/>
            <w:noWrap/>
            <w:vAlign w:val="center"/>
            <w:hideMark/>
          </w:tcPr>
          <w:p w14:paraId="4F02863B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0.000138805</w:t>
            </w:r>
          </w:p>
        </w:tc>
        <w:tc>
          <w:tcPr>
            <w:tcW w:w="593" w:type="pct"/>
            <w:noWrap/>
            <w:vAlign w:val="center"/>
            <w:hideMark/>
          </w:tcPr>
          <w:p w14:paraId="2EE46B56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99.69902</w:t>
            </w:r>
          </w:p>
        </w:tc>
      </w:tr>
      <w:tr w:rsidR="006124C3" w:rsidRPr="00E7240E" w14:paraId="5BF2E244" w14:textId="77777777" w:rsidTr="00285D87">
        <w:trPr>
          <w:trHeight w:val="288"/>
        </w:trPr>
        <w:tc>
          <w:tcPr>
            <w:tcW w:w="939" w:type="pct"/>
            <w:vMerge/>
            <w:noWrap/>
            <w:vAlign w:val="center"/>
            <w:hideMark/>
          </w:tcPr>
          <w:p w14:paraId="0EFCA13C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3" w:type="pct"/>
            <w:vMerge w:val="restart"/>
            <w:noWrap/>
            <w:vAlign w:val="center"/>
            <w:hideMark/>
          </w:tcPr>
          <w:p w14:paraId="0CC2389E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Pb</w:t>
            </w:r>
          </w:p>
        </w:tc>
        <w:tc>
          <w:tcPr>
            <w:tcW w:w="873" w:type="pct"/>
            <w:noWrap/>
            <w:vAlign w:val="center"/>
            <w:hideMark/>
          </w:tcPr>
          <w:p w14:paraId="1202B342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Risk</w:t>
            </w:r>
          </w:p>
        </w:tc>
        <w:tc>
          <w:tcPr>
            <w:tcW w:w="716" w:type="pct"/>
            <w:noWrap/>
            <w:vAlign w:val="center"/>
            <w:hideMark/>
          </w:tcPr>
          <w:p w14:paraId="0CA3A4C0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0.000602181</w:t>
            </w:r>
          </w:p>
        </w:tc>
        <w:tc>
          <w:tcPr>
            <w:tcW w:w="742" w:type="pct"/>
            <w:noWrap/>
            <w:vAlign w:val="center"/>
            <w:hideMark/>
          </w:tcPr>
          <w:p w14:paraId="7CF40EF2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1.40158E-05</w:t>
            </w:r>
          </w:p>
        </w:tc>
        <w:tc>
          <w:tcPr>
            <w:tcW w:w="716" w:type="pct"/>
            <w:noWrap/>
            <w:vAlign w:val="center"/>
            <w:hideMark/>
          </w:tcPr>
          <w:p w14:paraId="39EE58C5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3.96731E-07</w:t>
            </w:r>
          </w:p>
        </w:tc>
        <w:tc>
          <w:tcPr>
            <w:tcW w:w="593" w:type="pct"/>
            <w:noWrap/>
            <w:vAlign w:val="center"/>
            <w:hideMark/>
          </w:tcPr>
          <w:p w14:paraId="07D044FA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0.196468</w:t>
            </w:r>
          </w:p>
        </w:tc>
      </w:tr>
      <w:tr w:rsidR="006124C3" w:rsidRPr="00E7240E" w14:paraId="2D9C3488" w14:textId="77777777" w:rsidTr="00285D87">
        <w:trPr>
          <w:trHeight w:val="288"/>
        </w:trPr>
        <w:tc>
          <w:tcPr>
            <w:tcW w:w="939" w:type="pct"/>
            <w:vMerge/>
            <w:noWrap/>
            <w:vAlign w:val="center"/>
            <w:hideMark/>
          </w:tcPr>
          <w:p w14:paraId="0FDF346E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3" w:type="pct"/>
            <w:vMerge/>
            <w:noWrap/>
            <w:vAlign w:val="center"/>
            <w:hideMark/>
          </w:tcPr>
          <w:p w14:paraId="00EB1EC1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3" w:type="pct"/>
            <w:noWrap/>
            <w:vAlign w:val="center"/>
            <w:hideMark/>
          </w:tcPr>
          <w:p w14:paraId="57078DD4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Contribution (%)</w:t>
            </w:r>
          </w:p>
        </w:tc>
        <w:tc>
          <w:tcPr>
            <w:tcW w:w="716" w:type="pct"/>
            <w:noWrap/>
            <w:vAlign w:val="center"/>
            <w:hideMark/>
          </w:tcPr>
          <w:p w14:paraId="57D8F54D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0.305544677</w:t>
            </w:r>
          </w:p>
        </w:tc>
        <w:tc>
          <w:tcPr>
            <w:tcW w:w="742" w:type="pct"/>
            <w:noWrap/>
            <w:vAlign w:val="center"/>
            <w:hideMark/>
          </w:tcPr>
          <w:p w14:paraId="394776DF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0.007111552</w:t>
            </w:r>
          </w:p>
        </w:tc>
        <w:tc>
          <w:tcPr>
            <w:tcW w:w="716" w:type="pct"/>
            <w:noWrap/>
            <w:vAlign w:val="center"/>
            <w:hideMark/>
          </w:tcPr>
          <w:p w14:paraId="05A81212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0.0002013</w:t>
            </w:r>
          </w:p>
        </w:tc>
        <w:tc>
          <w:tcPr>
            <w:tcW w:w="593" w:type="pct"/>
            <w:noWrap/>
            <w:vAlign w:val="center"/>
            <w:hideMark/>
          </w:tcPr>
          <w:p w14:paraId="1BC9F3D7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99.68714</w:t>
            </w:r>
          </w:p>
        </w:tc>
      </w:tr>
      <w:tr w:rsidR="006124C3" w:rsidRPr="00E7240E" w14:paraId="0230A2E1" w14:textId="77777777" w:rsidTr="00285D87">
        <w:trPr>
          <w:trHeight w:val="288"/>
        </w:trPr>
        <w:tc>
          <w:tcPr>
            <w:tcW w:w="939" w:type="pct"/>
            <w:vMerge/>
            <w:noWrap/>
            <w:vAlign w:val="center"/>
            <w:hideMark/>
          </w:tcPr>
          <w:p w14:paraId="5C980C70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3" w:type="pct"/>
            <w:vMerge w:val="restart"/>
            <w:noWrap/>
            <w:vAlign w:val="center"/>
            <w:hideMark/>
          </w:tcPr>
          <w:p w14:paraId="50220605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Mn</w:t>
            </w:r>
          </w:p>
        </w:tc>
        <w:tc>
          <w:tcPr>
            <w:tcW w:w="873" w:type="pct"/>
            <w:noWrap/>
            <w:vAlign w:val="center"/>
            <w:hideMark/>
          </w:tcPr>
          <w:p w14:paraId="444DC5C8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Risk</w:t>
            </w:r>
          </w:p>
        </w:tc>
        <w:tc>
          <w:tcPr>
            <w:tcW w:w="716" w:type="pct"/>
            <w:noWrap/>
            <w:vAlign w:val="center"/>
            <w:hideMark/>
          </w:tcPr>
          <w:p w14:paraId="76A96CEF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5.31311E-07</w:t>
            </w:r>
          </w:p>
        </w:tc>
        <w:tc>
          <w:tcPr>
            <w:tcW w:w="742" w:type="pct"/>
            <w:noWrap/>
            <w:vAlign w:val="center"/>
            <w:hideMark/>
          </w:tcPr>
          <w:p w14:paraId="5CC50083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1.05997E-07</w:t>
            </w:r>
          </w:p>
        </w:tc>
        <w:tc>
          <w:tcPr>
            <w:tcW w:w="716" w:type="pct"/>
            <w:noWrap/>
            <w:vAlign w:val="center"/>
            <w:hideMark/>
          </w:tcPr>
          <w:p w14:paraId="0CB18CD1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2.00023E-09</w:t>
            </w:r>
          </w:p>
        </w:tc>
        <w:tc>
          <w:tcPr>
            <w:tcW w:w="593" w:type="pct"/>
            <w:noWrap/>
            <w:vAlign w:val="center"/>
            <w:hideMark/>
          </w:tcPr>
          <w:p w14:paraId="1273DEA2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0.000617</w:t>
            </w:r>
          </w:p>
        </w:tc>
      </w:tr>
      <w:tr w:rsidR="006124C3" w:rsidRPr="00E7240E" w14:paraId="3C59A4B2" w14:textId="77777777" w:rsidTr="00285D87">
        <w:trPr>
          <w:trHeight w:val="288"/>
        </w:trPr>
        <w:tc>
          <w:tcPr>
            <w:tcW w:w="939" w:type="pct"/>
            <w:vMerge/>
            <w:noWrap/>
            <w:vAlign w:val="center"/>
            <w:hideMark/>
          </w:tcPr>
          <w:p w14:paraId="1EE543CB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3" w:type="pct"/>
            <w:vMerge/>
            <w:noWrap/>
            <w:vAlign w:val="center"/>
            <w:hideMark/>
          </w:tcPr>
          <w:p w14:paraId="5C66831C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3" w:type="pct"/>
            <w:noWrap/>
            <w:vAlign w:val="center"/>
            <w:hideMark/>
          </w:tcPr>
          <w:p w14:paraId="63C0BB23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Contribution (%)</w:t>
            </w:r>
          </w:p>
        </w:tc>
        <w:tc>
          <w:tcPr>
            <w:tcW w:w="716" w:type="pct"/>
            <w:noWrap/>
            <w:vAlign w:val="center"/>
            <w:hideMark/>
          </w:tcPr>
          <w:p w14:paraId="73D8121E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0.086023809</w:t>
            </w:r>
          </w:p>
        </w:tc>
        <w:tc>
          <w:tcPr>
            <w:tcW w:w="742" w:type="pct"/>
            <w:noWrap/>
            <w:vAlign w:val="center"/>
            <w:hideMark/>
          </w:tcPr>
          <w:p w14:paraId="433BF206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0.01716175</w:t>
            </w:r>
          </w:p>
        </w:tc>
        <w:tc>
          <w:tcPr>
            <w:tcW w:w="716" w:type="pct"/>
            <w:noWrap/>
            <w:vAlign w:val="center"/>
            <w:hideMark/>
          </w:tcPr>
          <w:p w14:paraId="6DC0A406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0.000323854</w:t>
            </w:r>
          </w:p>
        </w:tc>
        <w:tc>
          <w:tcPr>
            <w:tcW w:w="593" w:type="pct"/>
            <w:noWrap/>
            <w:vAlign w:val="center"/>
            <w:hideMark/>
          </w:tcPr>
          <w:p w14:paraId="12615DD6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99.89649</w:t>
            </w:r>
          </w:p>
        </w:tc>
      </w:tr>
      <w:tr w:rsidR="006124C3" w:rsidRPr="00E7240E" w14:paraId="38B1C0FE" w14:textId="77777777" w:rsidTr="00285D87">
        <w:trPr>
          <w:trHeight w:val="288"/>
        </w:trPr>
        <w:tc>
          <w:tcPr>
            <w:tcW w:w="939" w:type="pct"/>
            <w:vMerge w:val="restart"/>
            <w:noWrap/>
            <w:vAlign w:val="center"/>
            <w:hideMark/>
          </w:tcPr>
          <w:p w14:paraId="56102538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[IA-2 (</w:t>
            </w:r>
            <w:proofErr w:type="spellStart"/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Hemayetpur</w:t>
            </w:r>
            <w:proofErr w:type="spellEnd"/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)]</w:t>
            </w:r>
          </w:p>
        </w:tc>
        <w:tc>
          <w:tcPr>
            <w:tcW w:w="423" w:type="pct"/>
            <w:vMerge w:val="restart"/>
            <w:noWrap/>
            <w:vAlign w:val="center"/>
            <w:hideMark/>
          </w:tcPr>
          <w:p w14:paraId="4470A60B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Cr</w:t>
            </w:r>
          </w:p>
        </w:tc>
        <w:tc>
          <w:tcPr>
            <w:tcW w:w="873" w:type="pct"/>
            <w:noWrap/>
            <w:vAlign w:val="center"/>
            <w:hideMark/>
          </w:tcPr>
          <w:p w14:paraId="309EBF86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Risk</w:t>
            </w:r>
          </w:p>
        </w:tc>
        <w:tc>
          <w:tcPr>
            <w:tcW w:w="716" w:type="pct"/>
            <w:noWrap/>
            <w:vAlign w:val="center"/>
            <w:hideMark/>
          </w:tcPr>
          <w:p w14:paraId="5526551D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0.21896184</w:t>
            </w:r>
          </w:p>
        </w:tc>
        <w:tc>
          <w:tcPr>
            <w:tcW w:w="742" w:type="pct"/>
            <w:noWrap/>
            <w:vAlign w:val="center"/>
            <w:hideMark/>
          </w:tcPr>
          <w:p w14:paraId="3A9C26C8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0.000582438</w:t>
            </w:r>
          </w:p>
        </w:tc>
        <w:tc>
          <w:tcPr>
            <w:tcW w:w="716" w:type="pct"/>
            <w:noWrap/>
            <w:vAlign w:val="center"/>
            <w:hideMark/>
          </w:tcPr>
          <w:p w14:paraId="13889A0E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0.000206082</w:t>
            </w:r>
          </w:p>
        </w:tc>
        <w:tc>
          <w:tcPr>
            <w:tcW w:w="593" w:type="pct"/>
            <w:noWrap/>
            <w:vAlign w:val="center"/>
            <w:hideMark/>
          </w:tcPr>
          <w:p w14:paraId="7A8AC4ED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12.78823</w:t>
            </w:r>
          </w:p>
        </w:tc>
      </w:tr>
      <w:tr w:rsidR="006124C3" w:rsidRPr="00E7240E" w14:paraId="443D7252" w14:textId="77777777" w:rsidTr="00285D87">
        <w:trPr>
          <w:trHeight w:val="288"/>
        </w:trPr>
        <w:tc>
          <w:tcPr>
            <w:tcW w:w="939" w:type="pct"/>
            <w:vMerge/>
            <w:noWrap/>
            <w:vAlign w:val="center"/>
            <w:hideMark/>
          </w:tcPr>
          <w:p w14:paraId="1645A4B8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3" w:type="pct"/>
            <w:vMerge/>
            <w:noWrap/>
            <w:vAlign w:val="center"/>
            <w:hideMark/>
          </w:tcPr>
          <w:p w14:paraId="08CCF586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3" w:type="pct"/>
            <w:noWrap/>
            <w:vAlign w:val="center"/>
            <w:hideMark/>
          </w:tcPr>
          <w:p w14:paraId="39F3BE84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Contribution (%)</w:t>
            </w:r>
          </w:p>
        </w:tc>
        <w:tc>
          <w:tcPr>
            <w:tcW w:w="716" w:type="pct"/>
            <w:noWrap/>
            <w:vAlign w:val="center"/>
            <w:hideMark/>
          </w:tcPr>
          <w:p w14:paraId="56E0A791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1.683289156</w:t>
            </w:r>
          </w:p>
        </w:tc>
        <w:tc>
          <w:tcPr>
            <w:tcW w:w="742" w:type="pct"/>
            <w:noWrap/>
            <w:vAlign w:val="center"/>
            <w:hideMark/>
          </w:tcPr>
          <w:p w14:paraId="038948CF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0.004477549</w:t>
            </w:r>
          </w:p>
        </w:tc>
        <w:tc>
          <w:tcPr>
            <w:tcW w:w="716" w:type="pct"/>
            <w:noWrap/>
            <w:vAlign w:val="center"/>
            <w:hideMark/>
          </w:tcPr>
          <w:p w14:paraId="44BAEC97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0.001584272</w:t>
            </w:r>
          </w:p>
        </w:tc>
        <w:tc>
          <w:tcPr>
            <w:tcW w:w="593" w:type="pct"/>
            <w:noWrap/>
            <w:vAlign w:val="center"/>
            <w:hideMark/>
          </w:tcPr>
          <w:p w14:paraId="521329F5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98.31065</w:t>
            </w:r>
          </w:p>
        </w:tc>
      </w:tr>
      <w:tr w:rsidR="006124C3" w:rsidRPr="00E7240E" w14:paraId="5B29F0C5" w14:textId="77777777" w:rsidTr="00285D87">
        <w:trPr>
          <w:trHeight w:val="288"/>
        </w:trPr>
        <w:tc>
          <w:tcPr>
            <w:tcW w:w="939" w:type="pct"/>
            <w:vMerge/>
            <w:noWrap/>
            <w:vAlign w:val="center"/>
            <w:hideMark/>
          </w:tcPr>
          <w:p w14:paraId="04579739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3" w:type="pct"/>
            <w:vMerge w:val="restart"/>
            <w:noWrap/>
            <w:vAlign w:val="center"/>
            <w:hideMark/>
          </w:tcPr>
          <w:p w14:paraId="2F511A9C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Cd</w:t>
            </w:r>
          </w:p>
        </w:tc>
        <w:tc>
          <w:tcPr>
            <w:tcW w:w="873" w:type="pct"/>
            <w:noWrap/>
            <w:vAlign w:val="center"/>
            <w:hideMark/>
          </w:tcPr>
          <w:p w14:paraId="55768F4A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Risk</w:t>
            </w:r>
          </w:p>
        </w:tc>
        <w:tc>
          <w:tcPr>
            <w:tcW w:w="716" w:type="pct"/>
            <w:noWrap/>
            <w:vAlign w:val="center"/>
            <w:hideMark/>
          </w:tcPr>
          <w:p w14:paraId="4063E1B3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0.001720157</w:t>
            </w:r>
          </w:p>
        </w:tc>
        <w:tc>
          <w:tcPr>
            <w:tcW w:w="742" w:type="pct"/>
            <w:noWrap/>
            <w:vAlign w:val="center"/>
            <w:hideMark/>
          </w:tcPr>
          <w:p w14:paraId="52D6655F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3.43171E-05</w:t>
            </w:r>
          </w:p>
        </w:tc>
        <w:tc>
          <w:tcPr>
            <w:tcW w:w="716" w:type="pct"/>
            <w:noWrap/>
            <w:vAlign w:val="center"/>
            <w:hideMark/>
          </w:tcPr>
          <w:p w14:paraId="05FBC315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8.09485E-07</w:t>
            </w:r>
          </w:p>
        </w:tc>
        <w:tc>
          <w:tcPr>
            <w:tcW w:w="593" w:type="pct"/>
            <w:noWrap/>
            <w:vAlign w:val="center"/>
            <w:hideMark/>
          </w:tcPr>
          <w:p w14:paraId="2677C0BE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0.601266</w:t>
            </w:r>
          </w:p>
        </w:tc>
      </w:tr>
      <w:tr w:rsidR="006124C3" w:rsidRPr="00E7240E" w14:paraId="58F0314A" w14:textId="77777777" w:rsidTr="00285D87">
        <w:trPr>
          <w:trHeight w:val="288"/>
        </w:trPr>
        <w:tc>
          <w:tcPr>
            <w:tcW w:w="939" w:type="pct"/>
            <w:vMerge/>
            <w:noWrap/>
            <w:vAlign w:val="center"/>
            <w:hideMark/>
          </w:tcPr>
          <w:p w14:paraId="730694CC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3" w:type="pct"/>
            <w:vMerge/>
            <w:noWrap/>
            <w:vAlign w:val="center"/>
            <w:hideMark/>
          </w:tcPr>
          <w:p w14:paraId="5E875124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3" w:type="pct"/>
            <w:noWrap/>
            <w:vAlign w:val="center"/>
            <w:hideMark/>
          </w:tcPr>
          <w:p w14:paraId="0840B5D0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Contribution (%)</w:t>
            </w:r>
          </w:p>
        </w:tc>
        <w:tc>
          <w:tcPr>
            <w:tcW w:w="716" w:type="pct"/>
            <w:noWrap/>
            <w:vAlign w:val="center"/>
            <w:hideMark/>
          </w:tcPr>
          <w:p w14:paraId="358B96F9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0.285256158</w:t>
            </w:r>
          </w:p>
        </w:tc>
        <w:tc>
          <w:tcPr>
            <w:tcW w:w="742" w:type="pct"/>
            <w:noWrap/>
            <w:vAlign w:val="center"/>
            <w:hideMark/>
          </w:tcPr>
          <w:p w14:paraId="472BA0F4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0.00569086</w:t>
            </w:r>
          </w:p>
        </w:tc>
        <w:tc>
          <w:tcPr>
            <w:tcW w:w="716" w:type="pct"/>
            <w:noWrap/>
            <w:vAlign w:val="center"/>
            <w:hideMark/>
          </w:tcPr>
          <w:p w14:paraId="6FCA89F4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0.000134238</w:t>
            </w:r>
          </w:p>
        </w:tc>
        <w:tc>
          <w:tcPr>
            <w:tcW w:w="593" w:type="pct"/>
            <w:noWrap/>
            <w:vAlign w:val="center"/>
            <w:hideMark/>
          </w:tcPr>
          <w:p w14:paraId="481B4343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99.70892</w:t>
            </w:r>
          </w:p>
        </w:tc>
      </w:tr>
      <w:tr w:rsidR="006124C3" w:rsidRPr="00E7240E" w14:paraId="27729F52" w14:textId="77777777" w:rsidTr="00285D87">
        <w:trPr>
          <w:trHeight w:val="288"/>
        </w:trPr>
        <w:tc>
          <w:tcPr>
            <w:tcW w:w="939" w:type="pct"/>
            <w:vMerge/>
            <w:noWrap/>
            <w:vAlign w:val="center"/>
            <w:hideMark/>
          </w:tcPr>
          <w:p w14:paraId="119FB675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3" w:type="pct"/>
            <w:vMerge w:val="restart"/>
            <w:noWrap/>
            <w:vAlign w:val="center"/>
            <w:hideMark/>
          </w:tcPr>
          <w:p w14:paraId="3727606D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Pb</w:t>
            </w:r>
          </w:p>
        </w:tc>
        <w:tc>
          <w:tcPr>
            <w:tcW w:w="873" w:type="pct"/>
            <w:noWrap/>
            <w:vAlign w:val="center"/>
            <w:hideMark/>
          </w:tcPr>
          <w:p w14:paraId="7CAAF8BB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Risk</w:t>
            </w:r>
          </w:p>
        </w:tc>
        <w:tc>
          <w:tcPr>
            <w:tcW w:w="716" w:type="pct"/>
            <w:noWrap/>
            <w:vAlign w:val="center"/>
            <w:hideMark/>
          </w:tcPr>
          <w:p w14:paraId="4615148C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0.005949679</w:t>
            </w:r>
          </w:p>
        </w:tc>
        <w:tc>
          <w:tcPr>
            <w:tcW w:w="742" w:type="pct"/>
            <w:noWrap/>
            <w:vAlign w:val="center"/>
            <w:hideMark/>
          </w:tcPr>
          <w:p w14:paraId="31C20704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0.000138479</w:t>
            </w:r>
          </w:p>
        </w:tc>
        <w:tc>
          <w:tcPr>
            <w:tcW w:w="716" w:type="pct"/>
            <w:noWrap/>
            <w:vAlign w:val="center"/>
            <w:hideMark/>
          </w:tcPr>
          <w:p w14:paraId="7B93FB37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3.91979E-06</w:t>
            </w:r>
          </w:p>
        </w:tc>
        <w:tc>
          <w:tcPr>
            <w:tcW w:w="593" w:type="pct"/>
            <w:noWrap/>
            <w:vAlign w:val="center"/>
            <w:hideMark/>
          </w:tcPr>
          <w:p w14:paraId="77197A38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0.036863</w:t>
            </w:r>
          </w:p>
        </w:tc>
      </w:tr>
      <w:tr w:rsidR="006124C3" w:rsidRPr="00E7240E" w14:paraId="3C731A11" w14:textId="77777777" w:rsidTr="00285D87">
        <w:trPr>
          <w:trHeight w:val="288"/>
        </w:trPr>
        <w:tc>
          <w:tcPr>
            <w:tcW w:w="939" w:type="pct"/>
            <w:vMerge/>
            <w:noWrap/>
            <w:vAlign w:val="center"/>
            <w:hideMark/>
          </w:tcPr>
          <w:p w14:paraId="7356D2B2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3" w:type="pct"/>
            <w:vMerge/>
            <w:noWrap/>
            <w:vAlign w:val="center"/>
            <w:hideMark/>
          </w:tcPr>
          <w:p w14:paraId="64DDE28F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3" w:type="pct"/>
            <w:noWrap/>
            <w:vAlign w:val="center"/>
            <w:hideMark/>
          </w:tcPr>
          <w:p w14:paraId="2F49775E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Contribution (%)</w:t>
            </w:r>
          </w:p>
        </w:tc>
        <w:tc>
          <w:tcPr>
            <w:tcW w:w="716" w:type="pct"/>
            <w:noWrap/>
            <w:vAlign w:val="center"/>
            <w:hideMark/>
          </w:tcPr>
          <w:p w14:paraId="30752ECF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13.85092755</w:t>
            </w:r>
          </w:p>
        </w:tc>
        <w:tc>
          <w:tcPr>
            <w:tcW w:w="742" w:type="pct"/>
            <w:noWrap/>
            <w:vAlign w:val="center"/>
            <w:hideMark/>
          </w:tcPr>
          <w:p w14:paraId="1A9196FD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0.322380339</w:t>
            </w:r>
          </w:p>
        </w:tc>
        <w:tc>
          <w:tcPr>
            <w:tcW w:w="716" w:type="pct"/>
            <w:noWrap/>
            <w:vAlign w:val="center"/>
            <w:hideMark/>
          </w:tcPr>
          <w:p w14:paraId="5E5A2EF1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0.009125317</w:t>
            </w:r>
          </w:p>
        </w:tc>
        <w:tc>
          <w:tcPr>
            <w:tcW w:w="593" w:type="pct"/>
            <w:noWrap/>
            <w:vAlign w:val="center"/>
            <w:hideMark/>
          </w:tcPr>
          <w:p w14:paraId="44C7B4E2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85.81757</w:t>
            </w:r>
          </w:p>
        </w:tc>
      </w:tr>
      <w:tr w:rsidR="006124C3" w:rsidRPr="00E7240E" w14:paraId="1D579E32" w14:textId="77777777" w:rsidTr="00285D87">
        <w:trPr>
          <w:trHeight w:val="288"/>
        </w:trPr>
        <w:tc>
          <w:tcPr>
            <w:tcW w:w="939" w:type="pct"/>
            <w:vMerge/>
            <w:noWrap/>
            <w:vAlign w:val="center"/>
            <w:hideMark/>
          </w:tcPr>
          <w:p w14:paraId="26BBE175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3" w:type="pct"/>
            <w:vMerge w:val="restart"/>
            <w:noWrap/>
            <w:vAlign w:val="center"/>
            <w:hideMark/>
          </w:tcPr>
          <w:p w14:paraId="10C512D5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Mn</w:t>
            </w:r>
          </w:p>
        </w:tc>
        <w:tc>
          <w:tcPr>
            <w:tcW w:w="873" w:type="pct"/>
            <w:noWrap/>
            <w:vAlign w:val="center"/>
            <w:hideMark/>
          </w:tcPr>
          <w:p w14:paraId="73703A3C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Risk</w:t>
            </w:r>
          </w:p>
        </w:tc>
        <w:tc>
          <w:tcPr>
            <w:tcW w:w="716" w:type="pct"/>
            <w:noWrap/>
            <w:vAlign w:val="center"/>
            <w:hideMark/>
          </w:tcPr>
          <w:p w14:paraId="33770D3A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9.48141E-07</w:t>
            </w:r>
          </w:p>
        </w:tc>
        <w:tc>
          <w:tcPr>
            <w:tcW w:w="742" w:type="pct"/>
            <w:noWrap/>
            <w:vAlign w:val="center"/>
            <w:hideMark/>
          </w:tcPr>
          <w:p w14:paraId="7943469B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1.89154E-07</w:t>
            </w:r>
          </w:p>
        </w:tc>
        <w:tc>
          <w:tcPr>
            <w:tcW w:w="716" w:type="pct"/>
            <w:noWrap/>
            <w:vAlign w:val="center"/>
            <w:hideMark/>
          </w:tcPr>
          <w:p w14:paraId="24F88EAA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3.56947E-09</w:t>
            </w:r>
          </w:p>
        </w:tc>
        <w:tc>
          <w:tcPr>
            <w:tcW w:w="593" w:type="pct"/>
            <w:noWrap/>
            <w:vAlign w:val="center"/>
            <w:hideMark/>
          </w:tcPr>
          <w:p w14:paraId="6E85C807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0.001362</w:t>
            </w:r>
          </w:p>
        </w:tc>
      </w:tr>
      <w:tr w:rsidR="006124C3" w:rsidRPr="00E7240E" w14:paraId="39472B23" w14:textId="77777777" w:rsidTr="00285D87">
        <w:trPr>
          <w:trHeight w:val="288"/>
        </w:trPr>
        <w:tc>
          <w:tcPr>
            <w:tcW w:w="939" w:type="pct"/>
            <w:vMerge/>
            <w:noWrap/>
            <w:vAlign w:val="center"/>
            <w:hideMark/>
          </w:tcPr>
          <w:p w14:paraId="455C9C23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3" w:type="pct"/>
            <w:vMerge/>
            <w:noWrap/>
            <w:vAlign w:val="center"/>
            <w:hideMark/>
          </w:tcPr>
          <w:p w14:paraId="0CDEB87E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3" w:type="pct"/>
            <w:noWrap/>
            <w:vAlign w:val="center"/>
            <w:hideMark/>
          </w:tcPr>
          <w:p w14:paraId="57588214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Contribution (%)</w:t>
            </w:r>
          </w:p>
        </w:tc>
        <w:tc>
          <w:tcPr>
            <w:tcW w:w="716" w:type="pct"/>
            <w:noWrap/>
            <w:vAlign w:val="center"/>
            <w:hideMark/>
          </w:tcPr>
          <w:p w14:paraId="79831DF7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0.069573953</w:t>
            </w:r>
          </w:p>
        </w:tc>
        <w:tc>
          <w:tcPr>
            <w:tcW w:w="742" w:type="pct"/>
            <w:noWrap/>
            <w:vAlign w:val="center"/>
            <w:hideMark/>
          </w:tcPr>
          <w:p w14:paraId="362191BB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0.013880004</w:t>
            </w:r>
          </w:p>
        </w:tc>
        <w:tc>
          <w:tcPr>
            <w:tcW w:w="716" w:type="pct"/>
            <w:noWrap/>
            <w:vAlign w:val="center"/>
            <w:hideMark/>
          </w:tcPr>
          <w:p w14:paraId="40E0764B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0.000261925</w:t>
            </w:r>
          </w:p>
        </w:tc>
        <w:tc>
          <w:tcPr>
            <w:tcW w:w="593" w:type="pct"/>
            <w:noWrap/>
            <w:vAlign w:val="center"/>
            <w:hideMark/>
          </w:tcPr>
          <w:p w14:paraId="7E270065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99.91628</w:t>
            </w:r>
          </w:p>
        </w:tc>
      </w:tr>
      <w:tr w:rsidR="006124C3" w:rsidRPr="00E7240E" w14:paraId="18D05921" w14:textId="77777777" w:rsidTr="00285D87">
        <w:trPr>
          <w:trHeight w:val="288"/>
        </w:trPr>
        <w:tc>
          <w:tcPr>
            <w:tcW w:w="939" w:type="pct"/>
            <w:vMerge w:val="restart"/>
            <w:noWrap/>
            <w:vAlign w:val="center"/>
            <w:hideMark/>
          </w:tcPr>
          <w:p w14:paraId="7A4EAEB6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[RA (Mohammadpur)]</w:t>
            </w:r>
          </w:p>
        </w:tc>
        <w:tc>
          <w:tcPr>
            <w:tcW w:w="423" w:type="pct"/>
            <w:vMerge w:val="restart"/>
            <w:noWrap/>
            <w:vAlign w:val="center"/>
            <w:hideMark/>
          </w:tcPr>
          <w:p w14:paraId="37916385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Cr</w:t>
            </w:r>
          </w:p>
        </w:tc>
        <w:tc>
          <w:tcPr>
            <w:tcW w:w="873" w:type="pct"/>
            <w:noWrap/>
            <w:vAlign w:val="center"/>
            <w:hideMark/>
          </w:tcPr>
          <w:p w14:paraId="5FA3B244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Risk</w:t>
            </w:r>
          </w:p>
        </w:tc>
        <w:tc>
          <w:tcPr>
            <w:tcW w:w="716" w:type="pct"/>
            <w:noWrap/>
            <w:vAlign w:val="center"/>
            <w:hideMark/>
          </w:tcPr>
          <w:p w14:paraId="25FAC973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0.002043053</w:t>
            </w:r>
          </w:p>
        </w:tc>
        <w:tc>
          <w:tcPr>
            <w:tcW w:w="742" w:type="pct"/>
            <w:noWrap/>
            <w:vAlign w:val="center"/>
            <w:hideMark/>
          </w:tcPr>
          <w:p w14:paraId="210F0617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5.43452E-06</w:t>
            </w:r>
          </w:p>
        </w:tc>
        <w:tc>
          <w:tcPr>
            <w:tcW w:w="716" w:type="pct"/>
            <w:noWrap/>
            <w:vAlign w:val="center"/>
            <w:hideMark/>
          </w:tcPr>
          <w:p w14:paraId="58695481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1.92287E-06</w:t>
            </w:r>
          </w:p>
        </w:tc>
        <w:tc>
          <w:tcPr>
            <w:tcW w:w="593" w:type="pct"/>
            <w:noWrap/>
            <w:vAlign w:val="center"/>
            <w:hideMark/>
          </w:tcPr>
          <w:p w14:paraId="5BDBC2E3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0.25318</w:t>
            </w:r>
          </w:p>
        </w:tc>
      </w:tr>
      <w:tr w:rsidR="006124C3" w:rsidRPr="00E7240E" w14:paraId="72F66725" w14:textId="77777777" w:rsidTr="00285D87">
        <w:trPr>
          <w:trHeight w:val="288"/>
        </w:trPr>
        <w:tc>
          <w:tcPr>
            <w:tcW w:w="939" w:type="pct"/>
            <w:vMerge/>
            <w:noWrap/>
            <w:vAlign w:val="center"/>
            <w:hideMark/>
          </w:tcPr>
          <w:p w14:paraId="0BF81897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3" w:type="pct"/>
            <w:vMerge/>
            <w:noWrap/>
            <w:vAlign w:val="center"/>
            <w:hideMark/>
          </w:tcPr>
          <w:p w14:paraId="47D404EA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3" w:type="pct"/>
            <w:noWrap/>
            <w:vAlign w:val="center"/>
            <w:hideMark/>
          </w:tcPr>
          <w:p w14:paraId="2BCD575B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Contribution (%)</w:t>
            </w:r>
          </w:p>
        </w:tc>
        <w:tc>
          <w:tcPr>
            <w:tcW w:w="716" w:type="pct"/>
            <w:noWrap/>
            <w:vAlign w:val="center"/>
            <w:hideMark/>
          </w:tcPr>
          <w:p w14:paraId="7F9D096F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0.800473785</w:t>
            </w:r>
          </w:p>
        </w:tc>
        <w:tc>
          <w:tcPr>
            <w:tcW w:w="742" w:type="pct"/>
            <w:noWrap/>
            <w:vAlign w:val="center"/>
            <w:hideMark/>
          </w:tcPr>
          <w:p w14:paraId="467FDD30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0.00212926</w:t>
            </w:r>
          </w:p>
        </w:tc>
        <w:tc>
          <w:tcPr>
            <w:tcW w:w="716" w:type="pct"/>
            <w:noWrap/>
            <w:vAlign w:val="center"/>
            <w:hideMark/>
          </w:tcPr>
          <w:p w14:paraId="325549A3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0.000753387</w:t>
            </w:r>
          </w:p>
        </w:tc>
        <w:tc>
          <w:tcPr>
            <w:tcW w:w="593" w:type="pct"/>
            <w:noWrap/>
            <w:vAlign w:val="center"/>
            <w:hideMark/>
          </w:tcPr>
          <w:p w14:paraId="0CF6CBD5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99.19664</w:t>
            </w:r>
          </w:p>
        </w:tc>
      </w:tr>
      <w:tr w:rsidR="006124C3" w:rsidRPr="00E7240E" w14:paraId="4BDEA54D" w14:textId="77777777" w:rsidTr="00285D87">
        <w:trPr>
          <w:trHeight w:val="288"/>
        </w:trPr>
        <w:tc>
          <w:tcPr>
            <w:tcW w:w="939" w:type="pct"/>
            <w:vMerge/>
            <w:noWrap/>
            <w:vAlign w:val="center"/>
            <w:hideMark/>
          </w:tcPr>
          <w:p w14:paraId="71DFDC31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3" w:type="pct"/>
            <w:vMerge w:val="restart"/>
            <w:noWrap/>
            <w:vAlign w:val="center"/>
            <w:hideMark/>
          </w:tcPr>
          <w:p w14:paraId="340F376B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Cd</w:t>
            </w:r>
          </w:p>
        </w:tc>
        <w:tc>
          <w:tcPr>
            <w:tcW w:w="873" w:type="pct"/>
            <w:noWrap/>
            <w:vAlign w:val="center"/>
            <w:hideMark/>
          </w:tcPr>
          <w:p w14:paraId="46CDC1D6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Risk</w:t>
            </w:r>
          </w:p>
        </w:tc>
        <w:tc>
          <w:tcPr>
            <w:tcW w:w="716" w:type="pct"/>
            <w:noWrap/>
            <w:vAlign w:val="center"/>
            <w:hideMark/>
          </w:tcPr>
          <w:p w14:paraId="5E9210E6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0.000716243</w:t>
            </w:r>
          </w:p>
        </w:tc>
        <w:tc>
          <w:tcPr>
            <w:tcW w:w="742" w:type="pct"/>
            <w:noWrap/>
            <w:vAlign w:val="center"/>
            <w:hideMark/>
          </w:tcPr>
          <w:p w14:paraId="249F1F73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1.4289E-05</w:t>
            </w:r>
          </w:p>
        </w:tc>
        <w:tc>
          <w:tcPr>
            <w:tcW w:w="716" w:type="pct"/>
            <w:noWrap/>
            <w:vAlign w:val="center"/>
            <w:hideMark/>
          </w:tcPr>
          <w:p w14:paraId="078634BB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3.37055E-07</w:t>
            </w:r>
          </w:p>
        </w:tc>
        <w:tc>
          <w:tcPr>
            <w:tcW w:w="593" w:type="pct"/>
            <w:noWrap/>
            <w:vAlign w:val="center"/>
            <w:hideMark/>
          </w:tcPr>
          <w:p w14:paraId="42A19504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0.237845</w:t>
            </w:r>
          </w:p>
        </w:tc>
      </w:tr>
      <w:tr w:rsidR="006124C3" w:rsidRPr="00E7240E" w14:paraId="2F9813B3" w14:textId="77777777" w:rsidTr="00285D87">
        <w:trPr>
          <w:trHeight w:val="288"/>
        </w:trPr>
        <w:tc>
          <w:tcPr>
            <w:tcW w:w="939" w:type="pct"/>
            <w:vMerge/>
            <w:noWrap/>
            <w:vAlign w:val="center"/>
            <w:hideMark/>
          </w:tcPr>
          <w:p w14:paraId="37785590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3" w:type="pct"/>
            <w:vMerge/>
            <w:noWrap/>
            <w:vAlign w:val="center"/>
            <w:hideMark/>
          </w:tcPr>
          <w:p w14:paraId="1E773FF2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3" w:type="pct"/>
            <w:noWrap/>
            <w:vAlign w:val="center"/>
            <w:hideMark/>
          </w:tcPr>
          <w:p w14:paraId="5FDCD717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Contribution (%)</w:t>
            </w:r>
          </w:p>
        </w:tc>
        <w:tc>
          <w:tcPr>
            <w:tcW w:w="716" w:type="pct"/>
            <w:noWrap/>
            <w:vAlign w:val="center"/>
            <w:hideMark/>
          </w:tcPr>
          <w:p w14:paraId="363485B1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0.300216438</w:t>
            </w:r>
          </w:p>
        </w:tc>
        <w:tc>
          <w:tcPr>
            <w:tcW w:w="742" w:type="pct"/>
            <w:noWrap/>
            <w:vAlign w:val="center"/>
            <w:hideMark/>
          </w:tcPr>
          <w:p w14:paraId="17F9A634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0.005989318</w:t>
            </w:r>
          </w:p>
        </w:tc>
        <w:tc>
          <w:tcPr>
            <w:tcW w:w="716" w:type="pct"/>
            <w:noWrap/>
            <w:vAlign w:val="center"/>
            <w:hideMark/>
          </w:tcPr>
          <w:p w14:paraId="5F69D6A1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0.000141278</w:t>
            </w:r>
          </w:p>
        </w:tc>
        <w:tc>
          <w:tcPr>
            <w:tcW w:w="593" w:type="pct"/>
            <w:noWrap/>
            <w:vAlign w:val="center"/>
            <w:hideMark/>
          </w:tcPr>
          <w:p w14:paraId="7A5BD219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99.69365</w:t>
            </w:r>
          </w:p>
        </w:tc>
      </w:tr>
      <w:tr w:rsidR="006124C3" w:rsidRPr="00E7240E" w14:paraId="058242C9" w14:textId="77777777" w:rsidTr="00285D87">
        <w:trPr>
          <w:trHeight w:val="288"/>
        </w:trPr>
        <w:tc>
          <w:tcPr>
            <w:tcW w:w="939" w:type="pct"/>
            <w:vMerge/>
            <w:noWrap/>
            <w:vAlign w:val="center"/>
            <w:hideMark/>
          </w:tcPr>
          <w:p w14:paraId="7838955D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3" w:type="pct"/>
            <w:vMerge w:val="restart"/>
            <w:noWrap/>
            <w:vAlign w:val="center"/>
            <w:hideMark/>
          </w:tcPr>
          <w:p w14:paraId="2DC6FABC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Pb</w:t>
            </w:r>
          </w:p>
        </w:tc>
        <w:tc>
          <w:tcPr>
            <w:tcW w:w="873" w:type="pct"/>
            <w:noWrap/>
            <w:vAlign w:val="center"/>
            <w:hideMark/>
          </w:tcPr>
          <w:p w14:paraId="458DD224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Risk</w:t>
            </w:r>
          </w:p>
        </w:tc>
        <w:tc>
          <w:tcPr>
            <w:tcW w:w="716" w:type="pct"/>
            <w:noWrap/>
            <w:vAlign w:val="center"/>
            <w:hideMark/>
          </w:tcPr>
          <w:p w14:paraId="6CC392BB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0.007858541</w:t>
            </w:r>
          </w:p>
        </w:tc>
        <w:tc>
          <w:tcPr>
            <w:tcW w:w="742" w:type="pct"/>
            <w:noWrap/>
            <w:vAlign w:val="center"/>
            <w:hideMark/>
          </w:tcPr>
          <w:p w14:paraId="25E1001A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0.000182908</w:t>
            </w:r>
          </w:p>
        </w:tc>
        <w:tc>
          <w:tcPr>
            <w:tcW w:w="716" w:type="pct"/>
            <w:noWrap/>
            <w:vAlign w:val="center"/>
            <w:hideMark/>
          </w:tcPr>
          <w:p w14:paraId="43CDBC23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5.17739E-06</w:t>
            </w:r>
          </w:p>
        </w:tc>
        <w:tc>
          <w:tcPr>
            <w:tcW w:w="593" w:type="pct"/>
            <w:noWrap/>
            <w:vAlign w:val="center"/>
            <w:hideMark/>
          </w:tcPr>
          <w:p w14:paraId="46B76A9F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0.098841</w:t>
            </w:r>
          </w:p>
        </w:tc>
      </w:tr>
      <w:tr w:rsidR="006124C3" w:rsidRPr="00E7240E" w14:paraId="14EAB36E" w14:textId="77777777" w:rsidTr="00285D87">
        <w:trPr>
          <w:trHeight w:val="288"/>
        </w:trPr>
        <w:tc>
          <w:tcPr>
            <w:tcW w:w="939" w:type="pct"/>
            <w:vMerge/>
            <w:noWrap/>
            <w:vAlign w:val="center"/>
            <w:hideMark/>
          </w:tcPr>
          <w:p w14:paraId="7148D782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3" w:type="pct"/>
            <w:vMerge/>
            <w:noWrap/>
            <w:vAlign w:val="center"/>
            <w:hideMark/>
          </w:tcPr>
          <w:p w14:paraId="128082CD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3" w:type="pct"/>
            <w:noWrap/>
            <w:vAlign w:val="center"/>
            <w:hideMark/>
          </w:tcPr>
          <w:p w14:paraId="6726AD97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Contribution (%)</w:t>
            </w:r>
          </w:p>
        </w:tc>
        <w:tc>
          <w:tcPr>
            <w:tcW w:w="716" w:type="pct"/>
            <w:noWrap/>
            <w:vAlign w:val="center"/>
            <w:hideMark/>
          </w:tcPr>
          <w:p w14:paraId="51DE5FC2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7.352118458</w:t>
            </w:r>
          </w:p>
        </w:tc>
        <w:tc>
          <w:tcPr>
            <w:tcW w:w="742" w:type="pct"/>
            <w:noWrap/>
            <w:vAlign w:val="center"/>
            <w:hideMark/>
          </w:tcPr>
          <w:p w14:paraId="5B0C7083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0.171120557</w:t>
            </w:r>
          </w:p>
        </w:tc>
        <w:tc>
          <w:tcPr>
            <w:tcW w:w="716" w:type="pct"/>
            <w:noWrap/>
            <w:vAlign w:val="center"/>
            <w:hideMark/>
          </w:tcPr>
          <w:p w14:paraId="07454608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0.004843749</w:t>
            </w:r>
          </w:p>
        </w:tc>
        <w:tc>
          <w:tcPr>
            <w:tcW w:w="593" w:type="pct"/>
            <w:noWrap/>
            <w:vAlign w:val="center"/>
            <w:hideMark/>
          </w:tcPr>
          <w:p w14:paraId="079C5EBA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92.47192</w:t>
            </w:r>
          </w:p>
        </w:tc>
      </w:tr>
      <w:tr w:rsidR="006124C3" w:rsidRPr="00E7240E" w14:paraId="36065C07" w14:textId="77777777" w:rsidTr="00285D87">
        <w:trPr>
          <w:trHeight w:val="288"/>
        </w:trPr>
        <w:tc>
          <w:tcPr>
            <w:tcW w:w="939" w:type="pct"/>
            <w:vMerge/>
            <w:noWrap/>
            <w:vAlign w:val="center"/>
            <w:hideMark/>
          </w:tcPr>
          <w:p w14:paraId="0AF23CBC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3" w:type="pct"/>
            <w:vMerge w:val="restart"/>
            <w:noWrap/>
            <w:vAlign w:val="center"/>
            <w:hideMark/>
          </w:tcPr>
          <w:p w14:paraId="0A10AD80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Mn</w:t>
            </w:r>
          </w:p>
        </w:tc>
        <w:tc>
          <w:tcPr>
            <w:tcW w:w="873" w:type="pct"/>
            <w:noWrap/>
            <w:vAlign w:val="center"/>
            <w:hideMark/>
          </w:tcPr>
          <w:p w14:paraId="3CDCB9A1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Risk</w:t>
            </w:r>
          </w:p>
        </w:tc>
        <w:tc>
          <w:tcPr>
            <w:tcW w:w="716" w:type="pct"/>
            <w:noWrap/>
            <w:vAlign w:val="center"/>
            <w:hideMark/>
          </w:tcPr>
          <w:p w14:paraId="7ACA1CD1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6.75147E-07</w:t>
            </w:r>
          </w:p>
        </w:tc>
        <w:tc>
          <w:tcPr>
            <w:tcW w:w="742" w:type="pct"/>
            <w:noWrap/>
            <w:vAlign w:val="center"/>
            <w:hideMark/>
          </w:tcPr>
          <w:p w14:paraId="36C07B22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1.34692E-07</w:t>
            </w:r>
          </w:p>
        </w:tc>
        <w:tc>
          <w:tcPr>
            <w:tcW w:w="716" w:type="pct"/>
            <w:noWrap/>
            <w:vAlign w:val="center"/>
            <w:hideMark/>
          </w:tcPr>
          <w:p w14:paraId="11408EE9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2.54173E-09</w:t>
            </w:r>
          </w:p>
        </w:tc>
        <w:tc>
          <w:tcPr>
            <w:tcW w:w="593" w:type="pct"/>
            <w:noWrap/>
            <w:vAlign w:val="center"/>
            <w:hideMark/>
          </w:tcPr>
          <w:p w14:paraId="74B74606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0.001665</w:t>
            </w:r>
          </w:p>
        </w:tc>
      </w:tr>
      <w:tr w:rsidR="006124C3" w:rsidRPr="00E7240E" w14:paraId="735DC25B" w14:textId="77777777" w:rsidTr="00285D87">
        <w:trPr>
          <w:trHeight w:val="288"/>
        </w:trPr>
        <w:tc>
          <w:tcPr>
            <w:tcW w:w="939" w:type="pct"/>
            <w:vMerge/>
            <w:noWrap/>
            <w:vAlign w:val="center"/>
            <w:hideMark/>
          </w:tcPr>
          <w:p w14:paraId="2D053829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3" w:type="pct"/>
            <w:vMerge/>
            <w:noWrap/>
            <w:vAlign w:val="center"/>
            <w:hideMark/>
          </w:tcPr>
          <w:p w14:paraId="3C48388A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3" w:type="pct"/>
            <w:noWrap/>
            <w:vAlign w:val="center"/>
            <w:hideMark/>
          </w:tcPr>
          <w:p w14:paraId="39ADD016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Contribution (%)</w:t>
            </w:r>
          </w:p>
        </w:tc>
        <w:tc>
          <w:tcPr>
            <w:tcW w:w="716" w:type="pct"/>
            <w:noWrap/>
            <w:vAlign w:val="center"/>
            <w:hideMark/>
          </w:tcPr>
          <w:p w14:paraId="5C14C08B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0.040525374</w:t>
            </w:r>
          </w:p>
        </w:tc>
        <w:tc>
          <w:tcPr>
            <w:tcW w:w="742" w:type="pct"/>
            <w:noWrap/>
            <w:vAlign w:val="center"/>
            <w:hideMark/>
          </w:tcPr>
          <w:p w14:paraId="232B8B8F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0.008084812</w:t>
            </w:r>
          </w:p>
        </w:tc>
        <w:tc>
          <w:tcPr>
            <w:tcW w:w="716" w:type="pct"/>
            <w:noWrap/>
            <w:vAlign w:val="center"/>
            <w:hideMark/>
          </w:tcPr>
          <w:p w14:paraId="5895B87A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0.000152566</w:t>
            </w:r>
          </w:p>
        </w:tc>
        <w:tc>
          <w:tcPr>
            <w:tcW w:w="593" w:type="pct"/>
            <w:noWrap/>
            <w:vAlign w:val="center"/>
            <w:hideMark/>
          </w:tcPr>
          <w:p w14:paraId="02D2FDC3" w14:textId="77777777" w:rsidR="006124C3" w:rsidRPr="00E7240E" w:rsidRDefault="006124C3" w:rsidP="00285D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99.95124</w:t>
            </w:r>
          </w:p>
        </w:tc>
      </w:tr>
    </w:tbl>
    <w:p w14:paraId="71D64722" w14:textId="77777777" w:rsidR="006124C3" w:rsidRPr="00E7240E" w:rsidRDefault="006124C3" w:rsidP="006124C3">
      <w:pPr>
        <w:rPr>
          <w:rFonts w:ascii="Times New Roman" w:hAnsi="Times New Roman" w:cs="Times New Roman"/>
          <w:sz w:val="24"/>
          <w:szCs w:val="24"/>
        </w:rPr>
      </w:pPr>
    </w:p>
    <w:p w14:paraId="11CD06CC" w14:textId="220F4B40" w:rsidR="006124C3" w:rsidRPr="003659E4" w:rsidRDefault="006124C3" w:rsidP="006124C3">
      <w:pPr>
        <w:rPr>
          <w:rFonts w:ascii="Times New Roman" w:hAnsi="Times New Roman" w:cs="Times New Roman"/>
          <w:sz w:val="24"/>
          <w:szCs w:val="24"/>
        </w:rPr>
      </w:pPr>
      <w:r w:rsidRPr="00E7240E">
        <w:rPr>
          <w:rFonts w:ascii="Times New Roman" w:hAnsi="Times New Roman" w:cs="Times New Roman"/>
          <w:b/>
          <w:sz w:val="24"/>
          <w:szCs w:val="24"/>
        </w:rPr>
        <w:t xml:space="preserve">Table S5: </w:t>
      </w:r>
      <w:r w:rsidRPr="003659E4">
        <w:rPr>
          <w:rFonts w:ascii="Times New Roman" w:hAnsi="Times New Roman" w:cs="Times New Roman"/>
          <w:sz w:val="24"/>
          <w:szCs w:val="24"/>
        </w:rPr>
        <w:t>Carcinogenic risks (CR) associated with the studied metals in IA soil- vegetable systems through four exposure pathways.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946"/>
        <w:gridCol w:w="1238"/>
        <w:gridCol w:w="1523"/>
        <w:gridCol w:w="1291"/>
        <w:gridCol w:w="1216"/>
        <w:gridCol w:w="1206"/>
        <w:gridCol w:w="930"/>
      </w:tblGrid>
      <w:tr w:rsidR="006124C3" w:rsidRPr="00E7240E" w14:paraId="105BDACA" w14:textId="77777777" w:rsidTr="003659E4">
        <w:trPr>
          <w:trHeight w:val="288"/>
        </w:trPr>
        <w:tc>
          <w:tcPr>
            <w:tcW w:w="963" w:type="pct"/>
            <w:noWrap/>
            <w:vAlign w:val="center"/>
            <w:hideMark/>
          </w:tcPr>
          <w:p w14:paraId="018A7DB4" w14:textId="77777777" w:rsidR="006124C3" w:rsidRPr="00E7240E" w:rsidRDefault="006124C3" w:rsidP="003659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Risk Factor</w:t>
            </w:r>
          </w:p>
        </w:tc>
        <w:tc>
          <w:tcPr>
            <w:tcW w:w="542" w:type="pct"/>
            <w:noWrap/>
            <w:vAlign w:val="center"/>
            <w:hideMark/>
          </w:tcPr>
          <w:p w14:paraId="390521B5" w14:textId="77777777" w:rsidR="006124C3" w:rsidRPr="00E7240E" w:rsidRDefault="006124C3" w:rsidP="003659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Heavy metal </w:t>
            </w:r>
          </w:p>
        </w:tc>
        <w:tc>
          <w:tcPr>
            <w:tcW w:w="852" w:type="pct"/>
            <w:noWrap/>
            <w:vAlign w:val="center"/>
            <w:hideMark/>
          </w:tcPr>
          <w:p w14:paraId="14EAE2E4" w14:textId="77777777" w:rsidR="006124C3" w:rsidRPr="00E7240E" w:rsidRDefault="006124C3" w:rsidP="003659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Pathways</w:t>
            </w:r>
          </w:p>
        </w:tc>
        <w:tc>
          <w:tcPr>
            <w:tcW w:w="736" w:type="pct"/>
            <w:noWrap/>
            <w:vAlign w:val="center"/>
            <w:hideMark/>
          </w:tcPr>
          <w:p w14:paraId="120F045F" w14:textId="77777777" w:rsidR="006124C3" w:rsidRPr="00E7240E" w:rsidRDefault="006124C3" w:rsidP="003659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Ingestion soil</w:t>
            </w:r>
          </w:p>
        </w:tc>
        <w:tc>
          <w:tcPr>
            <w:tcW w:w="736" w:type="pct"/>
            <w:noWrap/>
            <w:vAlign w:val="center"/>
            <w:hideMark/>
          </w:tcPr>
          <w:p w14:paraId="6527652F" w14:textId="77777777" w:rsidR="006124C3" w:rsidRPr="00E7240E" w:rsidRDefault="006124C3" w:rsidP="003659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dermal soil</w:t>
            </w:r>
          </w:p>
        </w:tc>
        <w:tc>
          <w:tcPr>
            <w:tcW w:w="612" w:type="pct"/>
            <w:noWrap/>
            <w:vAlign w:val="center"/>
            <w:hideMark/>
          </w:tcPr>
          <w:p w14:paraId="3361B084" w14:textId="77777777" w:rsidR="006124C3" w:rsidRPr="00E7240E" w:rsidRDefault="006124C3" w:rsidP="003659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Inhale soil</w:t>
            </w:r>
          </w:p>
        </w:tc>
        <w:tc>
          <w:tcPr>
            <w:tcW w:w="559" w:type="pct"/>
            <w:noWrap/>
            <w:vAlign w:val="center"/>
            <w:hideMark/>
          </w:tcPr>
          <w:p w14:paraId="45BD75C5" w14:textId="77777777" w:rsidR="006124C3" w:rsidRPr="00E7240E" w:rsidRDefault="006124C3" w:rsidP="003659E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Diet</w:t>
            </w:r>
          </w:p>
        </w:tc>
      </w:tr>
      <w:tr w:rsidR="006124C3" w:rsidRPr="00E7240E" w14:paraId="398DCB4B" w14:textId="77777777" w:rsidTr="003659E4">
        <w:trPr>
          <w:trHeight w:val="288"/>
        </w:trPr>
        <w:tc>
          <w:tcPr>
            <w:tcW w:w="963" w:type="pct"/>
            <w:vMerge w:val="restart"/>
            <w:noWrap/>
            <w:vAlign w:val="center"/>
            <w:hideMark/>
          </w:tcPr>
          <w:p w14:paraId="2EE53127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[IA-1 (Hazaribagh)]</w:t>
            </w:r>
          </w:p>
        </w:tc>
        <w:tc>
          <w:tcPr>
            <w:tcW w:w="542" w:type="pct"/>
            <w:noWrap/>
            <w:vAlign w:val="center"/>
            <w:hideMark/>
          </w:tcPr>
          <w:p w14:paraId="299B80BB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Cr</w:t>
            </w:r>
          </w:p>
        </w:tc>
        <w:tc>
          <w:tcPr>
            <w:tcW w:w="852" w:type="pct"/>
            <w:noWrap/>
            <w:vAlign w:val="center"/>
            <w:hideMark/>
          </w:tcPr>
          <w:p w14:paraId="4DA65E6C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Risk</w:t>
            </w:r>
          </w:p>
        </w:tc>
        <w:tc>
          <w:tcPr>
            <w:tcW w:w="736" w:type="pct"/>
            <w:noWrap/>
            <w:vAlign w:val="center"/>
            <w:hideMark/>
          </w:tcPr>
          <w:p w14:paraId="028142EF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1.42903E-05</w:t>
            </w:r>
          </w:p>
        </w:tc>
        <w:tc>
          <w:tcPr>
            <w:tcW w:w="736" w:type="pct"/>
            <w:noWrap/>
            <w:vAlign w:val="center"/>
            <w:hideMark/>
          </w:tcPr>
          <w:p w14:paraId="33F17B4E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4.38603E-06</w:t>
            </w:r>
          </w:p>
        </w:tc>
        <w:tc>
          <w:tcPr>
            <w:tcW w:w="612" w:type="pct"/>
            <w:noWrap/>
            <w:vAlign w:val="center"/>
            <w:hideMark/>
          </w:tcPr>
          <w:p w14:paraId="521426D2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1.68122E-13</w:t>
            </w:r>
          </w:p>
        </w:tc>
        <w:tc>
          <w:tcPr>
            <w:tcW w:w="559" w:type="pct"/>
            <w:noWrap/>
            <w:vAlign w:val="center"/>
            <w:hideMark/>
          </w:tcPr>
          <w:p w14:paraId="6A221BB4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0.000409</w:t>
            </w:r>
          </w:p>
        </w:tc>
      </w:tr>
      <w:tr w:rsidR="006124C3" w:rsidRPr="00E7240E" w14:paraId="535E7CBD" w14:textId="77777777" w:rsidTr="003659E4">
        <w:trPr>
          <w:trHeight w:val="288"/>
        </w:trPr>
        <w:tc>
          <w:tcPr>
            <w:tcW w:w="963" w:type="pct"/>
            <w:vMerge/>
            <w:noWrap/>
            <w:vAlign w:val="center"/>
            <w:hideMark/>
          </w:tcPr>
          <w:p w14:paraId="0FBCBC3D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" w:type="pct"/>
            <w:noWrap/>
            <w:vAlign w:val="center"/>
            <w:hideMark/>
          </w:tcPr>
          <w:p w14:paraId="568E2848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pct"/>
            <w:noWrap/>
            <w:vAlign w:val="center"/>
            <w:hideMark/>
          </w:tcPr>
          <w:p w14:paraId="26AC2DDF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Contribution (%)</w:t>
            </w:r>
          </w:p>
        </w:tc>
        <w:tc>
          <w:tcPr>
            <w:tcW w:w="736" w:type="pct"/>
            <w:noWrap/>
            <w:vAlign w:val="center"/>
            <w:hideMark/>
          </w:tcPr>
          <w:p w14:paraId="36688414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3.34426244</w:t>
            </w:r>
          </w:p>
        </w:tc>
        <w:tc>
          <w:tcPr>
            <w:tcW w:w="736" w:type="pct"/>
            <w:noWrap/>
            <w:vAlign w:val="center"/>
            <w:hideMark/>
          </w:tcPr>
          <w:p w14:paraId="629FB25A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1.026431318</w:t>
            </w:r>
          </w:p>
        </w:tc>
        <w:tc>
          <w:tcPr>
            <w:tcW w:w="612" w:type="pct"/>
            <w:noWrap/>
            <w:vAlign w:val="center"/>
            <w:hideMark/>
          </w:tcPr>
          <w:p w14:paraId="238A24A7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3.93443E-08</w:t>
            </w:r>
          </w:p>
        </w:tc>
        <w:tc>
          <w:tcPr>
            <w:tcW w:w="559" w:type="pct"/>
            <w:noWrap/>
            <w:vAlign w:val="center"/>
            <w:hideMark/>
          </w:tcPr>
          <w:p w14:paraId="05ACDB1C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95.62931</w:t>
            </w:r>
          </w:p>
        </w:tc>
      </w:tr>
      <w:tr w:rsidR="006124C3" w:rsidRPr="00E7240E" w14:paraId="3471CFC9" w14:textId="77777777" w:rsidTr="003659E4">
        <w:trPr>
          <w:trHeight w:val="288"/>
        </w:trPr>
        <w:tc>
          <w:tcPr>
            <w:tcW w:w="963" w:type="pct"/>
            <w:vMerge/>
            <w:noWrap/>
            <w:vAlign w:val="center"/>
            <w:hideMark/>
          </w:tcPr>
          <w:p w14:paraId="6AE44802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" w:type="pct"/>
            <w:noWrap/>
            <w:vAlign w:val="center"/>
            <w:hideMark/>
          </w:tcPr>
          <w:p w14:paraId="52AB5D67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Cd</w:t>
            </w:r>
          </w:p>
        </w:tc>
        <w:tc>
          <w:tcPr>
            <w:tcW w:w="852" w:type="pct"/>
            <w:noWrap/>
            <w:vAlign w:val="center"/>
            <w:hideMark/>
          </w:tcPr>
          <w:p w14:paraId="132B08D2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Risk</w:t>
            </w:r>
          </w:p>
        </w:tc>
        <w:tc>
          <w:tcPr>
            <w:tcW w:w="736" w:type="pct"/>
            <w:noWrap/>
            <w:vAlign w:val="center"/>
            <w:hideMark/>
          </w:tcPr>
          <w:p w14:paraId="74FE0FF1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8.48337E-09</w:t>
            </w:r>
          </w:p>
        </w:tc>
        <w:tc>
          <w:tcPr>
            <w:tcW w:w="736" w:type="pct"/>
            <w:noWrap/>
            <w:vAlign w:val="center"/>
            <w:hideMark/>
          </w:tcPr>
          <w:p w14:paraId="51B67E78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1.35395E-09</w:t>
            </w:r>
          </w:p>
        </w:tc>
        <w:tc>
          <w:tcPr>
            <w:tcW w:w="612" w:type="pct"/>
            <w:noWrap/>
            <w:vAlign w:val="center"/>
            <w:hideMark/>
          </w:tcPr>
          <w:p w14:paraId="611EAD6A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6.38748E-15</w:t>
            </w:r>
          </w:p>
        </w:tc>
        <w:tc>
          <w:tcPr>
            <w:tcW w:w="559" w:type="pct"/>
            <w:noWrap/>
            <w:vAlign w:val="center"/>
            <w:hideMark/>
          </w:tcPr>
          <w:p w14:paraId="70EFA3F5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1.61E-05</w:t>
            </w:r>
          </w:p>
        </w:tc>
      </w:tr>
      <w:tr w:rsidR="006124C3" w:rsidRPr="00E7240E" w14:paraId="74775E21" w14:textId="77777777" w:rsidTr="003659E4">
        <w:trPr>
          <w:trHeight w:val="288"/>
        </w:trPr>
        <w:tc>
          <w:tcPr>
            <w:tcW w:w="963" w:type="pct"/>
            <w:vMerge/>
            <w:noWrap/>
            <w:vAlign w:val="center"/>
            <w:hideMark/>
          </w:tcPr>
          <w:p w14:paraId="0D3D2D83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" w:type="pct"/>
            <w:noWrap/>
            <w:vAlign w:val="center"/>
            <w:hideMark/>
          </w:tcPr>
          <w:p w14:paraId="7F07A5BF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pct"/>
            <w:noWrap/>
            <w:vAlign w:val="center"/>
            <w:hideMark/>
          </w:tcPr>
          <w:p w14:paraId="636E8233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Contribution (%)</w:t>
            </w:r>
          </w:p>
        </w:tc>
        <w:tc>
          <w:tcPr>
            <w:tcW w:w="736" w:type="pct"/>
            <w:noWrap/>
            <w:vAlign w:val="center"/>
            <w:hideMark/>
          </w:tcPr>
          <w:p w14:paraId="2185DB6F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0.052798202</w:t>
            </w:r>
          </w:p>
        </w:tc>
        <w:tc>
          <w:tcPr>
            <w:tcW w:w="736" w:type="pct"/>
            <w:noWrap/>
            <w:vAlign w:val="center"/>
            <w:hideMark/>
          </w:tcPr>
          <w:p w14:paraId="2740034C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0.008426593</w:t>
            </w:r>
          </w:p>
        </w:tc>
        <w:tc>
          <w:tcPr>
            <w:tcW w:w="612" w:type="pct"/>
            <w:noWrap/>
            <w:vAlign w:val="center"/>
            <w:hideMark/>
          </w:tcPr>
          <w:p w14:paraId="5DCB4982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3.97539E-08</w:t>
            </w:r>
          </w:p>
        </w:tc>
        <w:tc>
          <w:tcPr>
            <w:tcW w:w="559" w:type="pct"/>
            <w:noWrap/>
            <w:vAlign w:val="center"/>
            <w:hideMark/>
          </w:tcPr>
          <w:p w14:paraId="5ACFE454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99.93878</w:t>
            </w:r>
          </w:p>
        </w:tc>
      </w:tr>
      <w:tr w:rsidR="006124C3" w:rsidRPr="00E7240E" w14:paraId="4A5AD491" w14:textId="77777777" w:rsidTr="003659E4">
        <w:trPr>
          <w:trHeight w:val="288"/>
        </w:trPr>
        <w:tc>
          <w:tcPr>
            <w:tcW w:w="963" w:type="pct"/>
            <w:vMerge/>
            <w:noWrap/>
            <w:vAlign w:val="center"/>
            <w:hideMark/>
          </w:tcPr>
          <w:p w14:paraId="2262FC3F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" w:type="pct"/>
            <w:noWrap/>
            <w:vAlign w:val="center"/>
            <w:hideMark/>
          </w:tcPr>
          <w:p w14:paraId="4A73B1DC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Pb</w:t>
            </w:r>
          </w:p>
        </w:tc>
        <w:tc>
          <w:tcPr>
            <w:tcW w:w="852" w:type="pct"/>
            <w:noWrap/>
            <w:vAlign w:val="center"/>
            <w:hideMark/>
          </w:tcPr>
          <w:p w14:paraId="537B2EDF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Risk</w:t>
            </w:r>
          </w:p>
        </w:tc>
        <w:tc>
          <w:tcPr>
            <w:tcW w:w="736" w:type="pct"/>
            <w:noWrap/>
            <w:vAlign w:val="center"/>
            <w:hideMark/>
          </w:tcPr>
          <w:p w14:paraId="37C1F4B5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1.79149E-08</w:t>
            </w:r>
          </w:p>
        </w:tc>
        <w:tc>
          <w:tcPr>
            <w:tcW w:w="736" w:type="pct"/>
            <w:noWrap/>
            <w:vAlign w:val="center"/>
            <w:hideMark/>
          </w:tcPr>
          <w:p w14:paraId="26D59979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7.14803E-11</w:t>
            </w:r>
          </w:p>
        </w:tc>
        <w:tc>
          <w:tcPr>
            <w:tcW w:w="612" w:type="pct"/>
            <w:noWrap/>
            <w:vAlign w:val="center"/>
            <w:hideMark/>
          </w:tcPr>
          <w:p w14:paraId="6B6D8900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2.57875E-15</w:t>
            </w:r>
          </w:p>
        </w:tc>
        <w:tc>
          <w:tcPr>
            <w:tcW w:w="559" w:type="pct"/>
            <w:noWrap/>
            <w:vAlign w:val="center"/>
            <w:hideMark/>
          </w:tcPr>
          <w:p w14:paraId="642DC13B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4.17E-05</w:t>
            </w:r>
          </w:p>
        </w:tc>
      </w:tr>
      <w:tr w:rsidR="006124C3" w:rsidRPr="00E7240E" w14:paraId="7E02F576" w14:textId="77777777" w:rsidTr="003659E4">
        <w:trPr>
          <w:trHeight w:val="288"/>
        </w:trPr>
        <w:tc>
          <w:tcPr>
            <w:tcW w:w="963" w:type="pct"/>
            <w:vMerge/>
            <w:noWrap/>
            <w:vAlign w:val="center"/>
            <w:hideMark/>
          </w:tcPr>
          <w:p w14:paraId="19999A3E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" w:type="pct"/>
            <w:noWrap/>
            <w:vAlign w:val="center"/>
            <w:hideMark/>
          </w:tcPr>
          <w:p w14:paraId="34BEEEA7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pct"/>
            <w:noWrap/>
            <w:vAlign w:val="center"/>
            <w:hideMark/>
          </w:tcPr>
          <w:p w14:paraId="1BD64401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Contribution (%)</w:t>
            </w:r>
          </w:p>
        </w:tc>
        <w:tc>
          <w:tcPr>
            <w:tcW w:w="736" w:type="pct"/>
            <w:noWrap/>
            <w:vAlign w:val="center"/>
            <w:hideMark/>
          </w:tcPr>
          <w:p w14:paraId="05FB8AD9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0.042892025</w:t>
            </w:r>
          </w:p>
        </w:tc>
        <w:tc>
          <w:tcPr>
            <w:tcW w:w="736" w:type="pct"/>
            <w:noWrap/>
            <w:vAlign w:val="center"/>
            <w:hideMark/>
          </w:tcPr>
          <w:p w14:paraId="1E0A47F4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0.000171139</w:t>
            </w:r>
          </w:p>
        </w:tc>
        <w:tc>
          <w:tcPr>
            <w:tcW w:w="612" w:type="pct"/>
            <w:noWrap/>
            <w:vAlign w:val="center"/>
            <w:hideMark/>
          </w:tcPr>
          <w:p w14:paraId="0B771A0F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6.17408E-09</w:t>
            </w:r>
          </w:p>
        </w:tc>
        <w:tc>
          <w:tcPr>
            <w:tcW w:w="559" w:type="pct"/>
            <w:noWrap/>
            <w:vAlign w:val="center"/>
            <w:hideMark/>
          </w:tcPr>
          <w:p w14:paraId="732F70B0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99.95694</w:t>
            </w:r>
          </w:p>
        </w:tc>
      </w:tr>
      <w:tr w:rsidR="006124C3" w:rsidRPr="00E7240E" w14:paraId="0ADDAAA3" w14:textId="77777777" w:rsidTr="003659E4">
        <w:trPr>
          <w:trHeight w:val="288"/>
        </w:trPr>
        <w:tc>
          <w:tcPr>
            <w:tcW w:w="963" w:type="pct"/>
            <w:vMerge/>
            <w:noWrap/>
            <w:vAlign w:val="center"/>
            <w:hideMark/>
          </w:tcPr>
          <w:p w14:paraId="528FB4DD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" w:type="pct"/>
            <w:noWrap/>
            <w:vAlign w:val="center"/>
            <w:hideMark/>
          </w:tcPr>
          <w:p w14:paraId="6E1A6C02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Mn</w:t>
            </w:r>
          </w:p>
        </w:tc>
        <w:tc>
          <w:tcPr>
            <w:tcW w:w="852" w:type="pct"/>
            <w:noWrap/>
            <w:vAlign w:val="center"/>
            <w:hideMark/>
          </w:tcPr>
          <w:p w14:paraId="06AE6DE2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Risk</w:t>
            </w:r>
          </w:p>
        </w:tc>
        <w:tc>
          <w:tcPr>
            <w:tcW w:w="736" w:type="pct"/>
            <w:noWrap/>
            <w:vAlign w:val="center"/>
            <w:hideMark/>
          </w:tcPr>
          <w:p w14:paraId="6CBA32F8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1.27515E-07</w:t>
            </w:r>
          </w:p>
        </w:tc>
        <w:tc>
          <w:tcPr>
            <w:tcW w:w="736" w:type="pct"/>
            <w:noWrap/>
            <w:vAlign w:val="center"/>
            <w:hideMark/>
          </w:tcPr>
          <w:p w14:paraId="3E4232F4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5.08784E-10</w:t>
            </w:r>
          </w:p>
        </w:tc>
        <w:tc>
          <w:tcPr>
            <w:tcW w:w="612" w:type="pct"/>
            <w:noWrap/>
            <w:vAlign w:val="center"/>
            <w:hideMark/>
          </w:tcPr>
          <w:p w14:paraId="0CA992FC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2.00023E-15</w:t>
            </w:r>
          </w:p>
        </w:tc>
        <w:tc>
          <w:tcPr>
            <w:tcW w:w="559" w:type="pct"/>
            <w:noWrap/>
            <w:vAlign w:val="center"/>
            <w:hideMark/>
          </w:tcPr>
          <w:p w14:paraId="607886F1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1.19E-05</w:t>
            </w:r>
          </w:p>
        </w:tc>
      </w:tr>
      <w:tr w:rsidR="006124C3" w:rsidRPr="00E7240E" w14:paraId="49116F52" w14:textId="77777777" w:rsidTr="003659E4">
        <w:trPr>
          <w:trHeight w:val="288"/>
        </w:trPr>
        <w:tc>
          <w:tcPr>
            <w:tcW w:w="963" w:type="pct"/>
            <w:vMerge/>
            <w:noWrap/>
            <w:vAlign w:val="center"/>
            <w:hideMark/>
          </w:tcPr>
          <w:p w14:paraId="74E7F5F2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" w:type="pct"/>
            <w:noWrap/>
            <w:vAlign w:val="center"/>
            <w:hideMark/>
          </w:tcPr>
          <w:p w14:paraId="01D330BD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pct"/>
            <w:noWrap/>
            <w:vAlign w:val="center"/>
            <w:hideMark/>
          </w:tcPr>
          <w:p w14:paraId="1E0184D3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Contribution (%)</w:t>
            </w:r>
          </w:p>
        </w:tc>
        <w:tc>
          <w:tcPr>
            <w:tcW w:w="736" w:type="pct"/>
            <w:noWrap/>
            <w:vAlign w:val="center"/>
            <w:hideMark/>
          </w:tcPr>
          <w:p w14:paraId="3B51550B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1.060640529</w:t>
            </w:r>
          </w:p>
        </w:tc>
        <w:tc>
          <w:tcPr>
            <w:tcW w:w="736" w:type="pct"/>
            <w:noWrap/>
            <w:vAlign w:val="center"/>
            <w:hideMark/>
          </w:tcPr>
          <w:p w14:paraId="3A384EEE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0.004231956</w:t>
            </w:r>
          </w:p>
        </w:tc>
        <w:tc>
          <w:tcPr>
            <w:tcW w:w="612" w:type="pct"/>
            <w:noWrap/>
            <w:vAlign w:val="center"/>
            <w:hideMark/>
          </w:tcPr>
          <w:p w14:paraId="1D38C253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1.66375E-08</w:t>
            </w:r>
          </w:p>
        </w:tc>
        <w:tc>
          <w:tcPr>
            <w:tcW w:w="559" w:type="pct"/>
            <w:noWrap/>
            <w:vAlign w:val="center"/>
            <w:hideMark/>
          </w:tcPr>
          <w:p w14:paraId="2583B708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98.93513</w:t>
            </w:r>
          </w:p>
        </w:tc>
      </w:tr>
      <w:tr w:rsidR="006124C3" w:rsidRPr="00E7240E" w14:paraId="78B78952" w14:textId="77777777" w:rsidTr="003659E4">
        <w:trPr>
          <w:trHeight w:val="288"/>
        </w:trPr>
        <w:tc>
          <w:tcPr>
            <w:tcW w:w="963" w:type="pct"/>
            <w:vMerge w:val="restart"/>
            <w:noWrap/>
            <w:vAlign w:val="center"/>
            <w:hideMark/>
          </w:tcPr>
          <w:p w14:paraId="3CE86638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[IA-2 (</w:t>
            </w:r>
            <w:proofErr w:type="spellStart"/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Hemayetpur</w:t>
            </w:r>
            <w:proofErr w:type="spellEnd"/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)]</w:t>
            </w:r>
          </w:p>
        </w:tc>
        <w:tc>
          <w:tcPr>
            <w:tcW w:w="542" w:type="pct"/>
            <w:noWrap/>
            <w:vAlign w:val="center"/>
            <w:hideMark/>
          </w:tcPr>
          <w:p w14:paraId="3AA64C7C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Cr</w:t>
            </w:r>
          </w:p>
        </w:tc>
        <w:tc>
          <w:tcPr>
            <w:tcW w:w="852" w:type="pct"/>
            <w:noWrap/>
            <w:vAlign w:val="center"/>
            <w:hideMark/>
          </w:tcPr>
          <w:p w14:paraId="18D0F83B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Risk</w:t>
            </w:r>
          </w:p>
        </w:tc>
        <w:tc>
          <w:tcPr>
            <w:tcW w:w="736" w:type="pct"/>
            <w:noWrap/>
            <w:vAlign w:val="center"/>
            <w:hideMark/>
          </w:tcPr>
          <w:p w14:paraId="23CFB857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1.75169E-05</w:t>
            </w:r>
          </w:p>
        </w:tc>
        <w:tc>
          <w:tcPr>
            <w:tcW w:w="736" w:type="pct"/>
            <w:noWrap/>
            <w:vAlign w:val="center"/>
            <w:hideMark/>
          </w:tcPr>
          <w:p w14:paraId="72DFB154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5.37636E-06</w:t>
            </w:r>
          </w:p>
        </w:tc>
        <w:tc>
          <w:tcPr>
            <w:tcW w:w="612" w:type="pct"/>
            <w:noWrap/>
            <w:vAlign w:val="center"/>
            <w:hideMark/>
          </w:tcPr>
          <w:p w14:paraId="0AA2C78C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2.06082E-13</w:t>
            </w:r>
          </w:p>
        </w:tc>
        <w:tc>
          <w:tcPr>
            <w:tcW w:w="559" w:type="pct"/>
            <w:noWrap/>
            <w:vAlign w:val="center"/>
            <w:hideMark/>
          </w:tcPr>
          <w:p w14:paraId="21CE0C38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0.000799</w:t>
            </w:r>
          </w:p>
        </w:tc>
      </w:tr>
      <w:tr w:rsidR="006124C3" w:rsidRPr="00E7240E" w14:paraId="7CECFF67" w14:textId="77777777" w:rsidTr="003659E4">
        <w:trPr>
          <w:trHeight w:val="288"/>
        </w:trPr>
        <w:tc>
          <w:tcPr>
            <w:tcW w:w="963" w:type="pct"/>
            <w:vMerge/>
            <w:noWrap/>
            <w:vAlign w:val="center"/>
            <w:hideMark/>
          </w:tcPr>
          <w:p w14:paraId="341C0BD8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" w:type="pct"/>
            <w:noWrap/>
            <w:vAlign w:val="center"/>
            <w:hideMark/>
          </w:tcPr>
          <w:p w14:paraId="32FF3D74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pct"/>
            <w:noWrap/>
            <w:vAlign w:val="center"/>
            <w:hideMark/>
          </w:tcPr>
          <w:p w14:paraId="04E558C5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Contribution (%)</w:t>
            </w:r>
          </w:p>
        </w:tc>
        <w:tc>
          <w:tcPr>
            <w:tcW w:w="736" w:type="pct"/>
            <w:noWrap/>
            <w:vAlign w:val="center"/>
            <w:hideMark/>
          </w:tcPr>
          <w:p w14:paraId="6D8B37EF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2.130607575</w:t>
            </w:r>
          </w:p>
        </w:tc>
        <w:tc>
          <w:tcPr>
            <w:tcW w:w="736" w:type="pct"/>
            <w:noWrap/>
            <w:vAlign w:val="center"/>
            <w:hideMark/>
          </w:tcPr>
          <w:p w14:paraId="10EDB8C6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0.653932632</w:t>
            </w:r>
          </w:p>
        </w:tc>
        <w:tc>
          <w:tcPr>
            <w:tcW w:w="612" w:type="pct"/>
            <w:noWrap/>
            <w:vAlign w:val="center"/>
            <w:hideMark/>
          </w:tcPr>
          <w:p w14:paraId="0AD63B9B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2.5066E-08</w:t>
            </w:r>
          </w:p>
        </w:tc>
        <w:tc>
          <w:tcPr>
            <w:tcW w:w="559" w:type="pct"/>
            <w:noWrap/>
            <w:vAlign w:val="center"/>
            <w:hideMark/>
          </w:tcPr>
          <w:p w14:paraId="57B95B36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97.21546</w:t>
            </w:r>
          </w:p>
        </w:tc>
      </w:tr>
      <w:tr w:rsidR="006124C3" w:rsidRPr="00E7240E" w14:paraId="0354E394" w14:textId="77777777" w:rsidTr="003659E4">
        <w:trPr>
          <w:trHeight w:val="288"/>
        </w:trPr>
        <w:tc>
          <w:tcPr>
            <w:tcW w:w="963" w:type="pct"/>
            <w:vMerge/>
            <w:noWrap/>
            <w:vAlign w:val="center"/>
            <w:hideMark/>
          </w:tcPr>
          <w:p w14:paraId="2B0F1BFD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" w:type="pct"/>
            <w:noWrap/>
            <w:vAlign w:val="center"/>
            <w:hideMark/>
          </w:tcPr>
          <w:p w14:paraId="7DB17F44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Cd</w:t>
            </w:r>
          </w:p>
        </w:tc>
        <w:tc>
          <w:tcPr>
            <w:tcW w:w="852" w:type="pct"/>
            <w:noWrap/>
            <w:vAlign w:val="center"/>
            <w:hideMark/>
          </w:tcPr>
          <w:p w14:paraId="1D6C430D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Risk</w:t>
            </w:r>
          </w:p>
        </w:tc>
        <w:tc>
          <w:tcPr>
            <w:tcW w:w="736" w:type="pct"/>
            <w:noWrap/>
            <w:vAlign w:val="center"/>
            <w:hideMark/>
          </w:tcPr>
          <w:p w14:paraId="5D54FA33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8.60078E-09</w:t>
            </w:r>
          </w:p>
        </w:tc>
        <w:tc>
          <w:tcPr>
            <w:tcW w:w="736" w:type="pct"/>
            <w:noWrap/>
            <w:vAlign w:val="center"/>
            <w:hideMark/>
          </w:tcPr>
          <w:p w14:paraId="200F6460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1.37268E-09</w:t>
            </w:r>
          </w:p>
        </w:tc>
        <w:tc>
          <w:tcPr>
            <w:tcW w:w="612" w:type="pct"/>
            <w:noWrap/>
            <w:vAlign w:val="center"/>
            <w:hideMark/>
          </w:tcPr>
          <w:p w14:paraId="098A754B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6.47588E-15</w:t>
            </w:r>
          </w:p>
        </w:tc>
        <w:tc>
          <w:tcPr>
            <w:tcW w:w="559" w:type="pct"/>
            <w:noWrap/>
            <w:vAlign w:val="center"/>
            <w:hideMark/>
          </w:tcPr>
          <w:p w14:paraId="1FC27D7D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1.68E-05</w:t>
            </w:r>
          </w:p>
        </w:tc>
      </w:tr>
      <w:tr w:rsidR="006124C3" w:rsidRPr="00E7240E" w14:paraId="52B75700" w14:textId="77777777" w:rsidTr="003659E4">
        <w:trPr>
          <w:trHeight w:val="288"/>
        </w:trPr>
        <w:tc>
          <w:tcPr>
            <w:tcW w:w="963" w:type="pct"/>
            <w:vMerge/>
            <w:noWrap/>
            <w:vAlign w:val="center"/>
            <w:hideMark/>
          </w:tcPr>
          <w:p w14:paraId="6AAB5CF6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" w:type="pct"/>
            <w:noWrap/>
            <w:vAlign w:val="center"/>
            <w:hideMark/>
          </w:tcPr>
          <w:p w14:paraId="4B1A2C0D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pct"/>
            <w:noWrap/>
            <w:vAlign w:val="center"/>
            <w:hideMark/>
          </w:tcPr>
          <w:p w14:paraId="4618C1AB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Contribution (%)</w:t>
            </w:r>
          </w:p>
        </w:tc>
        <w:tc>
          <w:tcPr>
            <w:tcW w:w="736" w:type="pct"/>
            <w:noWrap/>
            <w:vAlign w:val="center"/>
            <w:hideMark/>
          </w:tcPr>
          <w:p w14:paraId="3ECA99E2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0.051057059</w:t>
            </w:r>
          </w:p>
        </w:tc>
        <w:tc>
          <w:tcPr>
            <w:tcW w:w="736" w:type="pct"/>
            <w:noWrap/>
            <w:vAlign w:val="center"/>
            <w:hideMark/>
          </w:tcPr>
          <w:p w14:paraId="7D7E47FE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0.008148707</w:t>
            </w:r>
          </w:p>
        </w:tc>
        <w:tc>
          <w:tcPr>
            <w:tcW w:w="612" w:type="pct"/>
            <w:noWrap/>
            <w:vAlign w:val="center"/>
            <w:hideMark/>
          </w:tcPr>
          <w:p w14:paraId="709CD3C1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3.8443E-08</w:t>
            </w:r>
          </w:p>
        </w:tc>
        <w:tc>
          <w:tcPr>
            <w:tcW w:w="559" w:type="pct"/>
            <w:noWrap/>
            <w:vAlign w:val="center"/>
            <w:hideMark/>
          </w:tcPr>
          <w:p w14:paraId="4B749650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99.94079</w:t>
            </w:r>
          </w:p>
        </w:tc>
      </w:tr>
      <w:tr w:rsidR="006124C3" w:rsidRPr="00E7240E" w14:paraId="4A72340A" w14:textId="77777777" w:rsidTr="003659E4">
        <w:trPr>
          <w:trHeight w:val="288"/>
        </w:trPr>
        <w:tc>
          <w:tcPr>
            <w:tcW w:w="963" w:type="pct"/>
            <w:vMerge/>
            <w:noWrap/>
            <w:vAlign w:val="center"/>
            <w:hideMark/>
          </w:tcPr>
          <w:p w14:paraId="5E916FF8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" w:type="pct"/>
            <w:noWrap/>
            <w:vAlign w:val="center"/>
            <w:hideMark/>
          </w:tcPr>
          <w:p w14:paraId="0C815630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Pb</w:t>
            </w:r>
          </w:p>
        </w:tc>
        <w:tc>
          <w:tcPr>
            <w:tcW w:w="852" w:type="pct"/>
            <w:noWrap/>
            <w:vAlign w:val="center"/>
            <w:hideMark/>
          </w:tcPr>
          <w:p w14:paraId="58D421CA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Risk</w:t>
            </w:r>
          </w:p>
        </w:tc>
        <w:tc>
          <w:tcPr>
            <w:tcW w:w="736" w:type="pct"/>
            <w:noWrap/>
            <w:vAlign w:val="center"/>
            <w:hideMark/>
          </w:tcPr>
          <w:p w14:paraId="5D211E9E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1.77003E-07</w:t>
            </w:r>
          </w:p>
        </w:tc>
        <w:tc>
          <w:tcPr>
            <w:tcW w:w="736" w:type="pct"/>
            <w:noWrap/>
            <w:vAlign w:val="center"/>
            <w:hideMark/>
          </w:tcPr>
          <w:p w14:paraId="5AA0843D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7.06242E-10</w:t>
            </w:r>
          </w:p>
        </w:tc>
        <w:tc>
          <w:tcPr>
            <w:tcW w:w="612" w:type="pct"/>
            <w:noWrap/>
            <w:vAlign w:val="center"/>
            <w:hideMark/>
          </w:tcPr>
          <w:p w14:paraId="5AFE0721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2.54786E-14</w:t>
            </w:r>
          </w:p>
        </w:tc>
        <w:tc>
          <w:tcPr>
            <w:tcW w:w="559" w:type="pct"/>
            <w:noWrap/>
            <w:vAlign w:val="center"/>
            <w:hideMark/>
          </w:tcPr>
          <w:p w14:paraId="5E645733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7.83E-06</w:t>
            </w:r>
          </w:p>
        </w:tc>
      </w:tr>
      <w:tr w:rsidR="006124C3" w:rsidRPr="00E7240E" w14:paraId="1A119892" w14:textId="77777777" w:rsidTr="003659E4">
        <w:trPr>
          <w:trHeight w:val="288"/>
        </w:trPr>
        <w:tc>
          <w:tcPr>
            <w:tcW w:w="963" w:type="pct"/>
            <w:vMerge/>
            <w:noWrap/>
            <w:vAlign w:val="center"/>
            <w:hideMark/>
          </w:tcPr>
          <w:p w14:paraId="1A434EC8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" w:type="pct"/>
            <w:noWrap/>
            <w:vAlign w:val="center"/>
            <w:hideMark/>
          </w:tcPr>
          <w:p w14:paraId="23321EC2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pct"/>
            <w:noWrap/>
            <w:vAlign w:val="center"/>
            <w:hideMark/>
          </w:tcPr>
          <w:p w14:paraId="54D2B29F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Contribution (%)</w:t>
            </w:r>
          </w:p>
        </w:tc>
        <w:tc>
          <w:tcPr>
            <w:tcW w:w="736" w:type="pct"/>
            <w:noWrap/>
            <w:vAlign w:val="center"/>
            <w:hideMark/>
          </w:tcPr>
          <w:p w14:paraId="321B55CE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2.209471158</w:t>
            </w:r>
          </w:p>
        </w:tc>
        <w:tc>
          <w:tcPr>
            <w:tcW w:w="736" w:type="pct"/>
            <w:noWrap/>
            <w:vAlign w:val="center"/>
            <w:hideMark/>
          </w:tcPr>
          <w:p w14:paraId="5DB783B8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0.00881579</w:t>
            </w:r>
          </w:p>
        </w:tc>
        <w:tc>
          <w:tcPr>
            <w:tcW w:w="612" w:type="pct"/>
            <w:noWrap/>
            <w:vAlign w:val="center"/>
            <w:hideMark/>
          </w:tcPr>
          <w:p w14:paraId="64451969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3.18042E-07</w:t>
            </w:r>
          </w:p>
        </w:tc>
        <w:tc>
          <w:tcPr>
            <w:tcW w:w="559" w:type="pct"/>
            <w:noWrap/>
            <w:vAlign w:val="center"/>
            <w:hideMark/>
          </w:tcPr>
          <w:p w14:paraId="49ECBCBE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97.78171</w:t>
            </w:r>
          </w:p>
        </w:tc>
      </w:tr>
      <w:tr w:rsidR="006124C3" w:rsidRPr="00E7240E" w14:paraId="3083BE65" w14:textId="77777777" w:rsidTr="003659E4">
        <w:trPr>
          <w:trHeight w:val="288"/>
        </w:trPr>
        <w:tc>
          <w:tcPr>
            <w:tcW w:w="963" w:type="pct"/>
            <w:vMerge/>
            <w:noWrap/>
            <w:vAlign w:val="center"/>
            <w:hideMark/>
          </w:tcPr>
          <w:p w14:paraId="3016E0D2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" w:type="pct"/>
            <w:noWrap/>
            <w:vAlign w:val="center"/>
            <w:hideMark/>
          </w:tcPr>
          <w:p w14:paraId="78BBB293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Mn</w:t>
            </w:r>
          </w:p>
        </w:tc>
        <w:tc>
          <w:tcPr>
            <w:tcW w:w="852" w:type="pct"/>
            <w:noWrap/>
            <w:vAlign w:val="center"/>
            <w:hideMark/>
          </w:tcPr>
          <w:p w14:paraId="53BEACE2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Risk</w:t>
            </w:r>
          </w:p>
        </w:tc>
        <w:tc>
          <w:tcPr>
            <w:tcW w:w="736" w:type="pct"/>
            <w:noWrap/>
            <w:vAlign w:val="center"/>
            <w:hideMark/>
          </w:tcPr>
          <w:p w14:paraId="54FB4121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2.27554E-07</w:t>
            </w:r>
          </w:p>
        </w:tc>
        <w:tc>
          <w:tcPr>
            <w:tcW w:w="736" w:type="pct"/>
            <w:noWrap/>
            <w:vAlign w:val="center"/>
            <w:hideMark/>
          </w:tcPr>
          <w:p w14:paraId="45FE5F76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9.0794E-10</w:t>
            </w:r>
          </w:p>
        </w:tc>
        <w:tc>
          <w:tcPr>
            <w:tcW w:w="612" w:type="pct"/>
            <w:noWrap/>
            <w:vAlign w:val="center"/>
            <w:hideMark/>
          </w:tcPr>
          <w:p w14:paraId="4AA10EDA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3.56947E-15</w:t>
            </w:r>
          </w:p>
        </w:tc>
        <w:tc>
          <w:tcPr>
            <w:tcW w:w="559" w:type="pct"/>
            <w:noWrap/>
            <w:vAlign w:val="center"/>
            <w:hideMark/>
          </w:tcPr>
          <w:p w14:paraId="1FC3AAFF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2.62E-05</w:t>
            </w:r>
          </w:p>
        </w:tc>
      </w:tr>
      <w:tr w:rsidR="006124C3" w:rsidRPr="00E7240E" w14:paraId="1BB28156" w14:textId="77777777" w:rsidTr="003659E4">
        <w:trPr>
          <w:trHeight w:val="288"/>
        </w:trPr>
        <w:tc>
          <w:tcPr>
            <w:tcW w:w="963" w:type="pct"/>
            <w:vMerge/>
            <w:noWrap/>
            <w:vAlign w:val="center"/>
            <w:hideMark/>
          </w:tcPr>
          <w:p w14:paraId="492C06A7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" w:type="pct"/>
            <w:noWrap/>
            <w:vAlign w:val="center"/>
            <w:hideMark/>
          </w:tcPr>
          <w:p w14:paraId="390805F7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pct"/>
            <w:noWrap/>
            <w:vAlign w:val="center"/>
            <w:hideMark/>
          </w:tcPr>
          <w:p w14:paraId="03D9B1A5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Contribution (%)</w:t>
            </w:r>
          </w:p>
        </w:tc>
        <w:tc>
          <w:tcPr>
            <w:tcW w:w="736" w:type="pct"/>
            <w:noWrap/>
            <w:vAlign w:val="center"/>
            <w:hideMark/>
          </w:tcPr>
          <w:p w14:paraId="5180C368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0.859401656</w:t>
            </w:r>
          </w:p>
        </w:tc>
        <w:tc>
          <w:tcPr>
            <w:tcW w:w="736" w:type="pct"/>
            <w:noWrap/>
            <w:vAlign w:val="center"/>
            <w:hideMark/>
          </w:tcPr>
          <w:p w14:paraId="53D55D06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0.003429013</w:t>
            </w:r>
          </w:p>
        </w:tc>
        <w:tc>
          <w:tcPr>
            <w:tcW w:w="612" w:type="pct"/>
            <w:noWrap/>
            <w:vAlign w:val="center"/>
            <w:hideMark/>
          </w:tcPr>
          <w:p w14:paraId="3B5E8CC4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1.34808E-08</w:t>
            </w:r>
          </w:p>
        </w:tc>
        <w:tc>
          <w:tcPr>
            <w:tcW w:w="559" w:type="pct"/>
            <w:noWrap/>
            <w:vAlign w:val="center"/>
            <w:hideMark/>
          </w:tcPr>
          <w:p w14:paraId="354B1006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99.13717</w:t>
            </w:r>
          </w:p>
        </w:tc>
      </w:tr>
      <w:tr w:rsidR="006124C3" w:rsidRPr="00E7240E" w14:paraId="650572F9" w14:textId="77777777" w:rsidTr="003659E4">
        <w:trPr>
          <w:trHeight w:val="288"/>
        </w:trPr>
        <w:tc>
          <w:tcPr>
            <w:tcW w:w="963" w:type="pct"/>
            <w:vMerge w:val="restart"/>
            <w:noWrap/>
            <w:vAlign w:val="center"/>
            <w:hideMark/>
          </w:tcPr>
          <w:p w14:paraId="2A187AD6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[RA (Mohammadpur)]</w:t>
            </w:r>
          </w:p>
        </w:tc>
        <w:tc>
          <w:tcPr>
            <w:tcW w:w="542" w:type="pct"/>
            <w:noWrap/>
            <w:vAlign w:val="center"/>
            <w:hideMark/>
          </w:tcPr>
          <w:p w14:paraId="082D3F3C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Cr</w:t>
            </w:r>
          </w:p>
        </w:tc>
        <w:tc>
          <w:tcPr>
            <w:tcW w:w="852" w:type="pct"/>
            <w:noWrap/>
            <w:vAlign w:val="center"/>
            <w:hideMark/>
          </w:tcPr>
          <w:p w14:paraId="4ADF8BF5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Risk</w:t>
            </w:r>
          </w:p>
        </w:tc>
        <w:tc>
          <w:tcPr>
            <w:tcW w:w="736" w:type="pct"/>
            <w:noWrap/>
            <w:vAlign w:val="center"/>
            <w:hideMark/>
          </w:tcPr>
          <w:p w14:paraId="7D090174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1.63444E-07</w:t>
            </w:r>
          </w:p>
        </w:tc>
        <w:tc>
          <w:tcPr>
            <w:tcW w:w="736" w:type="pct"/>
            <w:noWrap/>
            <w:vAlign w:val="center"/>
            <w:hideMark/>
          </w:tcPr>
          <w:p w14:paraId="5D89BBF8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5.01648E-08</w:t>
            </w:r>
          </w:p>
        </w:tc>
        <w:tc>
          <w:tcPr>
            <w:tcW w:w="612" w:type="pct"/>
            <w:noWrap/>
            <w:vAlign w:val="center"/>
            <w:hideMark/>
          </w:tcPr>
          <w:p w14:paraId="07FD0A9D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1.92287E-15</w:t>
            </w:r>
          </w:p>
        </w:tc>
        <w:tc>
          <w:tcPr>
            <w:tcW w:w="559" w:type="pct"/>
            <w:noWrap/>
            <w:vAlign w:val="center"/>
            <w:hideMark/>
          </w:tcPr>
          <w:p w14:paraId="118CE3A2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1.58E-05</w:t>
            </w:r>
          </w:p>
        </w:tc>
      </w:tr>
      <w:tr w:rsidR="006124C3" w:rsidRPr="00E7240E" w14:paraId="384889AD" w14:textId="77777777" w:rsidTr="003659E4">
        <w:trPr>
          <w:trHeight w:val="288"/>
        </w:trPr>
        <w:tc>
          <w:tcPr>
            <w:tcW w:w="963" w:type="pct"/>
            <w:vMerge/>
            <w:noWrap/>
            <w:vAlign w:val="center"/>
            <w:hideMark/>
          </w:tcPr>
          <w:p w14:paraId="1D18B258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" w:type="pct"/>
            <w:noWrap/>
            <w:vAlign w:val="center"/>
            <w:hideMark/>
          </w:tcPr>
          <w:p w14:paraId="577EA56C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pct"/>
            <w:noWrap/>
            <w:vAlign w:val="center"/>
            <w:hideMark/>
          </w:tcPr>
          <w:p w14:paraId="309CF6B4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Contribution (%)</w:t>
            </w:r>
          </w:p>
        </w:tc>
        <w:tc>
          <w:tcPr>
            <w:tcW w:w="736" w:type="pct"/>
            <w:noWrap/>
            <w:vAlign w:val="center"/>
            <w:hideMark/>
          </w:tcPr>
          <w:p w14:paraId="10B12266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1.019146617</w:t>
            </w:r>
          </w:p>
        </w:tc>
        <w:tc>
          <w:tcPr>
            <w:tcW w:w="736" w:type="pct"/>
            <w:noWrap/>
            <w:vAlign w:val="center"/>
            <w:hideMark/>
          </w:tcPr>
          <w:p w14:paraId="76814FB5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0.312799616</w:t>
            </w:r>
          </w:p>
        </w:tc>
        <w:tc>
          <w:tcPr>
            <w:tcW w:w="612" w:type="pct"/>
            <w:noWrap/>
            <w:vAlign w:val="center"/>
            <w:hideMark/>
          </w:tcPr>
          <w:p w14:paraId="59DBDCD8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1.199E-08</w:t>
            </w:r>
          </w:p>
        </w:tc>
        <w:tc>
          <w:tcPr>
            <w:tcW w:w="559" w:type="pct"/>
            <w:noWrap/>
            <w:vAlign w:val="center"/>
            <w:hideMark/>
          </w:tcPr>
          <w:p w14:paraId="62B441AE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98.66805</w:t>
            </w:r>
          </w:p>
        </w:tc>
      </w:tr>
      <w:tr w:rsidR="006124C3" w:rsidRPr="00E7240E" w14:paraId="267771C2" w14:textId="77777777" w:rsidTr="003659E4">
        <w:trPr>
          <w:trHeight w:val="288"/>
        </w:trPr>
        <w:tc>
          <w:tcPr>
            <w:tcW w:w="963" w:type="pct"/>
            <w:vMerge/>
            <w:noWrap/>
            <w:vAlign w:val="center"/>
            <w:hideMark/>
          </w:tcPr>
          <w:p w14:paraId="51D6870A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" w:type="pct"/>
            <w:noWrap/>
            <w:vAlign w:val="center"/>
            <w:hideMark/>
          </w:tcPr>
          <w:p w14:paraId="2E0778A1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Cd</w:t>
            </w:r>
          </w:p>
        </w:tc>
        <w:tc>
          <w:tcPr>
            <w:tcW w:w="852" w:type="pct"/>
            <w:noWrap/>
            <w:vAlign w:val="center"/>
            <w:hideMark/>
          </w:tcPr>
          <w:p w14:paraId="6FAB84D6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Risk</w:t>
            </w:r>
          </w:p>
        </w:tc>
        <w:tc>
          <w:tcPr>
            <w:tcW w:w="736" w:type="pct"/>
            <w:noWrap/>
            <w:vAlign w:val="center"/>
            <w:hideMark/>
          </w:tcPr>
          <w:p w14:paraId="22140978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3.58121E-09</w:t>
            </w:r>
          </w:p>
        </w:tc>
        <w:tc>
          <w:tcPr>
            <w:tcW w:w="736" w:type="pct"/>
            <w:noWrap/>
            <w:vAlign w:val="center"/>
            <w:hideMark/>
          </w:tcPr>
          <w:p w14:paraId="75BC00A8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5.71562E-10</w:t>
            </w:r>
          </w:p>
        </w:tc>
        <w:tc>
          <w:tcPr>
            <w:tcW w:w="612" w:type="pct"/>
            <w:noWrap/>
            <w:vAlign w:val="center"/>
            <w:hideMark/>
          </w:tcPr>
          <w:p w14:paraId="4872127C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2.69644E-15</w:t>
            </w:r>
          </w:p>
        </w:tc>
        <w:tc>
          <w:tcPr>
            <w:tcW w:w="559" w:type="pct"/>
            <w:noWrap/>
            <w:vAlign w:val="center"/>
            <w:hideMark/>
          </w:tcPr>
          <w:p w14:paraId="5B3BF6C9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6.66E-06</w:t>
            </w:r>
          </w:p>
        </w:tc>
      </w:tr>
      <w:tr w:rsidR="006124C3" w:rsidRPr="00E7240E" w14:paraId="51244647" w14:textId="77777777" w:rsidTr="003659E4">
        <w:trPr>
          <w:trHeight w:val="288"/>
        </w:trPr>
        <w:tc>
          <w:tcPr>
            <w:tcW w:w="963" w:type="pct"/>
            <w:vMerge/>
            <w:noWrap/>
            <w:vAlign w:val="center"/>
            <w:hideMark/>
          </w:tcPr>
          <w:p w14:paraId="4F53F92A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" w:type="pct"/>
            <w:noWrap/>
            <w:vAlign w:val="center"/>
            <w:hideMark/>
          </w:tcPr>
          <w:p w14:paraId="638AAA5B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pct"/>
            <w:noWrap/>
            <w:vAlign w:val="center"/>
            <w:hideMark/>
          </w:tcPr>
          <w:p w14:paraId="59B646B0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Contribution (%)</w:t>
            </w:r>
          </w:p>
        </w:tc>
        <w:tc>
          <w:tcPr>
            <w:tcW w:w="736" w:type="pct"/>
            <w:noWrap/>
            <w:vAlign w:val="center"/>
            <w:hideMark/>
          </w:tcPr>
          <w:p w14:paraId="40C2C1C7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0.053741304</w:t>
            </w:r>
          </w:p>
        </w:tc>
        <w:tc>
          <w:tcPr>
            <w:tcW w:w="736" w:type="pct"/>
            <w:noWrap/>
            <w:vAlign w:val="center"/>
            <w:hideMark/>
          </w:tcPr>
          <w:p w14:paraId="0A90C218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0.008577112</w:t>
            </w:r>
          </w:p>
        </w:tc>
        <w:tc>
          <w:tcPr>
            <w:tcW w:w="612" w:type="pct"/>
            <w:noWrap/>
            <w:vAlign w:val="center"/>
            <w:hideMark/>
          </w:tcPr>
          <w:p w14:paraId="6E72BB2D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4.0464E-08</w:t>
            </w:r>
          </w:p>
        </w:tc>
        <w:tc>
          <w:tcPr>
            <w:tcW w:w="559" w:type="pct"/>
            <w:noWrap/>
            <w:vAlign w:val="center"/>
            <w:hideMark/>
          </w:tcPr>
          <w:p w14:paraId="4283B0D9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99.93768</w:t>
            </w:r>
          </w:p>
        </w:tc>
      </w:tr>
      <w:tr w:rsidR="006124C3" w:rsidRPr="00E7240E" w14:paraId="65CF1825" w14:textId="77777777" w:rsidTr="003659E4">
        <w:trPr>
          <w:trHeight w:val="288"/>
        </w:trPr>
        <w:tc>
          <w:tcPr>
            <w:tcW w:w="963" w:type="pct"/>
            <w:vMerge/>
            <w:noWrap/>
            <w:vAlign w:val="center"/>
            <w:hideMark/>
          </w:tcPr>
          <w:p w14:paraId="77A8FCA3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" w:type="pct"/>
            <w:noWrap/>
            <w:vAlign w:val="center"/>
            <w:hideMark/>
          </w:tcPr>
          <w:p w14:paraId="28F0FA2B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Pb</w:t>
            </w:r>
          </w:p>
        </w:tc>
        <w:tc>
          <w:tcPr>
            <w:tcW w:w="852" w:type="pct"/>
            <w:noWrap/>
            <w:vAlign w:val="center"/>
            <w:hideMark/>
          </w:tcPr>
          <w:p w14:paraId="3FBA0E53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Risk</w:t>
            </w:r>
          </w:p>
        </w:tc>
        <w:tc>
          <w:tcPr>
            <w:tcW w:w="736" w:type="pct"/>
            <w:noWrap/>
            <w:vAlign w:val="center"/>
            <w:hideMark/>
          </w:tcPr>
          <w:p w14:paraId="5FC463A9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2.33792E-07</w:t>
            </w:r>
          </w:p>
        </w:tc>
        <w:tc>
          <w:tcPr>
            <w:tcW w:w="736" w:type="pct"/>
            <w:noWrap/>
            <w:vAlign w:val="center"/>
            <w:hideMark/>
          </w:tcPr>
          <w:p w14:paraId="0C303E9D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9.32828E-10</w:t>
            </w:r>
          </w:p>
        </w:tc>
        <w:tc>
          <w:tcPr>
            <w:tcW w:w="612" w:type="pct"/>
            <w:noWrap/>
            <w:vAlign w:val="center"/>
            <w:hideMark/>
          </w:tcPr>
          <w:p w14:paraId="31DEB5F2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3.3653E-14</w:t>
            </w:r>
          </w:p>
        </w:tc>
        <w:tc>
          <w:tcPr>
            <w:tcW w:w="559" w:type="pct"/>
            <w:noWrap/>
            <w:vAlign w:val="center"/>
            <w:hideMark/>
          </w:tcPr>
          <w:p w14:paraId="47F6E57F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2.1E-05</w:t>
            </w:r>
          </w:p>
        </w:tc>
      </w:tr>
      <w:tr w:rsidR="006124C3" w:rsidRPr="00E7240E" w14:paraId="1D3C93B4" w14:textId="77777777" w:rsidTr="003659E4">
        <w:trPr>
          <w:trHeight w:val="288"/>
        </w:trPr>
        <w:tc>
          <w:tcPr>
            <w:tcW w:w="963" w:type="pct"/>
            <w:vMerge/>
            <w:noWrap/>
            <w:vAlign w:val="center"/>
            <w:hideMark/>
          </w:tcPr>
          <w:p w14:paraId="54DE2991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" w:type="pct"/>
            <w:noWrap/>
            <w:vAlign w:val="center"/>
            <w:hideMark/>
          </w:tcPr>
          <w:p w14:paraId="69ED8F9E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pct"/>
            <w:noWrap/>
            <w:vAlign w:val="center"/>
            <w:hideMark/>
          </w:tcPr>
          <w:p w14:paraId="59AB8879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Contribution (%)</w:t>
            </w:r>
          </w:p>
        </w:tc>
        <w:tc>
          <w:tcPr>
            <w:tcW w:w="736" w:type="pct"/>
            <w:noWrap/>
            <w:vAlign w:val="center"/>
            <w:hideMark/>
          </w:tcPr>
          <w:p w14:paraId="249F6F43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1.100789318</w:t>
            </w:r>
          </w:p>
        </w:tc>
        <w:tc>
          <w:tcPr>
            <w:tcW w:w="736" w:type="pct"/>
            <w:noWrap/>
            <w:vAlign w:val="center"/>
            <w:hideMark/>
          </w:tcPr>
          <w:p w14:paraId="137C26FF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0.004392149</w:t>
            </w:r>
          </w:p>
        </w:tc>
        <w:tc>
          <w:tcPr>
            <w:tcW w:w="612" w:type="pct"/>
            <w:noWrap/>
            <w:vAlign w:val="center"/>
            <w:hideMark/>
          </w:tcPr>
          <w:p w14:paraId="1CF0CD52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1.58453E-07</w:t>
            </w:r>
          </w:p>
        </w:tc>
        <w:tc>
          <w:tcPr>
            <w:tcW w:w="559" w:type="pct"/>
            <w:noWrap/>
            <w:vAlign w:val="center"/>
            <w:hideMark/>
          </w:tcPr>
          <w:p w14:paraId="5D017D9B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98.89482</w:t>
            </w:r>
          </w:p>
        </w:tc>
      </w:tr>
      <w:tr w:rsidR="006124C3" w:rsidRPr="00E7240E" w14:paraId="1C1DBA79" w14:textId="77777777" w:rsidTr="003659E4">
        <w:trPr>
          <w:trHeight w:val="288"/>
        </w:trPr>
        <w:tc>
          <w:tcPr>
            <w:tcW w:w="963" w:type="pct"/>
            <w:vMerge/>
            <w:noWrap/>
            <w:vAlign w:val="center"/>
            <w:hideMark/>
          </w:tcPr>
          <w:p w14:paraId="37FB258D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" w:type="pct"/>
            <w:noWrap/>
            <w:vAlign w:val="center"/>
            <w:hideMark/>
          </w:tcPr>
          <w:p w14:paraId="38DC5ECD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Mn</w:t>
            </w:r>
          </w:p>
        </w:tc>
        <w:tc>
          <w:tcPr>
            <w:tcW w:w="852" w:type="pct"/>
            <w:noWrap/>
            <w:vAlign w:val="center"/>
            <w:hideMark/>
          </w:tcPr>
          <w:p w14:paraId="792DAA5F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Risk</w:t>
            </w:r>
          </w:p>
        </w:tc>
        <w:tc>
          <w:tcPr>
            <w:tcW w:w="736" w:type="pct"/>
            <w:noWrap/>
            <w:vAlign w:val="center"/>
            <w:hideMark/>
          </w:tcPr>
          <w:p w14:paraId="67EDFEC9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1.62035E-07</w:t>
            </w:r>
          </w:p>
        </w:tc>
        <w:tc>
          <w:tcPr>
            <w:tcW w:w="736" w:type="pct"/>
            <w:noWrap/>
            <w:vAlign w:val="center"/>
            <w:hideMark/>
          </w:tcPr>
          <w:p w14:paraId="30546406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6.46521E-10</w:t>
            </w:r>
          </w:p>
        </w:tc>
        <w:tc>
          <w:tcPr>
            <w:tcW w:w="612" w:type="pct"/>
            <w:noWrap/>
            <w:vAlign w:val="center"/>
            <w:hideMark/>
          </w:tcPr>
          <w:p w14:paraId="308E0F73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2.54173E-15</w:t>
            </w:r>
          </w:p>
        </w:tc>
        <w:tc>
          <w:tcPr>
            <w:tcW w:w="559" w:type="pct"/>
            <w:noWrap/>
            <w:vAlign w:val="center"/>
            <w:hideMark/>
          </w:tcPr>
          <w:p w14:paraId="54F37D60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3.21E-05</w:t>
            </w:r>
          </w:p>
        </w:tc>
      </w:tr>
      <w:tr w:rsidR="006124C3" w:rsidRPr="00E7240E" w14:paraId="42A60A83" w14:textId="77777777" w:rsidTr="003659E4">
        <w:trPr>
          <w:trHeight w:val="288"/>
        </w:trPr>
        <w:tc>
          <w:tcPr>
            <w:tcW w:w="963" w:type="pct"/>
            <w:vMerge/>
            <w:noWrap/>
            <w:vAlign w:val="center"/>
            <w:hideMark/>
          </w:tcPr>
          <w:p w14:paraId="3B876B54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" w:type="pct"/>
            <w:noWrap/>
            <w:vAlign w:val="center"/>
            <w:hideMark/>
          </w:tcPr>
          <w:p w14:paraId="552D5845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2" w:type="pct"/>
            <w:noWrap/>
            <w:vAlign w:val="center"/>
            <w:hideMark/>
          </w:tcPr>
          <w:p w14:paraId="47A03857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Contribution (%)</w:t>
            </w:r>
          </w:p>
        </w:tc>
        <w:tc>
          <w:tcPr>
            <w:tcW w:w="736" w:type="pct"/>
            <w:noWrap/>
            <w:vAlign w:val="center"/>
            <w:hideMark/>
          </w:tcPr>
          <w:p w14:paraId="689E434F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0.502218576</w:t>
            </w:r>
          </w:p>
        </w:tc>
        <w:tc>
          <w:tcPr>
            <w:tcW w:w="736" w:type="pct"/>
            <w:noWrap/>
            <w:vAlign w:val="center"/>
            <w:hideMark/>
          </w:tcPr>
          <w:p w14:paraId="1A892882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0.002003852</w:t>
            </w:r>
          </w:p>
        </w:tc>
        <w:tc>
          <w:tcPr>
            <w:tcW w:w="612" w:type="pct"/>
            <w:noWrap/>
            <w:vAlign w:val="center"/>
            <w:hideMark/>
          </w:tcPr>
          <w:p w14:paraId="1AE3D1E7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7.87794E-09</w:t>
            </w:r>
          </w:p>
        </w:tc>
        <w:tc>
          <w:tcPr>
            <w:tcW w:w="559" w:type="pct"/>
            <w:noWrap/>
            <w:vAlign w:val="center"/>
            <w:hideMark/>
          </w:tcPr>
          <w:p w14:paraId="30F85A1E" w14:textId="77777777" w:rsidR="006124C3" w:rsidRPr="00E7240E" w:rsidRDefault="006124C3" w:rsidP="0036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sz w:val="24"/>
                <w:szCs w:val="24"/>
              </w:rPr>
              <w:t>99.49578</w:t>
            </w:r>
          </w:p>
        </w:tc>
      </w:tr>
    </w:tbl>
    <w:p w14:paraId="4966BAC4" w14:textId="4002E635" w:rsidR="00FE0B2E" w:rsidRPr="00D0796E" w:rsidRDefault="006124C3" w:rsidP="00FE0B2E">
      <w:pPr>
        <w:rPr>
          <w:rFonts w:ascii="Times New Roman" w:hAnsi="Times New Roman" w:cs="Times New Roman"/>
          <w:bCs/>
          <w:sz w:val="24"/>
          <w:szCs w:val="24"/>
        </w:rPr>
      </w:pPr>
      <w:r w:rsidRPr="00E7240E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S6</w:t>
      </w:r>
      <w:r w:rsidR="00FE0B2E" w:rsidRPr="00E7240E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="00FE0B2E" w:rsidRPr="00D0796E">
        <w:rPr>
          <w:rFonts w:ascii="Times New Roman" w:hAnsi="Times New Roman" w:cs="Times New Roman"/>
          <w:bCs/>
          <w:sz w:val="24"/>
          <w:szCs w:val="24"/>
        </w:rPr>
        <w:t>Rotated factor loadings (Varimax normalized) of studied samples.</w:t>
      </w:r>
    </w:p>
    <w:tbl>
      <w:tblPr>
        <w:tblStyle w:val="TableGrid"/>
        <w:tblW w:w="9895" w:type="dxa"/>
        <w:tblLook w:val="04A0" w:firstRow="1" w:lastRow="0" w:firstColumn="1" w:lastColumn="0" w:noHBand="0" w:noVBand="1"/>
      </w:tblPr>
      <w:tblGrid>
        <w:gridCol w:w="1644"/>
        <w:gridCol w:w="1100"/>
        <w:gridCol w:w="1101"/>
        <w:gridCol w:w="1101"/>
        <w:gridCol w:w="1101"/>
        <w:gridCol w:w="1101"/>
        <w:gridCol w:w="1101"/>
        <w:gridCol w:w="1646"/>
      </w:tblGrid>
      <w:tr w:rsidR="00FE0B2E" w:rsidRPr="00E7240E" w14:paraId="6CC916BA" w14:textId="77777777" w:rsidTr="0073283E">
        <w:trPr>
          <w:trHeight w:val="288"/>
        </w:trPr>
        <w:tc>
          <w:tcPr>
            <w:tcW w:w="1644" w:type="dxa"/>
            <w:vMerge w:val="restart"/>
            <w:vAlign w:val="center"/>
          </w:tcPr>
          <w:p w14:paraId="0517D875" w14:textId="77777777" w:rsidR="00FE0B2E" w:rsidRPr="00E7240E" w:rsidRDefault="00FE0B2E" w:rsidP="0073283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Parameter</w:t>
            </w:r>
          </w:p>
        </w:tc>
        <w:tc>
          <w:tcPr>
            <w:tcW w:w="2201" w:type="dxa"/>
            <w:gridSpan w:val="2"/>
            <w:vAlign w:val="center"/>
          </w:tcPr>
          <w:p w14:paraId="7ED7BF84" w14:textId="77777777" w:rsidR="00FE0B2E" w:rsidRPr="00E7240E" w:rsidRDefault="00FE0B2E" w:rsidP="0073283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IA-1</w:t>
            </w:r>
          </w:p>
        </w:tc>
        <w:tc>
          <w:tcPr>
            <w:tcW w:w="2202" w:type="dxa"/>
            <w:gridSpan w:val="2"/>
            <w:vAlign w:val="center"/>
          </w:tcPr>
          <w:p w14:paraId="35DB21F1" w14:textId="77777777" w:rsidR="00FE0B2E" w:rsidRPr="00E7240E" w:rsidRDefault="00FE0B2E" w:rsidP="0073283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IA-2</w:t>
            </w:r>
          </w:p>
        </w:tc>
        <w:tc>
          <w:tcPr>
            <w:tcW w:w="3848" w:type="dxa"/>
            <w:gridSpan w:val="3"/>
            <w:vAlign w:val="center"/>
          </w:tcPr>
          <w:p w14:paraId="32B1DF1C" w14:textId="77777777" w:rsidR="00FE0B2E" w:rsidRPr="00E7240E" w:rsidRDefault="00FE0B2E" w:rsidP="0073283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RA</w:t>
            </w:r>
          </w:p>
        </w:tc>
      </w:tr>
      <w:tr w:rsidR="00FE0B2E" w:rsidRPr="00E7240E" w14:paraId="7329232F" w14:textId="77777777" w:rsidTr="0073283E">
        <w:trPr>
          <w:trHeight w:val="288"/>
        </w:trPr>
        <w:tc>
          <w:tcPr>
            <w:tcW w:w="1644" w:type="dxa"/>
            <w:vMerge/>
            <w:vAlign w:val="center"/>
          </w:tcPr>
          <w:p w14:paraId="7979CA70" w14:textId="77777777" w:rsidR="00FE0B2E" w:rsidRPr="00E7240E" w:rsidRDefault="00FE0B2E" w:rsidP="0073283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00" w:type="dxa"/>
            <w:vAlign w:val="center"/>
          </w:tcPr>
          <w:p w14:paraId="5058280B" w14:textId="77777777" w:rsidR="00FE0B2E" w:rsidRPr="00E7240E" w:rsidRDefault="00FE0B2E" w:rsidP="0073283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PC1</w:t>
            </w:r>
          </w:p>
        </w:tc>
        <w:tc>
          <w:tcPr>
            <w:tcW w:w="1101" w:type="dxa"/>
            <w:vAlign w:val="center"/>
          </w:tcPr>
          <w:p w14:paraId="6105037D" w14:textId="77777777" w:rsidR="00FE0B2E" w:rsidRPr="00E7240E" w:rsidRDefault="00FE0B2E" w:rsidP="0073283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PC2</w:t>
            </w:r>
          </w:p>
        </w:tc>
        <w:tc>
          <w:tcPr>
            <w:tcW w:w="1101" w:type="dxa"/>
            <w:vAlign w:val="center"/>
          </w:tcPr>
          <w:p w14:paraId="1863B5EB" w14:textId="77777777" w:rsidR="00FE0B2E" w:rsidRPr="00E7240E" w:rsidRDefault="00FE0B2E" w:rsidP="0073283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PC1</w:t>
            </w:r>
          </w:p>
        </w:tc>
        <w:tc>
          <w:tcPr>
            <w:tcW w:w="1101" w:type="dxa"/>
            <w:vAlign w:val="center"/>
          </w:tcPr>
          <w:p w14:paraId="4446B43D" w14:textId="77777777" w:rsidR="00FE0B2E" w:rsidRPr="00E7240E" w:rsidRDefault="00FE0B2E" w:rsidP="0073283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PC2</w:t>
            </w:r>
          </w:p>
        </w:tc>
        <w:tc>
          <w:tcPr>
            <w:tcW w:w="1101" w:type="dxa"/>
            <w:vAlign w:val="center"/>
          </w:tcPr>
          <w:p w14:paraId="677D6704" w14:textId="77777777" w:rsidR="00FE0B2E" w:rsidRPr="00E7240E" w:rsidRDefault="00FE0B2E" w:rsidP="0073283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PC1</w:t>
            </w:r>
          </w:p>
        </w:tc>
        <w:tc>
          <w:tcPr>
            <w:tcW w:w="1101" w:type="dxa"/>
            <w:vAlign w:val="center"/>
          </w:tcPr>
          <w:p w14:paraId="50E60302" w14:textId="77777777" w:rsidR="00FE0B2E" w:rsidRPr="00E7240E" w:rsidRDefault="00FE0B2E" w:rsidP="0073283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PC2</w:t>
            </w:r>
          </w:p>
        </w:tc>
        <w:tc>
          <w:tcPr>
            <w:tcW w:w="1646" w:type="dxa"/>
            <w:vAlign w:val="center"/>
          </w:tcPr>
          <w:p w14:paraId="230E358D" w14:textId="77777777" w:rsidR="00FE0B2E" w:rsidRPr="00E7240E" w:rsidRDefault="00FE0B2E" w:rsidP="0073283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724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PC3</w:t>
            </w:r>
          </w:p>
        </w:tc>
      </w:tr>
      <w:tr w:rsidR="00FE0B2E" w:rsidRPr="00E7240E" w14:paraId="2AAC5480" w14:textId="77777777" w:rsidTr="0073283E">
        <w:trPr>
          <w:trHeight w:val="288"/>
        </w:trPr>
        <w:tc>
          <w:tcPr>
            <w:tcW w:w="1644" w:type="dxa"/>
            <w:vAlign w:val="center"/>
          </w:tcPr>
          <w:p w14:paraId="0C37AE6D" w14:textId="77777777" w:rsidR="00FE0B2E" w:rsidRPr="0073283E" w:rsidRDefault="00FE0B2E" w:rsidP="00732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283E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Cr</w:t>
            </w:r>
          </w:p>
        </w:tc>
        <w:tc>
          <w:tcPr>
            <w:tcW w:w="1100" w:type="dxa"/>
            <w:vAlign w:val="center"/>
          </w:tcPr>
          <w:p w14:paraId="4F2B31E3" w14:textId="77777777" w:rsidR="00FE0B2E" w:rsidRPr="0073283E" w:rsidRDefault="00FE0B2E" w:rsidP="00732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283E">
              <w:rPr>
                <w:rFonts w:ascii="Times New Roman" w:hAnsi="Times New Roman" w:cs="Times New Roman"/>
                <w:sz w:val="24"/>
                <w:szCs w:val="24"/>
              </w:rPr>
              <w:t>-0.53</w:t>
            </w:r>
          </w:p>
        </w:tc>
        <w:tc>
          <w:tcPr>
            <w:tcW w:w="1101" w:type="dxa"/>
            <w:vAlign w:val="center"/>
          </w:tcPr>
          <w:p w14:paraId="4725A456" w14:textId="77777777" w:rsidR="00FE0B2E" w:rsidRPr="0073283E" w:rsidRDefault="00FE0B2E" w:rsidP="00732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283E">
              <w:rPr>
                <w:rFonts w:ascii="Times New Roman" w:hAnsi="Times New Roman" w:cs="Times New Roman"/>
                <w:sz w:val="24"/>
                <w:szCs w:val="24"/>
              </w:rPr>
              <w:t>-0.31</w:t>
            </w:r>
          </w:p>
        </w:tc>
        <w:tc>
          <w:tcPr>
            <w:tcW w:w="1101" w:type="dxa"/>
            <w:vAlign w:val="center"/>
          </w:tcPr>
          <w:p w14:paraId="0A1E4D0A" w14:textId="77777777" w:rsidR="00FE0B2E" w:rsidRPr="0073283E" w:rsidRDefault="00FE0B2E" w:rsidP="00732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283E">
              <w:rPr>
                <w:rFonts w:ascii="Times New Roman" w:hAnsi="Times New Roman" w:cs="Times New Roman"/>
                <w:sz w:val="24"/>
                <w:szCs w:val="24"/>
              </w:rPr>
              <w:t>-0.51</w:t>
            </w:r>
          </w:p>
        </w:tc>
        <w:tc>
          <w:tcPr>
            <w:tcW w:w="1101" w:type="dxa"/>
            <w:vAlign w:val="center"/>
          </w:tcPr>
          <w:p w14:paraId="477E2B49" w14:textId="77777777" w:rsidR="00FE0B2E" w:rsidRPr="0073283E" w:rsidRDefault="00FE0B2E" w:rsidP="00732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283E">
              <w:rPr>
                <w:rFonts w:ascii="Times New Roman" w:hAnsi="Times New Roman" w:cs="Times New Roman"/>
                <w:sz w:val="24"/>
                <w:szCs w:val="24"/>
              </w:rPr>
              <w:t>-0.37</w:t>
            </w:r>
          </w:p>
        </w:tc>
        <w:tc>
          <w:tcPr>
            <w:tcW w:w="1101" w:type="dxa"/>
            <w:vAlign w:val="center"/>
          </w:tcPr>
          <w:p w14:paraId="4E4F6144" w14:textId="77777777" w:rsidR="00FE0B2E" w:rsidRPr="0073283E" w:rsidRDefault="00FE0B2E" w:rsidP="00732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283E">
              <w:rPr>
                <w:rFonts w:ascii="Times New Roman" w:hAnsi="Times New Roman" w:cs="Times New Roman"/>
                <w:sz w:val="24"/>
                <w:szCs w:val="24"/>
              </w:rPr>
              <w:t>-0.55</w:t>
            </w:r>
          </w:p>
        </w:tc>
        <w:tc>
          <w:tcPr>
            <w:tcW w:w="1101" w:type="dxa"/>
            <w:vAlign w:val="center"/>
          </w:tcPr>
          <w:p w14:paraId="56534E0F" w14:textId="77777777" w:rsidR="00FE0B2E" w:rsidRPr="0073283E" w:rsidRDefault="00FE0B2E" w:rsidP="00732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283E">
              <w:rPr>
                <w:rFonts w:ascii="Times New Roman" w:hAnsi="Times New Roman" w:cs="Times New Roman"/>
                <w:sz w:val="24"/>
                <w:szCs w:val="24"/>
              </w:rPr>
              <w:t>-0.001</w:t>
            </w:r>
          </w:p>
        </w:tc>
        <w:tc>
          <w:tcPr>
            <w:tcW w:w="1646" w:type="dxa"/>
            <w:vAlign w:val="center"/>
          </w:tcPr>
          <w:p w14:paraId="54E685EA" w14:textId="77777777" w:rsidR="00FE0B2E" w:rsidRPr="0073283E" w:rsidRDefault="00FE0B2E" w:rsidP="00732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283E">
              <w:rPr>
                <w:rFonts w:ascii="Times New Roman" w:hAnsi="Times New Roman" w:cs="Times New Roman"/>
                <w:sz w:val="24"/>
                <w:szCs w:val="24"/>
              </w:rPr>
              <w:t>-0.68</w:t>
            </w:r>
          </w:p>
        </w:tc>
      </w:tr>
      <w:tr w:rsidR="00FE0B2E" w:rsidRPr="00E7240E" w14:paraId="23500DEA" w14:textId="77777777" w:rsidTr="0073283E">
        <w:trPr>
          <w:trHeight w:val="288"/>
        </w:trPr>
        <w:tc>
          <w:tcPr>
            <w:tcW w:w="1644" w:type="dxa"/>
            <w:vAlign w:val="center"/>
          </w:tcPr>
          <w:p w14:paraId="30327AF5" w14:textId="77777777" w:rsidR="00FE0B2E" w:rsidRPr="0073283E" w:rsidRDefault="00FE0B2E" w:rsidP="00732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283E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Cd</w:t>
            </w:r>
          </w:p>
        </w:tc>
        <w:tc>
          <w:tcPr>
            <w:tcW w:w="1100" w:type="dxa"/>
            <w:vAlign w:val="center"/>
          </w:tcPr>
          <w:p w14:paraId="1BA3D549" w14:textId="77777777" w:rsidR="00FE0B2E" w:rsidRPr="0073283E" w:rsidRDefault="00FE0B2E" w:rsidP="00732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283E">
              <w:rPr>
                <w:rFonts w:ascii="Times New Roman" w:hAnsi="Times New Roman" w:cs="Times New Roman"/>
                <w:sz w:val="24"/>
                <w:szCs w:val="24"/>
              </w:rPr>
              <w:t>-0.51</w:t>
            </w:r>
          </w:p>
        </w:tc>
        <w:tc>
          <w:tcPr>
            <w:tcW w:w="1101" w:type="dxa"/>
            <w:vAlign w:val="center"/>
          </w:tcPr>
          <w:p w14:paraId="773A018C" w14:textId="77777777" w:rsidR="00FE0B2E" w:rsidRPr="0073283E" w:rsidRDefault="00FE0B2E" w:rsidP="00732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283E">
              <w:rPr>
                <w:rFonts w:ascii="Times New Roman" w:hAnsi="Times New Roman" w:cs="Times New Roman"/>
                <w:sz w:val="24"/>
                <w:szCs w:val="24"/>
              </w:rPr>
              <w:t>0.17</w:t>
            </w:r>
          </w:p>
        </w:tc>
        <w:tc>
          <w:tcPr>
            <w:tcW w:w="1101" w:type="dxa"/>
            <w:vAlign w:val="center"/>
          </w:tcPr>
          <w:p w14:paraId="075A4243" w14:textId="77777777" w:rsidR="00FE0B2E" w:rsidRPr="0073283E" w:rsidRDefault="00FE0B2E" w:rsidP="00732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283E">
              <w:rPr>
                <w:rFonts w:ascii="Times New Roman" w:hAnsi="Times New Roman" w:cs="Times New Roman"/>
                <w:sz w:val="24"/>
                <w:szCs w:val="24"/>
              </w:rPr>
              <w:t>-0.47</w:t>
            </w:r>
          </w:p>
        </w:tc>
        <w:tc>
          <w:tcPr>
            <w:tcW w:w="1101" w:type="dxa"/>
            <w:vAlign w:val="center"/>
          </w:tcPr>
          <w:p w14:paraId="2CACB51F" w14:textId="77777777" w:rsidR="00FE0B2E" w:rsidRPr="0073283E" w:rsidRDefault="00FE0B2E" w:rsidP="00732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283E">
              <w:rPr>
                <w:rFonts w:ascii="Times New Roman" w:hAnsi="Times New Roman" w:cs="Times New Roman"/>
                <w:sz w:val="24"/>
                <w:szCs w:val="24"/>
              </w:rPr>
              <w:t>0.78</w:t>
            </w:r>
          </w:p>
        </w:tc>
        <w:tc>
          <w:tcPr>
            <w:tcW w:w="1101" w:type="dxa"/>
            <w:vAlign w:val="center"/>
          </w:tcPr>
          <w:p w14:paraId="78AD2340" w14:textId="77777777" w:rsidR="00FE0B2E" w:rsidRPr="0073283E" w:rsidRDefault="00FE0B2E" w:rsidP="00732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283E">
              <w:rPr>
                <w:rFonts w:ascii="Times New Roman" w:hAnsi="Times New Roman" w:cs="Times New Roman"/>
                <w:sz w:val="24"/>
                <w:szCs w:val="24"/>
              </w:rPr>
              <w:t>-0.3</w:t>
            </w:r>
          </w:p>
        </w:tc>
        <w:tc>
          <w:tcPr>
            <w:tcW w:w="1101" w:type="dxa"/>
            <w:vAlign w:val="center"/>
          </w:tcPr>
          <w:p w14:paraId="252E48E9" w14:textId="77777777" w:rsidR="00FE0B2E" w:rsidRPr="0073283E" w:rsidRDefault="00FE0B2E" w:rsidP="00732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283E">
              <w:rPr>
                <w:rFonts w:ascii="Times New Roman" w:hAnsi="Times New Roman" w:cs="Times New Roman"/>
                <w:sz w:val="24"/>
                <w:szCs w:val="24"/>
              </w:rPr>
              <w:t>-0.92</w:t>
            </w:r>
          </w:p>
        </w:tc>
        <w:tc>
          <w:tcPr>
            <w:tcW w:w="1646" w:type="dxa"/>
            <w:vAlign w:val="center"/>
          </w:tcPr>
          <w:p w14:paraId="7BAFD374" w14:textId="77777777" w:rsidR="00FE0B2E" w:rsidRPr="0073283E" w:rsidRDefault="00FE0B2E" w:rsidP="00732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283E">
              <w:rPr>
                <w:rFonts w:ascii="Times New Roman" w:hAnsi="Times New Roman" w:cs="Times New Roman"/>
                <w:sz w:val="24"/>
                <w:szCs w:val="24"/>
              </w:rPr>
              <w:t>0.27</w:t>
            </w:r>
          </w:p>
        </w:tc>
      </w:tr>
      <w:tr w:rsidR="00FE0B2E" w:rsidRPr="00E7240E" w14:paraId="7DE9BD83" w14:textId="77777777" w:rsidTr="0073283E">
        <w:trPr>
          <w:trHeight w:val="288"/>
        </w:trPr>
        <w:tc>
          <w:tcPr>
            <w:tcW w:w="1644" w:type="dxa"/>
            <w:vAlign w:val="center"/>
          </w:tcPr>
          <w:p w14:paraId="51329EC0" w14:textId="77777777" w:rsidR="00FE0B2E" w:rsidRPr="0073283E" w:rsidRDefault="00FE0B2E" w:rsidP="00732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283E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Pb</w:t>
            </w:r>
          </w:p>
        </w:tc>
        <w:tc>
          <w:tcPr>
            <w:tcW w:w="1100" w:type="dxa"/>
            <w:vAlign w:val="center"/>
          </w:tcPr>
          <w:p w14:paraId="1E01164D" w14:textId="77777777" w:rsidR="00FE0B2E" w:rsidRPr="0073283E" w:rsidRDefault="00FE0B2E" w:rsidP="00732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283E">
              <w:rPr>
                <w:rFonts w:ascii="Times New Roman" w:hAnsi="Times New Roman" w:cs="Times New Roman"/>
                <w:sz w:val="24"/>
                <w:szCs w:val="24"/>
              </w:rPr>
              <w:t>-0.44</w:t>
            </w:r>
          </w:p>
        </w:tc>
        <w:tc>
          <w:tcPr>
            <w:tcW w:w="1101" w:type="dxa"/>
            <w:vAlign w:val="center"/>
          </w:tcPr>
          <w:p w14:paraId="2AC146B0" w14:textId="77777777" w:rsidR="00FE0B2E" w:rsidRPr="0073283E" w:rsidRDefault="00FE0B2E" w:rsidP="00732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283E">
              <w:rPr>
                <w:rFonts w:ascii="Times New Roman" w:hAnsi="Times New Roman" w:cs="Times New Roman"/>
                <w:sz w:val="24"/>
                <w:szCs w:val="24"/>
              </w:rPr>
              <w:t>0.77</w:t>
            </w:r>
            <w:bookmarkStart w:id="0" w:name="_GoBack"/>
            <w:bookmarkEnd w:id="0"/>
          </w:p>
        </w:tc>
        <w:tc>
          <w:tcPr>
            <w:tcW w:w="1101" w:type="dxa"/>
            <w:vAlign w:val="center"/>
          </w:tcPr>
          <w:p w14:paraId="53C1A90D" w14:textId="77777777" w:rsidR="00FE0B2E" w:rsidRPr="0073283E" w:rsidRDefault="00FE0B2E" w:rsidP="00732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283E">
              <w:rPr>
                <w:rFonts w:ascii="Times New Roman" w:hAnsi="Times New Roman" w:cs="Times New Roman"/>
                <w:sz w:val="24"/>
                <w:szCs w:val="24"/>
              </w:rPr>
              <w:t>-0.51</w:t>
            </w:r>
          </w:p>
        </w:tc>
        <w:tc>
          <w:tcPr>
            <w:tcW w:w="1101" w:type="dxa"/>
            <w:vAlign w:val="center"/>
          </w:tcPr>
          <w:p w14:paraId="477F2CC4" w14:textId="77777777" w:rsidR="00FE0B2E" w:rsidRPr="0073283E" w:rsidRDefault="00FE0B2E" w:rsidP="00732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283E">
              <w:rPr>
                <w:rFonts w:ascii="Times New Roman" w:hAnsi="Times New Roman" w:cs="Times New Roman"/>
                <w:sz w:val="24"/>
                <w:szCs w:val="24"/>
              </w:rPr>
              <w:t>-0.48</w:t>
            </w:r>
          </w:p>
        </w:tc>
        <w:tc>
          <w:tcPr>
            <w:tcW w:w="1101" w:type="dxa"/>
            <w:vAlign w:val="center"/>
          </w:tcPr>
          <w:p w14:paraId="74E53B42" w14:textId="77777777" w:rsidR="00FE0B2E" w:rsidRPr="0073283E" w:rsidRDefault="00FE0B2E" w:rsidP="00732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283E">
              <w:rPr>
                <w:rFonts w:ascii="Times New Roman" w:hAnsi="Times New Roman" w:cs="Times New Roman"/>
                <w:sz w:val="24"/>
                <w:szCs w:val="24"/>
              </w:rPr>
              <w:t>-0.59</w:t>
            </w:r>
          </w:p>
        </w:tc>
        <w:tc>
          <w:tcPr>
            <w:tcW w:w="1101" w:type="dxa"/>
            <w:vAlign w:val="center"/>
          </w:tcPr>
          <w:p w14:paraId="191F4DF0" w14:textId="77777777" w:rsidR="00FE0B2E" w:rsidRPr="0073283E" w:rsidRDefault="00FE0B2E" w:rsidP="00732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283E">
              <w:rPr>
                <w:rFonts w:ascii="Times New Roman" w:hAnsi="Times New Roman" w:cs="Times New Roman"/>
                <w:sz w:val="24"/>
                <w:szCs w:val="24"/>
              </w:rPr>
              <w:t>0.13</w:t>
            </w:r>
          </w:p>
        </w:tc>
        <w:tc>
          <w:tcPr>
            <w:tcW w:w="1646" w:type="dxa"/>
            <w:vAlign w:val="center"/>
          </w:tcPr>
          <w:p w14:paraId="60FDA682" w14:textId="77777777" w:rsidR="00FE0B2E" w:rsidRPr="0073283E" w:rsidRDefault="00FE0B2E" w:rsidP="00732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283E">
              <w:rPr>
                <w:rFonts w:ascii="Times New Roman" w:hAnsi="Times New Roman" w:cs="Times New Roman"/>
                <w:sz w:val="24"/>
                <w:szCs w:val="24"/>
              </w:rPr>
              <w:t>-0.08</w:t>
            </w:r>
          </w:p>
        </w:tc>
      </w:tr>
      <w:tr w:rsidR="00FE0B2E" w:rsidRPr="00E7240E" w14:paraId="526C2293" w14:textId="77777777" w:rsidTr="0073283E">
        <w:trPr>
          <w:trHeight w:val="288"/>
        </w:trPr>
        <w:tc>
          <w:tcPr>
            <w:tcW w:w="1644" w:type="dxa"/>
            <w:vAlign w:val="center"/>
          </w:tcPr>
          <w:p w14:paraId="0B184733" w14:textId="77777777" w:rsidR="00FE0B2E" w:rsidRPr="0073283E" w:rsidRDefault="00FE0B2E" w:rsidP="00732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283E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Mn</w:t>
            </w:r>
          </w:p>
        </w:tc>
        <w:tc>
          <w:tcPr>
            <w:tcW w:w="1100" w:type="dxa"/>
            <w:vAlign w:val="center"/>
          </w:tcPr>
          <w:p w14:paraId="3D7025B3" w14:textId="77777777" w:rsidR="00FE0B2E" w:rsidRPr="0073283E" w:rsidRDefault="00FE0B2E" w:rsidP="00732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283E">
              <w:rPr>
                <w:rFonts w:ascii="Times New Roman" w:hAnsi="Times New Roman" w:cs="Times New Roman"/>
                <w:sz w:val="24"/>
                <w:szCs w:val="24"/>
              </w:rPr>
              <w:t>-0.5</w:t>
            </w:r>
          </w:p>
        </w:tc>
        <w:tc>
          <w:tcPr>
            <w:tcW w:w="1101" w:type="dxa"/>
            <w:vAlign w:val="center"/>
          </w:tcPr>
          <w:p w14:paraId="12632A62" w14:textId="77777777" w:rsidR="00FE0B2E" w:rsidRPr="0073283E" w:rsidRDefault="00FE0B2E" w:rsidP="00732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283E">
              <w:rPr>
                <w:rFonts w:ascii="Times New Roman" w:hAnsi="Times New Roman" w:cs="Times New Roman"/>
                <w:sz w:val="24"/>
                <w:szCs w:val="24"/>
              </w:rPr>
              <w:t>-0.52</w:t>
            </w:r>
          </w:p>
        </w:tc>
        <w:tc>
          <w:tcPr>
            <w:tcW w:w="1101" w:type="dxa"/>
            <w:vAlign w:val="center"/>
          </w:tcPr>
          <w:p w14:paraId="015DA9BA" w14:textId="77777777" w:rsidR="00FE0B2E" w:rsidRPr="0073283E" w:rsidRDefault="00FE0B2E" w:rsidP="00732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283E">
              <w:rPr>
                <w:rFonts w:ascii="Times New Roman" w:hAnsi="Times New Roman" w:cs="Times New Roman"/>
                <w:sz w:val="24"/>
                <w:szCs w:val="24"/>
              </w:rPr>
              <w:t>-0.51</w:t>
            </w:r>
          </w:p>
        </w:tc>
        <w:tc>
          <w:tcPr>
            <w:tcW w:w="1101" w:type="dxa"/>
            <w:vAlign w:val="center"/>
          </w:tcPr>
          <w:p w14:paraId="0144F9EC" w14:textId="77777777" w:rsidR="00FE0B2E" w:rsidRPr="0073283E" w:rsidRDefault="00FE0B2E" w:rsidP="00732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283E">
              <w:rPr>
                <w:rFonts w:ascii="Times New Roman" w:hAnsi="Times New Roman" w:cs="Times New Roman"/>
                <w:sz w:val="24"/>
                <w:szCs w:val="24"/>
              </w:rPr>
              <w:t>0.13</w:t>
            </w:r>
          </w:p>
        </w:tc>
        <w:tc>
          <w:tcPr>
            <w:tcW w:w="1101" w:type="dxa"/>
            <w:vAlign w:val="center"/>
          </w:tcPr>
          <w:p w14:paraId="4E3492CC" w14:textId="77777777" w:rsidR="00FE0B2E" w:rsidRPr="0073283E" w:rsidRDefault="00FE0B2E" w:rsidP="00732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283E">
              <w:rPr>
                <w:rFonts w:ascii="Times New Roman" w:hAnsi="Times New Roman" w:cs="Times New Roman"/>
                <w:sz w:val="24"/>
                <w:szCs w:val="24"/>
              </w:rPr>
              <w:t>-0.51</w:t>
            </w:r>
          </w:p>
        </w:tc>
        <w:tc>
          <w:tcPr>
            <w:tcW w:w="1101" w:type="dxa"/>
            <w:vAlign w:val="center"/>
          </w:tcPr>
          <w:p w14:paraId="51F08D10" w14:textId="77777777" w:rsidR="00FE0B2E" w:rsidRPr="0073283E" w:rsidRDefault="00FE0B2E" w:rsidP="00732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283E">
              <w:rPr>
                <w:rFonts w:ascii="Times New Roman" w:hAnsi="Times New Roman" w:cs="Times New Roman"/>
                <w:sz w:val="24"/>
                <w:szCs w:val="24"/>
              </w:rPr>
              <w:t>0.38</w:t>
            </w:r>
          </w:p>
        </w:tc>
        <w:tc>
          <w:tcPr>
            <w:tcW w:w="1646" w:type="dxa"/>
            <w:vAlign w:val="center"/>
          </w:tcPr>
          <w:p w14:paraId="14606E17" w14:textId="77777777" w:rsidR="00FE0B2E" w:rsidRPr="0073283E" w:rsidRDefault="00FE0B2E" w:rsidP="00732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283E">
              <w:rPr>
                <w:rFonts w:ascii="Times New Roman" w:hAnsi="Times New Roman" w:cs="Times New Roman"/>
                <w:sz w:val="24"/>
                <w:szCs w:val="24"/>
              </w:rPr>
              <w:t>0.68</w:t>
            </w:r>
          </w:p>
        </w:tc>
      </w:tr>
      <w:tr w:rsidR="00FE0B2E" w:rsidRPr="00E7240E" w14:paraId="3E3C1DD6" w14:textId="77777777" w:rsidTr="0073283E">
        <w:trPr>
          <w:trHeight w:val="288"/>
        </w:trPr>
        <w:tc>
          <w:tcPr>
            <w:tcW w:w="1644" w:type="dxa"/>
            <w:vAlign w:val="center"/>
          </w:tcPr>
          <w:p w14:paraId="1977406A" w14:textId="77777777" w:rsidR="00FE0B2E" w:rsidRPr="0073283E" w:rsidRDefault="00FE0B2E" w:rsidP="007328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3283E">
              <w:rPr>
                <w:rFonts w:ascii="Times New Roman" w:hAnsi="Times New Roman" w:cs="Times New Roman"/>
                <w:bCs/>
                <w:sz w:val="24"/>
                <w:szCs w:val="24"/>
              </w:rPr>
              <w:t>Standard Deviation</w:t>
            </w:r>
          </w:p>
        </w:tc>
        <w:tc>
          <w:tcPr>
            <w:tcW w:w="1100" w:type="dxa"/>
            <w:vAlign w:val="center"/>
          </w:tcPr>
          <w:p w14:paraId="0EEEE246" w14:textId="77777777" w:rsidR="00FE0B2E" w:rsidRPr="0073283E" w:rsidRDefault="00FE0B2E" w:rsidP="00732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283E">
              <w:rPr>
                <w:rFonts w:ascii="Times New Roman" w:hAnsi="Times New Roman" w:cs="Times New Roman"/>
                <w:sz w:val="24"/>
                <w:szCs w:val="24"/>
              </w:rPr>
              <w:t>1.81</w:t>
            </w:r>
          </w:p>
        </w:tc>
        <w:tc>
          <w:tcPr>
            <w:tcW w:w="1101" w:type="dxa"/>
            <w:vAlign w:val="center"/>
          </w:tcPr>
          <w:p w14:paraId="7D6B6101" w14:textId="77777777" w:rsidR="00FE0B2E" w:rsidRPr="0073283E" w:rsidRDefault="00FE0B2E" w:rsidP="00732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283E">
              <w:rPr>
                <w:rFonts w:ascii="Times New Roman" w:hAnsi="Times New Roman" w:cs="Times New Roman"/>
                <w:sz w:val="24"/>
                <w:szCs w:val="24"/>
              </w:rPr>
              <w:t>0.72</w:t>
            </w:r>
          </w:p>
        </w:tc>
        <w:tc>
          <w:tcPr>
            <w:tcW w:w="1101" w:type="dxa"/>
            <w:vAlign w:val="center"/>
          </w:tcPr>
          <w:p w14:paraId="1B7571CE" w14:textId="77777777" w:rsidR="00FE0B2E" w:rsidRPr="0073283E" w:rsidRDefault="00FE0B2E" w:rsidP="00732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283E">
              <w:rPr>
                <w:rFonts w:ascii="Times New Roman" w:hAnsi="Times New Roman" w:cs="Times New Roman"/>
                <w:sz w:val="24"/>
                <w:szCs w:val="24"/>
              </w:rPr>
              <w:t>1.88</w:t>
            </w:r>
          </w:p>
        </w:tc>
        <w:tc>
          <w:tcPr>
            <w:tcW w:w="1101" w:type="dxa"/>
            <w:vAlign w:val="center"/>
          </w:tcPr>
          <w:p w14:paraId="039BAADB" w14:textId="77777777" w:rsidR="00FE0B2E" w:rsidRPr="0073283E" w:rsidRDefault="00FE0B2E" w:rsidP="00732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283E">
              <w:rPr>
                <w:rFonts w:ascii="Times New Roman" w:hAnsi="Times New Roman" w:cs="Times New Roman"/>
                <w:sz w:val="24"/>
                <w:szCs w:val="24"/>
              </w:rPr>
              <w:t>0.58</w:t>
            </w:r>
          </w:p>
        </w:tc>
        <w:tc>
          <w:tcPr>
            <w:tcW w:w="1101" w:type="dxa"/>
            <w:vAlign w:val="center"/>
          </w:tcPr>
          <w:p w14:paraId="05F63DD2" w14:textId="77777777" w:rsidR="00FE0B2E" w:rsidRPr="0073283E" w:rsidRDefault="00FE0B2E" w:rsidP="00732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283E">
              <w:rPr>
                <w:rFonts w:ascii="Times New Roman" w:hAnsi="Times New Roman" w:cs="Times New Roman"/>
                <w:sz w:val="24"/>
                <w:szCs w:val="24"/>
              </w:rPr>
              <w:t>1.67</w:t>
            </w:r>
          </w:p>
        </w:tc>
        <w:tc>
          <w:tcPr>
            <w:tcW w:w="1101" w:type="dxa"/>
            <w:vAlign w:val="center"/>
          </w:tcPr>
          <w:p w14:paraId="52AE65D9" w14:textId="77777777" w:rsidR="00FE0B2E" w:rsidRPr="0073283E" w:rsidRDefault="00FE0B2E" w:rsidP="00732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283E">
              <w:rPr>
                <w:rFonts w:ascii="Times New Roman" w:hAnsi="Times New Roman" w:cs="Times New Roman"/>
                <w:sz w:val="24"/>
                <w:szCs w:val="24"/>
              </w:rPr>
              <w:t>0.93</w:t>
            </w:r>
          </w:p>
        </w:tc>
        <w:tc>
          <w:tcPr>
            <w:tcW w:w="1646" w:type="dxa"/>
            <w:vAlign w:val="center"/>
          </w:tcPr>
          <w:p w14:paraId="07861764" w14:textId="77777777" w:rsidR="00FE0B2E" w:rsidRPr="0073283E" w:rsidRDefault="00FE0B2E" w:rsidP="00732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283E">
              <w:rPr>
                <w:rFonts w:ascii="Times New Roman" w:hAnsi="Times New Roman" w:cs="Times New Roman"/>
                <w:sz w:val="24"/>
                <w:szCs w:val="24"/>
              </w:rPr>
              <w:t>0.58</w:t>
            </w:r>
          </w:p>
        </w:tc>
      </w:tr>
      <w:tr w:rsidR="00FE0B2E" w:rsidRPr="00E7240E" w14:paraId="3B4E8BC2" w14:textId="77777777" w:rsidTr="0073283E">
        <w:trPr>
          <w:trHeight w:val="288"/>
        </w:trPr>
        <w:tc>
          <w:tcPr>
            <w:tcW w:w="1644" w:type="dxa"/>
            <w:vAlign w:val="center"/>
          </w:tcPr>
          <w:p w14:paraId="235171A9" w14:textId="77777777" w:rsidR="00FE0B2E" w:rsidRPr="0073283E" w:rsidRDefault="00FE0B2E" w:rsidP="007328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3283E">
              <w:rPr>
                <w:rFonts w:ascii="Times New Roman" w:hAnsi="Times New Roman" w:cs="Times New Roman"/>
                <w:bCs/>
                <w:sz w:val="24"/>
                <w:szCs w:val="24"/>
              </w:rPr>
              <w:t>Proportion of variation</w:t>
            </w:r>
          </w:p>
        </w:tc>
        <w:tc>
          <w:tcPr>
            <w:tcW w:w="1100" w:type="dxa"/>
            <w:vAlign w:val="center"/>
          </w:tcPr>
          <w:p w14:paraId="06822ED9" w14:textId="77777777" w:rsidR="00FE0B2E" w:rsidRPr="0073283E" w:rsidRDefault="00FE0B2E" w:rsidP="00732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283E">
              <w:rPr>
                <w:rFonts w:ascii="Times New Roman" w:hAnsi="Times New Roman" w:cs="Times New Roman"/>
                <w:sz w:val="24"/>
                <w:szCs w:val="24"/>
              </w:rPr>
              <w:t>82.49%</w:t>
            </w:r>
          </w:p>
        </w:tc>
        <w:tc>
          <w:tcPr>
            <w:tcW w:w="1101" w:type="dxa"/>
            <w:vAlign w:val="center"/>
          </w:tcPr>
          <w:p w14:paraId="4B4BF520" w14:textId="77777777" w:rsidR="00FE0B2E" w:rsidRPr="0073283E" w:rsidRDefault="00FE0B2E" w:rsidP="00732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283E">
              <w:rPr>
                <w:rFonts w:ascii="Times New Roman" w:hAnsi="Times New Roman" w:cs="Times New Roman"/>
                <w:sz w:val="24"/>
                <w:szCs w:val="24"/>
              </w:rPr>
              <w:t>13.04%</w:t>
            </w:r>
          </w:p>
        </w:tc>
        <w:tc>
          <w:tcPr>
            <w:tcW w:w="1101" w:type="dxa"/>
            <w:vAlign w:val="center"/>
          </w:tcPr>
          <w:p w14:paraId="3C07B29A" w14:textId="77777777" w:rsidR="00FE0B2E" w:rsidRPr="0073283E" w:rsidRDefault="00FE0B2E" w:rsidP="00732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283E">
              <w:rPr>
                <w:rFonts w:ascii="Times New Roman" w:hAnsi="Times New Roman" w:cs="Times New Roman"/>
                <w:sz w:val="24"/>
                <w:szCs w:val="24"/>
              </w:rPr>
              <w:t>88.57%</w:t>
            </w:r>
          </w:p>
        </w:tc>
        <w:tc>
          <w:tcPr>
            <w:tcW w:w="1101" w:type="dxa"/>
            <w:vAlign w:val="center"/>
          </w:tcPr>
          <w:p w14:paraId="0E5B9FF4" w14:textId="77777777" w:rsidR="00FE0B2E" w:rsidRPr="0073283E" w:rsidRDefault="00FE0B2E" w:rsidP="00732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283E">
              <w:rPr>
                <w:rFonts w:ascii="Times New Roman" w:hAnsi="Times New Roman" w:cs="Times New Roman"/>
                <w:sz w:val="24"/>
                <w:szCs w:val="24"/>
              </w:rPr>
              <w:t>8.52%</w:t>
            </w:r>
          </w:p>
        </w:tc>
        <w:tc>
          <w:tcPr>
            <w:tcW w:w="1101" w:type="dxa"/>
            <w:vAlign w:val="center"/>
          </w:tcPr>
          <w:p w14:paraId="6C141D98" w14:textId="77777777" w:rsidR="00FE0B2E" w:rsidRPr="0073283E" w:rsidRDefault="00FE0B2E" w:rsidP="00732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283E">
              <w:rPr>
                <w:rFonts w:ascii="Times New Roman" w:hAnsi="Times New Roman" w:cs="Times New Roman"/>
                <w:sz w:val="24"/>
                <w:szCs w:val="24"/>
              </w:rPr>
              <w:t>69.55%</w:t>
            </w:r>
          </w:p>
        </w:tc>
        <w:tc>
          <w:tcPr>
            <w:tcW w:w="1101" w:type="dxa"/>
            <w:vAlign w:val="center"/>
          </w:tcPr>
          <w:p w14:paraId="5AC034C5" w14:textId="77777777" w:rsidR="00FE0B2E" w:rsidRPr="0073283E" w:rsidRDefault="00FE0B2E" w:rsidP="00732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283E">
              <w:rPr>
                <w:rFonts w:ascii="Times New Roman" w:hAnsi="Times New Roman" w:cs="Times New Roman"/>
                <w:sz w:val="24"/>
                <w:szCs w:val="24"/>
              </w:rPr>
              <w:t>21.77%</w:t>
            </w:r>
          </w:p>
        </w:tc>
        <w:tc>
          <w:tcPr>
            <w:tcW w:w="1646" w:type="dxa"/>
            <w:vAlign w:val="center"/>
          </w:tcPr>
          <w:p w14:paraId="1AB560C8" w14:textId="77777777" w:rsidR="00FE0B2E" w:rsidRPr="0073283E" w:rsidRDefault="00FE0B2E" w:rsidP="00732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283E">
              <w:rPr>
                <w:rFonts w:ascii="Times New Roman" w:hAnsi="Times New Roman" w:cs="Times New Roman"/>
                <w:sz w:val="24"/>
                <w:szCs w:val="24"/>
              </w:rPr>
              <w:t>8.54%</w:t>
            </w:r>
          </w:p>
        </w:tc>
      </w:tr>
      <w:tr w:rsidR="00FE0B2E" w:rsidRPr="00E7240E" w14:paraId="7B049FB2" w14:textId="77777777" w:rsidTr="0073283E">
        <w:trPr>
          <w:trHeight w:val="288"/>
        </w:trPr>
        <w:tc>
          <w:tcPr>
            <w:tcW w:w="1644" w:type="dxa"/>
            <w:vAlign w:val="center"/>
          </w:tcPr>
          <w:p w14:paraId="4F5466AB" w14:textId="77777777" w:rsidR="00FE0B2E" w:rsidRPr="0073283E" w:rsidRDefault="00FE0B2E" w:rsidP="007328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3283E">
              <w:rPr>
                <w:rFonts w:ascii="Times New Roman" w:hAnsi="Times New Roman" w:cs="Times New Roman"/>
                <w:bCs/>
                <w:sz w:val="24"/>
                <w:szCs w:val="24"/>
              </w:rPr>
              <w:t>Cumulative proportion</w:t>
            </w:r>
          </w:p>
        </w:tc>
        <w:tc>
          <w:tcPr>
            <w:tcW w:w="1100" w:type="dxa"/>
            <w:vAlign w:val="center"/>
          </w:tcPr>
          <w:p w14:paraId="73F39C1D" w14:textId="77777777" w:rsidR="00FE0B2E" w:rsidRPr="0073283E" w:rsidRDefault="00FE0B2E" w:rsidP="00732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283E">
              <w:rPr>
                <w:rFonts w:ascii="Times New Roman" w:hAnsi="Times New Roman" w:cs="Times New Roman"/>
                <w:sz w:val="24"/>
                <w:szCs w:val="24"/>
              </w:rPr>
              <w:t>82.49%</w:t>
            </w:r>
          </w:p>
        </w:tc>
        <w:tc>
          <w:tcPr>
            <w:tcW w:w="1101" w:type="dxa"/>
            <w:vAlign w:val="center"/>
          </w:tcPr>
          <w:p w14:paraId="63B8F740" w14:textId="77777777" w:rsidR="00FE0B2E" w:rsidRPr="0073283E" w:rsidRDefault="00FE0B2E" w:rsidP="00732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283E">
              <w:rPr>
                <w:rFonts w:ascii="Times New Roman" w:hAnsi="Times New Roman" w:cs="Times New Roman"/>
                <w:sz w:val="24"/>
                <w:szCs w:val="24"/>
              </w:rPr>
              <w:t>95.53%</w:t>
            </w:r>
          </w:p>
        </w:tc>
        <w:tc>
          <w:tcPr>
            <w:tcW w:w="1101" w:type="dxa"/>
            <w:vAlign w:val="center"/>
          </w:tcPr>
          <w:p w14:paraId="49F22FAF" w14:textId="77777777" w:rsidR="00FE0B2E" w:rsidRPr="0073283E" w:rsidRDefault="00FE0B2E" w:rsidP="00732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283E">
              <w:rPr>
                <w:rFonts w:ascii="Times New Roman" w:hAnsi="Times New Roman" w:cs="Times New Roman"/>
                <w:sz w:val="24"/>
                <w:szCs w:val="24"/>
              </w:rPr>
              <w:t>88.57%</w:t>
            </w:r>
          </w:p>
        </w:tc>
        <w:tc>
          <w:tcPr>
            <w:tcW w:w="1101" w:type="dxa"/>
            <w:vAlign w:val="center"/>
          </w:tcPr>
          <w:p w14:paraId="6B1C39D1" w14:textId="77777777" w:rsidR="00FE0B2E" w:rsidRPr="0073283E" w:rsidRDefault="00FE0B2E" w:rsidP="00732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283E">
              <w:rPr>
                <w:rFonts w:ascii="Times New Roman" w:hAnsi="Times New Roman" w:cs="Times New Roman"/>
                <w:sz w:val="24"/>
                <w:szCs w:val="24"/>
              </w:rPr>
              <w:t>97.09%</w:t>
            </w:r>
          </w:p>
        </w:tc>
        <w:tc>
          <w:tcPr>
            <w:tcW w:w="1101" w:type="dxa"/>
            <w:vAlign w:val="center"/>
          </w:tcPr>
          <w:p w14:paraId="34E300AF" w14:textId="77777777" w:rsidR="00FE0B2E" w:rsidRPr="0073283E" w:rsidRDefault="00FE0B2E" w:rsidP="00732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283E">
              <w:rPr>
                <w:rFonts w:ascii="Times New Roman" w:hAnsi="Times New Roman" w:cs="Times New Roman"/>
                <w:sz w:val="24"/>
                <w:szCs w:val="24"/>
              </w:rPr>
              <w:t>69.55%</w:t>
            </w:r>
          </w:p>
        </w:tc>
        <w:tc>
          <w:tcPr>
            <w:tcW w:w="1101" w:type="dxa"/>
            <w:vAlign w:val="center"/>
          </w:tcPr>
          <w:p w14:paraId="039E19DC" w14:textId="77777777" w:rsidR="00FE0B2E" w:rsidRPr="0073283E" w:rsidRDefault="00FE0B2E" w:rsidP="00732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283E">
              <w:rPr>
                <w:rFonts w:ascii="Times New Roman" w:hAnsi="Times New Roman" w:cs="Times New Roman"/>
                <w:sz w:val="24"/>
                <w:szCs w:val="24"/>
              </w:rPr>
              <w:t>91.33%</w:t>
            </w:r>
          </w:p>
        </w:tc>
        <w:tc>
          <w:tcPr>
            <w:tcW w:w="1646" w:type="dxa"/>
            <w:vAlign w:val="center"/>
          </w:tcPr>
          <w:p w14:paraId="6352D00E" w14:textId="77777777" w:rsidR="00FE0B2E" w:rsidRPr="0073283E" w:rsidRDefault="00FE0B2E" w:rsidP="00732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283E">
              <w:rPr>
                <w:rFonts w:ascii="Times New Roman" w:hAnsi="Times New Roman" w:cs="Times New Roman"/>
                <w:sz w:val="24"/>
                <w:szCs w:val="24"/>
              </w:rPr>
              <w:t>99.87%</w:t>
            </w:r>
          </w:p>
        </w:tc>
      </w:tr>
    </w:tbl>
    <w:p w14:paraId="4FB8D0D6" w14:textId="77777777" w:rsidR="006A5C3D" w:rsidRPr="00E7240E" w:rsidRDefault="006A5C3D" w:rsidP="006A5C3D">
      <w:pPr>
        <w:rPr>
          <w:rFonts w:ascii="Times New Roman" w:hAnsi="Times New Roman" w:cs="Times New Roman"/>
          <w:sz w:val="24"/>
          <w:szCs w:val="24"/>
        </w:rPr>
      </w:pPr>
    </w:p>
    <w:p w14:paraId="3326718D" w14:textId="77777777" w:rsidR="006A5C3D" w:rsidRPr="00E7240E" w:rsidRDefault="006A5C3D">
      <w:pPr>
        <w:rPr>
          <w:rFonts w:ascii="Times New Roman" w:hAnsi="Times New Roman" w:cs="Times New Roman"/>
          <w:sz w:val="24"/>
          <w:szCs w:val="24"/>
        </w:rPr>
      </w:pPr>
    </w:p>
    <w:sectPr w:rsidR="006A5C3D" w:rsidRPr="00E724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C1297C"/>
    <w:multiLevelType w:val="hybridMultilevel"/>
    <w:tmpl w:val="60AAF7AA"/>
    <w:lvl w:ilvl="0" w:tplc="04090001">
      <w:start w:val="1"/>
      <w:numFmt w:val="bullet"/>
      <w:lvlText w:val=""/>
      <w:lvlJc w:val="left"/>
      <w:pPr>
        <w:ind w:left="83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1" w15:restartNumberingAfterBreak="0">
    <w:nsid w:val="33CC54CB"/>
    <w:multiLevelType w:val="hybridMultilevel"/>
    <w:tmpl w:val="6B7E40F4"/>
    <w:lvl w:ilvl="0" w:tplc="0409000F">
      <w:start w:val="1"/>
      <w:numFmt w:val="decimal"/>
      <w:lvlText w:val="%1."/>
      <w:lvlJc w:val="left"/>
      <w:pPr>
        <w:ind w:left="833" w:hanging="360"/>
      </w:pPr>
    </w:lvl>
    <w:lvl w:ilvl="1" w:tplc="04090019" w:tentative="1">
      <w:start w:val="1"/>
      <w:numFmt w:val="lowerLetter"/>
      <w:lvlText w:val="%2."/>
      <w:lvlJc w:val="left"/>
      <w:pPr>
        <w:ind w:left="1553" w:hanging="360"/>
      </w:pPr>
    </w:lvl>
    <w:lvl w:ilvl="2" w:tplc="0409001B" w:tentative="1">
      <w:start w:val="1"/>
      <w:numFmt w:val="lowerRoman"/>
      <w:lvlText w:val="%3."/>
      <w:lvlJc w:val="right"/>
      <w:pPr>
        <w:ind w:left="2273" w:hanging="180"/>
      </w:pPr>
    </w:lvl>
    <w:lvl w:ilvl="3" w:tplc="0409000F" w:tentative="1">
      <w:start w:val="1"/>
      <w:numFmt w:val="decimal"/>
      <w:lvlText w:val="%4."/>
      <w:lvlJc w:val="left"/>
      <w:pPr>
        <w:ind w:left="2993" w:hanging="360"/>
      </w:pPr>
    </w:lvl>
    <w:lvl w:ilvl="4" w:tplc="04090019" w:tentative="1">
      <w:start w:val="1"/>
      <w:numFmt w:val="lowerLetter"/>
      <w:lvlText w:val="%5."/>
      <w:lvlJc w:val="left"/>
      <w:pPr>
        <w:ind w:left="3713" w:hanging="360"/>
      </w:pPr>
    </w:lvl>
    <w:lvl w:ilvl="5" w:tplc="0409001B" w:tentative="1">
      <w:start w:val="1"/>
      <w:numFmt w:val="lowerRoman"/>
      <w:lvlText w:val="%6."/>
      <w:lvlJc w:val="right"/>
      <w:pPr>
        <w:ind w:left="4433" w:hanging="180"/>
      </w:pPr>
    </w:lvl>
    <w:lvl w:ilvl="6" w:tplc="0409000F" w:tentative="1">
      <w:start w:val="1"/>
      <w:numFmt w:val="decimal"/>
      <w:lvlText w:val="%7."/>
      <w:lvlJc w:val="left"/>
      <w:pPr>
        <w:ind w:left="5153" w:hanging="360"/>
      </w:pPr>
    </w:lvl>
    <w:lvl w:ilvl="7" w:tplc="04090019" w:tentative="1">
      <w:start w:val="1"/>
      <w:numFmt w:val="lowerLetter"/>
      <w:lvlText w:val="%8."/>
      <w:lvlJc w:val="left"/>
      <w:pPr>
        <w:ind w:left="5873" w:hanging="360"/>
      </w:pPr>
    </w:lvl>
    <w:lvl w:ilvl="8" w:tplc="0409001B" w:tentative="1">
      <w:start w:val="1"/>
      <w:numFmt w:val="lowerRoman"/>
      <w:lvlText w:val="%9."/>
      <w:lvlJc w:val="right"/>
      <w:pPr>
        <w:ind w:left="6593" w:hanging="180"/>
      </w:pPr>
    </w:lvl>
  </w:abstractNum>
  <w:abstractNum w:abstractNumId="2" w15:restartNumberingAfterBreak="0">
    <w:nsid w:val="586D1657"/>
    <w:multiLevelType w:val="multilevel"/>
    <w:tmpl w:val="76749F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196B"/>
    <w:rsid w:val="000125CF"/>
    <w:rsid w:val="00034831"/>
    <w:rsid w:val="00057C57"/>
    <w:rsid w:val="0006706D"/>
    <w:rsid w:val="000E33B3"/>
    <w:rsid w:val="00127C5F"/>
    <w:rsid w:val="001317ED"/>
    <w:rsid w:val="001D3CC5"/>
    <w:rsid w:val="00245DCD"/>
    <w:rsid w:val="00270E6E"/>
    <w:rsid w:val="002747CD"/>
    <w:rsid w:val="00284F79"/>
    <w:rsid w:val="00285D87"/>
    <w:rsid w:val="002A7514"/>
    <w:rsid w:val="002C6ECA"/>
    <w:rsid w:val="00321B35"/>
    <w:rsid w:val="00356EEC"/>
    <w:rsid w:val="003578B9"/>
    <w:rsid w:val="003659E4"/>
    <w:rsid w:val="003B1660"/>
    <w:rsid w:val="003C76F8"/>
    <w:rsid w:val="003E390B"/>
    <w:rsid w:val="00411460"/>
    <w:rsid w:val="004807F7"/>
    <w:rsid w:val="004C15A2"/>
    <w:rsid w:val="004D6CAA"/>
    <w:rsid w:val="004E4E0C"/>
    <w:rsid w:val="00574C52"/>
    <w:rsid w:val="00581787"/>
    <w:rsid w:val="00594BC6"/>
    <w:rsid w:val="005E2771"/>
    <w:rsid w:val="006124C3"/>
    <w:rsid w:val="006149C8"/>
    <w:rsid w:val="00690402"/>
    <w:rsid w:val="006A225D"/>
    <w:rsid w:val="006A5C3D"/>
    <w:rsid w:val="006C6A97"/>
    <w:rsid w:val="006D7531"/>
    <w:rsid w:val="00701CB4"/>
    <w:rsid w:val="00703DA6"/>
    <w:rsid w:val="00715F6B"/>
    <w:rsid w:val="00721B5C"/>
    <w:rsid w:val="007312DD"/>
    <w:rsid w:val="0073283E"/>
    <w:rsid w:val="00764E60"/>
    <w:rsid w:val="007A7DF6"/>
    <w:rsid w:val="007F196B"/>
    <w:rsid w:val="0080639F"/>
    <w:rsid w:val="00824FBF"/>
    <w:rsid w:val="00840F32"/>
    <w:rsid w:val="00846EFE"/>
    <w:rsid w:val="00847738"/>
    <w:rsid w:val="00857FFB"/>
    <w:rsid w:val="00866121"/>
    <w:rsid w:val="008C6BC0"/>
    <w:rsid w:val="008E3E85"/>
    <w:rsid w:val="008E5D4B"/>
    <w:rsid w:val="009120C1"/>
    <w:rsid w:val="0099114B"/>
    <w:rsid w:val="009A2439"/>
    <w:rsid w:val="00A05022"/>
    <w:rsid w:val="00A350AB"/>
    <w:rsid w:val="00A373D7"/>
    <w:rsid w:val="00A97163"/>
    <w:rsid w:val="00AF78D2"/>
    <w:rsid w:val="00B3675F"/>
    <w:rsid w:val="00B50E91"/>
    <w:rsid w:val="00B73820"/>
    <w:rsid w:val="00B77B9E"/>
    <w:rsid w:val="00B84E00"/>
    <w:rsid w:val="00B97BE8"/>
    <w:rsid w:val="00C111DF"/>
    <w:rsid w:val="00C531A8"/>
    <w:rsid w:val="00C74751"/>
    <w:rsid w:val="00D067FE"/>
    <w:rsid w:val="00D0796E"/>
    <w:rsid w:val="00D36CC5"/>
    <w:rsid w:val="00D56825"/>
    <w:rsid w:val="00DC7A6D"/>
    <w:rsid w:val="00E13AED"/>
    <w:rsid w:val="00E20112"/>
    <w:rsid w:val="00E62BB3"/>
    <w:rsid w:val="00E7240E"/>
    <w:rsid w:val="00EE63D4"/>
    <w:rsid w:val="00F06ED8"/>
    <w:rsid w:val="00F072B8"/>
    <w:rsid w:val="00F074E7"/>
    <w:rsid w:val="00F31851"/>
    <w:rsid w:val="00F52DC4"/>
    <w:rsid w:val="00FB2F81"/>
    <w:rsid w:val="00FC72E5"/>
    <w:rsid w:val="00FE0B2E"/>
    <w:rsid w:val="00FE7CBB"/>
    <w:rsid w:val="00FF74C1"/>
    <w:rsid w:val="00FF78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bn-B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A046EB"/>
  <w15:chartTrackingRefBased/>
  <w15:docId w15:val="{611CC5F9-7524-4CB4-A418-C1CC0A4C35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F19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E33B3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8E3E85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5E2771"/>
    <w:rPr>
      <w:color w:val="808080"/>
    </w:rPr>
  </w:style>
  <w:style w:type="paragraph" w:styleId="Title">
    <w:name w:val="Title"/>
    <w:basedOn w:val="Normal"/>
    <w:next w:val="Normal"/>
    <w:link w:val="TitleChar"/>
    <w:uiPriority w:val="10"/>
    <w:qFormat/>
    <w:rsid w:val="006D7531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D75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customStyle="1" w:styleId="BCAuthorAddress">
    <w:name w:val="BC_Author_Address"/>
    <w:basedOn w:val="Normal"/>
    <w:next w:val="Normal"/>
    <w:rsid w:val="006D7531"/>
    <w:pPr>
      <w:spacing w:after="240" w:line="480" w:lineRule="auto"/>
      <w:jc w:val="center"/>
    </w:pPr>
    <w:rPr>
      <w:rFonts w:ascii="Times" w:eastAsiaTheme="minorEastAsia" w:hAnsi="Times" w:cs="Times New Roman"/>
      <w:kern w:val="0"/>
      <w:sz w:val="24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102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01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72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39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08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08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05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7</Pages>
  <Words>980</Words>
  <Characters>5587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SHAHED</cp:lastModifiedBy>
  <cp:revision>16</cp:revision>
  <dcterms:created xsi:type="dcterms:W3CDTF">2025-07-04T07:00:00Z</dcterms:created>
  <dcterms:modified xsi:type="dcterms:W3CDTF">2025-08-15T18:53:00Z</dcterms:modified>
</cp:coreProperties>
</file>