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06732" w14:textId="77777777" w:rsidR="005B3A99" w:rsidRPr="002D00D6" w:rsidRDefault="005B3A99" w:rsidP="005B3A99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2D00D6">
        <w:rPr>
          <w:rFonts w:asciiTheme="majorBidi" w:hAnsiTheme="majorBidi" w:cstheme="majorBidi"/>
          <w:b/>
          <w:bCs/>
          <w:sz w:val="24"/>
          <w:szCs w:val="24"/>
        </w:rPr>
        <w:t>Table 1: Demographic characteristics of respondents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595"/>
        <w:gridCol w:w="1980"/>
        <w:gridCol w:w="2004"/>
      </w:tblGrid>
      <w:tr w:rsidR="005B3A99" w:rsidRPr="002D00D6" w14:paraId="6DD31F93" w14:textId="77777777" w:rsidTr="00BE1E6E">
        <w:tc>
          <w:tcPr>
            <w:tcW w:w="3595" w:type="dxa"/>
          </w:tcPr>
          <w:p w14:paraId="1D63C1E2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Variable </w:t>
            </w:r>
          </w:p>
        </w:tc>
        <w:tc>
          <w:tcPr>
            <w:tcW w:w="1980" w:type="dxa"/>
          </w:tcPr>
          <w:p w14:paraId="1711B0FA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Frequency (n)</w:t>
            </w:r>
          </w:p>
        </w:tc>
        <w:tc>
          <w:tcPr>
            <w:tcW w:w="2004" w:type="dxa"/>
          </w:tcPr>
          <w:p w14:paraId="1CBF314D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Percentage (%)</w:t>
            </w:r>
          </w:p>
        </w:tc>
      </w:tr>
      <w:tr w:rsidR="005B3A99" w:rsidRPr="002D00D6" w14:paraId="62560486" w14:textId="77777777" w:rsidTr="00BE1E6E">
        <w:tc>
          <w:tcPr>
            <w:tcW w:w="3595" w:type="dxa"/>
          </w:tcPr>
          <w:p w14:paraId="576F4AFA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Age (years)</w:t>
            </w:r>
          </w:p>
          <w:p w14:paraId="639C4D55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18-23</w:t>
            </w:r>
          </w:p>
          <w:p w14:paraId="7E4FA106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24-29</w:t>
            </w:r>
          </w:p>
          <w:p w14:paraId="4FE159A4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30-34</w:t>
            </w:r>
          </w:p>
          <w:p w14:paraId="1338C92A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Above 34</w:t>
            </w:r>
          </w:p>
        </w:tc>
        <w:tc>
          <w:tcPr>
            <w:tcW w:w="1980" w:type="dxa"/>
          </w:tcPr>
          <w:p w14:paraId="048A08E8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</w:p>
          <w:p w14:paraId="3E846C0C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140</w:t>
            </w:r>
          </w:p>
          <w:p w14:paraId="7931D1F0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219</w:t>
            </w:r>
          </w:p>
          <w:p w14:paraId="074FCC44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124</w:t>
            </w:r>
          </w:p>
          <w:p w14:paraId="1B5C0BB8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2004" w:type="dxa"/>
          </w:tcPr>
          <w:p w14:paraId="353A6278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</w:p>
          <w:p w14:paraId="1BE05A28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24.5</w:t>
            </w:r>
          </w:p>
          <w:p w14:paraId="08EF6BBA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38.4</w:t>
            </w:r>
          </w:p>
          <w:p w14:paraId="64048513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21.7</w:t>
            </w:r>
          </w:p>
          <w:p w14:paraId="1C72272F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15.4</w:t>
            </w:r>
          </w:p>
        </w:tc>
      </w:tr>
      <w:tr w:rsidR="005B3A99" w:rsidRPr="002D00D6" w14:paraId="4417342C" w14:textId="77777777" w:rsidTr="00BE1E6E">
        <w:tc>
          <w:tcPr>
            <w:tcW w:w="3595" w:type="dxa"/>
          </w:tcPr>
          <w:p w14:paraId="18F86957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Marital status</w:t>
            </w:r>
          </w:p>
          <w:p w14:paraId="0CEDEE39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Single</w:t>
            </w:r>
          </w:p>
          <w:p w14:paraId="1ED8BC5A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Married</w:t>
            </w:r>
          </w:p>
          <w:p w14:paraId="7BBE92A5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Divorced/separated</w:t>
            </w:r>
          </w:p>
          <w:p w14:paraId="590CCEDB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Widowed </w:t>
            </w:r>
          </w:p>
        </w:tc>
        <w:tc>
          <w:tcPr>
            <w:tcW w:w="1980" w:type="dxa"/>
          </w:tcPr>
          <w:p w14:paraId="5B689EC5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</w:p>
          <w:p w14:paraId="579FC508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192</w:t>
            </w:r>
          </w:p>
          <w:p w14:paraId="2756991A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321</w:t>
            </w:r>
          </w:p>
          <w:p w14:paraId="403C4214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52</w:t>
            </w:r>
          </w:p>
          <w:p w14:paraId="62BFC59E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004" w:type="dxa"/>
          </w:tcPr>
          <w:p w14:paraId="720D1BC2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</w:p>
          <w:p w14:paraId="7BEEC7C0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33.6</w:t>
            </w:r>
          </w:p>
          <w:p w14:paraId="12720EB5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56.2</w:t>
            </w:r>
          </w:p>
          <w:p w14:paraId="3CAAF645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9.1</w:t>
            </w:r>
          </w:p>
          <w:p w14:paraId="05B6779B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1.1</w:t>
            </w:r>
          </w:p>
        </w:tc>
      </w:tr>
      <w:tr w:rsidR="005B3A99" w:rsidRPr="002D00D6" w14:paraId="1085F3DE" w14:textId="77777777" w:rsidTr="00BE1E6E">
        <w:tc>
          <w:tcPr>
            <w:tcW w:w="3595" w:type="dxa"/>
          </w:tcPr>
          <w:p w14:paraId="49396509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Occupation</w:t>
            </w:r>
          </w:p>
          <w:p w14:paraId="39E5D712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Unemployed</w:t>
            </w:r>
          </w:p>
          <w:p w14:paraId="4178AE59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Self employed</w:t>
            </w:r>
          </w:p>
          <w:p w14:paraId="4DC559E2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Civil servant</w:t>
            </w:r>
          </w:p>
          <w:p w14:paraId="27160CDE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Private employed</w:t>
            </w:r>
          </w:p>
        </w:tc>
        <w:tc>
          <w:tcPr>
            <w:tcW w:w="1980" w:type="dxa"/>
          </w:tcPr>
          <w:p w14:paraId="13F86B5B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</w:p>
          <w:p w14:paraId="3C3B3935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172</w:t>
            </w:r>
          </w:p>
          <w:p w14:paraId="470E741B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315</w:t>
            </w:r>
          </w:p>
          <w:p w14:paraId="1088FF16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52</w:t>
            </w:r>
          </w:p>
          <w:p w14:paraId="72AEA935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004" w:type="dxa"/>
          </w:tcPr>
          <w:p w14:paraId="319E5BA1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</w:p>
          <w:p w14:paraId="232DEF41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30.1</w:t>
            </w:r>
          </w:p>
          <w:p w14:paraId="34405A32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55.2</w:t>
            </w:r>
          </w:p>
          <w:p w14:paraId="23D0F1E1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9.1</w:t>
            </w:r>
          </w:p>
          <w:p w14:paraId="21DC03AE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5.6</w:t>
            </w:r>
          </w:p>
        </w:tc>
      </w:tr>
      <w:tr w:rsidR="005B3A99" w:rsidRPr="002D00D6" w14:paraId="69169B83" w14:textId="77777777" w:rsidTr="00BE1E6E">
        <w:tc>
          <w:tcPr>
            <w:tcW w:w="3595" w:type="dxa"/>
          </w:tcPr>
          <w:p w14:paraId="7DE95453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Highest level of education</w:t>
            </w:r>
          </w:p>
          <w:p w14:paraId="7B54FBB2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No formal education</w:t>
            </w:r>
          </w:p>
          <w:p w14:paraId="0648CC23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Primary</w:t>
            </w:r>
          </w:p>
          <w:p w14:paraId="31CC008E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JHS</w:t>
            </w:r>
          </w:p>
          <w:p w14:paraId="7A3E1702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SHS/Vocational</w:t>
            </w:r>
          </w:p>
          <w:p w14:paraId="3B05963F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 xml:space="preserve">Tertiary </w:t>
            </w:r>
          </w:p>
        </w:tc>
        <w:tc>
          <w:tcPr>
            <w:tcW w:w="1980" w:type="dxa"/>
          </w:tcPr>
          <w:p w14:paraId="6061C5BA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</w:p>
          <w:p w14:paraId="21EB5E6B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41</w:t>
            </w:r>
          </w:p>
          <w:p w14:paraId="5D91ED49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56</w:t>
            </w:r>
          </w:p>
          <w:p w14:paraId="4248EF1F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213</w:t>
            </w:r>
          </w:p>
          <w:p w14:paraId="030A5DCB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216</w:t>
            </w:r>
          </w:p>
          <w:p w14:paraId="3FBCECF1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2004" w:type="dxa"/>
          </w:tcPr>
          <w:p w14:paraId="4DDABC3C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</w:p>
          <w:p w14:paraId="5B741CBE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7.2</w:t>
            </w:r>
          </w:p>
          <w:p w14:paraId="107F81CA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9.8</w:t>
            </w:r>
          </w:p>
          <w:p w14:paraId="06A2D0EB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37.3</w:t>
            </w:r>
          </w:p>
          <w:p w14:paraId="2F357321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37.8</w:t>
            </w:r>
          </w:p>
          <w:p w14:paraId="308E95D3" w14:textId="77777777" w:rsidR="005B3A99" w:rsidRPr="002D00D6" w:rsidRDefault="005B3A99" w:rsidP="00BE1E6E">
            <w:pPr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eastAsia="Calibri" w:hAnsiTheme="majorBidi" w:cstheme="majorBidi"/>
                <w:bCs/>
                <w:color w:val="000000" w:themeColor="text1"/>
                <w:sz w:val="24"/>
                <w:szCs w:val="24"/>
              </w:rPr>
              <w:t>7.9</w:t>
            </w:r>
          </w:p>
        </w:tc>
      </w:tr>
    </w:tbl>
    <w:p w14:paraId="49D2C389" w14:textId="272E3270" w:rsidR="005B3A99" w:rsidRPr="002D00D6" w:rsidRDefault="005B3A99" w:rsidP="005B3A99">
      <w:pPr>
        <w:spacing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bookmarkStart w:id="0" w:name="_Hlk201644091"/>
      <w:r w:rsidRPr="002D00D6">
        <w:rPr>
          <w:rFonts w:asciiTheme="majorBidi" w:hAnsiTheme="majorBidi" w:cstheme="majorBidi"/>
          <w:b/>
          <w:sz w:val="24"/>
          <w:szCs w:val="24"/>
        </w:rPr>
        <w:t>Table 2: Bivariate analysis between independent variables and diarrhoea</w:t>
      </w:r>
    </w:p>
    <w:tbl>
      <w:tblPr>
        <w:tblStyle w:val="TableGrid"/>
        <w:tblW w:w="0" w:type="auto"/>
        <w:tblInd w:w="-455" w:type="dxa"/>
        <w:tblLook w:val="04A0" w:firstRow="1" w:lastRow="0" w:firstColumn="1" w:lastColumn="0" w:noHBand="0" w:noVBand="1"/>
      </w:tblPr>
      <w:tblGrid>
        <w:gridCol w:w="2492"/>
        <w:gridCol w:w="2082"/>
        <w:gridCol w:w="1022"/>
        <w:gridCol w:w="1020"/>
        <w:gridCol w:w="1135"/>
        <w:gridCol w:w="945"/>
        <w:gridCol w:w="1109"/>
      </w:tblGrid>
      <w:tr w:rsidR="005B3A99" w:rsidRPr="002D00D6" w14:paraId="3C31EE38" w14:textId="77777777" w:rsidTr="00BE1E6E">
        <w:tc>
          <w:tcPr>
            <w:tcW w:w="4525" w:type="dxa"/>
            <w:gridSpan w:val="2"/>
            <w:vMerge w:val="restart"/>
          </w:tcPr>
          <w:bookmarkEnd w:id="0"/>
          <w:p w14:paraId="35A4431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Variables </w:t>
            </w:r>
          </w:p>
        </w:tc>
        <w:tc>
          <w:tcPr>
            <w:tcW w:w="2144" w:type="dxa"/>
            <w:gridSpan w:val="2"/>
          </w:tcPr>
          <w:p w14:paraId="79AEF83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Diarrhoea</w:t>
            </w:r>
          </w:p>
        </w:tc>
        <w:tc>
          <w:tcPr>
            <w:tcW w:w="1165" w:type="dxa"/>
            <w:vMerge w:val="restart"/>
          </w:tcPr>
          <w:p w14:paraId="4876140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bCs/>
                <w:sz w:val="24"/>
                <w:szCs w:val="24"/>
              </w:rPr>
              <w:t>Chi-square (x</w:t>
            </w:r>
            <w:r w:rsidRPr="002D00D6">
              <w:rPr>
                <w:rFonts w:asciiTheme="majorBidi" w:hAnsiTheme="majorBidi" w:cstheme="majorBidi"/>
                <w:bCs/>
                <w:sz w:val="24"/>
                <w:szCs w:val="24"/>
                <w:vertAlign w:val="superscript"/>
              </w:rPr>
              <w:t>2</w:t>
            </w:r>
            <w:r w:rsidRPr="002D00D6">
              <w:rPr>
                <w:rFonts w:asciiTheme="majorBidi" w:hAnsiTheme="majorBidi" w:cstheme="majorBidi"/>
                <w:bCs/>
                <w:sz w:val="24"/>
                <w:szCs w:val="24"/>
              </w:rPr>
              <w:t>)</w:t>
            </w:r>
          </w:p>
        </w:tc>
        <w:tc>
          <w:tcPr>
            <w:tcW w:w="970" w:type="dxa"/>
            <w:vMerge w:val="restart"/>
          </w:tcPr>
          <w:p w14:paraId="74EC131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  <w:tc>
          <w:tcPr>
            <w:tcW w:w="1001" w:type="dxa"/>
            <w:vMerge w:val="restart"/>
          </w:tcPr>
          <w:p w14:paraId="1FA5F19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bookmarkStart w:id="1" w:name="_Hlk201269560"/>
            <w:r w:rsidRPr="002D00D6">
              <w:rPr>
                <w:rFonts w:asciiTheme="majorBidi" w:hAnsiTheme="majorBidi" w:cstheme="majorBidi"/>
                <w:sz w:val="24"/>
                <w:szCs w:val="24"/>
              </w:rPr>
              <w:t>Cramér’s V</w:t>
            </w:r>
            <w:bookmarkEnd w:id="1"/>
          </w:p>
        </w:tc>
      </w:tr>
      <w:tr w:rsidR="005B3A99" w:rsidRPr="002D00D6" w14:paraId="64991326" w14:textId="77777777" w:rsidTr="00BE1E6E">
        <w:tc>
          <w:tcPr>
            <w:tcW w:w="4525" w:type="dxa"/>
            <w:gridSpan w:val="2"/>
            <w:vMerge/>
          </w:tcPr>
          <w:p w14:paraId="628CB54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4B145EC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Yes </w:t>
            </w:r>
          </w:p>
        </w:tc>
        <w:tc>
          <w:tcPr>
            <w:tcW w:w="1072" w:type="dxa"/>
          </w:tcPr>
          <w:p w14:paraId="6785ED2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</w:tc>
        <w:tc>
          <w:tcPr>
            <w:tcW w:w="1165" w:type="dxa"/>
            <w:vMerge/>
          </w:tcPr>
          <w:p w14:paraId="17E72B9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0" w:type="dxa"/>
            <w:vMerge/>
          </w:tcPr>
          <w:p w14:paraId="1A7EF09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1" w:type="dxa"/>
            <w:vMerge/>
          </w:tcPr>
          <w:p w14:paraId="12E1341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A99" w:rsidRPr="002D00D6" w14:paraId="25008E04" w14:textId="77777777" w:rsidTr="00BE1E6E">
        <w:tc>
          <w:tcPr>
            <w:tcW w:w="2598" w:type="dxa"/>
          </w:tcPr>
          <w:p w14:paraId="5F80981B" w14:textId="77777777" w:rsidR="005B3A99" w:rsidRPr="002D00D6" w:rsidRDefault="005B3A99" w:rsidP="00BE1E6E">
            <w:pPr>
              <w:pBdr>
                <w:bottom w:val="single" w:sz="4" w:space="1" w:color="auto"/>
              </w:pBd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Demographic</w:t>
            </w:r>
          </w:p>
          <w:p w14:paraId="635834F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Age </w:t>
            </w:r>
          </w:p>
        </w:tc>
        <w:tc>
          <w:tcPr>
            <w:tcW w:w="1927" w:type="dxa"/>
          </w:tcPr>
          <w:p w14:paraId="49F432C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384C063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18-23</w:t>
            </w:r>
          </w:p>
          <w:p w14:paraId="5796EEE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24-29</w:t>
            </w:r>
          </w:p>
          <w:p w14:paraId="5457F0F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30-34</w:t>
            </w:r>
          </w:p>
          <w:p w14:paraId="4CC4979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Above 34</w:t>
            </w:r>
          </w:p>
        </w:tc>
        <w:tc>
          <w:tcPr>
            <w:tcW w:w="1072" w:type="dxa"/>
          </w:tcPr>
          <w:p w14:paraId="2CF83D7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5BE91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80</w:t>
            </w:r>
          </w:p>
          <w:p w14:paraId="430AA4F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120</w:t>
            </w:r>
          </w:p>
          <w:p w14:paraId="0A66C69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71</w:t>
            </w:r>
          </w:p>
          <w:p w14:paraId="23DD26D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48</w:t>
            </w:r>
          </w:p>
        </w:tc>
        <w:tc>
          <w:tcPr>
            <w:tcW w:w="1072" w:type="dxa"/>
          </w:tcPr>
          <w:p w14:paraId="7627980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FF94B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  <w:p w14:paraId="52F9F4F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99</w:t>
            </w:r>
          </w:p>
          <w:p w14:paraId="5A38A86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53</w:t>
            </w:r>
          </w:p>
          <w:p w14:paraId="4AA1B2D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1165" w:type="dxa"/>
          </w:tcPr>
          <w:p w14:paraId="3855BA4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.354</w:t>
            </w:r>
          </w:p>
        </w:tc>
        <w:tc>
          <w:tcPr>
            <w:tcW w:w="970" w:type="dxa"/>
          </w:tcPr>
          <w:p w14:paraId="4BD7A15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.950</w:t>
            </w:r>
          </w:p>
        </w:tc>
        <w:tc>
          <w:tcPr>
            <w:tcW w:w="1001" w:type="dxa"/>
          </w:tcPr>
          <w:p w14:paraId="2A5549E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.025</w:t>
            </w:r>
          </w:p>
        </w:tc>
      </w:tr>
      <w:tr w:rsidR="005B3A99" w:rsidRPr="002D00D6" w14:paraId="507D2FEF" w14:textId="77777777" w:rsidTr="00BE1E6E">
        <w:tc>
          <w:tcPr>
            <w:tcW w:w="2598" w:type="dxa"/>
          </w:tcPr>
          <w:p w14:paraId="2154EF4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Marital status</w:t>
            </w:r>
          </w:p>
          <w:p w14:paraId="526CE0C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27" w:type="dxa"/>
          </w:tcPr>
          <w:p w14:paraId="35F8AFB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Single</w:t>
            </w:r>
          </w:p>
          <w:p w14:paraId="20794BB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</w:p>
          <w:p w14:paraId="685A24E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Divorced/separated</w:t>
            </w:r>
          </w:p>
        </w:tc>
        <w:tc>
          <w:tcPr>
            <w:tcW w:w="1072" w:type="dxa"/>
          </w:tcPr>
          <w:p w14:paraId="6545F2E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  <w:p w14:paraId="47846AF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182</w:t>
            </w:r>
          </w:p>
          <w:p w14:paraId="3E08B13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1072" w:type="dxa"/>
          </w:tcPr>
          <w:p w14:paraId="6E8468B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98</w:t>
            </w:r>
          </w:p>
          <w:p w14:paraId="68B33D5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139</w:t>
            </w:r>
          </w:p>
          <w:p w14:paraId="3F44A68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165" w:type="dxa"/>
          </w:tcPr>
          <w:p w14:paraId="47B5F2F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7.327</w:t>
            </w:r>
          </w:p>
        </w:tc>
        <w:tc>
          <w:tcPr>
            <w:tcW w:w="970" w:type="dxa"/>
          </w:tcPr>
          <w:p w14:paraId="2A36F11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.026</w:t>
            </w:r>
          </w:p>
        </w:tc>
        <w:tc>
          <w:tcPr>
            <w:tcW w:w="1001" w:type="dxa"/>
          </w:tcPr>
          <w:p w14:paraId="18CB761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.113</w:t>
            </w:r>
          </w:p>
        </w:tc>
      </w:tr>
      <w:tr w:rsidR="005B3A99" w:rsidRPr="002D00D6" w14:paraId="5A762553" w14:textId="77777777" w:rsidTr="00BE1E6E">
        <w:tc>
          <w:tcPr>
            <w:tcW w:w="2598" w:type="dxa"/>
          </w:tcPr>
          <w:p w14:paraId="6DA4C1C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Occupation</w:t>
            </w:r>
          </w:p>
        </w:tc>
        <w:tc>
          <w:tcPr>
            <w:tcW w:w="1927" w:type="dxa"/>
          </w:tcPr>
          <w:p w14:paraId="64AB0D5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Unemployed </w:t>
            </w:r>
          </w:p>
          <w:p w14:paraId="112AB96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Self employed </w:t>
            </w:r>
          </w:p>
          <w:p w14:paraId="2F17DAF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Civil servant </w:t>
            </w:r>
          </w:p>
          <w:p w14:paraId="41373BA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Private employed</w:t>
            </w:r>
          </w:p>
        </w:tc>
        <w:tc>
          <w:tcPr>
            <w:tcW w:w="1072" w:type="dxa"/>
          </w:tcPr>
          <w:p w14:paraId="7EF9137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  <w:p w14:paraId="346BCDB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202</w:t>
            </w:r>
          </w:p>
          <w:p w14:paraId="26BF9C1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  <w:p w14:paraId="1FD47B3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72" w:type="dxa"/>
          </w:tcPr>
          <w:p w14:paraId="3588E5A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82</w:t>
            </w:r>
          </w:p>
          <w:p w14:paraId="5FDEC8E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  <w:p w14:paraId="00CE173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  <w:p w14:paraId="7D5D75E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165" w:type="dxa"/>
          </w:tcPr>
          <w:p w14:paraId="05808EA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29.105</w:t>
            </w:r>
          </w:p>
        </w:tc>
        <w:tc>
          <w:tcPr>
            <w:tcW w:w="970" w:type="dxa"/>
          </w:tcPr>
          <w:p w14:paraId="2FEDBEE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.000</w:t>
            </w:r>
          </w:p>
        </w:tc>
        <w:tc>
          <w:tcPr>
            <w:tcW w:w="1001" w:type="dxa"/>
          </w:tcPr>
          <w:p w14:paraId="4EC0EDF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.226</w:t>
            </w:r>
          </w:p>
        </w:tc>
      </w:tr>
      <w:tr w:rsidR="005B3A99" w:rsidRPr="002D00D6" w14:paraId="5955C23D" w14:textId="77777777" w:rsidTr="00BE1E6E">
        <w:tc>
          <w:tcPr>
            <w:tcW w:w="2598" w:type="dxa"/>
          </w:tcPr>
          <w:p w14:paraId="0182C00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Level of education </w:t>
            </w:r>
          </w:p>
          <w:p w14:paraId="100D0B4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27" w:type="dxa"/>
          </w:tcPr>
          <w:p w14:paraId="5F769AF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No formal education</w:t>
            </w:r>
          </w:p>
          <w:p w14:paraId="64245BA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Primary </w:t>
            </w:r>
          </w:p>
          <w:p w14:paraId="61DCC3F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JHS</w:t>
            </w:r>
          </w:p>
          <w:p w14:paraId="6D570B0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SHS/Vocational</w:t>
            </w:r>
          </w:p>
          <w:p w14:paraId="3F4F417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Tertiary</w:t>
            </w:r>
          </w:p>
        </w:tc>
        <w:tc>
          <w:tcPr>
            <w:tcW w:w="1072" w:type="dxa"/>
          </w:tcPr>
          <w:p w14:paraId="5E8F735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0485C7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  <w:p w14:paraId="330F4FB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45</w:t>
            </w:r>
          </w:p>
          <w:p w14:paraId="6D71F23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124</w:t>
            </w:r>
          </w:p>
          <w:p w14:paraId="47657CB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110</w:t>
            </w:r>
          </w:p>
          <w:p w14:paraId="1B6F8CB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1072" w:type="dxa"/>
          </w:tcPr>
          <w:p w14:paraId="217646D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87567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  <w:p w14:paraId="500D7A0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  <w:p w14:paraId="300E89F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89</w:t>
            </w:r>
          </w:p>
          <w:p w14:paraId="38CF065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106</w:t>
            </w:r>
          </w:p>
          <w:p w14:paraId="79333A5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1165" w:type="dxa"/>
          </w:tcPr>
          <w:p w14:paraId="3D528D7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23.886</w:t>
            </w:r>
          </w:p>
        </w:tc>
        <w:tc>
          <w:tcPr>
            <w:tcW w:w="970" w:type="dxa"/>
          </w:tcPr>
          <w:p w14:paraId="230A41B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.000</w:t>
            </w:r>
          </w:p>
        </w:tc>
        <w:tc>
          <w:tcPr>
            <w:tcW w:w="1001" w:type="dxa"/>
          </w:tcPr>
          <w:p w14:paraId="5B86B18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.205</w:t>
            </w:r>
          </w:p>
        </w:tc>
      </w:tr>
      <w:tr w:rsidR="005B3A99" w:rsidRPr="002D00D6" w14:paraId="522621B5" w14:textId="77777777" w:rsidTr="00BE1E6E">
        <w:tc>
          <w:tcPr>
            <w:tcW w:w="2598" w:type="dxa"/>
          </w:tcPr>
          <w:p w14:paraId="4A098676" w14:textId="77777777" w:rsidR="005B3A99" w:rsidRPr="002D00D6" w:rsidRDefault="005B3A99" w:rsidP="00BE1E6E">
            <w:pPr>
              <w:pBdr>
                <w:bottom w:val="single" w:sz="4" w:space="1" w:color="auto"/>
              </w:pBdr>
              <w:jc w:val="both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  <w:t xml:space="preserve">Food handling practices </w:t>
            </w:r>
          </w:p>
          <w:p w14:paraId="6A7830B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kern w:val="2"/>
                <w:sz w:val="24"/>
                <w:szCs w:val="24"/>
                <w14:ligatures w14:val="standardContextual"/>
              </w:rPr>
              <w:t>Check the expiry date of canned food before purchasing</w:t>
            </w:r>
          </w:p>
          <w:p w14:paraId="1FF199C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Read the nutritional facts on packaged foods before purchasing</w:t>
            </w:r>
          </w:p>
          <w:p w14:paraId="12A50AB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Check if </w:t>
            </w:r>
            <w:proofErr w:type="gramStart"/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 canned</w:t>
            </w:r>
            <w:proofErr w:type="gramEnd"/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food is dented before I buy</w:t>
            </w:r>
          </w:p>
          <w:p w14:paraId="6099A4E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Washing hands before handling food reduces the risk of food contamination</w:t>
            </w:r>
          </w:p>
          <w:p w14:paraId="01587DF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Handle food during infectious disease of the skin</w:t>
            </w:r>
          </w:p>
        </w:tc>
        <w:tc>
          <w:tcPr>
            <w:tcW w:w="1927" w:type="dxa"/>
          </w:tcPr>
          <w:p w14:paraId="3AE49E0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90639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114886D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  <w:p w14:paraId="266AE0B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D3BC62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Yes </w:t>
            </w:r>
          </w:p>
          <w:p w14:paraId="292E128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  <w:p w14:paraId="678878D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991913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607E0B5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  <w:p w14:paraId="5E868A6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A799F2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6DAE13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  <w:p w14:paraId="26001E6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D9C350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1CAC44C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</w:tc>
        <w:tc>
          <w:tcPr>
            <w:tcW w:w="1072" w:type="dxa"/>
          </w:tcPr>
          <w:p w14:paraId="17D79FA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6155C5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149</w:t>
            </w:r>
          </w:p>
          <w:p w14:paraId="3C84E4D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170</w:t>
            </w:r>
          </w:p>
          <w:p w14:paraId="514C583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8E0E15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  <w:p w14:paraId="66328D2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256</w:t>
            </w:r>
          </w:p>
          <w:p w14:paraId="3C5D8EB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C381CB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162</w:t>
            </w:r>
          </w:p>
          <w:p w14:paraId="3FB2F22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157</w:t>
            </w:r>
          </w:p>
          <w:p w14:paraId="4F0068E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C5629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311</w:t>
            </w:r>
          </w:p>
          <w:p w14:paraId="78646B0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14:paraId="3F6A2D5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5AB8D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277</w:t>
            </w:r>
          </w:p>
          <w:p w14:paraId="1E715C6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42</w:t>
            </w:r>
          </w:p>
        </w:tc>
        <w:tc>
          <w:tcPr>
            <w:tcW w:w="1072" w:type="dxa"/>
          </w:tcPr>
          <w:p w14:paraId="7DF2CEE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6F78A6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133</w:t>
            </w:r>
          </w:p>
          <w:p w14:paraId="41860E4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119</w:t>
            </w:r>
          </w:p>
          <w:p w14:paraId="4EDF7B3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878FC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96</w:t>
            </w:r>
          </w:p>
          <w:p w14:paraId="61A39D1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156</w:t>
            </w:r>
          </w:p>
          <w:p w14:paraId="5CCF108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B96D8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135</w:t>
            </w:r>
          </w:p>
          <w:p w14:paraId="7AAB71C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117</w:t>
            </w:r>
          </w:p>
          <w:p w14:paraId="1E39307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306310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248</w:t>
            </w:r>
          </w:p>
          <w:p w14:paraId="6F92EE6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14:paraId="72D07C4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3C4C5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237</w:t>
            </w:r>
          </w:p>
          <w:p w14:paraId="7B49876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165" w:type="dxa"/>
          </w:tcPr>
          <w:p w14:paraId="4EDBBC6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ED69FC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2.075</w:t>
            </w:r>
          </w:p>
          <w:p w14:paraId="6ABCFE5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7565E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D25DA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23.584</w:t>
            </w:r>
          </w:p>
          <w:p w14:paraId="725EAAC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4C9699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DE541D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.438</w:t>
            </w:r>
          </w:p>
          <w:p w14:paraId="4F1BA97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341750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13360D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.580</w:t>
            </w:r>
          </w:p>
          <w:p w14:paraId="1B17D78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CB4165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3C98EE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8.153</w:t>
            </w:r>
          </w:p>
        </w:tc>
        <w:tc>
          <w:tcPr>
            <w:tcW w:w="970" w:type="dxa"/>
          </w:tcPr>
          <w:p w14:paraId="067AF2A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5BCC5B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.150</w:t>
            </w:r>
          </w:p>
          <w:p w14:paraId="25FADD4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407725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BA380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.000</w:t>
            </w:r>
          </w:p>
          <w:p w14:paraId="1F03C51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AC38A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00634D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.508</w:t>
            </w:r>
          </w:p>
          <w:p w14:paraId="6925CB6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9F8600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8895FF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.446</w:t>
            </w:r>
          </w:p>
          <w:p w14:paraId="4934262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A89DA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B5EB3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.004</w:t>
            </w:r>
          </w:p>
        </w:tc>
        <w:tc>
          <w:tcPr>
            <w:tcW w:w="1001" w:type="dxa"/>
          </w:tcPr>
          <w:p w14:paraId="510C554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311BA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.060</w:t>
            </w:r>
          </w:p>
          <w:p w14:paraId="33FF983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800E3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EAE145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.203</w:t>
            </w:r>
          </w:p>
          <w:p w14:paraId="174F4F0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896CDC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C6215A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.028</w:t>
            </w:r>
          </w:p>
          <w:p w14:paraId="49E57BE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CE939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701302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.032</w:t>
            </w:r>
          </w:p>
          <w:p w14:paraId="73A0D3E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BEF3F2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456B86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.119</w:t>
            </w:r>
          </w:p>
          <w:p w14:paraId="2DEC026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B3A99" w:rsidRPr="002D00D6" w14:paraId="4727AADB" w14:textId="77777777" w:rsidTr="00BE1E6E">
        <w:tc>
          <w:tcPr>
            <w:tcW w:w="2598" w:type="dxa"/>
          </w:tcPr>
          <w:p w14:paraId="1BE7FE3D" w14:textId="77777777" w:rsidR="005B3A99" w:rsidRPr="002D00D6" w:rsidRDefault="005B3A99" w:rsidP="00BE1E6E">
            <w:pPr>
              <w:pBdr>
                <w:bottom w:val="single" w:sz="4" w:space="1" w:color="auto"/>
              </w:pBdr>
              <w:jc w:val="both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  <w:t xml:space="preserve">Food storage practices </w:t>
            </w:r>
          </w:p>
          <w:p w14:paraId="2E1129B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Cover dustbins where food is prepared</w:t>
            </w:r>
          </w:p>
          <w:p w14:paraId="6379931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Leftovers should be kept in the fridge for more than 5 days</w:t>
            </w:r>
          </w:p>
          <w:p w14:paraId="4A0BC14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Raw meat is stored separately from cooked food to prevent cross-contamination</w:t>
            </w:r>
          </w:p>
          <w:p w14:paraId="4001986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Perishable foods are kept refrigerated at or below 4°C (40°F)</w:t>
            </w:r>
          </w:p>
        </w:tc>
        <w:tc>
          <w:tcPr>
            <w:tcW w:w="1927" w:type="dxa"/>
          </w:tcPr>
          <w:p w14:paraId="1841882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122CD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454F360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0AD8A96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34E7756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2E8F2DC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45DD25A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FB68F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7AF7978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077C621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CCF78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741060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7492254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 xml:space="preserve">No </w:t>
            </w:r>
          </w:p>
        </w:tc>
        <w:tc>
          <w:tcPr>
            <w:tcW w:w="1072" w:type="dxa"/>
          </w:tcPr>
          <w:p w14:paraId="25ACAE4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CA65D9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247</w:t>
            </w:r>
          </w:p>
          <w:p w14:paraId="456233F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62</w:t>
            </w:r>
          </w:p>
          <w:p w14:paraId="637156B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1964B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183</w:t>
            </w:r>
          </w:p>
          <w:p w14:paraId="7F3A2C2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136</w:t>
            </w:r>
          </w:p>
          <w:p w14:paraId="75BBD1C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16C307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273</w:t>
            </w:r>
          </w:p>
          <w:p w14:paraId="6E8CF9D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46</w:t>
            </w:r>
          </w:p>
          <w:p w14:paraId="315A4D9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5F0CE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97E76C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273</w:t>
            </w:r>
          </w:p>
          <w:p w14:paraId="539F4BC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46</w:t>
            </w:r>
          </w:p>
        </w:tc>
        <w:tc>
          <w:tcPr>
            <w:tcW w:w="1072" w:type="dxa"/>
          </w:tcPr>
          <w:p w14:paraId="212B77A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98F68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176</w:t>
            </w:r>
          </w:p>
          <w:p w14:paraId="5636D59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76</w:t>
            </w:r>
          </w:p>
          <w:p w14:paraId="10ABCF7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425C5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173</w:t>
            </w:r>
          </w:p>
          <w:p w14:paraId="4EDCA50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79</w:t>
            </w:r>
          </w:p>
          <w:p w14:paraId="01B5002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D47C0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193</w:t>
            </w:r>
          </w:p>
          <w:p w14:paraId="4DA66BB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59</w:t>
            </w:r>
          </w:p>
          <w:p w14:paraId="04800AA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26609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E54879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193</w:t>
            </w:r>
          </w:p>
          <w:p w14:paraId="4BE202D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59</w:t>
            </w:r>
          </w:p>
        </w:tc>
        <w:tc>
          <w:tcPr>
            <w:tcW w:w="1165" w:type="dxa"/>
          </w:tcPr>
          <w:p w14:paraId="3894F12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4F3BA8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7.625</w:t>
            </w:r>
          </w:p>
          <w:p w14:paraId="5547E60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25130C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C8202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7.636</w:t>
            </w:r>
          </w:p>
          <w:p w14:paraId="7B8628F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4DDAF4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799BE8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7.586</w:t>
            </w:r>
          </w:p>
          <w:p w14:paraId="502E764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17BDDE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7FCC08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673048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7.586</w:t>
            </w:r>
          </w:p>
        </w:tc>
        <w:tc>
          <w:tcPr>
            <w:tcW w:w="970" w:type="dxa"/>
          </w:tcPr>
          <w:p w14:paraId="2581E18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B59EC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.006</w:t>
            </w:r>
          </w:p>
          <w:p w14:paraId="0C9934F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C9217E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BAB51B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.006</w:t>
            </w:r>
          </w:p>
          <w:p w14:paraId="366AF0E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FA8F82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44E46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.002</w:t>
            </w:r>
          </w:p>
          <w:p w14:paraId="7DFA52D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4A3BF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5EB051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42F0A1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.004</w:t>
            </w:r>
          </w:p>
        </w:tc>
        <w:tc>
          <w:tcPr>
            <w:tcW w:w="1001" w:type="dxa"/>
          </w:tcPr>
          <w:p w14:paraId="7BA2D9D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18AE90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.117</w:t>
            </w:r>
          </w:p>
          <w:p w14:paraId="3919FA0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4997B2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16E2E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.116</w:t>
            </w:r>
          </w:p>
          <w:p w14:paraId="2C0CBB2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746FD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F3F03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.131</w:t>
            </w:r>
          </w:p>
          <w:p w14:paraId="1954195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5C2B5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F8810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47BA9A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.115</w:t>
            </w:r>
          </w:p>
        </w:tc>
      </w:tr>
    </w:tbl>
    <w:p w14:paraId="3D6D5A4E" w14:textId="77777777" w:rsidR="005B3A99" w:rsidRDefault="005B3A99" w:rsidP="005B3A99">
      <w:pPr>
        <w:spacing w:line="240" w:lineRule="auto"/>
        <w:jc w:val="both"/>
        <w:rPr>
          <w:rFonts w:asciiTheme="majorBidi" w:eastAsia="Calibri" w:hAnsiTheme="majorBidi" w:cstheme="majorBidi"/>
          <w:b/>
          <w:bCs/>
          <w:color w:val="000000"/>
          <w:sz w:val="24"/>
          <w:szCs w:val="24"/>
          <w14:ligatures w14:val="standardContextual"/>
        </w:rPr>
      </w:pPr>
    </w:p>
    <w:p w14:paraId="3E0F3B7D" w14:textId="5067E948" w:rsidR="005B3A99" w:rsidRPr="002D00D6" w:rsidRDefault="005B3A99" w:rsidP="005B3A99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D00D6">
        <w:rPr>
          <w:rFonts w:asciiTheme="majorBidi" w:eastAsia="Calibri" w:hAnsiTheme="majorBidi" w:cstheme="majorBidi"/>
          <w:b/>
          <w:bCs/>
          <w:color w:val="000000"/>
          <w:sz w:val="24"/>
          <w:szCs w:val="24"/>
          <w14:ligatures w14:val="standardContextual"/>
        </w:rPr>
        <w:t xml:space="preserve">Table 3: Multivariate analysis </w:t>
      </w:r>
      <w:r w:rsidRPr="002D00D6">
        <w:rPr>
          <w:rFonts w:asciiTheme="majorBidi" w:eastAsia="Calibri" w:hAnsiTheme="majorBidi" w:cstheme="majorBidi"/>
          <w:b/>
          <w:color w:val="000000"/>
          <w:sz w:val="24"/>
          <w:szCs w:val="24"/>
          <w14:ligatures w14:val="standardContextual"/>
        </w:rPr>
        <w:t>of predictors of diarrhoea among participants</w:t>
      </w:r>
    </w:p>
    <w:tbl>
      <w:tblPr>
        <w:tblStyle w:val="TableGrid2"/>
        <w:tblW w:w="9810" w:type="dxa"/>
        <w:tblInd w:w="-455" w:type="dxa"/>
        <w:tblLook w:val="04A0" w:firstRow="1" w:lastRow="0" w:firstColumn="1" w:lastColumn="0" w:noHBand="0" w:noVBand="1"/>
      </w:tblPr>
      <w:tblGrid>
        <w:gridCol w:w="3510"/>
        <w:gridCol w:w="1080"/>
        <w:gridCol w:w="1080"/>
        <w:gridCol w:w="990"/>
        <w:gridCol w:w="990"/>
        <w:gridCol w:w="1080"/>
        <w:gridCol w:w="1080"/>
      </w:tblGrid>
      <w:tr w:rsidR="005B3A99" w:rsidRPr="002D00D6" w14:paraId="6262A5A6" w14:textId="77777777" w:rsidTr="00BE1E6E">
        <w:trPr>
          <w:trHeight w:val="465"/>
        </w:trPr>
        <w:tc>
          <w:tcPr>
            <w:tcW w:w="3510" w:type="dxa"/>
            <w:vMerge w:val="restart"/>
          </w:tcPr>
          <w:p w14:paraId="6969EE8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bookmarkStart w:id="2" w:name="_Hlk201176275"/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Variables </w:t>
            </w:r>
          </w:p>
        </w:tc>
        <w:tc>
          <w:tcPr>
            <w:tcW w:w="1080" w:type="dxa"/>
            <w:vMerge w:val="restart"/>
          </w:tcPr>
          <w:p w14:paraId="1FF0426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080" w:type="dxa"/>
            <w:vMerge w:val="restart"/>
          </w:tcPr>
          <w:p w14:paraId="5F312ED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Wald</w:t>
            </w:r>
          </w:p>
        </w:tc>
        <w:tc>
          <w:tcPr>
            <w:tcW w:w="990" w:type="dxa"/>
            <w:vMerge w:val="restart"/>
          </w:tcPr>
          <w:p w14:paraId="7CDE760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AOR</w:t>
            </w:r>
          </w:p>
        </w:tc>
        <w:tc>
          <w:tcPr>
            <w:tcW w:w="990" w:type="dxa"/>
            <w:vMerge w:val="restart"/>
          </w:tcPr>
          <w:p w14:paraId="7D638DF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p-value</w:t>
            </w:r>
          </w:p>
        </w:tc>
        <w:tc>
          <w:tcPr>
            <w:tcW w:w="2160" w:type="dxa"/>
            <w:gridSpan w:val="2"/>
          </w:tcPr>
          <w:p w14:paraId="6F491976" w14:textId="77777777" w:rsidR="005B3A99" w:rsidRPr="002D00D6" w:rsidRDefault="005B3A99" w:rsidP="00BE1E6E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95%CI</w:t>
            </w:r>
          </w:p>
        </w:tc>
      </w:tr>
      <w:tr w:rsidR="005B3A99" w:rsidRPr="002D00D6" w14:paraId="11DAE8A5" w14:textId="77777777" w:rsidTr="00BE1E6E">
        <w:trPr>
          <w:trHeight w:val="360"/>
        </w:trPr>
        <w:tc>
          <w:tcPr>
            <w:tcW w:w="3510" w:type="dxa"/>
            <w:vMerge/>
          </w:tcPr>
          <w:p w14:paraId="7D79ACC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3FE6B94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115E578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14:paraId="6B505FC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14:paraId="05776D0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19E524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Lower </w:t>
            </w:r>
          </w:p>
        </w:tc>
        <w:tc>
          <w:tcPr>
            <w:tcW w:w="1080" w:type="dxa"/>
          </w:tcPr>
          <w:p w14:paraId="41C7322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Upper </w:t>
            </w:r>
          </w:p>
        </w:tc>
      </w:tr>
      <w:tr w:rsidR="005B3A99" w:rsidRPr="002D00D6" w14:paraId="467909A5" w14:textId="77777777" w:rsidTr="00BE1E6E">
        <w:tc>
          <w:tcPr>
            <w:tcW w:w="3510" w:type="dxa"/>
          </w:tcPr>
          <w:p w14:paraId="161BAE7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Age</w:t>
            </w:r>
          </w:p>
          <w:p w14:paraId="3F00479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18-23</w:t>
            </w:r>
          </w:p>
          <w:p w14:paraId="08C6850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24-29</w:t>
            </w:r>
          </w:p>
          <w:p w14:paraId="42EB3BD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>30-34</w:t>
            </w:r>
          </w:p>
          <w:p w14:paraId="55633AB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Above 34</w:t>
            </w:r>
          </w:p>
        </w:tc>
        <w:tc>
          <w:tcPr>
            <w:tcW w:w="1080" w:type="dxa"/>
          </w:tcPr>
          <w:p w14:paraId="5AD12EC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5FBE15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B00425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.501</w:t>
            </w:r>
          </w:p>
          <w:p w14:paraId="63FDA98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>-.124</w:t>
            </w:r>
          </w:p>
          <w:p w14:paraId="155D29B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-.405</w:t>
            </w:r>
          </w:p>
        </w:tc>
        <w:tc>
          <w:tcPr>
            <w:tcW w:w="1080" w:type="dxa"/>
          </w:tcPr>
          <w:p w14:paraId="3215EF2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>33.405</w:t>
            </w:r>
          </w:p>
        </w:tc>
        <w:tc>
          <w:tcPr>
            <w:tcW w:w="990" w:type="dxa"/>
          </w:tcPr>
          <w:p w14:paraId="0E84825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C87F40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56AA916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.909</w:t>
            </w:r>
          </w:p>
          <w:p w14:paraId="68981D5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>1.005</w:t>
            </w:r>
          </w:p>
          <w:p w14:paraId="2EAA6A0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.900</w:t>
            </w:r>
          </w:p>
        </w:tc>
        <w:tc>
          <w:tcPr>
            <w:tcW w:w="990" w:type="dxa"/>
          </w:tcPr>
          <w:p w14:paraId="5AB3273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>.949</w:t>
            </w:r>
          </w:p>
        </w:tc>
        <w:tc>
          <w:tcPr>
            <w:tcW w:w="1080" w:type="dxa"/>
          </w:tcPr>
          <w:p w14:paraId="25F49FE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4A6635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Ref </w:t>
            </w:r>
          </w:p>
          <w:p w14:paraId="6E3DC9F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.593</w:t>
            </w:r>
          </w:p>
          <w:p w14:paraId="5379B58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>.616</w:t>
            </w:r>
          </w:p>
          <w:p w14:paraId="7F363A9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.526</w:t>
            </w:r>
          </w:p>
        </w:tc>
        <w:tc>
          <w:tcPr>
            <w:tcW w:w="1080" w:type="dxa"/>
          </w:tcPr>
          <w:p w14:paraId="5E7262F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54B428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343C94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1.394</w:t>
            </w:r>
          </w:p>
          <w:p w14:paraId="2A8D5DE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>1.634</w:t>
            </w:r>
          </w:p>
          <w:p w14:paraId="0C58D1E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1.539</w:t>
            </w:r>
          </w:p>
        </w:tc>
      </w:tr>
      <w:tr w:rsidR="005B3A99" w:rsidRPr="002D00D6" w14:paraId="2A3F8F4C" w14:textId="77777777" w:rsidTr="00BE1E6E">
        <w:tc>
          <w:tcPr>
            <w:tcW w:w="3510" w:type="dxa"/>
          </w:tcPr>
          <w:p w14:paraId="2C73D56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>Marital status</w:t>
            </w:r>
          </w:p>
          <w:p w14:paraId="72CEE82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Single</w:t>
            </w:r>
          </w:p>
          <w:p w14:paraId="06ACCCD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Married</w:t>
            </w:r>
          </w:p>
          <w:p w14:paraId="2E3A9E6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Divorced/separated</w:t>
            </w:r>
          </w:p>
        </w:tc>
        <w:tc>
          <w:tcPr>
            <w:tcW w:w="1080" w:type="dxa"/>
          </w:tcPr>
          <w:p w14:paraId="19DAE66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DC4C35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087ECD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.350</w:t>
            </w:r>
          </w:p>
          <w:p w14:paraId="7995484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-1.877</w:t>
            </w:r>
          </w:p>
        </w:tc>
        <w:tc>
          <w:tcPr>
            <w:tcW w:w="1080" w:type="dxa"/>
          </w:tcPr>
          <w:p w14:paraId="6F02754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21.724</w:t>
            </w:r>
          </w:p>
        </w:tc>
        <w:tc>
          <w:tcPr>
            <w:tcW w:w="990" w:type="dxa"/>
          </w:tcPr>
          <w:p w14:paraId="4C5B087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5B6113C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63F880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1.283</w:t>
            </w:r>
          </w:p>
          <w:p w14:paraId="3E51BE1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2.417</w:t>
            </w:r>
          </w:p>
        </w:tc>
        <w:tc>
          <w:tcPr>
            <w:tcW w:w="990" w:type="dxa"/>
          </w:tcPr>
          <w:p w14:paraId="60F5905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.023</w:t>
            </w:r>
          </w:p>
        </w:tc>
        <w:tc>
          <w:tcPr>
            <w:tcW w:w="1080" w:type="dxa"/>
          </w:tcPr>
          <w:p w14:paraId="47AFC86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DA7ECF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Ref </w:t>
            </w:r>
          </w:p>
          <w:p w14:paraId="6E3B6A0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.899</w:t>
            </w:r>
          </w:p>
          <w:p w14:paraId="785F1FE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1.248</w:t>
            </w:r>
          </w:p>
        </w:tc>
        <w:tc>
          <w:tcPr>
            <w:tcW w:w="1080" w:type="dxa"/>
          </w:tcPr>
          <w:p w14:paraId="7458A65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7F1DFA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51CC16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1.831</w:t>
            </w:r>
          </w:p>
          <w:p w14:paraId="1B33B8A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4.684</w:t>
            </w:r>
          </w:p>
        </w:tc>
      </w:tr>
      <w:tr w:rsidR="005B3A99" w:rsidRPr="002D00D6" w14:paraId="33228A1F" w14:textId="77777777" w:rsidTr="00BE1E6E">
        <w:tc>
          <w:tcPr>
            <w:tcW w:w="3510" w:type="dxa"/>
          </w:tcPr>
          <w:p w14:paraId="63692C0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Occupation </w:t>
            </w:r>
          </w:p>
          <w:p w14:paraId="54CAE51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Unemployed </w:t>
            </w:r>
          </w:p>
          <w:p w14:paraId="06C3169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Self employed</w:t>
            </w:r>
          </w:p>
          <w:p w14:paraId="054789E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Civil servant </w:t>
            </w:r>
          </w:p>
          <w:p w14:paraId="24817ED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Private employed </w:t>
            </w:r>
          </w:p>
        </w:tc>
        <w:tc>
          <w:tcPr>
            <w:tcW w:w="1080" w:type="dxa"/>
          </w:tcPr>
          <w:p w14:paraId="16EAD7F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A6CEA5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F67C96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.321</w:t>
            </w:r>
          </w:p>
          <w:p w14:paraId="5BA54EA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-.880</w:t>
            </w:r>
          </w:p>
          <w:p w14:paraId="6FC824C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-1.271</w:t>
            </w:r>
          </w:p>
        </w:tc>
        <w:tc>
          <w:tcPr>
            <w:tcW w:w="1080" w:type="dxa"/>
          </w:tcPr>
          <w:p w14:paraId="6C37CFA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30.469</w:t>
            </w:r>
          </w:p>
        </w:tc>
        <w:tc>
          <w:tcPr>
            <w:tcW w:w="990" w:type="dxa"/>
          </w:tcPr>
          <w:p w14:paraId="3425AF6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4C6E0C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CA919E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1.629</w:t>
            </w:r>
          </w:p>
          <w:p w14:paraId="7E53082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.482</w:t>
            </w:r>
          </w:p>
          <w:p w14:paraId="526BE52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.357</w:t>
            </w:r>
          </w:p>
        </w:tc>
        <w:tc>
          <w:tcPr>
            <w:tcW w:w="990" w:type="dxa"/>
          </w:tcPr>
          <w:p w14:paraId="104208A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.000</w:t>
            </w:r>
          </w:p>
        </w:tc>
        <w:tc>
          <w:tcPr>
            <w:tcW w:w="1080" w:type="dxa"/>
          </w:tcPr>
          <w:p w14:paraId="50534E4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6EDEE0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Ref </w:t>
            </w:r>
          </w:p>
          <w:p w14:paraId="10D24BC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1.117</w:t>
            </w:r>
          </w:p>
          <w:p w14:paraId="6EB1F01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.253</w:t>
            </w:r>
          </w:p>
          <w:p w14:paraId="3B54007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.156</w:t>
            </w:r>
          </w:p>
        </w:tc>
        <w:tc>
          <w:tcPr>
            <w:tcW w:w="1080" w:type="dxa"/>
          </w:tcPr>
          <w:p w14:paraId="20A3915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E0C10A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FE779C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2.376</w:t>
            </w:r>
          </w:p>
          <w:p w14:paraId="1E38DB4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.919</w:t>
            </w:r>
          </w:p>
          <w:p w14:paraId="064228C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.815</w:t>
            </w:r>
          </w:p>
        </w:tc>
      </w:tr>
      <w:tr w:rsidR="005B3A99" w:rsidRPr="002D00D6" w14:paraId="75003224" w14:textId="77777777" w:rsidTr="00BE1E6E">
        <w:tc>
          <w:tcPr>
            <w:tcW w:w="3510" w:type="dxa"/>
          </w:tcPr>
          <w:p w14:paraId="4F19937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Highest level of education </w:t>
            </w:r>
          </w:p>
          <w:p w14:paraId="233B0BA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No formal education</w:t>
            </w:r>
          </w:p>
          <w:p w14:paraId="2B3AF43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Primary</w:t>
            </w:r>
          </w:p>
          <w:p w14:paraId="0FB6AC3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JHS</w:t>
            </w:r>
          </w:p>
          <w:p w14:paraId="6DF92DC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SHS/Vocational </w:t>
            </w:r>
          </w:p>
          <w:p w14:paraId="0B5DA11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Tertiary </w:t>
            </w:r>
          </w:p>
        </w:tc>
        <w:tc>
          <w:tcPr>
            <w:tcW w:w="1080" w:type="dxa"/>
          </w:tcPr>
          <w:p w14:paraId="21FA47A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99C7A8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315A69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-.435</w:t>
            </w:r>
          </w:p>
          <w:p w14:paraId="10A40FD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1.655</w:t>
            </w:r>
          </w:p>
          <w:p w14:paraId="0100C56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1.830</w:t>
            </w:r>
          </w:p>
          <w:p w14:paraId="15A11A5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.534</w:t>
            </w:r>
          </w:p>
        </w:tc>
        <w:tc>
          <w:tcPr>
            <w:tcW w:w="1080" w:type="dxa"/>
          </w:tcPr>
          <w:p w14:paraId="607D52D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40.494</w:t>
            </w:r>
          </w:p>
        </w:tc>
        <w:tc>
          <w:tcPr>
            <w:tcW w:w="990" w:type="dxa"/>
          </w:tcPr>
          <w:p w14:paraId="42E05E3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48AF3B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51B492D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2.898</w:t>
            </w:r>
          </w:p>
          <w:p w14:paraId="17730AE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.987</w:t>
            </w:r>
          </w:p>
          <w:p w14:paraId="3375A82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.735</w:t>
            </w:r>
          </w:p>
          <w:p w14:paraId="43C13D3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.391</w:t>
            </w:r>
          </w:p>
        </w:tc>
        <w:tc>
          <w:tcPr>
            <w:tcW w:w="990" w:type="dxa"/>
          </w:tcPr>
          <w:p w14:paraId="6755EDF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.000</w:t>
            </w:r>
          </w:p>
        </w:tc>
        <w:tc>
          <w:tcPr>
            <w:tcW w:w="1080" w:type="dxa"/>
          </w:tcPr>
          <w:p w14:paraId="669658F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0E100A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Ref</w:t>
            </w:r>
          </w:p>
          <w:p w14:paraId="42E40F7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1.171</w:t>
            </w:r>
          </w:p>
          <w:p w14:paraId="4231420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.501</w:t>
            </w:r>
          </w:p>
          <w:p w14:paraId="76BF20E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.374</w:t>
            </w:r>
          </w:p>
          <w:p w14:paraId="1D5DD1E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.164</w:t>
            </w:r>
          </w:p>
        </w:tc>
        <w:tc>
          <w:tcPr>
            <w:tcW w:w="1080" w:type="dxa"/>
          </w:tcPr>
          <w:p w14:paraId="334B37C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7A6CBF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4EBAF4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7.169</w:t>
            </w:r>
          </w:p>
          <w:p w14:paraId="60B0FE6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1.945</w:t>
            </w:r>
          </w:p>
          <w:p w14:paraId="011BAE2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1.445</w:t>
            </w:r>
          </w:p>
          <w:p w14:paraId="1DF5AD2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.934</w:t>
            </w:r>
          </w:p>
        </w:tc>
      </w:tr>
      <w:tr w:rsidR="005B3A99" w:rsidRPr="002D00D6" w14:paraId="37B4C4F3" w14:textId="77777777" w:rsidTr="00BE1E6E">
        <w:tc>
          <w:tcPr>
            <w:tcW w:w="3510" w:type="dxa"/>
          </w:tcPr>
          <w:p w14:paraId="23908248" w14:textId="77777777" w:rsidR="005B3A99" w:rsidRPr="002D00D6" w:rsidRDefault="005B3A99" w:rsidP="00BE1E6E">
            <w:pPr>
              <w:pBdr>
                <w:bottom w:val="single" w:sz="4" w:space="1" w:color="auto"/>
              </w:pBd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Food handling practices </w:t>
            </w:r>
          </w:p>
          <w:p w14:paraId="79E2D54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Check the expiry date of canned food before purchasing</w:t>
            </w:r>
          </w:p>
          <w:p w14:paraId="0E1DE05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Read the nutritional facts on packaged foods before purchasing</w:t>
            </w:r>
          </w:p>
          <w:p w14:paraId="2B3321E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Check if </w:t>
            </w:r>
            <w:proofErr w:type="gramStart"/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 canned</w:t>
            </w:r>
            <w:proofErr w:type="gramEnd"/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food is dented before I buy</w:t>
            </w:r>
          </w:p>
          <w:p w14:paraId="63A931C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Washing hands before handling food reduces the risk of food contamination</w:t>
            </w:r>
          </w:p>
          <w:p w14:paraId="6CE861D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Handle food during infectious disease of the skin</w:t>
            </w:r>
          </w:p>
        </w:tc>
        <w:tc>
          <w:tcPr>
            <w:tcW w:w="1080" w:type="dxa"/>
          </w:tcPr>
          <w:p w14:paraId="29FF0D5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8AF82F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-.111</w:t>
            </w:r>
          </w:p>
          <w:p w14:paraId="40403F0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BBFE98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.484</w:t>
            </w:r>
          </w:p>
          <w:p w14:paraId="0C6FD4E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946DC4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-.143</w:t>
            </w:r>
          </w:p>
          <w:p w14:paraId="6E7EA65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BC0BAD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BCD86F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-4.127</w:t>
            </w:r>
          </w:p>
          <w:p w14:paraId="16C004BB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F824097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2F4C5B6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-2.760</w:t>
            </w:r>
          </w:p>
        </w:tc>
        <w:tc>
          <w:tcPr>
            <w:tcW w:w="1080" w:type="dxa"/>
          </w:tcPr>
          <w:p w14:paraId="23519D5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D0D5A9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12.194</w:t>
            </w:r>
          </w:p>
          <w:p w14:paraId="5457FEE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EDA034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11.689</w:t>
            </w:r>
          </w:p>
          <w:p w14:paraId="1CBBEF0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0CE3A5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12.196</w:t>
            </w:r>
          </w:p>
          <w:p w14:paraId="32A0B7B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5AB452B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52D6775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7.163</w:t>
            </w:r>
          </w:p>
          <w:p w14:paraId="08AD59A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D54A6E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3946402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9.934</w:t>
            </w:r>
          </w:p>
        </w:tc>
        <w:tc>
          <w:tcPr>
            <w:tcW w:w="990" w:type="dxa"/>
          </w:tcPr>
          <w:p w14:paraId="5ECD641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885852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1.275</w:t>
            </w:r>
          </w:p>
          <w:p w14:paraId="0551BE8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C06EB9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2.501</w:t>
            </w:r>
          </w:p>
          <w:p w14:paraId="2089536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F50814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1.118</w:t>
            </w:r>
          </w:p>
          <w:p w14:paraId="5E7DA21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4BF555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B3AE64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1.595</w:t>
            </w:r>
          </w:p>
          <w:p w14:paraId="6DA0A6D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72DE57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6C8F23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2.396</w:t>
            </w:r>
          </w:p>
        </w:tc>
        <w:tc>
          <w:tcPr>
            <w:tcW w:w="990" w:type="dxa"/>
          </w:tcPr>
          <w:p w14:paraId="260084E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CF7DE8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.150</w:t>
            </w:r>
          </w:p>
          <w:p w14:paraId="4C217D0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BC612D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.000</w:t>
            </w:r>
          </w:p>
          <w:p w14:paraId="38CD9CC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304032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.508</w:t>
            </w:r>
          </w:p>
          <w:p w14:paraId="0BFA34A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8C3C98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A183E5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.441</w:t>
            </w:r>
          </w:p>
          <w:p w14:paraId="7F1BEC0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D3A249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A9A146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.003</w:t>
            </w:r>
          </w:p>
        </w:tc>
        <w:tc>
          <w:tcPr>
            <w:tcW w:w="1080" w:type="dxa"/>
          </w:tcPr>
          <w:p w14:paraId="340DE77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475D2F1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.916</w:t>
            </w:r>
          </w:p>
          <w:p w14:paraId="072A340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91BC20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1.719</w:t>
            </w:r>
          </w:p>
          <w:p w14:paraId="38EF17D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772DE8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.803</w:t>
            </w:r>
          </w:p>
          <w:p w14:paraId="1CD00D8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4A3D32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BE75FB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.475</w:t>
            </w:r>
          </w:p>
          <w:p w14:paraId="065001AB" w14:textId="77777777" w:rsidR="005B3A99" w:rsidRPr="002D00D6" w:rsidRDefault="005B3A99" w:rsidP="00BE1E6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65CBF35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203608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1.296</w:t>
            </w:r>
          </w:p>
        </w:tc>
        <w:tc>
          <w:tcPr>
            <w:tcW w:w="1080" w:type="dxa"/>
          </w:tcPr>
          <w:p w14:paraId="41C5D2A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5D304E2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1.775</w:t>
            </w:r>
          </w:p>
          <w:p w14:paraId="2132179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9BEC56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3.638</w:t>
            </w:r>
          </w:p>
          <w:p w14:paraId="46A7F54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47A98F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1.557</w:t>
            </w:r>
          </w:p>
          <w:p w14:paraId="5E4AF73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CFB2816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A3DC0C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5.358</w:t>
            </w:r>
          </w:p>
          <w:p w14:paraId="3E19D55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019F07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E2A4C0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4.429</w:t>
            </w:r>
          </w:p>
        </w:tc>
      </w:tr>
      <w:tr w:rsidR="005B3A99" w:rsidRPr="002D00D6" w14:paraId="4981D96F" w14:textId="77777777" w:rsidTr="00BE1E6E">
        <w:tc>
          <w:tcPr>
            <w:tcW w:w="3510" w:type="dxa"/>
          </w:tcPr>
          <w:p w14:paraId="2CF47C50" w14:textId="77777777" w:rsidR="005B3A99" w:rsidRPr="002D00D6" w:rsidRDefault="005B3A99" w:rsidP="00BE1E6E">
            <w:pPr>
              <w:pBdr>
                <w:bottom w:val="single" w:sz="4" w:space="1" w:color="auto"/>
              </w:pBd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Food storage practices </w:t>
            </w:r>
          </w:p>
          <w:p w14:paraId="3A51E15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Cover 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the </w:t>
            </w: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dustbins where food is prepared</w:t>
            </w:r>
          </w:p>
          <w:p w14:paraId="723E2C4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Leftovers should be kept in the fridge for more than 5 days</w:t>
            </w:r>
          </w:p>
          <w:p w14:paraId="56368F8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Raw meat is stored separately from cooked food to prevent cross-contamination</w:t>
            </w:r>
          </w:p>
          <w:p w14:paraId="062D8DD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Perishable foods are kept refrigerated at or below 4°C (40°F)</w:t>
            </w:r>
          </w:p>
        </w:tc>
        <w:tc>
          <w:tcPr>
            <w:tcW w:w="1080" w:type="dxa"/>
          </w:tcPr>
          <w:p w14:paraId="1CA7D38B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D6B2BD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-.840</w:t>
            </w:r>
          </w:p>
          <w:p w14:paraId="437D1D9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1E3E3F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-.502</w:t>
            </w:r>
          </w:p>
          <w:p w14:paraId="0EAD85F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1F8817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58C537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-1.185</w:t>
            </w:r>
          </w:p>
          <w:p w14:paraId="136A681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427800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A68B384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.239</w:t>
            </w:r>
          </w:p>
        </w:tc>
        <w:tc>
          <w:tcPr>
            <w:tcW w:w="1080" w:type="dxa"/>
          </w:tcPr>
          <w:p w14:paraId="0DBB905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F9E2F9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11.556</w:t>
            </w:r>
          </w:p>
          <w:p w14:paraId="22941AE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6D8FD8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12.137</w:t>
            </w:r>
          </w:p>
          <w:p w14:paraId="6D836701" w14:textId="77777777" w:rsidR="005B3A99" w:rsidRPr="002D00D6" w:rsidRDefault="005B3A99" w:rsidP="00BE1E6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5138354" w14:textId="77777777" w:rsidR="005B3A99" w:rsidRPr="002D00D6" w:rsidRDefault="005B3A99" w:rsidP="00BE1E6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8A211FF" w14:textId="77777777" w:rsidR="005B3A99" w:rsidRPr="002D00D6" w:rsidRDefault="005B3A99" w:rsidP="00BE1E6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11.166</w:t>
            </w:r>
          </w:p>
          <w:p w14:paraId="3C992D5E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B6E3ECC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F6BF52C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12.038</w:t>
            </w:r>
          </w:p>
        </w:tc>
        <w:tc>
          <w:tcPr>
            <w:tcW w:w="990" w:type="dxa"/>
          </w:tcPr>
          <w:p w14:paraId="5BA9636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C56B4F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.581</w:t>
            </w:r>
          </w:p>
          <w:p w14:paraId="7569461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2B1C7F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1.523</w:t>
            </w:r>
          </w:p>
          <w:p w14:paraId="5950A418" w14:textId="77777777" w:rsidR="005B3A99" w:rsidRPr="002D00D6" w:rsidRDefault="005B3A99" w:rsidP="00BE1E6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5B41F5D" w14:textId="77777777" w:rsidR="005B3A99" w:rsidRPr="002D00D6" w:rsidRDefault="005B3A99" w:rsidP="00BE1E6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A23E2D0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.551</w:t>
            </w:r>
          </w:p>
          <w:p w14:paraId="7DC12FF5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759C781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47A9A8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1.724</w:t>
            </w:r>
          </w:p>
        </w:tc>
        <w:tc>
          <w:tcPr>
            <w:tcW w:w="990" w:type="dxa"/>
          </w:tcPr>
          <w:p w14:paraId="3A446D5F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E24991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.006</w:t>
            </w:r>
          </w:p>
          <w:p w14:paraId="0D1227C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C8CD317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.014</w:t>
            </w:r>
          </w:p>
          <w:p w14:paraId="118ACC03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4C13A7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53ED1450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.006</w:t>
            </w:r>
          </w:p>
          <w:p w14:paraId="4931318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F45FA8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AA9223A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.002</w:t>
            </w:r>
          </w:p>
        </w:tc>
        <w:tc>
          <w:tcPr>
            <w:tcW w:w="1080" w:type="dxa"/>
          </w:tcPr>
          <w:p w14:paraId="0592D76D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6D5F279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.395</w:t>
            </w:r>
          </w:p>
          <w:p w14:paraId="767ED87E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B4457B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1.088</w:t>
            </w:r>
          </w:p>
          <w:p w14:paraId="07E66173" w14:textId="77777777" w:rsidR="005B3A99" w:rsidRPr="002D00D6" w:rsidRDefault="005B3A99" w:rsidP="00BE1E6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C353B64" w14:textId="77777777" w:rsidR="005B3A99" w:rsidRPr="002D00D6" w:rsidRDefault="005B3A99" w:rsidP="00BE1E6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134312A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.360</w:t>
            </w:r>
          </w:p>
          <w:p w14:paraId="1A4ED6D3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9429D4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815874E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1.223</w:t>
            </w:r>
          </w:p>
        </w:tc>
        <w:tc>
          <w:tcPr>
            <w:tcW w:w="1080" w:type="dxa"/>
          </w:tcPr>
          <w:p w14:paraId="0CF47449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91DC9CC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.856</w:t>
            </w:r>
          </w:p>
          <w:p w14:paraId="26D35035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3B8C478" w14:textId="77777777" w:rsidR="005B3A99" w:rsidRPr="002D00D6" w:rsidRDefault="005B3A99" w:rsidP="00BE1E6E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2.132</w:t>
            </w:r>
          </w:p>
          <w:p w14:paraId="3255E073" w14:textId="77777777" w:rsidR="005B3A99" w:rsidRPr="002D00D6" w:rsidRDefault="005B3A99" w:rsidP="00BE1E6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3905FBD" w14:textId="77777777" w:rsidR="005B3A99" w:rsidRPr="002D00D6" w:rsidRDefault="005B3A99" w:rsidP="00BE1E6E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4B5A5D5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.845</w:t>
            </w:r>
          </w:p>
          <w:p w14:paraId="77A7C3DA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A117C8D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E41EE4" w14:textId="77777777" w:rsidR="005B3A99" w:rsidRPr="002D00D6" w:rsidRDefault="005B3A99" w:rsidP="00BE1E6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D00D6">
              <w:rPr>
                <w:rFonts w:asciiTheme="majorBidi" w:hAnsiTheme="majorBidi" w:cstheme="majorBidi"/>
                <w:sz w:val="24"/>
                <w:szCs w:val="24"/>
              </w:rPr>
              <w:t>2.430</w:t>
            </w:r>
          </w:p>
        </w:tc>
      </w:tr>
    </w:tbl>
    <w:bookmarkEnd w:id="2"/>
    <w:p w14:paraId="157F518A" w14:textId="77777777" w:rsidR="005B3A99" w:rsidRPr="002D00D6" w:rsidRDefault="005B3A99" w:rsidP="005B3A99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D00D6">
        <w:rPr>
          <w:rFonts w:asciiTheme="majorBidi" w:hAnsiTheme="majorBidi" w:cstheme="majorBidi"/>
          <w:sz w:val="24"/>
          <w:szCs w:val="24"/>
        </w:rPr>
        <w:t>Hosmer and Lemeshow Test= x</w:t>
      </w:r>
      <w:r w:rsidRPr="002D00D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2D00D6">
        <w:rPr>
          <w:rFonts w:asciiTheme="majorBidi" w:hAnsiTheme="majorBidi" w:cstheme="majorBidi"/>
          <w:sz w:val="24"/>
          <w:szCs w:val="24"/>
        </w:rPr>
        <w:t>=36.759, n(8), p=.068, Nagelkerke R</w:t>
      </w:r>
      <w:r w:rsidRPr="002D00D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2D00D6">
        <w:rPr>
          <w:rFonts w:asciiTheme="majorBidi" w:hAnsiTheme="majorBidi" w:cstheme="majorBidi"/>
          <w:sz w:val="24"/>
          <w:szCs w:val="24"/>
        </w:rPr>
        <w:t>=.187</w:t>
      </w:r>
    </w:p>
    <w:p w14:paraId="2E42B3DF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A99"/>
    <w:rsid w:val="00264C10"/>
    <w:rsid w:val="00470242"/>
    <w:rsid w:val="005B3A99"/>
    <w:rsid w:val="00726E03"/>
    <w:rsid w:val="009542D6"/>
    <w:rsid w:val="0095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036C4"/>
  <w15:chartTrackingRefBased/>
  <w15:docId w15:val="{8D1765A5-25C8-432D-A65E-35E98626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A99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A9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3A9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3A9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3A9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3A9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3A9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3A9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3A9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3A9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A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3A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3A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3A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3A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3A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3A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3A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3A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3A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3A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3A9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3A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3A99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3A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3A99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3A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3A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3A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3A9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B3A99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5B3A99"/>
    <w:pPr>
      <w:spacing w:after="0" w:line="240" w:lineRule="auto"/>
    </w:pPr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5B3A99"/>
    <w:pPr>
      <w:spacing w:after="0" w:line="240" w:lineRule="auto"/>
    </w:pPr>
    <w:rPr>
      <w:rFonts w:eastAsiaTheme="minorHAnsi"/>
      <w:kern w:val="0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572</Words>
  <Characters>3265</Characters>
  <Application>Microsoft Office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2025-09-23T14:31:00Z</dcterms:created>
  <dcterms:modified xsi:type="dcterms:W3CDTF">2025-09-23T14:33:00Z</dcterms:modified>
</cp:coreProperties>
</file>