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03C53" w14:textId="77777777" w:rsidR="005243F7" w:rsidRPr="00F46FFF" w:rsidRDefault="005243F7" w:rsidP="005243F7">
      <w:pPr>
        <w:spacing w:line="360" w:lineRule="auto"/>
        <w:rPr>
          <w:rFonts w:ascii="Cambria" w:hAnsi="Cambria"/>
          <w:b/>
          <w:sz w:val="32"/>
          <w:szCs w:val="32"/>
          <w:lang w:val="en-GB"/>
        </w:rPr>
      </w:pPr>
      <w:r w:rsidRPr="00F46FFF">
        <w:rPr>
          <w:rFonts w:ascii="Cambria" w:hAnsi="Cambria"/>
          <w:b/>
          <w:sz w:val="32"/>
          <w:szCs w:val="32"/>
          <w:lang w:val="en-GB"/>
        </w:rPr>
        <w:t>Appendix I</w:t>
      </w:r>
    </w:p>
    <w:p w14:paraId="68D6E74F" w14:textId="77777777" w:rsidR="005243F7" w:rsidRPr="00F46FFF" w:rsidRDefault="005243F7" w:rsidP="005243F7">
      <w:pPr>
        <w:spacing w:line="360" w:lineRule="auto"/>
        <w:rPr>
          <w:rFonts w:ascii="Cambria" w:hAnsi="Cambria"/>
          <w:bCs/>
          <w:i/>
          <w:iCs/>
          <w:lang w:val="en-GB"/>
        </w:rPr>
      </w:pPr>
      <w:r w:rsidRPr="00F46FFF">
        <w:rPr>
          <w:rFonts w:ascii="Cambria" w:hAnsi="Cambria"/>
          <w:bCs/>
          <w:i/>
          <w:iCs/>
          <w:lang w:val="en-GB"/>
        </w:rPr>
        <w:t>Specimens Examined</w:t>
      </w:r>
    </w:p>
    <w:p w14:paraId="1774B385" w14:textId="77777777" w:rsidR="005243F7" w:rsidRPr="00F46FFF" w:rsidRDefault="005243F7" w:rsidP="005243F7">
      <w:pPr>
        <w:spacing w:line="360" w:lineRule="auto"/>
        <w:rPr>
          <w:rFonts w:ascii="Cambria" w:hAnsi="Cambria"/>
          <w:bCs/>
          <w:lang w:val="en-GB"/>
        </w:rPr>
      </w:pPr>
      <w:r w:rsidRPr="00F46FFF">
        <w:rPr>
          <w:rFonts w:ascii="Cambria" w:hAnsi="Cambria"/>
          <w:bCs/>
          <w:lang w:val="en-GB"/>
        </w:rPr>
        <w:t>Specimens examined for this study are deposited at the Mediterranean Institute for Advanced Studies, Esporles (IMEDEA).</w:t>
      </w:r>
    </w:p>
    <w:p w14:paraId="7317A56B" w14:textId="77777777" w:rsidR="005243F7" w:rsidRPr="00F46FFF" w:rsidRDefault="005243F7" w:rsidP="005243F7">
      <w:pPr>
        <w:spacing w:line="360" w:lineRule="auto"/>
        <w:rPr>
          <w:rFonts w:ascii="Cambria" w:hAnsi="Cambria"/>
          <w:bCs/>
          <w:lang w:val="en-GB"/>
        </w:rPr>
      </w:pPr>
    </w:p>
    <w:p w14:paraId="6D31EB3C" w14:textId="77777777" w:rsidR="005243F7" w:rsidRPr="00F46FFF" w:rsidRDefault="005243F7" w:rsidP="005243F7">
      <w:pPr>
        <w:spacing w:line="360" w:lineRule="auto"/>
        <w:jc w:val="both"/>
        <w:rPr>
          <w:rFonts w:ascii="Cambria" w:hAnsi="Cambria"/>
          <w:lang w:val="en-GB"/>
        </w:rPr>
      </w:pPr>
      <w:r w:rsidRPr="00F46FFF">
        <w:rPr>
          <w:rFonts w:ascii="Cambria" w:hAnsi="Cambria"/>
          <w:lang w:val="en-GB"/>
        </w:rPr>
        <w:t xml:space="preserve">Fossil materials measured: </w:t>
      </w:r>
    </w:p>
    <w:p w14:paraId="2F1A5642" w14:textId="77777777" w:rsidR="005243F7" w:rsidRPr="00F46FFF" w:rsidRDefault="005243F7" w:rsidP="005243F7">
      <w:pPr>
        <w:spacing w:line="360" w:lineRule="auto"/>
        <w:jc w:val="both"/>
        <w:rPr>
          <w:rFonts w:ascii="Cambria" w:hAnsi="Cambria"/>
          <w:b/>
          <w:lang w:val="en-GB"/>
        </w:rPr>
      </w:pPr>
      <w:r w:rsidRPr="00F46FFF">
        <w:rPr>
          <w:rFonts w:ascii="Cambria" w:hAnsi="Cambria"/>
          <w:b/>
          <w:i/>
          <w:lang w:val="en"/>
        </w:rPr>
        <w:t>Asoriculus</w:t>
      </w:r>
      <w:r w:rsidRPr="00F46FFF">
        <w:rPr>
          <w:rFonts w:ascii="Cambria" w:hAnsi="Cambria"/>
          <w:b/>
          <w:lang w:val="en"/>
        </w:rPr>
        <w:t xml:space="preserve"> sp. from NB-1</w:t>
      </w:r>
      <w:r w:rsidRPr="00F46FFF">
        <w:rPr>
          <w:rFonts w:ascii="Cambria" w:hAnsi="Cambria"/>
          <w:lang w:val="en"/>
        </w:rPr>
        <w:t xml:space="preserve">: IMEDEA 94883 (partial skull); 94884 (jaw); 104368 (partial skull); 104384 (femur); 104385 (ulna); 105061 (humerus). </w:t>
      </w:r>
      <w:r w:rsidRPr="00F46FFF">
        <w:rPr>
          <w:rFonts w:ascii="Cambria" w:hAnsi="Cambria"/>
          <w:b/>
          <w:i/>
          <w:lang w:val="en"/>
        </w:rPr>
        <w:t>Asoriculus</w:t>
      </w:r>
      <w:r w:rsidRPr="00F46FFF">
        <w:rPr>
          <w:rFonts w:ascii="Cambria" w:hAnsi="Cambria"/>
          <w:b/>
          <w:lang w:val="en"/>
        </w:rPr>
        <w:t xml:space="preserve"> sp. from NB-2</w:t>
      </w:r>
      <w:r w:rsidRPr="00F46FFF">
        <w:rPr>
          <w:rFonts w:ascii="Cambria" w:hAnsi="Cambria"/>
          <w:lang w:val="en"/>
        </w:rPr>
        <w:t xml:space="preserve">: IMEDEA 109955 and 109956 (jaws); 111610 (skull). </w:t>
      </w:r>
      <w:r w:rsidRPr="00F46FFF">
        <w:rPr>
          <w:rFonts w:ascii="Cambria" w:hAnsi="Cambria"/>
          <w:b/>
          <w:i/>
          <w:lang w:val="en"/>
        </w:rPr>
        <w:t>Nesiotites ponsi</w:t>
      </w:r>
      <w:r w:rsidRPr="00F46FFF">
        <w:rPr>
          <w:rFonts w:ascii="Cambria" w:hAnsi="Cambria"/>
          <w:b/>
          <w:lang w:val="en"/>
        </w:rPr>
        <w:t xml:space="preserve"> of the Crulls from Cap Farrutx</w:t>
      </w:r>
      <w:r w:rsidRPr="00F46FFF">
        <w:rPr>
          <w:rFonts w:ascii="Cambria" w:hAnsi="Cambria"/>
          <w:lang w:val="en"/>
        </w:rPr>
        <w:t xml:space="preserve">: IMEDEA 95037 (partial skull). </w:t>
      </w:r>
      <w:r w:rsidRPr="00F46FFF">
        <w:rPr>
          <w:rFonts w:ascii="Cambria" w:hAnsi="Cambria"/>
          <w:b/>
          <w:i/>
          <w:lang w:val="en"/>
        </w:rPr>
        <w:t>Nesiotites</w:t>
      </w:r>
      <w:r w:rsidRPr="00F46FFF">
        <w:rPr>
          <w:rFonts w:ascii="Cambria" w:hAnsi="Cambria"/>
          <w:b/>
          <w:lang w:val="en"/>
        </w:rPr>
        <w:t xml:space="preserve"> aff. </w:t>
      </w:r>
      <w:r w:rsidRPr="00F46FFF">
        <w:rPr>
          <w:rFonts w:ascii="Cambria" w:hAnsi="Cambria"/>
          <w:b/>
          <w:i/>
          <w:lang w:val="en"/>
        </w:rPr>
        <w:t>ponsi</w:t>
      </w:r>
      <w:r w:rsidRPr="00F46FFF">
        <w:rPr>
          <w:rFonts w:ascii="Cambria" w:hAnsi="Cambria"/>
          <w:b/>
          <w:lang w:val="en"/>
        </w:rPr>
        <w:t xml:space="preserve"> from the Pedrera de s’Ònix</w:t>
      </w:r>
      <w:r w:rsidRPr="00F46FFF">
        <w:rPr>
          <w:rFonts w:ascii="Cambria" w:hAnsi="Cambria"/>
          <w:lang w:val="en"/>
        </w:rPr>
        <w:t xml:space="preserve">: IMEDEA 7677 (partial skull); 7684, 7688, 7690, 7694 and 7735 (jaws); 111501, 111502, 111503, 111504 and 111505 (humeri); 111509 and 111510 (tibia); 111513, 111514, 111515, 111516 and 111517 (ulna); 111518, 111519, 111520, 111521, 111522 and 111523 (femurs). </w:t>
      </w:r>
      <w:r w:rsidRPr="00F46FFF">
        <w:rPr>
          <w:rFonts w:ascii="Cambria" w:hAnsi="Cambria"/>
          <w:b/>
          <w:i/>
          <w:lang w:val="en"/>
        </w:rPr>
        <w:t>Nesiotites hidalgo</w:t>
      </w:r>
      <w:r w:rsidRPr="00F46FFF">
        <w:rPr>
          <w:rFonts w:ascii="Cambria" w:hAnsi="Cambria"/>
          <w:b/>
          <w:lang w:val="en"/>
        </w:rPr>
        <w:t xml:space="preserve"> from Cova de Canet</w:t>
      </w:r>
      <w:r w:rsidRPr="00F46FFF">
        <w:rPr>
          <w:rFonts w:ascii="Cambria" w:hAnsi="Cambria"/>
          <w:lang w:val="en"/>
        </w:rPr>
        <w:t xml:space="preserve">: IMEDEA 111552, 111553, 111554, 111555, 111556 and 111557 (tibia); 111558, 111559, 111560, 111561 and 111562 (femurs); 111563, 111564, 111565, 111566 and 111567 (humeri); 111568 (scapula); 111569, 111570, 111571 and 111572 (ulnae); 111573 (pelvis); 111574 (fused pelvis); 111575, 111576, 111577, 111578, 111579, 111580 and 111581 (pelvis). </w:t>
      </w:r>
      <w:r w:rsidRPr="00F46FFF">
        <w:rPr>
          <w:rFonts w:ascii="Cambria" w:hAnsi="Cambria"/>
          <w:b/>
          <w:i/>
          <w:lang w:val="en"/>
        </w:rPr>
        <w:t>Nesiotites hidalgo</w:t>
      </w:r>
      <w:r w:rsidRPr="00F46FFF">
        <w:rPr>
          <w:rFonts w:ascii="Cambria" w:hAnsi="Cambria"/>
          <w:b/>
          <w:lang w:val="en"/>
        </w:rPr>
        <w:t xml:space="preserve"> from Cova Estreta</w:t>
      </w:r>
      <w:r w:rsidRPr="00F46FFF">
        <w:rPr>
          <w:rFonts w:ascii="Cambria" w:hAnsi="Cambria"/>
          <w:lang w:val="en"/>
        </w:rPr>
        <w:t xml:space="preserve">: IMEDEA 64559 (partial skull); 64562 (scapula); 64566 (femur), 64568 (humerus); 64573 (pelvis); 64575 (mandible); 64576 (partial skull); 64578 (humerus); 64580 (femur); 64581 (humerus); 64582 (pelvis); 64583 (femur); 64584 (pelvis); 64585 (tibia); 64586 and 64588 (humerus); 64590 (partial skull); 95003, 95006 and 95008 (mandibles); 95010 (partial skull); 95011 (mandible). </w:t>
      </w:r>
      <w:r w:rsidRPr="00F46FFF">
        <w:rPr>
          <w:rFonts w:ascii="Cambria" w:hAnsi="Cambria"/>
          <w:b/>
          <w:i/>
          <w:lang w:val="en"/>
        </w:rPr>
        <w:t>Nesiotites hidalgo</w:t>
      </w:r>
      <w:r w:rsidRPr="00F46FFF">
        <w:rPr>
          <w:rFonts w:ascii="Cambria" w:hAnsi="Cambria"/>
          <w:b/>
          <w:lang w:val="en"/>
        </w:rPr>
        <w:t xml:space="preserve"> from Cova des Moro</w:t>
      </w:r>
      <w:r w:rsidRPr="00F46FFF">
        <w:rPr>
          <w:rFonts w:ascii="Cambria" w:hAnsi="Cambria"/>
          <w:lang w:val="en"/>
        </w:rPr>
        <w:t xml:space="preserve">: IMEDEA 95594 (associated skeleton). </w:t>
      </w:r>
    </w:p>
    <w:p w14:paraId="206BE663" w14:textId="77777777" w:rsidR="005243F7" w:rsidRPr="00F46FFF" w:rsidRDefault="005243F7" w:rsidP="005243F7">
      <w:pPr>
        <w:spacing w:line="360" w:lineRule="auto"/>
        <w:jc w:val="both"/>
        <w:rPr>
          <w:rFonts w:ascii="Cambria" w:hAnsi="Cambria"/>
          <w:b/>
          <w:lang w:val="en-GB"/>
        </w:rPr>
      </w:pPr>
    </w:p>
    <w:p w14:paraId="66723795" w14:textId="77777777" w:rsidR="005243F7" w:rsidRPr="00F46FFF" w:rsidRDefault="005243F7" w:rsidP="005243F7">
      <w:pPr>
        <w:spacing w:line="360" w:lineRule="auto"/>
        <w:jc w:val="both"/>
        <w:rPr>
          <w:rFonts w:ascii="Cambria" w:hAnsi="Cambria"/>
          <w:lang w:val="en"/>
        </w:rPr>
      </w:pPr>
      <w:r w:rsidRPr="00F46FFF">
        <w:rPr>
          <w:rFonts w:ascii="Cambria" w:hAnsi="Cambria"/>
          <w:lang w:val="en"/>
        </w:rPr>
        <w:t xml:space="preserve">Measured comparison materials: </w:t>
      </w:r>
    </w:p>
    <w:p w14:paraId="46CB443E" w14:textId="77777777" w:rsidR="005243F7" w:rsidRPr="00BB00D2" w:rsidRDefault="005243F7" w:rsidP="005243F7">
      <w:pPr>
        <w:spacing w:line="360" w:lineRule="auto"/>
        <w:jc w:val="both"/>
        <w:rPr>
          <w:rFonts w:ascii="Cambria" w:hAnsi="Cambria"/>
        </w:rPr>
      </w:pPr>
      <w:r w:rsidRPr="00F46FFF">
        <w:rPr>
          <w:rFonts w:ascii="Cambria" w:hAnsi="Cambria"/>
          <w:b/>
          <w:i/>
          <w:lang w:val="en"/>
        </w:rPr>
        <w:t>Sorex coronatus</w:t>
      </w:r>
      <w:r w:rsidRPr="00F46FFF">
        <w:rPr>
          <w:rFonts w:ascii="Cambria" w:hAnsi="Cambria"/>
          <w:b/>
          <w:lang w:val="en"/>
        </w:rPr>
        <w:t xml:space="preserve"> (Germany)</w:t>
      </w:r>
      <w:r w:rsidRPr="00F46FFF">
        <w:rPr>
          <w:rFonts w:ascii="Cambria" w:hAnsi="Cambria"/>
          <w:lang w:val="en"/>
        </w:rPr>
        <w:t xml:space="preserve">: IMEDEA 95597, 95598 (skeletons). </w:t>
      </w:r>
      <w:r w:rsidRPr="00F46FFF">
        <w:rPr>
          <w:rFonts w:ascii="Cambria" w:hAnsi="Cambria"/>
          <w:b/>
          <w:i/>
          <w:lang w:val="en"/>
        </w:rPr>
        <w:t>Sorex minutus</w:t>
      </w:r>
      <w:r w:rsidRPr="00F46FFF">
        <w:rPr>
          <w:rFonts w:ascii="Cambria" w:hAnsi="Cambria"/>
          <w:b/>
          <w:lang w:val="en"/>
        </w:rPr>
        <w:t xml:space="preserve"> (Germany; France; Netherlands)</w:t>
      </w:r>
      <w:r w:rsidRPr="00F46FFF">
        <w:rPr>
          <w:rFonts w:ascii="Cambria" w:hAnsi="Cambria"/>
          <w:lang w:val="en"/>
        </w:rPr>
        <w:t xml:space="preserve">: IMEDEA 95599 (skeleton); 106039 (jaws 3, 22, 30, 36); 106040 (craniums 5, 6, 33, 35); 108795 (skeleton). </w:t>
      </w:r>
      <w:r w:rsidRPr="00F46FFF">
        <w:rPr>
          <w:rFonts w:ascii="Cambria" w:hAnsi="Cambria"/>
          <w:b/>
          <w:i/>
          <w:lang w:val="en"/>
        </w:rPr>
        <w:t>Neomys fodiens</w:t>
      </w:r>
      <w:r w:rsidRPr="00F46FFF">
        <w:rPr>
          <w:rFonts w:ascii="Cambria" w:hAnsi="Cambria"/>
          <w:b/>
          <w:lang w:val="en"/>
        </w:rPr>
        <w:t xml:space="preserve"> (Austria)</w:t>
      </w:r>
      <w:r w:rsidRPr="00F46FFF">
        <w:rPr>
          <w:rFonts w:ascii="Cambria" w:hAnsi="Cambria"/>
          <w:lang w:val="en"/>
        </w:rPr>
        <w:t xml:space="preserve">: IMEDEA 95595, 95596 (skeletons); </w:t>
      </w:r>
      <w:r w:rsidRPr="00F46FFF">
        <w:rPr>
          <w:rFonts w:ascii="Cambria" w:hAnsi="Cambria"/>
          <w:b/>
          <w:i/>
          <w:lang w:val="en"/>
        </w:rPr>
        <w:t>Suncus etruscus</w:t>
      </w:r>
      <w:r w:rsidRPr="00F46FFF">
        <w:rPr>
          <w:rFonts w:ascii="Cambria" w:hAnsi="Cambria"/>
          <w:b/>
          <w:lang w:val="en"/>
        </w:rPr>
        <w:t xml:space="preserve"> (Balearic Islands, Mallorca)</w:t>
      </w:r>
      <w:r w:rsidRPr="00F46FFF">
        <w:rPr>
          <w:rFonts w:ascii="Cambria" w:hAnsi="Cambria"/>
          <w:lang w:val="en"/>
        </w:rPr>
        <w:t xml:space="preserve">: IMEDEA 109602, 109603, 109611, 109623, 109624 (skeletons). </w:t>
      </w:r>
      <w:r w:rsidRPr="00F46FFF">
        <w:rPr>
          <w:rFonts w:ascii="Cambria" w:hAnsi="Cambria"/>
          <w:b/>
          <w:i/>
          <w:lang w:val="en"/>
        </w:rPr>
        <w:t>Crocidura canariensis</w:t>
      </w:r>
      <w:r w:rsidRPr="00F46FFF">
        <w:rPr>
          <w:rFonts w:ascii="Cambria" w:hAnsi="Cambria"/>
          <w:b/>
          <w:lang w:val="en"/>
        </w:rPr>
        <w:t xml:space="preserve"> (Canary Islands, Fuerteventura)</w:t>
      </w:r>
      <w:r w:rsidRPr="00F46FFF">
        <w:rPr>
          <w:rFonts w:ascii="Cambria" w:hAnsi="Cambria"/>
          <w:lang w:val="en"/>
        </w:rPr>
        <w:t xml:space="preserve">: IMEDEA 64728, 64732, </w:t>
      </w:r>
      <w:r w:rsidRPr="00F46FFF">
        <w:rPr>
          <w:rFonts w:ascii="Cambria" w:hAnsi="Cambria"/>
          <w:lang w:val="en"/>
        </w:rPr>
        <w:lastRenderedPageBreak/>
        <w:t xml:space="preserve">64736, 64738, 64742 (skulls); and IMEDEA 64777, 64778, 64779, 64782, 64783 (jaws). </w:t>
      </w:r>
      <w:r w:rsidRPr="00F46FFF">
        <w:rPr>
          <w:rFonts w:ascii="Cambria" w:hAnsi="Cambria"/>
          <w:b/>
          <w:i/>
          <w:lang w:val="en"/>
        </w:rPr>
        <w:t>Crocidura pachyura</w:t>
      </w:r>
      <w:r w:rsidRPr="00F46FFF">
        <w:rPr>
          <w:rFonts w:ascii="Cambria" w:hAnsi="Cambria"/>
          <w:b/>
          <w:lang w:val="en"/>
        </w:rPr>
        <w:t xml:space="preserve"> (Balearic Islands, Ibiza; Italy, Sardinia)</w:t>
      </w:r>
      <w:r w:rsidRPr="00F46FFF">
        <w:rPr>
          <w:rFonts w:ascii="Cambria" w:hAnsi="Cambria"/>
          <w:lang w:val="en"/>
        </w:rPr>
        <w:t xml:space="preserve">: IMEDEA 62731 (skeleton); 62742, 62743, 62744 (skulls and jaws); 62780, 62785 and 62789 (skeletons). </w:t>
      </w:r>
      <w:r w:rsidRPr="00F46FFF">
        <w:rPr>
          <w:rFonts w:ascii="Cambria" w:hAnsi="Cambria"/>
          <w:b/>
          <w:i/>
          <w:lang w:val="en"/>
        </w:rPr>
        <w:t>Crocidura suaveolens</w:t>
      </w:r>
      <w:r w:rsidRPr="00F46FFF">
        <w:rPr>
          <w:rFonts w:ascii="Cambria" w:hAnsi="Cambria"/>
          <w:b/>
          <w:lang w:val="en"/>
        </w:rPr>
        <w:t xml:space="preserve"> (Balearic Islands, Menorca)</w:t>
      </w:r>
      <w:r w:rsidRPr="00F46FFF">
        <w:rPr>
          <w:rFonts w:ascii="Cambria" w:hAnsi="Cambria"/>
          <w:lang w:val="en"/>
        </w:rPr>
        <w:t xml:space="preserve">: IMEDEA 13322, 13387 and 13399 (skeletons); 13400 (skull and jaw); 13489 (skeleton). </w:t>
      </w:r>
      <w:r w:rsidRPr="00F46FFF">
        <w:rPr>
          <w:rFonts w:ascii="Cambria" w:hAnsi="Cambria"/>
          <w:b/>
          <w:i/>
          <w:lang w:val="en"/>
        </w:rPr>
        <w:t>Crocidura zimmermanni</w:t>
      </w:r>
      <w:r w:rsidRPr="00F46FFF">
        <w:rPr>
          <w:rFonts w:ascii="Cambria" w:hAnsi="Cambria"/>
          <w:b/>
          <w:lang w:val="en"/>
        </w:rPr>
        <w:t xml:space="preserve"> (Greece, Crete)</w:t>
      </w:r>
      <w:r w:rsidRPr="00F46FFF">
        <w:rPr>
          <w:rFonts w:ascii="Cambria" w:hAnsi="Cambria"/>
          <w:lang w:val="en"/>
        </w:rPr>
        <w:t>: IMEDEA 104127 and 104128 (skeletons).</w:t>
      </w:r>
    </w:p>
    <w:p w14:paraId="7F05D4B0" w14:textId="77777777" w:rsidR="005243F7" w:rsidRDefault="005243F7" w:rsidP="005243F7">
      <w:pPr>
        <w:spacing w:line="360" w:lineRule="auto"/>
        <w:rPr>
          <w:rFonts w:ascii="Cambria" w:hAnsi="Cambria"/>
          <w:b/>
          <w:sz w:val="32"/>
          <w:szCs w:val="32"/>
          <w:lang w:val="en-GB"/>
        </w:rPr>
      </w:pPr>
    </w:p>
    <w:p w14:paraId="1DBD5FCC" w14:textId="77777777" w:rsidR="005243F7" w:rsidRPr="00006ED4" w:rsidRDefault="005243F7" w:rsidP="005243F7">
      <w:pPr>
        <w:spacing w:line="360" w:lineRule="auto"/>
        <w:rPr>
          <w:rFonts w:ascii="Cambria" w:hAnsi="Cambria"/>
          <w:b/>
          <w:sz w:val="32"/>
          <w:szCs w:val="32"/>
          <w:lang w:val="en-GB"/>
        </w:rPr>
      </w:pPr>
    </w:p>
    <w:p w14:paraId="29C3538A" w14:textId="77777777" w:rsidR="00DE6AE2" w:rsidRDefault="00DE6AE2"/>
    <w:sectPr w:rsidR="00DE6AE2" w:rsidSect="005243F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3F7"/>
    <w:rsid w:val="00195413"/>
    <w:rsid w:val="003D0186"/>
    <w:rsid w:val="004F4A4E"/>
    <w:rsid w:val="005243F7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2381F"/>
  <w15:chartTrackingRefBased/>
  <w15:docId w15:val="{98B12D3D-9E09-4D4E-B3F5-213583688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3F7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43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3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3F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3F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3F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3F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3F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3F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3F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4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4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43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43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43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43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43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43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43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4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43F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4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43F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43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43F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43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4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3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43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2206</Characters>
  <Application>Microsoft Office Word</Application>
  <DocSecurity>0</DocSecurity>
  <Lines>18</Lines>
  <Paragraphs>5</Paragraphs>
  <ScaleCrop>false</ScaleCrop>
  <Company>Springer Nature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2025-08-29T11:42:00Z</dcterms:created>
  <dcterms:modified xsi:type="dcterms:W3CDTF">2025-08-29T11:42:00Z</dcterms:modified>
</cp:coreProperties>
</file>