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0975C" w14:textId="3414F302" w:rsidR="00AD2DC6" w:rsidRDefault="00025DE8">
      <w:pPr>
        <w:rPr>
          <w:rFonts w:ascii="Times New Roman" w:hAnsi="Times New Roman" w:cs="Times New Roman"/>
        </w:rPr>
      </w:pPr>
      <w:bookmarkStart w:id="0" w:name="_GoBack"/>
      <w:bookmarkEnd w:id="0"/>
      <w:r w:rsidRPr="00025DE8">
        <w:rPr>
          <w:rFonts w:ascii="Times New Roman" w:hAnsi="Times New Roman" w:cs="Times New Roman"/>
          <w:b/>
          <w:bCs/>
        </w:rPr>
        <w:t xml:space="preserve">Appendix B – </w:t>
      </w:r>
      <w:r w:rsidRPr="00025DE8">
        <w:rPr>
          <w:rFonts w:ascii="Times New Roman" w:hAnsi="Times New Roman" w:cs="Times New Roman"/>
        </w:rPr>
        <w:t>Survey Questions and Response options.</w:t>
      </w:r>
    </w:p>
    <w:p w14:paraId="22BB701E" w14:textId="0BC8E0F4" w:rsidR="00025DE8" w:rsidRDefault="00025DE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2161"/>
        <w:tblW w:w="0" w:type="auto"/>
        <w:tblBorders>
          <w:top w:val="single" w:sz="18" w:space="0" w:color="C00000"/>
          <w:left w:val="none" w:sz="0" w:space="0" w:color="auto"/>
          <w:bottom w:val="single" w:sz="18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25DE8" w:rsidRPr="00E82678" w14:paraId="1988F270" w14:textId="77777777" w:rsidTr="00FD2425">
        <w:tc>
          <w:tcPr>
            <w:tcW w:w="7655" w:type="dxa"/>
            <w:tcBorders>
              <w:top w:val="single" w:sz="18" w:space="0" w:color="C00000"/>
              <w:bottom w:val="single" w:sz="18" w:space="0" w:color="C00000"/>
            </w:tcBorders>
          </w:tcPr>
          <w:p w14:paraId="5C894780" w14:textId="664E6355" w:rsidR="00025DE8" w:rsidRPr="00E82678" w:rsidRDefault="00025DE8" w:rsidP="00FD242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26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Question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(Response)</w:t>
            </w:r>
          </w:p>
        </w:tc>
      </w:tr>
      <w:tr w:rsidR="00025DE8" w:rsidRPr="00E82678" w14:paraId="7CBCDBD7" w14:textId="77777777" w:rsidTr="00FD2425">
        <w:tc>
          <w:tcPr>
            <w:tcW w:w="7655" w:type="dxa"/>
            <w:tcBorders>
              <w:top w:val="single" w:sz="18" w:space="0" w:color="C00000"/>
            </w:tcBorders>
          </w:tcPr>
          <w:p w14:paraId="35C96C9C" w14:textId="77777777" w:rsidR="00025DE8" w:rsidRPr="00E82678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8267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frequently will you use the content from this orientation to perform your duties at OSUWMC?</w:t>
            </w:r>
          </w:p>
          <w:p w14:paraId="0B585FD0" w14:textId="77777777" w:rsidR="00025DE8" w:rsidRPr="00E8267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Frequently</w:t>
            </w:r>
          </w:p>
          <w:p w14:paraId="58605872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Occasionally</w:t>
            </w:r>
          </w:p>
          <w:p w14:paraId="032DFBDD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Sometimes</w:t>
            </w:r>
          </w:p>
          <w:p w14:paraId="1623F6B9" w14:textId="77777777" w:rsidR="00025DE8" w:rsidRPr="00E8267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Rarely</w:t>
            </w:r>
          </w:p>
        </w:tc>
      </w:tr>
      <w:tr w:rsidR="00025DE8" w:rsidRPr="00E82678" w14:paraId="101A9AF5" w14:textId="77777777" w:rsidTr="00FD2425">
        <w:tc>
          <w:tcPr>
            <w:tcW w:w="7655" w:type="dxa"/>
          </w:tcPr>
          <w:p w14:paraId="744AC6A1" w14:textId="77777777" w:rsidR="00025DE8" w:rsidRPr="00E82678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would you rate the overall quality of your graduate medical education orientation?</w:t>
            </w:r>
          </w:p>
          <w:p w14:paraId="73B314AF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Very good</w:t>
            </w:r>
          </w:p>
          <w:p w14:paraId="382D63B4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  <w:p w14:paraId="4056BA0C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Acceptable</w:t>
            </w:r>
          </w:p>
          <w:p w14:paraId="5A2C270A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Poor</w:t>
            </w:r>
          </w:p>
          <w:p w14:paraId="6AE28BD0" w14:textId="77777777" w:rsidR="00025DE8" w:rsidRPr="00E8267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Very poor</w:t>
            </w:r>
          </w:p>
        </w:tc>
      </w:tr>
      <w:tr w:rsidR="00025DE8" w:rsidRPr="00E82678" w14:paraId="08FC509A" w14:textId="77777777" w:rsidTr="00FD2425">
        <w:tc>
          <w:tcPr>
            <w:tcW w:w="7655" w:type="dxa"/>
          </w:tcPr>
          <w:p w14:paraId="67B76E29" w14:textId="77777777" w:rsidR="00025DE8" w:rsidRPr="0063576D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3576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effective or ineffective was this virtual orientation for your learning?</w:t>
            </w:r>
          </w:p>
          <w:p w14:paraId="030A0DD7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Very effective</w:t>
            </w:r>
          </w:p>
          <w:p w14:paraId="33C196A5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Effective</w:t>
            </w:r>
          </w:p>
          <w:p w14:paraId="24BD11DC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effective</w:t>
            </w:r>
          </w:p>
          <w:p w14:paraId="0462EE35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Somewhat ineffective</w:t>
            </w:r>
          </w:p>
          <w:p w14:paraId="62590D17" w14:textId="77777777" w:rsidR="00025DE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Ineffective</w:t>
            </w:r>
          </w:p>
          <w:p w14:paraId="0D582125" w14:textId="77777777" w:rsidR="00025DE8" w:rsidRPr="00E82678" w:rsidRDefault="00025DE8" w:rsidP="00FD2425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Very ineffective</w:t>
            </w:r>
          </w:p>
        </w:tc>
      </w:tr>
      <w:tr w:rsidR="00025DE8" w:rsidRPr="00E82678" w14:paraId="72850B75" w14:textId="77777777" w:rsidTr="00FD2425">
        <w:tc>
          <w:tcPr>
            <w:tcW w:w="7655" w:type="dxa"/>
          </w:tcPr>
          <w:p w14:paraId="52ACD459" w14:textId="77777777" w:rsidR="00025DE8" w:rsidRPr="0063576D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3576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Carmen course was easy to access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4B5B4135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06E17728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12A4F866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5DDA23BD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1499FCD4" w14:textId="77777777" w:rsidR="00025DE8" w:rsidRPr="00E8267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025DE8" w:rsidRPr="0063576D" w14:paraId="4BF559DE" w14:textId="77777777" w:rsidTr="00FD2425">
        <w:tc>
          <w:tcPr>
            <w:tcW w:w="7655" w:type="dxa"/>
          </w:tcPr>
          <w:p w14:paraId="75157B6A" w14:textId="77777777" w:rsidR="00025DE8" w:rsidRPr="0063576D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3576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The Carmen course was easy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navigate.</w:t>
            </w:r>
          </w:p>
          <w:p w14:paraId="542C91B6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4CDEC4DD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193332A5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5C2AAE0B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6C63CE7C" w14:textId="77777777" w:rsidR="00025DE8" w:rsidRPr="0063576D" w:rsidRDefault="00025DE8" w:rsidP="00FD2425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025DE8" w:rsidRPr="0063576D" w14:paraId="295713EE" w14:textId="77777777" w:rsidTr="00FD2425">
        <w:tc>
          <w:tcPr>
            <w:tcW w:w="7655" w:type="dxa"/>
          </w:tcPr>
          <w:p w14:paraId="1E856601" w14:textId="77777777" w:rsidR="00025DE8" w:rsidRPr="0063576D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3576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orientation was well organized.</w:t>
            </w:r>
          </w:p>
          <w:p w14:paraId="7EA6EB5B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64A00EB2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6B60C09E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79CA5432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620D0A75" w14:textId="77777777" w:rsidR="00025DE8" w:rsidRPr="0063576D" w:rsidRDefault="00025DE8" w:rsidP="00FD2425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025DE8" w:rsidRPr="0063576D" w14:paraId="5C99A8ED" w14:textId="77777777" w:rsidTr="00FD2425">
        <w:tc>
          <w:tcPr>
            <w:tcW w:w="7655" w:type="dxa"/>
          </w:tcPr>
          <w:p w14:paraId="0CA45ABF" w14:textId="77777777" w:rsidR="00025DE8" w:rsidRPr="0063576D" w:rsidRDefault="00025DE8" w:rsidP="00FD2425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modules supported my learning</w:t>
            </w:r>
          </w:p>
          <w:p w14:paraId="1839F73A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02CE3B80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3CCD3F4B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2901F704" w14:textId="77777777" w:rsidR="00025DE8" w:rsidRDefault="00025DE8" w:rsidP="00FD2425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4B6E2BF8" w14:textId="77777777" w:rsidR="00025DE8" w:rsidRPr="0063576D" w:rsidRDefault="00025DE8" w:rsidP="00FD2425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</w:tbl>
    <w:p w14:paraId="346AB101" w14:textId="77777777" w:rsidR="00025DE8" w:rsidRPr="00025DE8" w:rsidRDefault="00025DE8">
      <w:pPr>
        <w:rPr>
          <w:rFonts w:ascii="Times New Roman" w:hAnsi="Times New Roman" w:cs="Times New Roman"/>
          <w:b/>
          <w:bCs/>
        </w:rPr>
      </w:pPr>
    </w:p>
    <w:sectPr w:rsidR="00025DE8" w:rsidRPr="00025DE8" w:rsidSect="0027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E8"/>
    <w:rsid w:val="00025DE8"/>
    <w:rsid w:val="00084065"/>
    <w:rsid w:val="000A11A7"/>
    <w:rsid w:val="000A1226"/>
    <w:rsid w:val="000C0C96"/>
    <w:rsid w:val="000C17B2"/>
    <w:rsid w:val="000D5E50"/>
    <w:rsid w:val="00116D68"/>
    <w:rsid w:val="00121D47"/>
    <w:rsid w:val="001265A6"/>
    <w:rsid w:val="00144ED1"/>
    <w:rsid w:val="00173AD6"/>
    <w:rsid w:val="00175CB6"/>
    <w:rsid w:val="00187CBF"/>
    <w:rsid w:val="001A1626"/>
    <w:rsid w:val="001A7BBB"/>
    <w:rsid w:val="001E2660"/>
    <w:rsid w:val="001F5C6D"/>
    <w:rsid w:val="00221947"/>
    <w:rsid w:val="00225149"/>
    <w:rsid w:val="0025751D"/>
    <w:rsid w:val="00274DC9"/>
    <w:rsid w:val="002921BA"/>
    <w:rsid w:val="002F651E"/>
    <w:rsid w:val="003069C8"/>
    <w:rsid w:val="003145D8"/>
    <w:rsid w:val="003A66F3"/>
    <w:rsid w:val="003C309A"/>
    <w:rsid w:val="003C5F5A"/>
    <w:rsid w:val="003F1923"/>
    <w:rsid w:val="004A303B"/>
    <w:rsid w:val="004B69BB"/>
    <w:rsid w:val="00515546"/>
    <w:rsid w:val="00530F25"/>
    <w:rsid w:val="0056275A"/>
    <w:rsid w:val="00591952"/>
    <w:rsid w:val="005B6966"/>
    <w:rsid w:val="005D6073"/>
    <w:rsid w:val="005D7D20"/>
    <w:rsid w:val="005F63C5"/>
    <w:rsid w:val="006768C6"/>
    <w:rsid w:val="006B0EEC"/>
    <w:rsid w:val="006F2D81"/>
    <w:rsid w:val="00715186"/>
    <w:rsid w:val="00715A55"/>
    <w:rsid w:val="00746BF8"/>
    <w:rsid w:val="0077071C"/>
    <w:rsid w:val="00787F12"/>
    <w:rsid w:val="007950F7"/>
    <w:rsid w:val="007C3647"/>
    <w:rsid w:val="007E21AE"/>
    <w:rsid w:val="007E3BB0"/>
    <w:rsid w:val="00867BBA"/>
    <w:rsid w:val="008C4EC5"/>
    <w:rsid w:val="008E539C"/>
    <w:rsid w:val="008E5F63"/>
    <w:rsid w:val="009432F4"/>
    <w:rsid w:val="009567A4"/>
    <w:rsid w:val="009700B7"/>
    <w:rsid w:val="0098741D"/>
    <w:rsid w:val="009A19F4"/>
    <w:rsid w:val="00A03634"/>
    <w:rsid w:val="00A656E2"/>
    <w:rsid w:val="00A83808"/>
    <w:rsid w:val="00AD2DC6"/>
    <w:rsid w:val="00B0344B"/>
    <w:rsid w:val="00B34BE0"/>
    <w:rsid w:val="00B40360"/>
    <w:rsid w:val="00B44EAC"/>
    <w:rsid w:val="00B7254C"/>
    <w:rsid w:val="00B73572"/>
    <w:rsid w:val="00BC3A75"/>
    <w:rsid w:val="00BD54E3"/>
    <w:rsid w:val="00BE00AF"/>
    <w:rsid w:val="00C85411"/>
    <w:rsid w:val="00C85546"/>
    <w:rsid w:val="00CD7E9F"/>
    <w:rsid w:val="00D13869"/>
    <w:rsid w:val="00D25661"/>
    <w:rsid w:val="00D65AF3"/>
    <w:rsid w:val="00D720FB"/>
    <w:rsid w:val="00D962C0"/>
    <w:rsid w:val="00DC35A8"/>
    <w:rsid w:val="00DE7325"/>
    <w:rsid w:val="00DF184A"/>
    <w:rsid w:val="00E41F86"/>
    <w:rsid w:val="00E6125C"/>
    <w:rsid w:val="00E73836"/>
    <w:rsid w:val="00F107AF"/>
    <w:rsid w:val="00F36C0D"/>
    <w:rsid w:val="00F80884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E1C9"/>
  <w15:chartTrackingRefBased/>
  <w15:docId w15:val="{531488B3-1AFF-1541-80AB-4682C59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Hussain</dc:creator>
  <cp:keywords/>
  <dc:description/>
  <cp:lastModifiedBy>Essandoh, Michael</cp:lastModifiedBy>
  <cp:revision>2</cp:revision>
  <dcterms:created xsi:type="dcterms:W3CDTF">2020-11-02T12:19:00Z</dcterms:created>
  <dcterms:modified xsi:type="dcterms:W3CDTF">2020-11-02T12:19:00Z</dcterms:modified>
</cp:coreProperties>
</file>