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321D5" w14:textId="11F086FA" w:rsidR="00C7074A" w:rsidRDefault="00052673" w:rsidP="00BD2211">
      <w:pPr>
        <w:contextualSpacing/>
        <w:jc w:val="both"/>
        <w:rPr>
          <w:rFonts w:ascii="Times New Roman" w:hAnsi="Times New Roman" w:cs="Times New Roman"/>
          <w:color w:val="000000" w:themeColor="text1"/>
        </w:rPr>
      </w:pPr>
      <w:r>
        <w:rPr>
          <w:rFonts w:ascii="Times New Roman" w:hAnsi="Times New Roman" w:cs="Times New Roman"/>
          <w:noProof/>
          <w:sz w:val="20"/>
          <w:szCs w:val="20"/>
          <w:lang w:eastAsia="en-CA"/>
        </w:rPr>
        <mc:AlternateContent>
          <mc:Choice Requires="wps">
            <w:drawing>
              <wp:anchor distT="0" distB="0" distL="114300" distR="114300" simplePos="0" relativeHeight="251664896" behindDoc="0" locked="0" layoutInCell="1" allowOverlap="1" wp14:anchorId="3893E605" wp14:editId="128B1F51">
                <wp:simplePos x="0" y="0"/>
                <wp:positionH relativeFrom="column">
                  <wp:posOffset>0</wp:posOffset>
                </wp:positionH>
                <wp:positionV relativeFrom="paragraph">
                  <wp:posOffset>-41275</wp:posOffset>
                </wp:positionV>
                <wp:extent cx="8229600" cy="2546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229600" cy="254635"/>
                        </a:xfrm>
                        <a:prstGeom prst="rect">
                          <a:avLst/>
                        </a:prstGeom>
                        <a:solidFill>
                          <a:schemeClr val="lt1"/>
                        </a:solidFill>
                        <a:ln w="6350">
                          <a:noFill/>
                        </a:ln>
                      </wps:spPr>
                      <wps:txbx>
                        <w:txbxContent>
                          <w:p w14:paraId="49FC8DE6" w14:textId="7F845DD1" w:rsidR="008E078B" w:rsidRPr="00390B22" w:rsidRDefault="008E078B" w:rsidP="00C7074A">
                            <w:pPr>
                              <w:rPr>
                                <w:sz w:val="18"/>
                                <w:szCs w:val="18"/>
                              </w:rPr>
                            </w:pPr>
                            <w:r w:rsidRPr="00390B22">
                              <w:rPr>
                                <w:rFonts w:ascii="Arial" w:hAnsi="Arial" w:cs="Arial"/>
                                <w:b/>
                                <w:bCs/>
                                <w:sz w:val="18"/>
                                <w:szCs w:val="18"/>
                              </w:rPr>
                              <w:t xml:space="preserve">Appendix A </w:t>
                            </w:r>
                            <w:r w:rsidRPr="00390B22">
                              <w:rPr>
                                <w:rFonts w:ascii="Arial" w:hAnsi="Arial" w:cs="Arial"/>
                                <w:sz w:val="18"/>
                                <w:szCs w:val="18"/>
                              </w:rPr>
                              <w:t>–</w:t>
                            </w:r>
                            <w:r w:rsidRPr="00390B22">
                              <w:rPr>
                                <w:rFonts w:ascii="Arial" w:hAnsi="Arial" w:cs="Arial"/>
                                <w:b/>
                                <w:bCs/>
                                <w:sz w:val="18"/>
                                <w:szCs w:val="18"/>
                              </w:rPr>
                              <w:t xml:space="preserve"> </w:t>
                            </w:r>
                            <w:r w:rsidRPr="00390B22">
                              <w:rPr>
                                <w:rFonts w:ascii="Arial" w:hAnsi="Arial" w:cs="Arial"/>
                                <w:sz w:val="18"/>
                                <w:szCs w:val="18"/>
                              </w:rPr>
                              <w:t>Literature review of records assessing the transition from pre-clerkship to clerkship in a 4-year medical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93E605" id="_x0000_t202" coordsize="21600,21600" o:spt="202" path="m,l,21600r21600,l21600,xe">
                <v:stroke joinstyle="miter"/>
                <v:path gradientshapeok="t" o:connecttype="rect"/>
              </v:shapetype>
              <v:shape id="Text Box 39" o:spid="_x0000_s1026" type="#_x0000_t202" style="position:absolute;left:0;text-align:left;margin-left:0;margin-top:-3.25pt;width:9in;height:20.0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" fillcolor="white [3201]" stroked="f" strokeweight=".5pt">
                <v:textbox>
                  <w:txbxContent>
                    <w:p w14:paraId="49FC8DE6" w14:textId="7F845DD1" w:rsidR="008E078B" w:rsidRPr="00390B22" w:rsidRDefault="008E078B" w:rsidP="00C7074A">
                      <w:pPr>
                        <w:rPr>
                          <w:sz w:val="18"/>
                          <w:szCs w:val="18"/>
                        </w:rPr>
                      </w:pPr>
                      <w:r w:rsidRPr="00390B22">
                        <w:rPr>
                          <w:rFonts w:ascii="Arial" w:hAnsi="Arial" w:cs="Arial"/>
                          <w:b/>
                          <w:bCs/>
                          <w:sz w:val="18"/>
                          <w:szCs w:val="18"/>
                        </w:rPr>
                        <w:t xml:space="preserve">Appendix A </w:t>
                      </w:r>
                      <w:r w:rsidRPr="00390B22">
                        <w:rPr>
                          <w:rFonts w:ascii="Arial" w:hAnsi="Arial" w:cs="Arial"/>
                          <w:sz w:val="18"/>
                          <w:szCs w:val="18"/>
                        </w:rPr>
                        <w:t>–</w:t>
                      </w:r>
                      <w:r w:rsidRPr="00390B22">
                        <w:rPr>
                          <w:rFonts w:ascii="Arial" w:hAnsi="Arial" w:cs="Arial"/>
                          <w:b/>
                          <w:bCs/>
                          <w:sz w:val="18"/>
                          <w:szCs w:val="18"/>
                        </w:rPr>
                        <w:t xml:space="preserve"> </w:t>
                      </w:r>
                      <w:r w:rsidRPr="00390B22">
                        <w:rPr>
                          <w:rFonts w:ascii="Arial" w:hAnsi="Arial" w:cs="Arial"/>
                          <w:sz w:val="18"/>
                          <w:szCs w:val="18"/>
                        </w:rPr>
                        <w:t>Literature review of records assessing the transition from pre-clerkship to clerkship in a 4-year medical program</w:t>
                      </w:r>
                    </w:p>
                  </w:txbxContent>
                </v:textbox>
              </v:shape>
            </w:pict>
          </mc:Fallback>
        </mc:AlternateContent>
      </w:r>
    </w:p>
    <w:tbl>
      <w:tblPr>
        <w:tblStyle w:val="TableGrid"/>
        <w:tblpPr w:leftFromText="180" w:rightFromText="180" w:vertAnchor="page" w:tblpY="18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1229"/>
        <w:gridCol w:w="1460"/>
        <w:gridCol w:w="1768"/>
        <w:gridCol w:w="1693"/>
        <w:gridCol w:w="1742"/>
        <w:gridCol w:w="1682"/>
        <w:gridCol w:w="1671"/>
      </w:tblGrid>
      <w:tr w:rsidR="00C7074A" w:rsidRPr="00372799" w14:paraId="2350107A" w14:textId="77777777" w:rsidTr="000A1DA2">
        <w:tc>
          <w:tcPr>
            <w:tcW w:w="1655" w:type="dxa"/>
            <w:tcBorders>
              <w:top w:val="single" w:sz="4" w:space="0" w:color="auto"/>
              <w:bottom w:val="single" w:sz="4" w:space="0" w:color="auto"/>
            </w:tcBorders>
          </w:tcPr>
          <w:p w14:paraId="78DC8452" w14:textId="53CA461C" w:rsidR="00C7074A" w:rsidRPr="0078524E" w:rsidRDefault="00C7074A" w:rsidP="000A1DA2">
            <w:pPr>
              <w:spacing w:beforeLines="40" w:before="96" w:afterLines="40" w:after="96"/>
              <w:contextualSpacing/>
              <w:jc w:val="center"/>
              <w:rPr>
                <w:rFonts w:ascii="Arial" w:hAnsi="Arial" w:cs="Arial"/>
                <w:sz w:val="18"/>
                <w:szCs w:val="18"/>
              </w:rPr>
            </w:pPr>
            <w:r w:rsidRPr="0078524E">
              <w:rPr>
                <w:rFonts w:ascii="Arial" w:hAnsi="Arial" w:cs="Arial"/>
                <w:sz w:val="18"/>
                <w:szCs w:val="18"/>
              </w:rPr>
              <w:t>Title</w:t>
            </w:r>
          </w:p>
        </w:tc>
        <w:tc>
          <w:tcPr>
            <w:tcW w:w="1229" w:type="dxa"/>
            <w:tcBorders>
              <w:top w:val="single" w:sz="4" w:space="0" w:color="auto"/>
              <w:bottom w:val="single" w:sz="4" w:space="0" w:color="auto"/>
            </w:tcBorders>
          </w:tcPr>
          <w:p w14:paraId="3ECD40D7" w14:textId="77777777" w:rsidR="00C7074A" w:rsidRPr="0078524E" w:rsidRDefault="00C7074A" w:rsidP="000A1DA2">
            <w:pPr>
              <w:spacing w:beforeLines="40" w:before="96" w:afterLines="40" w:after="96"/>
              <w:contextualSpacing/>
              <w:jc w:val="center"/>
              <w:rPr>
                <w:rFonts w:ascii="Arial" w:hAnsi="Arial" w:cs="Arial"/>
                <w:sz w:val="18"/>
                <w:szCs w:val="18"/>
              </w:rPr>
            </w:pPr>
            <w:r>
              <w:rPr>
                <w:rFonts w:ascii="Arial" w:hAnsi="Arial" w:cs="Arial"/>
                <w:sz w:val="18"/>
                <w:szCs w:val="18"/>
              </w:rPr>
              <w:t>Authors</w:t>
            </w:r>
          </w:p>
        </w:tc>
        <w:tc>
          <w:tcPr>
            <w:tcW w:w="1460" w:type="dxa"/>
            <w:tcBorders>
              <w:top w:val="single" w:sz="4" w:space="0" w:color="auto"/>
              <w:bottom w:val="single" w:sz="4" w:space="0" w:color="auto"/>
            </w:tcBorders>
          </w:tcPr>
          <w:p w14:paraId="633D461B" w14:textId="77777777" w:rsidR="00C7074A" w:rsidRPr="0078524E" w:rsidRDefault="00C7074A" w:rsidP="000A1DA2">
            <w:pPr>
              <w:spacing w:beforeLines="40" w:before="96" w:afterLines="40" w:after="96"/>
              <w:contextualSpacing/>
              <w:jc w:val="center"/>
              <w:rPr>
                <w:rFonts w:ascii="Arial" w:hAnsi="Arial" w:cs="Arial"/>
                <w:sz w:val="18"/>
                <w:szCs w:val="18"/>
              </w:rPr>
            </w:pPr>
            <w:r>
              <w:rPr>
                <w:rFonts w:ascii="Arial" w:hAnsi="Arial" w:cs="Arial"/>
                <w:sz w:val="18"/>
                <w:szCs w:val="18"/>
              </w:rPr>
              <w:t>Published</w:t>
            </w:r>
          </w:p>
        </w:tc>
        <w:tc>
          <w:tcPr>
            <w:tcW w:w="1768" w:type="dxa"/>
            <w:tcBorders>
              <w:top w:val="single" w:sz="4" w:space="0" w:color="auto"/>
              <w:bottom w:val="single" w:sz="4" w:space="0" w:color="auto"/>
            </w:tcBorders>
          </w:tcPr>
          <w:p w14:paraId="40B75705" w14:textId="77777777" w:rsidR="00C7074A" w:rsidRPr="0078524E" w:rsidRDefault="00C7074A" w:rsidP="000A1DA2">
            <w:pPr>
              <w:spacing w:beforeLines="40" w:before="96" w:afterLines="40" w:after="96"/>
              <w:contextualSpacing/>
              <w:jc w:val="center"/>
              <w:rPr>
                <w:rFonts w:ascii="Arial" w:hAnsi="Arial" w:cs="Arial"/>
                <w:sz w:val="18"/>
                <w:szCs w:val="18"/>
              </w:rPr>
            </w:pPr>
            <w:r w:rsidRPr="0078524E">
              <w:rPr>
                <w:rFonts w:ascii="Arial" w:hAnsi="Arial" w:cs="Arial"/>
                <w:sz w:val="18"/>
                <w:szCs w:val="18"/>
              </w:rPr>
              <w:t>Objective</w:t>
            </w:r>
          </w:p>
        </w:tc>
        <w:tc>
          <w:tcPr>
            <w:tcW w:w="1693" w:type="dxa"/>
            <w:tcBorders>
              <w:top w:val="single" w:sz="4" w:space="0" w:color="auto"/>
              <w:bottom w:val="single" w:sz="4" w:space="0" w:color="auto"/>
            </w:tcBorders>
          </w:tcPr>
          <w:p w14:paraId="54923328" w14:textId="77777777" w:rsidR="00C7074A" w:rsidRPr="0078524E" w:rsidRDefault="00C7074A" w:rsidP="000A1DA2">
            <w:pPr>
              <w:spacing w:beforeLines="40" w:before="96" w:afterLines="40" w:after="96"/>
              <w:contextualSpacing/>
              <w:jc w:val="center"/>
              <w:rPr>
                <w:rFonts w:ascii="Arial" w:hAnsi="Arial" w:cs="Arial"/>
                <w:sz w:val="18"/>
                <w:szCs w:val="18"/>
              </w:rPr>
            </w:pPr>
            <w:r w:rsidRPr="0078524E">
              <w:rPr>
                <w:rFonts w:ascii="Arial" w:hAnsi="Arial" w:cs="Arial"/>
                <w:sz w:val="18"/>
                <w:szCs w:val="18"/>
              </w:rPr>
              <w:t>Methods</w:t>
            </w:r>
          </w:p>
        </w:tc>
        <w:tc>
          <w:tcPr>
            <w:tcW w:w="1742" w:type="dxa"/>
            <w:tcBorders>
              <w:top w:val="single" w:sz="4" w:space="0" w:color="auto"/>
              <w:bottom w:val="single" w:sz="4" w:space="0" w:color="auto"/>
            </w:tcBorders>
          </w:tcPr>
          <w:p w14:paraId="07C1654B" w14:textId="77777777" w:rsidR="00C7074A" w:rsidRPr="0078524E" w:rsidRDefault="00C7074A" w:rsidP="000A1DA2">
            <w:pPr>
              <w:spacing w:beforeLines="40" w:before="96" w:afterLines="40" w:after="96"/>
              <w:contextualSpacing/>
              <w:jc w:val="center"/>
              <w:rPr>
                <w:rFonts w:ascii="Arial" w:hAnsi="Arial" w:cs="Arial"/>
                <w:sz w:val="18"/>
                <w:szCs w:val="18"/>
              </w:rPr>
            </w:pPr>
            <w:r w:rsidRPr="0078524E">
              <w:rPr>
                <w:rFonts w:ascii="Arial" w:hAnsi="Arial" w:cs="Arial"/>
                <w:sz w:val="18"/>
                <w:szCs w:val="18"/>
              </w:rPr>
              <w:t>Results</w:t>
            </w:r>
          </w:p>
        </w:tc>
        <w:tc>
          <w:tcPr>
            <w:tcW w:w="1682" w:type="dxa"/>
            <w:tcBorders>
              <w:top w:val="single" w:sz="4" w:space="0" w:color="auto"/>
              <w:bottom w:val="single" w:sz="4" w:space="0" w:color="auto"/>
            </w:tcBorders>
          </w:tcPr>
          <w:p w14:paraId="2157A6F8" w14:textId="77777777" w:rsidR="00C7074A" w:rsidRPr="0078524E" w:rsidRDefault="00C7074A" w:rsidP="000A1DA2">
            <w:pPr>
              <w:spacing w:beforeLines="40" w:before="96" w:afterLines="40" w:after="96"/>
              <w:contextualSpacing/>
              <w:jc w:val="center"/>
              <w:rPr>
                <w:rFonts w:ascii="Arial" w:hAnsi="Arial" w:cs="Arial"/>
                <w:sz w:val="18"/>
                <w:szCs w:val="18"/>
              </w:rPr>
            </w:pPr>
            <w:r w:rsidRPr="0078524E">
              <w:rPr>
                <w:rFonts w:ascii="Arial" w:hAnsi="Arial" w:cs="Arial"/>
                <w:sz w:val="18"/>
                <w:szCs w:val="18"/>
              </w:rPr>
              <w:t>Limitations</w:t>
            </w:r>
          </w:p>
        </w:tc>
        <w:tc>
          <w:tcPr>
            <w:tcW w:w="1671" w:type="dxa"/>
            <w:tcBorders>
              <w:top w:val="single" w:sz="4" w:space="0" w:color="auto"/>
              <w:bottom w:val="single" w:sz="4" w:space="0" w:color="auto"/>
            </w:tcBorders>
          </w:tcPr>
          <w:p w14:paraId="3AAD3ED4" w14:textId="77777777" w:rsidR="00C7074A" w:rsidRPr="0078524E" w:rsidRDefault="00C7074A" w:rsidP="000A1DA2">
            <w:pPr>
              <w:spacing w:beforeLines="40" w:before="96" w:afterLines="40" w:after="96"/>
              <w:contextualSpacing/>
              <w:jc w:val="center"/>
              <w:rPr>
                <w:rFonts w:ascii="Arial" w:hAnsi="Arial" w:cs="Arial"/>
                <w:sz w:val="18"/>
                <w:szCs w:val="18"/>
              </w:rPr>
            </w:pPr>
            <w:r w:rsidRPr="0078524E">
              <w:rPr>
                <w:rFonts w:ascii="Arial" w:hAnsi="Arial" w:cs="Arial"/>
                <w:sz w:val="18"/>
                <w:szCs w:val="18"/>
              </w:rPr>
              <w:t>Next Steps</w:t>
            </w:r>
          </w:p>
        </w:tc>
      </w:tr>
      <w:tr w:rsidR="00C7074A" w:rsidRPr="0078524E" w14:paraId="415A51B5" w14:textId="77777777" w:rsidTr="000A1DA2">
        <w:tc>
          <w:tcPr>
            <w:tcW w:w="1655" w:type="dxa"/>
            <w:tcBorders>
              <w:top w:val="single" w:sz="4" w:space="0" w:color="auto"/>
            </w:tcBorders>
          </w:tcPr>
          <w:p w14:paraId="5194DA68" w14:textId="7CBDA1DD" w:rsidR="00C7074A" w:rsidRPr="00E86BDF" w:rsidRDefault="00C7074A" w:rsidP="000A1DA2">
            <w:pPr>
              <w:spacing w:beforeLines="40" w:before="96" w:afterLines="40" w:after="96"/>
              <w:rPr>
                <w:rFonts w:ascii="Arial" w:hAnsi="Arial" w:cs="Arial"/>
                <w:i/>
                <w:iCs/>
                <w:sz w:val="13"/>
                <w:szCs w:val="13"/>
              </w:rPr>
            </w:pPr>
            <w:r w:rsidRPr="00E86BDF">
              <w:rPr>
                <w:rFonts w:ascii="Arial" w:hAnsi="Arial" w:cs="Arial"/>
                <w:i/>
                <w:iCs/>
                <w:sz w:val="13"/>
                <w:szCs w:val="13"/>
              </w:rPr>
              <w:t>Beyond the struggles: a scoping review on the transition to undergraduate clinical training</w:t>
            </w:r>
            <w:r>
              <w:rPr>
                <w:rFonts w:ascii="Arial" w:hAnsi="Arial" w:cs="Arial"/>
                <w:i/>
                <w:iCs/>
                <w:sz w:val="13"/>
                <w:szCs w:val="13"/>
              </w:rPr>
              <w:t xml:space="preserve"> [</w:t>
            </w:r>
            <w:r w:rsidR="00CF1739">
              <w:rPr>
                <w:rFonts w:ascii="Arial" w:hAnsi="Arial" w:cs="Arial"/>
                <w:i/>
                <w:iCs/>
                <w:sz w:val="13"/>
                <w:szCs w:val="13"/>
              </w:rPr>
              <w:t>2</w:t>
            </w:r>
            <w:r>
              <w:rPr>
                <w:rFonts w:ascii="Arial" w:hAnsi="Arial" w:cs="Arial"/>
                <w:i/>
                <w:iCs/>
                <w:sz w:val="13"/>
                <w:szCs w:val="13"/>
              </w:rPr>
              <w:t>]</w:t>
            </w:r>
          </w:p>
          <w:p w14:paraId="568BA990" w14:textId="77777777" w:rsidR="00C7074A" w:rsidRPr="00E86BDF" w:rsidRDefault="00C7074A" w:rsidP="000A1DA2">
            <w:pPr>
              <w:spacing w:beforeLines="40" w:before="96" w:afterLines="40" w:after="96"/>
              <w:rPr>
                <w:rFonts w:ascii="Arial" w:hAnsi="Arial" w:cs="Arial"/>
                <w:i/>
                <w:iCs/>
                <w:sz w:val="13"/>
                <w:szCs w:val="13"/>
              </w:rPr>
            </w:pPr>
          </w:p>
        </w:tc>
        <w:tc>
          <w:tcPr>
            <w:tcW w:w="1229" w:type="dxa"/>
            <w:tcBorders>
              <w:top w:val="single" w:sz="4" w:space="0" w:color="auto"/>
            </w:tcBorders>
          </w:tcPr>
          <w:p w14:paraId="46F4D4BA" w14:textId="77777777" w:rsidR="00C7074A" w:rsidRPr="00E86BDF" w:rsidRDefault="00C7074A" w:rsidP="000A1DA2">
            <w:pPr>
              <w:spacing w:beforeLines="40" w:before="96" w:afterLines="40" w:after="96"/>
              <w:rPr>
                <w:rFonts w:ascii="Arial" w:hAnsi="Arial" w:cs="Arial"/>
                <w:sz w:val="13"/>
                <w:szCs w:val="13"/>
              </w:rPr>
            </w:pPr>
            <w:proofErr w:type="spellStart"/>
            <w:r>
              <w:rPr>
                <w:rFonts w:ascii="Arial" w:hAnsi="Arial" w:cs="Arial"/>
                <w:sz w:val="13"/>
                <w:szCs w:val="13"/>
              </w:rPr>
              <w:t>Atherley</w:t>
            </w:r>
            <w:proofErr w:type="spellEnd"/>
            <w:r>
              <w:rPr>
                <w:rFonts w:ascii="Arial" w:hAnsi="Arial" w:cs="Arial"/>
                <w:sz w:val="13"/>
                <w:szCs w:val="13"/>
              </w:rPr>
              <w:t xml:space="preserve"> A, Dolmans D, Hu W, Hegazi I, Alexander S, </w:t>
            </w:r>
            <w:proofErr w:type="spellStart"/>
            <w:r>
              <w:rPr>
                <w:rFonts w:ascii="Arial" w:hAnsi="Arial" w:cs="Arial"/>
                <w:sz w:val="13"/>
                <w:szCs w:val="13"/>
              </w:rPr>
              <w:t>Teunissen</w:t>
            </w:r>
            <w:proofErr w:type="spellEnd"/>
            <w:r>
              <w:rPr>
                <w:rFonts w:ascii="Arial" w:hAnsi="Arial" w:cs="Arial"/>
                <w:sz w:val="13"/>
                <w:szCs w:val="13"/>
              </w:rPr>
              <w:t xml:space="preserve"> P.</w:t>
            </w:r>
          </w:p>
        </w:tc>
        <w:tc>
          <w:tcPr>
            <w:tcW w:w="1460" w:type="dxa"/>
            <w:tcBorders>
              <w:top w:val="single" w:sz="4" w:space="0" w:color="auto"/>
            </w:tcBorders>
          </w:tcPr>
          <w:p w14:paraId="3991AE20" w14:textId="77777777" w:rsidR="00C7074A" w:rsidRPr="00E86BDF" w:rsidRDefault="00C7074A" w:rsidP="000A1DA2">
            <w:pPr>
              <w:spacing w:beforeLines="40" w:before="96" w:afterLines="40" w:after="96"/>
              <w:jc w:val="center"/>
              <w:rPr>
                <w:rFonts w:ascii="Arial" w:hAnsi="Arial" w:cs="Arial"/>
                <w:sz w:val="13"/>
                <w:szCs w:val="13"/>
              </w:rPr>
            </w:pPr>
            <w:r>
              <w:rPr>
                <w:rFonts w:ascii="Arial" w:hAnsi="Arial" w:cs="Arial"/>
                <w:sz w:val="13"/>
                <w:szCs w:val="13"/>
              </w:rPr>
              <w:t>2019</w:t>
            </w:r>
          </w:p>
        </w:tc>
        <w:tc>
          <w:tcPr>
            <w:tcW w:w="1768" w:type="dxa"/>
            <w:tcBorders>
              <w:top w:val="single" w:sz="4" w:space="0" w:color="auto"/>
            </w:tcBorders>
          </w:tcPr>
          <w:p w14:paraId="24D1D133" w14:textId="77777777" w:rsidR="00C7074A" w:rsidRPr="00E86BDF" w:rsidRDefault="00C7074A" w:rsidP="000A1DA2">
            <w:pPr>
              <w:spacing w:beforeLines="40" w:before="96" w:afterLines="40" w:after="96"/>
              <w:rPr>
                <w:rFonts w:ascii="Arial" w:hAnsi="Arial" w:cs="Arial"/>
                <w:sz w:val="13"/>
                <w:szCs w:val="13"/>
              </w:rPr>
            </w:pPr>
            <w:r w:rsidRPr="00E86BDF">
              <w:rPr>
                <w:rFonts w:ascii="Arial" w:hAnsi="Arial" w:cs="Arial"/>
                <w:sz w:val="13"/>
                <w:szCs w:val="13"/>
              </w:rPr>
              <w:t>Identify critical factors (and gaps) in addressing the transition to from preclinical to clinical training (needs assessment).</w:t>
            </w:r>
          </w:p>
        </w:tc>
        <w:tc>
          <w:tcPr>
            <w:tcW w:w="1693" w:type="dxa"/>
            <w:tcBorders>
              <w:top w:val="single" w:sz="4" w:space="0" w:color="auto"/>
            </w:tcBorders>
          </w:tcPr>
          <w:p w14:paraId="2053679F" w14:textId="77777777" w:rsidR="00C7074A" w:rsidRPr="00E86BDF" w:rsidRDefault="00C7074A" w:rsidP="000A1DA2">
            <w:pPr>
              <w:spacing w:beforeLines="40" w:before="96" w:afterLines="40" w:after="96"/>
              <w:rPr>
                <w:rFonts w:ascii="Arial" w:hAnsi="Arial" w:cs="Arial"/>
                <w:sz w:val="13"/>
                <w:szCs w:val="13"/>
              </w:rPr>
            </w:pPr>
            <w:r w:rsidRPr="00E86BDF">
              <w:rPr>
                <w:rFonts w:ascii="Arial" w:hAnsi="Arial" w:cs="Arial"/>
                <w:sz w:val="13"/>
                <w:szCs w:val="13"/>
              </w:rPr>
              <w:t>Scoping review of PubMed, MEDLINE, ERIC, PsycINFO, Web of Science and CINAHL to assess current evidence around transition from pre-clerkship to clerkship.</w:t>
            </w:r>
          </w:p>
          <w:p w14:paraId="3ABB0D4A" w14:textId="77777777" w:rsidR="00C7074A" w:rsidRPr="00E86BDF" w:rsidRDefault="00C7074A" w:rsidP="000A1DA2">
            <w:pPr>
              <w:spacing w:beforeLines="40" w:before="96" w:afterLines="40" w:after="96"/>
              <w:rPr>
                <w:rFonts w:ascii="Arial" w:hAnsi="Arial" w:cs="Arial"/>
                <w:sz w:val="13"/>
                <w:szCs w:val="13"/>
              </w:rPr>
            </w:pPr>
          </w:p>
        </w:tc>
        <w:tc>
          <w:tcPr>
            <w:tcW w:w="1742" w:type="dxa"/>
            <w:tcBorders>
              <w:top w:val="single" w:sz="4" w:space="0" w:color="auto"/>
            </w:tcBorders>
          </w:tcPr>
          <w:p w14:paraId="34F99125" w14:textId="77777777" w:rsidR="00C7074A" w:rsidRPr="00E86BDF" w:rsidRDefault="00C7074A" w:rsidP="000A1DA2">
            <w:pPr>
              <w:spacing w:beforeLines="40" w:before="96" w:afterLines="40" w:after="96"/>
              <w:rPr>
                <w:rFonts w:ascii="Arial" w:hAnsi="Arial" w:cs="Arial"/>
                <w:sz w:val="13"/>
                <w:szCs w:val="13"/>
              </w:rPr>
            </w:pPr>
            <w:r w:rsidRPr="00E86BDF">
              <w:rPr>
                <w:rFonts w:ascii="Arial" w:hAnsi="Arial" w:cs="Arial"/>
                <w:sz w:val="13"/>
                <w:szCs w:val="13"/>
              </w:rPr>
              <w:t>Three perspectives used to highlight transition to clerkship: educational, social, developmental. All had negative connotations on the change.</w:t>
            </w:r>
          </w:p>
        </w:tc>
        <w:tc>
          <w:tcPr>
            <w:tcW w:w="1682" w:type="dxa"/>
            <w:tcBorders>
              <w:top w:val="single" w:sz="4" w:space="0" w:color="auto"/>
            </w:tcBorders>
          </w:tcPr>
          <w:p w14:paraId="65421A4C" w14:textId="77777777" w:rsidR="00C7074A" w:rsidRPr="00E86BDF" w:rsidRDefault="00C7074A" w:rsidP="000A1DA2">
            <w:pPr>
              <w:spacing w:beforeLines="40" w:before="96" w:afterLines="40" w:after="96"/>
              <w:rPr>
                <w:rFonts w:ascii="Arial" w:hAnsi="Arial" w:cs="Arial"/>
                <w:sz w:val="13"/>
                <w:szCs w:val="13"/>
              </w:rPr>
            </w:pPr>
            <w:r w:rsidRPr="00E86BDF">
              <w:rPr>
                <w:rFonts w:ascii="Arial" w:hAnsi="Arial" w:cs="Arial"/>
                <w:sz w:val="13"/>
                <w:szCs w:val="13"/>
              </w:rPr>
              <w:t>Did not explore other databases or non-English articles. Grey literature was excluded. Focus of scoping review was narrow; on transition to clinical training.</w:t>
            </w:r>
          </w:p>
        </w:tc>
        <w:tc>
          <w:tcPr>
            <w:tcW w:w="1671" w:type="dxa"/>
            <w:tcBorders>
              <w:top w:val="single" w:sz="4" w:space="0" w:color="auto"/>
            </w:tcBorders>
          </w:tcPr>
          <w:p w14:paraId="33F7B7FE" w14:textId="77777777" w:rsidR="00C7074A" w:rsidRPr="00E86BDF" w:rsidRDefault="00C7074A" w:rsidP="000A1DA2">
            <w:pPr>
              <w:spacing w:beforeLines="40" w:before="96" w:afterLines="40" w:after="96"/>
              <w:rPr>
                <w:rFonts w:ascii="Arial" w:hAnsi="Arial" w:cs="Arial"/>
                <w:sz w:val="13"/>
                <w:szCs w:val="13"/>
              </w:rPr>
            </w:pPr>
            <w:r w:rsidRPr="00E86BDF">
              <w:rPr>
                <w:rFonts w:ascii="Arial" w:hAnsi="Arial" w:cs="Arial"/>
                <w:sz w:val="13"/>
                <w:szCs w:val="13"/>
              </w:rPr>
              <w:t>Explore research on the transition to clinical clerkship from social and developmental perspectives. Assess student adaptations to the clinical environment.</w:t>
            </w:r>
          </w:p>
        </w:tc>
      </w:tr>
      <w:tr w:rsidR="00C7074A" w:rsidRPr="0078524E" w14:paraId="5FBF8170" w14:textId="77777777" w:rsidTr="000A1DA2">
        <w:tc>
          <w:tcPr>
            <w:tcW w:w="1655" w:type="dxa"/>
          </w:tcPr>
          <w:p w14:paraId="40FD5CB4" w14:textId="63039CEE" w:rsidR="00C7074A" w:rsidRPr="00E86BDF" w:rsidRDefault="00C7074A" w:rsidP="000A1DA2">
            <w:pPr>
              <w:spacing w:beforeLines="40" w:before="96" w:afterLines="40" w:after="96"/>
              <w:contextualSpacing/>
              <w:rPr>
                <w:rFonts w:ascii="Arial" w:hAnsi="Arial" w:cs="Arial"/>
                <w:i/>
                <w:iCs/>
                <w:sz w:val="13"/>
                <w:szCs w:val="13"/>
              </w:rPr>
            </w:pPr>
            <w:r w:rsidRPr="00E86BDF">
              <w:rPr>
                <w:rFonts w:ascii="Arial" w:hAnsi="Arial" w:cs="Arial"/>
                <w:i/>
                <w:iCs/>
                <w:sz w:val="13"/>
                <w:szCs w:val="13"/>
              </w:rPr>
              <w:t>The impact of near-peer teaching on medical students’ transition to clerkships</w:t>
            </w:r>
            <w:r>
              <w:rPr>
                <w:rFonts w:ascii="Arial" w:hAnsi="Arial" w:cs="Arial"/>
                <w:i/>
                <w:iCs/>
                <w:sz w:val="13"/>
                <w:szCs w:val="13"/>
              </w:rPr>
              <w:t xml:space="preserve"> [1</w:t>
            </w:r>
            <w:r w:rsidR="00CF1739">
              <w:rPr>
                <w:rFonts w:ascii="Arial" w:hAnsi="Arial" w:cs="Arial"/>
                <w:i/>
                <w:iCs/>
                <w:sz w:val="13"/>
                <w:szCs w:val="13"/>
              </w:rPr>
              <w:t>4</w:t>
            </w:r>
            <w:r>
              <w:rPr>
                <w:rFonts w:ascii="Arial" w:hAnsi="Arial" w:cs="Arial"/>
                <w:i/>
                <w:iCs/>
                <w:sz w:val="13"/>
                <w:szCs w:val="13"/>
              </w:rPr>
              <w:t>]</w:t>
            </w:r>
          </w:p>
          <w:p w14:paraId="52DA37F6" w14:textId="77777777" w:rsidR="00C7074A" w:rsidRPr="00E86BDF" w:rsidRDefault="00C7074A" w:rsidP="000A1DA2">
            <w:pPr>
              <w:spacing w:beforeLines="40" w:before="96" w:afterLines="40" w:after="96"/>
              <w:contextualSpacing/>
              <w:rPr>
                <w:rFonts w:ascii="Arial" w:hAnsi="Arial" w:cs="Arial"/>
                <w:i/>
                <w:iCs/>
                <w:sz w:val="13"/>
                <w:szCs w:val="13"/>
              </w:rPr>
            </w:pPr>
          </w:p>
        </w:tc>
        <w:tc>
          <w:tcPr>
            <w:tcW w:w="1229" w:type="dxa"/>
          </w:tcPr>
          <w:p w14:paraId="18A1B8A7" w14:textId="77777777" w:rsidR="00C7074A" w:rsidRPr="00E86BDF" w:rsidRDefault="00C7074A" w:rsidP="000A1DA2">
            <w:pPr>
              <w:spacing w:beforeLines="40" w:before="96" w:afterLines="40" w:after="96"/>
              <w:contextualSpacing/>
              <w:rPr>
                <w:rFonts w:ascii="Arial" w:hAnsi="Arial" w:cs="Arial"/>
                <w:sz w:val="13"/>
                <w:szCs w:val="13"/>
              </w:rPr>
            </w:pPr>
            <w:r>
              <w:rPr>
                <w:rFonts w:ascii="Arial" w:hAnsi="Arial" w:cs="Arial"/>
                <w:sz w:val="13"/>
                <w:szCs w:val="13"/>
              </w:rPr>
              <w:t>Knobloch AC, Ledford CJW, Wilkes S, Saperstein AK.</w:t>
            </w:r>
          </w:p>
        </w:tc>
        <w:tc>
          <w:tcPr>
            <w:tcW w:w="1460" w:type="dxa"/>
          </w:tcPr>
          <w:p w14:paraId="0F35A1CF" w14:textId="77777777" w:rsidR="00C7074A" w:rsidRPr="00E86BDF" w:rsidRDefault="00C7074A" w:rsidP="000A1DA2">
            <w:pPr>
              <w:spacing w:beforeLines="40" w:before="96" w:afterLines="40" w:after="96"/>
              <w:contextualSpacing/>
              <w:jc w:val="center"/>
              <w:rPr>
                <w:rFonts w:ascii="Arial" w:hAnsi="Arial" w:cs="Arial"/>
                <w:sz w:val="13"/>
                <w:szCs w:val="13"/>
              </w:rPr>
            </w:pPr>
            <w:r>
              <w:rPr>
                <w:rFonts w:ascii="Arial" w:hAnsi="Arial" w:cs="Arial"/>
                <w:sz w:val="13"/>
                <w:szCs w:val="13"/>
              </w:rPr>
              <w:t>2018</w:t>
            </w:r>
          </w:p>
        </w:tc>
        <w:tc>
          <w:tcPr>
            <w:tcW w:w="1768" w:type="dxa"/>
          </w:tcPr>
          <w:p w14:paraId="178D2C16"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Evaluate the impact of near-peer teaching on students’ self-efficacy and clerkship readiness (</w:t>
            </w:r>
            <w:r>
              <w:rPr>
                <w:rFonts w:ascii="Arial" w:hAnsi="Arial" w:cs="Arial"/>
                <w:sz w:val="13"/>
                <w:szCs w:val="13"/>
              </w:rPr>
              <w:t>quality improvement</w:t>
            </w:r>
            <w:r w:rsidRPr="00E86BDF">
              <w:rPr>
                <w:rFonts w:ascii="Arial" w:hAnsi="Arial" w:cs="Arial"/>
                <w:sz w:val="13"/>
                <w:szCs w:val="13"/>
              </w:rPr>
              <w:t>).</w:t>
            </w:r>
          </w:p>
        </w:tc>
        <w:tc>
          <w:tcPr>
            <w:tcW w:w="1693" w:type="dxa"/>
          </w:tcPr>
          <w:p w14:paraId="1DE11013"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Anonymous survey with Likert-type scale administered to MS3s. Feedback before and after NPT implementation.</w:t>
            </w:r>
          </w:p>
          <w:p w14:paraId="5E3278B3"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 xml:space="preserve"> </w:t>
            </w:r>
          </w:p>
        </w:tc>
        <w:tc>
          <w:tcPr>
            <w:tcW w:w="1742" w:type="dxa"/>
          </w:tcPr>
          <w:p w14:paraId="514D5606"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44% response rate. NPT students better prepared for clerkship: worked well in teams; had a focused study plan; and were better able to access study materials.</w:t>
            </w:r>
          </w:p>
          <w:p w14:paraId="1EEA0CB5" w14:textId="77777777" w:rsidR="00C7074A" w:rsidRPr="00E86BDF" w:rsidRDefault="00C7074A" w:rsidP="000A1DA2">
            <w:pPr>
              <w:spacing w:beforeLines="40" w:before="96" w:afterLines="40" w:after="96"/>
              <w:contextualSpacing/>
              <w:rPr>
                <w:rFonts w:ascii="Arial" w:hAnsi="Arial" w:cs="Arial"/>
                <w:sz w:val="13"/>
                <w:szCs w:val="13"/>
              </w:rPr>
            </w:pPr>
          </w:p>
        </w:tc>
        <w:tc>
          <w:tcPr>
            <w:tcW w:w="1682" w:type="dxa"/>
          </w:tcPr>
          <w:p w14:paraId="13F63E25"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Unable to compare readiness among intervention and control groups. Limited generalizability due to gender bias.</w:t>
            </w:r>
          </w:p>
        </w:tc>
        <w:tc>
          <w:tcPr>
            <w:tcW w:w="1671" w:type="dxa"/>
          </w:tcPr>
          <w:p w14:paraId="68BAC25E"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Determine whether self-evaluations reflect clerkship performance. Adapt NPT curricula at other medical schools.</w:t>
            </w:r>
          </w:p>
        </w:tc>
      </w:tr>
      <w:tr w:rsidR="00C7074A" w:rsidRPr="0078524E" w14:paraId="0EDB70D2" w14:textId="77777777" w:rsidTr="000A1DA2">
        <w:tc>
          <w:tcPr>
            <w:tcW w:w="1655" w:type="dxa"/>
          </w:tcPr>
          <w:p w14:paraId="50D5981A" w14:textId="000075B8" w:rsidR="00C7074A" w:rsidRPr="00E86BDF" w:rsidRDefault="00C7074A" w:rsidP="000A1DA2">
            <w:pPr>
              <w:spacing w:beforeLines="40" w:before="96" w:afterLines="40" w:after="96"/>
              <w:contextualSpacing/>
              <w:rPr>
                <w:rFonts w:ascii="Arial" w:hAnsi="Arial" w:cs="Arial"/>
                <w:i/>
                <w:iCs/>
                <w:sz w:val="13"/>
                <w:szCs w:val="13"/>
              </w:rPr>
            </w:pPr>
            <w:r w:rsidRPr="00E86BDF">
              <w:rPr>
                <w:rFonts w:ascii="Arial" w:hAnsi="Arial" w:cs="Arial"/>
                <w:i/>
                <w:iCs/>
                <w:sz w:val="13"/>
                <w:szCs w:val="13"/>
              </w:rPr>
              <w:t>Improving clerkship preparedness: a hospital medicine elective for pre-clerkship students</w:t>
            </w:r>
            <w:r>
              <w:rPr>
                <w:rFonts w:ascii="Arial" w:hAnsi="Arial" w:cs="Arial"/>
                <w:i/>
                <w:iCs/>
                <w:sz w:val="13"/>
                <w:szCs w:val="13"/>
              </w:rPr>
              <w:t xml:space="preserve"> [1</w:t>
            </w:r>
            <w:r w:rsidR="00CF1739">
              <w:rPr>
                <w:rFonts w:ascii="Arial" w:hAnsi="Arial" w:cs="Arial"/>
                <w:i/>
                <w:iCs/>
                <w:sz w:val="13"/>
                <w:szCs w:val="13"/>
              </w:rPr>
              <w:t>5</w:t>
            </w:r>
            <w:r>
              <w:rPr>
                <w:rFonts w:ascii="Arial" w:hAnsi="Arial" w:cs="Arial"/>
                <w:i/>
                <w:iCs/>
                <w:sz w:val="13"/>
                <w:szCs w:val="13"/>
              </w:rPr>
              <w:t>]</w:t>
            </w:r>
          </w:p>
          <w:p w14:paraId="2D39054C" w14:textId="77777777" w:rsidR="00C7074A" w:rsidRPr="00E86BDF" w:rsidRDefault="00C7074A" w:rsidP="000A1DA2">
            <w:pPr>
              <w:spacing w:beforeLines="40" w:before="96" w:afterLines="40" w:after="96"/>
              <w:contextualSpacing/>
              <w:rPr>
                <w:rFonts w:ascii="Arial" w:hAnsi="Arial" w:cs="Arial"/>
                <w:i/>
                <w:iCs/>
                <w:sz w:val="13"/>
                <w:szCs w:val="13"/>
              </w:rPr>
            </w:pPr>
          </w:p>
        </w:tc>
        <w:tc>
          <w:tcPr>
            <w:tcW w:w="1229" w:type="dxa"/>
          </w:tcPr>
          <w:p w14:paraId="7F8D0501" w14:textId="77777777" w:rsidR="00C7074A" w:rsidRPr="00E86BDF" w:rsidRDefault="00C7074A" w:rsidP="000A1DA2">
            <w:pPr>
              <w:spacing w:beforeLines="40" w:before="96" w:afterLines="40" w:after="96"/>
              <w:contextualSpacing/>
              <w:rPr>
                <w:rFonts w:ascii="Arial" w:hAnsi="Arial" w:cs="Arial"/>
                <w:sz w:val="13"/>
                <w:szCs w:val="13"/>
              </w:rPr>
            </w:pPr>
            <w:r>
              <w:rPr>
                <w:rFonts w:ascii="Arial" w:hAnsi="Arial" w:cs="Arial"/>
                <w:sz w:val="13"/>
                <w:szCs w:val="13"/>
              </w:rPr>
              <w:t>Connor DM, Conlon PJ, O’Brien BC, Chou CL.</w:t>
            </w:r>
          </w:p>
        </w:tc>
        <w:tc>
          <w:tcPr>
            <w:tcW w:w="1460" w:type="dxa"/>
          </w:tcPr>
          <w:p w14:paraId="6005F3BE" w14:textId="77777777" w:rsidR="00C7074A" w:rsidRPr="00E86BDF" w:rsidRDefault="00C7074A" w:rsidP="000A1DA2">
            <w:pPr>
              <w:spacing w:beforeLines="40" w:before="96" w:afterLines="40" w:after="96"/>
              <w:contextualSpacing/>
              <w:jc w:val="center"/>
              <w:rPr>
                <w:rFonts w:ascii="Arial" w:hAnsi="Arial" w:cs="Arial"/>
                <w:sz w:val="13"/>
                <w:szCs w:val="13"/>
              </w:rPr>
            </w:pPr>
            <w:r>
              <w:rPr>
                <w:rFonts w:ascii="Arial" w:hAnsi="Arial" w:cs="Arial"/>
                <w:sz w:val="13"/>
                <w:szCs w:val="13"/>
              </w:rPr>
              <w:t>2017</w:t>
            </w:r>
          </w:p>
        </w:tc>
        <w:tc>
          <w:tcPr>
            <w:tcW w:w="1768" w:type="dxa"/>
          </w:tcPr>
          <w:p w14:paraId="5F64ADF1"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Assess effectiveness of a novel 4-6 session elective on clerkship preparedness at University of California (</w:t>
            </w:r>
            <w:r>
              <w:rPr>
                <w:rFonts w:ascii="Arial" w:hAnsi="Arial" w:cs="Arial"/>
                <w:sz w:val="13"/>
                <w:szCs w:val="13"/>
              </w:rPr>
              <w:t>quality improvement</w:t>
            </w:r>
            <w:r w:rsidRPr="00E86BDF">
              <w:rPr>
                <w:rFonts w:ascii="Arial" w:hAnsi="Arial" w:cs="Arial"/>
                <w:sz w:val="13"/>
                <w:szCs w:val="13"/>
              </w:rPr>
              <w:t>).</w:t>
            </w:r>
          </w:p>
        </w:tc>
        <w:tc>
          <w:tcPr>
            <w:tcW w:w="1693" w:type="dxa"/>
          </w:tcPr>
          <w:p w14:paraId="3471E24C"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Anonymous survey with Likert scale and open-ended responses. Rate satisfaction with elective and faculty, and one’s own clinical skills.</w:t>
            </w:r>
          </w:p>
          <w:p w14:paraId="10035F18" w14:textId="77777777" w:rsidR="00C7074A" w:rsidRPr="00E86BDF" w:rsidRDefault="00C7074A" w:rsidP="000A1DA2">
            <w:pPr>
              <w:spacing w:beforeLines="40" w:before="96" w:afterLines="40" w:after="96"/>
              <w:contextualSpacing/>
              <w:rPr>
                <w:rFonts w:ascii="Arial" w:hAnsi="Arial" w:cs="Arial"/>
                <w:sz w:val="13"/>
                <w:szCs w:val="13"/>
              </w:rPr>
            </w:pPr>
          </w:p>
        </w:tc>
        <w:tc>
          <w:tcPr>
            <w:tcW w:w="1742" w:type="dxa"/>
          </w:tcPr>
          <w:p w14:paraId="6C63DB41"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58% (42/72) response rate. Elective students were better prepared for physical exam and assessment/plan. Usefulness of elective was rated highly (4.25</w:t>
            </w:r>
            <w:r>
              <w:rPr>
                <w:rFonts w:ascii="Arial" w:hAnsi="Arial" w:cs="Arial"/>
                <w:sz w:val="13"/>
                <w:szCs w:val="13"/>
              </w:rPr>
              <w:t>/</w:t>
            </w:r>
            <w:r w:rsidRPr="00E86BDF">
              <w:rPr>
                <w:rFonts w:ascii="Arial" w:hAnsi="Arial" w:cs="Arial"/>
                <w:sz w:val="13"/>
                <w:szCs w:val="13"/>
              </w:rPr>
              <w:t>5).</w:t>
            </w:r>
          </w:p>
          <w:p w14:paraId="4DDF4E04" w14:textId="77777777" w:rsidR="00C7074A" w:rsidRPr="00E86BDF" w:rsidRDefault="00C7074A" w:rsidP="000A1DA2">
            <w:pPr>
              <w:spacing w:beforeLines="40" w:before="96" w:afterLines="40" w:after="96"/>
              <w:contextualSpacing/>
              <w:rPr>
                <w:rFonts w:ascii="Arial" w:hAnsi="Arial" w:cs="Arial"/>
                <w:sz w:val="13"/>
                <w:szCs w:val="13"/>
              </w:rPr>
            </w:pPr>
          </w:p>
        </w:tc>
        <w:tc>
          <w:tcPr>
            <w:tcW w:w="1682" w:type="dxa"/>
          </w:tcPr>
          <w:p w14:paraId="0AC0BD9B"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Study took place at a single institution, so limited generalizability. Small sample size of elective students also introduces selection bias.</w:t>
            </w:r>
          </w:p>
        </w:tc>
        <w:tc>
          <w:tcPr>
            <w:tcW w:w="1671" w:type="dxa"/>
          </w:tcPr>
          <w:p w14:paraId="1F36A818"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Compare clerkship performance among students not selected for elective vs. those selected.</w:t>
            </w:r>
          </w:p>
        </w:tc>
      </w:tr>
      <w:tr w:rsidR="00C7074A" w:rsidRPr="0078524E" w14:paraId="5FD319B1" w14:textId="77777777" w:rsidTr="000A1DA2">
        <w:tc>
          <w:tcPr>
            <w:tcW w:w="1655" w:type="dxa"/>
          </w:tcPr>
          <w:p w14:paraId="1383E270" w14:textId="15F7F9A9" w:rsidR="00C7074A" w:rsidRPr="00E86BDF" w:rsidRDefault="00C7074A" w:rsidP="000A1DA2">
            <w:pPr>
              <w:spacing w:beforeLines="40" w:before="96" w:afterLines="40" w:after="96"/>
              <w:contextualSpacing/>
              <w:rPr>
                <w:rFonts w:ascii="Arial" w:hAnsi="Arial" w:cs="Arial"/>
                <w:i/>
                <w:iCs/>
                <w:sz w:val="13"/>
                <w:szCs w:val="13"/>
              </w:rPr>
            </w:pPr>
            <w:r w:rsidRPr="00E86BDF">
              <w:rPr>
                <w:rFonts w:ascii="Arial" w:hAnsi="Arial" w:cs="Arial"/>
                <w:i/>
                <w:iCs/>
                <w:sz w:val="13"/>
                <w:szCs w:val="13"/>
              </w:rPr>
              <w:t>The one-minute learner: evaluation of a new tool to promote discussion of medical student goals and expectations in clinical learning environments</w:t>
            </w:r>
            <w:r>
              <w:rPr>
                <w:rFonts w:ascii="Arial" w:hAnsi="Arial" w:cs="Arial"/>
                <w:i/>
                <w:iCs/>
                <w:sz w:val="13"/>
                <w:szCs w:val="13"/>
              </w:rPr>
              <w:t xml:space="preserve"> [1</w:t>
            </w:r>
            <w:r w:rsidR="00CF1739">
              <w:rPr>
                <w:rFonts w:ascii="Arial" w:hAnsi="Arial" w:cs="Arial"/>
                <w:i/>
                <w:iCs/>
                <w:sz w:val="13"/>
                <w:szCs w:val="13"/>
              </w:rPr>
              <w:t>3</w:t>
            </w:r>
            <w:r>
              <w:rPr>
                <w:rFonts w:ascii="Arial" w:hAnsi="Arial" w:cs="Arial"/>
                <w:i/>
                <w:iCs/>
                <w:sz w:val="13"/>
                <w:szCs w:val="13"/>
              </w:rPr>
              <w:t>]</w:t>
            </w:r>
          </w:p>
          <w:p w14:paraId="4592945D" w14:textId="77777777" w:rsidR="00C7074A" w:rsidRPr="00E86BDF" w:rsidRDefault="00C7074A" w:rsidP="000A1DA2">
            <w:pPr>
              <w:spacing w:beforeLines="40" w:before="96" w:afterLines="40" w:after="96"/>
              <w:contextualSpacing/>
              <w:rPr>
                <w:rFonts w:ascii="Arial" w:hAnsi="Arial" w:cs="Arial"/>
                <w:i/>
                <w:iCs/>
                <w:sz w:val="13"/>
                <w:szCs w:val="13"/>
              </w:rPr>
            </w:pPr>
          </w:p>
        </w:tc>
        <w:tc>
          <w:tcPr>
            <w:tcW w:w="1229" w:type="dxa"/>
          </w:tcPr>
          <w:p w14:paraId="23529E09" w14:textId="77777777" w:rsidR="00C7074A" w:rsidRPr="00E86BDF" w:rsidRDefault="00C7074A" w:rsidP="000A1DA2">
            <w:pPr>
              <w:spacing w:beforeLines="40" w:before="96" w:afterLines="40" w:after="96"/>
              <w:contextualSpacing/>
              <w:rPr>
                <w:rFonts w:ascii="Arial" w:hAnsi="Arial" w:cs="Arial"/>
                <w:sz w:val="13"/>
                <w:szCs w:val="13"/>
              </w:rPr>
            </w:pPr>
            <w:r>
              <w:rPr>
                <w:rFonts w:ascii="Arial" w:hAnsi="Arial" w:cs="Arial"/>
                <w:sz w:val="13"/>
                <w:szCs w:val="13"/>
              </w:rPr>
              <w:t>Hoffman M, Cohen-</w:t>
            </w:r>
            <w:proofErr w:type="spellStart"/>
            <w:r>
              <w:rPr>
                <w:rFonts w:ascii="Arial" w:hAnsi="Arial" w:cs="Arial"/>
                <w:sz w:val="13"/>
                <w:szCs w:val="13"/>
              </w:rPr>
              <w:t>Osher</w:t>
            </w:r>
            <w:proofErr w:type="spellEnd"/>
            <w:r>
              <w:rPr>
                <w:rFonts w:ascii="Arial" w:hAnsi="Arial" w:cs="Arial"/>
                <w:sz w:val="13"/>
                <w:szCs w:val="13"/>
              </w:rPr>
              <w:t xml:space="preserve"> M.</w:t>
            </w:r>
          </w:p>
        </w:tc>
        <w:tc>
          <w:tcPr>
            <w:tcW w:w="1460" w:type="dxa"/>
          </w:tcPr>
          <w:p w14:paraId="3385887A" w14:textId="77777777" w:rsidR="00C7074A" w:rsidRPr="00E86BDF" w:rsidRDefault="00C7074A" w:rsidP="000A1DA2">
            <w:pPr>
              <w:spacing w:beforeLines="40" w:before="96" w:afterLines="40" w:after="96"/>
              <w:contextualSpacing/>
              <w:jc w:val="center"/>
              <w:rPr>
                <w:rFonts w:ascii="Arial" w:hAnsi="Arial" w:cs="Arial"/>
                <w:sz w:val="13"/>
                <w:szCs w:val="13"/>
              </w:rPr>
            </w:pPr>
            <w:r>
              <w:rPr>
                <w:rFonts w:ascii="Arial" w:hAnsi="Arial" w:cs="Arial"/>
                <w:sz w:val="13"/>
                <w:szCs w:val="13"/>
              </w:rPr>
              <w:t>2016</w:t>
            </w:r>
          </w:p>
        </w:tc>
        <w:tc>
          <w:tcPr>
            <w:tcW w:w="1768" w:type="dxa"/>
          </w:tcPr>
          <w:p w14:paraId="24D1758E"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Evaluate effectiveness of One Minute Learner (OML) – a tool that encourages discussions of goals and expectations in clerkship (</w:t>
            </w:r>
            <w:r>
              <w:rPr>
                <w:rFonts w:ascii="Arial" w:hAnsi="Arial" w:cs="Arial"/>
                <w:sz w:val="13"/>
                <w:szCs w:val="13"/>
              </w:rPr>
              <w:t>quality improvement</w:t>
            </w:r>
            <w:r w:rsidRPr="00E86BDF">
              <w:rPr>
                <w:rFonts w:ascii="Arial" w:hAnsi="Arial" w:cs="Arial"/>
                <w:sz w:val="13"/>
                <w:szCs w:val="13"/>
              </w:rPr>
              <w:t>).</w:t>
            </w:r>
          </w:p>
        </w:tc>
        <w:tc>
          <w:tcPr>
            <w:tcW w:w="1693" w:type="dxa"/>
          </w:tcPr>
          <w:p w14:paraId="12979C22"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Student responses obtained from two (pre- and post-) OML questionnaires. Consisted of Likert-type scale questions.</w:t>
            </w:r>
          </w:p>
        </w:tc>
        <w:tc>
          <w:tcPr>
            <w:tcW w:w="1742" w:type="dxa"/>
          </w:tcPr>
          <w:p w14:paraId="5D4D8C22"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Students’ orientation of clerkship roles and responsibilities increased post-OML implementation (47% to 82%). 202 MS3s completed the survey.</w:t>
            </w:r>
          </w:p>
        </w:tc>
        <w:tc>
          <w:tcPr>
            <w:tcW w:w="1682" w:type="dxa"/>
          </w:tcPr>
          <w:p w14:paraId="0305CEA5"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 xml:space="preserve">Focuses on student experiences rather than learning outcomes / </w:t>
            </w:r>
            <w:proofErr w:type="spellStart"/>
            <w:r w:rsidRPr="00E86BDF">
              <w:rPr>
                <w:rFonts w:ascii="Arial" w:hAnsi="Arial" w:cs="Arial"/>
                <w:sz w:val="13"/>
                <w:szCs w:val="13"/>
              </w:rPr>
              <w:t>behaviours</w:t>
            </w:r>
            <w:proofErr w:type="spellEnd"/>
            <w:r w:rsidRPr="00E86BDF">
              <w:rPr>
                <w:rFonts w:ascii="Arial" w:hAnsi="Arial" w:cs="Arial"/>
                <w:sz w:val="13"/>
                <w:szCs w:val="13"/>
              </w:rPr>
              <w:t>. Study done only at one institution.</w:t>
            </w:r>
          </w:p>
        </w:tc>
        <w:tc>
          <w:tcPr>
            <w:tcW w:w="1671" w:type="dxa"/>
          </w:tcPr>
          <w:p w14:paraId="10D53EB3"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Assess OML’s effectiveness as a faculty development tool.</w:t>
            </w:r>
          </w:p>
        </w:tc>
      </w:tr>
      <w:tr w:rsidR="00C7074A" w:rsidRPr="0078524E" w14:paraId="2759CB98" w14:textId="77777777" w:rsidTr="000A1DA2">
        <w:tc>
          <w:tcPr>
            <w:tcW w:w="1655" w:type="dxa"/>
          </w:tcPr>
          <w:p w14:paraId="408D82C7" w14:textId="15C911B0" w:rsidR="00C7074A" w:rsidRPr="00E86BDF" w:rsidRDefault="00C7074A" w:rsidP="000A1DA2">
            <w:pPr>
              <w:spacing w:beforeLines="40" w:before="96" w:afterLines="40" w:after="96"/>
              <w:contextualSpacing/>
              <w:rPr>
                <w:rFonts w:ascii="Arial" w:hAnsi="Arial" w:cs="Arial"/>
                <w:i/>
                <w:iCs/>
                <w:sz w:val="13"/>
                <w:szCs w:val="13"/>
              </w:rPr>
            </w:pPr>
            <w:r w:rsidRPr="00E86BDF">
              <w:rPr>
                <w:rFonts w:ascii="Arial" w:hAnsi="Arial" w:cs="Arial"/>
                <w:i/>
                <w:iCs/>
                <w:sz w:val="13"/>
                <w:szCs w:val="13"/>
              </w:rPr>
              <w:t>Perceptions of preparedness for the first medical clerkship: a systematic review and synthesis</w:t>
            </w:r>
            <w:r>
              <w:rPr>
                <w:rFonts w:ascii="Arial" w:hAnsi="Arial" w:cs="Arial"/>
                <w:i/>
                <w:iCs/>
                <w:sz w:val="13"/>
                <w:szCs w:val="13"/>
              </w:rPr>
              <w:t xml:space="preserve"> [</w:t>
            </w:r>
            <w:r w:rsidR="003078C0">
              <w:rPr>
                <w:rFonts w:ascii="Arial" w:hAnsi="Arial" w:cs="Arial"/>
                <w:i/>
                <w:iCs/>
                <w:sz w:val="13"/>
                <w:szCs w:val="13"/>
              </w:rPr>
              <w:t>18</w:t>
            </w:r>
            <w:r>
              <w:rPr>
                <w:rFonts w:ascii="Arial" w:hAnsi="Arial" w:cs="Arial"/>
                <w:i/>
                <w:iCs/>
                <w:sz w:val="13"/>
                <w:szCs w:val="13"/>
              </w:rPr>
              <w:t>]</w:t>
            </w:r>
          </w:p>
        </w:tc>
        <w:tc>
          <w:tcPr>
            <w:tcW w:w="1229" w:type="dxa"/>
          </w:tcPr>
          <w:p w14:paraId="0FDEE037" w14:textId="77777777" w:rsidR="00C7074A" w:rsidRPr="00E86BDF" w:rsidRDefault="00C7074A" w:rsidP="000A1DA2">
            <w:pPr>
              <w:spacing w:beforeLines="40" w:before="96" w:afterLines="40" w:after="96"/>
              <w:contextualSpacing/>
              <w:rPr>
                <w:rFonts w:ascii="Arial" w:hAnsi="Arial" w:cs="Arial"/>
                <w:sz w:val="13"/>
                <w:szCs w:val="13"/>
              </w:rPr>
            </w:pPr>
            <w:proofErr w:type="spellStart"/>
            <w:r>
              <w:rPr>
                <w:rFonts w:ascii="Arial" w:hAnsi="Arial" w:cs="Arial"/>
                <w:sz w:val="13"/>
                <w:szCs w:val="13"/>
              </w:rPr>
              <w:t>Surmon</w:t>
            </w:r>
            <w:proofErr w:type="spellEnd"/>
            <w:r>
              <w:rPr>
                <w:rFonts w:ascii="Arial" w:hAnsi="Arial" w:cs="Arial"/>
                <w:sz w:val="13"/>
                <w:szCs w:val="13"/>
              </w:rPr>
              <w:t xml:space="preserve"> L, </w:t>
            </w:r>
            <w:proofErr w:type="spellStart"/>
            <w:r>
              <w:rPr>
                <w:rFonts w:ascii="Arial" w:hAnsi="Arial" w:cs="Arial"/>
                <w:sz w:val="13"/>
                <w:szCs w:val="13"/>
              </w:rPr>
              <w:t>Bialocerkowski</w:t>
            </w:r>
            <w:proofErr w:type="spellEnd"/>
            <w:r>
              <w:rPr>
                <w:rFonts w:ascii="Arial" w:hAnsi="Arial" w:cs="Arial"/>
                <w:sz w:val="13"/>
                <w:szCs w:val="13"/>
              </w:rPr>
              <w:t xml:space="preserve"> A, Hu W.</w:t>
            </w:r>
          </w:p>
        </w:tc>
        <w:tc>
          <w:tcPr>
            <w:tcW w:w="1460" w:type="dxa"/>
          </w:tcPr>
          <w:p w14:paraId="744C623D" w14:textId="77777777" w:rsidR="00C7074A" w:rsidRPr="00E86BDF" w:rsidRDefault="00C7074A" w:rsidP="000A1DA2">
            <w:pPr>
              <w:spacing w:beforeLines="40" w:before="96" w:afterLines="40" w:after="96"/>
              <w:contextualSpacing/>
              <w:jc w:val="center"/>
              <w:rPr>
                <w:rFonts w:ascii="Arial" w:hAnsi="Arial" w:cs="Arial"/>
                <w:sz w:val="13"/>
                <w:szCs w:val="13"/>
              </w:rPr>
            </w:pPr>
            <w:r>
              <w:rPr>
                <w:rFonts w:ascii="Arial" w:hAnsi="Arial" w:cs="Arial"/>
                <w:sz w:val="13"/>
                <w:szCs w:val="13"/>
              </w:rPr>
              <w:t>2016</w:t>
            </w:r>
          </w:p>
        </w:tc>
        <w:tc>
          <w:tcPr>
            <w:tcW w:w="1768" w:type="dxa"/>
          </w:tcPr>
          <w:p w14:paraId="3161AA35"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Examine existing literature on clerkship preparedness and identify factors that may affect this transition (needs assessment).</w:t>
            </w:r>
          </w:p>
        </w:tc>
        <w:tc>
          <w:tcPr>
            <w:tcW w:w="1693" w:type="dxa"/>
          </w:tcPr>
          <w:p w14:paraId="0ACB8A66"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Systematic review using the 2009 PRISMA statement of articles addressing transition to the first clinical clerkship in medical education.</w:t>
            </w:r>
          </w:p>
          <w:p w14:paraId="3D89280C"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 xml:space="preserve"> </w:t>
            </w:r>
          </w:p>
        </w:tc>
        <w:tc>
          <w:tcPr>
            <w:tcW w:w="1742" w:type="dxa"/>
          </w:tcPr>
          <w:p w14:paraId="51D228A7"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Students were unsure of the roles and expectations of clerkship; the workload and time for study; and context when talking to patients.</w:t>
            </w:r>
          </w:p>
        </w:tc>
        <w:tc>
          <w:tcPr>
            <w:tcW w:w="1682" w:type="dxa"/>
          </w:tcPr>
          <w:p w14:paraId="066E75C6"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Few studies were included, that too, at a single institution. Little reported research on transition to clerkship was included.</w:t>
            </w:r>
          </w:p>
        </w:tc>
        <w:tc>
          <w:tcPr>
            <w:tcW w:w="1671" w:type="dxa"/>
          </w:tcPr>
          <w:p w14:paraId="56A8DE02"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Assess outcomes other than student and supervisor perceptions, and non-stressful factors related to clerkship preparedness.</w:t>
            </w:r>
          </w:p>
        </w:tc>
      </w:tr>
      <w:tr w:rsidR="00C7074A" w:rsidRPr="0078524E" w14:paraId="27305C3A" w14:textId="77777777" w:rsidTr="000A1DA2">
        <w:tc>
          <w:tcPr>
            <w:tcW w:w="1655" w:type="dxa"/>
          </w:tcPr>
          <w:p w14:paraId="3AE44A08" w14:textId="3A831C7B" w:rsidR="00C7074A" w:rsidRPr="00E86BDF" w:rsidRDefault="00C7074A" w:rsidP="000A1DA2">
            <w:pPr>
              <w:spacing w:beforeLines="40" w:before="96" w:afterLines="40" w:after="96"/>
              <w:contextualSpacing/>
              <w:rPr>
                <w:rFonts w:ascii="Arial" w:hAnsi="Arial" w:cs="Arial"/>
                <w:i/>
                <w:iCs/>
                <w:sz w:val="13"/>
                <w:szCs w:val="13"/>
              </w:rPr>
            </w:pPr>
            <w:r w:rsidRPr="00E86BDF">
              <w:rPr>
                <w:rFonts w:ascii="Arial" w:hAnsi="Arial" w:cs="Arial"/>
                <w:i/>
                <w:iCs/>
                <w:sz w:val="13"/>
                <w:szCs w:val="13"/>
              </w:rPr>
              <w:t>A new clinical skills clerkship for medical students</w:t>
            </w:r>
            <w:r>
              <w:rPr>
                <w:rFonts w:ascii="Arial" w:hAnsi="Arial" w:cs="Arial"/>
                <w:i/>
                <w:iCs/>
                <w:sz w:val="13"/>
                <w:szCs w:val="13"/>
              </w:rPr>
              <w:t xml:space="preserve"> [1</w:t>
            </w:r>
            <w:r w:rsidR="00CF1739">
              <w:rPr>
                <w:rFonts w:ascii="Arial" w:hAnsi="Arial" w:cs="Arial"/>
                <w:i/>
                <w:iCs/>
                <w:sz w:val="13"/>
                <w:szCs w:val="13"/>
              </w:rPr>
              <w:t>6</w:t>
            </w:r>
            <w:r>
              <w:rPr>
                <w:rFonts w:ascii="Arial" w:hAnsi="Arial" w:cs="Arial"/>
                <w:i/>
                <w:iCs/>
                <w:sz w:val="13"/>
                <w:szCs w:val="13"/>
              </w:rPr>
              <w:t>]</w:t>
            </w:r>
          </w:p>
          <w:p w14:paraId="62F8D724" w14:textId="77777777" w:rsidR="00C7074A" w:rsidRPr="00E86BDF" w:rsidRDefault="00C7074A" w:rsidP="000A1DA2">
            <w:pPr>
              <w:spacing w:beforeLines="40" w:before="96" w:afterLines="40" w:after="96"/>
              <w:contextualSpacing/>
              <w:rPr>
                <w:rFonts w:ascii="Arial" w:hAnsi="Arial" w:cs="Arial"/>
                <w:i/>
                <w:iCs/>
                <w:sz w:val="13"/>
                <w:szCs w:val="13"/>
              </w:rPr>
            </w:pPr>
          </w:p>
        </w:tc>
        <w:tc>
          <w:tcPr>
            <w:tcW w:w="1229" w:type="dxa"/>
          </w:tcPr>
          <w:p w14:paraId="7F626FCB" w14:textId="77777777" w:rsidR="00C7074A" w:rsidRPr="00D9560A" w:rsidRDefault="00C7074A" w:rsidP="000A1DA2">
            <w:pPr>
              <w:spacing w:beforeLines="40" w:before="96" w:afterLines="40" w:after="96"/>
              <w:contextualSpacing/>
              <w:rPr>
                <w:rFonts w:ascii="Arial" w:hAnsi="Arial" w:cs="Arial"/>
                <w:sz w:val="13"/>
                <w:szCs w:val="13"/>
              </w:rPr>
            </w:pPr>
            <w:r w:rsidRPr="00D9560A">
              <w:rPr>
                <w:rFonts w:ascii="Arial" w:hAnsi="Arial" w:cs="Arial"/>
                <w:sz w:val="13"/>
                <w:szCs w:val="13"/>
              </w:rPr>
              <w:t xml:space="preserve">Taylor JS, George PF, </w:t>
            </w:r>
            <w:proofErr w:type="spellStart"/>
            <w:r w:rsidRPr="00D9560A">
              <w:rPr>
                <w:rFonts w:ascii="Arial" w:hAnsi="Arial" w:cs="Arial"/>
                <w:sz w:val="13"/>
                <w:szCs w:val="13"/>
              </w:rPr>
              <w:t>MacNamara</w:t>
            </w:r>
            <w:proofErr w:type="spellEnd"/>
            <w:r w:rsidRPr="00D9560A">
              <w:rPr>
                <w:rFonts w:ascii="Arial" w:hAnsi="Arial" w:cs="Arial"/>
                <w:sz w:val="13"/>
                <w:szCs w:val="13"/>
              </w:rPr>
              <w:t xml:space="preserve"> M, Zink D, Patel NK, </w:t>
            </w:r>
            <w:proofErr w:type="spellStart"/>
            <w:r w:rsidRPr="00D9560A">
              <w:rPr>
                <w:rFonts w:ascii="Arial" w:hAnsi="Arial" w:cs="Arial"/>
                <w:sz w:val="13"/>
                <w:szCs w:val="13"/>
              </w:rPr>
              <w:t>Gainor</w:t>
            </w:r>
            <w:proofErr w:type="spellEnd"/>
            <w:r w:rsidRPr="00D9560A">
              <w:rPr>
                <w:rFonts w:ascii="Arial" w:hAnsi="Arial" w:cs="Arial"/>
                <w:sz w:val="13"/>
                <w:szCs w:val="13"/>
              </w:rPr>
              <w:t xml:space="preserve"> J, </w:t>
            </w:r>
            <w:proofErr w:type="spellStart"/>
            <w:r w:rsidRPr="00D9560A">
              <w:rPr>
                <w:rFonts w:ascii="Arial" w:hAnsi="Arial" w:cs="Arial"/>
                <w:sz w:val="13"/>
                <w:szCs w:val="13"/>
              </w:rPr>
              <w:t>Dollase</w:t>
            </w:r>
            <w:proofErr w:type="spellEnd"/>
            <w:r w:rsidRPr="00D9560A">
              <w:rPr>
                <w:rFonts w:ascii="Arial" w:hAnsi="Arial" w:cs="Arial"/>
                <w:sz w:val="13"/>
                <w:szCs w:val="13"/>
              </w:rPr>
              <w:t xml:space="preserve"> RH.</w:t>
            </w:r>
          </w:p>
        </w:tc>
        <w:tc>
          <w:tcPr>
            <w:tcW w:w="1460" w:type="dxa"/>
          </w:tcPr>
          <w:p w14:paraId="7E67B847" w14:textId="77777777" w:rsidR="00C7074A" w:rsidRPr="00E86BDF" w:rsidRDefault="00C7074A" w:rsidP="000A1DA2">
            <w:pPr>
              <w:spacing w:beforeLines="40" w:before="96" w:afterLines="40" w:after="96"/>
              <w:contextualSpacing/>
              <w:jc w:val="center"/>
              <w:rPr>
                <w:rFonts w:ascii="Arial" w:hAnsi="Arial" w:cs="Arial"/>
                <w:sz w:val="13"/>
                <w:szCs w:val="13"/>
              </w:rPr>
            </w:pPr>
            <w:r>
              <w:rPr>
                <w:rFonts w:ascii="Arial" w:hAnsi="Arial" w:cs="Arial"/>
                <w:sz w:val="14"/>
                <w:szCs w:val="14"/>
              </w:rPr>
              <w:t>2014</w:t>
            </w:r>
          </w:p>
        </w:tc>
        <w:tc>
          <w:tcPr>
            <w:tcW w:w="1768" w:type="dxa"/>
          </w:tcPr>
          <w:p w14:paraId="6C156D9B"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Evaluate implementation of a 3-week Clinical Skills Clerkship program to better prepare Year 3 students (</w:t>
            </w:r>
            <w:r>
              <w:rPr>
                <w:rFonts w:ascii="Arial" w:hAnsi="Arial" w:cs="Arial"/>
                <w:sz w:val="13"/>
                <w:szCs w:val="13"/>
              </w:rPr>
              <w:t>quality improvement</w:t>
            </w:r>
            <w:r w:rsidRPr="00E86BDF">
              <w:rPr>
                <w:rFonts w:ascii="Arial" w:hAnsi="Arial" w:cs="Arial"/>
                <w:sz w:val="13"/>
                <w:szCs w:val="13"/>
              </w:rPr>
              <w:t>).</w:t>
            </w:r>
          </w:p>
        </w:tc>
        <w:tc>
          <w:tcPr>
            <w:tcW w:w="1693" w:type="dxa"/>
          </w:tcPr>
          <w:p w14:paraId="0D1AD038"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Survey (free-text responses) with focus groups to 98 Y3 students. Assessed student feedback on CSC and performance on IM OSCE.</w:t>
            </w:r>
          </w:p>
          <w:p w14:paraId="58B2A007" w14:textId="77777777" w:rsidR="00C7074A" w:rsidRPr="00E86BDF" w:rsidRDefault="00C7074A" w:rsidP="000A1DA2">
            <w:pPr>
              <w:spacing w:beforeLines="40" w:before="96" w:afterLines="40" w:after="96"/>
              <w:contextualSpacing/>
              <w:rPr>
                <w:rFonts w:ascii="Arial" w:hAnsi="Arial" w:cs="Arial"/>
                <w:sz w:val="13"/>
                <w:szCs w:val="13"/>
              </w:rPr>
            </w:pPr>
          </w:p>
        </w:tc>
        <w:tc>
          <w:tcPr>
            <w:tcW w:w="1742" w:type="dxa"/>
          </w:tcPr>
          <w:p w14:paraId="57B20269"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85% (83/98) response rate. 90% passed OSCE on first attempt; CSC students felt better prepared for clerkship. Virtual cases and clinical training were rated highly.</w:t>
            </w:r>
          </w:p>
          <w:p w14:paraId="63135620" w14:textId="77777777" w:rsidR="00C7074A" w:rsidRPr="00E86BDF" w:rsidRDefault="00C7074A" w:rsidP="000A1DA2">
            <w:pPr>
              <w:spacing w:beforeLines="40" w:before="96" w:afterLines="40" w:after="96"/>
              <w:contextualSpacing/>
              <w:rPr>
                <w:rFonts w:ascii="Arial" w:hAnsi="Arial" w:cs="Arial"/>
                <w:sz w:val="13"/>
                <w:szCs w:val="13"/>
              </w:rPr>
            </w:pPr>
          </w:p>
        </w:tc>
        <w:tc>
          <w:tcPr>
            <w:tcW w:w="1682" w:type="dxa"/>
          </w:tcPr>
          <w:p w14:paraId="77DBFD9C"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Not mentioned.</w:t>
            </w:r>
          </w:p>
        </w:tc>
        <w:tc>
          <w:tcPr>
            <w:tcW w:w="1671" w:type="dxa"/>
          </w:tcPr>
          <w:p w14:paraId="4D9D50C4"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Compare CSC vs. non-CSC student performance on IM OSCE over long time. Refine selection and admission criteria into CSC elective.</w:t>
            </w:r>
          </w:p>
        </w:tc>
      </w:tr>
      <w:tr w:rsidR="00C7074A" w:rsidRPr="0078524E" w14:paraId="15495022" w14:textId="77777777" w:rsidTr="000A1DA2">
        <w:tc>
          <w:tcPr>
            <w:tcW w:w="1655" w:type="dxa"/>
          </w:tcPr>
          <w:p w14:paraId="054EDB90" w14:textId="01580B00" w:rsidR="00C7074A" w:rsidRPr="00E86BDF" w:rsidRDefault="00C7074A" w:rsidP="000A1DA2">
            <w:pPr>
              <w:spacing w:beforeLines="40" w:before="96" w:afterLines="40" w:after="96"/>
              <w:contextualSpacing/>
              <w:rPr>
                <w:rFonts w:ascii="Arial" w:hAnsi="Arial" w:cs="Arial"/>
                <w:i/>
                <w:iCs/>
                <w:sz w:val="13"/>
                <w:szCs w:val="13"/>
              </w:rPr>
            </w:pPr>
            <w:r w:rsidRPr="00E86BDF">
              <w:rPr>
                <w:rFonts w:ascii="Arial" w:hAnsi="Arial" w:cs="Arial"/>
                <w:i/>
                <w:iCs/>
                <w:sz w:val="13"/>
                <w:szCs w:val="13"/>
              </w:rPr>
              <w:t>Ready or not? Expectations of faculty and medical students for clinical skills preparation for clerkships</w:t>
            </w:r>
            <w:r>
              <w:rPr>
                <w:rFonts w:ascii="Arial" w:hAnsi="Arial" w:cs="Arial"/>
                <w:i/>
                <w:iCs/>
                <w:sz w:val="13"/>
                <w:szCs w:val="13"/>
              </w:rPr>
              <w:t xml:space="preserve"> [1</w:t>
            </w:r>
            <w:r w:rsidR="003078C0">
              <w:rPr>
                <w:rFonts w:ascii="Arial" w:hAnsi="Arial" w:cs="Arial"/>
                <w:i/>
                <w:iCs/>
                <w:sz w:val="13"/>
                <w:szCs w:val="13"/>
              </w:rPr>
              <w:t>7</w:t>
            </w:r>
            <w:r>
              <w:rPr>
                <w:rFonts w:ascii="Arial" w:hAnsi="Arial" w:cs="Arial"/>
                <w:i/>
                <w:iCs/>
                <w:sz w:val="13"/>
                <w:szCs w:val="13"/>
              </w:rPr>
              <w:t>]</w:t>
            </w:r>
          </w:p>
          <w:p w14:paraId="3D49E985" w14:textId="77777777" w:rsidR="00C7074A" w:rsidRDefault="00C7074A" w:rsidP="000A1DA2">
            <w:pPr>
              <w:spacing w:beforeLines="40" w:before="96" w:afterLines="40" w:after="96"/>
              <w:contextualSpacing/>
              <w:rPr>
                <w:rFonts w:ascii="Arial" w:hAnsi="Arial" w:cs="Arial"/>
                <w:i/>
                <w:iCs/>
                <w:sz w:val="15"/>
                <w:szCs w:val="15"/>
              </w:rPr>
            </w:pPr>
          </w:p>
        </w:tc>
        <w:tc>
          <w:tcPr>
            <w:tcW w:w="1229" w:type="dxa"/>
          </w:tcPr>
          <w:p w14:paraId="579074B9" w14:textId="77777777" w:rsidR="00C7074A" w:rsidRPr="001D2FF7" w:rsidRDefault="00C7074A" w:rsidP="000A1DA2">
            <w:pPr>
              <w:spacing w:beforeLines="40" w:before="96" w:afterLines="40" w:after="96"/>
              <w:contextualSpacing/>
              <w:rPr>
                <w:rFonts w:ascii="Arial" w:hAnsi="Arial" w:cs="Arial"/>
                <w:sz w:val="14"/>
                <w:szCs w:val="14"/>
              </w:rPr>
            </w:pPr>
            <w:proofErr w:type="spellStart"/>
            <w:r>
              <w:rPr>
                <w:rFonts w:ascii="Arial" w:hAnsi="Arial" w:cs="Arial"/>
                <w:sz w:val="13"/>
                <w:szCs w:val="13"/>
              </w:rPr>
              <w:t>Wenrich</w:t>
            </w:r>
            <w:proofErr w:type="spellEnd"/>
            <w:r>
              <w:rPr>
                <w:rFonts w:ascii="Arial" w:hAnsi="Arial" w:cs="Arial"/>
                <w:sz w:val="13"/>
                <w:szCs w:val="13"/>
              </w:rPr>
              <w:t xml:space="preserve"> M, Jackson MB, </w:t>
            </w:r>
            <w:proofErr w:type="spellStart"/>
            <w:r>
              <w:rPr>
                <w:rFonts w:ascii="Arial" w:hAnsi="Arial" w:cs="Arial"/>
                <w:sz w:val="13"/>
                <w:szCs w:val="13"/>
              </w:rPr>
              <w:t>Scherpbier</w:t>
            </w:r>
            <w:proofErr w:type="spellEnd"/>
            <w:r>
              <w:rPr>
                <w:rFonts w:ascii="Arial" w:hAnsi="Arial" w:cs="Arial"/>
                <w:sz w:val="13"/>
                <w:szCs w:val="13"/>
              </w:rPr>
              <w:t xml:space="preserve"> AJ, </w:t>
            </w:r>
            <w:proofErr w:type="spellStart"/>
            <w:r>
              <w:rPr>
                <w:rFonts w:ascii="Arial" w:hAnsi="Arial" w:cs="Arial"/>
                <w:sz w:val="13"/>
                <w:szCs w:val="13"/>
              </w:rPr>
              <w:t>Wolfhagen</w:t>
            </w:r>
            <w:proofErr w:type="spellEnd"/>
            <w:r>
              <w:rPr>
                <w:rFonts w:ascii="Arial" w:hAnsi="Arial" w:cs="Arial"/>
                <w:sz w:val="13"/>
                <w:szCs w:val="13"/>
              </w:rPr>
              <w:t xml:space="preserve"> IH, Ramsey PG, Goldstein EA.</w:t>
            </w:r>
          </w:p>
        </w:tc>
        <w:tc>
          <w:tcPr>
            <w:tcW w:w="1460" w:type="dxa"/>
          </w:tcPr>
          <w:p w14:paraId="5BDABC24" w14:textId="77777777" w:rsidR="00C7074A" w:rsidRPr="001D2FF7" w:rsidRDefault="00C7074A" w:rsidP="000A1DA2">
            <w:pPr>
              <w:spacing w:beforeLines="40" w:before="96" w:afterLines="40" w:after="96"/>
              <w:contextualSpacing/>
              <w:jc w:val="center"/>
              <w:rPr>
                <w:rFonts w:ascii="Arial" w:hAnsi="Arial" w:cs="Arial"/>
                <w:sz w:val="14"/>
                <w:szCs w:val="14"/>
              </w:rPr>
            </w:pPr>
            <w:r>
              <w:rPr>
                <w:rFonts w:ascii="Arial" w:hAnsi="Arial" w:cs="Arial"/>
                <w:sz w:val="14"/>
                <w:szCs w:val="14"/>
              </w:rPr>
              <w:t>2010</w:t>
            </w:r>
          </w:p>
        </w:tc>
        <w:tc>
          <w:tcPr>
            <w:tcW w:w="1768" w:type="dxa"/>
          </w:tcPr>
          <w:p w14:paraId="7170903C"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Assess expectations of clinical skills and clerkship preparation among pre-clerkship/clerkship faculty and medical students (needs assessment with next steps).</w:t>
            </w:r>
          </w:p>
          <w:p w14:paraId="065A41DD" w14:textId="77777777" w:rsidR="00C7074A" w:rsidRPr="00E86BDF" w:rsidRDefault="00C7074A" w:rsidP="000A1DA2">
            <w:pPr>
              <w:spacing w:beforeLines="40" w:before="96" w:afterLines="40" w:after="96"/>
              <w:contextualSpacing/>
              <w:rPr>
                <w:rFonts w:ascii="Arial" w:hAnsi="Arial" w:cs="Arial"/>
                <w:sz w:val="13"/>
                <w:szCs w:val="13"/>
              </w:rPr>
            </w:pPr>
          </w:p>
        </w:tc>
        <w:tc>
          <w:tcPr>
            <w:tcW w:w="1693" w:type="dxa"/>
          </w:tcPr>
          <w:p w14:paraId="4F9D7CB2"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Survey with Likert-type and open-ended responses. Assess opinion on quality improvement and common expectations of mandatory clinical skills in clerkship.</w:t>
            </w:r>
          </w:p>
        </w:tc>
        <w:tc>
          <w:tcPr>
            <w:tcW w:w="1742" w:type="dxa"/>
          </w:tcPr>
          <w:p w14:paraId="67C5A874"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62% (115/185) response rate (MS3s). Preclinical faculty and MS3s had higher expectations than clinical directors (in terms of teamwork, communication, and receiving feedback).</w:t>
            </w:r>
          </w:p>
          <w:p w14:paraId="24DC6AA5" w14:textId="77777777" w:rsidR="00C7074A" w:rsidRDefault="00C7074A" w:rsidP="000A1DA2">
            <w:pPr>
              <w:spacing w:beforeLines="40" w:before="96" w:afterLines="40" w:after="96"/>
              <w:contextualSpacing/>
              <w:rPr>
                <w:rFonts w:ascii="Arial" w:hAnsi="Arial" w:cs="Arial"/>
                <w:sz w:val="15"/>
                <w:szCs w:val="15"/>
              </w:rPr>
            </w:pPr>
          </w:p>
        </w:tc>
        <w:tc>
          <w:tcPr>
            <w:tcW w:w="1682" w:type="dxa"/>
          </w:tcPr>
          <w:p w14:paraId="36F40320"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Response rate varied by group. Data collected from a single medical school. Student data was collected just 3 months into clerkship.</w:t>
            </w:r>
          </w:p>
        </w:tc>
        <w:tc>
          <w:tcPr>
            <w:tcW w:w="1671" w:type="dxa"/>
          </w:tcPr>
          <w:p w14:paraId="4A28AB88" w14:textId="77777777" w:rsidR="00C7074A" w:rsidRPr="00E86BDF" w:rsidRDefault="00C7074A" w:rsidP="000A1DA2">
            <w:pPr>
              <w:spacing w:beforeLines="40" w:before="96" w:afterLines="40" w:after="96"/>
              <w:contextualSpacing/>
              <w:rPr>
                <w:rFonts w:ascii="Arial" w:hAnsi="Arial" w:cs="Arial"/>
                <w:sz w:val="13"/>
                <w:szCs w:val="13"/>
              </w:rPr>
            </w:pPr>
            <w:r w:rsidRPr="00E86BDF">
              <w:rPr>
                <w:rFonts w:ascii="Arial" w:hAnsi="Arial" w:cs="Arial"/>
                <w:sz w:val="13"/>
                <w:szCs w:val="13"/>
              </w:rPr>
              <w:t>Curricular reforms that consider all portions of the curriculum. Improved communication amongst preclinical and clinical faculty about expectations and skills at the start of clerkship.</w:t>
            </w:r>
          </w:p>
        </w:tc>
      </w:tr>
    </w:tbl>
    <w:p w14:paraId="28A93555" w14:textId="77777777" w:rsidR="000A1DA2" w:rsidRDefault="000A1DA2" w:rsidP="00BD2211">
      <w:pPr>
        <w:contextualSpacing/>
        <w:jc w:val="both"/>
        <w:rPr>
          <w:rFonts w:ascii="Times New Roman" w:hAnsi="Times New Roman" w:cs="Times New Roman"/>
          <w:color w:val="000000" w:themeColor="text1"/>
        </w:rPr>
        <w:sectPr w:rsidR="000A1DA2" w:rsidSect="00C7074A">
          <w:footerReference w:type="even" r:id="rId8"/>
          <w:footerReference w:type="default" r:id="rId9"/>
          <w:pgSz w:w="15840" w:h="12240" w:orient="landscape"/>
          <w:pgMar w:top="1440" w:right="1500" w:bottom="1440" w:left="1440" w:header="708" w:footer="708" w:gutter="0"/>
          <w:cols w:space="708"/>
          <w:docGrid w:linePitch="360"/>
        </w:sectPr>
      </w:pPr>
    </w:p>
    <w:p w14:paraId="2AE70341" w14:textId="5F31CB37" w:rsidR="00390B22" w:rsidRPr="00267530" w:rsidRDefault="00390B22" w:rsidP="00390B22">
      <w:pPr>
        <w:rPr>
          <w:rFonts w:ascii="Arial" w:hAnsi="Arial" w:cs="Arial"/>
          <w:b/>
          <w:bCs/>
          <w:color w:val="000000"/>
          <w:sz w:val="20"/>
          <w:szCs w:val="20"/>
        </w:rPr>
      </w:pPr>
      <w:r w:rsidRPr="00267530">
        <w:rPr>
          <w:rFonts w:ascii="Arial" w:hAnsi="Arial" w:cs="Arial"/>
          <w:b/>
          <w:bCs/>
          <w:color w:val="000000"/>
          <w:sz w:val="20"/>
          <w:szCs w:val="20"/>
        </w:rPr>
        <w:lastRenderedPageBreak/>
        <w:t xml:space="preserve">Appendix </w:t>
      </w:r>
      <w:r>
        <w:rPr>
          <w:rFonts w:ascii="Arial" w:hAnsi="Arial" w:cs="Arial"/>
          <w:b/>
          <w:bCs/>
          <w:color w:val="000000"/>
          <w:sz w:val="20"/>
          <w:szCs w:val="20"/>
        </w:rPr>
        <w:t>B</w:t>
      </w:r>
      <w:r w:rsidRPr="00267530">
        <w:rPr>
          <w:rFonts w:ascii="Arial" w:hAnsi="Arial" w:cs="Arial"/>
          <w:b/>
          <w:bCs/>
          <w:color w:val="000000"/>
          <w:sz w:val="20"/>
          <w:szCs w:val="20"/>
        </w:rPr>
        <w:t xml:space="preserve"> </w:t>
      </w:r>
      <w:r w:rsidRPr="00390B22">
        <w:rPr>
          <w:rFonts w:ascii="Arial" w:hAnsi="Arial" w:cs="Arial"/>
          <w:color w:val="000000"/>
          <w:sz w:val="20"/>
          <w:szCs w:val="20"/>
        </w:rPr>
        <w:t>–</w:t>
      </w:r>
      <w:r>
        <w:rPr>
          <w:rFonts w:ascii="Arial" w:hAnsi="Arial" w:cs="Arial"/>
          <w:b/>
          <w:bCs/>
          <w:color w:val="000000"/>
          <w:sz w:val="20"/>
          <w:szCs w:val="20"/>
        </w:rPr>
        <w:t xml:space="preserve"> </w:t>
      </w:r>
      <w:r w:rsidRPr="00390B22">
        <w:rPr>
          <w:rFonts w:ascii="Arial" w:hAnsi="Arial" w:cs="Arial"/>
          <w:color w:val="000000"/>
          <w:sz w:val="20"/>
          <w:szCs w:val="20"/>
        </w:rPr>
        <w:t>Quality improvement study consent form</w:t>
      </w:r>
    </w:p>
    <w:p w14:paraId="7B748ED4" w14:textId="77777777" w:rsidR="00390B22" w:rsidRDefault="00390B22" w:rsidP="00390B22">
      <w:pPr>
        <w:rPr>
          <w:rFonts w:ascii="Times New Roman" w:hAnsi="Times New Roman" w:cs="Times New Roman"/>
          <w:color w:val="000000"/>
        </w:rPr>
      </w:pPr>
    </w:p>
    <w:p w14:paraId="41986063" w14:textId="77777777" w:rsidR="00390B22" w:rsidRDefault="00390B22" w:rsidP="00390B22">
      <w:pPr>
        <w:rPr>
          <w:rFonts w:ascii="Arial" w:hAnsi="Arial" w:cs="Arial"/>
          <w:sz w:val="20"/>
          <w:szCs w:val="20"/>
        </w:rPr>
      </w:pPr>
      <w:r>
        <w:rPr>
          <w:rFonts w:ascii="Arial" w:hAnsi="Arial" w:cs="Arial"/>
          <w:sz w:val="20"/>
          <w:szCs w:val="20"/>
        </w:rPr>
        <w:t>1. GENERAL INFORMATION</w:t>
      </w:r>
    </w:p>
    <w:p w14:paraId="0DB69C18" w14:textId="77777777" w:rsidR="00390B22" w:rsidRPr="00896165" w:rsidRDefault="00390B22" w:rsidP="00390B22">
      <w:pPr>
        <w:rPr>
          <w:rFonts w:ascii="Arial" w:hAnsi="Arial" w:cs="Arial"/>
          <w:sz w:val="20"/>
          <w:szCs w:val="20"/>
        </w:rPr>
      </w:pPr>
      <w:r>
        <w:rPr>
          <w:rFonts w:ascii="Arial" w:hAnsi="Arial" w:cs="Arial"/>
          <w:sz w:val="20"/>
          <w:szCs w:val="20"/>
        </w:rPr>
        <w:t xml:space="preserve">The title of this project is </w:t>
      </w:r>
      <w:r w:rsidRPr="009E047D">
        <w:rPr>
          <w:rFonts w:ascii="Arial" w:hAnsi="Arial" w:cs="Arial"/>
          <w:i/>
          <w:iCs/>
          <w:sz w:val="20"/>
          <w:szCs w:val="20"/>
        </w:rPr>
        <w:t>Ready or not? Investigating student perspectives on the transition to clerkship at the University of Ottawa Faculty of Medicine</w:t>
      </w:r>
      <w:r>
        <w:rPr>
          <w:rFonts w:ascii="Arial" w:hAnsi="Arial" w:cs="Arial"/>
          <w:sz w:val="20"/>
          <w:szCs w:val="20"/>
        </w:rPr>
        <w:t xml:space="preserve">. This research project is being conducted by </w:t>
      </w:r>
      <w:r w:rsidRPr="00896165">
        <w:rPr>
          <w:rFonts w:ascii="Arial" w:hAnsi="Arial" w:cs="Arial"/>
          <w:sz w:val="20"/>
          <w:szCs w:val="20"/>
        </w:rPr>
        <w:t xml:space="preserve">Neel Mistry, </w:t>
      </w:r>
      <w:r>
        <w:rPr>
          <w:rFonts w:ascii="Arial" w:hAnsi="Arial" w:cs="Arial"/>
          <w:sz w:val="20"/>
          <w:szCs w:val="20"/>
        </w:rPr>
        <w:t xml:space="preserve">student investigator, Faculty of Medicine (nmist066@uottawa.ca); </w:t>
      </w:r>
      <w:r w:rsidRPr="00896165">
        <w:rPr>
          <w:rFonts w:ascii="Arial" w:hAnsi="Arial" w:cs="Arial"/>
          <w:sz w:val="20"/>
          <w:szCs w:val="20"/>
        </w:rPr>
        <w:t xml:space="preserve">Dr. Stefan de </w:t>
      </w:r>
      <w:proofErr w:type="spellStart"/>
      <w:r w:rsidRPr="00896165">
        <w:rPr>
          <w:rFonts w:ascii="Arial" w:hAnsi="Arial" w:cs="Arial"/>
          <w:sz w:val="20"/>
          <w:szCs w:val="20"/>
        </w:rPr>
        <w:t>Laplante</w:t>
      </w:r>
      <w:proofErr w:type="spellEnd"/>
      <w:r w:rsidRPr="00896165">
        <w:rPr>
          <w:rFonts w:ascii="Arial" w:hAnsi="Arial" w:cs="Arial"/>
          <w:sz w:val="20"/>
          <w:szCs w:val="20"/>
        </w:rPr>
        <w:t xml:space="preserve">, </w:t>
      </w:r>
      <w:r>
        <w:rPr>
          <w:rFonts w:ascii="Arial" w:hAnsi="Arial" w:cs="Arial"/>
          <w:sz w:val="20"/>
          <w:szCs w:val="20"/>
        </w:rPr>
        <w:t xml:space="preserve">primary investigator, </w:t>
      </w:r>
      <w:r w:rsidRPr="00896165">
        <w:rPr>
          <w:rFonts w:ascii="Arial" w:hAnsi="Arial" w:cs="Arial"/>
          <w:sz w:val="20"/>
          <w:szCs w:val="20"/>
        </w:rPr>
        <w:t xml:space="preserve">Unit IV (Integration) leader </w:t>
      </w:r>
      <w:r>
        <w:rPr>
          <w:rFonts w:ascii="Arial" w:hAnsi="Arial" w:cs="Arial"/>
          <w:sz w:val="20"/>
          <w:szCs w:val="20"/>
        </w:rPr>
        <w:t xml:space="preserve">(stefan.delaplante@esfam.ca); and </w:t>
      </w:r>
      <w:r w:rsidRPr="00896165">
        <w:rPr>
          <w:rFonts w:ascii="Arial" w:hAnsi="Arial" w:cs="Arial"/>
          <w:sz w:val="20"/>
          <w:szCs w:val="20"/>
        </w:rPr>
        <w:t xml:space="preserve">Dr. Craig Campbell, </w:t>
      </w:r>
      <w:r>
        <w:rPr>
          <w:rFonts w:ascii="Arial" w:hAnsi="Arial" w:cs="Arial"/>
          <w:sz w:val="20"/>
          <w:szCs w:val="20"/>
        </w:rPr>
        <w:t xml:space="preserve">co-investigator, </w:t>
      </w:r>
      <w:r w:rsidRPr="00896165">
        <w:rPr>
          <w:rFonts w:ascii="Arial" w:hAnsi="Arial" w:cs="Arial"/>
          <w:sz w:val="20"/>
          <w:szCs w:val="20"/>
        </w:rPr>
        <w:t>UGME Curriculum Director (ccampbe2@uottawa.ca)</w:t>
      </w:r>
      <w:r>
        <w:rPr>
          <w:rFonts w:ascii="Arial" w:hAnsi="Arial" w:cs="Arial"/>
          <w:sz w:val="20"/>
          <w:szCs w:val="20"/>
        </w:rPr>
        <w:t xml:space="preserve">. </w:t>
      </w:r>
      <w:r w:rsidRPr="00896165">
        <w:rPr>
          <w:rFonts w:ascii="Arial" w:hAnsi="Arial" w:cs="Arial"/>
          <w:sz w:val="20"/>
          <w:szCs w:val="20"/>
        </w:rPr>
        <w:t xml:space="preserve">No funding was </w:t>
      </w:r>
      <w:r>
        <w:rPr>
          <w:rFonts w:ascii="Arial" w:hAnsi="Arial" w:cs="Arial"/>
          <w:sz w:val="20"/>
          <w:szCs w:val="20"/>
        </w:rPr>
        <w:t>allotted</w:t>
      </w:r>
      <w:r w:rsidRPr="00896165">
        <w:rPr>
          <w:rFonts w:ascii="Arial" w:hAnsi="Arial" w:cs="Arial"/>
          <w:sz w:val="20"/>
          <w:szCs w:val="20"/>
        </w:rPr>
        <w:t xml:space="preserve"> for this </w:t>
      </w:r>
      <w:r>
        <w:rPr>
          <w:rFonts w:ascii="Arial" w:hAnsi="Arial" w:cs="Arial"/>
          <w:sz w:val="20"/>
          <w:szCs w:val="20"/>
        </w:rPr>
        <w:t>study</w:t>
      </w:r>
      <w:r w:rsidRPr="00896165">
        <w:rPr>
          <w:rFonts w:ascii="Arial" w:hAnsi="Arial" w:cs="Arial"/>
          <w:sz w:val="20"/>
          <w:szCs w:val="20"/>
        </w:rPr>
        <w:t>.</w:t>
      </w:r>
      <w:r>
        <w:rPr>
          <w:rFonts w:ascii="Arial" w:hAnsi="Arial" w:cs="Arial"/>
          <w:sz w:val="20"/>
          <w:szCs w:val="20"/>
        </w:rPr>
        <w:t xml:space="preserve"> No</w:t>
      </w:r>
      <w:r w:rsidRPr="00896165">
        <w:rPr>
          <w:rFonts w:ascii="Arial" w:hAnsi="Arial" w:cs="Arial"/>
          <w:sz w:val="20"/>
          <w:szCs w:val="20"/>
        </w:rPr>
        <w:t xml:space="preserve"> conflicts of interest exist for this study.</w:t>
      </w:r>
    </w:p>
    <w:p w14:paraId="318F0E4D" w14:textId="77777777" w:rsidR="00390B22" w:rsidRPr="00896165" w:rsidRDefault="00390B22" w:rsidP="00390B22">
      <w:pPr>
        <w:rPr>
          <w:rFonts w:ascii="Arial" w:hAnsi="Arial" w:cs="Arial"/>
          <w:sz w:val="20"/>
          <w:szCs w:val="20"/>
        </w:rPr>
      </w:pPr>
    </w:p>
    <w:p w14:paraId="582461AF" w14:textId="77777777" w:rsidR="00390B22" w:rsidRPr="00896165" w:rsidRDefault="00390B22" w:rsidP="00390B22">
      <w:pPr>
        <w:rPr>
          <w:rFonts w:ascii="Arial" w:hAnsi="Arial" w:cs="Arial"/>
          <w:sz w:val="20"/>
          <w:szCs w:val="20"/>
        </w:rPr>
      </w:pPr>
      <w:r>
        <w:rPr>
          <w:rFonts w:ascii="Arial" w:hAnsi="Arial" w:cs="Arial"/>
          <w:sz w:val="20"/>
          <w:szCs w:val="20"/>
        </w:rPr>
        <w:t>2. INTRODUCTION</w:t>
      </w:r>
    </w:p>
    <w:p w14:paraId="06C45BE2" w14:textId="77777777" w:rsidR="00390B22" w:rsidRPr="00896165" w:rsidRDefault="00390B22" w:rsidP="00390B22">
      <w:pPr>
        <w:rPr>
          <w:rFonts w:ascii="Arial" w:hAnsi="Arial" w:cs="Arial"/>
          <w:sz w:val="20"/>
          <w:szCs w:val="20"/>
        </w:rPr>
      </w:pPr>
      <w:r w:rsidRPr="00896165">
        <w:rPr>
          <w:rFonts w:ascii="Arial" w:hAnsi="Arial" w:cs="Arial"/>
          <w:sz w:val="20"/>
          <w:szCs w:val="20"/>
        </w:rPr>
        <w:t>Before agreeing to participate in this research project, please take the time to read and understand the following information. This document explains the purposes of the research project, its benefits, risks and drawbacks, the estimated time required to answer the questions, confidentiality issues and alternatives to participation. Please ask any of the research team members whose contact information is given above any questions you consider relevant.</w:t>
      </w:r>
    </w:p>
    <w:p w14:paraId="36059065" w14:textId="77777777" w:rsidR="00390B22" w:rsidRPr="00896165" w:rsidRDefault="00390B22" w:rsidP="00390B22">
      <w:pPr>
        <w:rPr>
          <w:rFonts w:ascii="Arial" w:hAnsi="Arial" w:cs="Arial"/>
          <w:sz w:val="20"/>
          <w:szCs w:val="20"/>
        </w:rPr>
      </w:pPr>
    </w:p>
    <w:p w14:paraId="0E813B60" w14:textId="77777777" w:rsidR="00390B22" w:rsidRPr="00896165" w:rsidRDefault="00390B22" w:rsidP="00390B22">
      <w:pPr>
        <w:rPr>
          <w:rFonts w:ascii="Arial" w:hAnsi="Arial" w:cs="Arial"/>
          <w:sz w:val="20"/>
          <w:szCs w:val="20"/>
        </w:rPr>
      </w:pPr>
      <w:r>
        <w:rPr>
          <w:rFonts w:ascii="Arial" w:hAnsi="Arial" w:cs="Arial"/>
          <w:sz w:val="20"/>
          <w:szCs w:val="20"/>
        </w:rPr>
        <w:t>3. INVITATION TO PARTICIPATE</w:t>
      </w:r>
    </w:p>
    <w:p w14:paraId="0ECF8CB2" w14:textId="77777777" w:rsidR="00390B22" w:rsidRPr="00896165" w:rsidRDefault="00390B22" w:rsidP="00390B22">
      <w:pPr>
        <w:rPr>
          <w:rFonts w:ascii="Arial" w:hAnsi="Arial" w:cs="Arial"/>
          <w:sz w:val="20"/>
          <w:szCs w:val="20"/>
        </w:rPr>
      </w:pPr>
      <w:r>
        <w:rPr>
          <w:rFonts w:ascii="Arial" w:hAnsi="Arial" w:cs="Arial"/>
          <w:sz w:val="20"/>
          <w:szCs w:val="20"/>
        </w:rPr>
        <w:t xml:space="preserve">I am </w:t>
      </w:r>
      <w:r w:rsidRPr="00896165">
        <w:rPr>
          <w:rFonts w:ascii="Arial" w:hAnsi="Arial" w:cs="Arial"/>
          <w:sz w:val="20"/>
          <w:szCs w:val="20"/>
        </w:rPr>
        <w:t xml:space="preserve">being </w:t>
      </w:r>
      <w:r>
        <w:rPr>
          <w:rFonts w:ascii="Arial" w:hAnsi="Arial" w:cs="Arial"/>
          <w:sz w:val="20"/>
          <w:szCs w:val="20"/>
        </w:rPr>
        <w:t>invited</w:t>
      </w:r>
      <w:r w:rsidRPr="00896165">
        <w:rPr>
          <w:rFonts w:ascii="Arial" w:hAnsi="Arial" w:cs="Arial"/>
          <w:sz w:val="20"/>
          <w:szCs w:val="20"/>
        </w:rPr>
        <w:t xml:space="preserve"> to participate in the above-named research project conducted by Dr. de </w:t>
      </w:r>
      <w:proofErr w:type="spellStart"/>
      <w:r w:rsidRPr="00896165">
        <w:rPr>
          <w:rFonts w:ascii="Arial" w:hAnsi="Arial" w:cs="Arial"/>
          <w:sz w:val="20"/>
          <w:szCs w:val="20"/>
        </w:rPr>
        <w:t>Laplante</w:t>
      </w:r>
      <w:proofErr w:type="spellEnd"/>
      <w:r w:rsidRPr="00896165">
        <w:rPr>
          <w:rFonts w:ascii="Arial" w:hAnsi="Arial" w:cs="Arial"/>
          <w:sz w:val="20"/>
          <w:szCs w:val="20"/>
        </w:rPr>
        <w:t>, Unit IV (Integration) leader – Anglophone &amp; Francophone Stream, Department of Family Medicine, University of Ottawa</w:t>
      </w:r>
      <w:r>
        <w:rPr>
          <w:rFonts w:ascii="Arial" w:hAnsi="Arial" w:cs="Arial"/>
          <w:sz w:val="20"/>
          <w:szCs w:val="20"/>
        </w:rPr>
        <w:t>,</w:t>
      </w:r>
      <w:r w:rsidRPr="00896165">
        <w:rPr>
          <w:rFonts w:ascii="Arial" w:hAnsi="Arial" w:cs="Arial"/>
          <w:sz w:val="20"/>
          <w:szCs w:val="20"/>
        </w:rPr>
        <w:t xml:space="preserve"> </w:t>
      </w:r>
      <w:r>
        <w:rPr>
          <w:rFonts w:ascii="Arial" w:hAnsi="Arial" w:cs="Arial"/>
          <w:sz w:val="20"/>
          <w:szCs w:val="20"/>
        </w:rPr>
        <w:t>and his team.</w:t>
      </w:r>
    </w:p>
    <w:p w14:paraId="4B5552B1" w14:textId="77777777" w:rsidR="00390B22" w:rsidRPr="00896165" w:rsidRDefault="00390B22" w:rsidP="00390B22">
      <w:pPr>
        <w:rPr>
          <w:rFonts w:ascii="Arial" w:hAnsi="Arial" w:cs="Arial"/>
          <w:sz w:val="20"/>
          <w:szCs w:val="20"/>
        </w:rPr>
      </w:pPr>
    </w:p>
    <w:p w14:paraId="23523BD3" w14:textId="77777777" w:rsidR="00390B22" w:rsidRPr="00896165" w:rsidRDefault="00390B22" w:rsidP="00390B22">
      <w:pPr>
        <w:rPr>
          <w:rFonts w:ascii="Arial" w:hAnsi="Arial" w:cs="Arial"/>
          <w:sz w:val="20"/>
          <w:szCs w:val="20"/>
        </w:rPr>
      </w:pPr>
      <w:r>
        <w:rPr>
          <w:rFonts w:ascii="Arial" w:hAnsi="Arial" w:cs="Arial"/>
          <w:sz w:val="20"/>
          <w:szCs w:val="20"/>
        </w:rPr>
        <w:t>4. PURPOSE</w:t>
      </w:r>
    </w:p>
    <w:p w14:paraId="24CDDA3B" w14:textId="77777777" w:rsidR="00390B22" w:rsidRPr="00896165" w:rsidRDefault="00390B22" w:rsidP="00390B22">
      <w:pPr>
        <w:rPr>
          <w:rFonts w:ascii="Arial" w:hAnsi="Arial" w:cs="Arial"/>
          <w:sz w:val="20"/>
          <w:szCs w:val="20"/>
        </w:rPr>
      </w:pPr>
      <w:r w:rsidRPr="00896165">
        <w:rPr>
          <w:rFonts w:ascii="Arial" w:hAnsi="Arial" w:cs="Arial"/>
          <w:sz w:val="20"/>
          <w:szCs w:val="20"/>
        </w:rPr>
        <w:t xml:space="preserve">The purpose of this survey is to obtain student opinions and suggestions on the transition from pre-clerkship to clinical clerkship at the University of Ottawa Faculty of Medicine. Feedback </w:t>
      </w:r>
      <w:r>
        <w:rPr>
          <w:rFonts w:ascii="Arial" w:hAnsi="Arial" w:cs="Arial"/>
          <w:sz w:val="20"/>
          <w:szCs w:val="20"/>
        </w:rPr>
        <w:t xml:space="preserve">obtained </w:t>
      </w:r>
      <w:r w:rsidRPr="00896165">
        <w:rPr>
          <w:rFonts w:ascii="Arial" w:hAnsi="Arial" w:cs="Arial"/>
          <w:sz w:val="20"/>
          <w:szCs w:val="20"/>
        </w:rPr>
        <w:t xml:space="preserve">from this study will be used to </w:t>
      </w:r>
      <w:r>
        <w:rPr>
          <w:rFonts w:ascii="Arial" w:hAnsi="Arial" w:cs="Arial"/>
          <w:sz w:val="20"/>
          <w:szCs w:val="20"/>
        </w:rPr>
        <w:t>help guide curricular reform in</w:t>
      </w:r>
      <w:r w:rsidRPr="00896165">
        <w:rPr>
          <w:rFonts w:ascii="Arial" w:hAnsi="Arial" w:cs="Arial"/>
          <w:sz w:val="20"/>
          <w:szCs w:val="20"/>
        </w:rPr>
        <w:t xml:space="preserve"> Unit IV of pre-clerkship.</w:t>
      </w:r>
    </w:p>
    <w:p w14:paraId="0839D557" w14:textId="77777777" w:rsidR="00390B22" w:rsidRPr="00896165" w:rsidRDefault="00390B22" w:rsidP="00390B22">
      <w:pPr>
        <w:rPr>
          <w:rFonts w:ascii="Arial" w:hAnsi="Arial" w:cs="Arial"/>
          <w:sz w:val="20"/>
          <w:szCs w:val="20"/>
        </w:rPr>
      </w:pPr>
    </w:p>
    <w:p w14:paraId="2DBA1E28" w14:textId="77777777" w:rsidR="00390B22" w:rsidRPr="00896165" w:rsidRDefault="00390B22" w:rsidP="00390B22">
      <w:pPr>
        <w:rPr>
          <w:rFonts w:ascii="Arial" w:hAnsi="Arial" w:cs="Arial"/>
          <w:sz w:val="20"/>
          <w:szCs w:val="20"/>
        </w:rPr>
      </w:pPr>
      <w:r>
        <w:rPr>
          <w:rFonts w:ascii="Arial" w:hAnsi="Arial" w:cs="Arial"/>
          <w:sz w:val="20"/>
          <w:szCs w:val="20"/>
        </w:rPr>
        <w:t>5. PARTICIPATION</w:t>
      </w:r>
    </w:p>
    <w:p w14:paraId="5823BD2C" w14:textId="77777777" w:rsidR="00390B22" w:rsidRPr="00896165" w:rsidRDefault="00390B22" w:rsidP="00390B22">
      <w:pPr>
        <w:rPr>
          <w:rFonts w:ascii="Arial" w:hAnsi="Arial" w:cs="Arial"/>
          <w:sz w:val="20"/>
          <w:szCs w:val="20"/>
        </w:rPr>
      </w:pPr>
      <w:r>
        <w:rPr>
          <w:rFonts w:ascii="Arial" w:hAnsi="Arial" w:cs="Arial"/>
          <w:sz w:val="20"/>
          <w:szCs w:val="20"/>
        </w:rPr>
        <w:t>My</w:t>
      </w:r>
      <w:r w:rsidRPr="00896165">
        <w:rPr>
          <w:rFonts w:ascii="Arial" w:hAnsi="Arial" w:cs="Arial"/>
          <w:sz w:val="20"/>
          <w:szCs w:val="20"/>
        </w:rPr>
        <w:t xml:space="preserve"> participation </w:t>
      </w:r>
      <w:r>
        <w:rPr>
          <w:rFonts w:ascii="Arial" w:hAnsi="Arial" w:cs="Arial"/>
          <w:sz w:val="20"/>
          <w:szCs w:val="20"/>
        </w:rPr>
        <w:t xml:space="preserve">is voluntary and </w:t>
      </w:r>
      <w:r w:rsidRPr="00896165">
        <w:rPr>
          <w:rFonts w:ascii="Arial" w:hAnsi="Arial" w:cs="Arial"/>
          <w:sz w:val="20"/>
          <w:szCs w:val="20"/>
        </w:rPr>
        <w:t>will consist of answer</w:t>
      </w:r>
      <w:r>
        <w:rPr>
          <w:rFonts w:ascii="Arial" w:hAnsi="Arial" w:cs="Arial"/>
          <w:sz w:val="20"/>
          <w:szCs w:val="20"/>
        </w:rPr>
        <w:t>ing</w:t>
      </w:r>
      <w:r w:rsidRPr="00896165">
        <w:rPr>
          <w:rFonts w:ascii="Arial" w:hAnsi="Arial" w:cs="Arial"/>
          <w:sz w:val="20"/>
          <w:szCs w:val="20"/>
        </w:rPr>
        <w:t xml:space="preserve"> the questionnaire given to </w:t>
      </w:r>
      <w:r>
        <w:rPr>
          <w:rFonts w:ascii="Arial" w:hAnsi="Arial" w:cs="Arial"/>
          <w:sz w:val="20"/>
          <w:szCs w:val="20"/>
        </w:rPr>
        <w:t>me</w:t>
      </w:r>
      <w:r w:rsidRPr="00896165">
        <w:rPr>
          <w:rFonts w:ascii="Arial" w:hAnsi="Arial" w:cs="Arial"/>
          <w:sz w:val="20"/>
          <w:szCs w:val="20"/>
        </w:rPr>
        <w:t xml:space="preserve">. </w:t>
      </w:r>
      <w:r>
        <w:rPr>
          <w:rFonts w:ascii="Arial" w:hAnsi="Arial" w:cs="Arial"/>
          <w:sz w:val="20"/>
          <w:szCs w:val="20"/>
        </w:rPr>
        <w:t xml:space="preserve">It is estimated that the survey will take </w:t>
      </w:r>
      <w:r w:rsidRPr="00896165">
        <w:rPr>
          <w:rFonts w:ascii="Arial" w:hAnsi="Arial" w:cs="Arial"/>
          <w:sz w:val="20"/>
          <w:szCs w:val="20"/>
        </w:rPr>
        <w:t>approximately 5 minutes to complete.</w:t>
      </w:r>
    </w:p>
    <w:p w14:paraId="6E1D1640" w14:textId="77777777" w:rsidR="00390B22" w:rsidRPr="00896165" w:rsidRDefault="00390B22" w:rsidP="00390B22">
      <w:pPr>
        <w:rPr>
          <w:rFonts w:ascii="Arial" w:hAnsi="Arial" w:cs="Arial"/>
          <w:sz w:val="20"/>
          <w:szCs w:val="20"/>
        </w:rPr>
      </w:pPr>
    </w:p>
    <w:p w14:paraId="6CEB8A36" w14:textId="77777777" w:rsidR="00390B22" w:rsidRPr="00896165" w:rsidRDefault="00390B22" w:rsidP="00390B22">
      <w:pPr>
        <w:rPr>
          <w:rFonts w:ascii="Arial" w:hAnsi="Arial" w:cs="Arial"/>
          <w:sz w:val="20"/>
          <w:szCs w:val="20"/>
        </w:rPr>
      </w:pPr>
      <w:r>
        <w:rPr>
          <w:rFonts w:ascii="Arial" w:hAnsi="Arial" w:cs="Arial"/>
          <w:sz w:val="20"/>
          <w:szCs w:val="20"/>
        </w:rPr>
        <w:t>6. BENEFITS</w:t>
      </w:r>
    </w:p>
    <w:p w14:paraId="2322284A" w14:textId="77777777" w:rsidR="00390B22" w:rsidRPr="00896165" w:rsidRDefault="00390B22" w:rsidP="00390B22">
      <w:pPr>
        <w:rPr>
          <w:rFonts w:ascii="Arial" w:hAnsi="Arial" w:cs="Arial"/>
          <w:sz w:val="20"/>
          <w:szCs w:val="20"/>
        </w:rPr>
      </w:pPr>
      <w:r>
        <w:rPr>
          <w:rFonts w:ascii="Arial" w:hAnsi="Arial" w:cs="Arial"/>
          <w:sz w:val="20"/>
          <w:szCs w:val="20"/>
        </w:rPr>
        <w:t>I</w:t>
      </w:r>
      <w:r w:rsidRPr="00896165">
        <w:rPr>
          <w:rFonts w:ascii="Arial" w:hAnsi="Arial" w:cs="Arial"/>
          <w:sz w:val="20"/>
          <w:szCs w:val="20"/>
        </w:rPr>
        <w:t xml:space="preserve"> will receive no direct benefits from participating in this study. However, </w:t>
      </w:r>
      <w:r>
        <w:rPr>
          <w:rFonts w:ascii="Arial" w:hAnsi="Arial" w:cs="Arial"/>
          <w:sz w:val="20"/>
          <w:szCs w:val="20"/>
        </w:rPr>
        <w:t>my</w:t>
      </w:r>
      <w:r w:rsidRPr="00896165">
        <w:rPr>
          <w:rFonts w:ascii="Arial" w:hAnsi="Arial" w:cs="Arial"/>
          <w:sz w:val="20"/>
          <w:szCs w:val="20"/>
        </w:rPr>
        <w:t xml:space="preserve"> responses may help </w:t>
      </w:r>
      <w:r>
        <w:rPr>
          <w:rFonts w:ascii="Arial" w:hAnsi="Arial" w:cs="Arial"/>
          <w:sz w:val="20"/>
          <w:szCs w:val="20"/>
        </w:rPr>
        <w:t>the researchers</w:t>
      </w:r>
      <w:r w:rsidRPr="00896165">
        <w:rPr>
          <w:rFonts w:ascii="Arial" w:hAnsi="Arial" w:cs="Arial"/>
          <w:sz w:val="20"/>
          <w:szCs w:val="20"/>
        </w:rPr>
        <w:t xml:space="preserve"> learn more about the challenges that medical students face in the transition to clerkship.</w:t>
      </w:r>
    </w:p>
    <w:p w14:paraId="70705D4C" w14:textId="77777777" w:rsidR="00390B22" w:rsidRPr="00896165" w:rsidRDefault="00390B22" w:rsidP="00390B22">
      <w:pPr>
        <w:rPr>
          <w:rFonts w:ascii="Arial" w:hAnsi="Arial" w:cs="Arial"/>
          <w:sz w:val="20"/>
          <w:szCs w:val="20"/>
        </w:rPr>
      </w:pPr>
    </w:p>
    <w:p w14:paraId="21B81237" w14:textId="77777777" w:rsidR="00390B22" w:rsidRDefault="00390B22" w:rsidP="00390B22">
      <w:pPr>
        <w:rPr>
          <w:rFonts w:ascii="Arial" w:hAnsi="Arial" w:cs="Arial"/>
          <w:sz w:val="20"/>
          <w:szCs w:val="20"/>
        </w:rPr>
      </w:pPr>
      <w:r>
        <w:rPr>
          <w:rFonts w:ascii="Arial" w:hAnsi="Arial" w:cs="Arial"/>
          <w:sz w:val="20"/>
          <w:szCs w:val="20"/>
        </w:rPr>
        <w:t>7. RISKS</w:t>
      </w:r>
    </w:p>
    <w:p w14:paraId="2D9F8725" w14:textId="77777777" w:rsidR="00390B22" w:rsidRPr="00896165" w:rsidRDefault="00390B22" w:rsidP="00390B22">
      <w:pPr>
        <w:rPr>
          <w:rFonts w:ascii="Arial" w:hAnsi="Arial" w:cs="Arial"/>
          <w:sz w:val="20"/>
          <w:szCs w:val="20"/>
        </w:rPr>
      </w:pPr>
      <w:r w:rsidRPr="00896165">
        <w:rPr>
          <w:rFonts w:ascii="Arial" w:hAnsi="Arial" w:cs="Arial"/>
          <w:sz w:val="20"/>
          <w:szCs w:val="20"/>
        </w:rPr>
        <w:t>No known risks are involved in participating in this research.</w:t>
      </w:r>
    </w:p>
    <w:p w14:paraId="5C107500" w14:textId="77777777" w:rsidR="00390B22" w:rsidRPr="00896165" w:rsidRDefault="00390B22" w:rsidP="00390B22">
      <w:pPr>
        <w:rPr>
          <w:rFonts w:ascii="Arial" w:hAnsi="Arial" w:cs="Arial"/>
          <w:sz w:val="20"/>
          <w:szCs w:val="20"/>
        </w:rPr>
      </w:pPr>
    </w:p>
    <w:p w14:paraId="7E6563AD" w14:textId="77777777" w:rsidR="00390B22" w:rsidRPr="00896165" w:rsidRDefault="00390B22" w:rsidP="00390B22">
      <w:pPr>
        <w:rPr>
          <w:rFonts w:ascii="Arial" w:hAnsi="Arial" w:cs="Arial"/>
          <w:sz w:val="20"/>
          <w:szCs w:val="20"/>
        </w:rPr>
      </w:pPr>
      <w:r>
        <w:rPr>
          <w:rFonts w:ascii="Arial" w:hAnsi="Arial" w:cs="Arial"/>
          <w:sz w:val="20"/>
          <w:szCs w:val="20"/>
        </w:rPr>
        <w:t>8. DATA CONSERVATION</w:t>
      </w:r>
    </w:p>
    <w:p w14:paraId="12ADEC85" w14:textId="77777777" w:rsidR="00390B22" w:rsidRPr="00896165" w:rsidRDefault="00390B22" w:rsidP="00390B22">
      <w:pPr>
        <w:rPr>
          <w:rFonts w:ascii="Arial" w:hAnsi="Arial" w:cs="Arial"/>
          <w:sz w:val="20"/>
          <w:szCs w:val="20"/>
        </w:rPr>
      </w:pPr>
      <w:r w:rsidRPr="00896165">
        <w:rPr>
          <w:rFonts w:ascii="Arial" w:hAnsi="Arial" w:cs="Arial"/>
          <w:sz w:val="20"/>
          <w:szCs w:val="20"/>
        </w:rPr>
        <w:t>Responses to the questionnaire will be kept in a secure manner on Survey</w:t>
      </w:r>
      <w:r>
        <w:rPr>
          <w:rFonts w:ascii="Arial" w:hAnsi="Arial" w:cs="Arial"/>
          <w:sz w:val="20"/>
          <w:szCs w:val="20"/>
        </w:rPr>
        <w:t xml:space="preserve"> </w:t>
      </w:r>
      <w:r w:rsidRPr="00896165">
        <w:rPr>
          <w:rFonts w:ascii="Arial" w:hAnsi="Arial" w:cs="Arial"/>
          <w:sz w:val="20"/>
          <w:szCs w:val="20"/>
        </w:rPr>
        <w:t xml:space="preserve">Monkey. </w:t>
      </w:r>
      <w:r>
        <w:rPr>
          <w:rFonts w:ascii="Arial" w:hAnsi="Arial" w:cs="Arial"/>
          <w:sz w:val="20"/>
          <w:szCs w:val="20"/>
        </w:rPr>
        <w:t>Information</w:t>
      </w:r>
      <w:r w:rsidRPr="00896165">
        <w:rPr>
          <w:rFonts w:ascii="Arial" w:hAnsi="Arial" w:cs="Arial"/>
          <w:sz w:val="20"/>
          <w:szCs w:val="20"/>
        </w:rPr>
        <w:t xml:space="preserve"> removed from the online database (</w:t>
      </w:r>
      <w:proofErr w:type="gramStart"/>
      <w:r w:rsidRPr="00896165">
        <w:rPr>
          <w:rFonts w:ascii="Arial" w:hAnsi="Arial" w:cs="Arial"/>
          <w:sz w:val="20"/>
          <w:szCs w:val="20"/>
        </w:rPr>
        <w:t>e.g.</w:t>
      </w:r>
      <w:proofErr w:type="gramEnd"/>
      <w:r w:rsidRPr="00896165">
        <w:rPr>
          <w:rFonts w:ascii="Arial" w:hAnsi="Arial" w:cs="Arial"/>
          <w:sz w:val="20"/>
          <w:szCs w:val="20"/>
        </w:rPr>
        <w:t xml:space="preserve"> pulled into Microsoft Excel for analysis) will be kept in a password-protected file on a password-protected computer.</w:t>
      </w:r>
    </w:p>
    <w:p w14:paraId="355769C8" w14:textId="77777777" w:rsidR="00390B22" w:rsidRPr="00896165" w:rsidRDefault="00390B22" w:rsidP="00390B22">
      <w:pPr>
        <w:rPr>
          <w:rFonts w:ascii="Arial" w:hAnsi="Arial" w:cs="Arial"/>
          <w:sz w:val="20"/>
          <w:szCs w:val="20"/>
        </w:rPr>
      </w:pPr>
    </w:p>
    <w:p w14:paraId="7581F1B9" w14:textId="77777777" w:rsidR="00390B22" w:rsidRPr="00896165" w:rsidRDefault="00390B22" w:rsidP="00390B22">
      <w:pPr>
        <w:rPr>
          <w:rFonts w:ascii="Arial" w:hAnsi="Arial" w:cs="Arial"/>
          <w:sz w:val="20"/>
          <w:szCs w:val="20"/>
        </w:rPr>
      </w:pPr>
      <w:r>
        <w:rPr>
          <w:rFonts w:ascii="Arial" w:hAnsi="Arial" w:cs="Arial"/>
          <w:sz w:val="20"/>
          <w:szCs w:val="20"/>
        </w:rPr>
        <w:t>9. CONFIDENTIALITY AND ANONYMITY</w:t>
      </w:r>
    </w:p>
    <w:p w14:paraId="15233EC5" w14:textId="77777777" w:rsidR="00390B22" w:rsidRPr="00896165" w:rsidRDefault="00390B22" w:rsidP="00390B22">
      <w:pPr>
        <w:rPr>
          <w:rFonts w:ascii="Arial" w:hAnsi="Arial" w:cs="Arial"/>
          <w:sz w:val="20"/>
          <w:szCs w:val="20"/>
        </w:rPr>
      </w:pPr>
      <w:r>
        <w:rPr>
          <w:rFonts w:ascii="Arial" w:hAnsi="Arial" w:cs="Arial"/>
          <w:sz w:val="20"/>
          <w:szCs w:val="20"/>
        </w:rPr>
        <w:t>I</w:t>
      </w:r>
      <w:r w:rsidRPr="00896165">
        <w:rPr>
          <w:rFonts w:ascii="Arial" w:hAnsi="Arial" w:cs="Arial"/>
          <w:sz w:val="20"/>
          <w:szCs w:val="20"/>
        </w:rPr>
        <w:t xml:space="preserve"> have the researcher’s assurance that the information </w:t>
      </w:r>
      <w:r>
        <w:rPr>
          <w:rFonts w:ascii="Arial" w:hAnsi="Arial" w:cs="Arial"/>
          <w:sz w:val="20"/>
          <w:szCs w:val="20"/>
        </w:rPr>
        <w:t>I</w:t>
      </w:r>
      <w:r w:rsidRPr="00896165">
        <w:rPr>
          <w:rFonts w:ascii="Arial" w:hAnsi="Arial" w:cs="Arial"/>
          <w:sz w:val="20"/>
          <w:szCs w:val="20"/>
        </w:rPr>
        <w:t xml:space="preserve"> share with him/her will be kept confidential except when required by law. </w:t>
      </w:r>
      <w:r>
        <w:rPr>
          <w:rFonts w:ascii="Arial" w:hAnsi="Arial" w:cs="Arial"/>
          <w:sz w:val="20"/>
          <w:szCs w:val="20"/>
        </w:rPr>
        <w:t>T</w:t>
      </w:r>
      <w:r w:rsidRPr="00896165">
        <w:rPr>
          <w:rFonts w:ascii="Arial" w:hAnsi="Arial" w:cs="Arial"/>
          <w:sz w:val="20"/>
          <w:szCs w:val="20"/>
        </w:rPr>
        <w:t xml:space="preserve">he content </w:t>
      </w:r>
      <w:r>
        <w:rPr>
          <w:rFonts w:ascii="Arial" w:hAnsi="Arial" w:cs="Arial"/>
          <w:sz w:val="20"/>
          <w:szCs w:val="20"/>
        </w:rPr>
        <w:t>will</w:t>
      </w:r>
      <w:r w:rsidRPr="00896165">
        <w:rPr>
          <w:rFonts w:ascii="Arial" w:hAnsi="Arial" w:cs="Arial"/>
          <w:sz w:val="20"/>
          <w:szCs w:val="20"/>
        </w:rPr>
        <w:t xml:space="preserve"> be used only for quality improvement and in accordance with confidentiality provisions which will be maintained by not </w:t>
      </w:r>
      <w:r>
        <w:rPr>
          <w:rFonts w:ascii="Arial" w:hAnsi="Arial" w:cs="Arial"/>
          <w:sz w:val="20"/>
          <w:szCs w:val="20"/>
        </w:rPr>
        <w:t>distributing</w:t>
      </w:r>
      <w:r w:rsidRPr="00896165">
        <w:rPr>
          <w:rFonts w:ascii="Arial" w:hAnsi="Arial" w:cs="Arial"/>
          <w:sz w:val="20"/>
          <w:szCs w:val="20"/>
        </w:rPr>
        <w:t xml:space="preserve"> the data </w:t>
      </w:r>
      <w:r>
        <w:rPr>
          <w:rFonts w:ascii="Arial" w:hAnsi="Arial" w:cs="Arial"/>
          <w:sz w:val="20"/>
          <w:szCs w:val="20"/>
        </w:rPr>
        <w:t>to</w:t>
      </w:r>
      <w:r w:rsidRPr="00896165">
        <w:rPr>
          <w:rFonts w:ascii="Arial" w:hAnsi="Arial" w:cs="Arial"/>
          <w:sz w:val="20"/>
          <w:szCs w:val="20"/>
        </w:rPr>
        <w:t xml:space="preserve"> a</w:t>
      </w:r>
      <w:r>
        <w:rPr>
          <w:rFonts w:ascii="Arial" w:hAnsi="Arial" w:cs="Arial"/>
          <w:sz w:val="20"/>
          <w:szCs w:val="20"/>
        </w:rPr>
        <w:t>ny</w:t>
      </w:r>
      <w:r w:rsidRPr="00896165">
        <w:rPr>
          <w:rFonts w:ascii="Arial" w:hAnsi="Arial" w:cs="Arial"/>
          <w:sz w:val="20"/>
          <w:szCs w:val="20"/>
        </w:rPr>
        <w:t xml:space="preserve"> third party</w:t>
      </w:r>
      <w:r>
        <w:rPr>
          <w:rFonts w:ascii="Arial" w:hAnsi="Arial" w:cs="Arial"/>
          <w:sz w:val="20"/>
          <w:szCs w:val="20"/>
        </w:rPr>
        <w:t>. No identifying markers will be collected.</w:t>
      </w:r>
    </w:p>
    <w:p w14:paraId="042BC916" w14:textId="77777777" w:rsidR="00390B22" w:rsidRPr="00896165" w:rsidRDefault="00390B22" w:rsidP="00390B22">
      <w:pPr>
        <w:rPr>
          <w:rFonts w:ascii="Arial" w:hAnsi="Arial" w:cs="Arial"/>
          <w:sz w:val="20"/>
          <w:szCs w:val="20"/>
        </w:rPr>
      </w:pPr>
    </w:p>
    <w:p w14:paraId="1ECE0957" w14:textId="77777777" w:rsidR="00390B22" w:rsidRPr="00896165" w:rsidRDefault="00390B22" w:rsidP="00390B22">
      <w:pPr>
        <w:rPr>
          <w:rFonts w:ascii="Arial" w:hAnsi="Arial" w:cs="Arial"/>
          <w:sz w:val="20"/>
          <w:szCs w:val="20"/>
        </w:rPr>
      </w:pPr>
      <w:r>
        <w:rPr>
          <w:rFonts w:ascii="Arial" w:hAnsi="Arial" w:cs="Arial"/>
          <w:sz w:val="20"/>
          <w:szCs w:val="20"/>
        </w:rPr>
        <w:t>10. VOLUNTARY PARTICIPATION</w:t>
      </w:r>
    </w:p>
    <w:p w14:paraId="614918DC" w14:textId="77777777" w:rsidR="00390B22" w:rsidRPr="00896165" w:rsidRDefault="00390B22" w:rsidP="00390B22">
      <w:pPr>
        <w:rPr>
          <w:rFonts w:ascii="Arial" w:hAnsi="Arial" w:cs="Arial"/>
          <w:sz w:val="20"/>
          <w:szCs w:val="20"/>
        </w:rPr>
      </w:pPr>
      <w:r>
        <w:rPr>
          <w:rFonts w:ascii="Arial" w:hAnsi="Arial" w:cs="Arial"/>
          <w:sz w:val="20"/>
          <w:szCs w:val="20"/>
        </w:rPr>
        <w:t>My</w:t>
      </w:r>
      <w:r w:rsidRPr="00896165">
        <w:rPr>
          <w:rFonts w:ascii="Arial" w:hAnsi="Arial" w:cs="Arial"/>
          <w:sz w:val="20"/>
          <w:szCs w:val="20"/>
        </w:rPr>
        <w:t xml:space="preserve"> participation in th</w:t>
      </w:r>
      <w:r>
        <w:rPr>
          <w:rFonts w:ascii="Arial" w:hAnsi="Arial" w:cs="Arial"/>
          <w:sz w:val="20"/>
          <w:szCs w:val="20"/>
        </w:rPr>
        <w:t>is</w:t>
      </w:r>
      <w:r w:rsidRPr="00896165">
        <w:rPr>
          <w:rFonts w:ascii="Arial" w:hAnsi="Arial" w:cs="Arial"/>
          <w:sz w:val="20"/>
          <w:szCs w:val="20"/>
        </w:rPr>
        <w:t xml:space="preserve"> study is voluntary. </w:t>
      </w:r>
      <w:r>
        <w:rPr>
          <w:rFonts w:ascii="Arial" w:hAnsi="Arial" w:cs="Arial"/>
          <w:sz w:val="20"/>
          <w:szCs w:val="20"/>
        </w:rPr>
        <w:t>I am</w:t>
      </w:r>
      <w:r w:rsidRPr="00896165">
        <w:rPr>
          <w:rFonts w:ascii="Arial" w:hAnsi="Arial" w:cs="Arial"/>
          <w:sz w:val="20"/>
          <w:szCs w:val="20"/>
        </w:rPr>
        <w:t xml:space="preserve"> free to answer the questionnaire or not, or to refuse to answer certain questions, without exposing </w:t>
      </w:r>
      <w:r>
        <w:rPr>
          <w:rFonts w:ascii="Arial" w:hAnsi="Arial" w:cs="Arial"/>
          <w:sz w:val="20"/>
          <w:szCs w:val="20"/>
        </w:rPr>
        <w:t>myself</w:t>
      </w:r>
      <w:r w:rsidRPr="00896165">
        <w:rPr>
          <w:rFonts w:ascii="Arial" w:hAnsi="Arial" w:cs="Arial"/>
          <w:sz w:val="20"/>
          <w:szCs w:val="20"/>
        </w:rPr>
        <w:t xml:space="preserve"> to any negative consequences. No perception of und</w:t>
      </w:r>
      <w:r>
        <w:rPr>
          <w:rFonts w:ascii="Arial" w:hAnsi="Arial" w:cs="Arial"/>
          <w:sz w:val="20"/>
          <w:szCs w:val="20"/>
        </w:rPr>
        <w:t>ue</w:t>
      </w:r>
      <w:r w:rsidRPr="00896165">
        <w:rPr>
          <w:rFonts w:ascii="Arial" w:hAnsi="Arial" w:cs="Arial"/>
          <w:sz w:val="20"/>
          <w:szCs w:val="20"/>
        </w:rPr>
        <w:t xml:space="preserve"> influence may exist should </w:t>
      </w:r>
      <w:r>
        <w:rPr>
          <w:rFonts w:ascii="Arial" w:hAnsi="Arial" w:cs="Arial"/>
          <w:sz w:val="20"/>
          <w:szCs w:val="20"/>
        </w:rPr>
        <w:t>I</w:t>
      </w:r>
      <w:r w:rsidRPr="00896165">
        <w:rPr>
          <w:rFonts w:ascii="Arial" w:hAnsi="Arial" w:cs="Arial"/>
          <w:sz w:val="20"/>
          <w:szCs w:val="20"/>
        </w:rPr>
        <w:t xml:space="preserve"> not wish to </w:t>
      </w:r>
      <w:r>
        <w:rPr>
          <w:rFonts w:ascii="Arial" w:hAnsi="Arial" w:cs="Arial"/>
          <w:sz w:val="20"/>
          <w:szCs w:val="20"/>
        </w:rPr>
        <w:t>complete the survey</w:t>
      </w:r>
      <w:r w:rsidRPr="00896165">
        <w:rPr>
          <w:rFonts w:ascii="Arial" w:hAnsi="Arial" w:cs="Arial"/>
          <w:sz w:val="20"/>
          <w:szCs w:val="20"/>
        </w:rPr>
        <w:t>.</w:t>
      </w:r>
    </w:p>
    <w:p w14:paraId="4C4B89FC" w14:textId="77777777" w:rsidR="00390B22" w:rsidRPr="00896165" w:rsidRDefault="00390B22" w:rsidP="00390B22">
      <w:pPr>
        <w:rPr>
          <w:rFonts w:ascii="Arial" w:hAnsi="Arial" w:cs="Arial"/>
          <w:sz w:val="20"/>
          <w:szCs w:val="20"/>
        </w:rPr>
      </w:pPr>
    </w:p>
    <w:p w14:paraId="08F96F21" w14:textId="77777777" w:rsidR="00390B22" w:rsidRPr="00896165" w:rsidRDefault="00390B22" w:rsidP="00390B22">
      <w:pPr>
        <w:rPr>
          <w:rFonts w:ascii="Arial" w:hAnsi="Arial" w:cs="Arial"/>
          <w:sz w:val="20"/>
          <w:szCs w:val="20"/>
        </w:rPr>
      </w:pPr>
      <w:r>
        <w:rPr>
          <w:rFonts w:ascii="Arial" w:hAnsi="Arial" w:cs="Arial"/>
          <w:sz w:val="20"/>
          <w:szCs w:val="20"/>
        </w:rPr>
        <w:t>11. COMPENSATION</w:t>
      </w:r>
    </w:p>
    <w:p w14:paraId="6428EBA6" w14:textId="77777777" w:rsidR="00390B22" w:rsidRDefault="00390B22" w:rsidP="00390B22">
      <w:pPr>
        <w:rPr>
          <w:rFonts w:ascii="Arial" w:hAnsi="Arial" w:cs="Arial"/>
          <w:sz w:val="20"/>
          <w:szCs w:val="20"/>
        </w:rPr>
      </w:pPr>
      <w:r>
        <w:rPr>
          <w:rFonts w:ascii="Arial" w:hAnsi="Arial" w:cs="Arial"/>
          <w:sz w:val="20"/>
          <w:szCs w:val="20"/>
        </w:rPr>
        <w:lastRenderedPageBreak/>
        <w:t>I</w:t>
      </w:r>
      <w:r w:rsidRPr="00896165">
        <w:rPr>
          <w:rFonts w:ascii="Arial" w:hAnsi="Arial" w:cs="Arial"/>
          <w:sz w:val="20"/>
          <w:szCs w:val="20"/>
        </w:rPr>
        <w:t xml:space="preserve"> will not be receiving any compensation for </w:t>
      </w:r>
      <w:r>
        <w:rPr>
          <w:rFonts w:ascii="Arial" w:hAnsi="Arial" w:cs="Arial"/>
          <w:sz w:val="20"/>
          <w:szCs w:val="20"/>
        </w:rPr>
        <w:t>my</w:t>
      </w:r>
      <w:r w:rsidRPr="00896165">
        <w:rPr>
          <w:rFonts w:ascii="Arial" w:hAnsi="Arial" w:cs="Arial"/>
          <w:sz w:val="20"/>
          <w:szCs w:val="20"/>
        </w:rPr>
        <w:t xml:space="preserve"> participation in th</w:t>
      </w:r>
      <w:r>
        <w:rPr>
          <w:rFonts w:ascii="Arial" w:hAnsi="Arial" w:cs="Arial"/>
          <w:sz w:val="20"/>
          <w:szCs w:val="20"/>
        </w:rPr>
        <w:t>is</w:t>
      </w:r>
      <w:r w:rsidRPr="00896165">
        <w:rPr>
          <w:rFonts w:ascii="Arial" w:hAnsi="Arial" w:cs="Arial"/>
          <w:sz w:val="20"/>
          <w:szCs w:val="20"/>
        </w:rPr>
        <w:t xml:space="preserve"> study.</w:t>
      </w:r>
    </w:p>
    <w:p w14:paraId="10E53505" w14:textId="77777777" w:rsidR="00390B22" w:rsidRPr="00896165" w:rsidRDefault="00390B22" w:rsidP="00390B22">
      <w:pPr>
        <w:rPr>
          <w:rFonts w:ascii="Arial" w:hAnsi="Arial" w:cs="Arial"/>
          <w:sz w:val="20"/>
          <w:szCs w:val="20"/>
        </w:rPr>
      </w:pPr>
      <w:r>
        <w:rPr>
          <w:rFonts w:ascii="Arial" w:hAnsi="Arial" w:cs="Arial"/>
          <w:sz w:val="20"/>
          <w:szCs w:val="20"/>
        </w:rPr>
        <w:t>12. NOTIFICATION OF RESULTS</w:t>
      </w:r>
    </w:p>
    <w:p w14:paraId="442FC201" w14:textId="77777777" w:rsidR="00390B22" w:rsidRPr="00896165" w:rsidRDefault="00390B22" w:rsidP="00390B22">
      <w:pPr>
        <w:rPr>
          <w:rFonts w:ascii="Arial" w:hAnsi="Arial" w:cs="Arial"/>
          <w:sz w:val="20"/>
          <w:szCs w:val="20"/>
        </w:rPr>
      </w:pPr>
      <w:r w:rsidRPr="00896165">
        <w:rPr>
          <w:rFonts w:ascii="Arial" w:hAnsi="Arial" w:cs="Arial"/>
          <w:sz w:val="20"/>
          <w:szCs w:val="20"/>
        </w:rPr>
        <w:t xml:space="preserve">Participants will be notified of the research results upon publication of the final manuscript. </w:t>
      </w:r>
      <w:r>
        <w:rPr>
          <w:rFonts w:ascii="Arial" w:hAnsi="Arial" w:cs="Arial"/>
          <w:sz w:val="20"/>
          <w:szCs w:val="20"/>
        </w:rPr>
        <w:t>This will be communicated over email once the manuscript has been written.</w:t>
      </w:r>
    </w:p>
    <w:p w14:paraId="77327B40" w14:textId="77777777" w:rsidR="00390B22" w:rsidRPr="00896165" w:rsidRDefault="00390B22" w:rsidP="00390B22">
      <w:pPr>
        <w:rPr>
          <w:rFonts w:ascii="Arial" w:hAnsi="Arial" w:cs="Arial"/>
          <w:sz w:val="20"/>
          <w:szCs w:val="20"/>
        </w:rPr>
      </w:pPr>
    </w:p>
    <w:p w14:paraId="66AF2CC0" w14:textId="77777777" w:rsidR="00390B22" w:rsidRPr="00896165" w:rsidRDefault="00390B22" w:rsidP="00390B22">
      <w:pPr>
        <w:rPr>
          <w:rFonts w:ascii="Arial" w:hAnsi="Arial" w:cs="Arial"/>
          <w:sz w:val="20"/>
          <w:szCs w:val="20"/>
        </w:rPr>
      </w:pPr>
      <w:r>
        <w:rPr>
          <w:rFonts w:ascii="Arial" w:hAnsi="Arial" w:cs="Arial"/>
          <w:sz w:val="20"/>
          <w:szCs w:val="20"/>
        </w:rPr>
        <w:t>13. CIVIL LIABILITY</w:t>
      </w:r>
    </w:p>
    <w:p w14:paraId="6954AE2B" w14:textId="77777777" w:rsidR="00390B22" w:rsidRPr="00896165" w:rsidRDefault="00390B22" w:rsidP="00390B22">
      <w:pPr>
        <w:rPr>
          <w:rFonts w:ascii="Arial" w:hAnsi="Arial" w:cs="Arial"/>
          <w:sz w:val="20"/>
          <w:szCs w:val="20"/>
        </w:rPr>
      </w:pPr>
      <w:r w:rsidRPr="00896165">
        <w:rPr>
          <w:rFonts w:ascii="Arial" w:hAnsi="Arial" w:cs="Arial"/>
          <w:sz w:val="20"/>
          <w:szCs w:val="20"/>
        </w:rPr>
        <w:t>My consent to participate in this study does not affect my right to seek legal recourse in any manner whatsoever. If my participation causes me any prejudice, I reserve the right to take any available legal recourse against the various research partners.</w:t>
      </w:r>
    </w:p>
    <w:p w14:paraId="70AAA174" w14:textId="77777777" w:rsidR="00390B22" w:rsidRPr="00896165" w:rsidRDefault="00390B22" w:rsidP="00390B22">
      <w:pPr>
        <w:rPr>
          <w:rFonts w:ascii="Arial" w:hAnsi="Arial" w:cs="Arial"/>
          <w:sz w:val="20"/>
          <w:szCs w:val="20"/>
        </w:rPr>
      </w:pPr>
    </w:p>
    <w:p w14:paraId="5D00C651" w14:textId="77777777" w:rsidR="00390B22" w:rsidRPr="00896165" w:rsidRDefault="00390B22" w:rsidP="00390B22">
      <w:pPr>
        <w:rPr>
          <w:rFonts w:ascii="Arial" w:hAnsi="Arial" w:cs="Arial"/>
          <w:sz w:val="20"/>
          <w:szCs w:val="20"/>
        </w:rPr>
      </w:pPr>
      <w:r>
        <w:rPr>
          <w:rFonts w:ascii="Arial" w:hAnsi="Arial" w:cs="Arial"/>
          <w:sz w:val="20"/>
          <w:szCs w:val="20"/>
        </w:rPr>
        <w:t>14. CONSENT</w:t>
      </w:r>
    </w:p>
    <w:p w14:paraId="01C4EFEA" w14:textId="77777777" w:rsidR="00390B22" w:rsidRPr="00896165" w:rsidRDefault="00390B22" w:rsidP="00390B22">
      <w:pPr>
        <w:rPr>
          <w:rFonts w:ascii="Arial" w:hAnsi="Arial" w:cs="Arial"/>
          <w:sz w:val="20"/>
          <w:szCs w:val="20"/>
        </w:rPr>
      </w:pPr>
      <w:r w:rsidRPr="00896165">
        <w:rPr>
          <w:rFonts w:ascii="Arial" w:hAnsi="Arial" w:cs="Arial"/>
          <w:sz w:val="20"/>
          <w:szCs w:val="20"/>
        </w:rPr>
        <w:t>I understand that by answering th</w:t>
      </w:r>
      <w:r>
        <w:rPr>
          <w:rFonts w:ascii="Arial" w:hAnsi="Arial" w:cs="Arial"/>
          <w:sz w:val="20"/>
          <w:szCs w:val="20"/>
        </w:rPr>
        <w:t>is</w:t>
      </w:r>
      <w:r w:rsidRPr="00896165">
        <w:rPr>
          <w:rFonts w:ascii="Arial" w:hAnsi="Arial" w:cs="Arial"/>
          <w:sz w:val="20"/>
          <w:szCs w:val="20"/>
        </w:rPr>
        <w:t xml:space="preserve"> questionnaire and returning it to the researcher</w:t>
      </w:r>
      <w:r>
        <w:rPr>
          <w:rFonts w:ascii="Arial" w:hAnsi="Arial" w:cs="Arial"/>
          <w:sz w:val="20"/>
          <w:szCs w:val="20"/>
        </w:rPr>
        <w:t>,</w:t>
      </w:r>
      <w:r w:rsidRPr="00896165">
        <w:rPr>
          <w:rFonts w:ascii="Arial" w:hAnsi="Arial" w:cs="Arial"/>
          <w:sz w:val="20"/>
          <w:szCs w:val="20"/>
        </w:rPr>
        <w:t xml:space="preserve"> I implicitly consent to participate in the research project conducted by Dr.</w:t>
      </w:r>
      <w:r>
        <w:rPr>
          <w:rFonts w:ascii="Arial" w:hAnsi="Arial" w:cs="Arial"/>
          <w:sz w:val="20"/>
          <w:szCs w:val="20"/>
        </w:rPr>
        <w:t xml:space="preserve"> </w:t>
      </w:r>
      <w:r w:rsidRPr="00896165">
        <w:rPr>
          <w:rFonts w:ascii="Arial" w:hAnsi="Arial" w:cs="Arial"/>
          <w:sz w:val="20"/>
          <w:szCs w:val="20"/>
        </w:rPr>
        <w:t xml:space="preserve">de </w:t>
      </w:r>
      <w:proofErr w:type="spellStart"/>
      <w:r w:rsidRPr="00896165">
        <w:rPr>
          <w:rFonts w:ascii="Arial" w:hAnsi="Arial" w:cs="Arial"/>
          <w:sz w:val="20"/>
          <w:szCs w:val="20"/>
        </w:rPr>
        <w:t>Laplante</w:t>
      </w:r>
      <w:proofErr w:type="spellEnd"/>
      <w:r>
        <w:rPr>
          <w:rFonts w:ascii="Arial" w:hAnsi="Arial" w:cs="Arial"/>
          <w:sz w:val="20"/>
          <w:szCs w:val="20"/>
        </w:rPr>
        <w:t xml:space="preserve"> </w:t>
      </w:r>
      <w:r w:rsidRPr="00896165">
        <w:rPr>
          <w:rFonts w:ascii="Arial" w:hAnsi="Arial" w:cs="Arial"/>
          <w:sz w:val="20"/>
          <w:szCs w:val="20"/>
        </w:rPr>
        <w:t xml:space="preserve">and </w:t>
      </w:r>
      <w:r>
        <w:rPr>
          <w:rFonts w:ascii="Arial" w:hAnsi="Arial" w:cs="Arial"/>
          <w:sz w:val="20"/>
          <w:szCs w:val="20"/>
        </w:rPr>
        <w:t>his team.</w:t>
      </w:r>
    </w:p>
    <w:p w14:paraId="7B34995A" w14:textId="77777777" w:rsidR="00390B22" w:rsidRPr="00896165" w:rsidRDefault="00390B22" w:rsidP="00390B22">
      <w:pPr>
        <w:rPr>
          <w:rFonts w:ascii="Arial" w:hAnsi="Arial" w:cs="Arial"/>
          <w:sz w:val="20"/>
          <w:szCs w:val="20"/>
        </w:rPr>
      </w:pPr>
    </w:p>
    <w:p w14:paraId="2BEC1E7D" w14:textId="77777777" w:rsidR="00390B22" w:rsidRPr="00782261" w:rsidRDefault="00390B22" w:rsidP="00390B22">
      <w:pPr>
        <w:rPr>
          <w:rFonts w:ascii="Arial" w:hAnsi="Arial" w:cs="Arial"/>
          <w:sz w:val="20"/>
          <w:szCs w:val="20"/>
        </w:rPr>
      </w:pPr>
      <w:r w:rsidRPr="00896165">
        <w:rPr>
          <w:rFonts w:ascii="Arial" w:hAnsi="Arial" w:cs="Arial"/>
          <w:sz w:val="20"/>
          <w:szCs w:val="20"/>
        </w:rPr>
        <w:t xml:space="preserve">For any information concerning this study, please contact </w:t>
      </w:r>
      <w:r>
        <w:rPr>
          <w:rFonts w:ascii="Arial" w:hAnsi="Arial" w:cs="Arial"/>
          <w:sz w:val="20"/>
          <w:szCs w:val="20"/>
        </w:rPr>
        <w:t>Neel Mistry (student investigator) at nmist066@uottawa.ca</w:t>
      </w:r>
      <w:r w:rsidRPr="00896165">
        <w:rPr>
          <w:rFonts w:ascii="Arial" w:hAnsi="Arial" w:cs="Arial"/>
          <w:sz w:val="20"/>
          <w:szCs w:val="20"/>
        </w:rPr>
        <w:t xml:space="preserve"> or </w:t>
      </w:r>
      <w:r>
        <w:rPr>
          <w:rFonts w:ascii="Arial" w:hAnsi="Arial" w:cs="Arial"/>
          <w:sz w:val="20"/>
          <w:szCs w:val="20"/>
        </w:rPr>
        <w:t xml:space="preserve">Dr. Stefan de </w:t>
      </w:r>
      <w:proofErr w:type="spellStart"/>
      <w:r>
        <w:rPr>
          <w:rFonts w:ascii="Arial" w:hAnsi="Arial" w:cs="Arial"/>
          <w:sz w:val="20"/>
          <w:szCs w:val="20"/>
        </w:rPr>
        <w:t>Laplante</w:t>
      </w:r>
      <w:proofErr w:type="spellEnd"/>
      <w:r>
        <w:rPr>
          <w:rFonts w:ascii="Arial" w:hAnsi="Arial" w:cs="Arial"/>
          <w:sz w:val="20"/>
          <w:szCs w:val="20"/>
        </w:rPr>
        <w:t xml:space="preserve"> (primary investigator) at stefan.delaplante@esfam.ca</w:t>
      </w:r>
      <w:r w:rsidRPr="00896165">
        <w:rPr>
          <w:rFonts w:ascii="Arial" w:hAnsi="Arial" w:cs="Arial"/>
          <w:sz w:val="20"/>
          <w:szCs w:val="20"/>
        </w:rPr>
        <w:t>.</w:t>
      </w:r>
    </w:p>
    <w:p w14:paraId="1C5A7781" w14:textId="77777777" w:rsidR="00390B22" w:rsidRPr="00896165" w:rsidRDefault="00390B22" w:rsidP="00390B22">
      <w:pPr>
        <w:jc w:val="both"/>
        <w:rPr>
          <w:rFonts w:ascii="Arial" w:hAnsi="Arial" w:cs="Arial"/>
          <w:sz w:val="20"/>
          <w:szCs w:val="20"/>
        </w:rPr>
      </w:pPr>
    </w:p>
    <w:p w14:paraId="55A75E63" w14:textId="77777777" w:rsidR="00390B22" w:rsidRPr="00896165" w:rsidRDefault="00390B22" w:rsidP="00390B22">
      <w:pPr>
        <w:rPr>
          <w:rFonts w:ascii="Arial" w:hAnsi="Arial" w:cs="Arial"/>
          <w:sz w:val="20"/>
          <w:szCs w:val="20"/>
        </w:rPr>
      </w:pPr>
      <w:r w:rsidRPr="00896165">
        <w:rPr>
          <w:rFonts w:ascii="Arial" w:hAnsi="Arial" w:cs="Arial"/>
          <w:sz w:val="20"/>
          <w:szCs w:val="20"/>
        </w:rPr>
        <w:t xml:space="preserve">For information concerning ethical aspects of this research, </w:t>
      </w:r>
      <w:r>
        <w:rPr>
          <w:rFonts w:ascii="Arial" w:hAnsi="Arial" w:cs="Arial"/>
          <w:sz w:val="20"/>
          <w:szCs w:val="20"/>
        </w:rPr>
        <w:t>I</w:t>
      </w:r>
      <w:r w:rsidRPr="00896165">
        <w:rPr>
          <w:rFonts w:ascii="Arial" w:hAnsi="Arial" w:cs="Arial"/>
          <w:sz w:val="20"/>
          <w:szCs w:val="20"/>
        </w:rPr>
        <w:t xml:space="preserve"> may contact the </w:t>
      </w:r>
      <w:proofErr w:type="spellStart"/>
      <w:r w:rsidRPr="00896165">
        <w:rPr>
          <w:rFonts w:ascii="Arial" w:hAnsi="Arial" w:cs="Arial"/>
          <w:sz w:val="20"/>
          <w:szCs w:val="20"/>
        </w:rPr>
        <w:t>Hôpital</w:t>
      </w:r>
      <w:proofErr w:type="spellEnd"/>
      <w:r w:rsidRPr="00896165">
        <w:rPr>
          <w:rFonts w:ascii="Arial" w:hAnsi="Arial" w:cs="Arial"/>
          <w:sz w:val="20"/>
          <w:szCs w:val="20"/>
        </w:rPr>
        <w:t xml:space="preserve"> Montfort Research Ethics Board, 745-A Montreal Road, suite 102 Ottawa, Ontario by telephone at 613-746-4621, extension 2221, or by email at </w:t>
      </w:r>
      <w:hyperlink r:id="rId10" w:history="1">
        <w:r w:rsidRPr="00896165">
          <w:rPr>
            <w:rStyle w:val="Hyperlink"/>
            <w:rFonts w:ascii="Arial" w:hAnsi="Arial" w:cs="Arial"/>
            <w:sz w:val="20"/>
            <w:szCs w:val="20"/>
          </w:rPr>
          <w:t>ethique@montfort.on.ca</w:t>
        </w:r>
      </w:hyperlink>
      <w:r w:rsidRPr="00896165">
        <w:rPr>
          <w:rFonts w:ascii="Arial" w:hAnsi="Arial" w:cs="Arial"/>
          <w:sz w:val="20"/>
          <w:szCs w:val="20"/>
        </w:rPr>
        <w:t xml:space="preserve">. </w:t>
      </w:r>
    </w:p>
    <w:p w14:paraId="10DCE398" w14:textId="77777777" w:rsidR="00390B22" w:rsidRPr="00896165" w:rsidRDefault="00390B22" w:rsidP="00390B22">
      <w:pPr>
        <w:jc w:val="both"/>
        <w:rPr>
          <w:rFonts w:ascii="Arial" w:hAnsi="Arial" w:cs="Arial"/>
          <w:sz w:val="20"/>
          <w:szCs w:val="20"/>
        </w:rPr>
      </w:pPr>
    </w:p>
    <w:p w14:paraId="0513F9B7" w14:textId="77777777" w:rsidR="00390B22" w:rsidRPr="00896165" w:rsidRDefault="00390B22" w:rsidP="00390B22">
      <w:pPr>
        <w:jc w:val="both"/>
        <w:rPr>
          <w:rFonts w:ascii="Arial" w:hAnsi="Arial" w:cs="Arial"/>
          <w:sz w:val="20"/>
          <w:szCs w:val="20"/>
        </w:rPr>
      </w:pPr>
      <w:r w:rsidRPr="00896165">
        <w:rPr>
          <w:rFonts w:ascii="Arial" w:hAnsi="Arial" w:cs="Arial"/>
          <w:b/>
          <w:bCs/>
          <w:sz w:val="20"/>
          <w:szCs w:val="20"/>
        </w:rPr>
        <w:t xml:space="preserve">Acceptance: </w:t>
      </w:r>
      <w:r w:rsidRPr="00896165">
        <w:rPr>
          <w:rFonts w:ascii="Arial" w:hAnsi="Arial" w:cs="Arial"/>
          <w:sz w:val="20"/>
          <w:szCs w:val="20"/>
        </w:rPr>
        <w:t>By checking the box, "I agree to participate" below, I confirm that:</w:t>
      </w:r>
    </w:p>
    <w:p w14:paraId="6A5F9D7F" w14:textId="77777777" w:rsidR="00390B22" w:rsidRPr="00896165" w:rsidRDefault="00390B22" w:rsidP="00390B22">
      <w:pPr>
        <w:ind w:left="720"/>
        <w:jc w:val="both"/>
        <w:rPr>
          <w:rFonts w:ascii="Arial" w:hAnsi="Arial" w:cs="Arial"/>
          <w:sz w:val="20"/>
          <w:szCs w:val="20"/>
        </w:rPr>
      </w:pPr>
      <w:r w:rsidRPr="00896165">
        <w:rPr>
          <w:rFonts w:ascii="Arial" w:hAnsi="Arial" w:cs="Arial"/>
          <w:i/>
          <w:sz w:val="20"/>
          <w:szCs w:val="20"/>
        </w:rPr>
        <w:t xml:space="preserve">1.  </w:t>
      </w:r>
      <w:r w:rsidRPr="00896165">
        <w:rPr>
          <w:rFonts w:ascii="Arial" w:hAnsi="Arial" w:cs="Arial"/>
          <w:sz w:val="20"/>
          <w:szCs w:val="20"/>
        </w:rPr>
        <w:t xml:space="preserve"> I understand what is being asked of me based on the information </w:t>
      </w:r>
      <w:proofErr w:type="gramStart"/>
      <w:r w:rsidRPr="00896165">
        <w:rPr>
          <w:rFonts w:ascii="Arial" w:hAnsi="Arial" w:cs="Arial"/>
          <w:sz w:val="20"/>
          <w:szCs w:val="20"/>
        </w:rPr>
        <w:t>above;</w:t>
      </w:r>
      <w:proofErr w:type="gramEnd"/>
    </w:p>
    <w:p w14:paraId="7129FDEE" w14:textId="77777777" w:rsidR="00390B22" w:rsidRPr="00896165" w:rsidRDefault="00390B22" w:rsidP="00390B22">
      <w:pPr>
        <w:ind w:left="720"/>
        <w:jc w:val="both"/>
        <w:rPr>
          <w:rFonts w:ascii="Arial" w:hAnsi="Arial" w:cs="Arial"/>
          <w:sz w:val="20"/>
          <w:szCs w:val="20"/>
        </w:rPr>
      </w:pPr>
      <w:r w:rsidRPr="00896165">
        <w:rPr>
          <w:rFonts w:ascii="Arial" w:hAnsi="Arial" w:cs="Arial"/>
          <w:i/>
          <w:sz w:val="20"/>
          <w:szCs w:val="20"/>
        </w:rPr>
        <w:t xml:space="preserve">2.  </w:t>
      </w:r>
      <w:r w:rsidRPr="00896165">
        <w:rPr>
          <w:rFonts w:ascii="Arial" w:hAnsi="Arial" w:cs="Arial"/>
          <w:sz w:val="20"/>
          <w:szCs w:val="20"/>
        </w:rPr>
        <w:t xml:space="preserve">I understand that my participation is voluntary and that I may choose not to answer certain questions or to withdraw from the study at any </w:t>
      </w:r>
      <w:proofErr w:type="gramStart"/>
      <w:r w:rsidRPr="00896165">
        <w:rPr>
          <w:rFonts w:ascii="Arial" w:hAnsi="Arial" w:cs="Arial"/>
          <w:sz w:val="20"/>
          <w:szCs w:val="20"/>
        </w:rPr>
        <w:t>time;</w:t>
      </w:r>
      <w:proofErr w:type="gramEnd"/>
    </w:p>
    <w:p w14:paraId="72FF89C5" w14:textId="77777777" w:rsidR="00390B22" w:rsidRPr="00896165" w:rsidRDefault="00390B22" w:rsidP="00390B22">
      <w:pPr>
        <w:ind w:left="720"/>
        <w:jc w:val="both"/>
        <w:rPr>
          <w:rFonts w:ascii="Arial" w:hAnsi="Arial" w:cs="Arial"/>
          <w:sz w:val="20"/>
          <w:szCs w:val="20"/>
        </w:rPr>
      </w:pPr>
      <w:r w:rsidRPr="00896165">
        <w:rPr>
          <w:rFonts w:ascii="Arial" w:hAnsi="Arial" w:cs="Arial"/>
          <w:sz w:val="20"/>
          <w:szCs w:val="20"/>
        </w:rPr>
        <w:t>3.  I understand the confidentiality limits specified above.</w:t>
      </w:r>
    </w:p>
    <w:p w14:paraId="50554393" w14:textId="77777777" w:rsidR="00390B22" w:rsidRPr="00896165" w:rsidRDefault="00390B22" w:rsidP="00390B22">
      <w:pPr>
        <w:jc w:val="both"/>
        <w:rPr>
          <w:rFonts w:ascii="Arial" w:hAnsi="Arial" w:cs="Arial"/>
          <w:sz w:val="20"/>
          <w:szCs w:val="20"/>
        </w:rPr>
      </w:pPr>
    </w:p>
    <w:p w14:paraId="720E45BA" w14:textId="77777777" w:rsidR="00390B22" w:rsidRPr="00896165" w:rsidRDefault="00390B22" w:rsidP="00390B22">
      <w:pPr>
        <w:jc w:val="both"/>
        <w:rPr>
          <w:rFonts w:ascii="Arial" w:hAnsi="Arial" w:cs="Arial"/>
          <w:sz w:val="20"/>
          <w:szCs w:val="20"/>
        </w:rPr>
      </w:pPr>
      <w:r w:rsidRPr="00896165">
        <w:rPr>
          <w:rFonts w:ascii="Arial" w:hAnsi="Arial" w:cs="Arial"/>
          <w:sz w:val="20"/>
          <w:szCs w:val="20"/>
        </w:rPr>
        <w:fldChar w:fldCharType="begin">
          <w:ffData>
            <w:name w:val="CaseACocher2"/>
            <w:enabled/>
            <w:calcOnExit w:val="0"/>
            <w:checkBox>
              <w:sizeAuto/>
              <w:default w:val="0"/>
            </w:checkBox>
          </w:ffData>
        </w:fldChar>
      </w:r>
      <w:r w:rsidRPr="00896165">
        <w:rPr>
          <w:rFonts w:ascii="Arial" w:hAnsi="Arial" w:cs="Arial"/>
          <w:sz w:val="20"/>
          <w:szCs w:val="20"/>
        </w:rPr>
        <w:instrText xml:space="preserve"> FORMCHECKBOX </w:instrText>
      </w:r>
      <w:r w:rsidR="00685C0B">
        <w:rPr>
          <w:rFonts w:ascii="Arial" w:hAnsi="Arial" w:cs="Arial"/>
          <w:sz w:val="20"/>
          <w:szCs w:val="20"/>
        </w:rPr>
      </w:r>
      <w:r w:rsidR="00685C0B">
        <w:rPr>
          <w:rFonts w:ascii="Arial" w:hAnsi="Arial" w:cs="Arial"/>
          <w:sz w:val="20"/>
          <w:szCs w:val="20"/>
        </w:rPr>
        <w:fldChar w:fldCharType="separate"/>
      </w:r>
      <w:r w:rsidRPr="00896165">
        <w:rPr>
          <w:rFonts w:ascii="Arial" w:hAnsi="Arial" w:cs="Arial"/>
          <w:sz w:val="20"/>
          <w:szCs w:val="20"/>
        </w:rPr>
        <w:fldChar w:fldCharType="end"/>
      </w:r>
      <w:r w:rsidRPr="00896165">
        <w:rPr>
          <w:rFonts w:ascii="Arial" w:hAnsi="Arial" w:cs="Arial"/>
          <w:sz w:val="20"/>
          <w:szCs w:val="20"/>
        </w:rPr>
        <w:t xml:space="preserve"> I agree to participate.</w:t>
      </w:r>
    </w:p>
    <w:p w14:paraId="2895DCEB" w14:textId="77777777" w:rsidR="00390B22" w:rsidRPr="00896165" w:rsidRDefault="00390B22" w:rsidP="00390B22">
      <w:pPr>
        <w:jc w:val="both"/>
        <w:rPr>
          <w:rFonts w:ascii="Arial" w:hAnsi="Arial" w:cs="Arial"/>
          <w:sz w:val="20"/>
          <w:szCs w:val="20"/>
        </w:rPr>
      </w:pPr>
    </w:p>
    <w:p w14:paraId="1848F007" w14:textId="77777777" w:rsidR="00390B22" w:rsidRPr="00A55E4D" w:rsidRDefault="00390B22" w:rsidP="00390B22">
      <w:pPr>
        <w:jc w:val="both"/>
        <w:rPr>
          <w:rFonts w:ascii="Arial" w:hAnsi="Arial" w:cs="Arial"/>
          <w:sz w:val="20"/>
          <w:szCs w:val="20"/>
        </w:rPr>
      </w:pPr>
      <w:r w:rsidRPr="00896165">
        <w:rPr>
          <w:rFonts w:ascii="Arial" w:hAnsi="Arial" w:cs="Arial"/>
          <w:sz w:val="20"/>
          <w:szCs w:val="20"/>
        </w:rPr>
        <w:fldChar w:fldCharType="begin">
          <w:ffData>
            <w:name w:val="CaseACocher2"/>
            <w:enabled/>
            <w:calcOnExit w:val="0"/>
            <w:checkBox>
              <w:sizeAuto/>
              <w:default w:val="0"/>
            </w:checkBox>
          </w:ffData>
        </w:fldChar>
      </w:r>
      <w:r w:rsidRPr="00896165">
        <w:rPr>
          <w:rFonts w:ascii="Arial" w:hAnsi="Arial" w:cs="Arial"/>
          <w:sz w:val="20"/>
          <w:szCs w:val="20"/>
        </w:rPr>
        <w:instrText xml:space="preserve"> FORMCHECKBOX </w:instrText>
      </w:r>
      <w:r w:rsidR="00685C0B">
        <w:rPr>
          <w:rFonts w:ascii="Arial" w:hAnsi="Arial" w:cs="Arial"/>
          <w:sz w:val="20"/>
          <w:szCs w:val="20"/>
        </w:rPr>
      </w:r>
      <w:r w:rsidR="00685C0B">
        <w:rPr>
          <w:rFonts w:ascii="Arial" w:hAnsi="Arial" w:cs="Arial"/>
          <w:sz w:val="20"/>
          <w:szCs w:val="20"/>
        </w:rPr>
        <w:fldChar w:fldCharType="separate"/>
      </w:r>
      <w:r w:rsidRPr="00896165">
        <w:rPr>
          <w:rFonts w:ascii="Arial" w:hAnsi="Arial" w:cs="Arial"/>
          <w:sz w:val="20"/>
          <w:szCs w:val="20"/>
        </w:rPr>
        <w:fldChar w:fldCharType="end"/>
      </w:r>
      <w:r w:rsidRPr="00896165">
        <w:rPr>
          <w:rFonts w:ascii="Arial" w:hAnsi="Arial" w:cs="Arial"/>
          <w:sz w:val="20"/>
          <w:szCs w:val="20"/>
        </w:rPr>
        <w:t xml:space="preserve"> I do not wish to participate.</w:t>
      </w:r>
    </w:p>
    <w:p w14:paraId="5AB0E872" w14:textId="77777777" w:rsidR="00390B22" w:rsidRDefault="00390B22">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4F0FDEFE" w14:textId="09806F47" w:rsidR="00200075" w:rsidRDefault="00200075" w:rsidP="00200075">
      <w:pPr>
        <w:jc w:val="both"/>
        <w:rPr>
          <w:rFonts w:ascii="Arial" w:hAnsi="Arial" w:cs="Arial"/>
          <w:sz w:val="20"/>
          <w:szCs w:val="20"/>
        </w:rPr>
      </w:pPr>
      <w:r w:rsidRPr="00BB02CB">
        <w:rPr>
          <w:rFonts w:ascii="Arial" w:hAnsi="Arial" w:cs="Arial"/>
          <w:b/>
          <w:bCs/>
          <w:sz w:val="20"/>
          <w:szCs w:val="20"/>
        </w:rPr>
        <w:lastRenderedPageBreak/>
        <w:t>Appendix C</w:t>
      </w:r>
      <w:r>
        <w:rPr>
          <w:rFonts w:ascii="Arial" w:hAnsi="Arial" w:cs="Arial"/>
          <w:sz w:val="20"/>
          <w:szCs w:val="20"/>
        </w:rPr>
        <w:t xml:space="preserve"> – </w:t>
      </w:r>
      <w:r w:rsidRPr="00200075">
        <w:rPr>
          <w:rFonts w:ascii="Arial" w:hAnsi="Arial" w:cs="Arial"/>
          <w:sz w:val="20"/>
          <w:szCs w:val="20"/>
        </w:rPr>
        <w:t>Pre-transition quality improvement survey</w:t>
      </w:r>
    </w:p>
    <w:p w14:paraId="2EEA919D" w14:textId="77777777" w:rsidR="00200075" w:rsidRPr="00BB02CB" w:rsidRDefault="00200075" w:rsidP="00200075">
      <w:pPr>
        <w:rPr>
          <w:rFonts w:ascii="Arial" w:hAnsi="Arial" w:cs="Arial"/>
          <w:b/>
          <w:bCs/>
          <w:sz w:val="20"/>
          <w:szCs w:val="20"/>
        </w:rPr>
      </w:pPr>
    </w:p>
    <w:p w14:paraId="77E0F79E" w14:textId="77777777" w:rsidR="00200075" w:rsidRPr="00BB02CB" w:rsidRDefault="00200075" w:rsidP="00200075">
      <w:pPr>
        <w:rPr>
          <w:rFonts w:ascii="Arial" w:hAnsi="Arial" w:cs="Arial"/>
          <w:b/>
          <w:bCs/>
          <w:sz w:val="20"/>
          <w:szCs w:val="20"/>
        </w:rPr>
      </w:pPr>
      <w:r w:rsidRPr="00BB02CB">
        <w:rPr>
          <w:rFonts w:ascii="Arial" w:hAnsi="Arial" w:cs="Arial"/>
          <w:b/>
          <w:bCs/>
          <w:sz w:val="20"/>
          <w:szCs w:val="20"/>
        </w:rPr>
        <w:t>Background</w:t>
      </w:r>
    </w:p>
    <w:p w14:paraId="0C886276" w14:textId="77777777" w:rsidR="00200075" w:rsidRPr="00BB02CB" w:rsidRDefault="00200075" w:rsidP="00200075">
      <w:pPr>
        <w:rPr>
          <w:rFonts w:ascii="Arial" w:hAnsi="Arial" w:cs="Arial"/>
          <w:b/>
          <w:bCs/>
          <w:sz w:val="20"/>
          <w:szCs w:val="20"/>
        </w:rPr>
      </w:pPr>
    </w:p>
    <w:p w14:paraId="6735F84B" w14:textId="77777777" w:rsidR="00200075" w:rsidRPr="00BB02CB" w:rsidRDefault="00200075" w:rsidP="00200075">
      <w:pPr>
        <w:rPr>
          <w:rFonts w:ascii="Arial" w:eastAsia="Times New Roman" w:hAnsi="Arial" w:cs="Arial"/>
          <w:color w:val="000000" w:themeColor="text1"/>
          <w:sz w:val="20"/>
          <w:szCs w:val="20"/>
        </w:rPr>
      </w:pPr>
      <w:r w:rsidRPr="00BB02CB">
        <w:rPr>
          <w:rFonts w:ascii="Arial" w:eastAsia="Times New Roman" w:hAnsi="Arial" w:cs="Arial"/>
          <w:color w:val="000000" w:themeColor="text1"/>
          <w:sz w:val="20"/>
          <w:szCs w:val="20"/>
          <w:bdr w:val="none" w:sz="0" w:space="0" w:color="auto" w:frame="1"/>
        </w:rPr>
        <w:t>The transition to clerkship is a pivotal moment for medical students. At the University of Ottawa Faculty of Medicine, Unit IV (the integration unit) and Link Block are designed to facilitate this change.</w:t>
      </w:r>
    </w:p>
    <w:p w14:paraId="1C8354A0" w14:textId="77777777" w:rsidR="00200075" w:rsidRPr="00BB02CB" w:rsidRDefault="00200075" w:rsidP="00200075">
      <w:pPr>
        <w:rPr>
          <w:rFonts w:ascii="Arial" w:eastAsia="Times New Roman" w:hAnsi="Arial" w:cs="Arial"/>
          <w:color w:val="000000" w:themeColor="text1"/>
          <w:sz w:val="20"/>
          <w:szCs w:val="20"/>
          <w:bdr w:val="none" w:sz="0" w:space="0" w:color="auto" w:frame="1"/>
        </w:rPr>
      </w:pPr>
      <w:r w:rsidRPr="00BB02CB">
        <w:rPr>
          <w:rFonts w:ascii="Arial" w:eastAsia="Times New Roman" w:hAnsi="Arial" w:cs="Arial"/>
          <w:color w:val="000000" w:themeColor="text1"/>
          <w:sz w:val="20"/>
          <w:szCs w:val="20"/>
        </w:rPr>
        <w:br/>
      </w:r>
      <w:r w:rsidRPr="00BB02CB">
        <w:rPr>
          <w:rFonts w:ascii="Arial" w:eastAsia="Times New Roman" w:hAnsi="Arial" w:cs="Arial"/>
          <w:color w:val="000000" w:themeColor="text1"/>
          <w:sz w:val="20"/>
          <w:szCs w:val="20"/>
          <w:bdr w:val="none" w:sz="0" w:space="0" w:color="auto" w:frame="1"/>
        </w:rPr>
        <w:t>This survey is designed to obtain student feedback on</w:t>
      </w:r>
      <w:r w:rsidRPr="00BB02CB">
        <w:rPr>
          <w:rFonts w:ascii="Arial" w:eastAsia="Times New Roman" w:hAnsi="Arial" w:cs="Arial"/>
          <w:b/>
          <w:bCs/>
          <w:color w:val="000000" w:themeColor="text1"/>
          <w:sz w:val="20"/>
          <w:szCs w:val="20"/>
          <w:bdr w:val="none" w:sz="0" w:space="0" w:color="auto" w:frame="1"/>
        </w:rPr>
        <w:t> curricular reform in Unit IV</w:t>
      </w:r>
      <w:r w:rsidRPr="00BB02CB">
        <w:rPr>
          <w:rFonts w:ascii="Arial" w:eastAsia="Times New Roman" w:hAnsi="Arial" w:cs="Arial"/>
          <w:color w:val="000000" w:themeColor="text1"/>
          <w:sz w:val="20"/>
          <w:szCs w:val="20"/>
          <w:bdr w:val="none" w:sz="0" w:space="0" w:color="auto" w:frame="1"/>
        </w:rPr>
        <w:t>. Please complete the following survey to help inform about changes that can be implemented to better prepare students for clerkship.</w:t>
      </w:r>
    </w:p>
    <w:p w14:paraId="75524FDE" w14:textId="77777777" w:rsidR="00200075" w:rsidRPr="00BB02CB" w:rsidRDefault="00200075" w:rsidP="00200075">
      <w:pPr>
        <w:rPr>
          <w:rFonts w:ascii="Arial" w:eastAsia="Times New Roman" w:hAnsi="Arial" w:cs="Arial"/>
          <w:color w:val="000000" w:themeColor="text1"/>
          <w:sz w:val="20"/>
          <w:szCs w:val="20"/>
        </w:rPr>
      </w:pPr>
    </w:p>
    <w:p w14:paraId="71CEFE5E" w14:textId="77777777" w:rsidR="00200075" w:rsidRPr="00BB02CB" w:rsidRDefault="00200075" w:rsidP="00200075">
      <w:pPr>
        <w:rPr>
          <w:rFonts w:ascii="Arial" w:eastAsia="Times New Roman" w:hAnsi="Arial" w:cs="Arial"/>
          <w:color w:val="000000" w:themeColor="text1"/>
          <w:sz w:val="20"/>
          <w:szCs w:val="20"/>
        </w:rPr>
      </w:pPr>
      <w:r w:rsidRPr="00BB02CB">
        <w:rPr>
          <w:rFonts w:ascii="Arial" w:eastAsia="Times New Roman" w:hAnsi="Arial" w:cs="Arial"/>
          <w:color w:val="000000" w:themeColor="text1"/>
          <w:sz w:val="20"/>
          <w:szCs w:val="20"/>
        </w:rPr>
        <w:t>Note: asterisk (*) denotes mandatory questions.</w:t>
      </w:r>
    </w:p>
    <w:p w14:paraId="2D014CC4" w14:textId="77777777" w:rsidR="00200075" w:rsidRPr="00BB02CB" w:rsidRDefault="00200075" w:rsidP="00200075">
      <w:pPr>
        <w:rPr>
          <w:rFonts w:ascii="Arial" w:hAnsi="Arial" w:cs="Arial"/>
          <w:b/>
          <w:bCs/>
          <w:sz w:val="20"/>
          <w:szCs w:val="20"/>
        </w:rPr>
      </w:pPr>
    </w:p>
    <w:p w14:paraId="25EAD558" w14:textId="77777777" w:rsidR="00200075" w:rsidRPr="00BB02CB" w:rsidRDefault="00200075" w:rsidP="00200075">
      <w:pPr>
        <w:rPr>
          <w:rFonts w:ascii="Arial" w:hAnsi="Arial" w:cs="Arial"/>
          <w:b/>
          <w:bCs/>
          <w:sz w:val="20"/>
          <w:szCs w:val="20"/>
        </w:rPr>
      </w:pPr>
      <w:r w:rsidRPr="00BB02CB">
        <w:rPr>
          <w:rFonts w:ascii="Arial" w:hAnsi="Arial" w:cs="Arial"/>
          <w:b/>
          <w:bCs/>
          <w:sz w:val="20"/>
          <w:szCs w:val="20"/>
        </w:rPr>
        <w:t>Student Demographics</w:t>
      </w:r>
    </w:p>
    <w:p w14:paraId="3D075827" w14:textId="77777777" w:rsidR="00200075" w:rsidRPr="00BB02CB" w:rsidRDefault="00200075" w:rsidP="00200075">
      <w:pPr>
        <w:rPr>
          <w:rFonts w:ascii="Arial" w:hAnsi="Arial" w:cs="Arial"/>
          <w:sz w:val="20"/>
          <w:szCs w:val="20"/>
        </w:rPr>
      </w:pPr>
    </w:p>
    <w:p w14:paraId="5DCD9912" w14:textId="77777777" w:rsidR="00200075" w:rsidRPr="00BB02CB" w:rsidRDefault="00200075" w:rsidP="00200075">
      <w:pPr>
        <w:rPr>
          <w:rFonts w:ascii="Arial" w:hAnsi="Arial" w:cs="Arial"/>
          <w:sz w:val="20"/>
          <w:szCs w:val="20"/>
        </w:rPr>
      </w:pPr>
      <w:r w:rsidRPr="00BB02CB">
        <w:rPr>
          <w:rFonts w:ascii="Arial" w:hAnsi="Arial" w:cs="Arial"/>
          <w:sz w:val="20"/>
          <w:szCs w:val="20"/>
        </w:rPr>
        <w:t>*Which cohort are you in?</w:t>
      </w:r>
    </w:p>
    <w:p w14:paraId="33763DA1" w14:textId="77777777" w:rsidR="00200075" w:rsidRPr="00BB02CB" w:rsidRDefault="00200075" w:rsidP="00200075">
      <w:pPr>
        <w:pStyle w:val="ListParagraph"/>
        <w:numPr>
          <w:ilvl w:val="0"/>
          <w:numId w:val="34"/>
        </w:numPr>
        <w:rPr>
          <w:rFonts w:ascii="Arial" w:hAnsi="Arial" w:cs="Arial"/>
          <w:sz w:val="20"/>
          <w:szCs w:val="20"/>
        </w:rPr>
      </w:pPr>
      <w:r w:rsidRPr="00BB02CB">
        <w:rPr>
          <w:rFonts w:ascii="Arial" w:hAnsi="Arial" w:cs="Arial"/>
          <w:sz w:val="20"/>
          <w:szCs w:val="20"/>
        </w:rPr>
        <w:t>MD2023</w:t>
      </w:r>
    </w:p>
    <w:p w14:paraId="5A270727" w14:textId="77777777" w:rsidR="00200075" w:rsidRPr="00BB02CB" w:rsidRDefault="00200075" w:rsidP="00200075">
      <w:pPr>
        <w:pStyle w:val="ListParagraph"/>
        <w:numPr>
          <w:ilvl w:val="0"/>
          <w:numId w:val="34"/>
        </w:numPr>
        <w:rPr>
          <w:rFonts w:ascii="Arial" w:hAnsi="Arial" w:cs="Arial"/>
          <w:sz w:val="20"/>
          <w:szCs w:val="20"/>
        </w:rPr>
      </w:pPr>
      <w:r w:rsidRPr="00BB02CB">
        <w:rPr>
          <w:rFonts w:ascii="Arial" w:hAnsi="Arial" w:cs="Arial"/>
          <w:sz w:val="20"/>
          <w:szCs w:val="20"/>
        </w:rPr>
        <w:t>MD2022</w:t>
      </w:r>
    </w:p>
    <w:p w14:paraId="264A4FD1" w14:textId="77777777" w:rsidR="00200075" w:rsidRPr="00BB02CB" w:rsidRDefault="00200075" w:rsidP="00200075">
      <w:pPr>
        <w:pStyle w:val="ListParagraph"/>
        <w:numPr>
          <w:ilvl w:val="0"/>
          <w:numId w:val="34"/>
        </w:numPr>
        <w:rPr>
          <w:rFonts w:ascii="Arial" w:hAnsi="Arial" w:cs="Arial"/>
          <w:sz w:val="20"/>
          <w:szCs w:val="20"/>
        </w:rPr>
      </w:pPr>
      <w:r w:rsidRPr="00BB02CB">
        <w:rPr>
          <w:rFonts w:ascii="Arial" w:hAnsi="Arial" w:cs="Arial"/>
          <w:sz w:val="20"/>
          <w:szCs w:val="20"/>
        </w:rPr>
        <w:t>MD2021</w:t>
      </w:r>
    </w:p>
    <w:p w14:paraId="0BE4C6F1" w14:textId="77777777" w:rsidR="00200075" w:rsidRPr="00BB02CB" w:rsidRDefault="00200075" w:rsidP="00200075">
      <w:pPr>
        <w:pStyle w:val="ListParagraph"/>
        <w:numPr>
          <w:ilvl w:val="0"/>
          <w:numId w:val="34"/>
        </w:numPr>
        <w:rPr>
          <w:rFonts w:ascii="Arial" w:hAnsi="Arial" w:cs="Arial"/>
          <w:sz w:val="20"/>
          <w:szCs w:val="20"/>
        </w:rPr>
      </w:pPr>
      <w:r w:rsidRPr="00BB02CB">
        <w:rPr>
          <w:rFonts w:ascii="Arial" w:hAnsi="Arial" w:cs="Arial"/>
          <w:sz w:val="20"/>
          <w:szCs w:val="20"/>
        </w:rPr>
        <w:t>MD/PhD</w:t>
      </w:r>
    </w:p>
    <w:p w14:paraId="62B0C000" w14:textId="77777777" w:rsidR="00200075" w:rsidRPr="00BB02CB" w:rsidRDefault="00200075" w:rsidP="00200075">
      <w:pPr>
        <w:rPr>
          <w:rFonts w:ascii="Arial" w:hAnsi="Arial" w:cs="Arial"/>
          <w:sz w:val="20"/>
          <w:szCs w:val="20"/>
        </w:rPr>
      </w:pPr>
    </w:p>
    <w:p w14:paraId="31C29F89" w14:textId="77777777" w:rsidR="00200075" w:rsidRPr="00BB02CB" w:rsidRDefault="00200075" w:rsidP="00200075">
      <w:pPr>
        <w:rPr>
          <w:rFonts w:ascii="Arial" w:hAnsi="Arial" w:cs="Arial"/>
          <w:sz w:val="20"/>
          <w:szCs w:val="20"/>
        </w:rPr>
      </w:pPr>
      <w:r w:rsidRPr="00BB02CB">
        <w:rPr>
          <w:rFonts w:ascii="Arial" w:hAnsi="Arial" w:cs="Arial"/>
          <w:sz w:val="20"/>
          <w:szCs w:val="20"/>
        </w:rPr>
        <w:t>If you are in the MD/PhD program, please select which statement best represents you:</w:t>
      </w:r>
    </w:p>
    <w:p w14:paraId="126F14F4" w14:textId="77777777" w:rsidR="00200075" w:rsidRPr="00BB02CB" w:rsidRDefault="00200075" w:rsidP="00200075">
      <w:pPr>
        <w:pStyle w:val="ListParagraph"/>
        <w:numPr>
          <w:ilvl w:val="0"/>
          <w:numId w:val="37"/>
        </w:numPr>
        <w:rPr>
          <w:rFonts w:ascii="Arial" w:hAnsi="Arial" w:cs="Arial"/>
          <w:sz w:val="20"/>
          <w:szCs w:val="20"/>
        </w:rPr>
      </w:pPr>
      <w:r w:rsidRPr="00BB02CB">
        <w:rPr>
          <w:rFonts w:ascii="Arial" w:hAnsi="Arial" w:cs="Arial"/>
          <w:sz w:val="20"/>
          <w:szCs w:val="20"/>
        </w:rPr>
        <w:t>I am currently in clerkship</w:t>
      </w:r>
    </w:p>
    <w:p w14:paraId="4A83815F" w14:textId="77777777" w:rsidR="00200075" w:rsidRPr="00BB02CB" w:rsidRDefault="00200075" w:rsidP="00200075">
      <w:pPr>
        <w:pStyle w:val="ListParagraph"/>
        <w:numPr>
          <w:ilvl w:val="0"/>
          <w:numId w:val="37"/>
        </w:numPr>
        <w:rPr>
          <w:rFonts w:ascii="Arial" w:hAnsi="Arial" w:cs="Arial"/>
          <w:sz w:val="20"/>
          <w:szCs w:val="20"/>
        </w:rPr>
      </w:pPr>
      <w:r w:rsidRPr="00BB02CB">
        <w:rPr>
          <w:rFonts w:ascii="Arial" w:hAnsi="Arial" w:cs="Arial"/>
          <w:sz w:val="20"/>
          <w:szCs w:val="20"/>
        </w:rPr>
        <w:t>I have already completed clerkship</w:t>
      </w:r>
    </w:p>
    <w:p w14:paraId="32070436" w14:textId="77777777" w:rsidR="00200075" w:rsidRPr="00BB02CB" w:rsidRDefault="00200075" w:rsidP="00200075">
      <w:pPr>
        <w:pStyle w:val="ListParagraph"/>
        <w:numPr>
          <w:ilvl w:val="0"/>
          <w:numId w:val="37"/>
        </w:numPr>
        <w:rPr>
          <w:rFonts w:ascii="Arial" w:hAnsi="Arial" w:cs="Arial"/>
          <w:sz w:val="20"/>
          <w:szCs w:val="20"/>
        </w:rPr>
      </w:pPr>
      <w:r w:rsidRPr="00BB02CB">
        <w:rPr>
          <w:rFonts w:ascii="Arial" w:hAnsi="Arial" w:cs="Arial"/>
          <w:sz w:val="20"/>
          <w:szCs w:val="20"/>
        </w:rPr>
        <w:t>I am yet to enter clerkship</w:t>
      </w:r>
    </w:p>
    <w:p w14:paraId="52395845" w14:textId="77777777" w:rsidR="00200075" w:rsidRPr="00BB02CB" w:rsidRDefault="00200075" w:rsidP="00200075">
      <w:pPr>
        <w:rPr>
          <w:rFonts w:ascii="Arial" w:hAnsi="Arial" w:cs="Arial"/>
          <w:sz w:val="20"/>
          <w:szCs w:val="20"/>
        </w:rPr>
      </w:pPr>
    </w:p>
    <w:p w14:paraId="7CFC21EF" w14:textId="77777777" w:rsidR="00200075" w:rsidRPr="00BB02CB" w:rsidRDefault="00200075" w:rsidP="00200075">
      <w:pPr>
        <w:rPr>
          <w:rFonts w:ascii="Arial" w:hAnsi="Arial" w:cs="Arial"/>
          <w:sz w:val="20"/>
          <w:szCs w:val="20"/>
        </w:rPr>
      </w:pPr>
      <w:r w:rsidRPr="00BB02CB">
        <w:rPr>
          <w:rFonts w:ascii="Arial" w:hAnsi="Arial" w:cs="Arial"/>
          <w:sz w:val="20"/>
          <w:szCs w:val="20"/>
        </w:rPr>
        <w:t>*Which stream do you belong to?</w:t>
      </w:r>
    </w:p>
    <w:p w14:paraId="6FAEC9FA" w14:textId="77777777" w:rsidR="00200075" w:rsidRPr="00BB02CB" w:rsidRDefault="00200075" w:rsidP="00200075">
      <w:pPr>
        <w:pStyle w:val="ListParagraph"/>
        <w:numPr>
          <w:ilvl w:val="0"/>
          <w:numId w:val="35"/>
        </w:numPr>
        <w:rPr>
          <w:rFonts w:ascii="Arial" w:hAnsi="Arial" w:cs="Arial"/>
          <w:sz w:val="20"/>
          <w:szCs w:val="20"/>
        </w:rPr>
      </w:pPr>
      <w:r w:rsidRPr="00BB02CB">
        <w:rPr>
          <w:rFonts w:ascii="Arial" w:hAnsi="Arial" w:cs="Arial"/>
          <w:sz w:val="20"/>
          <w:szCs w:val="20"/>
        </w:rPr>
        <w:t>Anglophone</w:t>
      </w:r>
    </w:p>
    <w:p w14:paraId="1F877B47" w14:textId="77777777" w:rsidR="00200075" w:rsidRPr="00BB02CB" w:rsidRDefault="00200075" w:rsidP="00200075">
      <w:pPr>
        <w:pStyle w:val="ListParagraph"/>
        <w:numPr>
          <w:ilvl w:val="0"/>
          <w:numId w:val="35"/>
        </w:numPr>
        <w:rPr>
          <w:rFonts w:ascii="Arial" w:hAnsi="Arial" w:cs="Arial"/>
          <w:sz w:val="20"/>
          <w:szCs w:val="20"/>
        </w:rPr>
      </w:pPr>
      <w:r w:rsidRPr="00BB02CB">
        <w:rPr>
          <w:rFonts w:ascii="Arial" w:hAnsi="Arial" w:cs="Arial"/>
          <w:sz w:val="20"/>
          <w:szCs w:val="20"/>
        </w:rPr>
        <w:t>Francophone</w:t>
      </w:r>
    </w:p>
    <w:p w14:paraId="2B910539" w14:textId="77777777" w:rsidR="00200075" w:rsidRPr="00BB02CB" w:rsidRDefault="00200075" w:rsidP="00200075">
      <w:pPr>
        <w:rPr>
          <w:rFonts w:ascii="Arial" w:hAnsi="Arial" w:cs="Arial"/>
          <w:sz w:val="20"/>
          <w:szCs w:val="20"/>
        </w:rPr>
      </w:pPr>
    </w:p>
    <w:p w14:paraId="7582188C" w14:textId="77777777" w:rsidR="00200075" w:rsidRPr="00BB02CB" w:rsidRDefault="00200075" w:rsidP="00200075">
      <w:pPr>
        <w:rPr>
          <w:rFonts w:ascii="Arial" w:hAnsi="Arial" w:cs="Arial"/>
          <w:sz w:val="20"/>
          <w:szCs w:val="20"/>
        </w:rPr>
      </w:pPr>
      <w:r w:rsidRPr="00BB02CB">
        <w:rPr>
          <w:rFonts w:ascii="Arial" w:hAnsi="Arial" w:cs="Arial"/>
          <w:sz w:val="20"/>
          <w:szCs w:val="20"/>
        </w:rPr>
        <w:t>*What is your highest level of education?</w:t>
      </w:r>
    </w:p>
    <w:p w14:paraId="1AF49F95" w14:textId="77777777" w:rsidR="00200075" w:rsidRPr="00BB02CB" w:rsidRDefault="00200075" w:rsidP="00200075">
      <w:pPr>
        <w:pStyle w:val="ListParagraph"/>
        <w:numPr>
          <w:ilvl w:val="0"/>
          <w:numId w:val="36"/>
        </w:numPr>
        <w:rPr>
          <w:rFonts w:ascii="Arial" w:hAnsi="Arial" w:cs="Arial"/>
          <w:sz w:val="20"/>
          <w:szCs w:val="20"/>
        </w:rPr>
      </w:pPr>
      <w:r w:rsidRPr="00BB02CB">
        <w:rPr>
          <w:rFonts w:ascii="Arial" w:hAnsi="Arial" w:cs="Arial"/>
          <w:sz w:val="20"/>
          <w:szCs w:val="20"/>
        </w:rPr>
        <w:t>Bachelors (3</w:t>
      </w:r>
      <w:r w:rsidRPr="00BB02CB">
        <w:rPr>
          <w:rFonts w:ascii="Arial" w:hAnsi="Arial" w:cs="Arial"/>
          <w:sz w:val="20"/>
          <w:szCs w:val="20"/>
          <w:vertAlign w:val="superscript"/>
        </w:rPr>
        <w:t>rd</w:t>
      </w:r>
      <w:r w:rsidRPr="00BB02CB">
        <w:rPr>
          <w:rFonts w:ascii="Arial" w:hAnsi="Arial" w:cs="Arial"/>
          <w:sz w:val="20"/>
          <w:szCs w:val="20"/>
        </w:rPr>
        <w:t xml:space="preserve"> Year)</w:t>
      </w:r>
    </w:p>
    <w:p w14:paraId="359AE02F" w14:textId="77777777" w:rsidR="00200075" w:rsidRPr="00BB02CB" w:rsidRDefault="00200075" w:rsidP="00200075">
      <w:pPr>
        <w:pStyle w:val="ListParagraph"/>
        <w:numPr>
          <w:ilvl w:val="0"/>
          <w:numId w:val="36"/>
        </w:numPr>
        <w:rPr>
          <w:rFonts w:ascii="Arial" w:hAnsi="Arial" w:cs="Arial"/>
          <w:sz w:val="20"/>
          <w:szCs w:val="20"/>
        </w:rPr>
      </w:pPr>
      <w:r w:rsidRPr="00BB02CB">
        <w:rPr>
          <w:rFonts w:ascii="Arial" w:hAnsi="Arial" w:cs="Arial"/>
          <w:sz w:val="20"/>
          <w:szCs w:val="20"/>
        </w:rPr>
        <w:t>Bachelors (4</w:t>
      </w:r>
      <w:r w:rsidRPr="00BB02CB">
        <w:rPr>
          <w:rFonts w:ascii="Arial" w:hAnsi="Arial" w:cs="Arial"/>
          <w:sz w:val="20"/>
          <w:szCs w:val="20"/>
          <w:vertAlign w:val="superscript"/>
        </w:rPr>
        <w:t>th</w:t>
      </w:r>
      <w:r w:rsidRPr="00BB02CB">
        <w:rPr>
          <w:rFonts w:ascii="Arial" w:hAnsi="Arial" w:cs="Arial"/>
          <w:sz w:val="20"/>
          <w:szCs w:val="20"/>
        </w:rPr>
        <w:t xml:space="preserve"> Year)</w:t>
      </w:r>
    </w:p>
    <w:p w14:paraId="119748BD" w14:textId="77777777" w:rsidR="00200075" w:rsidRPr="00BB02CB" w:rsidRDefault="00200075" w:rsidP="00200075">
      <w:pPr>
        <w:pStyle w:val="ListParagraph"/>
        <w:numPr>
          <w:ilvl w:val="0"/>
          <w:numId w:val="36"/>
        </w:numPr>
        <w:rPr>
          <w:rFonts w:ascii="Arial" w:hAnsi="Arial" w:cs="Arial"/>
          <w:sz w:val="20"/>
          <w:szCs w:val="20"/>
        </w:rPr>
      </w:pPr>
      <w:r w:rsidRPr="00BB02CB">
        <w:rPr>
          <w:rFonts w:ascii="Arial" w:hAnsi="Arial" w:cs="Arial"/>
          <w:sz w:val="20"/>
          <w:szCs w:val="20"/>
        </w:rPr>
        <w:t>Masters</w:t>
      </w:r>
    </w:p>
    <w:p w14:paraId="73CE3015" w14:textId="77777777" w:rsidR="00200075" w:rsidRPr="00BB02CB" w:rsidRDefault="00200075" w:rsidP="00200075">
      <w:pPr>
        <w:pStyle w:val="ListParagraph"/>
        <w:numPr>
          <w:ilvl w:val="0"/>
          <w:numId w:val="36"/>
        </w:numPr>
        <w:rPr>
          <w:rFonts w:ascii="Arial" w:hAnsi="Arial" w:cs="Arial"/>
          <w:sz w:val="20"/>
          <w:szCs w:val="20"/>
        </w:rPr>
      </w:pPr>
      <w:r w:rsidRPr="00BB02CB">
        <w:rPr>
          <w:rFonts w:ascii="Arial" w:hAnsi="Arial" w:cs="Arial"/>
          <w:sz w:val="20"/>
          <w:szCs w:val="20"/>
        </w:rPr>
        <w:t>PhD</w:t>
      </w:r>
    </w:p>
    <w:p w14:paraId="48178306" w14:textId="77777777" w:rsidR="00200075" w:rsidRPr="00BB02CB" w:rsidRDefault="00200075" w:rsidP="00200075">
      <w:pPr>
        <w:pStyle w:val="ListParagraph"/>
        <w:numPr>
          <w:ilvl w:val="0"/>
          <w:numId w:val="36"/>
        </w:numPr>
        <w:rPr>
          <w:rFonts w:ascii="Arial" w:hAnsi="Arial" w:cs="Arial"/>
          <w:sz w:val="20"/>
          <w:szCs w:val="20"/>
        </w:rPr>
      </w:pPr>
      <w:r w:rsidRPr="00BB02CB">
        <w:rPr>
          <w:rFonts w:ascii="Arial" w:hAnsi="Arial" w:cs="Arial"/>
          <w:sz w:val="20"/>
          <w:szCs w:val="20"/>
        </w:rPr>
        <w:t>Other (please specify) __________</w:t>
      </w:r>
    </w:p>
    <w:p w14:paraId="490A5E83" w14:textId="77777777" w:rsidR="00200075" w:rsidRPr="00BB02CB" w:rsidRDefault="00200075" w:rsidP="00200075">
      <w:pPr>
        <w:rPr>
          <w:rFonts w:ascii="Arial" w:hAnsi="Arial" w:cs="Arial"/>
          <w:sz w:val="20"/>
          <w:szCs w:val="20"/>
        </w:rPr>
      </w:pPr>
    </w:p>
    <w:p w14:paraId="2DD89F8F" w14:textId="77777777" w:rsidR="00200075" w:rsidRPr="00BB02CB" w:rsidRDefault="00200075" w:rsidP="00200075">
      <w:pPr>
        <w:rPr>
          <w:rFonts w:ascii="Arial" w:hAnsi="Arial" w:cs="Arial"/>
          <w:sz w:val="20"/>
          <w:szCs w:val="20"/>
        </w:rPr>
      </w:pPr>
      <w:r w:rsidRPr="00BB02CB">
        <w:rPr>
          <w:rFonts w:ascii="Arial" w:hAnsi="Arial" w:cs="Arial"/>
          <w:sz w:val="20"/>
          <w:szCs w:val="20"/>
        </w:rPr>
        <w:t>If you pursued further education after undergrad, please indicate the field of study:</w:t>
      </w:r>
    </w:p>
    <w:p w14:paraId="6A6DEDDD" w14:textId="77777777" w:rsidR="00200075" w:rsidRPr="00BB02CB" w:rsidRDefault="00200075" w:rsidP="00200075">
      <w:pPr>
        <w:rPr>
          <w:rFonts w:ascii="Arial" w:hAnsi="Arial" w:cs="Arial"/>
          <w:sz w:val="20"/>
          <w:szCs w:val="20"/>
        </w:rPr>
      </w:pPr>
      <w:r w:rsidRPr="00BB02CB">
        <w:rPr>
          <w:rFonts w:ascii="Arial" w:hAnsi="Arial" w:cs="Arial"/>
          <w:noProof/>
          <w:sz w:val="20"/>
          <w:szCs w:val="20"/>
          <w:lang w:eastAsia="en-CA"/>
        </w:rPr>
        <mc:AlternateContent>
          <mc:Choice Requires="wps">
            <w:drawing>
              <wp:anchor distT="0" distB="0" distL="114300" distR="114300" simplePos="0" relativeHeight="251667968" behindDoc="0" locked="0" layoutInCell="1" allowOverlap="1" wp14:anchorId="1069FE3E" wp14:editId="4D4B450C">
                <wp:simplePos x="0" y="0"/>
                <wp:positionH relativeFrom="column">
                  <wp:posOffset>10633</wp:posOffset>
                </wp:positionH>
                <wp:positionV relativeFrom="paragraph">
                  <wp:posOffset>56663</wp:posOffset>
                </wp:positionV>
                <wp:extent cx="5497032" cy="189852"/>
                <wp:effectExtent l="0" t="0" r="15240" b="13970"/>
                <wp:wrapNone/>
                <wp:docPr id="15" name="Text Box 15"/>
                <wp:cNvGraphicFramePr/>
                <a:graphic xmlns:a="http://schemas.openxmlformats.org/drawingml/2006/main">
                  <a:graphicData uri="http://schemas.microsoft.com/office/word/2010/wordprocessingShape">
                    <wps:wsp>
                      <wps:cNvSpPr txBox="1"/>
                      <wps:spPr>
                        <a:xfrm>
                          <a:off x="0" y="0"/>
                          <a:ext cx="5497032" cy="189852"/>
                        </a:xfrm>
                        <a:prstGeom prst="rect">
                          <a:avLst/>
                        </a:prstGeom>
                        <a:solidFill>
                          <a:schemeClr val="lt1"/>
                        </a:solidFill>
                        <a:ln w="6350">
                          <a:solidFill>
                            <a:prstClr val="black"/>
                          </a:solidFill>
                        </a:ln>
                      </wps:spPr>
                      <wps:txbx>
                        <w:txbxContent>
                          <w:p w14:paraId="0C434A1C"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9FE3E" id="Text Box 15" o:spid="_x0000_s1027" type="#_x0000_t202" style="position:absolute;margin-left:.85pt;margin-top:4.45pt;width:432.85pt;height:14.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" fillcolor="white [3201]" strokeweight=".5pt">
                <v:textbox>
                  <w:txbxContent>
                    <w:p w14:paraId="0C434A1C" w14:textId="77777777" w:rsidR="008E078B" w:rsidRDefault="008E078B" w:rsidP="00200075"/>
                  </w:txbxContent>
                </v:textbox>
              </v:shape>
            </w:pict>
          </mc:Fallback>
        </mc:AlternateContent>
      </w:r>
    </w:p>
    <w:p w14:paraId="164B2AFA" w14:textId="77777777" w:rsidR="00200075" w:rsidRPr="00BB02CB" w:rsidRDefault="00200075" w:rsidP="00200075">
      <w:pPr>
        <w:rPr>
          <w:rFonts w:ascii="Arial" w:hAnsi="Arial" w:cs="Arial"/>
          <w:sz w:val="20"/>
          <w:szCs w:val="20"/>
        </w:rPr>
      </w:pPr>
    </w:p>
    <w:p w14:paraId="5CBC7DAE" w14:textId="77777777" w:rsidR="00200075" w:rsidRPr="00BB02CB" w:rsidRDefault="00200075" w:rsidP="00200075">
      <w:pPr>
        <w:rPr>
          <w:rFonts w:ascii="Arial" w:hAnsi="Arial" w:cs="Arial"/>
          <w:b/>
          <w:bCs/>
          <w:sz w:val="20"/>
          <w:szCs w:val="20"/>
        </w:rPr>
      </w:pPr>
    </w:p>
    <w:p w14:paraId="462E5347" w14:textId="1F39A613" w:rsidR="00200075" w:rsidRPr="00BB02CB" w:rsidRDefault="00200075" w:rsidP="00200075">
      <w:pPr>
        <w:rPr>
          <w:rFonts w:ascii="Arial" w:hAnsi="Arial" w:cs="Arial"/>
          <w:b/>
          <w:bCs/>
          <w:sz w:val="20"/>
          <w:szCs w:val="20"/>
        </w:rPr>
      </w:pPr>
      <w:r w:rsidRPr="00BB02CB">
        <w:rPr>
          <w:rFonts w:ascii="Arial" w:hAnsi="Arial" w:cs="Arial"/>
          <w:b/>
          <w:bCs/>
          <w:sz w:val="20"/>
          <w:szCs w:val="20"/>
        </w:rPr>
        <w:t>Clerkship Preparedness</w:t>
      </w:r>
    </w:p>
    <w:p w14:paraId="7A3DA72D" w14:textId="77777777" w:rsidR="00200075" w:rsidRPr="00BB02CB" w:rsidRDefault="00200075" w:rsidP="00200075">
      <w:pPr>
        <w:rPr>
          <w:rFonts w:ascii="Arial" w:hAnsi="Arial" w:cs="Arial"/>
          <w:sz w:val="20"/>
          <w:szCs w:val="20"/>
        </w:rPr>
      </w:pPr>
    </w:p>
    <w:p w14:paraId="2A436821" w14:textId="77777777" w:rsidR="00200075" w:rsidRPr="00BB02CB" w:rsidRDefault="00200075" w:rsidP="00200075">
      <w:pPr>
        <w:rPr>
          <w:rFonts w:ascii="Arial" w:hAnsi="Arial" w:cs="Arial"/>
          <w:sz w:val="20"/>
          <w:szCs w:val="20"/>
        </w:rPr>
      </w:pPr>
      <w:r w:rsidRPr="00BB02CB">
        <w:rPr>
          <w:rFonts w:ascii="Arial" w:hAnsi="Arial" w:cs="Arial"/>
          <w:sz w:val="20"/>
          <w:szCs w:val="20"/>
        </w:rPr>
        <w:t>*</w:t>
      </w:r>
      <w:proofErr w:type="gramStart"/>
      <w:r w:rsidRPr="00BB02CB">
        <w:rPr>
          <w:rFonts w:ascii="Arial" w:hAnsi="Arial" w:cs="Arial"/>
          <w:sz w:val="20"/>
          <w:szCs w:val="20"/>
        </w:rPr>
        <w:t>With regard to</w:t>
      </w:r>
      <w:proofErr w:type="gramEnd"/>
      <w:r w:rsidRPr="00BB02CB">
        <w:rPr>
          <w:rFonts w:ascii="Arial" w:hAnsi="Arial" w:cs="Arial"/>
          <w:sz w:val="20"/>
          <w:szCs w:val="20"/>
        </w:rPr>
        <w:t xml:space="preserve"> the upcoming transition from pre-clerkship to clinical clerkship:</w:t>
      </w:r>
    </w:p>
    <w:p w14:paraId="76FE7A59" w14:textId="77777777" w:rsidR="00200075" w:rsidRPr="00BB02CB" w:rsidRDefault="00200075" w:rsidP="00200075">
      <w:pPr>
        <w:rPr>
          <w:rFonts w:ascii="Arial" w:hAnsi="Arial" w:cs="Arial"/>
          <w:sz w:val="20"/>
          <w:szCs w:val="20"/>
        </w:rPr>
      </w:pPr>
    </w:p>
    <w:p w14:paraId="1BA8A9A9" w14:textId="77777777" w:rsidR="00200075" w:rsidRPr="00BB02CB" w:rsidRDefault="00200075" w:rsidP="00200075">
      <w:pPr>
        <w:rPr>
          <w:rFonts w:ascii="Arial" w:hAnsi="Arial" w:cs="Arial"/>
          <w:sz w:val="20"/>
          <w:szCs w:val="20"/>
        </w:rPr>
      </w:pPr>
      <w:r w:rsidRPr="00BB02CB">
        <w:rPr>
          <w:rFonts w:ascii="Arial" w:hAnsi="Arial" w:cs="Arial"/>
          <w:sz w:val="20"/>
          <w:szCs w:val="20"/>
        </w:rPr>
        <w:tab/>
      </w:r>
      <w:r w:rsidRPr="00BB02CB">
        <w:rPr>
          <w:rFonts w:ascii="Arial" w:hAnsi="Arial" w:cs="Arial"/>
          <w:sz w:val="20"/>
          <w:szCs w:val="20"/>
        </w:rPr>
        <w:tab/>
        <w:t xml:space="preserve">          Strongly disagree     </w:t>
      </w:r>
      <w:proofErr w:type="spellStart"/>
      <w:r w:rsidRPr="00BB02CB">
        <w:rPr>
          <w:rFonts w:ascii="Arial" w:hAnsi="Arial" w:cs="Arial"/>
          <w:sz w:val="20"/>
          <w:szCs w:val="20"/>
        </w:rPr>
        <w:t>Disagree</w:t>
      </w:r>
      <w:proofErr w:type="spellEnd"/>
      <w:r w:rsidRPr="00BB02CB">
        <w:rPr>
          <w:rFonts w:ascii="Arial" w:hAnsi="Arial" w:cs="Arial"/>
          <w:sz w:val="20"/>
          <w:szCs w:val="20"/>
        </w:rPr>
        <w:t xml:space="preserve">     Neither     Agree     Strongly agree</w:t>
      </w:r>
    </w:p>
    <w:p w14:paraId="30817FA7" w14:textId="77777777" w:rsidR="00200075" w:rsidRPr="00BB02CB" w:rsidRDefault="00200075" w:rsidP="00200075">
      <w:pPr>
        <w:rPr>
          <w:rFonts w:ascii="Arial" w:hAnsi="Arial" w:cs="Arial"/>
          <w:sz w:val="20"/>
          <w:szCs w:val="20"/>
        </w:rPr>
      </w:pPr>
    </w:p>
    <w:p w14:paraId="730AF98A" w14:textId="77777777" w:rsidR="00200075" w:rsidRPr="00BB02CB" w:rsidRDefault="00200075" w:rsidP="00200075">
      <w:pPr>
        <w:rPr>
          <w:rFonts w:ascii="Arial" w:hAnsi="Arial" w:cs="Arial"/>
          <w:sz w:val="20"/>
          <w:szCs w:val="20"/>
        </w:rPr>
      </w:pPr>
      <w:r w:rsidRPr="00BB02CB">
        <w:rPr>
          <w:rFonts w:ascii="Arial" w:hAnsi="Arial" w:cs="Arial"/>
          <w:sz w:val="20"/>
          <w:szCs w:val="20"/>
        </w:rPr>
        <w:t>I expect it will be</w:t>
      </w:r>
    </w:p>
    <w:p w14:paraId="0714151A"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challenging to </w:t>
      </w:r>
      <w:r w:rsidRPr="00BB02CB">
        <w:rPr>
          <w:rFonts w:ascii="Arial" w:hAnsi="Arial" w:cs="Arial"/>
          <w:sz w:val="20"/>
          <w:szCs w:val="20"/>
        </w:rPr>
        <w:br/>
        <w:t xml:space="preserve">adjust to the </w:t>
      </w:r>
      <w:r w:rsidRPr="00BB02CB">
        <w:rPr>
          <w:rFonts w:ascii="Arial" w:hAnsi="Arial" w:cs="Arial"/>
          <w:sz w:val="20"/>
          <w:szCs w:val="20"/>
        </w:rPr>
        <w:br/>
        <w:t>hospital setting</w:t>
      </w:r>
      <w:r w:rsidRPr="00BB02CB">
        <w:rPr>
          <w:rFonts w:ascii="Arial" w:hAnsi="Arial" w:cs="Arial"/>
          <w:sz w:val="20"/>
          <w:szCs w:val="20"/>
        </w:rPr>
        <w:br/>
      </w:r>
      <w:r w:rsidRPr="00BB02CB">
        <w:rPr>
          <w:rFonts w:ascii="Arial" w:hAnsi="Arial" w:cs="Arial"/>
          <w:sz w:val="20"/>
          <w:szCs w:val="20"/>
        </w:rPr>
        <w:br/>
        <w:t xml:space="preserve">I may be unsure </w:t>
      </w:r>
      <w:r w:rsidRPr="00BB02CB">
        <w:rPr>
          <w:rFonts w:ascii="Arial" w:hAnsi="Arial" w:cs="Arial"/>
          <w:sz w:val="20"/>
          <w:szCs w:val="20"/>
        </w:rPr>
        <w:br/>
        <w:t xml:space="preserve">how to ascertain </w:t>
      </w:r>
      <w:r w:rsidRPr="00BB02CB">
        <w:rPr>
          <w:rFonts w:ascii="Arial" w:hAnsi="Arial" w:cs="Arial"/>
          <w:sz w:val="20"/>
          <w:szCs w:val="20"/>
        </w:rPr>
        <w:br/>
        <w:t xml:space="preserve">my role, as a clerk, </w:t>
      </w:r>
      <w:r w:rsidRPr="00BB02CB">
        <w:rPr>
          <w:rFonts w:ascii="Arial" w:hAnsi="Arial" w:cs="Arial"/>
          <w:sz w:val="20"/>
          <w:szCs w:val="20"/>
        </w:rPr>
        <w:br/>
      </w:r>
      <w:r w:rsidRPr="00BB02CB">
        <w:rPr>
          <w:rFonts w:ascii="Arial" w:hAnsi="Arial" w:cs="Arial"/>
          <w:sz w:val="20"/>
          <w:szCs w:val="20"/>
        </w:rPr>
        <w:lastRenderedPageBreak/>
        <w:t xml:space="preserve">within my </w:t>
      </w:r>
      <w:r w:rsidRPr="00BB02CB">
        <w:rPr>
          <w:rFonts w:ascii="Arial" w:hAnsi="Arial" w:cs="Arial"/>
          <w:sz w:val="20"/>
          <w:szCs w:val="20"/>
        </w:rPr>
        <w:br/>
        <w:t>assigned team</w:t>
      </w:r>
    </w:p>
    <w:p w14:paraId="287A4490" w14:textId="77777777" w:rsidR="00200075" w:rsidRPr="00BB02CB" w:rsidRDefault="00200075" w:rsidP="00200075">
      <w:pPr>
        <w:rPr>
          <w:rFonts w:ascii="Arial" w:hAnsi="Arial" w:cs="Arial"/>
          <w:sz w:val="20"/>
          <w:szCs w:val="20"/>
        </w:rPr>
      </w:pPr>
    </w:p>
    <w:p w14:paraId="75A5120A"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I am anxious </w:t>
      </w:r>
    </w:p>
    <w:p w14:paraId="58B1FFA5"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about what to </w:t>
      </w:r>
      <w:r w:rsidRPr="00BB02CB">
        <w:rPr>
          <w:rFonts w:ascii="Arial" w:hAnsi="Arial" w:cs="Arial"/>
          <w:sz w:val="20"/>
          <w:szCs w:val="20"/>
        </w:rPr>
        <w:br/>
        <w:t xml:space="preserve">expect during </w:t>
      </w:r>
      <w:r w:rsidRPr="00BB02CB">
        <w:rPr>
          <w:rFonts w:ascii="Arial" w:hAnsi="Arial" w:cs="Arial"/>
          <w:sz w:val="20"/>
          <w:szCs w:val="20"/>
        </w:rPr>
        <w:br/>
        <w:t>clerkship</w:t>
      </w:r>
    </w:p>
    <w:p w14:paraId="3FA93A14" w14:textId="77777777" w:rsidR="00200075" w:rsidRPr="00BB02CB" w:rsidRDefault="00200075" w:rsidP="00200075">
      <w:pPr>
        <w:rPr>
          <w:rFonts w:ascii="Arial" w:hAnsi="Arial" w:cs="Arial"/>
          <w:sz w:val="20"/>
          <w:szCs w:val="20"/>
        </w:rPr>
      </w:pPr>
    </w:p>
    <w:p w14:paraId="5A25E2A3"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I am unclear </w:t>
      </w:r>
      <w:r w:rsidRPr="00BB02CB">
        <w:rPr>
          <w:rFonts w:ascii="Arial" w:hAnsi="Arial" w:cs="Arial"/>
          <w:sz w:val="20"/>
          <w:szCs w:val="20"/>
        </w:rPr>
        <w:br/>
        <w:t>as to what I can</w:t>
      </w:r>
      <w:r w:rsidRPr="00BB02CB">
        <w:rPr>
          <w:rFonts w:ascii="Arial" w:hAnsi="Arial" w:cs="Arial"/>
          <w:sz w:val="20"/>
          <w:szCs w:val="20"/>
        </w:rPr>
        <w:br/>
        <w:t xml:space="preserve">do to prepare </w:t>
      </w:r>
      <w:r w:rsidRPr="00BB02CB">
        <w:rPr>
          <w:rFonts w:ascii="Arial" w:hAnsi="Arial" w:cs="Arial"/>
          <w:sz w:val="20"/>
          <w:szCs w:val="20"/>
        </w:rPr>
        <w:br/>
        <w:t>for clerkship</w:t>
      </w:r>
      <w:r w:rsidRPr="00BB02CB">
        <w:rPr>
          <w:rFonts w:ascii="Arial" w:hAnsi="Arial" w:cs="Arial"/>
          <w:sz w:val="20"/>
          <w:szCs w:val="20"/>
        </w:rPr>
        <w:br/>
      </w:r>
    </w:p>
    <w:p w14:paraId="7A746B17" w14:textId="06AFA8B8" w:rsidR="00200075" w:rsidRPr="00BB02CB" w:rsidRDefault="00200075" w:rsidP="00200075">
      <w:pPr>
        <w:rPr>
          <w:rFonts w:ascii="Arial" w:hAnsi="Arial" w:cs="Arial"/>
          <w:sz w:val="20"/>
          <w:szCs w:val="20"/>
        </w:rPr>
      </w:pPr>
      <w:r w:rsidRPr="00BB02CB">
        <w:rPr>
          <w:rFonts w:ascii="Arial" w:hAnsi="Arial" w:cs="Arial"/>
          <w:sz w:val="20"/>
          <w:szCs w:val="20"/>
        </w:rPr>
        <w:t>Currently, Unit IV (i.e.</w:t>
      </w:r>
      <w:r>
        <w:rPr>
          <w:rFonts w:ascii="Arial" w:hAnsi="Arial" w:cs="Arial"/>
          <w:sz w:val="20"/>
          <w:szCs w:val="20"/>
        </w:rPr>
        <w:t>,</w:t>
      </w:r>
      <w:r w:rsidRPr="00BB02CB">
        <w:rPr>
          <w:rFonts w:ascii="Arial" w:hAnsi="Arial" w:cs="Arial"/>
          <w:sz w:val="20"/>
          <w:szCs w:val="20"/>
        </w:rPr>
        <w:t xml:space="preserve"> the integration unit) is eight weeks in duration. It is scheduled at the end of pre-clerkship and covers important topics such as </w:t>
      </w:r>
      <w:r w:rsidRPr="00BB02CB">
        <w:rPr>
          <w:rFonts w:ascii="Arial" w:hAnsi="Arial" w:cs="Arial"/>
          <w:b/>
          <w:bCs/>
          <w:sz w:val="20"/>
          <w:szCs w:val="20"/>
        </w:rPr>
        <w:t>geriatrics, ENT, pain management, pediatrics, palliative care, pharmacotherapy, dermatology, global health, complementary and alternative medicine, occupational and environmental health, and health systems.</w:t>
      </w:r>
      <w:r w:rsidRPr="00BB02CB">
        <w:rPr>
          <w:rFonts w:ascii="Arial" w:hAnsi="Arial" w:cs="Arial"/>
          <w:sz w:val="20"/>
          <w:szCs w:val="20"/>
        </w:rPr>
        <w:t xml:space="preserve"> Please answer the next two questions with respect to Unit IV, which is designed, in part, to help prepare students for clerkship. </w:t>
      </w:r>
      <w:r w:rsidRPr="00BB02CB">
        <w:rPr>
          <w:rFonts w:ascii="Arial" w:hAnsi="Arial" w:cs="Arial"/>
          <w:sz w:val="20"/>
          <w:szCs w:val="20"/>
        </w:rPr>
        <w:br/>
      </w:r>
      <w:r w:rsidRPr="00BB02CB">
        <w:rPr>
          <w:rFonts w:ascii="Arial" w:hAnsi="Arial" w:cs="Arial"/>
          <w:sz w:val="20"/>
          <w:szCs w:val="20"/>
        </w:rPr>
        <w:br/>
        <w:t>Note: 0 = strongly disagree and 5 = strongly agree.</w:t>
      </w:r>
    </w:p>
    <w:p w14:paraId="5F3D566D" w14:textId="77777777" w:rsidR="00200075" w:rsidRPr="00BB02CB" w:rsidRDefault="00200075" w:rsidP="00200075">
      <w:pPr>
        <w:rPr>
          <w:rFonts w:ascii="Arial" w:hAnsi="Arial" w:cs="Arial"/>
          <w:sz w:val="20"/>
          <w:szCs w:val="20"/>
        </w:rPr>
      </w:pPr>
    </w:p>
    <w:p w14:paraId="4F298437" w14:textId="01A4F1FC" w:rsidR="00200075" w:rsidRPr="00BB02CB" w:rsidRDefault="00200075" w:rsidP="00200075">
      <w:pPr>
        <w:rPr>
          <w:rFonts w:ascii="Arial" w:hAnsi="Arial" w:cs="Arial"/>
          <w:sz w:val="20"/>
          <w:szCs w:val="20"/>
        </w:rPr>
      </w:pPr>
      <w:r w:rsidRPr="00BB02CB">
        <w:rPr>
          <w:rFonts w:ascii="Arial" w:hAnsi="Arial" w:cs="Arial"/>
          <w:sz w:val="20"/>
          <w:szCs w:val="20"/>
        </w:rPr>
        <w:t>*I feel comfortable with the overall structure of Unit IV (i.e.</w:t>
      </w:r>
      <w:r>
        <w:rPr>
          <w:rFonts w:ascii="Arial" w:hAnsi="Arial" w:cs="Arial"/>
          <w:sz w:val="20"/>
          <w:szCs w:val="20"/>
        </w:rPr>
        <w:t>,</w:t>
      </w:r>
      <w:r w:rsidRPr="00BB02CB">
        <w:rPr>
          <w:rFonts w:ascii="Arial" w:hAnsi="Arial" w:cs="Arial"/>
          <w:sz w:val="20"/>
          <w:szCs w:val="20"/>
        </w:rPr>
        <w:t xml:space="preserve"> duration and topics covered)</w:t>
      </w:r>
    </w:p>
    <w:p w14:paraId="06C20C0C" w14:textId="77777777" w:rsidR="00200075" w:rsidRPr="00BB02CB" w:rsidRDefault="00200075" w:rsidP="00200075">
      <w:pPr>
        <w:rPr>
          <w:rFonts w:ascii="Arial" w:hAnsi="Arial" w:cs="Arial"/>
          <w:sz w:val="20"/>
          <w:szCs w:val="20"/>
        </w:rPr>
      </w:pPr>
      <w:r w:rsidRPr="00BB02CB">
        <w:rPr>
          <w:rFonts w:ascii="Arial" w:hAnsi="Arial" w:cs="Arial"/>
          <w:noProof/>
          <w:sz w:val="20"/>
          <w:szCs w:val="20"/>
          <w:lang w:eastAsia="en-CA"/>
        </w:rPr>
        <w:drawing>
          <wp:anchor distT="0" distB="0" distL="114300" distR="114300" simplePos="0" relativeHeight="251668992" behindDoc="1" locked="0" layoutInCell="1" allowOverlap="1" wp14:anchorId="5BA4C3DC" wp14:editId="5AFABB57">
            <wp:simplePos x="0" y="0"/>
            <wp:positionH relativeFrom="column">
              <wp:posOffset>0</wp:posOffset>
            </wp:positionH>
            <wp:positionV relativeFrom="paragraph">
              <wp:posOffset>63662</wp:posOffset>
            </wp:positionV>
            <wp:extent cx="5709285" cy="359410"/>
            <wp:effectExtent l="0" t="0" r="5715" b="0"/>
            <wp:wrapTight wrapText="bothSides">
              <wp:wrapPolygon edited="0">
                <wp:start x="0" y="0"/>
                <wp:lineTo x="0" y="20608"/>
                <wp:lineTo x="21574" y="20608"/>
                <wp:lineTo x="2157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7-15 at 1.44.50 PM.png"/>
                    <pic:cNvPicPr/>
                  </pic:nvPicPr>
                  <pic:blipFill>
                    <a:blip r:embed="rId11">
                      <a:extLst>
                        <a:ext uri="{28A0092B-C50C-407E-A947-70E740481C1C}">
                          <a14:useLocalDpi xmlns:a14="http://schemas.microsoft.com/office/drawing/2010/main" val="0"/>
                        </a:ext>
                      </a:extLst>
                    </a:blip>
                    <a:stretch>
                      <a:fillRect/>
                    </a:stretch>
                  </pic:blipFill>
                  <pic:spPr>
                    <a:xfrm>
                      <a:off x="0" y="0"/>
                      <a:ext cx="5709285" cy="359410"/>
                    </a:xfrm>
                    <a:prstGeom prst="rect">
                      <a:avLst/>
                    </a:prstGeom>
                  </pic:spPr>
                </pic:pic>
              </a:graphicData>
            </a:graphic>
            <wp14:sizeRelH relativeFrom="page">
              <wp14:pctWidth>0</wp14:pctWidth>
            </wp14:sizeRelH>
            <wp14:sizeRelV relativeFrom="page">
              <wp14:pctHeight>0</wp14:pctHeight>
            </wp14:sizeRelV>
          </wp:anchor>
        </w:drawing>
      </w:r>
    </w:p>
    <w:p w14:paraId="5D54E892" w14:textId="77777777" w:rsidR="00200075" w:rsidRPr="00BB02CB" w:rsidRDefault="00200075" w:rsidP="00200075">
      <w:pPr>
        <w:rPr>
          <w:rFonts w:ascii="Arial" w:hAnsi="Arial" w:cs="Arial"/>
          <w:sz w:val="20"/>
          <w:szCs w:val="20"/>
        </w:rPr>
      </w:pPr>
      <w:r w:rsidRPr="00BB02CB">
        <w:rPr>
          <w:rFonts w:ascii="Arial" w:hAnsi="Arial" w:cs="Arial"/>
          <w:sz w:val="20"/>
          <w:szCs w:val="20"/>
        </w:rPr>
        <w:t>*Improvements can be made to Unit IV to increase clerkship readiness</w:t>
      </w:r>
    </w:p>
    <w:p w14:paraId="1D6B1C6E" w14:textId="77777777" w:rsidR="00200075" w:rsidRPr="00BB02CB" w:rsidRDefault="00200075" w:rsidP="00200075">
      <w:pPr>
        <w:rPr>
          <w:rFonts w:ascii="Arial" w:hAnsi="Arial" w:cs="Arial"/>
          <w:sz w:val="20"/>
          <w:szCs w:val="20"/>
        </w:rPr>
      </w:pPr>
      <w:r w:rsidRPr="00BB02CB">
        <w:rPr>
          <w:rFonts w:ascii="Arial" w:hAnsi="Arial" w:cs="Arial"/>
          <w:noProof/>
          <w:sz w:val="20"/>
          <w:szCs w:val="20"/>
          <w:lang w:eastAsia="en-CA"/>
        </w:rPr>
        <w:drawing>
          <wp:anchor distT="0" distB="0" distL="114300" distR="114300" simplePos="0" relativeHeight="251666944" behindDoc="1" locked="0" layoutInCell="1" allowOverlap="1" wp14:anchorId="5FF1F270" wp14:editId="5FEE99DD">
            <wp:simplePos x="0" y="0"/>
            <wp:positionH relativeFrom="column">
              <wp:posOffset>-10795</wp:posOffset>
            </wp:positionH>
            <wp:positionV relativeFrom="paragraph">
              <wp:posOffset>86995</wp:posOffset>
            </wp:positionV>
            <wp:extent cx="5709285" cy="359410"/>
            <wp:effectExtent l="0" t="0" r="5715" b="0"/>
            <wp:wrapTight wrapText="bothSides">
              <wp:wrapPolygon edited="0">
                <wp:start x="0" y="0"/>
                <wp:lineTo x="0" y="20608"/>
                <wp:lineTo x="21574" y="20608"/>
                <wp:lineTo x="21574"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7-15 at 1.44.50 PM.png"/>
                    <pic:cNvPicPr/>
                  </pic:nvPicPr>
                  <pic:blipFill>
                    <a:blip r:embed="rId11">
                      <a:extLst>
                        <a:ext uri="{28A0092B-C50C-407E-A947-70E740481C1C}">
                          <a14:useLocalDpi xmlns:a14="http://schemas.microsoft.com/office/drawing/2010/main" val="0"/>
                        </a:ext>
                      </a:extLst>
                    </a:blip>
                    <a:stretch>
                      <a:fillRect/>
                    </a:stretch>
                  </pic:blipFill>
                  <pic:spPr>
                    <a:xfrm>
                      <a:off x="0" y="0"/>
                      <a:ext cx="5709285" cy="359410"/>
                    </a:xfrm>
                    <a:prstGeom prst="rect">
                      <a:avLst/>
                    </a:prstGeom>
                  </pic:spPr>
                </pic:pic>
              </a:graphicData>
            </a:graphic>
            <wp14:sizeRelH relativeFrom="page">
              <wp14:pctWidth>0</wp14:pctWidth>
            </wp14:sizeRelH>
            <wp14:sizeRelV relativeFrom="page">
              <wp14:pctHeight>0</wp14:pctHeight>
            </wp14:sizeRelV>
          </wp:anchor>
        </w:drawing>
      </w:r>
    </w:p>
    <w:p w14:paraId="312E7750" w14:textId="77777777" w:rsidR="00200075" w:rsidRPr="00BB02CB" w:rsidRDefault="00200075" w:rsidP="00200075">
      <w:pPr>
        <w:rPr>
          <w:rFonts w:ascii="Arial" w:hAnsi="Arial" w:cs="Arial"/>
          <w:b/>
          <w:bCs/>
          <w:sz w:val="20"/>
          <w:szCs w:val="20"/>
        </w:rPr>
      </w:pPr>
    </w:p>
    <w:p w14:paraId="5EA3F940" w14:textId="77777777" w:rsidR="00200075" w:rsidRPr="00BB02CB" w:rsidRDefault="00200075" w:rsidP="00200075">
      <w:pPr>
        <w:rPr>
          <w:rFonts w:ascii="Arial" w:hAnsi="Arial" w:cs="Arial"/>
          <w:b/>
          <w:bCs/>
          <w:sz w:val="20"/>
          <w:szCs w:val="20"/>
        </w:rPr>
      </w:pPr>
      <w:r w:rsidRPr="00BB02CB">
        <w:rPr>
          <w:rFonts w:ascii="Arial" w:hAnsi="Arial" w:cs="Arial"/>
          <w:b/>
          <w:bCs/>
          <w:sz w:val="20"/>
          <w:szCs w:val="20"/>
        </w:rPr>
        <w:t>Core Competencies</w:t>
      </w:r>
    </w:p>
    <w:p w14:paraId="539DE723" w14:textId="77777777" w:rsidR="00200075" w:rsidRPr="00BB02CB" w:rsidRDefault="00200075" w:rsidP="00200075">
      <w:pPr>
        <w:rPr>
          <w:rFonts w:ascii="Arial" w:hAnsi="Arial" w:cs="Arial"/>
          <w:sz w:val="20"/>
          <w:szCs w:val="20"/>
        </w:rPr>
      </w:pPr>
    </w:p>
    <w:p w14:paraId="6BB91037" w14:textId="77777777" w:rsidR="00200075" w:rsidRPr="00BB02CB" w:rsidRDefault="00200075" w:rsidP="00200075">
      <w:pPr>
        <w:rPr>
          <w:rFonts w:ascii="Arial" w:hAnsi="Arial" w:cs="Arial"/>
          <w:i/>
          <w:iCs/>
          <w:sz w:val="20"/>
          <w:szCs w:val="20"/>
        </w:rPr>
      </w:pPr>
      <w:r w:rsidRPr="00BB02CB">
        <w:rPr>
          <w:rFonts w:ascii="Arial" w:hAnsi="Arial" w:cs="Arial"/>
          <w:sz w:val="20"/>
          <w:szCs w:val="20"/>
        </w:rPr>
        <w:t>*Please rate your level of confidence with each of the following by the</w:t>
      </w:r>
      <w:r w:rsidRPr="00BB02CB">
        <w:rPr>
          <w:rFonts w:ascii="Arial" w:hAnsi="Arial" w:cs="Arial"/>
          <w:b/>
          <w:bCs/>
          <w:sz w:val="20"/>
          <w:szCs w:val="20"/>
        </w:rPr>
        <w:t xml:space="preserve"> </w:t>
      </w:r>
      <w:r w:rsidRPr="00BB02CB">
        <w:rPr>
          <w:rFonts w:ascii="Arial" w:hAnsi="Arial" w:cs="Arial"/>
          <w:sz w:val="20"/>
          <w:szCs w:val="20"/>
          <w:u w:val="single"/>
        </w:rPr>
        <w:t>end of Year 1 (</w:t>
      </w:r>
      <w:proofErr w:type="gramStart"/>
      <w:r w:rsidRPr="00BB02CB">
        <w:rPr>
          <w:rFonts w:ascii="Arial" w:hAnsi="Arial" w:cs="Arial"/>
          <w:sz w:val="20"/>
          <w:szCs w:val="20"/>
          <w:u w:val="single"/>
        </w:rPr>
        <w:t>i.e.</w:t>
      </w:r>
      <w:proofErr w:type="gramEnd"/>
      <w:r w:rsidRPr="00BB02CB">
        <w:rPr>
          <w:rFonts w:ascii="Arial" w:hAnsi="Arial" w:cs="Arial"/>
          <w:sz w:val="20"/>
          <w:szCs w:val="20"/>
          <w:u w:val="single"/>
        </w:rPr>
        <w:t xml:space="preserve"> after finishing Unit I):</w:t>
      </w:r>
    </w:p>
    <w:p w14:paraId="35AFFA67" w14:textId="77777777" w:rsidR="00200075" w:rsidRPr="00BB02CB" w:rsidRDefault="00200075" w:rsidP="00200075">
      <w:pPr>
        <w:rPr>
          <w:rFonts w:ascii="Arial" w:hAnsi="Arial" w:cs="Arial"/>
          <w:i/>
          <w:iCs/>
          <w:sz w:val="20"/>
          <w:szCs w:val="20"/>
        </w:rPr>
      </w:pPr>
    </w:p>
    <w:p w14:paraId="3B2614F7" w14:textId="77777777" w:rsidR="00200075" w:rsidRPr="00BB02CB" w:rsidRDefault="00200075" w:rsidP="00200075">
      <w:pPr>
        <w:rPr>
          <w:rFonts w:ascii="Arial" w:hAnsi="Arial" w:cs="Arial"/>
          <w:sz w:val="20"/>
          <w:szCs w:val="20"/>
        </w:rPr>
      </w:pPr>
      <w:r w:rsidRPr="00BB02CB">
        <w:rPr>
          <w:rFonts w:ascii="Arial" w:hAnsi="Arial" w:cs="Arial"/>
          <w:sz w:val="20"/>
          <w:szCs w:val="20"/>
        </w:rPr>
        <w:tab/>
      </w:r>
      <w:r w:rsidRPr="00BB02CB">
        <w:rPr>
          <w:rFonts w:ascii="Arial" w:hAnsi="Arial" w:cs="Arial"/>
          <w:sz w:val="20"/>
          <w:szCs w:val="20"/>
        </w:rPr>
        <w:tab/>
      </w:r>
      <w:r w:rsidRPr="00BB02CB">
        <w:rPr>
          <w:rFonts w:ascii="Arial" w:hAnsi="Arial" w:cs="Arial"/>
          <w:sz w:val="20"/>
          <w:szCs w:val="20"/>
        </w:rPr>
        <w:tab/>
        <w:t xml:space="preserve">  Not at all          Not so          Somewhat          Very          Extremely</w:t>
      </w:r>
    </w:p>
    <w:p w14:paraId="3EFF0F83" w14:textId="77777777" w:rsidR="00200075" w:rsidRPr="00BB02CB" w:rsidRDefault="00200075" w:rsidP="00200075">
      <w:pPr>
        <w:rPr>
          <w:rFonts w:ascii="Arial" w:hAnsi="Arial" w:cs="Arial"/>
          <w:sz w:val="20"/>
          <w:szCs w:val="20"/>
        </w:rPr>
      </w:pPr>
    </w:p>
    <w:p w14:paraId="5A02EEE1"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Obtain a history </w:t>
      </w:r>
      <w:r w:rsidRPr="00BB02CB">
        <w:rPr>
          <w:rFonts w:ascii="Arial" w:hAnsi="Arial" w:cs="Arial"/>
          <w:sz w:val="20"/>
          <w:szCs w:val="20"/>
        </w:rPr>
        <w:br/>
        <w:t xml:space="preserve">and perform a </w:t>
      </w:r>
      <w:r w:rsidRPr="00BB02CB">
        <w:rPr>
          <w:rFonts w:ascii="Arial" w:hAnsi="Arial" w:cs="Arial"/>
          <w:sz w:val="20"/>
          <w:szCs w:val="20"/>
        </w:rPr>
        <w:br/>
        <w:t xml:space="preserve">physical </w:t>
      </w:r>
      <w:r w:rsidRPr="00BB02CB">
        <w:rPr>
          <w:rFonts w:ascii="Arial" w:hAnsi="Arial" w:cs="Arial"/>
          <w:sz w:val="20"/>
          <w:szCs w:val="20"/>
        </w:rPr>
        <w:br/>
        <w:t xml:space="preserve">examination </w:t>
      </w:r>
      <w:r w:rsidRPr="00BB02CB">
        <w:rPr>
          <w:rFonts w:ascii="Arial" w:hAnsi="Arial" w:cs="Arial"/>
          <w:sz w:val="20"/>
          <w:szCs w:val="20"/>
        </w:rPr>
        <w:br/>
        <w:t xml:space="preserve">adapted to the </w:t>
      </w:r>
      <w:r w:rsidRPr="00BB02CB">
        <w:rPr>
          <w:rFonts w:ascii="Arial" w:hAnsi="Arial" w:cs="Arial"/>
          <w:sz w:val="20"/>
          <w:szCs w:val="20"/>
        </w:rPr>
        <w:br/>
        <w:t xml:space="preserve">patient’s clinical </w:t>
      </w:r>
      <w:r w:rsidRPr="00BB02CB">
        <w:rPr>
          <w:rFonts w:ascii="Arial" w:hAnsi="Arial" w:cs="Arial"/>
          <w:sz w:val="20"/>
          <w:szCs w:val="20"/>
        </w:rPr>
        <w:br/>
        <w:t>situation</w:t>
      </w:r>
    </w:p>
    <w:p w14:paraId="3D9302DB" w14:textId="77777777" w:rsidR="00200075" w:rsidRPr="00BB02CB" w:rsidRDefault="00200075" w:rsidP="00200075">
      <w:pPr>
        <w:rPr>
          <w:rFonts w:ascii="Arial" w:hAnsi="Arial" w:cs="Arial"/>
          <w:sz w:val="20"/>
          <w:szCs w:val="20"/>
        </w:rPr>
      </w:pPr>
    </w:p>
    <w:p w14:paraId="4BE17296"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Formulate and </w:t>
      </w:r>
      <w:r w:rsidRPr="00BB02CB">
        <w:rPr>
          <w:rFonts w:ascii="Arial" w:hAnsi="Arial" w:cs="Arial"/>
          <w:sz w:val="20"/>
          <w:szCs w:val="20"/>
        </w:rPr>
        <w:br/>
        <w:t xml:space="preserve">justify a prioritized </w:t>
      </w:r>
      <w:r w:rsidRPr="00BB02CB">
        <w:rPr>
          <w:rFonts w:ascii="Arial" w:hAnsi="Arial" w:cs="Arial"/>
          <w:sz w:val="20"/>
          <w:szCs w:val="20"/>
        </w:rPr>
        <w:br/>
        <w:t xml:space="preserve">differential </w:t>
      </w:r>
      <w:r w:rsidRPr="00BB02CB">
        <w:rPr>
          <w:rFonts w:ascii="Arial" w:hAnsi="Arial" w:cs="Arial"/>
          <w:sz w:val="20"/>
          <w:szCs w:val="20"/>
        </w:rPr>
        <w:br/>
        <w:t>diagnosis</w:t>
      </w:r>
      <w:r w:rsidRPr="00BB02CB">
        <w:rPr>
          <w:rFonts w:ascii="Arial" w:hAnsi="Arial" w:cs="Arial"/>
          <w:sz w:val="20"/>
          <w:szCs w:val="20"/>
        </w:rPr>
        <w:br/>
        <w:t xml:space="preserve">Formulate an </w:t>
      </w:r>
      <w:r w:rsidRPr="00BB02CB">
        <w:rPr>
          <w:rFonts w:ascii="Arial" w:hAnsi="Arial" w:cs="Arial"/>
          <w:sz w:val="20"/>
          <w:szCs w:val="20"/>
        </w:rPr>
        <w:br/>
        <w:t xml:space="preserve">initial plan of </w:t>
      </w:r>
      <w:r w:rsidRPr="00BB02CB">
        <w:rPr>
          <w:rFonts w:ascii="Arial" w:hAnsi="Arial" w:cs="Arial"/>
          <w:sz w:val="20"/>
          <w:szCs w:val="20"/>
        </w:rPr>
        <w:br/>
        <w:t xml:space="preserve">investigation </w:t>
      </w:r>
      <w:r w:rsidRPr="00BB02CB">
        <w:rPr>
          <w:rFonts w:ascii="Arial" w:hAnsi="Arial" w:cs="Arial"/>
          <w:sz w:val="20"/>
          <w:szCs w:val="20"/>
        </w:rPr>
        <w:br/>
        <w:t>based on the</w:t>
      </w:r>
      <w:r w:rsidRPr="00BB02CB">
        <w:rPr>
          <w:rFonts w:ascii="Arial" w:hAnsi="Arial" w:cs="Arial"/>
          <w:sz w:val="20"/>
          <w:szCs w:val="20"/>
        </w:rPr>
        <w:br/>
      </w:r>
      <w:r w:rsidRPr="00BB02CB">
        <w:rPr>
          <w:rFonts w:ascii="Arial" w:hAnsi="Arial" w:cs="Arial"/>
          <w:sz w:val="20"/>
          <w:szCs w:val="20"/>
        </w:rPr>
        <w:lastRenderedPageBreak/>
        <w:t xml:space="preserve">diagnostic </w:t>
      </w:r>
      <w:r w:rsidRPr="00BB02CB">
        <w:rPr>
          <w:rFonts w:ascii="Arial" w:hAnsi="Arial" w:cs="Arial"/>
          <w:sz w:val="20"/>
          <w:szCs w:val="20"/>
        </w:rPr>
        <w:br/>
        <w:t>hypotheses</w:t>
      </w:r>
    </w:p>
    <w:p w14:paraId="22F5B4F8" w14:textId="77777777" w:rsidR="00200075" w:rsidRPr="00BB02CB" w:rsidRDefault="00200075" w:rsidP="00200075">
      <w:pPr>
        <w:rPr>
          <w:rFonts w:ascii="Arial" w:hAnsi="Arial" w:cs="Arial"/>
          <w:sz w:val="20"/>
          <w:szCs w:val="20"/>
        </w:rPr>
      </w:pPr>
    </w:p>
    <w:p w14:paraId="472C44B7"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Interpret and </w:t>
      </w:r>
      <w:r w:rsidRPr="00BB02CB">
        <w:rPr>
          <w:rFonts w:ascii="Arial" w:hAnsi="Arial" w:cs="Arial"/>
          <w:sz w:val="20"/>
          <w:szCs w:val="20"/>
        </w:rPr>
        <w:br/>
        <w:t>communicate</w:t>
      </w:r>
      <w:r w:rsidRPr="00BB02CB">
        <w:rPr>
          <w:rFonts w:ascii="Arial" w:hAnsi="Arial" w:cs="Arial"/>
          <w:sz w:val="20"/>
          <w:szCs w:val="20"/>
        </w:rPr>
        <w:br/>
        <w:t xml:space="preserve">results of common </w:t>
      </w:r>
      <w:r w:rsidRPr="00BB02CB">
        <w:rPr>
          <w:rFonts w:ascii="Arial" w:hAnsi="Arial" w:cs="Arial"/>
          <w:sz w:val="20"/>
          <w:szCs w:val="20"/>
        </w:rPr>
        <w:br/>
        <w:t xml:space="preserve">diagnostic and </w:t>
      </w:r>
      <w:r w:rsidRPr="00BB02CB">
        <w:rPr>
          <w:rFonts w:ascii="Arial" w:hAnsi="Arial" w:cs="Arial"/>
          <w:sz w:val="20"/>
          <w:szCs w:val="20"/>
        </w:rPr>
        <w:br/>
        <w:t>screening tests</w:t>
      </w:r>
    </w:p>
    <w:p w14:paraId="08550A48" w14:textId="77777777" w:rsidR="00200075" w:rsidRPr="00BB02CB" w:rsidRDefault="00200075" w:rsidP="00200075">
      <w:pPr>
        <w:rPr>
          <w:rFonts w:ascii="Arial" w:hAnsi="Arial" w:cs="Arial"/>
          <w:sz w:val="20"/>
          <w:szCs w:val="20"/>
        </w:rPr>
      </w:pPr>
    </w:p>
    <w:p w14:paraId="417831EA"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Formulate, </w:t>
      </w:r>
      <w:r w:rsidRPr="00BB02CB">
        <w:rPr>
          <w:rFonts w:ascii="Arial" w:hAnsi="Arial" w:cs="Arial"/>
          <w:sz w:val="20"/>
          <w:szCs w:val="20"/>
        </w:rPr>
        <w:br/>
        <w:t xml:space="preserve">communicate </w:t>
      </w:r>
      <w:r w:rsidRPr="00BB02CB">
        <w:rPr>
          <w:rFonts w:ascii="Arial" w:hAnsi="Arial" w:cs="Arial"/>
          <w:sz w:val="20"/>
          <w:szCs w:val="20"/>
        </w:rPr>
        <w:br/>
        <w:t xml:space="preserve">and implement </w:t>
      </w:r>
      <w:r w:rsidRPr="00BB02CB">
        <w:rPr>
          <w:rFonts w:ascii="Arial" w:hAnsi="Arial" w:cs="Arial"/>
          <w:sz w:val="20"/>
          <w:szCs w:val="20"/>
        </w:rPr>
        <w:br/>
        <w:t xml:space="preserve">management </w:t>
      </w:r>
      <w:r w:rsidRPr="00BB02CB">
        <w:rPr>
          <w:rFonts w:ascii="Arial" w:hAnsi="Arial" w:cs="Arial"/>
          <w:sz w:val="20"/>
          <w:szCs w:val="20"/>
        </w:rPr>
        <w:br/>
        <w:t>plans</w:t>
      </w:r>
      <w:r w:rsidRPr="00BB02CB">
        <w:rPr>
          <w:rFonts w:ascii="Arial" w:hAnsi="Arial" w:cs="Arial"/>
          <w:sz w:val="20"/>
          <w:szCs w:val="20"/>
        </w:rPr>
        <w:br/>
      </w:r>
    </w:p>
    <w:p w14:paraId="3B1FBBF8"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Provide and </w:t>
      </w:r>
      <w:r w:rsidRPr="00BB02CB">
        <w:rPr>
          <w:rFonts w:ascii="Arial" w:hAnsi="Arial" w:cs="Arial"/>
          <w:sz w:val="20"/>
          <w:szCs w:val="20"/>
        </w:rPr>
        <w:br/>
        <w:t xml:space="preserve">receive the </w:t>
      </w:r>
      <w:r w:rsidRPr="00BB02CB">
        <w:rPr>
          <w:rFonts w:ascii="Arial" w:hAnsi="Arial" w:cs="Arial"/>
          <w:sz w:val="20"/>
          <w:szCs w:val="20"/>
        </w:rPr>
        <w:br/>
        <w:t xml:space="preserve">handover in </w:t>
      </w:r>
      <w:r w:rsidRPr="00BB02CB">
        <w:rPr>
          <w:rFonts w:ascii="Arial" w:hAnsi="Arial" w:cs="Arial"/>
          <w:sz w:val="20"/>
          <w:szCs w:val="20"/>
        </w:rPr>
        <w:br/>
        <w:t xml:space="preserve">transitions of </w:t>
      </w:r>
      <w:r w:rsidRPr="00BB02CB">
        <w:rPr>
          <w:rFonts w:ascii="Arial" w:hAnsi="Arial" w:cs="Arial"/>
          <w:sz w:val="20"/>
          <w:szCs w:val="20"/>
        </w:rPr>
        <w:br/>
        <w:t>care</w:t>
      </w:r>
    </w:p>
    <w:p w14:paraId="4B7AEA64" w14:textId="77777777" w:rsidR="00200075" w:rsidRPr="00BB02CB" w:rsidRDefault="00200075" w:rsidP="00200075">
      <w:pPr>
        <w:rPr>
          <w:rFonts w:ascii="Arial" w:hAnsi="Arial" w:cs="Arial"/>
          <w:sz w:val="20"/>
          <w:szCs w:val="20"/>
        </w:rPr>
      </w:pPr>
    </w:p>
    <w:p w14:paraId="457EDB3D"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Recognize a </w:t>
      </w:r>
      <w:r w:rsidRPr="00BB02CB">
        <w:rPr>
          <w:rFonts w:ascii="Arial" w:hAnsi="Arial" w:cs="Arial"/>
          <w:sz w:val="20"/>
          <w:szCs w:val="20"/>
        </w:rPr>
        <w:br/>
        <w:t xml:space="preserve">patient requiring </w:t>
      </w:r>
      <w:r w:rsidRPr="00BB02CB">
        <w:rPr>
          <w:rFonts w:ascii="Arial" w:hAnsi="Arial" w:cs="Arial"/>
          <w:sz w:val="20"/>
          <w:szCs w:val="20"/>
        </w:rPr>
        <w:br/>
        <w:t xml:space="preserve">urgent or </w:t>
      </w:r>
      <w:r w:rsidRPr="00BB02CB">
        <w:rPr>
          <w:rFonts w:ascii="Arial" w:hAnsi="Arial" w:cs="Arial"/>
          <w:sz w:val="20"/>
          <w:szCs w:val="20"/>
        </w:rPr>
        <w:br/>
        <w:t xml:space="preserve">emergent care, </w:t>
      </w:r>
      <w:r w:rsidRPr="00BB02CB">
        <w:rPr>
          <w:rFonts w:ascii="Arial" w:hAnsi="Arial" w:cs="Arial"/>
          <w:sz w:val="20"/>
          <w:szCs w:val="20"/>
        </w:rPr>
        <w:br/>
        <w:t xml:space="preserve">provide initial </w:t>
      </w:r>
      <w:r w:rsidRPr="00BB02CB">
        <w:rPr>
          <w:rFonts w:ascii="Arial" w:hAnsi="Arial" w:cs="Arial"/>
          <w:sz w:val="20"/>
          <w:szCs w:val="20"/>
        </w:rPr>
        <w:br/>
        <w:t xml:space="preserve">management </w:t>
      </w:r>
    </w:p>
    <w:p w14:paraId="2EAD95FE" w14:textId="77777777" w:rsidR="00200075" w:rsidRPr="00BB02CB" w:rsidRDefault="00200075" w:rsidP="00200075">
      <w:pPr>
        <w:rPr>
          <w:rFonts w:ascii="Arial" w:hAnsi="Arial" w:cs="Arial"/>
          <w:sz w:val="20"/>
          <w:szCs w:val="20"/>
        </w:rPr>
      </w:pPr>
      <w:r w:rsidRPr="00BB02CB">
        <w:rPr>
          <w:rFonts w:ascii="Arial" w:hAnsi="Arial" w:cs="Arial"/>
          <w:sz w:val="20"/>
          <w:szCs w:val="20"/>
        </w:rPr>
        <w:t>and seek help</w:t>
      </w:r>
    </w:p>
    <w:p w14:paraId="545FFB27" w14:textId="77777777" w:rsidR="00200075" w:rsidRPr="00BB02CB" w:rsidRDefault="00200075" w:rsidP="00200075">
      <w:pPr>
        <w:rPr>
          <w:rFonts w:ascii="Arial" w:hAnsi="Arial" w:cs="Arial"/>
          <w:sz w:val="20"/>
          <w:szCs w:val="20"/>
        </w:rPr>
      </w:pPr>
    </w:p>
    <w:p w14:paraId="0132E4C2" w14:textId="5980EB98" w:rsidR="00200075" w:rsidRPr="00BB02CB" w:rsidRDefault="00200075" w:rsidP="00200075">
      <w:pPr>
        <w:rPr>
          <w:rFonts w:ascii="Arial" w:hAnsi="Arial" w:cs="Arial"/>
          <w:sz w:val="20"/>
          <w:szCs w:val="20"/>
        </w:rPr>
      </w:pPr>
      <w:r w:rsidRPr="00BB02CB">
        <w:rPr>
          <w:rFonts w:ascii="Arial" w:hAnsi="Arial" w:cs="Arial"/>
          <w:sz w:val="20"/>
          <w:szCs w:val="20"/>
        </w:rPr>
        <w:t xml:space="preserve">Communicate in </w:t>
      </w:r>
      <w:r w:rsidRPr="00BB02CB">
        <w:rPr>
          <w:rFonts w:ascii="Arial" w:hAnsi="Arial" w:cs="Arial"/>
          <w:sz w:val="20"/>
          <w:szCs w:val="20"/>
        </w:rPr>
        <w:br/>
        <w:t xml:space="preserve">difficult situations </w:t>
      </w:r>
      <w:r w:rsidRPr="00BB02CB">
        <w:rPr>
          <w:rFonts w:ascii="Arial" w:hAnsi="Arial" w:cs="Arial"/>
          <w:sz w:val="20"/>
          <w:szCs w:val="20"/>
        </w:rPr>
        <w:br/>
        <w:t>(e.g.</w:t>
      </w:r>
      <w:r>
        <w:rPr>
          <w:rFonts w:ascii="Arial" w:hAnsi="Arial" w:cs="Arial"/>
          <w:sz w:val="20"/>
          <w:szCs w:val="20"/>
        </w:rPr>
        <w:t>,</w:t>
      </w:r>
      <w:r w:rsidRPr="00BB02CB">
        <w:rPr>
          <w:rFonts w:ascii="Arial" w:hAnsi="Arial" w:cs="Arial"/>
          <w:sz w:val="20"/>
          <w:szCs w:val="20"/>
        </w:rPr>
        <w:t xml:space="preserve"> breaking </w:t>
      </w:r>
      <w:r w:rsidRPr="00BB02CB">
        <w:rPr>
          <w:rFonts w:ascii="Arial" w:hAnsi="Arial" w:cs="Arial"/>
          <w:sz w:val="20"/>
          <w:szCs w:val="20"/>
        </w:rPr>
        <w:br/>
        <w:t>bad news)</w:t>
      </w:r>
    </w:p>
    <w:p w14:paraId="187E94EF" w14:textId="77777777" w:rsidR="00200075" w:rsidRPr="00BB02CB" w:rsidRDefault="00200075" w:rsidP="00200075">
      <w:pPr>
        <w:rPr>
          <w:rFonts w:ascii="Arial" w:hAnsi="Arial" w:cs="Arial"/>
          <w:sz w:val="20"/>
          <w:szCs w:val="20"/>
        </w:rPr>
      </w:pPr>
    </w:p>
    <w:p w14:paraId="4B245FFA"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Educate patients </w:t>
      </w:r>
      <w:r w:rsidRPr="00BB02CB">
        <w:rPr>
          <w:rFonts w:ascii="Arial" w:hAnsi="Arial" w:cs="Arial"/>
          <w:sz w:val="20"/>
          <w:szCs w:val="20"/>
        </w:rPr>
        <w:br/>
        <w:t xml:space="preserve">on disease </w:t>
      </w:r>
      <w:r w:rsidRPr="00BB02CB">
        <w:rPr>
          <w:rFonts w:ascii="Arial" w:hAnsi="Arial" w:cs="Arial"/>
          <w:sz w:val="20"/>
          <w:szCs w:val="20"/>
        </w:rPr>
        <w:br/>
        <w:t xml:space="preserve">management, </w:t>
      </w:r>
    </w:p>
    <w:p w14:paraId="4D82E647" w14:textId="77777777" w:rsidR="00200075" w:rsidRPr="00BB02CB" w:rsidRDefault="00200075" w:rsidP="00200075">
      <w:pPr>
        <w:rPr>
          <w:rFonts w:ascii="Arial" w:hAnsi="Arial" w:cs="Arial"/>
          <w:sz w:val="20"/>
          <w:szCs w:val="20"/>
        </w:rPr>
      </w:pPr>
      <w:r w:rsidRPr="00BB02CB">
        <w:rPr>
          <w:rFonts w:ascii="Arial" w:hAnsi="Arial" w:cs="Arial"/>
          <w:sz w:val="20"/>
          <w:szCs w:val="20"/>
        </w:rPr>
        <w:t xml:space="preserve">health promotion </w:t>
      </w:r>
      <w:r w:rsidRPr="00BB02CB">
        <w:rPr>
          <w:rFonts w:ascii="Arial" w:hAnsi="Arial" w:cs="Arial"/>
          <w:sz w:val="20"/>
          <w:szCs w:val="20"/>
        </w:rPr>
        <w:br/>
        <w:t xml:space="preserve">and preventative </w:t>
      </w:r>
    </w:p>
    <w:p w14:paraId="31C91BE5" w14:textId="77777777" w:rsidR="00200075" w:rsidRPr="00BB02CB" w:rsidRDefault="00200075" w:rsidP="00200075">
      <w:pPr>
        <w:rPr>
          <w:rFonts w:ascii="Arial" w:hAnsi="Arial" w:cs="Arial"/>
          <w:sz w:val="20"/>
          <w:szCs w:val="20"/>
        </w:rPr>
      </w:pPr>
      <w:r w:rsidRPr="00BB02CB">
        <w:rPr>
          <w:rFonts w:ascii="Arial" w:hAnsi="Arial" w:cs="Arial"/>
          <w:sz w:val="20"/>
          <w:szCs w:val="20"/>
        </w:rPr>
        <w:t>medicine</w:t>
      </w:r>
    </w:p>
    <w:p w14:paraId="0B3FDB77" w14:textId="77777777" w:rsidR="00200075" w:rsidRPr="00BB02CB" w:rsidRDefault="00200075" w:rsidP="00200075">
      <w:pPr>
        <w:rPr>
          <w:rFonts w:ascii="Arial" w:hAnsi="Arial" w:cs="Arial"/>
          <w:sz w:val="20"/>
          <w:szCs w:val="20"/>
        </w:rPr>
      </w:pPr>
    </w:p>
    <w:p w14:paraId="2BD30B58" w14:textId="2FE4042C" w:rsidR="00200075" w:rsidRPr="00BB02CB" w:rsidRDefault="00200075" w:rsidP="00200075">
      <w:pPr>
        <w:rPr>
          <w:rFonts w:ascii="Arial" w:hAnsi="Arial" w:cs="Arial"/>
          <w:b/>
          <w:bCs/>
          <w:sz w:val="20"/>
          <w:szCs w:val="20"/>
        </w:rPr>
      </w:pPr>
      <w:r w:rsidRPr="00BB02CB">
        <w:rPr>
          <w:rFonts w:ascii="Arial" w:hAnsi="Arial" w:cs="Arial"/>
          <w:b/>
          <w:bCs/>
          <w:sz w:val="20"/>
          <w:szCs w:val="20"/>
        </w:rPr>
        <w:t>Curricular Reform</w:t>
      </w:r>
    </w:p>
    <w:p w14:paraId="5A6701C3" w14:textId="77777777" w:rsidR="00200075" w:rsidRPr="00BB02CB" w:rsidRDefault="00200075" w:rsidP="00200075">
      <w:pPr>
        <w:rPr>
          <w:rFonts w:ascii="Arial" w:hAnsi="Arial" w:cs="Arial"/>
          <w:sz w:val="20"/>
          <w:szCs w:val="20"/>
        </w:rPr>
      </w:pPr>
    </w:p>
    <w:p w14:paraId="3CBB8B07" w14:textId="31CA80F5" w:rsidR="00200075" w:rsidRPr="00BB02CB" w:rsidRDefault="00200075" w:rsidP="00200075">
      <w:pPr>
        <w:rPr>
          <w:rFonts w:ascii="Arial" w:hAnsi="Arial" w:cs="Arial"/>
          <w:sz w:val="20"/>
          <w:szCs w:val="20"/>
        </w:rPr>
      </w:pPr>
      <w:r w:rsidRPr="00BB02CB">
        <w:rPr>
          <w:rFonts w:ascii="Arial" w:hAnsi="Arial" w:cs="Arial"/>
          <w:sz w:val="20"/>
          <w:szCs w:val="20"/>
        </w:rPr>
        <w:t>*What are you most concerned about with</w:t>
      </w:r>
      <w:r>
        <w:rPr>
          <w:rFonts w:ascii="Arial" w:hAnsi="Arial" w:cs="Arial"/>
          <w:sz w:val="20"/>
          <w:szCs w:val="20"/>
        </w:rPr>
        <w:t xml:space="preserve"> </w:t>
      </w:r>
      <w:r w:rsidRPr="00BB02CB">
        <w:rPr>
          <w:rFonts w:ascii="Arial" w:hAnsi="Arial" w:cs="Arial"/>
          <w:sz w:val="20"/>
          <w:szCs w:val="20"/>
        </w:rPr>
        <w:t>respect to the transition</w:t>
      </w:r>
      <w:r>
        <w:rPr>
          <w:rFonts w:ascii="Arial" w:hAnsi="Arial" w:cs="Arial"/>
          <w:sz w:val="20"/>
          <w:szCs w:val="20"/>
        </w:rPr>
        <w:t xml:space="preserve"> </w:t>
      </w:r>
      <w:r w:rsidRPr="00BB02CB">
        <w:rPr>
          <w:rFonts w:ascii="Arial" w:hAnsi="Arial" w:cs="Arial"/>
          <w:sz w:val="20"/>
          <w:szCs w:val="20"/>
        </w:rPr>
        <w:t>from pre-clerkship to clerkship?</w:t>
      </w:r>
    </w:p>
    <w:p w14:paraId="01D168AF" w14:textId="77777777" w:rsidR="00200075" w:rsidRPr="00BB02CB" w:rsidRDefault="00200075" w:rsidP="00200075">
      <w:pPr>
        <w:rPr>
          <w:rFonts w:ascii="Arial" w:hAnsi="Arial" w:cs="Arial"/>
          <w:sz w:val="20"/>
          <w:szCs w:val="20"/>
        </w:rPr>
      </w:pPr>
      <w:r w:rsidRPr="00BB02CB">
        <w:rPr>
          <w:rFonts w:ascii="Arial" w:hAnsi="Arial" w:cs="Arial"/>
          <w:noProof/>
          <w:sz w:val="20"/>
          <w:szCs w:val="20"/>
          <w:lang w:eastAsia="en-CA"/>
        </w:rPr>
        <mc:AlternateContent>
          <mc:Choice Requires="wps">
            <w:drawing>
              <wp:anchor distT="0" distB="0" distL="114300" distR="114300" simplePos="0" relativeHeight="251665920" behindDoc="0" locked="0" layoutInCell="1" allowOverlap="1" wp14:anchorId="05F43655" wp14:editId="1DF27005">
                <wp:simplePos x="0" y="0"/>
                <wp:positionH relativeFrom="column">
                  <wp:posOffset>19050</wp:posOffset>
                </wp:positionH>
                <wp:positionV relativeFrom="paragraph">
                  <wp:posOffset>60960</wp:posOffset>
                </wp:positionV>
                <wp:extent cx="5780405" cy="266700"/>
                <wp:effectExtent l="0" t="0" r="10795" b="12700"/>
                <wp:wrapNone/>
                <wp:docPr id="17" name="Text Box 17"/>
                <wp:cNvGraphicFramePr/>
                <a:graphic xmlns:a="http://schemas.openxmlformats.org/drawingml/2006/main">
                  <a:graphicData uri="http://schemas.microsoft.com/office/word/2010/wordprocessingShape">
                    <wps:wsp>
                      <wps:cNvSpPr txBox="1"/>
                      <wps:spPr>
                        <a:xfrm>
                          <a:off x="0" y="0"/>
                          <a:ext cx="5780405" cy="266700"/>
                        </a:xfrm>
                        <a:prstGeom prst="rect">
                          <a:avLst/>
                        </a:prstGeom>
                        <a:solidFill>
                          <a:schemeClr val="lt1"/>
                        </a:solidFill>
                        <a:ln w="6350">
                          <a:solidFill>
                            <a:prstClr val="black"/>
                          </a:solidFill>
                        </a:ln>
                      </wps:spPr>
                      <wps:txbx>
                        <w:txbxContent>
                          <w:p w14:paraId="29572D5D"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43655" id="Text Box 17" o:spid="_x0000_s1028" type="#_x0000_t202" style="position:absolute;margin-left:1.5pt;margin-top:4.8pt;width:455.15pt;height: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" fillcolor="white [3201]" strokeweight=".5pt">
                <v:textbox>
                  <w:txbxContent>
                    <w:p w14:paraId="29572D5D" w14:textId="77777777" w:rsidR="008E078B" w:rsidRDefault="008E078B" w:rsidP="00200075"/>
                  </w:txbxContent>
                </v:textbox>
              </v:shape>
            </w:pict>
          </mc:Fallback>
        </mc:AlternateContent>
      </w:r>
    </w:p>
    <w:p w14:paraId="39A64870" w14:textId="77777777" w:rsidR="00200075" w:rsidRDefault="00200075" w:rsidP="00200075">
      <w:pPr>
        <w:rPr>
          <w:rFonts w:ascii="Arial" w:hAnsi="Arial" w:cs="Arial"/>
          <w:sz w:val="20"/>
          <w:szCs w:val="20"/>
        </w:rPr>
      </w:pPr>
    </w:p>
    <w:p w14:paraId="160138C0" w14:textId="77777777" w:rsidR="00200075" w:rsidRDefault="00200075" w:rsidP="00200075">
      <w:pPr>
        <w:rPr>
          <w:rFonts w:ascii="Arial" w:hAnsi="Arial" w:cs="Arial"/>
          <w:sz w:val="20"/>
          <w:szCs w:val="20"/>
        </w:rPr>
      </w:pPr>
    </w:p>
    <w:p w14:paraId="59A9AC95" w14:textId="643F9756" w:rsidR="00200075" w:rsidRDefault="00200075" w:rsidP="00200075">
      <w:pPr>
        <w:rPr>
          <w:rFonts w:ascii="Arial" w:hAnsi="Arial" w:cs="Arial"/>
          <w:sz w:val="20"/>
          <w:szCs w:val="20"/>
        </w:rPr>
      </w:pPr>
      <w:r w:rsidRPr="00BB02CB">
        <w:rPr>
          <w:rFonts w:ascii="Arial" w:hAnsi="Arial" w:cs="Arial"/>
          <w:sz w:val="20"/>
          <w:szCs w:val="20"/>
        </w:rPr>
        <w:t>*What changes to the</w:t>
      </w:r>
      <w:r>
        <w:rPr>
          <w:rFonts w:ascii="Arial" w:hAnsi="Arial" w:cs="Arial"/>
          <w:sz w:val="20"/>
          <w:szCs w:val="20"/>
        </w:rPr>
        <w:t xml:space="preserve"> </w:t>
      </w:r>
      <w:r w:rsidRPr="00BB02CB">
        <w:rPr>
          <w:rFonts w:ascii="Arial" w:hAnsi="Arial" w:cs="Arial"/>
          <w:sz w:val="20"/>
          <w:szCs w:val="20"/>
        </w:rPr>
        <w:t>current curriculum</w:t>
      </w:r>
      <w:r>
        <w:rPr>
          <w:rFonts w:ascii="Arial" w:hAnsi="Arial" w:cs="Arial"/>
          <w:sz w:val="20"/>
          <w:szCs w:val="20"/>
        </w:rPr>
        <w:t xml:space="preserve"> </w:t>
      </w:r>
      <w:r w:rsidRPr="00BB02CB">
        <w:rPr>
          <w:rFonts w:ascii="Arial" w:hAnsi="Arial" w:cs="Arial"/>
          <w:sz w:val="20"/>
          <w:szCs w:val="20"/>
        </w:rPr>
        <w:t>could better prepare</w:t>
      </w:r>
      <w:r>
        <w:rPr>
          <w:rFonts w:ascii="Arial" w:hAnsi="Arial" w:cs="Arial"/>
          <w:sz w:val="20"/>
          <w:szCs w:val="20"/>
        </w:rPr>
        <w:t xml:space="preserve"> </w:t>
      </w:r>
      <w:r w:rsidRPr="00BB02CB">
        <w:rPr>
          <w:rFonts w:ascii="Arial" w:hAnsi="Arial" w:cs="Arial"/>
          <w:sz w:val="20"/>
          <w:szCs w:val="20"/>
        </w:rPr>
        <w:t>you for clerkship?</w:t>
      </w:r>
    </w:p>
    <w:p w14:paraId="769DA018" w14:textId="7287E5F4" w:rsidR="00200075" w:rsidRDefault="00200075" w:rsidP="00200075">
      <w:pPr>
        <w:rPr>
          <w:rFonts w:ascii="Arial" w:hAnsi="Arial" w:cs="Arial"/>
          <w:sz w:val="20"/>
          <w:szCs w:val="20"/>
        </w:rPr>
      </w:pPr>
      <w:r w:rsidRPr="00BB02CB">
        <w:rPr>
          <w:rFonts w:ascii="Arial" w:hAnsi="Arial" w:cs="Arial"/>
          <w:noProof/>
          <w:sz w:val="20"/>
          <w:szCs w:val="20"/>
          <w:lang w:eastAsia="en-CA"/>
        </w:rPr>
        <mc:AlternateContent>
          <mc:Choice Requires="wps">
            <w:drawing>
              <wp:anchor distT="0" distB="0" distL="114300" distR="114300" simplePos="0" relativeHeight="251670016" behindDoc="0" locked="0" layoutInCell="1" allowOverlap="1" wp14:anchorId="624173B6" wp14:editId="4461AF47">
                <wp:simplePos x="0" y="0"/>
                <wp:positionH relativeFrom="column">
                  <wp:posOffset>0</wp:posOffset>
                </wp:positionH>
                <wp:positionV relativeFrom="paragraph">
                  <wp:posOffset>79375</wp:posOffset>
                </wp:positionV>
                <wp:extent cx="5780405" cy="266700"/>
                <wp:effectExtent l="0" t="0" r="10795" b="12700"/>
                <wp:wrapNone/>
                <wp:docPr id="8" name="Text Box 8"/>
                <wp:cNvGraphicFramePr/>
                <a:graphic xmlns:a="http://schemas.openxmlformats.org/drawingml/2006/main">
                  <a:graphicData uri="http://schemas.microsoft.com/office/word/2010/wordprocessingShape">
                    <wps:wsp>
                      <wps:cNvSpPr txBox="1"/>
                      <wps:spPr>
                        <a:xfrm>
                          <a:off x="0" y="0"/>
                          <a:ext cx="5780405" cy="266700"/>
                        </a:xfrm>
                        <a:prstGeom prst="rect">
                          <a:avLst/>
                        </a:prstGeom>
                        <a:solidFill>
                          <a:schemeClr val="lt1"/>
                        </a:solidFill>
                        <a:ln w="6350">
                          <a:solidFill>
                            <a:prstClr val="black"/>
                          </a:solidFill>
                        </a:ln>
                      </wps:spPr>
                      <wps:txbx>
                        <w:txbxContent>
                          <w:p w14:paraId="7C490193"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173B6" id="Text Box 8" o:spid="_x0000_s1029" type="#_x0000_t202" style="position:absolute;margin-left:0;margin-top:6.25pt;width:455.15pt;height:2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" fillcolor="white [3201]" strokeweight=".5pt">
                <v:textbox>
                  <w:txbxContent>
                    <w:p w14:paraId="7C490193" w14:textId="77777777" w:rsidR="008E078B" w:rsidRDefault="008E078B" w:rsidP="00200075"/>
                  </w:txbxContent>
                </v:textbox>
              </v:shape>
            </w:pict>
          </mc:Fallback>
        </mc:AlternateContent>
      </w:r>
    </w:p>
    <w:p w14:paraId="48F1B8BD" w14:textId="5831333F" w:rsidR="00200075" w:rsidRPr="00BB02CB" w:rsidRDefault="00200075" w:rsidP="00200075">
      <w:pPr>
        <w:rPr>
          <w:rFonts w:ascii="Arial" w:hAnsi="Arial" w:cs="Arial"/>
          <w:sz w:val="20"/>
          <w:szCs w:val="20"/>
        </w:rPr>
      </w:pPr>
    </w:p>
    <w:p w14:paraId="5D4EB402" w14:textId="628DBB53" w:rsidR="00200075" w:rsidRDefault="00200075" w:rsidP="00200075">
      <w:pPr>
        <w:rPr>
          <w:rFonts w:ascii="Arial" w:hAnsi="Arial" w:cs="Arial"/>
          <w:sz w:val="20"/>
          <w:szCs w:val="20"/>
        </w:rPr>
      </w:pPr>
      <w:r w:rsidRPr="00BB02CB">
        <w:rPr>
          <w:rFonts w:ascii="Arial" w:hAnsi="Arial" w:cs="Arial"/>
          <w:sz w:val="20"/>
          <w:szCs w:val="20"/>
        </w:rPr>
        <w:br/>
        <w:t>Given the current COVID-19</w:t>
      </w:r>
      <w:r>
        <w:rPr>
          <w:rFonts w:ascii="Arial" w:hAnsi="Arial" w:cs="Arial"/>
          <w:sz w:val="20"/>
          <w:szCs w:val="20"/>
        </w:rPr>
        <w:t xml:space="preserve"> </w:t>
      </w:r>
      <w:r w:rsidRPr="00BB02CB">
        <w:rPr>
          <w:rFonts w:ascii="Arial" w:hAnsi="Arial" w:cs="Arial"/>
          <w:sz w:val="20"/>
          <w:szCs w:val="20"/>
        </w:rPr>
        <w:t>pandemic and its likely lasting impact on healthcare delivery, how can</w:t>
      </w:r>
      <w:r>
        <w:rPr>
          <w:rFonts w:ascii="Arial" w:hAnsi="Arial" w:cs="Arial"/>
          <w:sz w:val="20"/>
          <w:szCs w:val="20"/>
        </w:rPr>
        <w:t xml:space="preserve"> </w:t>
      </w:r>
      <w:r w:rsidRPr="00BB02CB">
        <w:rPr>
          <w:rFonts w:ascii="Arial" w:hAnsi="Arial" w:cs="Arial"/>
          <w:sz w:val="20"/>
          <w:szCs w:val="20"/>
        </w:rPr>
        <w:t>telemedicine</w:t>
      </w:r>
      <w:r>
        <w:rPr>
          <w:rFonts w:ascii="Arial" w:hAnsi="Arial" w:cs="Arial"/>
          <w:sz w:val="20"/>
          <w:szCs w:val="20"/>
        </w:rPr>
        <w:t xml:space="preserve"> </w:t>
      </w:r>
      <w:r w:rsidRPr="00BB02CB">
        <w:rPr>
          <w:rFonts w:ascii="Arial" w:hAnsi="Arial" w:cs="Arial"/>
          <w:sz w:val="20"/>
          <w:szCs w:val="20"/>
        </w:rPr>
        <w:t>be incorporated in pre-clerkship to prepare future</w:t>
      </w:r>
      <w:r>
        <w:rPr>
          <w:rFonts w:ascii="Arial" w:hAnsi="Arial" w:cs="Arial"/>
          <w:sz w:val="20"/>
          <w:szCs w:val="20"/>
        </w:rPr>
        <w:t xml:space="preserve"> </w:t>
      </w:r>
      <w:r w:rsidRPr="00BB02CB">
        <w:rPr>
          <w:rFonts w:ascii="Arial" w:hAnsi="Arial" w:cs="Arial"/>
          <w:sz w:val="20"/>
          <w:szCs w:val="20"/>
        </w:rPr>
        <w:t>physicians?</w:t>
      </w:r>
    </w:p>
    <w:p w14:paraId="72583864" w14:textId="487B8354" w:rsidR="00200075" w:rsidRPr="00BB02CB" w:rsidRDefault="00200075" w:rsidP="00200075">
      <w:pPr>
        <w:rPr>
          <w:rFonts w:ascii="Arial" w:hAnsi="Arial" w:cs="Arial"/>
          <w:sz w:val="20"/>
          <w:szCs w:val="20"/>
        </w:rPr>
      </w:pPr>
      <w:r w:rsidRPr="00BB02CB">
        <w:rPr>
          <w:rFonts w:ascii="Arial" w:hAnsi="Arial" w:cs="Arial"/>
          <w:noProof/>
          <w:sz w:val="20"/>
          <w:szCs w:val="20"/>
          <w:lang w:eastAsia="en-CA"/>
        </w:rPr>
        <mc:AlternateContent>
          <mc:Choice Requires="wps">
            <w:drawing>
              <wp:anchor distT="0" distB="0" distL="114300" distR="114300" simplePos="0" relativeHeight="251671040" behindDoc="0" locked="0" layoutInCell="1" allowOverlap="1" wp14:anchorId="456A06AE" wp14:editId="618D5982">
                <wp:simplePos x="0" y="0"/>
                <wp:positionH relativeFrom="column">
                  <wp:posOffset>0</wp:posOffset>
                </wp:positionH>
                <wp:positionV relativeFrom="paragraph">
                  <wp:posOffset>56515</wp:posOffset>
                </wp:positionV>
                <wp:extent cx="5780405" cy="266700"/>
                <wp:effectExtent l="0" t="0" r="10795" b="12700"/>
                <wp:wrapNone/>
                <wp:docPr id="9" name="Text Box 9"/>
                <wp:cNvGraphicFramePr/>
                <a:graphic xmlns:a="http://schemas.openxmlformats.org/drawingml/2006/main">
                  <a:graphicData uri="http://schemas.microsoft.com/office/word/2010/wordprocessingShape">
                    <wps:wsp>
                      <wps:cNvSpPr txBox="1"/>
                      <wps:spPr>
                        <a:xfrm>
                          <a:off x="0" y="0"/>
                          <a:ext cx="5780405" cy="266700"/>
                        </a:xfrm>
                        <a:prstGeom prst="rect">
                          <a:avLst/>
                        </a:prstGeom>
                        <a:solidFill>
                          <a:schemeClr val="lt1"/>
                        </a:solidFill>
                        <a:ln w="6350">
                          <a:solidFill>
                            <a:prstClr val="black"/>
                          </a:solidFill>
                        </a:ln>
                      </wps:spPr>
                      <wps:txbx>
                        <w:txbxContent>
                          <w:p w14:paraId="3D783AFB"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A06AE" id="Text Box 9" o:spid="_x0000_s1030" type="#_x0000_t202" style="position:absolute;margin-left:0;margin-top:4.45pt;width:455.15pt;height:2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" fillcolor="white [3201]" strokeweight=".5pt">
                <v:textbox>
                  <w:txbxContent>
                    <w:p w14:paraId="3D783AFB" w14:textId="77777777" w:rsidR="008E078B" w:rsidRDefault="008E078B" w:rsidP="00200075"/>
                  </w:txbxContent>
                </v:textbox>
              </v:shape>
            </w:pict>
          </mc:Fallback>
        </mc:AlternateContent>
      </w:r>
    </w:p>
    <w:p w14:paraId="2F5CA671" w14:textId="77777777" w:rsidR="00200075" w:rsidRPr="00FC7233" w:rsidRDefault="00200075" w:rsidP="00200075">
      <w:pPr>
        <w:jc w:val="both"/>
        <w:rPr>
          <w:rFonts w:ascii="Arial" w:hAnsi="Arial" w:cs="Arial"/>
          <w:sz w:val="20"/>
          <w:szCs w:val="20"/>
        </w:rPr>
      </w:pPr>
    </w:p>
    <w:p w14:paraId="66BC3C59" w14:textId="77777777" w:rsidR="00200075" w:rsidRDefault="00200075">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52D72B0D" w14:textId="6C9C25C6" w:rsidR="00200075" w:rsidRPr="00060C9F" w:rsidRDefault="00200075" w:rsidP="00200075">
      <w:pPr>
        <w:rPr>
          <w:rFonts w:ascii="Arial" w:hAnsi="Arial" w:cs="Arial"/>
          <w:b/>
          <w:bCs/>
          <w:sz w:val="20"/>
          <w:szCs w:val="20"/>
        </w:rPr>
      </w:pPr>
      <w:r>
        <w:rPr>
          <w:rFonts w:ascii="Arial" w:hAnsi="Arial" w:cs="Arial"/>
          <w:b/>
          <w:bCs/>
          <w:sz w:val="20"/>
          <w:szCs w:val="20"/>
        </w:rPr>
        <w:lastRenderedPageBreak/>
        <w:t xml:space="preserve">Appendix D </w:t>
      </w:r>
      <w:r>
        <w:rPr>
          <w:rFonts w:ascii="Arial" w:hAnsi="Arial" w:cs="Arial"/>
          <w:sz w:val="20"/>
          <w:szCs w:val="20"/>
        </w:rPr>
        <w:t>– P</w:t>
      </w:r>
      <w:r w:rsidRPr="00200075">
        <w:rPr>
          <w:rFonts w:ascii="Arial" w:hAnsi="Arial" w:cs="Arial"/>
          <w:sz w:val="20"/>
          <w:szCs w:val="20"/>
        </w:rPr>
        <w:t>ost-transition quality improvement survey</w:t>
      </w:r>
    </w:p>
    <w:p w14:paraId="239B657F" w14:textId="77777777" w:rsidR="00200075" w:rsidRPr="00060C9F" w:rsidRDefault="00200075" w:rsidP="00200075">
      <w:pPr>
        <w:rPr>
          <w:rFonts w:ascii="Arial" w:hAnsi="Arial" w:cs="Arial"/>
          <w:b/>
          <w:bCs/>
          <w:sz w:val="20"/>
          <w:szCs w:val="20"/>
        </w:rPr>
      </w:pPr>
    </w:p>
    <w:p w14:paraId="1B916F76" w14:textId="77777777" w:rsidR="00200075" w:rsidRPr="00060C9F" w:rsidRDefault="00200075" w:rsidP="00200075">
      <w:pPr>
        <w:rPr>
          <w:rFonts w:ascii="Arial" w:hAnsi="Arial" w:cs="Arial"/>
          <w:b/>
          <w:bCs/>
          <w:sz w:val="20"/>
          <w:szCs w:val="20"/>
        </w:rPr>
      </w:pPr>
      <w:r w:rsidRPr="00060C9F">
        <w:rPr>
          <w:rFonts w:ascii="Arial" w:hAnsi="Arial" w:cs="Arial"/>
          <w:b/>
          <w:bCs/>
          <w:sz w:val="20"/>
          <w:szCs w:val="20"/>
        </w:rPr>
        <w:t>Background</w:t>
      </w:r>
    </w:p>
    <w:p w14:paraId="356DCFCB" w14:textId="77777777" w:rsidR="00200075" w:rsidRPr="00060C9F" w:rsidRDefault="00200075" w:rsidP="00200075">
      <w:pPr>
        <w:rPr>
          <w:rFonts w:ascii="Arial" w:hAnsi="Arial" w:cs="Arial"/>
          <w:b/>
          <w:bCs/>
          <w:sz w:val="20"/>
          <w:szCs w:val="20"/>
        </w:rPr>
      </w:pPr>
    </w:p>
    <w:p w14:paraId="50C974FD" w14:textId="77777777" w:rsidR="00200075" w:rsidRPr="00060C9F" w:rsidRDefault="00200075" w:rsidP="00200075">
      <w:pPr>
        <w:rPr>
          <w:rFonts w:ascii="Arial" w:eastAsia="Times New Roman" w:hAnsi="Arial" w:cs="Arial"/>
          <w:color w:val="000000" w:themeColor="text1"/>
          <w:sz w:val="20"/>
          <w:szCs w:val="20"/>
        </w:rPr>
      </w:pPr>
      <w:r w:rsidRPr="00060C9F">
        <w:rPr>
          <w:rFonts w:ascii="Arial" w:eastAsia="Times New Roman" w:hAnsi="Arial" w:cs="Arial"/>
          <w:color w:val="000000" w:themeColor="text1"/>
          <w:sz w:val="20"/>
          <w:szCs w:val="20"/>
          <w:bdr w:val="none" w:sz="0" w:space="0" w:color="auto" w:frame="1"/>
        </w:rPr>
        <w:t>The transition to clerkship is a pivotal moment for medical students. At the University of Ottawa Faculty of Medicine, Unit IV (the integration unit) and Link Block are designed to facilitate this change.</w:t>
      </w:r>
    </w:p>
    <w:p w14:paraId="5B99EA5F" w14:textId="77777777" w:rsidR="00200075" w:rsidRPr="00060C9F" w:rsidRDefault="00200075" w:rsidP="00200075">
      <w:pPr>
        <w:rPr>
          <w:rFonts w:ascii="Arial" w:eastAsia="Times New Roman" w:hAnsi="Arial" w:cs="Arial"/>
          <w:color w:val="000000" w:themeColor="text1"/>
          <w:sz w:val="20"/>
          <w:szCs w:val="20"/>
          <w:bdr w:val="none" w:sz="0" w:space="0" w:color="auto" w:frame="1"/>
        </w:rPr>
      </w:pPr>
      <w:r w:rsidRPr="00060C9F">
        <w:rPr>
          <w:rFonts w:ascii="Arial" w:eastAsia="Times New Roman" w:hAnsi="Arial" w:cs="Arial"/>
          <w:color w:val="000000" w:themeColor="text1"/>
          <w:sz w:val="20"/>
          <w:szCs w:val="20"/>
        </w:rPr>
        <w:br/>
      </w:r>
      <w:r w:rsidRPr="00060C9F">
        <w:rPr>
          <w:rFonts w:ascii="Arial" w:eastAsia="Times New Roman" w:hAnsi="Arial" w:cs="Arial"/>
          <w:color w:val="000000" w:themeColor="text1"/>
          <w:sz w:val="20"/>
          <w:szCs w:val="20"/>
          <w:bdr w:val="none" w:sz="0" w:space="0" w:color="auto" w:frame="1"/>
        </w:rPr>
        <w:t>This survey is designed to obtain student feedback on</w:t>
      </w:r>
      <w:r w:rsidRPr="00060C9F">
        <w:rPr>
          <w:rFonts w:ascii="Arial" w:eastAsia="Times New Roman" w:hAnsi="Arial" w:cs="Arial"/>
          <w:b/>
          <w:bCs/>
          <w:color w:val="000000" w:themeColor="text1"/>
          <w:sz w:val="20"/>
          <w:szCs w:val="20"/>
          <w:bdr w:val="none" w:sz="0" w:space="0" w:color="auto" w:frame="1"/>
        </w:rPr>
        <w:t> curricular reform in Unit IV</w:t>
      </w:r>
      <w:r w:rsidRPr="00060C9F">
        <w:rPr>
          <w:rFonts w:ascii="Arial" w:eastAsia="Times New Roman" w:hAnsi="Arial" w:cs="Arial"/>
          <w:color w:val="000000" w:themeColor="text1"/>
          <w:sz w:val="20"/>
          <w:szCs w:val="20"/>
          <w:bdr w:val="none" w:sz="0" w:space="0" w:color="auto" w:frame="1"/>
        </w:rPr>
        <w:t>. Please complete the following survey to help inform about changes that can be implemented to better prepare students for clerkship.</w:t>
      </w:r>
    </w:p>
    <w:p w14:paraId="3AC11DE5" w14:textId="77777777" w:rsidR="00200075" w:rsidRPr="00060C9F" w:rsidRDefault="00200075" w:rsidP="00200075">
      <w:pPr>
        <w:rPr>
          <w:rFonts w:ascii="Arial" w:eastAsia="Times New Roman" w:hAnsi="Arial" w:cs="Arial"/>
          <w:color w:val="000000" w:themeColor="text1"/>
          <w:sz w:val="20"/>
          <w:szCs w:val="20"/>
          <w:bdr w:val="none" w:sz="0" w:space="0" w:color="auto" w:frame="1"/>
        </w:rPr>
      </w:pPr>
    </w:p>
    <w:p w14:paraId="1DA4BCCD" w14:textId="77777777" w:rsidR="00200075" w:rsidRPr="00060C9F" w:rsidRDefault="00200075" w:rsidP="00200075">
      <w:pPr>
        <w:rPr>
          <w:rFonts w:ascii="Arial" w:eastAsia="Times New Roman" w:hAnsi="Arial" w:cs="Arial"/>
          <w:color w:val="000000" w:themeColor="text1"/>
          <w:sz w:val="20"/>
          <w:szCs w:val="20"/>
        </w:rPr>
      </w:pPr>
      <w:r w:rsidRPr="00060C9F">
        <w:rPr>
          <w:rFonts w:ascii="Arial" w:eastAsia="Times New Roman" w:hAnsi="Arial" w:cs="Arial"/>
          <w:color w:val="000000" w:themeColor="text1"/>
          <w:sz w:val="20"/>
          <w:szCs w:val="20"/>
          <w:bdr w:val="none" w:sz="0" w:space="0" w:color="auto" w:frame="1"/>
        </w:rPr>
        <w:t xml:space="preserve">Note: an asterisk (*) denotes a mandatory question. </w:t>
      </w:r>
    </w:p>
    <w:p w14:paraId="53EBB972" w14:textId="77777777" w:rsidR="00200075" w:rsidRPr="00060C9F" w:rsidRDefault="00200075" w:rsidP="00200075">
      <w:pPr>
        <w:rPr>
          <w:rFonts w:ascii="Arial" w:hAnsi="Arial" w:cs="Arial"/>
          <w:b/>
          <w:bCs/>
          <w:sz w:val="20"/>
          <w:szCs w:val="20"/>
        </w:rPr>
      </w:pPr>
    </w:p>
    <w:p w14:paraId="1536345E" w14:textId="77777777" w:rsidR="00200075" w:rsidRPr="00060C9F" w:rsidRDefault="00200075" w:rsidP="00200075">
      <w:pPr>
        <w:rPr>
          <w:rFonts w:ascii="Arial" w:hAnsi="Arial" w:cs="Arial"/>
          <w:b/>
          <w:bCs/>
          <w:sz w:val="20"/>
          <w:szCs w:val="20"/>
        </w:rPr>
      </w:pPr>
      <w:r w:rsidRPr="00060C9F">
        <w:rPr>
          <w:rFonts w:ascii="Arial" w:hAnsi="Arial" w:cs="Arial"/>
          <w:b/>
          <w:bCs/>
          <w:sz w:val="20"/>
          <w:szCs w:val="20"/>
        </w:rPr>
        <w:t>Student Demographics</w:t>
      </w:r>
    </w:p>
    <w:p w14:paraId="5B83A77B" w14:textId="77777777" w:rsidR="00200075" w:rsidRPr="00060C9F" w:rsidRDefault="00200075" w:rsidP="00200075">
      <w:pPr>
        <w:rPr>
          <w:rFonts w:ascii="Arial" w:hAnsi="Arial" w:cs="Arial"/>
          <w:sz w:val="20"/>
          <w:szCs w:val="20"/>
        </w:rPr>
      </w:pPr>
    </w:p>
    <w:p w14:paraId="64BCEF66" w14:textId="77777777" w:rsidR="00200075" w:rsidRPr="00060C9F" w:rsidRDefault="00200075" w:rsidP="00200075">
      <w:pPr>
        <w:rPr>
          <w:rFonts w:ascii="Arial" w:hAnsi="Arial" w:cs="Arial"/>
          <w:sz w:val="20"/>
          <w:szCs w:val="20"/>
        </w:rPr>
      </w:pPr>
      <w:r w:rsidRPr="00060C9F">
        <w:rPr>
          <w:rFonts w:ascii="Arial" w:hAnsi="Arial" w:cs="Arial"/>
          <w:sz w:val="20"/>
          <w:szCs w:val="20"/>
        </w:rPr>
        <w:t>*Which cohort are you in?</w:t>
      </w:r>
    </w:p>
    <w:p w14:paraId="3F391477" w14:textId="77777777" w:rsidR="00200075" w:rsidRPr="00060C9F" w:rsidRDefault="00200075" w:rsidP="00200075">
      <w:pPr>
        <w:pStyle w:val="ListParagraph"/>
        <w:numPr>
          <w:ilvl w:val="0"/>
          <w:numId w:val="34"/>
        </w:numPr>
        <w:rPr>
          <w:rFonts w:ascii="Arial" w:hAnsi="Arial" w:cs="Arial"/>
          <w:sz w:val="20"/>
          <w:szCs w:val="20"/>
        </w:rPr>
      </w:pPr>
      <w:r w:rsidRPr="00060C9F">
        <w:rPr>
          <w:rFonts w:ascii="Arial" w:hAnsi="Arial" w:cs="Arial"/>
          <w:sz w:val="20"/>
          <w:szCs w:val="20"/>
        </w:rPr>
        <w:t>MD2023</w:t>
      </w:r>
    </w:p>
    <w:p w14:paraId="0BD2EF1A" w14:textId="77777777" w:rsidR="00200075" w:rsidRPr="00060C9F" w:rsidRDefault="00200075" w:rsidP="00200075">
      <w:pPr>
        <w:pStyle w:val="ListParagraph"/>
        <w:numPr>
          <w:ilvl w:val="0"/>
          <w:numId w:val="34"/>
        </w:numPr>
        <w:rPr>
          <w:rFonts w:ascii="Arial" w:hAnsi="Arial" w:cs="Arial"/>
          <w:sz w:val="20"/>
          <w:szCs w:val="20"/>
        </w:rPr>
      </w:pPr>
      <w:r w:rsidRPr="00060C9F">
        <w:rPr>
          <w:rFonts w:ascii="Arial" w:hAnsi="Arial" w:cs="Arial"/>
          <w:sz w:val="20"/>
          <w:szCs w:val="20"/>
        </w:rPr>
        <w:t>MD2022</w:t>
      </w:r>
    </w:p>
    <w:p w14:paraId="362B7211" w14:textId="77777777" w:rsidR="00200075" w:rsidRPr="00060C9F" w:rsidRDefault="00200075" w:rsidP="00200075">
      <w:pPr>
        <w:pStyle w:val="ListParagraph"/>
        <w:numPr>
          <w:ilvl w:val="0"/>
          <w:numId w:val="34"/>
        </w:numPr>
        <w:rPr>
          <w:rFonts w:ascii="Arial" w:hAnsi="Arial" w:cs="Arial"/>
          <w:sz w:val="20"/>
          <w:szCs w:val="20"/>
        </w:rPr>
      </w:pPr>
      <w:r w:rsidRPr="00060C9F">
        <w:rPr>
          <w:rFonts w:ascii="Arial" w:hAnsi="Arial" w:cs="Arial"/>
          <w:sz w:val="20"/>
          <w:szCs w:val="20"/>
        </w:rPr>
        <w:t>MD2021</w:t>
      </w:r>
    </w:p>
    <w:p w14:paraId="3BC3C3CD" w14:textId="77777777" w:rsidR="00200075" w:rsidRPr="00060C9F" w:rsidRDefault="00200075" w:rsidP="00200075">
      <w:pPr>
        <w:pStyle w:val="ListParagraph"/>
        <w:numPr>
          <w:ilvl w:val="0"/>
          <w:numId w:val="34"/>
        </w:numPr>
        <w:rPr>
          <w:rFonts w:ascii="Arial" w:hAnsi="Arial" w:cs="Arial"/>
          <w:sz w:val="20"/>
          <w:szCs w:val="20"/>
        </w:rPr>
      </w:pPr>
      <w:r w:rsidRPr="00060C9F">
        <w:rPr>
          <w:rFonts w:ascii="Arial" w:hAnsi="Arial" w:cs="Arial"/>
          <w:sz w:val="20"/>
          <w:szCs w:val="20"/>
        </w:rPr>
        <w:t>MD/PhD</w:t>
      </w:r>
    </w:p>
    <w:p w14:paraId="603B7034" w14:textId="77777777" w:rsidR="00200075" w:rsidRPr="00060C9F" w:rsidRDefault="00200075" w:rsidP="00200075">
      <w:pPr>
        <w:rPr>
          <w:rFonts w:ascii="Arial" w:hAnsi="Arial" w:cs="Arial"/>
          <w:sz w:val="20"/>
          <w:szCs w:val="20"/>
        </w:rPr>
      </w:pPr>
    </w:p>
    <w:p w14:paraId="634C67D6" w14:textId="77777777" w:rsidR="00200075" w:rsidRPr="00060C9F" w:rsidRDefault="00200075" w:rsidP="00200075">
      <w:pPr>
        <w:rPr>
          <w:rFonts w:ascii="Arial" w:hAnsi="Arial" w:cs="Arial"/>
          <w:sz w:val="20"/>
          <w:szCs w:val="20"/>
        </w:rPr>
      </w:pPr>
      <w:r w:rsidRPr="00060C9F">
        <w:rPr>
          <w:rFonts w:ascii="Arial" w:hAnsi="Arial" w:cs="Arial"/>
          <w:sz w:val="20"/>
          <w:szCs w:val="20"/>
        </w:rPr>
        <w:t>If you are in the MD/PhD program, please select which statement best represents you:</w:t>
      </w:r>
    </w:p>
    <w:p w14:paraId="05385AA2" w14:textId="77777777" w:rsidR="00200075" w:rsidRPr="00060C9F" w:rsidRDefault="00200075" w:rsidP="00200075">
      <w:pPr>
        <w:pStyle w:val="ListParagraph"/>
        <w:numPr>
          <w:ilvl w:val="0"/>
          <w:numId w:val="37"/>
        </w:numPr>
        <w:rPr>
          <w:rFonts w:ascii="Arial" w:hAnsi="Arial" w:cs="Arial"/>
          <w:sz w:val="20"/>
          <w:szCs w:val="20"/>
        </w:rPr>
      </w:pPr>
      <w:r w:rsidRPr="00060C9F">
        <w:rPr>
          <w:rFonts w:ascii="Arial" w:hAnsi="Arial" w:cs="Arial"/>
          <w:sz w:val="20"/>
          <w:szCs w:val="20"/>
        </w:rPr>
        <w:t>I am currently in clerkship</w:t>
      </w:r>
    </w:p>
    <w:p w14:paraId="5DF99CD1" w14:textId="77777777" w:rsidR="00200075" w:rsidRPr="00060C9F" w:rsidRDefault="00200075" w:rsidP="00200075">
      <w:pPr>
        <w:pStyle w:val="ListParagraph"/>
        <w:numPr>
          <w:ilvl w:val="0"/>
          <w:numId w:val="37"/>
        </w:numPr>
        <w:rPr>
          <w:rFonts w:ascii="Arial" w:hAnsi="Arial" w:cs="Arial"/>
          <w:sz w:val="20"/>
          <w:szCs w:val="20"/>
        </w:rPr>
      </w:pPr>
      <w:r w:rsidRPr="00060C9F">
        <w:rPr>
          <w:rFonts w:ascii="Arial" w:hAnsi="Arial" w:cs="Arial"/>
          <w:sz w:val="20"/>
          <w:szCs w:val="20"/>
        </w:rPr>
        <w:t>I have already completed clerkship</w:t>
      </w:r>
    </w:p>
    <w:p w14:paraId="4C01DEF5" w14:textId="77777777" w:rsidR="00200075" w:rsidRPr="00060C9F" w:rsidRDefault="00200075" w:rsidP="00200075">
      <w:pPr>
        <w:pStyle w:val="ListParagraph"/>
        <w:numPr>
          <w:ilvl w:val="0"/>
          <w:numId w:val="37"/>
        </w:numPr>
        <w:rPr>
          <w:rFonts w:ascii="Arial" w:hAnsi="Arial" w:cs="Arial"/>
          <w:sz w:val="20"/>
          <w:szCs w:val="20"/>
        </w:rPr>
      </w:pPr>
      <w:r w:rsidRPr="00060C9F">
        <w:rPr>
          <w:rFonts w:ascii="Arial" w:hAnsi="Arial" w:cs="Arial"/>
          <w:sz w:val="20"/>
          <w:szCs w:val="20"/>
        </w:rPr>
        <w:t>I am yet to enter clerkship</w:t>
      </w:r>
    </w:p>
    <w:p w14:paraId="7ED33F75" w14:textId="77777777" w:rsidR="00200075" w:rsidRPr="00060C9F" w:rsidRDefault="00200075" w:rsidP="00200075">
      <w:pPr>
        <w:rPr>
          <w:rFonts w:ascii="Arial" w:hAnsi="Arial" w:cs="Arial"/>
          <w:sz w:val="20"/>
          <w:szCs w:val="20"/>
        </w:rPr>
      </w:pPr>
    </w:p>
    <w:p w14:paraId="09365F46" w14:textId="77777777" w:rsidR="00200075" w:rsidRPr="00060C9F" w:rsidRDefault="00200075" w:rsidP="00200075">
      <w:pPr>
        <w:rPr>
          <w:rFonts w:ascii="Arial" w:hAnsi="Arial" w:cs="Arial"/>
          <w:sz w:val="20"/>
          <w:szCs w:val="20"/>
        </w:rPr>
      </w:pPr>
      <w:r w:rsidRPr="00060C9F">
        <w:rPr>
          <w:rFonts w:ascii="Arial" w:hAnsi="Arial" w:cs="Arial"/>
          <w:sz w:val="20"/>
          <w:szCs w:val="20"/>
        </w:rPr>
        <w:t>*Which stream do you belong to?</w:t>
      </w:r>
    </w:p>
    <w:p w14:paraId="05F1A5F9" w14:textId="77777777" w:rsidR="00200075" w:rsidRPr="00060C9F" w:rsidRDefault="00200075" w:rsidP="00200075">
      <w:pPr>
        <w:pStyle w:val="ListParagraph"/>
        <w:numPr>
          <w:ilvl w:val="0"/>
          <w:numId w:val="35"/>
        </w:numPr>
        <w:rPr>
          <w:rFonts w:ascii="Arial" w:hAnsi="Arial" w:cs="Arial"/>
          <w:sz w:val="20"/>
          <w:szCs w:val="20"/>
        </w:rPr>
      </w:pPr>
      <w:r w:rsidRPr="00060C9F">
        <w:rPr>
          <w:rFonts w:ascii="Arial" w:hAnsi="Arial" w:cs="Arial"/>
          <w:sz w:val="20"/>
          <w:szCs w:val="20"/>
        </w:rPr>
        <w:t>Anglophone</w:t>
      </w:r>
    </w:p>
    <w:p w14:paraId="2278F503" w14:textId="77777777" w:rsidR="00200075" w:rsidRPr="00060C9F" w:rsidRDefault="00200075" w:rsidP="00200075">
      <w:pPr>
        <w:pStyle w:val="ListParagraph"/>
        <w:numPr>
          <w:ilvl w:val="0"/>
          <w:numId w:val="35"/>
        </w:numPr>
        <w:rPr>
          <w:rFonts w:ascii="Arial" w:hAnsi="Arial" w:cs="Arial"/>
          <w:sz w:val="20"/>
          <w:szCs w:val="20"/>
        </w:rPr>
      </w:pPr>
      <w:r w:rsidRPr="00060C9F">
        <w:rPr>
          <w:rFonts w:ascii="Arial" w:hAnsi="Arial" w:cs="Arial"/>
          <w:sz w:val="20"/>
          <w:szCs w:val="20"/>
        </w:rPr>
        <w:t>Francophone</w:t>
      </w:r>
    </w:p>
    <w:p w14:paraId="155C265F" w14:textId="77777777" w:rsidR="00200075" w:rsidRPr="00060C9F" w:rsidRDefault="00200075" w:rsidP="00200075">
      <w:pPr>
        <w:rPr>
          <w:rFonts w:ascii="Arial" w:hAnsi="Arial" w:cs="Arial"/>
          <w:sz w:val="20"/>
          <w:szCs w:val="20"/>
        </w:rPr>
      </w:pPr>
    </w:p>
    <w:p w14:paraId="0B38B96C" w14:textId="77777777" w:rsidR="00200075" w:rsidRPr="00060C9F" w:rsidRDefault="00200075" w:rsidP="00200075">
      <w:pPr>
        <w:rPr>
          <w:rFonts w:ascii="Arial" w:hAnsi="Arial" w:cs="Arial"/>
          <w:sz w:val="20"/>
          <w:szCs w:val="20"/>
        </w:rPr>
      </w:pPr>
      <w:r w:rsidRPr="00060C9F">
        <w:rPr>
          <w:rFonts w:ascii="Arial" w:hAnsi="Arial" w:cs="Arial"/>
          <w:sz w:val="20"/>
          <w:szCs w:val="20"/>
        </w:rPr>
        <w:t>*What is your highest level of education?</w:t>
      </w:r>
    </w:p>
    <w:p w14:paraId="1A2E0C79" w14:textId="77777777" w:rsidR="00200075" w:rsidRPr="00060C9F" w:rsidRDefault="00200075" w:rsidP="00200075">
      <w:pPr>
        <w:pStyle w:val="ListParagraph"/>
        <w:numPr>
          <w:ilvl w:val="0"/>
          <w:numId w:val="36"/>
        </w:numPr>
        <w:rPr>
          <w:rFonts w:ascii="Arial" w:hAnsi="Arial" w:cs="Arial"/>
          <w:sz w:val="20"/>
          <w:szCs w:val="20"/>
        </w:rPr>
      </w:pPr>
      <w:r w:rsidRPr="00060C9F">
        <w:rPr>
          <w:rFonts w:ascii="Arial" w:hAnsi="Arial" w:cs="Arial"/>
          <w:sz w:val="20"/>
          <w:szCs w:val="20"/>
        </w:rPr>
        <w:t>Bachelors (3</w:t>
      </w:r>
      <w:r w:rsidRPr="00060C9F">
        <w:rPr>
          <w:rFonts w:ascii="Arial" w:hAnsi="Arial" w:cs="Arial"/>
          <w:sz w:val="20"/>
          <w:szCs w:val="20"/>
          <w:vertAlign w:val="superscript"/>
        </w:rPr>
        <w:t>rd</w:t>
      </w:r>
      <w:r w:rsidRPr="00060C9F">
        <w:rPr>
          <w:rFonts w:ascii="Arial" w:hAnsi="Arial" w:cs="Arial"/>
          <w:sz w:val="20"/>
          <w:szCs w:val="20"/>
        </w:rPr>
        <w:t xml:space="preserve"> Year)</w:t>
      </w:r>
    </w:p>
    <w:p w14:paraId="73A1462F" w14:textId="77777777" w:rsidR="00200075" w:rsidRPr="00060C9F" w:rsidRDefault="00200075" w:rsidP="00200075">
      <w:pPr>
        <w:pStyle w:val="ListParagraph"/>
        <w:numPr>
          <w:ilvl w:val="0"/>
          <w:numId w:val="36"/>
        </w:numPr>
        <w:rPr>
          <w:rFonts w:ascii="Arial" w:hAnsi="Arial" w:cs="Arial"/>
          <w:sz w:val="20"/>
          <w:szCs w:val="20"/>
        </w:rPr>
      </w:pPr>
      <w:r w:rsidRPr="00060C9F">
        <w:rPr>
          <w:rFonts w:ascii="Arial" w:hAnsi="Arial" w:cs="Arial"/>
          <w:sz w:val="20"/>
          <w:szCs w:val="20"/>
        </w:rPr>
        <w:t>Bachelors (4</w:t>
      </w:r>
      <w:r w:rsidRPr="00060C9F">
        <w:rPr>
          <w:rFonts w:ascii="Arial" w:hAnsi="Arial" w:cs="Arial"/>
          <w:sz w:val="20"/>
          <w:szCs w:val="20"/>
          <w:vertAlign w:val="superscript"/>
        </w:rPr>
        <w:t>th</w:t>
      </w:r>
      <w:r w:rsidRPr="00060C9F">
        <w:rPr>
          <w:rFonts w:ascii="Arial" w:hAnsi="Arial" w:cs="Arial"/>
          <w:sz w:val="20"/>
          <w:szCs w:val="20"/>
        </w:rPr>
        <w:t xml:space="preserve"> Year)</w:t>
      </w:r>
    </w:p>
    <w:p w14:paraId="0D0E7D2D" w14:textId="77777777" w:rsidR="00200075" w:rsidRPr="00060C9F" w:rsidRDefault="00200075" w:rsidP="00200075">
      <w:pPr>
        <w:pStyle w:val="ListParagraph"/>
        <w:numPr>
          <w:ilvl w:val="0"/>
          <w:numId w:val="36"/>
        </w:numPr>
        <w:rPr>
          <w:rFonts w:ascii="Arial" w:hAnsi="Arial" w:cs="Arial"/>
          <w:sz w:val="20"/>
          <w:szCs w:val="20"/>
        </w:rPr>
      </w:pPr>
      <w:r w:rsidRPr="00060C9F">
        <w:rPr>
          <w:rFonts w:ascii="Arial" w:hAnsi="Arial" w:cs="Arial"/>
          <w:sz w:val="20"/>
          <w:szCs w:val="20"/>
        </w:rPr>
        <w:t>Masters</w:t>
      </w:r>
    </w:p>
    <w:p w14:paraId="7FE4E3D0" w14:textId="77777777" w:rsidR="00200075" w:rsidRPr="00060C9F" w:rsidRDefault="00200075" w:rsidP="00200075">
      <w:pPr>
        <w:pStyle w:val="ListParagraph"/>
        <w:numPr>
          <w:ilvl w:val="0"/>
          <w:numId w:val="36"/>
        </w:numPr>
        <w:rPr>
          <w:rFonts w:ascii="Arial" w:hAnsi="Arial" w:cs="Arial"/>
          <w:sz w:val="20"/>
          <w:szCs w:val="20"/>
        </w:rPr>
      </w:pPr>
      <w:r w:rsidRPr="00060C9F">
        <w:rPr>
          <w:rFonts w:ascii="Arial" w:hAnsi="Arial" w:cs="Arial"/>
          <w:sz w:val="20"/>
          <w:szCs w:val="20"/>
        </w:rPr>
        <w:t>PhD</w:t>
      </w:r>
    </w:p>
    <w:p w14:paraId="0B0492CF" w14:textId="77777777" w:rsidR="00200075" w:rsidRPr="00060C9F" w:rsidRDefault="00200075" w:rsidP="00200075">
      <w:pPr>
        <w:pStyle w:val="ListParagraph"/>
        <w:numPr>
          <w:ilvl w:val="0"/>
          <w:numId w:val="36"/>
        </w:numPr>
        <w:rPr>
          <w:rFonts w:ascii="Arial" w:hAnsi="Arial" w:cs="Arial"/>
          <w:sz w:val="20"/>
          <w:szCs w:val="20"/>
        </w:rPr>
      </w:pPr>
      <w:r w:rsidRPr="00060C9F">
        <w:rPr>
          <w:rFonts w:ascii="Arial" w:hAnsi="Arial" w:cs="Arial"/>
          <w:sz w:val="20"/>
          <w:szCs w:val="20"/>
        </w:rPr>
        <w:t>Other (please specify) __________</w:t>
      </w:r>
    </w:p>
    <w:p w14:paraId="4980C692" w14:textId="77777777" w:rsidR="00200075" w:rsidRPr="00060C9F" w:rsidRDefault="00200075" w:rsidP="00200075">
      <w:pPr>
        <w:rPr>
          <w:rFonts w:ascii="Arial" w:hAnsi="Arial" w:cs="Arial"/>
          <w:sz w:val="20"/>
          <w:szCs w:val="20"/>
        </w:rPr>
      </w:pPr>
    </w:p>
    <w:p w14:paraId="6C4EB1CB" w14:textId="77777777" w:rsidR="00200075" w:rsidRPr="00060C9F" w:rsidRDefault="00200075" w:rsidP="00200075">
      <w:pPr>
        <w:rPr>
          <w:rFonts w:ascii="Arial" w:hAnsi="Arial" w:cs="Arial"/>
          <w:sz w:val="20"/>
          <w:szCs w:val="20"/>
        </w:rPr>
      </w:pPr>
      <w:r w:rsidRPr="00060C9F">
        <w:rPr>
          <w:rFonts w:ascii="Arial" w:hAnsi="Arial" w:cs="Arial"/>
          <w:sz w:val="20"/>
          <w:szCs w:val="20"/>
        </w:rPr>
        <w:t>If you pursued further education after undergrad, please indicate the field of study:</w:t>
      </w:r>
    </w:p>
    <w:p w14:paraId="2207A206" w14:textId="77777777" w:rsidR="00200075" w:rsidRPr="00060C9F" w:rsidRDefault="00200075" w:rsidP="00200075">
      <w:pPr>
        <w:rPr>
          <w:rFonts w:ascii="Arial" w:hAnsi="Arial" w:cs="Arial"/>
          <w:sz w:val="20"/>
          <w:szCs w:val="20"/>
        </w:rPr>
      </w:pPr>
      <w:r w:rsidRPr="00060C9F">
        <w:rPr>
          <w:rFonts w:ascii="Arial" w:hAnsi="Arial" w:cs="Arial"/>
          <w:noProof/>
          <w:sz w:val="20"/>
          <w:szCs w:val="20"/>
          <w:lang w:eastAsia="en-CA"/>
        </w:rPr>
        <mc:AlternateContent>
          <mc:Choice Requires="wps">
            <w:drawing>
              <wp:anchor distT="0" distB="0" distL="114300" distR="114300" simplePos="0" relativeHeight="251673088" behindDoc="0" locked="0" layoutInCell="1" allowOverlap="1" wp14:anchorId="21BB07BE" wp14:editId="1F24C763">
                <wp:simplePos x="0" y="0"/>
                <wp:positionH relativeFrom="column">
                  <wp:posOffset>10633</wp:posOffset>
                </wp:positionH>
                <wp:positionV relativeFrom="paragraph">
                  <wp:posOffset>56663</wp:posOffset>
                </wp:positionV>
                <wp:extent cx="5497032" cy="189852"/>
                <wp:effectExtent l="0" t="0" r="15240" b="13970"/>
                <wp:wrapNone/>
                <wp:docPr id="10" name="Text Box 10"/>
                <wp:cNvGraphicFramePr/>
                <a:graphic xmlns:a="http://schemas.openxmlformats.org/drawingml/2006/main">
                  <a:graphicData uri="http://schemas.microsoft.com/office/word/2010/wordprocessingShape">
                    <wps:wsp>
                      <wps:cNvSpPr txBox="1"/>
                      <wps:spPr>
                        <a:xfrm>
                          <a:off x="0" y="0"/>
                          <a:ext cx="5497032" cy="189852"/>
                        </a:xfrm>
                        <a:prstGeom prst="rect">
                          <a:avLst/>
                        </a:prstGeom>
                        <a:solidFill>
                          <a:schemeClr val="lt1"/>
                        </a:solidFill>
                        <a:ln w="6350">
                          <a:solidFill>
                            <a:prstClr val="black"/>
                          </a:solidFill>
                        </a:ln>
                      </wps:spPr>
                      <wps:txbx>
                        <w:txbxContent>
                          <w:p w14:paraId="2F7A3FF0"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B07BE" id="Text Box 10" o:spid="_x0000_s1031" type="#_x0000_t202" style="position:absolute;margin-left:.85pt;margin-top:4.45pt;width:432.85pt;height:14.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" fillcolor="white [3201]" strokeweight=".5pt">
                <v:textbox>
                  <w:txbxContent>
                    <w:p w14:paraId="2F7A3FF0" w14:textId="77777777" w:rsidR="008E078B" w:rsidRDefault="008E078B" w:rsidP="00200075"/>
                  </w:txbxContent>
                </v:textbox>
              </v:shape>
            </w:pict>
          </mc:Fallback>
        </mc:AlternateContent>
      </w:r>
    </w:p>
    <w:p w14:paraId="19DF7B9A" w14:textId="77777777" w:rsidR="00200075" w:rsidRPr="00060C9F" w:rsidRDefault="00200075" w:rsidP="00200075">
      <w:pPr>
        <w:rPr>
          <w:rFonts w:ascii="Arial" w:hAnsi="Arial" w:cs="Arial"/>
          <w:sz w:val="20"/>
          <w:szCs w:val="20"/>
        </w:rPr>
      </w:pPr>
    </w:p>
    <w:p w14:paraId="2D9577FF" w14:textId="77777777" w:rsidR="00200075" w:rsidRPr="00060C9F" w:rsidRDefault="00200075" w:rsidP="00200075">
      <w:pPr>
        <w:rPr>
          <w:rFonts w:ascii="Arial" w:hAnsi="Arial" w:cs="Arial"/>
          <w:b/>
          <w:bCs/>
          <w:sz w:val="20"/>
          <w:szCs w:val="20"/>
        </w:rPr>
      </w:pPr>
    </w:p>
    <w:p w14:paraId="5A293C30" w14:textId="0624D424" w:rsidR="00200075" w:rsidRPr="00060C9F" w:rsidRDefault="00200075" w:rsidP="00200075">
      <w:pPr>
        <w:rPr>
          <w:rFonts w:ascii="Arial" w:hAnsi="Arial" w:cs="Arial"/>
          <w:b/>
          <w:bCs/>
          <w:sz w:val="20"/>
          <w:szCs w:val="20"/>
        </w:rPr>
      </w:pPr>
      <w:r w:rsidRPr="00060C9F">
        <w:rPr>
          <w:rFonts w:ascii="Arial" w:hAnsi="Arial" w:cs="Arial"/>
          <w:b/>
          <w:bCs/>
          <w:sz w:val="20"/>
          <w:szCs w:val="20"/>
        </w:rPr>
        <w:t>Clerkship Preparedness</w:t>
      </w:r>
    </w:p>
    <w:p w14:paraId="7AF6F35F" w14:textId="77777777" w:rsidR="00200075" w:rsidRPr="00060C9F" w:rsidRDefault="00200075" w:rsidP="00200075">
      <w:pPr>
        <w:rPr>
          <w:rFonts w:ascii="Arial" w:hAnsi="Arial" w:cs="Arial"/>
          <w:sz w:val="20"/>
          <w:szCs w:val="20"/>
        </w:rPr>
      </w:pPr>
    </w:p>
    <w:p w14:paraId="6EE37FF7" w14:textId="77777777" w:rsidR="00200075" w:rsidRPr="00060C9F" w:rsidRDefault="00200075" w:rsidP="00200075">
      <w:pPr>
        <w:rPr>
          <w:rFonts w:ascii="Arial" w:hAnsi="Arial" w:cs="Arial"/>
          <w:sz w:val="20"/>
          <w:szCs w:val="20"/>
        </w:rPr>
      </w:pPr>
      <w:r w:rsidRPr="00060C9F">
        <w:rPr>
          <w:rFonts w:ascii="Arial" w:hAnsi="Arial" w:cs="Arial"/>
          <w:sz w:val="20"/>
          <w:szCs w:val="20"/>
        </w:rPr>
        <w:t>*</w:t>
      </w:r>
      <w:proofErr w:type="gramStart"/>
      <w:r w:rsidRPr="00060C9F">
        <w:rPr>
          <w:rFonts w:ascii="Arial" w:hAnsi="Arial" w:cs="Arial"/>
          <w:sz w:val="20"/>
          <w:szCs w:val="20"/>
        </w:rPr>
        <w:t>With regard to</w:t>
      </w:r>
      <w:proofErr w:type="gramEnd"/>
      <w:r w:rsidRPr="00060C9F">
        <w:rPr>
          <w:rFonts w:ascii="Arial" w:hAnsi="Arial" w:cs="Arial"/>
          <w:sz w:val="20"/>
          <w:szCs w:val="20"/>
        </w:rPr>
        <w:t xml:space="preserve"> the transition from pre-clerkship to clinical clerkship:</w:t>
      </w:r>
    </w:p>
    <w:p w14:paraId="28B11BB2" w14:textId="77777777" w:rsidR="00200075" w:rsidRPr="00060C9F" w:rsidRDefault="00200075" w:rsidP="00200075">
      <w:pPr>
        <w:rPr>
          <w:rFonts w:ascii="Arial" w:hAnsi="Arial" w:cs="Arial"/>
          <w:sz w:val="20"/>
          <w:szCs w:val="20"/>
        </w:rPr>
      </w:pPr>
    </w:p>
    <w:p w14:paraId="2D8043F9" w14:textId="77777777" w:rsidR="00200075" w:rsidRPr="00060C9F" w:rsidRDefault="00200075" w:rsidP="00200075">
      <w:pPr>
        <w:rPr>
          <w:rFonts w:ascii="Arial" w:hAnsi="Arial" w:cs="Arial"/>
          <w:sz w:val="20"/>
          <w:szCs w:val="20"/>
        </w:rPr>
      </w:pPr>
      <w:r w:rsidRPr="00060C9F">
        <w:rPr>
          <w:rFonts w:ascii="Arial" w:hAnsi="Arial" w:cs="Arial"/>
          <w:sz w:val="20"/>
          <w:szCs w:val="20"/>
        </w:rPr>
        <w:tab/>
      </w:r>
      <w:r w:rsidRPr="00060C9F">
        <w:rPr>
          <w:rFonts w:ascii="Arial" w:hAnsi="Arial" w:cs="Arial"/>
          <w:sz w:val="20"/>
          <w:szCs w:val="20"/>
        </w:rPr>
        <w:tab/>
        <w:t xml:space="preserve">          Strongly disagree     </w:t>
      </w:r>
      <w:proofErr w:type="spellStart"/>
      <w:r w:rsidRPr="00060C9F">
        <w:rPr>
          <w:rFonts w:ascii="Arial" w:hAnsi="Arial" w:cs="Arial"/>
          <w:sz w:val="20"/>
          <w:szCs w:val="20"/>
        </w:rPr>
        <w:t>Disagree</w:t>
      </w:r>
      <w:proofErr w:type="spellEnd"/>
      <w:r w:rsidRPr="00060C9F">
        <w:rPr>
          <w:rFonts w:ascii="Arial" w:hAnsi="Arial" w:cs="Arial"/>
          <w:sz w:val="20"/>
          <w:szCs w:val="20"/>
        </w:rPr>
        <w:t xml:space="preserve">     Neither     Agree     Strongly agree</w:t>
      </w:r>
    </w:p>
    <w:p w14:paraId="2CBC65CD" w14:textId="77777777" w:rsidR="00200075" w:rsidRPr="00060C9F" w:rsidRDefault="00200075" w:rsidP="00200075">
      <w:pPr>
        <w:rPr>
          <w:rFonts w:ascii="Arial" w:hAnsi="Arial" w:cs="Arial"/>
          <w:sz w:val="20"/>
          <w:szCs w:val="20"/>
        </w:rPr>
      </w:pPr>
    </w:p>
    <w:p w14:paraId="529A21BE"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I find/found it </w:t>
      </w:r>
      <w:r w:rsidRPr="00060C9F">
        <w:rPr>
          <w:rFonts w:ascii="Arial" w:hAnsi="Arial" w:cs="Arial"/>
          <w:sz w:val="20"/>
          <w:szCs w:val="20"/>
        </w:rPr>
        <w:br/>
        <w:t xml:space="preserve">challenging to </w:t>
      </w:r>
      <w:r w:rsidRPr="00060C9F">
        <w:rPr>
          <w:rFonts w:ascii="Arial" w:hAnsi="Arial" w:cs="Arial"/>
          <w:sz w:val="20"/>
          <w:szCs w:val="20"/>
        </w:rPr>
        <w:br/>
        <w:t xml:space="preserve">adjust to the </w:t>
      </w:r>
      <w:r w:rsidRPr="00060C9F">
        <w:rPr>
          <w:rFonts w:ascii="Arial" w:hAnsi="Arial" w:cs="Arial"/>
          <w:sz w:val="20"/>
          <w:szCs w:val="20"/>
        </w:rPr>
        <w:br/>
        <w:t>hospital setting</w:t>
      </w:r>
    </w:p>
    <w:p w14:paraId="7E0D5FAB" w14:textId="77777777" w:rsidR="00200075" w:rsidRPr="00060C9F" w:rsidRDefault="00200075" w:rsidP="00200075">
      <w:pPr>
        <w:rPr>
          <w:rFonts w:ascii="Arial" w:hAnsi="Arial" w:cs="Arial"/>
          <w:sz w:val="20"/>
          <w:szCs w:val="20"/>
        </w:rPr>
      </w:pPr>
    </w:p>
    <w:p w14:paraId="621C27AB" w14:textId="77777777" w:rsidR="00200075" w:rsidRDefault="00200075" w:rsidP="00200075">
      <w:pPr>
        <w:rPr>
          <w:rFonts w:ascii="Arial" w:hAnsi="Arial" w:cs="Arial"/>
          <w:sz w:val="20"/>
          <w:szCs w:val="20"/>
        </w:rPr>
      </w:pPr>
      <w:r w:rsidRPr="00060C9F">
        <w:rPr>
          <w:rFonts w:ascii="Arial" w:hAnsi="Arial" w:cs="Arial"/>
          <w:sz w:val="20"/>
          <w:szCs w:val="20"/>
        </w:rPr>
        <w:t>I am/was unsure</w:t>
      </w:r>
      <w:r w:rsidRPr="00060C9F">
        <w:rPr>
          <w:rFonts w:ascii="Arial" w:hAnsi="Arial" w:cs="Arial"/>
          <w:sz w:val="20"/>
          <w:szCs w:val="20"/>
        </w:rPr>
        <w:br/>
        <w:t>how to ascertain</w:t>
      </w:r>
      <w:r w:rsidRPr="00060C9F">
        <w:rPr>
          <w:rFonts w:ascii="Arial" w:hAnsi="Arial" w:cs="Arial"/>
          <w:sz w:val="20"/>
          <w:szCs w:val="20"/>
        </w:rPr>
        <w:br/>
        <w:t xml:space="preserve">my role, as a clerk, </w:t>
      </w:r>
      <w:r w:rsidRPr="00060C9F">
        <w:rPr>
          <w:rFonts w:ascii="Arial" w:hAnsi="Arial" w:cs="Arial"/>
          <w:sz w:val="20"/>
          <w:szCs w:val="20"/>
        </w:rPr>
        <w:br/>
        <w:t xml:space="preserve">within my </w:t>
      </w:r>
      <w:r w:rsidRPr="00060C9F">
        <w:rPr>
          <w:rFonts w:ascii="Arial" w:hAnsi="Arial" w:cs="Arial"/>
          <w:sz w:val="20"/>
          <w:szCs w:val="20"/>
        </w:rPr>
        <w:br/>
      </w:r>
      <w:r w:rsidRPr="00060C9F">
        <w:rPr>
          <w:rFonts w:ascii="Arial" w:hAnsi="Arial" w:cs="Arial"/>
          <w:sz w:val="20"/>
          <w:szCs w:val="20"/>
        </w:rPr>
        <w:lastRenderedPageBreak/>
        <w:t>assigned team</w:t>
      </w:r>
      <w:r w:rsidRPr="00060C9F">
        <w:rPr>
          <w:rFonts w:ascii="Arial" w:hAnsi="Arial" w:cs="Arial"/>
          <w:sz w:val="20"/>
          <w:szCs w:val="20"/>
        </w:rPr>
        <w:br/>
      </w:r>
    </w:p>
    <w:p w14:paraId="6D2AB165"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I am/was anxious </w:t>
      </w:r>
    </w:p>
    <w:p w14:paraId="19E46D93"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about what to </w:t>
      </w:r>
      <w:r w:rsidRPr="00060C9F">
        <w:rPr>
          <w:rFonts w:ascii="Arial" w:hAnsi="Arial" w:cs="Arial"/>
          <w:sz w:val="20"/>
          <w:szCs w:val="20"/>
        </w:rPr>
        <w:br/>
        <w:t xml:space="preserve">expect during </w:t>
      </w:r>
      <w:r w:rsidRPr="00060C9F">
        <w:rPr>
          <w:rFonts w:ascii="Arial" w:hAnsi="Arial" w:cs="Arial"/>
          <w:sz w:val="20"/>
          <w:szCs w:val="20"/>
        </w:rPr>
        <w:br/>
        <w:t>clerkship</w:t>
      </w:r>
    </w:p>
    <w:p w14:paraId="6B4C59DF" w14:textId="77777777" w:rsidR="00200075" w:rsidRPr="00060C9F" w:rsidRDefault="00200075" w:rsidP="00200075">
      <w:pPr>
        <w:rPr>
          <w:rFonts w:ascii="Arial" w:hAnsi="Arial" w:cs="Arial"/>
          <w:sz w:val="20"/>
          <w:szCs w:val="20"/>
        </w:rPr>
      </w:pPr>
    </w:p>
    <w:p w14:paraId="6B20A610"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I am/was confused </w:t>
      </w:r>
      <w:r w:rsidRPr="00060C9F">
        <w:rPr>
          <w:rFonts w:ascii="Arial" w:hAnsi="Arial" w:cs="Arial"/>
          <w:sz w:val="20"/>
          <w:szCs w:val="20"/>
        </w:rPr>
        <w:br/>
        <w:t xml:space="preserve">about what I </w:t>
      </w:r>
      <w:r w:rsidRPr="00060C9F">
        <w:rPr>
          <w:rFonts w:ascii="Arial" w:hAnsi="Arial" w:cs="Arial"/>
          <w:sz w:val="20"/>
          <w:szCs w:val="20"/>
        </w:rPr>
        <w:br/>
        <w:t xml:space="preserve">need/needed to </w:t>
      </w:r>
      <w:r w:rsidRPr="00060C9F">
        <w:rPr>
          <w:rFonts w:ascii="Arial" w:hAnsi="Arial" w:cs="Arial"/>
          <w:sz w:val="20"/>
          <w:szCs w:val="20"/>
        </w:rPr>
        <w:br/>
        <w:t xml:space="preserve">do to excel in </w:t>
      </w:r>
      <w:r w:rsidRPr="00060C9F">
        <w:rPr>
          <w:rFonts w:ascii="Arial" w:hAnsi="Arial" w:cs="Arial"/>
          <w:sz w:val="20"/>
          <w:szCs w:val="20"/>
        </w:rPr>
        <w:br/>
        <w:t>my role as a clerk</w:t>
      </w:r>
      <w:r w:rsidRPr="00060C9F">
        <w:rPr>
          <w:rFonts w:ascii="Arial" w:hAnsi="Arial" w:cs="Arial"/>
          <w:sz w:val="20"/>
          <w:szCs w:val="20"/>
        </w:rPr>
        <w:br/>
      </w:r>
    </w:p>
    <w:p w14:paraId="5E8F9CEF" w14:textId="77777777" w:rsidR="00200075" w:rsidRPr="00060C9F" w:rsidRDefault="00200075" w:rsidP="00200075">
      <w:pPr>
        <w:rPr>
          <w:rFonts w:ascii="Arial" w:hAnsi="Arial" w:cs="Arial"/>
          <w:sz w:val="20"/>
          <w:szCs w:val="20"/>
        </w:rPr>
      </w:pPr>
      <w:r w:rsidRPr="00060C9F">
        <w:rPr>
          <w:rFonts w:ascii="Arial" w:hAnsi="Arial" w:cs="Arial"/>
          <w:sz w:val="20"/>
          <w:szCs w:val="20"/>
        </w:rPr>
        <w:t>Please answer the next two questions on a scale from 1 to 5 (0 = strongly disagree and 5 = strongly agree).</w:t>
      </w:r>
    </w:p>
    <w:p w14:paraId="46847708" w14:textId="77777777" w:rsidR="00200075" w:rsidRPr="00060C9F" w:rsidRDefault="00200075" w:rsidP="00200075">
      <w:pPr>
        <w:rPr>
          <w:rFonts w:ascii="Arial" w:hAnsi="Arial" w:cs="Arial"/>
          <w:sz w:val="20"/>
          <w:szCs w:val="20"/>
        </w:rPr>
      </w:pPr>
    </w:p>
    <w:p w14:paraId="62D7518F" w14:textId="77777777" w:rsidR="00200075" w:rsidRPr="00060C9F" w:rsidRDefault="00200075" w:rsidP="00200075">
      <w:pPr>
        <w:rPr>
          <w:rFonts w:ascii="Arial" w:hAnsi="Arial" w:cs="Arial"/>
          <w:sz w:val="20"/>
          <w:szCs w:val="20"/>
        </w:rPr>
      </w:pPr>
      <w:r w:rsidRPr="00060C9F">
        <w:rPr>
          <w:rFonts w:ascii="Arial" w:hAnsi="Arial" w:cs="Arial"/>
          <w:sz w:val="20"/>
          <w:szCs w:val="20"/>
        </w:rPr>
        <w:t>*I felt comfortable with the overall structure of Unit IV (</w:t>
      </w:r>
      <w:proofErr w:type="gramStart"/>
      <w:r w:rsidRPr="00060C9F">
        <w:rPr>
          <w:rFonts w:ascii="Arial" w:hAnsi="Arial" w:cs="Arial"/>
          <w:sz w:val="20"/>
          <w:szCs w:val="20"/>
        </w:rPr>
        <w:t>i.e.</w:t>
      </w:r>
      <w:proofErr w:type="gramEnd"/>
      <w:r w:rsidRPr="00060C9F">
        <w:rPr>
          <w:rFonts w:ascii="Arial" w:hAnsi="Arial" w:cs="Arial"/>
          <w:sz w:val="20"/>
          <w:szCs w:val="20"/>
        </w:rPr>
        <w:t xml:space="preserve"> duration and topics covered)</w:t>
      </w:r>
    </w:p>
    <w:p w14:paraId="7960CB1D" w14:textId="77777777" w:rsidR="00200075" w:rsidRPr="00060C9F" w:rsidRDefault="00200075" w:rsidP="00200075">
      <w:pPr>
        <w:rPr>
          <w:rFonts w:ascii="Arial" w:hAnsi="Arial" w:cs="Arial"/>
          <w:sz w:val="20"/>
          <w:szCs w:val="20"/>
        </w:rPr>
      </w:pPr>
      <w:r w:rsidRPr="00060C9F">
        <w:rPr>
          <w:rFonts w:ascii="Arial" w:hAnsi="Arial" w:cs="Arial"/>
          <w:noProof/>
          <w:sz w:val="20"/>
          <w:szCs w:val="20"/>
          <w:lang w:eastAsia="en-CA"/>
        </w:rPr>
        <w:drawing>
          <wp:anchor distT="0" distB="0" distL="114300" distR="114300" simplePos="0" relativeHeight="251674112" behindDoc="1" locked="0" layoutInCell="1" allowOverlap="1" wp14:anchorId="6101DFC1" wp14:editId="1FF1D132">
            <wp:simplePos x="0" y="0"/>
            <wp:positionH relativeFrom="column">
              <wp:posOffset>0</wp:posOffset>
            </wp:positionH>
            <wp:positionV relativeFrom="paragraph">
              <wp:posOffset>63662</wp:posOffset>
            </wp:positionV>
            <wp:extent cx="5709285" cy="359410"/>
            <wp:effectExtent l="0" t="0" r="5715" b="0"/>
            <wp:wrapTight wrapText="bothSides">
              <wp:wrapPolygon edited="0">
                <wp:start x="0" y="0"/>
                <wp:lineTo x="0" y="20608"/>
                <wp:lineTo x="21574" y="20608"/>
                <wp:lineTo x="2157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7-15 at 1.44.50 PM.png"/>
                    <pic:cNvPicPr/>
                  </pic:nvPicPr>
                  <pic:blipFill>
                    <a:blip r:embed="rId11">
                      <a:extLst>
                        <a:ext uri="{28A0092B-C50C-407E-A947-70E740481C1C}">
                          <a14:useLocalDpi xmlns:a14="http://schemas.microsoft.com/office/drawing/2010/main" val="0"/>
                        </a:ext>
                      </a:extLst>
                    </a:blip>
                    <a:stretch>
                      <a:fillRect/>
                    </a:stretch>
                  </pic:blipFill>
                  <pic:spPr>
                    <a:xfrm>
                      <a:off x="0" y="0"/>
                      <a:ext cx="5709285" cy="359410"/>
                    </a:xfrm>
                    <a:prstGeom prst="rect">
                      <a:avLst/>
                    </a:prstGeom>
                  </pic:spPr>
                </pic:pic>
              </a:graphicData>
            </a:graphic>
            <wp14:sizeRelH relativeFrom="page">
              <wp14:pctWidth>0</wp14:pctWidth>
            </wp14:sizeRelH>
            <wp14:sizeRelV relativeFrom="page">
              <wp14:pctHeight>0</wp14:pctHeight>
            </wp14:sizeRelV>
          </wp:anchor>
        </w:drawing>
      </w:r>
    </w:p>
    <w:p w14:paraId="115D1485" w14:textId="77777777" w:rsidR="00200075" w:rsidRPr="00060C9F" w:rsidRDefault="00200075" w:rsidP="00200075">
      <w:pPr>
        <w:rPr>
          <w:rFonts w:ascii="Arial" w:hAnsi="Arial" w:cs="Arial"/>
          <w:sz w:val="20"/>
          <w:szCs w:val="20"/>
        </w:rPr>
      </w:pPr>
      <w:r w:rsidRPr="00060C9F">
        <w:rPr>
          <w:rFonts w:ascii="Arial" w:hAnsi="Arial" w:cs="Arial"/>
          <w:sz w:val="20"/>
          <w:szCs w:val="20"/>
        </w:rPr>
        <w:t>*I am/was more familiar with my role and responsibilities after finishing the Link Block</w:t>
      </w:r>
    </w:p>
    <w:p w14:paraId="3AE8E4E5" w14:textId="77777777" w:rsidR="00200075" w:rsidRPr="00060C9F" w:rsidRDefault="00200075" w:rsidP="00200075">
      <w:pPr>
        <w:rPr>
          <w:rFonts w:ascii="Arial" w:hAnsi="Arial" w:cs="Arial"/>
          <w:sz w:val="20"/>
          <w:szCs w:val="20"/>
        </w:rPr>
      </w:pPr>
      <w:r w:rsidRPr="00060C9F">
        <w:rPr>
          <w:rFonts w:ascii="Arial" w:hAnsi="Arial" w:cs="Arial"/>
          <w:noProof/>
          <w:sz w:val="20"/>
          <w:szCs w:val="20"/>
          <w:lang w:eastAsia="en-CA"/>
        </w:rPr>
        <w:drawing>
          <wp:anchor distT="0" distB="0" distL="114300" distR="114300" simplePos="0" relativeHeight="251672064" behindDoc="1" locked="0" layoutInCell="1" allowOverlap="1" wp14:anchorId="1AF33C17" wp14:editId="0054F86E">
            <wp:simplePos x="0" y="0"/>
            <wp:positionH relativeFrom="column">
              <wp:posOffset>-10795</wp:posOffset>
            </wp:positionH>
            <wp:positionV relativeFrom="paragraph">
              <wp:posOffset>86995</wp:posOffset>
            </wp:positionV>
            <wp:extent cx="5709285" cy="359410"/>
            <wp:effectExtent l="0" t="0" r="5715" b="0"/>
            <wp:wrapTight wrapText="bothSides">
              <wp:wrapPolygon edited="0">
                <wp:start x="0" y="0"/>
                <wp:lineTo x="0" y="20608"/>
                <wp:lineTo x="21574" y="20608"/>
                <wp:lineTo x="2157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7-15 at 1.44.50 PM.png"/>
                    <pic:cNvPicPr/>
                  </pic:nvPicPr>
                  <pic:blipFill>
                    <a:blip r:embed="rId11">
                      <a:extLst>
                        <a:ext uri="{28A0092B-C50C-407E-A947-70E740481C1C}">
                          <a14:useLocalDpi xmlns:a14="http://schemas.microsoft.com/office/drawing/2010/main" val="0"/>
                        </a:ext>
                      </a:extLst>
                    </a:blip>
                    <a:stretch>
                      <a:fillRect/>
                    </a:stretch>
                  </pic:blipFill>
                  <pic:spPr>
                    <a:xfrm>
                      <a:off x="0" y="0"/>
                      <a:ext cx="5709285" cy="359410"/>
                    </a:xfrm>
                    <a:prstGeom prst="rect">
                      <a:avLst/>
                    </a:prstGeom>
                  </pic:spPr>
                </pic:pic>
              </a:graphicData>
            </a:graphic>
            <wp14:sizeRelH relativeFrom="page">
              <wp14:pctWidth>0</wp14:pctWidth>
            </wp14:sizeRelH>
            <wp14:sizeRelV relativeFrom="page">
              <wp14:pctHeight>0</wp14:pctHeight>
            </wp14:sizeRelV>
          </wp:anchor>
        </w:drawing>
      </w:r>
    </w:p>
    <w:p w14:paraId="13A1EFF9" w14:textId="77777777" w:rsidR="00200075" w:rsidRPr="00060C9F" w:rsidRDefault="00200075" w:rsidP="00200075">
      <w:pPr>
        <w:rPr>
          <w:rFonts w:ascii="Arial" w:hAnsi="Arial" w:cs="Arial"/>
          <w:b/>
          <w:bCs/>
          <w:sz w:val="20"/>
          <w:szCs w:val="20"/>
        </w:rPr>
      </w:pPr>
    </w:p>
    <w:p w14:paraId="467FE193" w14:textId="77777777" w:rsidR="00200075" w:rsidRPr="00060C9F" w:rsidRDefault="00200075" w:rsidP="00200075">
      <w:pPr>
        <w:rPr>
          <w:rFonts w:ascii="Arial" w:hAnsi="Arial" w:cs="Arial"/>
          <w:b/>
          <w:bCs/>
          <w:sz w:val="20"/>
          <w:szCs w:val="20"/>
        </w:rPr>
      </w:pPr>
      <w:r w:rsidRPr="00060C9F">
        <w:rPr>
          <w:rFonts w:ascii="Arial" w:hAnsi="Arial" w:cs="Arial"/>
          <w:b/>
          <w:bCs/>
          <w:sz w:val="20"/>
          <w:szCs w:val="20"/>
        </w:rPr>
        <w:t>Core Competencies</w:t>
      </w:r>
    </w:p>
    <w:p w14:paraId="32FD8E22" w14:textId="77777777" w:rsidR="00200075" w:rsidRPr="00060C9F" w:rsidRDefault="00200075" w:rsidP="00200075">
      <w:pPr>
        <w:rPr>
          <w:rFonts w:ascii="Arial" w:hAnsi="Arial" w:cs="Arial"/>
          <w:sz w:val="20"/>
          <w:szCs w:val="20"/>
        </w:rPr>
      </w:pPr>
    </w:p>
    <w:p w14:paraId="44427E00" w14:textId="77777777" w:rsidR="00200075" w:rsidRPr="00060C9F" w:rsidRDefault="00200075" w:rsidP="00200075">
      <w:pPr>
        <w:rPr>
          <w:rFonts w:ascii="Arial" w:hAnsi="Arial" w:cs="Arial"/>
          <w:i/>
          <w:iCs/>
          <w:sz w:val="20"/>
          <w:szCs w:val="20"/>
        </w:rPr>
      </w:pPr>
      <w:r w:rsidRPr="00060C9F">
        <w:rPr>
          <w:rFonts w:ascii="Arial" w:hAnsi="Arial" w:cs="Arial"/>
          <w:sz w:val="20"/>
          <w:szCs w:val="20"/>
        </w:rPr>
        <w:t>*Please rate your level of confidence with each of the following by the</w:t>
      </w:r>
      <w:r w:rsidRPr="00060C9F">
        <w:rPr>
          <w:rFonts w:ascii="Arial" w:hAnsi="Arial" w:cs="Arial"/>
          <w:b/>
          <w:bCs/>
          <w:sz w:val="20"/>
          <w:szCs w:val="20"/>
        </w:rPr>
        <w:t xml:space="preserve"> </w:t>
      </w:r>
      <w:r w:rsidRPr="00060C9F">
        <w:rPr>
          <w:rFonts w:ascii="Arial" w:hAnsi="Arial" w:cs="Arial"/>
          <w:sz w:val="20"/>
          <w:szCs w:val="20"/>
          <w:u w:val="single"/>
        </w:rPr>
        <w:t>end of pre-clerkship (</w:t>
      </w:r>
      <w:proofErr w:type="gramStart"/>
      <w:r w:rsidRPr="00060C9F">
        <w:rPr>
          <w:rFonts w:ascii="Arial" w:hAnsi="Arial" w:cs="Arial"/>
          <w:sz w:val="20"/>
          <w:szCs w:val="20"/>
          <w:u w:val="single"/>
        </w:rPr>
        <w:t>i.e.</w:t>
      </w:r>
      <w:proofErr w:type="gramEnd"/>
      <w:r w:rsidRPr="00060C9F">
        <w:rPr>
          <w:rFonts w:ascii="Arial" w:hAnsi="Arial" w:cs="Arial"/>
          <w:sz w:val="20"/>
          <w:szCs w:val="20"/>
          <w:u w:val="single"/>
        </w:rPr>
        <w:t xml:space="preserve"> after finishing Unit IV):</w:t>
      </w:r>
    </w:p>
    <w:p w14:paraId="45E8A310" w14:textId="77777777" w:rsidR="00200075" w:rsidRPr="00060C9F" w:rsidRDefault="00200075" w:rsidP="00200075">
      <w:pPr>
        <w:rPr>
          <w:rFonts w:ascii="Arial" w:hAnsi="Arial" w:cs="Arial"/>
          <w:i/>
          <w:iCs/>
          <w:sz w:val="20"/>
          <w:szCs w:val="20"/>
        </w:rPr>
      </w:pPr>
    </w:p>
    <w:p w14:paraId="08C46738" w14:textId="77777777" w:rsidR="00200075" w:rsidRPr="00060C9F" w:rsidRDefault="00200075" w:rsidP="00200075">
      <w:pPr>
        <w:rPr>
          <w:rFonts w:ascii="Arial" w:hAnsi="Arial" w:cs="Arial"/>
          <w:sz w:val="20"/>
          <w:szCs w:val="20"/>
        </w:rPr>
      </w:pPr>
      <w:r w:rsidRPr="00060C9F">
        <w:rPr>
          <w:rFonts w:ascii="Arial" w:hAnsi="Arial" w:cs="Arial"/>
          <w:sz w:val="20"/>
          <w:szCs w:val="20"/>
        </w:rPr>
        <w:tab/>
      </w:r>
      <w:r w:rsidRPr="00060C9F">
        <w:rPr>
          <w:rFonts w:ascii="Arial" w:hAnsi="Arial" w:cs="Arial"/>
          <w:sz w:val="20"/>
          <w:szCs w:val="20"/>
        </w:rPr>
        <w:tab/>
      </w:r>
      <w:r w:rsidRPr="00060C9F">
        <w:rPr>
          <w:rFonts w:ascii="Arial" w:hAnsi="Arial" w:cs="Arial"/>
          <w:sz w:val="20"/>
          <w:szCs w:val="20"/>
        </w:rPr>
        <w:tab/>
        <w:t xml:space="preserve">  Not at all          Not so          Somewhat          Very          Extremely</w:t>
      </w:r>
    </w:p>
    <w:p w14:paraId="71B890FA" w14:textId="77777777" w:rsidR="00200075" w:rsidRPr="00060C9F" w:rsidRDefault="00200075" w:rsidP="00200075">
      <w:pPr>
        <w:rPr>
          <w:rFonts w:ascii="Arial" w:hAnsi="Arial" w:cs="Arial"/>
          <w:sz w:val="20"/>
          <w:szCs w:val="20"/>
        </w:rPr>
      </w:pPr>
    </w:p>
    <w:p w14:paraId="509ECB85"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Obtain a history </w:t>
      </w:r>
      <w:r w:rsidRPr="00060C9F">
        <w:rPr>
          <w:rFonts w:ascii="Arial" w:hAnsi="Arial" w:cs="Arial"/>
          <w:sz w:val="20"/>
          <w:szCs w:val="20"/>
        </w:rPr>
        <w:br/>
        <w:t xml:space="preserve">and perform a </w:t>
      </w:r>
      <w:r w:rsidRPr="00060C9F">
        <w:rPr>
          <w:rFonts w:ascii="Arial" w:hAnsi="Arial" w:cs="Arial"/>
          <w:sz w:val="20"/>
          <w:szCs w:val="20"/>
        </w:rPr>
        <w:br/>
        <w:t xml:space="preserve">physical </w:t>
      </w:r>
      <w:r w:rsidRPr="00060C9F">
        <w:rPr>
          <w:rFonts w:ascii="Arial" w:hAnsi="Arial" w:cs="Arial"/>
          <w:sz w:val="20"/>
          <w:szCs w:val="20"/>
        </w:rPr>
        <w:br/>
        <w:t xml:space="preserve">examination </w:t>
      </w:r>
      <w:r w:rsidRPr="00060C9F">
        <w:rPr>
          <w:rFonts w:ascii="Arial" w:hAnsi="Arial" w:cs="Arial"/>
          <w:sz w:val="20"/>
          <w:szCs w:val="20"/>
        </w:rPr>
        <w:br/>
        <w:t xml:space="preserve">adapted to the </w:t>
      </w:r>
      <w:r w:rsidRPr="00060C9F">
        <w:rPr>
          <w:rFonts w:ascii="Arial" w:hAnsi="Arial" w:cs="Arial"/>
          <w:sz w:val="20"/>
          <w:szCs w:val="20"/>
        </w:rPr>
        <w:br/>
        <w:t xml:space="preserve">patient’s clinical </w:t>
      </w:r>
      <w:r w:rsidRPr="00060C9F">
        <w:rPr>
          <w:rFonts w:ascii="Arial" w:hAnsi="Arial" w:cs="Arial"/>
          <w:sz w:val="20"/>
          <w:szCs w:val="20"/>
        </w:rPr>
        <w:br/>
        <w:t>situation</w:t>
      </w:r>
    </w:p>
    <w:p w14:paraId="76F27B2A" w14:textId="77777777" w:rsidR="00200075" w:rsidRPr="00060C9F" w:rsidRDefault="00200075" w:rsidP="00200075">
      <w:pPr>
        <w:rPr>
          <w:rFonts w:ascii="Arial" w:hAnsi="Arial" w:cs="Arial"/>
          <w:sz w:val="20"/>
          <w:szCs w:val="20"/>
        </w:rPr>
      </w:pPr>
    </w:p>
    <w:p w14:paraId="4F6BEFE5"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Formulate and </w:t>
      </w:r>
      <w:r w:rsidRPr="00060C9F">
        <w:rPr>
          <w:rFonts w:ascii="Arial" w:hAnsi="Arial" w:cs="Arial"/>
          <w:sz w:val="20"/>
          <w:szCs w:val="20"/>
        </w:rPr>
        <w:br/>
        <w:t xml:space="preserve">justify a prioritized </w:t>
      </w:r>
      <w:r w:rsidRPr="00060C9F">
        <w:rPr>
          <w:rFonts w:ascii="Arial" w:hAnsi="Arial" w:cs="Arial"/>
          <w:sz w:val="20"/>
          <w:szCs w:val="20"/>
        </w:rPr>
        <w:br/>
        <w:t xml:space="preserve">differential </w:t>
      </w:r>
      <w:r w:rsidRPr="00060C9F">
        <w:rPr>
          <w:rFonts w:ascii="Arial" w:hAnsi="Arial" w:cs="Arial"/>
          <w:sz w:val="20"/>
          <w:szCs w:val="20"/>
        </w:rPr>
        <w:br/>
        <w:t>diagnosis</w:t>
      </w:r>
      <w:r w:rsidRPr="00060C9F">
        <w:rPr>
          <w:rFonts w:ascii="Arial" w:hAnsi="Arial" w:cs="Arial"/>
          <w:b/>
          <w:bCs/>
          <w:sz w:val="20"/>
          <w:szCs w:val="20"/>
        </w:rPr>
        <w:br/>
      </w:r>
      <w:r w:rsidRPr="00060C9F">
        <w:rPr>
          <w:rFonts w:ascii="Arial" w:hAnsi="Arial" w:cs="Arial"/>
          <w:b/>
          <w:bCs/>
          <w:sz w:val="20"/>
          <w:szCs w:val="20"/>
        </w:rPr>
        <w:br/>
      </w:r>
      <w:r w:rsidRPr="00060C9F">
        <w:rPr>
          <w:rFonts w:ascii="Arial" w:hAnsi="Arial" w:cs="Arial"/>
          <w:sz w:val="20"/>
          <w:szCs w:val="20"/>
        </w:rPr>
        <w:t xml:space="preserve">Formulate an </w:t>
      </w:r>
      <w:r w:rsidRPr="00060C9F">
        <w:rPr>
          <w:rFonts w:ascii="Arial" w:hAnsi="Arial" w:cs="Arial"/>
          <w:sz w:val="20"/>
          <w:szCs w:val="20"/>
        </w:rPr>
        <w:br/>
        <w:t xml:space="preserve">initial plan of </w:t>
      </w:r>
      <w:r w:rsidRPr="00060C9F">
        <w:rPr>
          <w:rFonts w:ascii="Arial" w:hAnsi="Arial" w:cs="Arial"/>
          <w:sz w:val="20"/>
          <w:szCs w:val="20"/>
        </w:rPr>
        <w:br/>
        <w:t xml:space="preserve">investigation </w:t>
      </w:r>
      <w:r w:rsidRPr="00060C9F">
        <w:rPr>
          <w:rFonts w:ascii="Arial" w:hAnsi="Arial" w:cs="Arial"/>
          <w:sz w:val="20"/>
          <w:szCs w:val="20"/>
        </w:rPr>
        <w:br/>
        <w:t>based on the</w:t>
      </w:r>
      <w:r w:rsidRPr="00060C9F">
        <w:rPr>
          <w:rFonts w:ascii="Arial" w:hAnsi="Arial" w:cs="Arial"/>
          <w:sz w:val="20"/>
          <w:szCs w:val="20"/>
        </w:rPr>
        <w:br/>
        <w:t xml:space="preserve">diagnostic </w:t>
      </w:r>
      <w:r w:rsidRPr="00060C9F">
        <w:rPr>
          <w:rFonts w:ascii="Arial" w:hAnsi="Arial" w:cs="Arial"/>
          <w:sz w:val="20"/>
          <w:szCs w:val="20"/>
        </w:rPr>
        <w:br/>
        <w:t>hypotheses</w:t>
      </w:r>
    </w:p>
    <w:p w14:paraId="7ADF04EC" w14:textId="77777777" w:rsidR="00200075" w:rsidRPr="00060C9F" w:rsidRDefault="00200075" w:rsidP="00200075">
      <w:pPr>
        <w:rPr>
          <w:rFonts w:ascii="Arial" w:hAnsi="Arial" w:cs="Arial"/>
          <w:sz w:val="20"/>
          <w:szCs w:val="20"/>
        </w:rPr>
      </w:pPr>
    </w:p>
    <w:p w14:paraId="58CCBEAE"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Interpret and </w:t>
      </w:r>
      <w:r w:rsidRPr="00060C9F">
        <w:rPr>
          <w:rFonts w:ascii="Arial" w:hAnsi="Arial" w:cs="Arial"/>
          <w:sz w:val="20"/>
          <w:szCs w:val="20"/>
        </w:rPr>
        <w:br/>
        <w:t>communicate</w:t>
      </w:r>
      <w:r w:rsidRPr="00060C9F">
        <w:rPr>
          <w:rFonts w:ascii="Arial" w:hAnsi="Arial" w:cs="Arial"/>
          <w:sz w:val="20"/>
          <w:szCs w:val="20"/>
        </w:rPr>
        <w:br/>
      </w:r>
      <w:r w:rsidRPr="00060C9F">
        <w:rPr>
          <w:rFonts w:ascii="Arial" w:hAnsi="Arial" w:cs="Arial"/>
          <w:sz w:val="20"/>
          <w:szCs w:val="20"/>
        </w:rPr>
        <w:lastRenderedPageBreak/>
        <w:t xml:space="preserve">results of common </w:t>
      </w:r>
      <w:r w:rsidRPr="00060C9F">
        <w:rPr>
          <w:rFonts w:ascii="Arial" w:hAnsi="Arial" w:cs="Arial"/>
          <w:sz w:val="20"/>
          <w:szCs w:val="20"/>
        </w:rPr>
        <w:br/>
        <w:t xml:space="preserve">diagnostic and </w:t>
      </w:r>
      <w:r w:rsidRPr="00060C9F">
        <w:rPr>
          <w:rFonts w:ascii="Arial" w:hAnsi="Arial" w:cs="Arial"/>
          <w:sz w:val="20"/>
          <w:szCs w:val="20"/>
        </w:rPr>
        <w:br/>
        <w:t>screening tests</w:t>
      </w:r>
    </w:p>
    <w:p w14:paraId="41BBF73F" w14:textId="77777777" w:rsidR="00200075" w:rsidRPr="00060C9F" w:rsidRDefault="00200075" w:rsidP="00200075">
      <w:pPr>
        <w:rPr>
          <w:rFonts w:ascii="Arial" w:hAnsi="Arial" w:cs="Arial"/>
          <w:sz w:val="20"/>
          <w:szCs w:val="20"/>
        </w:rPr>
      </w:pPr>
    </w:p>
    <w:p w14:paraId="63090427"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Formulate, </w:t>
      </w:r>
      <w:r w:rsidRPr="00060C9F">
        <w:rPr>
          <w:rFonts w:ascii="Arial" w:hAnsi="Arial" w:cs="Arial"/>
          <w:sz w:val="20"/>
          <w:szCs w:val="20"/>
        </w:rPr>
        <w:br/>
        <w:t xml:space="preserve">communicate </w:t>
      </w:r>
      <w:r w:rsidRPr="00060C9F">
        <w:rPr>
          <w:rFonts w:ascii="Arial" w:hAnsi="Arial" w:cs="Arial"/>
          <w:sz w:val="20"/>
          <w:szCs w:val="20"/>
        </w:rPr>
        <w:br/>
        <w:t xml:space="preserve">and implement </w:t>
      </w:r>
      <w:r w:rsidRPr="00060C9F">
        <w:rPr>
          <w:rFonts w:ascii="Arial" w:hAnsi="Arial" w:cs="Arial"/>
          <w:sz w:val="20"/>
          <w:szCs w:val="20"/>
        </w:rPr>
        <w:br/>
        <w:t xml:space="preserve">management </w:t>
      </w:r>
      <w:r w:rsidRPr="00060C9F">
        <w:rPr>
          <w:rFonts w:ascii="Arial" w:hAnsi="Arial" w:cs="Arial"/>
          <w:sz w:val="20"/>
          <w:szCs w:val="20"/>
        </w:rPr>
        <w:br/>
        <w:t>plans</w:t>
      </w:r>
      <w:r w:rsidRPr="00060C9F">
        <w:rPr>
          <w:rFonts w:ascii="Arial" w:hAnsi="Arial" w:cs="Arial"/>
          <w:sz w:val="20"/>
          <w:szCs w:val="20"/>
        </w:rPr>
        <w:br/>
      </w:r>
    </w:p>
    <w:p w14:paraId="6BF124F5"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Provide and </w:t>
      </w:r>
      <w:r w:rsidRPr="00060C9F">
        <w:rPr>
          <w:rFonts w:ascii="Arial" w:hAnsi="Arial" w:cs="Arial"/>
          <w:sz w:val="20"/>
          <w:szCs w:val="20"/>
        </w:rPr>
        <w:br/>
        <w:t xml:space="preserve">receive the </w:t>
      </w:r>
      <w:r w:rsidRPr="00060C9F">
        <w:rPr>
          <w:rFonts w:ascii="Arial" w:hAnsi="Arial" w:cs="Arial"/>
          <w:sz w:val="20"/>
          <w:szCs w:val="20"/>
        </w:rPr>
        <w:br/>
        <w:t xml:space="preserve">handover in </w:t>
      </w:r>
      <w:r w:rsidRPr="00060C9F">
        <w:rPr>
          <w:rFonts w:ascii="Arial" w:hAnsi="Arial" w:cs="Arial"/>
          <w:sz w:val="20"/>
          <w:szCs w:val="20"/>
        </w:rPr>
        <w:br/>
        <w:t xml:space="preserve">transitions of </w:t>
      </w:r>
      <w:r w:rsidRPr="00060C9F">
        <w:rPr>
          <w:rFonts w:ascii="Arial" w:hAnsi="Arial" w:cs="Arial"/>
          <w:sz w:val="20"/>
          <w:szCs w:val="20"/>
        </w:rPr>
        <w:br/>
        <w:t>care</w:t>
      </w:r>
    </w:p>
    <w:p w14:paraId="1D23AE36" w14:textId="77777777" w:rsidR="00200075" w:rsidRPr="00060C9F" w:rsidRDefault="00200075" w:rsidP="00200075">
      <w:pPr>
        <w:rPr>
          <w:rFonts w:ascii="Arial" w:hAnsi="Arial" w:cs="Arial"/>
          <w:sz w:val="20"/>
          <w:szCs w:val="20"/>
        </w:rPr>
      </w:pPr>
    </w:p>
    <w:p w14:paraId="7CDF13F9"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Recognize a </w:t>
      </w:r>
      <w:r w:rsidRPr="00060C9F">
        <w:rPr>
          <w:rFonts w:ascii="Arial" w:hAnsi="Arial" w:cs="Arial"/>
          <w:sz w:val="20"/>
          <w:szCs w:val="20"/>
        </w:rPr>
        <w:br/>
        <w:t xml:space="preserve">patient requiring </w:t>
      </w:r>
      <w:r w:rsidRPr="00060C9F">
        <w:rPr>
          <w:rFonts w:ascii="Arial" w:hAnsi="Arial" w:cs="Arial"/>
          <w:sz w:val="20"/>
          <w:szCs w:val="20"/>
        </w:rPr>
        <w:br/>
        <w:t xml:space="preserve">urgent or </w:t>
      </w:r>
      <w:r w:rsidRPr="00060C9F">
        <w:rPr>
          <w:rFonts w:ascii="Arial" w:hAnsi="Arial" w:cs="Arial"/>
          <w:sz w:val="20"/>
          <w:szCs w:val="20"/>
        </w:rPr>
        <w:br/>
        <w:t xml:space="preserve">emergent care, </w:t>
      </w:r>
      <w:r w:rsidRPr="00060C9F">
        <w:rPr>
          <w:rFonts w:ascii="Arial" w:hAnsi="Arial" w:cs="Arial"/>
          <w:sz w:val="20"/>
          <w:szCs w:val="20"/>
        </w:rPr>
        <w:br/>
        <w:t xml:space="preserve">provide initial </w:t>
      </w:r>
      <w:r w:rsidRPr="00060C9F">
        <w:rPr>
          <w:rFonts w:ascii="Arial" w:hAnsi="Arial" w:cs="Arial"/>
          <w:sz w:val="20"/>
          <w:szCs w:val="20"/>
        </w:rPr>
        <w:br/>
        <w:t xml:space="preserve">management </w:t>
      </w:r>
    </w:p>
    <w:p w14:paraId="150E26CE" w14:textId="77777777" w:rsidR="00200075" w:rsidRPr="00060C9F" w:rsidRDefault="00200075" w:rsidP="00200075">
      <w:pPr>
        <w:rPr>
          <w:rFonts w:ascii="Arial" w:hAnsi="Arial" w:cs="Arial"/>
          <w:sz w:val="20"/>
          <w:szCs w:val="20"/>
        </w:rPr>
      </w:pPr>
      <w:r w:rsidRPr="00060C9F">
        <w:rPr>
          <w:rFonts w:ascii="Arial" w:hAnsi="Arial" w:cs="Arial"/>
          <w:sz w:val="20"/>
          <w:szCs w:val="20"/>
        </w:rPr>
        <w:t>and seek help</w:t>
      </w:r>
    </w:p>
    <w:p w14:paraId="5AF35D50" w14:textId="77777777" w:rsidR="00200075" w:rsidRPr="00060C9F" w:rsidRDefault="00200075" w:rsidP="00200075">
      <w:pPr>
        <w:rPr>
          <w:rFonts w:ascii="Arial" w:hAnsi="Arial" w:cs="Arial"/>
          <w:sz w:val="20"/>
          <w:szCs w:val="20"/>
        </w:rPr>
      </w:pPr>
    </w:p>
    <w:p w14:paraId="454FB3E8"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Communicate in </w:t>
      </w:r>
      <w:r w:rsidRPr="00060C9F">
        <w:rPr>
          <w:rFonts w:ascii="Arial" w:hAnsi="Arial" w:cs="Arial"/>
          <w:sz w:val="20"/>
          <w:szCs w:val="20"/>
        </w:rPr>
        <w:br/>
        <w:t>difficult situations</w:t>
      </w:r>
      <w:r w:rsidRPr="00060C9F">
        <w:rPr>
          <w:rFonts w:ascii="Arial" w:hAnsi="Arial" w:cs="Arial"/>
          <w:sz w:val="20"/>
          <w:szCs w:val="20"/>
        </w:rPr>
        <w:br/>
        <w:t>(</w:t>
      </w:r>
      <w:proofErr w:type="gramStart"/>
      <w:r w:rsidRPr="00060C9F">
        <w:rPr>
          <w:rFonts w:ascii="Arial" w:hAnsi="Arial" w:cs="Arial"/>
          <w:sz w:val="20"/>
          <w:szCs w:val="20"/>
        </w:rPr>
        <w:t>e.g.</w:t>
      </w:r>
      <w:proofErr w:type="gramEnd"/>
      <w:r w:rsidRPr="00060C9F">
        <w:rPr>
          <w:rFonts w:ascii="Arial" w:hAnsi="Arial" w:cs="Arial"/>
          <w:sz w:val="20"/>
          <w:szCs w:val="20"/>
        </w:rPr>
        <w:t xml:space="preserve"> breaking </w:t>
      </w:r>
      <w:r w:rsidRPr="00060C9F">
        <w:rPr>
          <w:rFonts w:ascii="Arial" w:hAnsi="Arial" w:cs="Arial"/>
          <w:sz w:val="20"/>
          <w:szCs w:val="20"/>
        </w:rPr>
        <w:br/>
        <w:t>bad news)</w:t>
      </w:r>
    </w:p>
    <w:p w14:paraId="1DB5B010" w14:textId="77777777" w:rsidR="00200075" w:rsidRPr="00060C9F" w:rsidRDefault="00200075" w:rsidP="00200075">
      <w:pPr>
        <w:rPr>
          <w:rFonts w:ascii="Arial" w:hAnsi="Arial" w:cs="Arial"/>
          <w:sz w:val="20"/>
          <w:szCs w:val="20"/>
        </w:rPr>
      </w:pPr>
    </w:p>
    <w:p w14:paraId="5E30150D"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Educate patients </w:t>
      </w:r>
      <w:r w:rsidRPr="00060C9F">
        <w:rPr>
          <w:rFonts w:ascii="Arial" w:hAnsi="Arial" w:cs="Arial"/>
          <w:sz w:val="20"/>
          <w:szCs w:val="20"/>
        </w:rPr>
        <w:br/>
        <w:t xml:space="preserve">on disease </w:t>
      </w:r>
      <w:r w:rsidRPr="00060C9F">
        <w:rPr>
          <w:rFonts w:ascii="Arial" w:hAnsi="Arial" w:cs="Arial"/>
          <w:sz w:val="20"/>
          <w:szCs w:val="20"/>
        </w:rPr>
        <w:br/>
        <w:t xml:space="preserve">management, </w:t>
      </w:r>
    </w:p>
    <w:p w14:paraId="75A4793F" w14:textId="77777777" w:rsidR="00200075" w:rsidRPr="00060C9F" w:rsidRDefault="00200075" w:rsidP="00200075">
      <w:pPr>
        <w:rPr>
          <w:rFonts w:ascii="Arial" w:hAnsi="Arial" w:cs="Arial"/>
          <w:sz w:val="20"/>
          <w:szCs w:val="20"/>
        </w:rPr>
      </w:pPr>
      <w:r w:rsidRPr="00060C9F">
        <w:rPr>
          <w:rFonts w:ascii="Arial" w:hAnsi="Arial" w:cs="Arial"/>
          <w:sz w:val="20"/>
          <w:szCs w:val="20"/>
        </w:rPr>
        <w:t xml:space="preserve">health promotion </w:t>
      </w:r>
      <w:r w:rsidRPr="00060C9F">
        <w:rPr>
          <w:rFonts w:ascii="Arial" w:hAnsi="Arial" w:cs="Arial"/>
          <w:sz w:val="20"/>
          <w:szCs w:val="20"/>
        </w:rPr>
        <w:br/>
        <w:t xml:space="preserve">and preventative </w:t>
      </w:r>
    </w:p>
    <w:p w14:paraId="41CC6ACF" w14:textId="77777777" w:rsidR="00200075" w:rsidRPr="00060C9F" w:rsidRDefault="00200075" w:rsidP="00200075">
      <w:pPr>
        <w:rPr>
          <w:rFonts w:ascii="Arial" w:hAnsi="Arial" w:cs="Arial"/>
          <w:sz w:val="20"/>
          <w:szCs w:val="20"/>
        </w:rPr>
      </w:pPr>
      <w:r w:rsidRPr="00060C9F">
        <w:rPr>
          <w:rFonts w:ascii="Arial" w:hAnsi="Arial" w:cs="Arial"/>
          <w:sz w:val="20"/>
          <w:szCs w:val="20"/>
        </w:rPr>
        <w:t>medicine</w:t>
      </w:r>
    </w:p>
    <w:p w14:paraId="5A2A6A07" w14:textId="77777777" w:rsidR="00200075" w:rsidRPr="00060C9F" w:rsidRDefault="00200075" w:rsidP="00200075">
      <w:pPr>
        <w:rPr>
          <w:rFonts w:ascii="Arial" w:hAnsi="Arial" w:cs="Arial"/>
          <w:sz w:val="20"/>
          <w:szCs w:val="20"/>
        </w:rPr>
      </w:pPr>
    </w:p>
    <w:p w14:paraId="28327ECA" w14:textId="4DEB0A7F" w:rsidR="00200075" w:rsidRPr="00060C9F" w:rsidRDefault="00200075" w:rsidP="00200075">
      <w:pPr>
        <w:rPr>
          <w:rFonts w:ascii="Arial" w:hAnsi="Arial" w:cs="Arial"/>
          <w:b/>
          <w:bCs/>
          <w:sz w:val="20"/>
          <w:szCs w:val="20"/>
        </w:rPr>
      </w:pPr>
      <w:r w:rsidRPr="00060C9F">
        <w:rPr>
          <w:rFonts w:ascii="Arial" w:hAnsi="Arial" w:cs="Arial"/>
          <w:b/>
          <w:bCs/>
          <w:sz w:val="20"/>
          <w:szCs w:val="20"/>
        </w:rPr>
        <w:t>Curricular Reform</w:t>
      </w:r>
    </w:p>
    <w:p w14:paraId="3436C29B" w14:textId="77777777" w:rsidR="00200075" w:rsidRPr="00060C9F" w:rsidRDefault="00200075" w:rsidP="00200075">
      <w:pPr>
        <w:rPr>
          <w:rFonts w:ascii="Arial" w:hAnsi="Arial" w:cs="Arial"/>
          <w:sz w:val="20"/>
          <w:szCs w:val="20"/>
        </w:rPr>
      </w:pPr>
    </w:p>
    <w:p w14:paraId="33D48921" w14:textId="6E394CE3" w:rsidR="00200075" w:rsidRPr="00060C9F" w:rsidRDefault="00200075" w:rsidP="00200075">
      <w:pPr>
        <w:rPr>
          <w:rFonts w:ascii="Arial" w:hAnsi="Arial" w:cs="Arial"/>
          <w:sz w:val="20"/>
          <w:szCs w:val="20"/>
        </w:rPr>
      </w:pPr>
      <w:r w:rsidRPr="00060C9F">
        <w:rPr>
          <w:rFonts w:ascii="Arial" w:hAnsi="Arial" w:cs="Arial"/>
          <w:sz w:val="20"/>
          <w:szCs w:val="20"/>
        </w:rPr>
        <w:t>*What are/were you most concerned about with respect to starting clerkship?</w:t>
      </w:r>
    </w:p>
    <w:p w14:paraId="7B9D8223" w14:textId="028632D7" w:rsidR="00200075" w:rsidRDefault="00200075" w:rsidP="00200075">
      <w:pPr>
        <w:rPr>
          <w:rFonts w:ascii="Arial" w:hAnsi="Arial" w:cs="Arial"/>
          <w:sz w:val="20"/>
          <w:szCs w:val="20"/>
        </w:rPr>
      </w:pPr>
      <w:r w:rsidRPr="00BB02CB">
        <w:rPr>
          <w:rFonts w:ascii="Arial" w:hAnsi="Arial" w:cs="Arial"/>
          <w:noProof/>
          <w:sz w:val="20"/>
          <w:szCs w:val="20"/>
          <w:lang w:eastAsia="en-CA"/>
        </w:rPr>
        <mc:AlternateContent>
          <mc:Choice Requires="wps">
            <w:drawing>
              <wp:anchor distT="0" distB="0" distL="114300" distR="114300" simplePos="0" relativeHeight="251675136" behindDoc="0" locked="0" layoutInCell="1" allowOverlap="1" wp14:anchorId="715904A5" wp14:editId="0F003504">
                <wp:simplePos x="0" y="0"/>
                <wp:positionH relativeFrom="column">
                  <wp:posOffset>0</wp:posOffset>
                </wp:positionH>
                <wp:positionV relativeFrom="paragraph">
                  <wp:posOffset>57150</wp:posOffset>
                </wp:positionV>
                <wp:extent cx="5780405" cy="266700"/>
                <wp:effectExtent l="0" t="0" r="10795" b="12700"/>
                <wp:wrapNone/>
                <wp:docPr id="22" name="Text Box 22"/>
                <wp:cNvGraphicFramePr/>
                <a:graphic xmlns:a="http://schemas.openxmlformats.org/drawingml/2006/main">
                  <a:graphicData uri="http://schemas.microsoft.com/office/word/2010/wordprocessingShape">
                    <wps:wsp>
                      <wps:cNvSpPr txBox="1"/>
                      <wps:spPr>
                        <a:xfrm>
                          <a:off x="0" y="0"/>
                          <a:ext cx="5780405" cy="266700"/>
                        </a:xfrm>
                        <a:prstGeom prst="rect">
                          <a:avLst/>
                        </a:prstGeom>
                        <a:solidFill>
                          <a:schemeClr val="lt1"/>
                        </a:solidFill>
                        <a:ln w="6350">
                          <a:solidFill>
                            <a:prstClr val="black"/>
                          </a:solidFill>
                        </a:ln>
                      </wps:spPr>
                      <wps:txbx>
                        <w:txbxContent>
                          <w:p w14:paraId="78C040E3"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904A5" id="Text Box 22" o:spid="_x0000_s1032" type="#_x0000_t202" style="position:absolute;margin-left:0;margin-top:4.5pt;width:455.15pt;height:2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" fillcolor="white [3201]" strokeweight=".5pt">
                <v:textbox>
                  <w:txbxContent>
                    <w:p w14:paraId="78C040E3" w14:textId="77777777" w:rsidR="008E078B" w:rsidRDefault="008E078B" w:rsidP="00200075"/>
                  </w:txbxContent>
                </v:textbox>
              </v:shape>
            </w:pict>
          </mc:Fallback>
        </mc:AlternateContent>
      </w:r>
    </w:p>
    <w:p w14:paraId="47499B41" w14:textId="6DD5E03B" w:rsidR="00200075" w:rsidRDefault="00200075" w:rsidP="00200075">
      <w:pPr>
        <w:rPr>
          <w:rFonts w:ascii="Arial" w:hAnsi="Arial" w:cs="Arial"/>
          <w:sz w:val="20"/>
          <w:szCs w:val="20"/>
        </w:rPr>
      </w:pPr>
    </w:p>
    <w:p w14:paraId="41082C8C" w14:textId="77777777" w:rsidR="00200075" w:rsidRPr="00060C9F" w:rsidRDefault="00200075" w:rsidP="00200075">
      <w:pPr>
        <w:rPr>
          <w:rFonts w:ascii="Arial" w:hAnsi="Arial" w:cs="Arial"/>
          <w:sz w:val="20"/>
          <w:szCs w:val="20"/>
        </w:rPr>
      </w:pPr>
    </w:p>
    <w:p w14:paraId="64968009" w14:textId="15FE8C35" w:rsidR="00200075" w:rsidRDefault="00200075" w:rsidP="00200075">
      <w:pPr>
        <w:rPr>
          <w:rFonts w:ascii="Arial" w:hAnsi="Arial" w:cs="Arial"/>
          <w:sz w:val="20"/>
          <w:szCs w:val="20"/>
        </w:rPr>
      </w:pPr>
      <w:r w:rsidRPr="00060C9F">
        <w:rPr>
          <w:rFonts w:ascii="Arial" w:hAnsi="Arial" w:cs="Arial"/>
          <w:sz w:val="20"/>
          <w:szCs w:val="20"/>
        </w:rPr>
        <w:t>*What changes t</w:t>
      </w:r>
      <w:r>
        <w:rPr>
          <w:rFonts w:ascii="Arial" w:hAnsi="Arial" w:cs="Arial"/>
          <w:sz w:val="20"/>
          <w:szCs w:val="20"/>
        </w:rPr>
        <w:t xml:space="preserve">o </w:t>
      </w:r>
      <w:r w:rsidRPr="00060C9F">
        <w:rPr>
          <w:rFonts w:ascii="Arial" w:hAnsi="Arial" w:cs="Arial"/>
          <w:sz w:val="20"/>
          <w:szCs w:val="20"/>
        </w:rPr>
        <w:t>Unit IV could better prepare</w:t>
      </w:r>
      <w:r>
        <w:rPr>
          <w:rFonts w:ascii="Arial" w:hAnsi="Arial" w:cs="Arial"/>
          <w:sz w:val="20"/>
          <w:szCs w:val="20"/>
        </w:rPr>
        <w:t xml:space="preserve"> </w:t>
      </w:r>
      <w:r w:rsidRPr="00060C9F">
        <w:rPr>
          <w:rFonts w:ascii="Arial" w:hAnsi="Arial" w:cs="Arial"/>
          <w:sz w:val="20"/>
          <w:szCs w:val="20"/>
        </w:rPr>
        <w:t>incoming students for clerkship?</w:t>
      </w:r>
    </w:p>
    <w:p w14:paraId="6155981B" w14:textId="543B3278" w:rsidR="00200075" w:rsidRPr="00060C9F" w:rsidRDefault="00200075" w:rsidP="00200075">
      <w:pPr>
        <w:rPr>
          <w:rFonts w:ascii="Arial" w:hAnsi="Arial" w:cs="Arial"/>
          <w:sz w:val="20"/>
          <w:szCs w:val="20"/>
        </w:rPr>
      </w:pPr>
      <w:r w:rsidRPr="00BB02CB">
        <w:rPr>
          <w:rFonts w:ascii="Arial" w:hAnsi="Arial" w:cs="Arial"/>
          <w:noProof/>
          <w:sz w:val="20"/>
          <w:szCs w:val="20"/>
          <w:lang w:eastAsia="en-CA"/>
        </w:rPr>
        <mc:AlternateContent>
          <mc:Choice Requires="wps">
            <w:drawing>
              <wp:anchor distT="0" distB="0" distL="114300" distR="114300" simplePos="0" relativeHeight="251676160" behindDoc="0" locked="0" layoutInCell="1" allowOverlap="1" wp14:anchorId="7AC90102" wp14:editId="0A218611">
                <wp:simplePos x="0" y="0"/>
                <wp:positionH relativeFrom="column">
                  <wp:posOffset>0</wp:posOffset>
                </wp:positionH>
                <wp:positionV relativeFrom="paragraph">
                  <wp:posOffset>85725</wp:posOffset>
                </wp:positionV>
                <wp:extent cx="5780405" cy="266700"/>
                <wp:effectExtent l="0" t="0" r="10795" b="12700"/>
                <wp:wrapNone/>
                <wp:docPr id="23" name="Text Box 23"/>
                <wp:cNvGraphicFramePr/>
                <a:graphic xmlns:a="http://schemas.openxmlformats.org/drawingml/2006/main">
                  <a:graphicData uri="http://schemas.microsoft.com/office/word/2010/wordprocessingShape">
                    <wps:wsp>
                      <wps:cNvSpPr txBox="1"/>
                      <wps:spPr>
                        <a:xfrm>
                          <a:off x="0" y="0"/>
                          <a:ext cx="5780405" cy="266700"/>
                        </a:xfrm>
                        <a:prstGeom prst="rect">
                          <a:avLst/>
                        </a:prstGeom>
                        <a:solidFill>
                          <a:schemeClr val="lt1"/>
                        </a:solidFill>
                        <a:ln w="6350">
                          <a:solidFill>
                            <a:prstClr val="black"/>
                          </a:solidFill>
                        </a:ln>
                      </wps:spPr>
                      <wps:txbx>
                        <w:txbxContent>
                          <w:p w14:paraId="6C8D9683"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90102" id="Text Box 23" o:spid="_x0000_s1033" type="#_x0000_t202" style="position:absolute;margin-left:0;margin-top:6.75pt;width:455.15pt;height:2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" fillcolor="white [3201]" strokeweight=".5pt">
                <v:textbox>
                  <w:txbxContent>
                    <w:p w14:paraId="6C8D9683" w14:textId="77777777" w:rsidR="008E078B" w:rsidRDefault="008E078B" w:rsidP="00200075"/>
                  </w:txbxContent>
                </v:textbox>
              </v:shape>
            </w:pict>
          </mc:Fallback>
        </mc:AlternateContent>
      </w:r>
    </w:p>
    <w:p w14:paraId="7A56BC95" w14:textId="42FFD290" w:rsidR="00200075" w:rsidRDefault="00200075" w:rsidP="00200075">
      <w:pPr>
        <w:rPr>
          <w:rFonts w:ascii="Arial" w:hAnsi="Arial" w:cs="Arial"/>
          <w:sz w:val="20"/>
          <w:szCs w:val="20"/>
        </w:rPr>
      </w:pPr>
      <w:r w:rsidRPr="00060C9F">
        <w:rPr>
          <w:rFonts w:ascii="Arial" w:hAnsi="Arial" w:cs="Arial"/>
          <w:sz w:val="20"/>
          <w:szCs w:val="20"/>
        </w:rPr>
        <w:br/>
      </w:r>
    </w:p>
    <w:p w14:paraId="7CBAB4E7" w14:textId="17EE263D" w:rsidR="00200075" w:rsidRPr="00060C9F" w:rsidRDefault="00200075" w:rsidP="00200075">
      <w:pPr>
        <w:rPr>
          <w:rFonts w:ascii="Arial" w:hAnsi="Arial" w:cs="Arial"/>
          <w:sz w:val="20"/>
          <w:szCs w:val="20"/>
        </w:rPr>
      </w:pPr>
      <w:r w:rsidRPr="00060C9F">
        <w:rPr>
          <w:rFonts w:ascii="Arial" w:hAnsi="Arial" w:cs="Arial"/>
          <w:sz w:val="20"/>
          <w:szCs w:val="20"/>
        </w:rPr>
        <w:t>Given the current COVID-19</w:t>
      </w:r>
      <w:r>
        <w:rPr>
          <w:rFonts w:ascii="Arial" w:hAnsi="Arial" w:cs="Arial"/>
          <w:sz w:val="20"/>
          <w:szCs w:val="20"/>
        </w:rPr>
        <w:t xml:space="preserve"> </w:t>
      </w:r>
      <w:r w:rsidRPr="00060C9F">
        <w:rPr>
          <w:rFonts w:ascii="Arial" w:hAnsi="Arial" w:cs="Arial"/>
          <w:sz w:val="20"/>
          <w:szCs w:val="20"/>
        </w:rPr>
        <w:t>pandemic and its likely lasting impact on healthcare delivery, how can</w:t>
      </w:r>
      <w:r>
        <w:rPr>
          <w:rFonts w:ascii="Arial" w:hAnsi="Arial" w:cs="Arial"/>
          <w:sz w:val="20"/>
          <w:szCs w:val="20"/>
        </w:rPr>
        <w:t xml:space="preserve"> </w:t>
      </w:r>
      <w:r w:rsidRPr="00060C9F">
        <w:rPr>
          <w:rFonts w:ascii="Arial" w:hAnsi="Arial" w:cs="Arial"/>
          <w:sz w:val="20"/>
          <w:szCs w:val="20"/>
        </w:rPr>
        <w:t>telemedicine</w:t>
      </w:r>
      <w:r>
        <w:rPr>
          <w:rFonts w:ascii="Arial" w:hAnsi="Arial" w:cs="Arial"/>
          <w:sz w:val="20"/>
          <w:szCs w:val="20"/>
        </w:rPr>
        <w:t xml:space="preserve"> </w:t>
      </w:r>
      <w:r w:rsidRPr="00060C9F">
        <w:rPr>
          <w:rFonts w:ascii="Arial" w:hAnsi="Arial" w:cs="Arial"/>
          <w:sz w:val="20"/>
          <w:szCs w:val="20"/>
        </w:rPr>
        <w:t>be incorporated in the pre-clerkship curriculum to better prepare clerks?</w:t>
      </w:r>
    </w:p>
    <w:p w14:paraId="36BD9369" w14:textId="7E0C0905" w:rsidR="00200075" w:rsidRDefault="00200075">
      <w:pPr>
        <w:rPr>
          <w:rFonts w:ascii="Arial" w:hAnsi="Arial" w:cs="Arial"/>
          <w:b/>
          <w:bCs/>
          <w:color w:val="000000" w:themeColor="text1"/>
          <w:sz w:val="20"/>
          <w:szCs w:val="20"/>
        </w:rPr>
      </w:pPr>
      <w:r w:rsidRPr="00BB02CB">
        <w:rPr>
          <w:rFonts w:ascii="Arial" w:hAnsi="Arial" w:cs="Arial"/>
          <w:noProof/>
          <w:sz w:val="20"/>
          <w:szCs w:val="20"/>
          <w:lang w:eastAsia="en-CA"/>
        </w:rPr>
        <mc:AlternateContent>
          <mc:Choice Requires="wps">
            <w:drawing>
              <wp:anchor distT="0" distB="0" distL="114300" distR="114300" simplePos="0" relativeHeight="251677184" behindDoc="0" locked="0" layoutInCell="1" allowOverlap="1" wp14:anchorId="048517A9" wp14:editId="084DAC42">
                <wp:simplePos x="0" y="0"/>
                <wp:positionH relativeFrom="column">
                  <wp:posOffset>0</wp:posOffset>
                </wp:positionH>
                <wp:positionV relativeFrom="paragraph">
                  <wp:posOffset>67310</wp:posOffset>
                </wp:positionV>
                <wp:extent cx="5780405" cy="266700"/>
                <wp:effectExtent l="0" t="0" r="10795" b="12700"/>
                <wp:wrapNone/>
                <wp:docPr id="24" name="Text Box 24"/>
                <wp:cNvGraphicFramePr/>
                <a:graphic xmlns:a="http://schemas.openxmlformats.org/drawingml/2006/main">
                  <a:graphicData uri="http://schemas.microsoft.com/office/word/2010/wordprocessingShape">
                    <wps:wsp>
                      <wps:cNvSpPr txBox="1"/>
                      <wps:spPr>
                        <a:xfrm>
                          <a:off x="0" y="0"/>
                          <a:ext cx="5780405" cy="266700"/>
                        </a:xfrm>
                        <a:prstGeom prst="rect">
                          <a:avLst/>
                        </a:prstGeom>
                        <a:solidFill>
                          <a:schemeClr val="lt1"/>
                        </a:solidFill>
                        <a:ln w="6350">
                          <a:solidFill>
                            <a:prstClr val="black"/>
                          </a:solidFill>
                        </a:ln>
                      </wps:spPr>
                      <wps:txbx>
                        <w:txbxContent>
                          <w:p w14:paraId="2578CF06" w14:textId="77777777" w:rsidR="008E078B" w:rsidRDefault="008E078B" w:rsidP="0020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517A9" id="Text Box 24" o:spid="_x0000_s1034" type="#_x0000_t202" style="position:absolute;margin-left:0;margin-top:5.3pt;width:455.1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" fillcolor="white [3201]" strokeweight=".5pt">
                <v:textbox>
                  <w:txbxContent>
                    <w:p w14:paraId="2578CF06" w14:textId="77777777" w:rsidR="008E078B" w:rsidRDefault="008E078B" w:rsidP="00200075"/>
                  </w:txbxContent>
                </v:textbox>
              </v:shape>
            </w:pict>
          </mc:Fallback>
        </mc:AlternateContent>
      </w:r>
      <w:r>
        <w:rPr>
          <w:rFonts w:ascii="Arial" w:hAnsi="Arial" w:cs="Arial"/>
          <w:b/>
          <w:bCs/>
          <w:color w:val="000000" w:themeColor="text1"/>
          <w:sz w:val="20"/>
          <w:szCs w:val="20"/>
        </w:rPr>
        <w:br w:type="page"/>
      </w:r>
    </w:p>
    <w:p w14:paraId="1A103951" w14:textId="75ABAE33" w:rsidR="000A1DA2" w:rsidRPr="003B280B" w:rsidRDefault="000A1DA2" w:rsidP="000A1DA2">
      <w:pPr>
        <w:jc w:val="both"/>
        <w:rPr>
          <w:rFonts w:ascii="Arial" w:hAnsi="Arial" w:cs="Arial"/>
          <w:b/>
          <w:bCs/>
          <w:color w:val="000000" w:themeColor="text1"/>
          <w:sz w:val="20"/>
          <w:szCs w:val="20"/>
        </w:rPr>
      </w:pPr>
      <w:r w:rsidRPr="003B280B">
        <w:rPr>
          <w:rFonts w:ascii="Arial" w:hAnsi="Arial" w:cs="Arial"/>
          <w:b/>
          <w:bCs/>
          <w:color w:val="000000" w:themeColor="text1"/>
          <w:sz w:val="20"/>
          <w:szCs w:val="20"/>
        </w:rPr>
        <w:lastRenderedPageBreak/>
        <w:t xml:space="preserve">Appendix </w:t>
      </w:r>
      <w:r w:rsidR="00200075">
        <w:rPr>
          <w:rFonts w:ascii="Arial" w:hAnsi="Arial" w:cs="Arial"/>
          <w:b/>
          <w:bCs/>
          <w:color w:val="000000" w:themeColor="text1"/>
          <w:sz w:val="20"/>
          <w:szCs w:val="20"/>
        </w:rPr>
        <w:t>E</w:t>
      </w:r>
      <w:r w:rsidRPr="003B280B">
        <w:rPr>
          <w:rFonts w:ascii="Arial" w:hAnsi="Arial" w:cs="Arial"/>
          <w:b/>
          <w:bCs/>
          <w:color w:val="000000" w:themeColor="text1"/>
          <w:sz w:val="20"/>
          <w:szCs w:val="20"/>
        </w:rPr>
        <w:t xml:space="preserve"> – </w:t>
      </w:r>
      <w:r>
        <w:rPr>
          <w:rFonts w:ascii="Arial" w:hAnsi="Arial" w:cs="Arial"/>
          <w:color w:val="000000" w:themeColor="text1"/>
          <w:sz w:val="20"/>
          <w:szCs w:val="20"/>
        </w:rPr>
        <w:t>Combined quantitative</w:t>
      </w:r>
      <w:r w:rsidRPr="00CD4491">
        <w:rPr>
          <w:rFonts w:ascii="Arial" w:hAnsi="Arial" w:cs="Arial"/>
          <w:color w:val="000000" w:themeColor="text1"/>
          <w:sz w:val="20"/>
          <w:szCs w:val="20"/>
        </w:rPr>
        <w:t xml:space="preserve"> data </w:t>
      </w:r>
      <w:r>
        <w:rPr>
          <w:rFonts w:ascii="Arial" w:hAnsi="Arial" w:cs="Arial"/>
          <w:color w:val="000000" w:themeColor="text1"/>
          <w:sz w:val="20"/>
          <w:szCs w:val="20"/>
        </w:rPr>
        <w:t>(pre-transition and post-transition survey) for both streams at the University of Ottawa Faculty of Medicine</w:t>
      </w:r>
    </w:p>
    <w:p w14:paraId="1D435224" w14:textId="77777777" w:rsidR="000A1DA2" w:rsidRPr="003F1C92" w:rsidRDefault="000A1DA2" w:rsidP="000A1DA2">
      <w:pPr>
        <w:rPr>
          <w:rFonts w:ascii="Arial" w:hAnsi="Arial" w:cs="Arial"/>
          <w:sz w:val="20"/>
          <w:szCs w:val="20"/>
        </w:rPr>
      </w:pPr>
    </w:p>
    <w:tbl>
      <w:tblPr>
        <w:tblStyle w:val="TableGrid"/>
        <w:tblW w:w="9356" w:type="dxa"/>
        <w:tblInd w:w="108" w:type="dxa"/>
        <w:tblLayout w:type="fixed"/>
        <w:tblLook w:val="04A0" w:firstRow="1" w:lastRow="0" w:firstColumn="1" w:lastColumn="0" w:noHBand="0" w:noVBand="1"/>
      </w:tblPr>
      <w:tblGrid>
        <w:gridCol w:w="3118"/>
        <w:gridCol w:w="3119"/>
        <w:gridCol w:w="3119"/>
      </w:tblGrid>
      <w:tr w:rsidR="000A1DA2" w:rsidRPr="003F1C92" w14:paraId="7E8E3DC1" w14:textId="77777777" w:rsidTr="00D14DC5">
        <w:trPr>
          <w:trHeight w:val="300"/>
        </w:trPr>
        <w:tc>
          <w:tcPr>
            <w:tcW w:w="3118" w:type="dxa"/>
            <w:noWrap/>
          </w:tcPr>
          <w:p w14:paraId="3AB2F057" w14:textId="77777777" w:rsidR="000A1DA2" w:rsidRPr="003B280B" w:rsidRDefault="000A1DA2" w:rsidP="00491496">
            <w:pPr>
              <w:rPr>
                <w:rFonts w:ascii="Arial" w:hAnsi="Arial" w:cs="Arial"/>
                <w:b/>
                <w:bCs/>
                <w:sz w:val="20"/>
                <w:szCs w:val="20"/>
              </w:rPr>
            </w:pPr>
            <w:r w:rsidRPr="003B280B">
              <w:rPr>
                <w:rFonts w:ascii="Arial" w:hAnsi="Arial" w:cs="Arial"/>
                <w:b/>
                <w:bCs/>
                <w:sz w:val="20"/>
                <w:szCs w:val="20"/>
              </w:rPr>
              <w:t>Cohort</w:t>
            </w:r>
          </w:p>
        </w:tc>
        <w:tc>
          <w:tcPr>
            <w:tcW w:w="3119" w:type="dxa"/>
            <w:noWrap/>
          </w:tcPr>
          <w:p w14:paraId="7DBB1B75" w14:textId="77777777" w:rsidR="000A1DA2" w:rsidRPr="003B280B" w:rsidRDefault="000A1DA2" w:rsidP="00491496">
            <w:pPr>
              <w:rPr>
                <w:rFonts w:ascii="Arial" w:hAnsi="Arial" w:cs="Arial"/>
                <w:b/>
                <w:bCs/>
                <w:sz w:val="20"/>
                <w:szCs w:val="20"/>
              </w:rPr>
            </w:pPr>
            <w:r>
              <w:rPr>
                <w:rFonts w:ascii="Arial" w:hAnsi="Arial" w:cs="Arial"/>
                <w:b/>
                <w:bCs/>
                <w:sz w:val="20"/>
                <w:szCs w:val="20"/>
              </w:rPr>
              <w:t>Frequency</w:t>
            </w:r>
          </w:p>
        </w:tc>
        <w:tc>
          <w:tcPr>
            <w:tcW w:w="3119" w:type="dxa"/>
            <w:noWrap/>
          </w:tcPr>
          <w:p w14:paraId="0E196040" w14:textId="77777777" w:rsidR="000A1DA2" w:rsidRPr="003B280B" w:rsidRDefault="000A1DA2" w:rsidP="00491496">
            <w:pPr>
              <w:rPr>
                <w:rFonts w:ascii="Arial" w:hAnsi="Arial" w:cs="Arial"/>
                <w:b/>
                <w:bCs/>
                <w:sz w:val="20"/>
                <w:szCs w:val="20"/>
              </w:rPr>
            </w:pPr>
            <w:r w:rsidRPr="003B280B">
              <w:rPr>
                <w:rFonts w:ascii="Arial" w:hAnsi="Arial" w:cs="Arial"/>
                <w:b/>
                <w:bCs/>
                <w:sz w:val="20"/>
                <w:szCs w:val="20"/>
              </w:rPr>
              <w:t>Percentage</w:t>
            </w:r>
          </w:p>
        </w:tc>
      </w:tr>
      <w:tr w:rsidR="000A1DA2" w:rsidRPr="003F1C92" w14:paraId="5D6BB646" w14:textId="77777777" w:rsidTr="00D14DC5">
        <w:trPr>
          <w:trHeight w:val="300"/>
        </w:trPr>
        <w:tc>
          <w:tcPr>
            <w:tcW w:w="3118" w:type="dxa"/>
            <w:noWrap/>
            <w:hideMark/>
          </w:tcPr>
          <w:p w14:paraId="31E41265" w14:textId="77777777" w:rsidR="000A1DA2" w:rsidRPr="003F1C92" w:rsidRDefault="000A1DA2" w:rsidP="00491496">
            <w:pPr>
              <w:rPr>
                <w:rFonts w:ascii="Arial" w:hAnsi="Arial" w:cs="Arial"/>
                <w:sz w:val="20"/>
                <w:szCs w:val="20"/>
              </w:rPr>
            </w:pPr>
            <w:r w:rsidRPr="003F1C92">
              <w:rPr>
                <w:rFonts w:ascii="Arial" w:hAnsi="Arial" w:cs="Arial"/>
                <w:sz w:val="20"/>
                <w:szCs w:val="20"/>
              </w:rPr>
              <w:t>MD2023</w:t>
            </w:r>
          </w:p>
        </w:tc>
        <w:tc>
          <w:tcPr>
            <w:tcW w:w="3119" w:type="dxa"/>
            <w:noWrap/>
          </w:tcPr>
          <w:p w14:paraId="15A27B25" w14:textId="77777777" w:rsidR="000A1DA2" w:rsidRPr="003F1C92" w:rsidRDefault="000A1DA2" w:rsidP="00491496">
            <w:pPr>
              <w:rPr>
                <w:rFonts w:ascii="Arial" w:hAnsi="Arial" w:cs="Arial"/>
                <w:sz w:val="20"/>
                <w:szCs w:val="20"/>
              </w:rPr>
            </w:pPr>
            <w:r w:rsidRPr="003F1C92">
              <w:rPr>
                <w:rFonts w:ascii="Arial" w:hAnsi="Arial" w:cs="Arial"/>
                <w:sz w:val="20"/>
                <w:szCs w:val="20"/>
              </w:rPr>
              <w:t>63</w:t>
            </w:r>
          </w:p>
        </w:tc>
        <w:tc>
          <w:tcPr>
            <w:tcW w:w="3119" w:type="dxa"/>
            <w:noWrap/>
            <w:hideMark/>
          </w:tcPr>
          <w:p w14:paraId="155AF4BD" w14:textId="77777777" w:rsidR="000A1DA2" w:rsidRPr="003F1C92" w:rsidRDefault="000A1DA2" w:rsidP="00491496">
            <w:pPr>
              <w:rPr>
                <w:rFonts w:ascii="Arial" w:hAnsi="Arial" w:cs="Arial"/>
                <w:sz w:val="20"/>
                <w:szCs w:val="20"/>
              </w:rPr>
            </w:pPr>
            <w:r w:rsidRPr="003F1C92">
              <w:rPr>
                <w:rFonts w:ascii="Arial" w:hAnsi="Arial" w:cs="Arial"/>
                <w:sz w:val="20"/>
                <w:szCs w:val="20"/>
              </w:rPr>
              <w:t>39.87%</w:t>
            </w:r>
          </w:p>
        </w:tc>
      </w:tr>
      <w:tr w:rsidR="000A1DA2" w:rsidRPr="003F1C92" w14:paraId="0656940E" w14:textId="77777777" w:rsidTr="00D14DC5">
        <w:trPr>
          <w:trHeight w:val="300"/>
        </w:trPr>
        <w:tc>
          <w:tcPr>
            <w:tcW w:w="3118" w:type="dxa"/>
            <w:noWrap/>
            <w:hideMark/>
          </w:tcPr>
          <w:p w14:paraId="083C7D71" w14:textId="77777777" w:rsidR="000A1DA2" w:rsidRPr="003F1C92" w:rsidRDefault="000A1DA2" w:rsidP="00491496">
            <w:pPr>
              <w:rPr>
                <w:rFonts w:ascii="Arial" w:hAnsi="Arial" w:cs="Arial"/>
                <w:sz w:val="20"/>
                <w:szCs w:val="20"/>
              </w:rPr>
            </w:pPr>
            <w:r w:rsidRPr="003F1C92">
              <w:rPr>
                <w:rFonts w:ascii="Arial" w:hAnsi="Arial" w:cs="Arial"/>
                <w:sz w:val="20"/>
                <w:szCs w:val="20"/>
              </w:rPr>
              <w:t>MD2022</w:t>
            </w:r>
          </w:p>
        </w:tc>
        <w:tc>
          <w:tcPr>
            <w:tcW w:w="3119" w:type="dxa"/>
            <w:noWrap/>
          </w:tcPr>
          <w:p w14:paraId="13A4FBA5" w14:textId="77777777" w:rsidR="000A1DA2" w:rsidRPr="003F1C92" w:rsidRDefault="000A1DA2" w:rsidP="00491496">
            <w:pPr>
              <w:rPr>
                <w:rFonts w:ascii="Arial" w:hAnsi="Arial" w:cs="Arial"/>
                <w:sz w:val="20"/>
                <w:szCs w:val="20"/>
              </w:rPr>
            </w:pPr>
            <w:r w:rsidRPr="003F1C92">
              <w:rPr>
                <w:rFonts w:ascii="Arial" w:hAnsi="Arial" w:cs="Arial"/>
                <w:sz w:val="20"/>
                <w:szCs w:val="20"/>
              </w:rPr>
              <w:t>56</w:t>
            </w:r>
          </w:p>
        </w:tc>
        <w:tc>
          <w:tcPr>
            <w:tcW w:w="3119" w:type="dxa"/>
            <w:noWrap/>
            <w:hideMark/>
          </w:tcPr>
          <w:p w14:paraId="3B56A722" w14:textId="77777777" w:rsidR="000A1DA2" w:rsidRPr="003F1C92" w:rsidRDefault="000A1DA2" w:rsidP="00491496">
            <w:pPr>
              <w:rPr>
                <w:rFonts w:ascii="Arial" w:hAnsi="Arial" w:cs="Arial"/>
                <w:sz w:val="20"/>
                <w:szCs w:val="20"/>
              </w:rPr>
            </w:pPr>
            <w:r w:rsidRPr="003F1C92">
              <w:rPr>
                <w:rFonts w:ascii="Arial" w:hAnsi="Arial" w:cs="Arial"/>
                <w:sz w:val="20"/>
                <w:szCs w:val="20"/>
              </w:rPr>
              <w:t>35.44%</w:t>
            </w:r>
          </w:p>
        </w:tc>
      </w:tr>
      <w:tr w:rsidR="000A1DA2" w:rsidRPr="003F1C92" w14:paraId="5442B7D5" w14:textId="77777777" w:rsidTr="00D14DC5">
        <w:trPr>
          <w:trHeight w:val="300"/>
        </w:trPr>
        <w:tc>
          <w:tcPr>
            <w:tcW w:w="3118" w:type="dxa"/>
            <w:noWrap/>
            <w:hideMark/>
          </w:tcPr>
          <w:p w14:paraId="427A8240" w14:textId="77777777" w:rsidR="000A1DA2" w:rsidRPr="003F1C92" w:rsidRDefault="000A1DA2" w:rsidP="00491496">
            <w:pPr>
              <w:rPr>
                <w:rFonts w:ascii="Arial" w:hAnsi="Arial" w:cs="Arial"/>
                <w:sz w:val="20"/>
                <w:szCs w:val="20"/>
              </w:rPr>
            </w:pPr>
            <w:r w:rsidRPr="003F1C92">
              <w:rPr>
                <w:rFonts w:ascii="Arial" w:hAnsi="Arial" w:cs="Arial"/>
                <w:sz w:val="20"/>
                <w:szCs w:val="20"/>
              </w:rPr>
              <w:t>MD2021</w:t>
            </w:r>
          </w:p>
        </w:tc>
        <w:tc>
          <w:tcPr>
            <w:tcW w:w="3119" w:type="dxa"/>
            <w:noWrap/>
          </w:tcPr>
          <w:p w14:paraId="70E3AEAF" w14:textId="77777777" w:rsidR="000A1DA2" w:rsidRPr="003F1C92" w:rsidRDefault="000A1DA2" w:rsidP="00491496">
            <w:pPr>
              <w:rPr>
                <w:rFonts w:ascii="Arial" w:hAnsi="Arial" w:cs="Arial"/>
                <w:sz w:val="20"/>
                <w:szCs w:val="20"/>
              </w:rPr>
            </w:pPr>
            <w:r w:rsidRPr="003F1C92">
              <w:rPr>
                <w:rFonts w:ascii="Arial" w:hAnsi="Arial" w:cs="Arial"/>
                <w:sz w:val="20"/>
                <w:szCs w:val="20"/>
              </w:rPr>
              <w:t>33</w:t>
            </w:r>
          </w:p>
        </w:tc>
        <w:tc>
          <w:tcPr>
            <w:tcW w:w="3119" w:type="dxa"/>
            <w:noWrap/>
            <w:hideMark/>
          </w:tcPr>
          <w:p w14:paraId="69B15CD1" w14:textId="77777777" w:rsidR="000A1DA2" w:rsidRPr="003F1C92" w:rsidRDefault="000A1DA2" w:rsidP="00491496">
            <w:pPr>
              <w:rPr>
                <w:rFonts w:ascii="Arial" w:hAnsi="Arial" w:cs="Arial"/>
                <w:sz w:val="20"/>
                <w:szCs w:val="20"/>
              </w:rPr>
            </w:pPr>
            <w:r w:rsidRPr="003F1C92">
              <w:rPr>
                <w:rFonts w:ascii="Arial" w:hAnsi="Arial" w:cs="Arial"/>
                <w:sz w:val="20"/>
                <w:szCs w:val="20"/>
              </w:rPr>
              <w:t>20.89%</w:t>
            </w:r>
          </w:p>
        </w:tc>
      </w:tr>
      <w:tr w:rsidR="000A1DA2" w:rsidRPr="003F1C92" w14:paraId="052A23A6" w14:textId="77777777" w:rsidTr="00D14DC5">
        <w:trPr>
          <w:trHeight w:val="300"/>
        </w:trPr>
        <w:tc>
          <w:tcPr>
            <w:tcW w:w="3118" w:type="dxa"/>
            <w:noWrap/>
            <w:hideMark/>
          </w:tcPr>
          <w:p w14:paraId="1E935487" w14:textId="77777777" w:rsidR="000A1DA2" w:rsidRPr="003F1C92" w:rsidRDefault="000A1DA2" w:rsidP="00491496">
            <w:pPr>
              <w:rPr>
                <w:rFonts w:ascii="Arial" w:hAnsi="Arial" w:cs="Arial"/>
                <w:sz w:val="20"/>
                <w:szCs w:val="20"/>
              </w:rPr>
            </w:pPr>
            <w:r w:rsidRPr="003F1C92">
              <w:rPr>
                <w:rFonts w:ascii="Arial" w:hAnsi="Arial" w:cs="Arial"/>
                <w:sz w:val="20"/>
                <w:szCs w:val="20"/>
              </w:rPr>
              <w:t>MD/PhD</w:t>
            </w:r>
          </w:p>
        </w:tc>
        <w:tc>
          <w:tcPr>
            <w:tcW w:w="3119" w:type="dxa"/>
            <w:noWrap/>
          </w:tcPr>
          <w:p w14:paraId="151E72F9" w14:textId="77777777" w:rsidR="000A1DA2" w:rsidRPr="003F1C92" w:rsidRDefault="000A1DA2" w:rsidP="00491496">
            <w:pPr>
              <w:rPr>
                <w:rFonts w:ascii="Arial" w:hAnsi="Arial" w:cs="Arial"/>
                <w:sz w:val="20"/>
                <w:szCs w:val="20"/>
              </w:rPr>
            </w:pPr>
            <w:r w:rsidRPr="003F1C92">
              <w:rPr>
                <w:rFonts w:ascii="Arial" w:hAnsi="Arial" w:cs="Arial"/>
                <w:sz w:val="20"/>
                <w:szCs w:val="20"/>
              </w:rPr>
              <w:t>6</w:t>
            </w:r>
          </w:p>
        </w:tc>
        <w:tc>
          <w:tcPr>
            <w:tcW w:w="3119" w:type="dxa"/>
            <w:noWrap/>
            <w:hideMark/>
          </w:tcPr>
          <w:p w14:paraId="4C2D6936" w14:textId="77777777" w:rsidR="000A1DA2" w:rsidRPr="003F1C92" w:rsidRDefault="000A1DA2" w:rsidP="00491496">
            <w:pPr>
              <w:rPr>
                <w:rFonts w:ascii="Arial" w:hAnsi="Arial" w:cs="Arial"/>
                <w:sz w:val="20"/>
                <w:szCs w:val="20"/>
              </w:rPr>
            </w:pPr>
            <w:r w:rsidRPr="003F1C92">
              <w:rPr>
                <w:rFonts w:ascii="Arial" w:hAnsi="Arial" w:cs="Arial"/>
                <w:sz w:val="20"/>
                <w:szCs w:val="20"/>
              </w:rPr>
              <w:t>3.80%</w:t>
            </w:r>
          </w:p>
        </w:tc>
      </w:tr>
    </w:tbl>
    <w:p w14:paraId="3CA6416A" w14:textId="77777777" w:rsidR="000A1DA2" w:rsidRDefault="000A1DA2" w:rsidP="000A1DA2">
      <w:pPr>
        <w:rPr>
          <w:rFonts w:ascii="Arial" w:hAnsi="Arial" w:cs="Arial"/>
          <w:sz w:val="20"/>
          <w:szCs w:val="20"/>
        </w:rPr>
      </w:pPr>
    </w:p>
    <w:p w14:paraId="51285C7E" w14:textId="77777777" w:rsidR="000A1DA2" w:rsidRPr="003F1C92" w:rsidRDefault="000A1DA2" w:rsidP="000A1DA2">
      <w:pPr>
        <w:rPr>
          <w:rFonts w:ascii="Arial" w:hAnsi="Arial" w:cs="Arial"/>
          <w:sz w:val="20"/>
          <w:szCs w:val="20"/>
        </w:rPr>
      </w:pPr>
    </w:p>
    <w:tbl>
      <w:tblPr>
        <w:tblStyle w:val="TableGrid"/>
        <w:tblW w:w="9356" w:type="dxa"/>
        <w:tblInd w:w="108" w:type="dxa"/>
        <w:tblLayout w:type="fixed"/>
        <w:tblLook w:val="04A0" w:firstRow="1" w:lastRow="0" w:firstColumn="1" w:lastColumn="0" w:noHBand="0" w:noVBand="1"/>
      </w:tblPr>
      <w:tblGrid>
        <w:gridCol w:w="3118"/>
        <w:gridCol w:w="3119"/>
        <w:gridCol w:w="3119"/>
      </w:tblGrid>
      <w:tr w:rsidR="000A1DA2" w:rsidRPr="003F1C92" w14:paraId="643B64DB" w14:textId="77777777" w:rsidTr="00D14DC5">
        <w:trPr>
          <w:trHeight w:val="300"/>
        </w:trPr>
        <w:tc>
          <w:tcPr>
            <w:tcW w:w="3118" w:type="dxa"/>
            <w:noWrap/>
          </w:tcPr>
          <w:p w14:paraId="14713793" w14:textId="77777777" w:rsidR="000A1DA2" w:rsidRPr="003B280B" w:rsidRDefault="000A1DA2" w:rsidP="00491496">
            <w:pPr>
              <w:rPr>
                <w:rFonts w:ascii="Arial" w:hAnsi="Arial" w:cs="Arial"/>
                <w:b/>
                <w:bCs/>
                <w:sz w:val="20"/>
                <w:szCs w:val="20"/>
              </w:rPr>
            </w:pPr>
            <w:r w:rsidRPr="003B280B">
              <w:rPr>
                <w:rFonts w:ascii="Arial" w:hAnsi="Arial" w:cs="Arial"/>
                <w:b/>
                <w:bCs/>
                <w:sz w:val="20"/>
                <w:szCs w:val="20"/>
              </w:rPr>
              <w:t>Stream</w:t>
            </w:r>
          </w:p>
        </w:tc>
        <w:tc>
          <w:tcPr>
            <w:tcW w:w="3119" w:type="dxa"/>
            <w:noWrap/>
          </w:tcPr>
          <w:p w14:paraId="566DC829" w14:textId="77777777" w:rsidR="000A1DA2" w:rsidRPr="003B280B" w:rsidRDefault="000A1DA2" w:rsidP="00491496">
            <w:pPr>
              <w:rPr>
                <w:rFonts w:ascii="Arial" w:hAnsi="Arial" w:cs="Arial"/>
                <w:b/>
                <w:bCs/>
                <w:sz w:val="20"/>
                <w:szCs w:val="20"/>
              </w:rPr>
            </w:pPr>
            <w:r>
              <w:rPr>
                <w:rFonts w:ascii="Arial" w:hAnsi="Arial" w:cs="Arial"/>
                <w:b/>
                <w:bCs/>
                <w:sz w:val="20"/>
                <w:szCs w:val="20"/>
              </w:rPr>
              <w:t>Frequency</w:t>
            </w:r>
          </w:p>
        </w:tc>
        <w:tc>
          <w:tcPr>
            <w:tcW w:w="3119" w:type="dxa"/>
            <w:noWrap/>
          </w:tcPr>
          <w:p w14:paraId="4CA4AADB" w14:textId="77777777" w:rsidR="000A1DA2" w:rsidRPr="003B280B" w:rsidRDefault="000A1DA2" w:rsidP="00491496">
            <w:pPr>
              <w:rPr>
                <w:rFonts w:ascii="Arial" w:hAnsi="Arial" w:cs="Arial"/>
                <w:b/>
                <w:bCs/>
                <w:sz w:val="20"/>
                <w:szCs w:val="20"/>
              </w:rPr>
            </w:pPr>
            <w:r w:rsidRPr="003B280B">
              <w:rPr>
                <w:rFonts w:ascii="Arial" w:hAnsi="Arial" w:cs="Arial"/>
                <w:b/>
                <w:bCs/>
                <w:sz w:val="20"/>
                <w:szCs w:val="20"/>
              </w:rPr>
              <w:t>Percentage</w:t>
            </w:r>
          </w:p>
        </w:tc>
      </w:tr>
      <w:tr w:rsidR="000A1DA2" w:rsidRPr="003F1C92" w14:paraId="59FCC0E8" w14:textId="77777777" w:rsidTr="00D14DC5">
        <w:trPr>
          <w:trHeight w:val="300"/>
        </w:trPr>
        <w:tc>
          <w:tcPr>
            <w:tcW w:w="3118" w:type="dxa"/>
            <w:noWrap/>
            <w:hideMark/>
          </w:tcPr>
          <w:p w14:paraId="55990278" w14:textId="77777777" w:rsidR="000A1DA2" w:rsidRPr="003F1C92" w:rsidRDefault="000A1DA2" w:rsidP="00491496">
            <w:pPr>
              <w:rPr>
                <w:rFonts w:ascii="Arial" w:hAnsi="Arial" w:cs="Arial"/>
                <w:sz w:val="20"/>
                <w:szCs w:val="20"/>
              </w:rPr>
            </w:pPr>
            <w:r w:rsidRPr="003F1C92">
              <w:rPr>
                <w:rFonts w:ascii="Arial" w:hAnsi="Arial" w:cs="Arial"/>
                <w:sz w:val="20"/>
                <w:szCs w:val="20"/>
              </w:rPr>
              <w:t>Anglophone</w:t>
            </w:r>
          </w:p>
        </w:tc>
        <w:tc>
          <w:tcPr>
            <w:tcW w:w="3119" w:type="dxa"/>
            <w:noWrap/>
          </w:tcPr>
          <w:p w14:paraId="6A00986C" w14:textId="77777777" w:rsidR="000A1DA2" w:rsidRPr="003F1C92" w:rsidRDefault="000A1DA2" w:rsidP="00491496">
            <w:pPr>
              <w:rPr>
                <w:rFonts w:ascii="Arial" w:hAnsi="Arial" w:cs="Arial"/>
                <w:sz w:val="20"/>
                <w:szCs w:val="20"/>
              </w:rPr>
            </w:pPr>
            <w:r w:rsidRPr="003F1C92">
              <w:rPr>
                <w:rFonts w:ascii="Arial" w:hAnsi="Arial" w:cs="Arial"/>
                <w:sz w:val="20"/>
                <w:szCs w:val="20"/>
              </w:rPr>
              <w:t>110</w:t>
            </w:r>
          </w:p>
        </w:tc>
        <w:tc>
          <w:tcPr>
            <w:tcW w:w="3119" w:type="dxa"/>
            <w:noWrap/>
            <w:hideMark/>
          </w:tcPr>
          <w:p w14:paraId="33E4577A" w14:textId="77777777" w:rsidR="000A1DA2" w:rsidRPr="003F1C92" w:rsidRDefault="000A1DA2" w:rsidP="00491496">
            <w:pPr>
              <w:rPr>
                <w:rFonts w:ascii="Arial" w:hAnsi="Arial" w:cs="Arial"/>
                <w:sz w:val="20"/>
                <w:szCs w:val="20"/>
              </w:rPr>
            </w:pPr>
            <w:r w:rsidRPr="003F1C92">
              <w:rPr>
                <w:rFonts w:ascii="Arial" w:hAnsi="Arial" w:cs="Arial"/>
                <w:sz w:val="20"/>
                <w:szCs w:val="20"/>
              </w:rPr>
              <w:t>69.62%</w:t>
            </w:r>
          </w:p>
        </w:tc>
      </w:tr>
      <w:tr w:rsidR="000A1DA2" w:rsidRPr="003F1C92" w14:paraId="24D04C9F" w14:textId="77777777" w:rsidTr="00D14DC5">
        <w:trPr>
          <w:trHeight w:val="300"/>
        </w:trPr>
        <w:tc>
          <w:tcPr>
            <w:tcW w:w="3118" w:type="dxa"/>
            <w:noWrap/>
            <w:hideMark/>
          </w:tcPr>
          <w:p w14:paraId="50815919" w14:textId="77777777" w:rsidR="000A1DA2" w:rsidRPr="003F1C92" w:rsidRDefault="000A1DA2" w:rsidP="00491496">
            <w:pPr>
              <w:rPr>
                <w:rFonts w:ascii="Arial" w:hAnsi="Arial" w:cs="Arial"/>
                <w:sz w:val="20"/>
                <w:szCs w:val="20"/>
              </w:rPr>
            </w:pPr>
            <w:r w:rsidRPr="003F1C92">
              <w:rPr>
                <w:rFonts w:ascii="Arial" w:hAnsi="Arial" w:cs="Arial"/>
                <w:sz w:val="20"/>
                <w:szCs w:val="20"/>
              </w:rPr>
              <w:t>Francophone</w:t>
            </w:r>
          </w:p>
        </w:tc>
        <w:tc>
          <w:tcPr>
            <w:tcW w:w="3119" w:type="dxa"/>
            <w:noWrap/>
          </w:tcPr>
          <w:p w14:paraId="0D44059A" w14:textId="77777777" w:rsidR="000A1DA2" w:rsidRPr="003F1C92" w:rsidRDefault="000A1DA2" w:rsidP="00491496">
            <w:pPr>
              <w:rPr>
                <w:rFonts w:ascii="Arial" w:hAnsi="Arial" w:cs="Arial"/>
                <w:sz w:val="20"/>
                <w:szCs w:val="20"/>
              </w:rPr>
            </w:pPr>
            <w:r w:rsidRPr="003F1C92">
              <w:rPr>
                <w:rFonts w:ascii="Arial" w:hAnsi="Arial" w:cs="Arial"/>
                <w:sz w:val="20"/>
                <w:szCs w:val="20"/>
              </w:rPr>
              <w:t>48</w:t>
            </w:r>
          </w:p>
        </w:tc>
        <w:tc>
          <w:tcPr>
            <w:tcW w:w="3119" w:type="dxa"/>
            <w:noWrap/>
            <w:hideMark/>
          </w:tcPr>
          <w:p w14:paraId="05979F8B" w14:textId="77777777" w:rsidR="000A1DA2" w:rsidRPr="003F1C92" w:rsidRDefault="000A1DA2" w:rsidP="00491496">
            <w:pPr>
              <w:rPr>
                <w:rFonts w:ascii="Arial" w:hAnsi="Arial" w:cs="Arial"/>
                <w:sz w:val="20"/>
                <w:szCs w:val="20"/>
              </w:rPr>
            </w:pPr>
            <w:r w:rsidRPr="003F1C92">
              <w:rPr>
                <w:rFonts w:ascii="Arial" w:hAnsi="Arial" w:cs="Arial"/>
                <w:sz w:val="20"/>
                <w:szCs w:val="20"/>
              </w:rPr>
              <w:t>30.38%</w:t>
            </w:r>
          </w:p>
        </w:tc>
      </w:tr>
    </w:tbl>
    <w:p w14:paraId="66184148" w14:textId="77777777" w:rsidR="000A1DA2" w:rsidRPr="003F1C92" w:rsidRDefault="000A1DA2" w:rsidP="000A1DA2">
      <w:pPr>
        <w:rPr>
          <w:rFonts w:ascii="Arial" w:hAnsi="Arial" w:cs="Arial"/>
          <w:sz w:val="20"/>
          <w:szCs w:val="20"/>
        </w:rPr>
      </w:pPr>
    </w:p>
    <w:p w14:paraId="4B8D58F9" w14:textId="77777777" w:rsidR="000A1DA2" w:rsidRPr="003F1C92" w:rsidRDefault="000A1DA2" w:rsidP="000A1DA2">
      <w:pPr>
        <w:rPr>
          <w:rFonts w:ascii="Arial" w:hAnsi="Arial" w:cs="Arial"/>
          <w:sz w:val="20"/>
          <w:szCs w:val="20"/>
        </w:rPr>
      </w:pPr>
    </w:p>
    <w:tbl>
      <w:tblPr>
        <w:tblStyle w:val="TableGrid"/>
        <w:tblW w:w="9356" w:type="dxa"/>
        <w:tblInd w:w="108" w:type="dxa"/>
        <w:tblLayout w:type="fixed"/>
        <w:tblLook w:val="04A0" w:firstRow="1" w:lastRow="0" w:firstColumn="1" w:lastColumn="0" w:noHBand="0" w:noVBand="1"/>
      </w:tblPr>
      <w:tblGrid>
        <w:gridCol w:w="3118"/>
        <w:gridCol w:w="3119"/>
        <w:gridCol w:w="3119"/>
      </w:tblGrid>
      <w:tr w:rsidR="000A1DA2" w:rsidRPr="003F1C92" w14:paraId="743A2DF5" w14:textId="77777777" w:rsidTr="00D14DC5">
        <w:trPr>
          <w:trHeight w:val="300"/>
        </w:trPr>
        <w:tc>
          <w:tcPr>
            <w:tcW w:w="3118" w:type="dxa"/>
            <w:noWrap/>
          </w:tcPr>
          <w:p w14:paraId="089B1EEE" w14:textId="77777777" w:rsidR="000A1DA2" w:rsidRPr="003B280B" w:rsidRDefault="000A1DA2" w:rsidP="00450261">
            <w:pPr>
              <w:contextualSpacing/>
              <w:rPr>
                <w:rFonts w:ascii="Arial" w:hAnsi="Arial" w:cs="Arial"/>
                <w:b/>
                <w:bCs/>
                <w:sz w:val="20"/>
                <w:szCs w:val="20"/>
              </w:rPr>
            </w:pPr>
            <w:r w:rsidRPr="003B280B">
              <w:rPr>
                <w:rFonts w:ascii="Arial" w:hAnsi="Arial" w:cs="Arial"/>
                <w:b/>
                <w:bCs/>
                <w:sz w:val="20"/>
                <w:szCs w:val="20"/>
              </w:rPr>
              <w:t>Education</w:t>
            </w:r>
          </w:p>
        </w:tc>
        <w:tc>
          <w:tcPr>
            <w:tcW w:w="3119" w:type="dxa"/>
            <w:noWrap/>
          </w:tcPr>
          <w:p w14:paraId="41FE351A" w14:textId="77777777" w:rsidR="000A1DA2" w:rsidRPr="003B280B" w:rsidRDefault="000A1DA2" w:rsidP="00450261">
            <w:pPr>
              <w:contextualSpacing/>
              <w:rPr>
                <w:rFonts w:ascii="Arial" w:hAnsi="Arial" w:cs="Arial"/>
                <w:b/>
                <w:bCs/>
                <w:sz w:val="20"/>
                <w:szCs w:val="20"/>
              </w:rPr>
            </w:pPr>
            <w:r w:rsidRPr="003B280B">
              <w:rPr>
                <w:rFonts w:ascii="Arial" w:hAnsi="Arial" w:cs="Arial"/>
                <w:b/>
                <w:bCs/>
                <w:sz w:val="20"/>
                <w:szCs w:val="20"/>
              </w:rPr>
              <w:t>Frequency</w:t>
            </w:r>
          </w:p>
        </w:tc>
        <w:tc>
          <w:tcPr>
            <w:tcW w:w="3119" w:type="dxa"/>
            <w:noWrap/>
          </w:tcPr>
          <w:p w14:paraId="5047F977" w14:textId="77777777" w:rsidR="000A1DA2" w:rsidRPr="003B280B" w:rsidRDefault="000A1DA2" w:rsidP="00450261">
            <w:pPr>
              <w:contextualSpacing/>
              <w:rPr>
                <w:rFonts w:ascii="Arial" w:hAnsi="Arial" w:cs="Arial"/>
                <w:b/>
                <w:bCs/>
                <w:sz w:val="20"/>
                <w:szCs w:val="20"/>
              </w:rPr>
            </w:pPr>
            <w:r w:rsidRPr="003B280B">
              <w:rPr>
                <w:rFonts w:ascii="Arial" w:hAnsi="Arial" w:cs="Arial"/>
                <w:b/>
                <w:bCs/>
                <w:sz w:val="20"/>
                <w:szCs w:val="20"/>
              </w:rPr>
              <w:t>Percentage</w:t>
            </w:r>
          </w:p>
        </w:tc>
      </w:tr>
      <w:tr w:rsidR="000A1DA2" w:rsidRPr="003F1C92" w14:paraId="6B0DBFC0" w14:textId="77777777" w:rsidTr="00D14DC5">
        <w:trPr>
          <w:trHeight w:val="300"/>
        </w:trPr>
        <w:tc>
          <w:tcPr>
            <w:tcW w:w="3118" w:type="dxa"/>
            <w:noWrap/>
            <w:hideMark/>
          </w:tcPr>
          <w:p w14:paraId="77020723"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Bachelors (3rd Year)</w:t>
            </w:r>
          </w:p>
        </w:tc>
        <w:tc>
          <w:tcPr>
            <w:tcW w:w="3119" w:type="dxa"/>
            <w:noWrap/>
          </w:tcPr>
          <w:p w14:paraId="23D8C2BA"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35</w:t>
            </w:r>
          </w:p>
        </w:tc>
        <w:tc>
          <w:tcPr>
            <w:tcW w:w="3119" w:type="dxa"/>
            <w:noWrap/>
            <w:hideMark/>
          </w:tcPr>
          <w:p w14:paraId="4DB31A88"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22.15%</w:t>
            </w:r>
          </w:p>
        </w:tc>
      </w:tr>
      <w:tr w:rsidR="000A1DA2" w:rsidRPr="003F1C92" w14:paraId="0A094E2B" w14:textId="77777777" w:rsidTr="00D14DC5">
        <w:trPr>
          <w:trHeight w:val="300"/>
        </w:trPr>
        <w:tc>
          <w:tcPr>
            <w:tcW w:w="3118" w:type="dxa"/>
            <w:noWrap/>
            <w:hideMark/>
          </w:tcPr>
          <w:p w14:paraId="09821B9E"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Bachelors (4th Year)</w:t>
            </w:r>
          </w:p>
        </w:tc>
        <w:tc>
          <w:tcPr>
            <w:tcW w:w="3119" w:type="dxa"/>
            <w:noWrap/>
          </w:tcPr>
          <w:p w14:paraId="5F6A4168"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97</w:t>
            </w:r>
          </w:p>
        </w:tc>
        <w:tc>
          <w:tcPr>
            <w:tcW w:w="3119" w:type="dxa"/>
            <w:noWrap/>
            <w:hideMark/>
          </w:tcPr>
          <w:p w14:paraId="0A5C17CA"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61.39%</w:t>
            </w:r>
          </w:p>
        </w:tc>
      </w:tr>
      <w:tr w:rsidR="000A1DA2" w:rsidRPr="003F1C92" w14:paraId="246F5944" w14:textId="77777777" w:rsidTr="00D14DC5">
        <w:trPr>
          <w:trHeight w:val="300"/>
        </w:trPr>
        <w:tc>
          <w:tcPr>
            <w:tcW w:w="3118" w:type="dxa"/>
            <w:noWrap/>
            <w:hideMark/>
          </w:tcPr>
          <w:p w14:paraId="22087A6D"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Masters</w:t>
            </w:r>
          </w:p>
        </w:tc>
        <w:tc>
          <w:tcPr>
            <w:tcW w:w="3119" w:type="dxa"/>
            <w:noWrap/>
          </w:tcPr>
          <w:p w14:paraId="3A4D60EB"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24</w:t>
            </w:r>
          </w:p>
        </w:tc>
        <w:tc>
          <w:tcPr>
            <w:tcW w:w="3119" w:type="dxa"/>
            <w:noWrap/>
            <w:hideMark/>
          </w:tcPr>
          <w:p w14:paraId="458BEF7D"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15.20%</w:t>
            </w:r>
          </w:p>
        </w:tc>
      </w:tr>
      <w:tr w:rsidR="000A1DA2" w:rsidRPr="003F1C92" w14:paraId="2C91E926" w14:textId="77777777" w:rsidTr="00D14DC5">
        <w:trPr>
          <w:trHeight w:val="300"/>
        </w:trPr>
        <w:tc>
          <w:tcPr>
            <w:tcW w:w="3118" w:type="dxa"/>
            <w:noWrap/>
            <w:hideMark/>
          </w:tcPr>
          <w:p w14:paraId="5EC04AC9"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PhD</w:t>
            </w:r>
          </w:p>
        </w:tc>
        <w:tc>
          <w:tcPr>
            <w:tcW w:w="3119" w:type="dxa"/>
            <w:noWrap/>
          </w:tcPr>
          <w:p w14:paraId="1201ECFF"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1</w:t>
            </w:r>
          </w:p>
        </w:tc>
        <w:tc>
          <w:tcPr>
            <w:tcW w:w="3119" w:type="dxa"/>
            <w:noWrap/>
            <w:hideMark/>
          </w:tcPr>
          <w:p w14:paraId="6EED9C4B"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0.63%</w:t>
            </w:r>
          </w:p>
        </w:tc>
      </w:tr>
      <w:tr w:rsidR="000A1DA2" w:rsidRPr="003F1C92" w14:paraId="510FDD0D" w14:textId="77777777" w:rsidTr="00D14DC5">
        <w:trPr>
          <w:trHeight w:val="300"/>
        </w:trPr>
        <w:tc>
          <w:tcPr>
            <w:tcW w:w="3118" w:type="dxa"/>
            <w:noWrap/>
            <w:hideMark/>
          </w:tcPr>
          <w:p w14:paraId="74AA330A"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Other (please specify)</w:t>
            </w:r>
          </w:p>
        </w:tc>
        <w:tc>
          <w:tcPr>
            <w:tcW w:w="3119" w:type="dxa"/>
            <w:noWrap/>
          </w:tcPr>
          <w:p w14:paraId="4074F77A"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1</w:t>
            </w:r>
          </w:p>
        </w:tc>
        <w:tc>
          <w:tcPr>
            <w:tcW w:w="3119" w:type="dxa"/>
            <w:noWrap/>
            <w:hideMark/>
          </w:tcPr>
          <w:p w14:paraId="6246CC13" w14:textId="77777777" w:rsidR="000A1DA2" w:rsidRPr="003F1C92" w:rsidRDefault="000A1DA2" w:rsidP="00450261">
            <w:pPr>
              <w:contextualSpacing/>
              <w:rPr>
                <w:rFonts w:ascii="Arial" w:hAnsi="Arial" w:cs="Arial"/>
                <w:sz w:val="20"/>
                <w:szCs w:val="20"/>
              </w:rPr>
            </w:pPr>
            <w:r w:rsidRPr="003F1C92">
              <w:rPr>
                <w:rFonts w:ascii="Arial" w:hAnsi="Arial" w:cs="Arial"/>
                <w:sz w:val="20"/>
                <w:szCs w:val="20"/>
              </w:rPr>
              <w:t>0.63%</w:t>
            </w:r>
          </w:p>
        </w:tc>
      </w:tr>
    </w:tbl>
    <w:p w14:paraId="68A027FE" w14:textId="77777777" w:rsidR="000A1DA2" w:rsidRPr="00753DDB" w:rsidRDefault="000A1DA2" w:rsidP="000A1DA2">
      <w:pPr>
        <w:jc w:val="both"/>
        <w:rPr>
          <w:rFonts w:ascii="Arial" w:hAnsi="Arial" w:cs="Arial"/>
          <w:color w:val="000000" w:themeColor="text1"/>
          <w:sz w:val="20"/>
          <w:szCs w:val="20"/>
        </w:rPr>
      </w:pPr>
    </w:p>
    <w:p w14:paraId="632B272B" w14:textId="77777777" w:rsidR="000A1DA2" w:rsidRDefault="000A1DA2" w:rsidP="000A1DA2">
      <w:pPr>
        <w:jc w:val="both"/>
        <w:rPr>
          <w:rFonts w:ascii="Times New Roman" w:hAnsi="Times New Roman" w:cs="Times New Roman"/>
          <w:color w:val="000000" w:themeColor="text1"/>
        </w:rPr>
      </w:pPr>
    </w:p>
    <w:tbl>
      <w:tblPr>
        <w:tblStyle w:val="TableGrid"/>
        <w:tblW w:w="0" w:type="auto"/>
        <w:tblInd w:w="108" w:type="dxa"/>
        <w:tblLook w:val="04A0" w:firstRow="1" w:lastRow="0" w:firstColumn="1" w:lastColumn="0" w:noHBand="0" w:noVBand="1"/>
      </w:tblPr>
      <w:tblGrid>
        <w:gridCol w:w="3517"/>
        <w:gridCol w:w="2160"/>
        <w:gridCol w:w="2164"/>
        <w:gridCol w:w="1401"/>
      </w:tblGrid>
      <w:tr w:rsidR="000A1DA2" w14:paraId="4C41CE08" w14:textId="77777777" w:rsidTr="00D14DC5">
        <w:tc>
          <w:tcPr>
            <w:tcW w:w="3573" w:type="dxa"/>
            <w:vMerge w:val="restart"/>
          </w:tcPr>
          <w:p w14:paraId="098A8C0B" w14:textId="77777777" w:rsidR="000A1DA2" w:rsidRDefault="000A1DA2" w:rsidP="00491496">
            <w:pPr>
              <w:rPr>
                <w:rFonts w:ascii="Arial" w:hAnsi="Arial" w:cs="Arial"/>
                <w:sz w:val="20"/>
                <w:szCs w:val="20"/>
              </w:rPr>
            </w:pPr>
            <w:proofErr w:type="gramStart"/>
            <w:r>
              <w:rPr>
                <w:rFonts w:ascii="Arial" w:hAnsi="Arial" w:cs="Arial"/>
                <w:sz w:val="20"/>
                <w:szCs w:val="20"/>
              </w:rPr>
              <w:t>With regard to</w:t>
            </w:r>
            <w:proofErr w:type="gramEnd"/>
            <w:r>
              <w:rPr>
                <w:rFonts w:ascii="Arial" w:hAnsi="Arial" w:cs="Arial"/>
                <w:sz w:val="20"/>
                <w:szCs w:val="20"/>
              </w:rPr>
              <w:t xml:space="preserve"> the upcoming transition from pre-clerkship to clinical clerkship:</w:t>
            </w:r>
          </w:p>
        </w:tc>
        <w:tc>
          <w:tcPr>
            <w:tcW w:w="5783" w:type="dxa"/>
            <w:gridSpan w:val="3"/>
          </w:tcPr>
          <w:p w14:paraId="232B394C" w14:textId="77777777" w:rsidR="000A1DA2" w:rsidRDefault="000A1DA2" w:rsidP="00491496">
            <w:pPr>
              <w:jc w:val="center"/>
              <w:rPr>
                <w:rFonts w:ascii="Arial" w:hAnsi="Arial" w:cs="Arial"/>
                <w:sz w:val="20"/>
                <w:szCs w:val="20"/>
              </w:rPr>
            </w:pPr>
            <w:r>
              <w:rPr>
                <w:rFonts w:ascii="Arial" w:hAnsi="Arial" w:cs="Arial"/>
                <w:sz w:val="20"/>
                <w:szCs w:val="20"/>
              </w:rPr>
              <w:t>PRE-TRANSITION</w:t>
            </w:r>
          </w:p>
        </w:tc>
      </w:tr>
      <w:tr w:rsidR="000A1DA2" w14:paraId="6F7CD8F0" w14:textId="77777777" w:rsidTr="00D14DC5">
        <w:tc>
          <w:tcPr>
            <w:tcW w:w="3573" w:type="dxa"/>
            <w:vMerge/>
          </w:tcPr>
          <w:p w14:paraId="1389F64E" w14:textId="77777777" w:rsidR="000A1DA2" w:rsidRDefault="000A1DA2" w:rsidP="00491496">
            <w:pPr>
              <w:rPr>
                <w:rFonts w:ascii="Arial" w:hAnsi="Arial" w:cs="Arial"/>
                <w:sz w:val="20"/>
                <w:szCs w:val="20"/>
              </w:rPr>
            </w:pPr>
          </w:p>
        </w:tc>
        <w:tc>
          <w:tcPr>
            <w:tcW w:w="2182" w:type="dxa"/>
          </w:tcPr>
          <w:p w14:paraId="2EBAC94E" w14:textId="77777777" w:rsidR="000A1DA2" w:rsidRDefault="000A1DA2" w:rsidP="00491496">
            <w:pPr>
              <w:rPr>
                <w:rFonts w:ascii="Arial" w:hAnsi="Arial" w:cs="Arial"/>
                <w:sz w:val="20"/>
                <w:szCs w:val="20"/>
              </w:rPr>
            </w:pPr>
            <w:r>
              <w:rPr>
                <w:rFonts w:ascii="Arial" w:hAnsi="Arial" w:cs="Arial"/>
                <w:sz w:val="20"/>
                <w:szCs w:val="20"/>
              </w:rPr>
              <w:t>Anglophone (n=45)</w:t>
            </w:r>
          </w:p>
        </w:tc>
        <w:tc>
          <w:tcPr>
            <w:tcW w:w="2183" w:type="dxa"/>
          </w:tcPr>
          <w:p w14:paraId="4EC98D4D" w14:textId="77777777" w:rsidR="000A1DA2" w:rsidRDefault="000A1DA2" w:rsidP="00491496">
            <w:pPr>
              <w:rPr>
                <w:rFonts w:ascii="Arial" w:hAnsi="Arial" w:cs="Arial"/>
                <w:sz w:val="20"/>
                <w:szCs w:val="20"/>
              </w:rPr>
            </w:pPr>
            <w:r>
              <w:rPr>
                <w:rFonts w:ascii="Arial" w:hAnsi="Arial" w:cs="Arial"/>
                <w:sz w:val="20"/>
                <w:szCs w:val="20"/>
              </w:rPr>
              <w:t>Francophone (n=16)</w:t>
            </w:r>
          </w:p>
        </w:tc>
        <w:tc>
          <w:tcPr>
            <w:tcW w:w="1418" w:type="dxa"/>
          </w:tcPr>
          <w:p w14:paraId="253EA641" w14:textId="77777777" w:rsidR="000A1DA2" w:rsidRDefault="000A1DA2" w:rsidP="00491496">
            <w:pPr>
              <w:rPr>
                <w:rFonts w:ascii="Arial" w:hAnsi="Arial" w:cs="Arial"/>
                <w:sz w:val="20"/>
                <w:szCs w:val="20"/>
              </w:rPr>
            </w:pPr>
            <w:r>
              <w:rPr>
                <w:rFonts w:ascii="Arial" w:hAnsi="Arial" w:cs="Arial"/>
                <w:sz w:val="20"/>
                <w:szCs w:val="20"/>
              </w:rPr>
              <w:t>p-value</w:t>
            </w:r>
          </w:p>
        </w:tc>
      </w:tr>
      <w:tr w:rsidR="000A1DA2" w14:paraId="7DEC3C4B" w14:textId="77777777" w:rsidTr="00D14DC5">
        <w:tc>
          <w:tcPr>
            <w:tcW w:w="3573" w:type="dxa"/>
          </w:tcPr>
          <w:p w14:paraId="239B5A69" w14:textId="77777777" w:rsidR="000A1DA2" w:rsidRDefault="000A1DA2" w:rsidP="00491496">
            <w:pPr>
              <w:rPr>
                <w:rFonts w:ascii="Arial" w:hAnsi="Arial" w:cs="Arial"/>
                <w:sz w:val="20"/>
                <w:szCs w:val="20"/>
              </w:rPr>
            </w:pPr>
            <w:r w:rsidRPr="003F1C92">
              <w:rPr>
                <w:rFonts w:ascii="Arial" w:hAnsi="Arial" w:cs="Arial"/>
                <w:sz w:val="20"/>
                <w:szCs w:val="20"/>
              </w:rPr>
              <w:t xml:space="preserve">I expect it will be </w:t>
            </w:r>
            <w:r>
              <w:rPr>
                <w:rFonts w:ascii="Arial" w:hAnsi="Arial" w:cs="Arial"/>
                <w:sz w:val="20"/>
                <w:szCs w:val="20"/>
              </w:rPr>
              <w:t>challenging to adjust to the hospital setting</w:t>
            </w:r>
          </w:p>
        </w:tc>
        <w:tc>
          <w:tcPr>
            <w:tcW w:w="2182" w:type="dxa"/>
          </w:tcPr>
          <w:p w14:paraId="19E8454A" w14:textId="77777777" w:rsidR="000A1DA2" w:rsidRDefault="000A1DA2" w:rsidP="00491496">
            <w:pPr>
              <w:rPr>
                <w:rFonts w:ascii="Arial" w:hAnsi="Arial" w:cs="Arial"/>
                <w:sz w:val="20"/>
                <w:szCs w:val="20"/>
              </w:rPr>
            </w:pPr>
            <w:r>
              <w:rPr>
                <w:rFonts w:ascii="Arial" w:hAnsi="Arial" w:cs="Arial"/>
                <w:sz w:val="20"/>
                <w:szCs w:val="20"/>
              </w:rPr>
              <w:t xml:space="preserve">4.42 </w:t>
            </w:r>
            <w:bookmarkStart w:id="0" w:name="OLE_LINK1"/>
            <w:r>
              <w:rPr>
                <w:rFonts w:ascii="Arial" w:hAnsi="Arial" w:cs="Arial"/>
                <w:sz w:val="20"/>
                <w:szCs w:val="20"/>
              </w:rPr>
              <w:sym w:font="Symbol" w:char="F0B1"/>
            </w:r>
            <w:r>
              <w:rPr>
                <w:rFonts w:ascii="Arial" w:hAnsi="Arial" w:cs="Arial"/>
                <w:sz w:val="20"/>
                <w:szCs w:val="20"/>
              </w:rPr>
              <w:t xml:space="preserve"> 0.78</w:t>
            </w:r>
            <w:bookmarkEnd w:id="0"/>
          </w:p>
        </w:tc>
        <w:tc>
          <w:tcPr>
            <w:tcW w:w="2183" w:type="dxa"/>
          </w:tcPr>
          <w:p w14:paraId="7EB6E4DF" w14:textId="77777777" w:rsidR="000A1DA2" w:rsidRDefault="000A1DA2" w:rsidP="00491496">
            <w:pPr>
              <w:rPr>
                <w:rFonts w:ascii="Arial" w:hAnsi="Arial" w:cs="Arial"/>
                <w:sz w:val="20"/>
                <w:szCs w:val="20"/>
              </w:rPr>
            </w:pPr>
            <w:r>
              <w:rPr>
                <w:rFonts w:ascii="Arial" w:hAnsi="Arial" w:cs="Arial"/>
                <w:sz w:val="20"/>
                <w:szCs w:val="20"/>
              </w:rPr>
              <w:t xml:space="preserve">4.06 </w:t>
            </w:r>
            <w:r>
              <w:rPr>
                <w:rFonts w:ascii="Arial" w:hAnsi="Arial" w:cs="Arial"/>
                <w:sz w:val="20"/>
                <w:szCs w:val="20"/>
              </w:rPr>
              <w:sym w:font="Symbol" w:char="F0B1"/>
            </w:r>
            <w:r>
              <w:rPr>
                <w:rFonts w:ascii="Arial" w:hAnsi="Arial" w:cs="Arial"/>
                <w:sz w:val="20"/>
                <w:szCs w:val="20"/>
              </w:rPr>
              <w:t xml:space="preserve"> 0.85</w:t>
            </w:r>
          </w:p>
        </w:tc>
        <w:tc>
          <w:tcPr>
            <w:tcW w:w="1418" w:type="dxa"/>
          </w:tcPr>
          <w:p w14:paraId="497739AB" w14:textId="77777777" w:rsidR="000A1DA2" w:rsidRDefault="000A1DA2" w:rsidP="00491496">
            <w:pPr>
              <w:rPr>
                <w:rFonts w:ascii="Arial" w:hAnsi="Arial" w:cs="Arial"/>
                <w:sz w:val="20"/>
                <w:szCs w:val="20"/>
              </w:rPr>
            </w:pPr>
            <w:r>
              <w:rPr>
                <w:rFonts w:ascii="Arial" w:hAnsi="Arial" w:cs="Arial"/>
                <w:sz w:val="20"/>
                <w:szCs w:val="20"/>
              </w:rPr>
              <w:t>0.15</w:t>
            </w:r>
          </w:p>
        </w:tc>
      </w:tr>
      <w:tr w:rsidR="000A1DA2" w14:paraId="0A1505FD" w14:textId="77777777" w:rsidTr="00D14DC5">
        <w:tc>
          <w:tcPr>
            <w:tcW w:w="3573" w:type="dxa"/>
          </w:tcPr>
          <w:p w14:paraId="6AD20E04" w14:textId="77777777" w:rsidR="000A1DA2" w:rsidRDefault="000A1DA2" w:rsidP="00491496">
            <w:pPr>
              <w:rPr>
                <w:rFonts w:ascii="Arial" w:hAnsi="Arial" w:cs="Arial"/>
                <w:sz w:val="20"/>
                <w:szCs w:val="20"/>
              </w:rPr>
            </w:pPr>
            <w:r>
              <w:rPr>
                <w:rFonts w:ascii="Arial" w:hAnsi="Arial" w:cs="Arial"/>
                <w:sz w:val="20"/>
                <w:szCs w:val="20"/>
              </w:rPr>
              <w:t>I am unsure how to ascertain my role, as a clerk, within my assigned team</w:t>
            </w:r>
          </w:p>
        </w:tc>
        <w:tc>
          <w:tcPr>
            <w:tcW w:w="2182" w:type="dxa"/>
          </w:tcPr>
          <w:p w14:paraId="1770AA90" w14:textId="77777777" w:rsidR="000A1DA2" w:rsidRDefault="000A1DA2" w:rsidP="00491496">
            <w:pPr>
              <w:rPr>
                <w:rFonts w:ascii="Arial" w:hAnsi="Arial" w:cs="Arial"/>
                <w:sz w:val="20"/>
                <w:szCs w:val="20"/>
              </w:rPr>
            </w:pPr>
            <w:r>
              <w:rPr>
                <w:rFonts w:ascii="Arial" w:hAnsi="Arial" w:cs="Arial"/>
                <w:sz w:val="20"/>
                <w:szCs w:val="20"/>
              </w:rPr>
              <w:t xml:space="preserve">4.27 </w:t>
            </w:r>
            <w:r>
              <w:rPr>
                <w:rFonts w:ascii="Arial" w:hAnsi="Arial" w:cs="Arial"/>
                <w:sz w:val="20"/>
                <w:szCs w:val="20"/>
              </w:rPr>
              <w:sym w:font="Symbol" w:char="F0B1"/>
            </w:r>
            <w:r>
              <w:rPr>
                <w:rFonts w:ascii="Arial" w:hAnsi="Arial" w:cs="Arial"/>
                <w:sz w:val="20"/>
                <w:szCs w:val="20"/>
              </w:rPr>
              <w:t xml:space="preserve"> 0.75</w:t>
            </w:r>
          </w:p>
        </w:tc>
        <w:tc>
          <w:tcPr>
            <w:tcW w:w="2183" w:type="dxa"/>
          </w:tcPr>
          <w:p w14:paraId="584C1A92" w14:textId="77777777" w:rsidR="000A1DA2" w:rsidRDefault="000A1DA2" w:rsidP="00491496">
            <w:pPr>
              <w:rPr>
                <w:rFonts w:ascii="Arial" w:hAnsi="Arial" w:cs="Arial"/>
                <w:sz w:val="20"/>
                <w:szCs w:val="20"/>
              </w:rPr>
            </w:pPr>
            <w:r>
              <w:rPr>
                <w:rFonts w:ascii="Arial" w:hAnsi="Arial" w:cs="Arial"/>
                <w:sz w:val="20"/>
                <w:szCs w:val="20"/>
              </w:rPr>
              <w:t xml:space="preserve">4.06 </w:t>
            </w:r>
            <w:r>
              <w:rPr>
                <w:rFonts w:ascii="Arial" w:hAnsi="Arial" w:cs="Arial"/>
                <w:sz w:val="20"/>
                <w:szCs w:val="20"/>
              </w:rPr>
              <w:sym w:font="Symbol" w:char="F0B1"/>
            </w:r>
            <w:r>
              <w:rPr>
                <w:rFonts w:ascii="Arial" w:hAnsi="Arial" w:cs="Arial"/>
                <w:sz w:val="20"/>
                <w:szCs w:val="20"/>
              </w:rPr>
              <w:t xml:space="preserve"> 0.77</w:t>
            </w:r>
          </w:p>
        </w:tc>
        <w:tc>
          <w:tcPr>
            <w:tcW w:w="1418" w:type="dxa"/>
          </w:tcPr>
          <w:p w14:paraId="7AA43F15" w14:textId="77777777" w:rsidR="000A1DA2" w:rsidRDefault="000A1DA2" w:rsidP="00491496">
            <w:pPr>
              <w:rPr>
                <w:rFonts w:ascii="Arial" w:hAnsi="Arial" w:cs="Arial"/>
                <w:sz w:val="20"/>
                <w:szCs w:val="20"/>
              </w:rPr>
            </w:pPr>
            <w:r>
              <w:rPr>
                <w:rFonts w:ascii="Arial" w:hAnsi="Arial" w:cs="Arial"/>
                <w:sz w:val="20"/>
                <w:szCs w:val="20"/>
              </w:rPr>
              <w:t>0.41</w:t>
            </w:r>
          </w:p>
        </w:tc>
      </w:tr>
      <w:tr w:rsidR="000A1DA2" w14:paraId="028A7720" w14:textId="77777777" w:rsidTr="00D14DC5">
        <w:tc>
          <w:tcPr>
            <w:tcW w:w="3573" w:type="dxa"/>
          </w:tcPr>
          <w:p w14:paraId="63936A0A" w14:textId="77777777" w:rsidR="000A1DA2" w:rsidRDefault="000A1DA2" w:rsidP="00491496">
            <w:pPr>
              <w:rPr>
                <w:rFonts w:ascii="Arial" w:hAnsi="Arial" w:cs="Arial"/>
                <w:sz w:val="20"/>
                <w:szCs w:val="20"/>
              </w:rPr>
            </w:pPr>
            <w:r>
              <w:rPr>
                <w:rFonts w:ascii="Arial" w:hAnsi="Arial" w:cs="Arial"/>
                <w:sz w:val="20"/>
                <w:szCs w:val="20"/>
              </w:rPr>
              <w:t>I am anxious about what to expect in clerkship</w:t>
            </w:r>
          </w:p>
        </w:tc>
        <w:tc>
          <w:tcPr>
            <w:tcW w:w="2182" w:type="dxa"/>
          </w:tcPr>
          <w:p w14:paraId="2957E524" w14:textId="77777777" w:rsidR="000A1DA2" w:rsidRDefault="000A1DA2" w:rsidP="00491496">
            <w:pPr>
              <w:rPr>
                <w:rFonts w:ascii="Arial" w:hAnsi="Arial" w:cs="Arial"/>
                <w:sz w:val="20"/>
                <w:szCs w:val="20"/>
              </w:rPr>
            </w:pPr>
            <w:r>
              <w:rPr>
                <w:rFonts w:ascii="Arial" w:hAnsi="Arial" w:cs="Arial"/>
                <w:sz w:val="20"/>
                <w:szCs w:val="20"/>
              </w:rPr>
              <w:t xml:space="preserve">4.33 </w:t>
            </w:r>
            <w:r>
              <w:rPr>
                <w:rFonts w:ascii="Arial" w:hAnsi="Arial" w:cs="Arial"/>
                <w:sz w:val="20"/>
                <w:szCs w:val="20"/>
              </w:rPr>
              <w:sym w:font="Symbol" w:char="F0B1"/>
            </w:r>
            <w:r>
              <w:rPr>
                <w:rFonts w:ascii="Arial" w:hAnsi="Arial" w:cs="Arial"/>
                <w:sz w:val="20"/>
                <w:szCs w:val="20"/>
              </w:rPr>
              <w:t xml:space="preserve"> 0.77</w:t>
            </w:r>
          </w:p>
        </w:tc>
        <w:tc>
          <w:tcPr>
            <w:tcW w:w="2183" w:type="dxa"/>
          </w:tcPr>
          <w:p w14:paraId="2BFE51F3" w14:textId="77777777" w:rsidR="000A1DA2" w:rsidRDefault="000A1DA2" w:rsidP="00491496">
            <w:pPr>
              <w:rPr>
                <w:rFonts w:ascii="Arial" w:hAnsi="Arial" w:cs="Arial"/>
                <w:sz w:val="20"/>
                <w:szCs w:val="20"/>
              </w:rPr>
            </w:pPr>
            <w:r>
              <w:rPr>
                <w:rFonts w:ascii="Arial" w:hAnsi="Arial" w:cs="Arial"/>
                <w:sz w:val="20"/>
                <w:szCs w:val="20"/>
              </w:rPr>
              <w:t xml:space="preserve">4.13 </w:t>
            </w:r>
            <w:r>
              <w:rPr>
                <w:rFonts w:ascii="Arial" w:hAnsi="Arial" w:cs="Arial"/>
                <w:sz w:val="20"/>
                <w:szCs w:val="20"/>
              </w:rPr>
              <w:sym w:font="Symbol" w:char="F0B1"/>
            </w:r>
            <w:r>
              <w:rPr>
                <w:rFonts w:ascii="Arial" w:hAnsi="Arial" w:cs="Arial"/>
                <w:sz w:val="20"/>
                <w:szCs w:val="20"/>
              </w:rPr>
              <w:t xml:space="preserve"> 0.89</w:t>
            </w:r>
          </w:p>
        </w:tc>
        <w:tc>
          <w:tcPr>
            <w:tcW w:w="1418" w:type="dxa"/>
          </w:tcPr>
          <w:p w14:paraId="569A8FC6" w14:textId="77777777" w:rsidR="000A1DA2" w:rsidRDefault="000A1DA2" w:rsidP="00491496">
            <w:pPr>
              <w:rPr>
                <w:rFonts w:ascii="Arial" w:hAnsi="Arial" w:cs="Arial"/>
                <w:sz w:val="20"/>
                <w:szCs w:val="20"/>
              </w:rPr>
            </w:pPr>
            <w:r>
              <w:rPr>
                <w:rFonts w:ascii="Arial" w:hAnsi="Arial" w:cs="Arial"/>
                <w:sz w:val="20"/>
                <w:szCs w:val="20"/>
              </w:rPr>
              <w:t>0.41</w:t>
            </w:r>
          </w:p>
        </w:tc>
      </w:tr>
      <w:tr w:rsidR="000A1DA2" w14:paraId="08CBABE1" w14:textId="77777777" w:rsidTr="00D14DC5">
        <w:tc>
          <w:tcPr>
            <w:tcW w:w="3573" w:type="dxa"/>
          </w:tcPr>
          <w:p w14:paraId="1508B216" w14:textId="77777777" w:rsidR="000A1DA2" w:rsidRDefault="000A1DA2" w:rsidP="00491496">
            <w:pPr>
              <w:rPr>
                <w:rFonts w:ascii="Arial" w:hAnsi="Arial" w:cs="Arial"/>
                <w:sz w:val="20"/>
                <w:szCs w:val="20"/>
              </w:rPr>
            </w:pPr>
            <w:r>
              <w:rPr>
                <w:rFonts w:ascii="Arial" w:hAnsi="Arial" w:cs="Arial"/>
                <w:sz w:val="20"/>
                <w:szCs w:val="20"/>
              </w:rPr>
              <w:t>I am unclear as to what I can do to prepare for clerkship</w:t>
            </w:r>
          </w:p>
        </w:tc>
        <w:tc>
          <w:tcPr>
            <w:tcW w:w="2182" w:type="dxa"/>
          </w:tcPr>
          <w:p w14:paraId="09A4B6F6" w14:textId="77777777" w:rsidR="000A1DA2" w:rsidRDefault="000A1DA2" w:rsidP="00491496">
            <w:pPr>
              <w:rPr>
                <w:rFonts w:ascii="Arial" w:hAnsi="Arial" w:cs="Arial"/>
                <w:sz w:val="20"/>
                <w:szCs w:val="20"/>
              </w:rPr>
            </w:pPr>
            <w:r>
              <w:rPr>
                <w:rFonts w:ascii="Arial" w:hAnsi="Arial" w:cs="Arial"/>
                <w:sz w:val="20"/>
                <w:szCs w:val="20"/>
              </w:rPr>
              <w:t xml:space="preserve">4.13 </w:t>
            </w:r>
            <w:r>
              <w:rPr>
                <w:rFonts w:ascii="Arial" w:hAnsi="Arial" w:cs="Arial"/>
                <w:sz w:val="20"/>
                <w:szCs w:val="20"/>
              </w:rPr>
              <w:sym w:font="Symbol" w:char="F0B1"/>
            </w:r>
            <w:r>
              <w:rPr>
                <w:rFonts w:ascii="Arial" w:hAnsi="Arial" w:cs="Arial"/>
                <w:sz w:val="20"/>
                <w:szCs w:val="20"/>
              </w:rPr>
              <w:t xml:space="preserve"> 0.89</w:t>
            </w:r>
          </w:p>
        </w:tc>
        <w:tc>
          <w:tcPr>
            <w:tcW w:w="2183" w:type="dxa"/>
          </w:tcPr>
          <w:p w14:paraId="0F0BB1FE" w14:textId="77777777" w:rsidR="000A1DA2" w:rsidRDefault="000A1DA2" w:rsidP="00491496">
            <w:pPr>
              <w:rPr>
                <w:rFonts w:ascii="Arial" w:hAnsi="Arial" w:cs="Arial"/>
                <w:sz w:val="20"/>
                <w:szCs w:val="20"/>
              </w:rPr>
            </w:pPr>
            <w:r>
              <w:rPr>
                <w:rFonts w:ascii="Arial" w:hAnsi="Arial" w:cs="Arial"/>
                <w:sz w:val="20"/>
                <w:szCs w:val="20"/>
              </w:rPr>
              <w:t xml:space="preserve">4.25 </w:t>
            </w:r>
            <w:r>
              <w:rPr>
                <w:rFonts w:ascii="Arial" w:hAnsi="Arial" w:cs="Arial"/>
                <w:sz w:val="20"/>
                <w:szCs w:val="20"/>
              </w:rPr>
              <w:sym w:font="Symbol" w:char="F0B1"/>
            </w:r>
            <w:r>
              <w:rPr>
                <w:rFonts w:ascii="Arial" w:hAnsi="Arial" w:cs="Arial"/>
                <w:sz w:val="20"/>
                <w:szCs w:val="20"/>
              </w:rPr>
              <w:t xml:space="preserve"> 0.58</w:t>
            </w:r>
          </w:p>
        </w:tc>
        <w:tc>
          <w:tcPr>
            <w:tcW w:w="1418" w:type="dxa"/>
          </w:tcPr>
          <w:p w14:paraId="4EB820B5" w14:textId="77777777" w:rsidR="000A1DA2" w:rsidRDefault="000A1DA2" w:rsidP="00491496">
            <w:pPr>
              <w:rPr>
                <w:rFonts w:ascii="Arial" w:hAnsi="Arial" w:cs="Arial"/>
                <w:sz w:val="20"/>
                <w:szCs w:val="20"/>
              </w:rPr>
            </w:pPr>
            <w:r>
              <w:rPr>
                <w:rFonts w:ascii="Arial" w:hAnsi="Arial" w:cs="Arial"/>
                <w:sz w:val="20"/>
                <w:szCs w:val="20"/>
              </w:rPr>
              <w:t>0.47</w:t>
            </w:r>
          </w:p>
        </w:tc>
      </w:tr>
    </w:tbl>
    <w:p w14:paraId="088D8E57" w14:textId="77777777" w:rsidR="000A1DA2" w:rsidRPr="005903B8" w:rsidRDefault="000A1DA2" w:rsidP="000A1DA2">
      <w:pPr>
        <w:jc w:val="both"/>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3517"/>
        <w:gridCol w:w="2175"/>
        <w:gridCol w:w="2178"/>
        <w:gridCol w:w="1372"/>
      </w:tblGrid>
      <w:tr w:rsidR="000A1DA2" w14:paraId="056C8BF9" w14:textId="77777777" w:rsidTr="00D14DC5">
        <w:tc>
          <w:tcPr>
            <w:tcW w:w="3573" w:type="dxa"/>
            <w:vMerge w:val="restart"/>
          </w:tcPr>
          <w:p w14:paraId="399A4A8A" w14:textId="77777777" w:rsidR="000A1DA2" w:rsidRDefault="000A1DA2" w:rsidP="00491496">
            <w:pPr>
              <w:rPr>
                <w:rFonts w:ascii="Arial" w:hAnsi="Arial" w:cs="Arial"/>
                <w:sz w:val="20"/>
                <w:szCs w:val="20"/>
              </w:rPr>
            </w:pPr>
            <w:proofErr w:type="gramStart"/>
            <w:r>
              <w:rPr>
                <w:rFonts w:ascii="Arial" w:hAnsi="Arial" w:cs="Arial"/>
                <w:sz w:val="20"/>
                <w:szCs w:val="20"/>
              </w:rPr>
              <w:t>With regard to</w:t>
            </w:r>
            <w:proofErr w:type="gramEnd"/>
            <w:r>
              <w:rPr>
                <w:rFonts w:ascii="Arial" w:hAnsi="Arial" w:cs="Arial"/>
                <w:sz w:val="20"/>
                <w:szCs w:val="20"/>
              </w:rPr>
              <w:t xml:space="preserve"> the transition from pre-clerkship to clinical clerkship:</w:t>
            </w:r>
          </w:p>
        </w:tc>
        <w:tc>
          <w:tcPr>
            <w:tcW w:w="4394" w:type="dxa"/>
            <w:gridSpan w:val="2"/>
          </w:tcPr>
          <w:p w14:paraId="6F2A6D0B" w14:textId="77777777" w:rsidR="000A1DA2" w:rsidRDefault="000A1DA2" w:rsidP="00491496">
            <w:pPr>
              <w:jc w:val="center"/>
              <w:rPr>
                <w:rFonts w:ascii="Arial" w:hAnsi="Arial" w:cs="Arial"/>
                <w:sz w:val="20"/>
                <w:szCs w:val="20"/>
              </w:rPr>
            </w:pPr>
            <w:r>
              <w:rPr>
                <w:rFonts w:ascii="Arial" w:hAnsi="Arial" w:cs="Arial"/>
                <w:sz w:val="20"/>
                <w:szCs w:val="20"/>
              </w:rPr>
              <w:t>POST-TRANSITION</w:t>
            </w:r>
          </w:p>
        </w:tc>
        <w:tc>
          <w:tcPr>
            <w:tcW w:w="1389" w:type="dxa"/>
          </w:tcPr>
          <w:p w14:paraId="49A621D4" w14:textId="77777777" w:rsidR="000A1DA2" w:rsidRDefault="000A1DA2" w:rsidP="00491496">
            <w:pPr>
              <w:jc w:val="center"/>
              <w:rPr>
                <w:rFonts w:ascii="Arial" w:hAnsi="Arial" w:cs="Arial"/>
                <w:sz w:val="20"/>
                <w:szCs w:val="20"/>
              </w:rPr>
            </w:pPr>
          </w:p>
        </w:tc>
      </w:tr>
      <w:tr w:rsidR="000A1DA2" w14:paraId="3A87AA96" w14:textId="77777777" w:rsidTr="00D14DC5">
        <w:tc>
          <w:tcPr>
            <w:tcW w:w="3573" w:type="dxa"/>
            <w:vMerge/>
          </w:tcPr>
          <w:p w14:paraId="30428DA6" w14:textId="77777777" w:rsidR="000A1DA2" w:rsidRDefault="000A1DA2" w:rsidP="00491496">
            <w:pPr>
              <w:rPr>
                <w:rFonts w:ascii="Arial" w:hAnsi="Arial" w:cs="Arial"/>
                <w:sz w:val="20"/>
                <w:szCs w:val="20"/>
              </w:rPr>
            </w:pPr>
          </w:p>
        </w:tc>
        <w:tc>
          <w:tcPr>
            <w:tcW w:w="2197" w:type="dxa"/>
          </w:tcPr>
          <w:p w14:paraId="0440EA02" w14:textId="77777777" w:rsidR="000A1DA2" w:rsidRDefault="000A1DA2" w:rsidP="00491496">
            <w:pPr>
              <w:rPr>
                <w:rFonts w:ascii="Arial" w:hAnsi="Arial" w:cs="Arial"/>
                <w:sz w:val="20"/>
                <w:szCs w:val="20"/>
              </w:rPr>
            </w:pPr>
            <w:r>
              <w:rPr>
                <w:rFonts w:ascii="Arial" w:hAnsi="Arial" w:cs="Arial"/>
                <w:sz w:val="20"/>
                <w:szCs w:val="20"/>
              </w:rPr>
              <w:t>Anglophone (n=55)</w:t>
            </w:r>
          </w:p>
        </w:tc>
        <w:tc>
          <w:tcPr>
            <w:tcW w:w="2197" w:type="dxa"/>
          </w:tcPr>
          <w:p w14:paraId="495DF3E4" w14:textId="77777777" w:rsidR="000A1DA2" w:rsidRDefault="000A1DA2" w:rsidP="00491496">
            <w:pPr>
              <w:rPr>
                <w:rFonts w:ascii="Arial" w:hAnsi="Arial" w:cs="Arial"/>
                <w:sz w:val="20"/>
                <w:szCs w:val="20"/>
              </w:rPr>
            </w:pPr>
            <w:r>
              <w:rPr>
                <w:rFonts w:ascii="Arial" w:hAnsi="Arial" w:cs="Arial"/>
                <w:sz w:val="20"/>
                <w:szCs w:val="20"/>
              </w:rPr>
              <w:t>Francophone (n=26)</w:t>
            </w:r>
          </w:p>
        </w:tc>
        <w:tc>
          <w:tcPr>
            <w:tcW w:w="1389" w:type="dxa"/>
          </w:tcPr>
          <w:p w14:paraId="34624F44" w14:textId="77777777" w:rsidR="000A1DA2" w:rsidRDefault="000A1DA2" w:rsidP="00491496">
            <w:pPr>
              <w:rPr>
                <w:rFonts w:ascii="Arial" w:hAnsi="Arial" w:cs="Arial"/>
                <w:sz w:val="20"/>
                <w:szCs w:val="20"/>
              </w:rPr>
            </w:pPr>
            <w:r>
              <w:rPr>
                <w:rFonts w:ascii="Arial" w:hAnsi="Arial" w:cs="Arial"/>
                <w:sz w:val="20"/>
                <w:szCs w:val="20"/>
              </w:rPr>
              <w:t>p-value</w:t>
            </w:r>
          </w:p>
        </w:tc>
      </w:tr>
      <w:tr w:rsidR="000A1DA2" w14:paraId="505B9F82" w14:textId="77777777" w:rsidTr="00D14DC5">
        <w:tc>
          <w:tcPr>
            <w:tcW w:w="3573" w:type="dxa"/>
          </w:tcPr>
          <w:p w14:paraId="01A80FE4" w14:textId="77777777" w:rsidR="000A1DA2" w:rsidRDefault="000A1DA2" w:rsidP="00491496">
            <w:pPr>
              <w:rPr>
                <w:rFonts w:ascii="Arial" w:hAnsi="Arial" w:cs="Arial"/>
                <w:sz w:val="20"/>
                <w:szCs w:val="20"/>
              </w:rPr>
            </w:pPr>
            <w:r>
              <w:rPr>
                <w:rFonts w:ascii="Arial" w:hAnsi="Arial" w:cs="Arial"/>
                <w:sz w:val="20"/>
                <w:szCs w:val="20"/>
              </w:rPr>
              <w:t>I found it challenging to adjust to the hospital setting</w:t>
            </w:r>
          </w:p>
        </w:tc>
        <w:tc>
          <w:tcPr>
            <w:tcW w:w="2197" w:type="dxa"/>
          </w:tcPr>
          <w:p w14:paraId="277657AD" w14:textId="77777777" w:rsidR="000A1DA2" w:rsidRDefault="000A1DA2" w:rsidP="00491496">
            <w:pPr>
              <w:rPr>
                <w:rFonts w:ascii="Arial" w:hAnsi="Arial" w:cs="Arial"/>
                <w:sz w:val="20"/>
                <w:szCs w:val="20"/>
              </w:rPr>
            </w:pPr>
            <w:r>
              <w:rPr>
                <w:rFonts w:ascii="Arial" w:hAnsi="Arial" w:cs="Arial"/>
                <w:sz w:val="20"/>
                <w:szCs w:val="20"/>
              </w:rPr>
              <w:t xml:space="preserve">3.45 </w:t>
            </w:r>
            <w:r>
              <w:rPr>
                <w:rFonts w:ascii="Arial" w:hAnsi="Arial" w:cs="Arial"/>
                <w:sz w:val="20"/>
                <w:szCs w:val="20"/>
              </w:rPr>
              <w:sym w:font="Symbol" w:char="F0B1"/>
            </w:r>
            <w:r>
              <w:rPr>
                <w:rFonts w:ascii="Arial" w:hAnsi="Arial" w:cs="Arial"/>
                <w:sz w:val="20"/>
                <w:szCs w:val="20"/>
              </w:rPr>
              <w:t xml:space="preserve"> 1.02</w:t>
            </w:r>
          </w:p>
        </w:tc>
        <w:tc>
          <w:tcPr>
            <w:tcW w:w="2197" w:type="dxa"/>
          </w:tcPr>
          <w:p w14:paraId="020E4405" w14:textId="77777777" w:rsidR="000A1DA2" w:rsidRDefault="000A1DA2" w:rsidP="00491496">
            <w:pPr>
              <w:rPr>
                <w:rFonts w:ascii="Arial" w:hAnsi="Arial" w:cs="Arial"/>
                <w:sz w:val="20"/>
                <w:szCs w:val="20"/>
              </w:rPr>
            </w:pPr>
            <w:r>
              <w:rPr>
                <w:rFonts w:ascii="Arial" w:hAnsi="Arial" w:cs="Arial"/>
                <w:sz w:val="20"/>
                <w:szCs w:val="20"/>
              </w:rPr>
              <w:t xml:space="preserve">3.23 </w:t>
            </w:r>
            <w:r>
              <w:rPr>
                <w:rFonts w:ascii="Arial" w:hAnsi="Arial" w:cs="Arial"/>
                <w:sz w:val="20"/>
                <w:szCs w:val="20"/>
              </w:rPr>
              <w:sym w:font="Symbol" w:char="F0B1"/>
            </w:r>
            <w:r>
              <w:rPr>
                <w:rFonts w:ascii="Arial" w:hAnsi="Arial" w:cs="Arial"/>
                <w:sz w:val="20"/>
                <w:szCs w:val="20"/>
              </w:rPr>
              <w:t xml:space="preserve"> 1.14</w:t>
            </w:r>
          </w:p>
        </w:tc>
        <w:tc>
          <w:tcPr>
            <w:tcW w:w="1389" w:type="dxa"/>
          </w:tcPr>
          <w:p w14:paraId="78542D52" w14:textId="77777777" w:rsidR="000A1DA2" w:rsidRDefault="000A1DA2" w:rsidP="00491496">
            <w:pPr>
              <w:rPr>
                <w:rFonts w:ascii="Arial" w:hAnsi="Arial" w:cs="Arial"/>
                <w:sz w:val="20"/>
                <w:szCs w:val="20"/>
              </w:rPr>
            </w:pPr>
            <w:r>
              <w:rPr>
                <w:rFonts w:ascii="Arial" w:hAnsi="Arial" w:cs="Arial"/>
                <w:sz w:val="20"/>
                <w:szCs w:val="20"/>
              </w:rPr>
              <w:t>0.40</w:t>
            </w:r>
          </w:p>
        </w:tc>
      </w:tr>
      <w:tr w:rsidR="000A1DA2" w14:paraId="2427ECF9" w14:textId="77777777" w:rsidTr="00D14DC5">
        <w:tc>
          <w:tcPr>
            <w:tcW w:w="3573" w:type="dxa"/>
          </w:tcPr>
          <w:p w14:paraId="660328FF" w14:textId="77777777" w:rsidR="000A1DA2" w:rsidRDefault="000A1DA2" w:rsidP="00491496">
            <w:pPr>
              <w:rPr>
                <w:rFonts w:ascii="Arial" w:hAnsi="Arial" w:cs="Arial"/>
                <w:sz w:val="20"/>
                <w:szCs w:val="20"/>
              </w:rPr>
            </w:pPr>
            <w:r>
              <w:rPr>
                <w:rFonts w:ascii="Arial" w:hAnsi="Arial" w:cs="Arial"/>
                <w:sz w:val="20"/>
                <w:szCs w:val="20"/>
              </w:rPr>
              <w:t>I was unsure how to ascertain my role, as a clerk, within my assigned team</w:t>
            </w:r>
          </w:p>
        </w:tc>
        <w:tc>
          <w:tcPr>
            <w:tcW w:w="2197" w:type="dxa"/>
          </w:tcPr>
          <w:p w14:paraId="2248B89F" w14:textId="77777777" w:rsidR="000A1DA2" w:rsidRDefault="000A1DA2" w:rsidP="00491496">
            <w:pPr>
              <w:rPr>
                <w:rFonts w:ascii="Arial" w:hAnsi="Arial" w:cs="Arial"/>
                <w:sz w:val="20"/>
                <w:szCs w:val="20"/>
              </w:rPr>
            </w:pPr>
            <w:r>
              <w:rPr>
                <w:rFonts w:ascii="Arial" w:hAnsi="Arial" w:cs="Arial"/>
                <w:sz w:val="20"/>
                <w:szCs w:val="20"/>
              </w:rPr>
              <w:t xml:space="preserve">3.56 </w:t>
            </w:r>
            <w:r>
              <w:rPr>
                <w:rFonts w:ascii="Arial" w:hAnsi="Arial" w:cs="Arial"/>
                <w:sz w:val="20"/>
                <w:szCs w:val="20"/>
              </w:rPr>
              <w:sym w:font="Symbol" w:char="F0B1"/>
            </w:r>
            <w:r>
              <w:rPr>
                <w:rFonts w:ascii="Arial" w:hAnsi="Arial" w:cs="Arial"/>
                <w:sz w:val="20"/>
                <w:szCs w:val="20"/>
              </w:rPr>
              <w:t xml:space="preserve"> 1.08</w:t>
            </w:r>
          </w:p>
        </w:tc>
        <w:tc>
          <w:tcPr>
            <w:tcW w:w="2197" w:type="dxa"/>
          </w:tcPr>
          <w:p w14:paraId="5ADF7A83" w14:textId="77777777" w:rsidR="000A1DA2" w:rsidRDefault="000A1DA2" w:rsidP="00491496">
            <w:pPr>
              <w:rPr>
                <w:rFonts w:ascii="Arial" w:hAnsi="Arial" w:cs="Arial"/>
                <w:sz w:val="20"/>
                <w:szCs w:val="20"/>
              </w:rPr>
            </w:pPr>
            <w:r>
              <w:rPr>
                <w:rFonts w:ascii="Arial" w:hAnsi="Arial" w:cs="Arial"/>
                <w:sz w:val="20"/>
                <w:szCs w:val="20"/>
              </w:rPr>
              <w:t xml:space="preserve">3.46 </w:t>
            </w:r>
            <w:r>
              <w:rPr>
                <w:rFonts w:ascii="Arial" w:hAnsi="Arial" w:cs="Arial"/>
                <w:sz w:val="20"/>
                <w:szCs w:val="20"/>
              </w:rPr>
              <w:sym w:font="Symbol" w:char="F0B1"/>
            </w:r>
            <w:r>
              <w:rPr>
                <w:rFonts w:ascii="Arial" w:hAnsi="Arial" w:cs="Arial"/>
                <w:sz w:val="20"/>
                <w:szCs w:val="20"/>
              </w:rPr>
              <w:t xml:space="preserve"> 1.30</w:t>
            </w:r>
          </w:p>
        </w:tc>
        <w:tc>
          <w:tcPr>
            <w:tcW w:w="1389" w:type="dxa"/>
          </w:tcPr>
          <w:p w14:paraId="4A6BC9C2" w14:textId="77777777" w:rsidR="000A1DA2" w:rsidRDefault="000A1DA2" w:rsidP="00491496">
            <w:pPr>
              <w:rPr>
                <w:rFonts w:ascii="Arial" w:hAnsi="Arial" w:cs="Arial"/>
                <w:sz w:val="20"/>
                <w:szCs w:val="20"/>
              </w:rPr>
            </w:pPr>
            <w:r>
              <w:rPr>
                <w:rFonts w:ascii="Arial" w:hAnsi="Arial" w:cs="Arial"/>
                <w:sz w:val="20"/>
                <w:szCs w:val="20"/>
              </w:rPr>
              <w:t>0.73</w:t>
            </w:r>
          </w:p>
        </w:tc>
      </w:tr>
      <w:tr w:rsidR="000A1DA2" w14:paraId="5A70B06B" w14:textId="77777777" w:rsidTr="00D14DC5">
        <w:tc>
          <w:tcPr>
            <w:tcW w:w="3573" w:type="dxa"/>
          </w:tcPr>
          <w:p w14:paraId="2ABAC99A" w14:textId="77777777" w:rsidR="000A1DA2" w:rsidRDefault="000A1DA2" w:rsidP="00491496">
            <w:pPr>
              <w:rPr>
                <w:rFonts w:ascii="Arial" w:hAnsi="Arial" w:cs="Arial"/>
                <w:sz w:val="20"/>
                <w:szCs w:val="20"/>
              </w:rPr>
            </w:pPr>
            <w:r>
              <w:rPr>
                <w:rFonts w:ascii="Arial" w:hAnsi="Arial" w:cs="Arial"/>
                <w:sz w:val="20"/>
                <w:szCs w:val="20"/>
              </w:rPr>
              <w:t>I was anxious about what to expect in clerkship</w:t>
            </w:r>
          </w:p>
        </w:tc>
        <w:tc>
          <w:tcPr>
            <w:tcW w:w="2197" w:type="dxa"/>
          </w:tcPr>
          <w:p w14:paraId="5AD4D4D0" w14:textId="77777777" w:rsidR="000A1DA2" w:rsidRDefault="000A1DA2" w:rsidP="00491496">
            <w:pPr>
              <w:rPr>
                <w:rFonts w:ascii="Arial" w:hAnsi="Arial" w:cs="Arial"/>
                <w:sz w:val="20"/>
                <w:szCs w:val="20"/>
              </w:rPr>
            </w:pPr>
            <w:r>
              <w:rPr>
                <w:rFonts w:ascii="Arial" w:hAnsi="Arial" w:cs="Arial"/>
                <w:sz w:val="20"/>
                <w:szCs w:val="20"/>
              </w:rPr>
              <w:t xml:space="preserve">3.91 </w:t>
            </w:r>
            <w:r>
              <w:rPr>
                <w:rFonts w:ascii="Arial" w:hAnsi="Arial" w:cs="Arial"/>
                <w:sz w:val="20"/>
                <w:szCs w:val="20"/>
              </w:rPr>
              <w:sym w:font="Symbol" w:char="F0B1"/>
            </w:r>
            <w:r>
              <w:rPr>
                <w:rFonts w:ascii="Arial" w:hAnsi="Arial" w:cs="Arial"/>
                <w:sz w:val="20"/>
                <w:szCs w:val="20"/>
              </w:rPr>
              <w:t xml:space="preserve"> 1.06</w:t>
            </w:r>
          </w:p>
        </w:tc>
        <w:tc>
          <w:tcPr>
            <w:tcW w:w="2197" w:type="dxa"/>
          </w:tcPr>
          <w:p w14:paraId="31F50E6C" w14:textId="77777777" w:rsidR="000A1DA2" w:rsidRDefault="000A1DA2" w:rsidP="00491496">
            <w:pPr>
              <w:rPr>
                <w:rFonts w:ascii="Arial" w:hAnsi="Arial" w:cs="Arial"/>
                <w:sz w:val="20"/>
                <w:szCs w:val="20"/>
              </w:rPr>
            </w:pPr>
            <w:r>
              <w:rPr>
                <w:rFonts w:ascii="Arial" w:hAnsi="Arial" w:cs="Arial"/>
                <w:sz w:val="20"/>
                <w:szCs w:val="20"/>
              </w:rPr>
              <w:t xml:space="preserve">4.04 </w:t>
            </w:r>
            <w:r>
              <w:rPr>
                <w:rFonts w:ascii="Arial" w:hAnsi="Arial" w:cs="Arial"/>
                <w:sz w:val="20"/>
                <w:szCs w:val="20"/>
              </w:rPr>
              <w:sym w:font="Symbol" w:char="F0B1"/>
            </w:r>
            <w:r>
              <w:rPr>
                <w:rFonts w:ascii="Arial" w:hAnsi="Arial" w:cs="Arial"/>
                <w:sz w:val="20"/>
                <w:szCs w:val="20"/>
              </w:rPr>
              <w:t xml:space="preserve"> 1.00</w:t>
            </w:r>
          </w:p>
        </w:tc>
        <w:tc>
          <w:tcPr>
            <w:tcW w:w="1389" w:type="dxa"/>
          </w:tcPr>
          <w:p w14:paraId="21371D6D" w14:textId="77777777" w:rsidR="000A1DA2" w:rsidRDefault="000A1DA2" w:rsidP="00491496">
            <w:pPr>
              <w:rPr>
                <w:rFonts w:ascii="Arial" w:hAnsi="Arial" w:cs="Arial"/>
                <w:sz w:val="20"/>
                <w:szCs w:val="20"/>
              </w:rPr>
            </w:pPr>
            <w:r>
              <w:rPr>
                <w:rFonts w:ascii="Arial" w:hAnsi="Arial" w:cs="Arial"/>
                <w:sz w:val="20"/>
                <w:szCs w:val="20"/>
              </w:rPr>
              <w:t>0.60</w:t>
            </w:r>
          </w:p>
        </w:tc>
      </w:tr>
      <w:tr w:rsidR="000A1DA2" w14:paraId="688AFDB3" w14:textId="77777777" w:rsidTr="00D14DC5">
        <w:tc>
          <w:tcPr>
            <w:tcW w:w="3573" w:type="dxa"/>
          </w:tcPr>
          <w:p w14:paraId="302CE033" w14:textId="77777777" w:rsidR="000A1DA2" w:rsidRDefault="000A1DA2" w:rsidP="00491496">
            <w:pPr>
              <w:rPr>
                <w:rFonts w:ascii="Arial" w:hAnsi="Arial" w:cs="Arial"/>
                <w:sz w:val="20"/>
                <w:szCs w:val="20"/>
              </w:rPr>
            </w:pPr>
            <w:r>
              <w:rPr>
                <w:rFonts w:ascii="Arial" w:hAnsi="Arial" w:cs="Arial"/>
                <w:sz w:val="20"/>
                <w:szCs w:val="20"/>
              </w:rPr>
              <w:t>I was confused about what I needed to do to excel in my role</w:t>
            </w:r>
          </w:p>
        </w:tc>
        <w:tc>
          <w:tcPr>
            <w:tcW w:w="2197" w:type="dxa"/>
          </w:tcPr>
          <w:p w14:paraId="44A1CA83" w14:textId="77777777" w:rsidR="000A1DA2" w:rsidRDefault="000A1DA2" w:rsidP="00491496">
            <w:pPr>
              <w:rPr>
                <w:rFonts w:ascii="Arial" w:hAnsi="Arial" w:cs="Arial"/>
                <w:sz w:val="20"/>
                <w:szCs w:val="20"/>
              </w:rPr>
            </w:pPr>
            <w:r>
              <w:rPr>
                <w:rFonts w:ascii="Arial" w:hAnsi="Arial" w:cs="Arial"/>
                <w:sz w:val="20"/>
                <w:szCs w:val="20"/>
              </w:rPr>
              <w:t xml:space="preserve">3.60 </w:t>
            </w:r>
            <w:r>
              <w:rPr>
                <w:rFonts w:ascii="Arial" w:hAnsi="Arial" w:cs="Arial"/>
                <w:sz w:val="20"/>
                <w:szCs w:val="20"/>
              </w:rPr>
              <w:sym w:font="Symbol" w:char="F0B1"/>
            </w:r>
            <w:r>
              <w:rPr>
                <w:rFonts w:ascii="Arial" w:hAnsi="Arial" w:cs="Arial"/>
                <w:sz w:val="20"/>
                <w:szCs w:val="20"/>
              </w:rPr>
              <w:t xml:space="preserve"> 1.10</w:t>
            </w:r>
          </w:p>
        </w:tc>
        <w:tc>
          <w:tcPr>
            <w:tcW w:w="2197" w:type="dxa"/>
          </w:tcPr>
          <w:p w14:paraId="0DE2D018" w14:textId="77777777" w:rsidR="000A1DA2" w:rsidRDefault="000A1DA2" w:rsidP="00491496">
            <w:pPr>
              <w:rPr>
                <w:rFonts w:ascii="Arial" w:hAnsi="Arial" w:cs="Arial"/>
                <w:sz w:val="20"/>
                <w:szCs w:val="20"/>
              </w:rPr>
            </w:pPr>
            <w:r>
              <w:rPr>
                <w:rFonts w:ascii="Arial" w:hAnsi="Arial" w:cs="Arial"/>
                <w:sz w:val="20"/>
                <w:szCs w:val="20"/>
              </w:rPr>
              <w:t xml:space="preserve">3.69 </w:t>
            </w:r>
            <w:r>
              <w:rPr>
                <w:rFonts w:ascii="Arial" w:hAnsi="Arial" w:cs="Arial"/>
                <w:sz w:val="20"/>
                <w:szCs w:val="20"/>
              </w:rPr>
              <w:sym w:font="Symbol" w:char="F0B1"/>
            </w:r>
            <w:r>
              <w:rPr>
                <w:rFonts w:ascii="Arial" w:hAnsi="Arial" w:cs="Arial"/>
                <w:sz w:val="20"/>
                <w:szCs w:val="20"/>
              </w:rPr>
              <w:t xml:space="preserve"> 1.16</w:t>
            </w:r>
          </w:p>
        </w:tc>
        <w:tc>
          <w:tcPr>
            <w:tcW w:w="1389" w:type="dxa"/>
          </w:tcPr>
          <w:p w14:paraId="5155EDA7" w14:textId="77777777" w:rsidR="000A1DA2" w:rsidRDefault="000A1DA2" w:rsidP="00491496">
            <w:pPr>
              <w:rPr>
                <w:rFonts w:ascii="Arial" w:hAnsi="Arial" w:cs="Arial"/>
                <w:sz w:val="20"/>
                <w:szCs w:val="20"/>
              </w:rPr>
            </w:pPr>
            <w:r>
              <w:rPr>
                <w:rFonts w:ascii="Arial" w:hAnsi="Arial" w:cs="Arial"/>
                <w:sz w:val="20"/>
                <w:szCs w:val="20"/>
              </w:rPr>
              <w:t>0.74</w:t>
            </w:r>
          </w:p>
        </w:tc>
      </w:tr>
    </w:tbl>
    <w:p w14:paraId="3733BAA8" w14:textId="77777777" w:rsidR="000A1DA2" w:rsidRDefault="000A1DA2" w:rsidP="000A1DA2">
      <w:pPr>
        <w:jc w:val="both"/>
        <w:rPr>
          <w:rFonts w:ascii="Times New Roman" w:hAnsi="Times New Roman" w:cs="Times New Roman"/>
          <w:color w:val="000000" w:themeColor="text1"/>
        </w:rPr>
      </w:pPr>
    </w:p>
    <w:p w14:paraId="568C97D2" w14:textId="77777777" w:rsidR="000A1DA2" w:rsidRPr="009B29B9" w:rsidRDefault="000A1DA2" w:rsidP="000A1DA2">
      <w:pPr>
        <w:jc w:val="both"/>
        <w:rPr>
          <w:rFonts w:ascii="Times New Roman" w:hAnsi="Times New Roman" w:cs="Times New Roman"/>
          <w:color w:val="000000" w:themeColor="text1"/>
        </w:rPr>
      </w:pPr>
      <w:r>
        <w:rPr>
          <w:rFonts w:ascii="Times New Roman" w:hAnsi="Times New Roman" w:cs="Times New Roman"/>
          <w:color w:val="000000" w:themeColor="text1"/>
        </w:rPr>
        <w:br w:type="column"/>
      </w:r>
    </w:p>
    <w:tbl>
      <w:tblPr>
        <w:tblStyle w:val="TableGrid"/>
        <w:tblW w:w="9356" w:type="dxa"/>
        <w:tblInd w:w="108" w:type="dxa"/>
        <w:tblLayout w:type="fixed"/>
        <w:tblLook w:val="04A0" w:firstRow="1" w:lastRow="0" w:firstColumn="1" w:lastColumn="0" w:noHBand="0" w:noVBand="1"/>
      </w:tblPr>
      <w:tblGrid>
        <w:gridCol w:w="3006"/>
        <w:gridCol w:w="1058"/>
        <w:gridCol w:w="1058"/>
        <w:gridCol w:w="1059"/>
        <w:gridCol w:w="1058"/>
        <w:gridCol w:w="1058"/>
        <w:gridCol w:w="1059"/>
      </w:tblGrid>
      <w:tr w:rsidR="000A1DA2" w14:paraId="71330EBD" w14:textId="77777777" w:rsidTr="00D14DC5">
        <w:tc>
          <w:tcPr>
            <w:tcW w:w="3006" w:type="dxa"/>
            <w:vMerge w:val="restart"/>
          </w:tcPr>
          <w:p w14:paraId="6AA9367E" w14:textId="77777777" w:rsidR="000A1DA2" w:rsidRDefault="000A1DA2" w:rsidP="00491496">
            <w:pPr>
              <w:rPr>
                <w:rFonts w:ascii="Arial" w:hAnsi="Arial" w:cs="Arial"/>
                <w:sz w:val="20"/>
                <w:szCs w:val="20"/>
              </w:rPr>
            </w:pPr>
            <w:proofErr w:type="spellStart"/>
            <w:r>
              <w:rPr>
                <w:rFonts w:ascii="Arial" w:hAnsi="Arial" w:cs="Arial"/>
                <w:sz w:val="20"/>
                <w:szCs w:val="20"/>
              </w:rPr>
              <w:t>Entrustable</w:t>
            </w:r>
            <w:proofErr w:type="spellEnd"/>
            <w:r>
              <w:rPr>
                <w:rFonts w:ascii="Arial" w:hAnsi="Arial" w:cs="Arial"/>
                <w:sz w:val="20"/>
                <w:szCs w:val="20"/>
              </w:rPr>
              <w:t xml:space="preserve"> Professional Activity (EPA)</w:t>
            </w:r>
          </w:p>
        </w:tc>
        <w:tc>
          <w:tcPr>
            <w:tcW w:w="3175" w:type="dxa"/>
            <w:gridSpan w:val="3"/>
          </w:tcPr>
          <w:p w14:paraId="789C6C7E" w14:textId="77777777" w:rsidR="000A1DA2" w:rsidRDefault="000A1DA2" w:rsidP="00491496">
            <w:pPr>
              <w:jc w:val="center"/>
              <w:rPr>
                <w:rFonts w:ascii="Arial" w:hAnsi="Arial" w:cs="Arial"/>
                <w:sz w:val="20"/>
                <w:szCs w:val="20"/>
              </w:rPr>
            </w:pPr>
            <w:r>
              <w:rPr>
                <w:rFonts w:ascii="Arial" w:hAnsi="Arial" w:cs="Arial"/>
                <w:sz w:val="20"/>
                <w:szCs w:val="20"/>
              </w:rPr>
              <w:t>ANGLOPHONE</w:t>
            </w:r>
          </w:p>
        </w:tc>
        <w:tc>
          <w:tcPr>
            <w:tcW w:w="3175" w:type="dxa"/>
            <w:gridSpan w:val="3"/>
          </w:tcPr>
          <w:p w14:paraId="23FB0D1E" w14:textId="77777777" w:rsidR="000A1DA2" w:rsidRDefault="000A1DA2" w:rsidP="00491496">
            <w:pPr>
              <w:jc w:val="center"/>
              <w:rPr>
                <w:rFonts w:ascii="Arial" w:hAnsi="Arial" w:cs="Arial"/>
                <w:sz w:val="20"/>
                <w:szCs w:val="20"/>
              </w:rPr>
            </w:pPr>
            <w:r>
              <w:rPr>
                <w:rFonts w:ascii="Arial" w:hAnsi="Arial" w:cs="Arial"/>
                <w:sz w:val="20"/>
                <w:szCs w:val="20"/>
              </w:rPr>
              <w:t>FRANCOPHONE</w:t>
            </w:r>
          </w:p>
        </w:tc>
      </w:tr>
      <w:tr w:rsidR="000A1DA2" w14:paraId="6B7DDC8D" w14:textId="77777777" w:rsidTr="00D14DC5">
        <w:tc>
          <w:tcPr>
            <w:tcW w:w="3006" w:type="dxa"/>
            <w:vMerge/>
          </w:tcPr>
          <w:p w14:paraId="4EC95681" w14:textId="77777777" w:rsidR="000A1DA2" w:rsidRDefault="000A1DA2" w:rsidP="00491496">
            <w:pPr>
              <w:rPr>
                <w:rFonts w:ascii="Arial" w:hAnsi="Arial" w:cs="Arial"/>
                <w:sz w:val="20"/>
                <w:szCs w:val="20"/>
              </w:rPr>
            </w:pPr>
          </w:p>
        </w:tc>
        <w:tc>
          <w:tcPr>
            <w:tcW w:w="1058" w:type="dxa"/>
          </w:tcPr>
          <w:p w14:paraId="1D0877CB" w14:textId="77777777" w:rsidR="000A1DA2" w:rsidRDefault="000A1DA2" w:rsidP="00491496">
            <w:pPr>
              <w:rPr>
                <w:rFonts w:ascii="Arial" w:hAnsi="Arial" w:cs="Arial"/>
                <w:sz w:val="20"/>
                <w:szCs w:val="20"/>
              </w:rPr>
            </w:pPr>
            <w:r>
              <w:rPr>
                <w:rFonts w:ascii="Arial" w:hAnsi="Arial" w:cs="Arial"/>
                <w:sz w:val="20"/>
                <w:szCs w:val="20"/>
              </w:rPr>
              <w:t>Pre-transition (n=43)</w:t>
            </w:r>
          </w:p>
        </w:tc>
        <w:tc>
          <w:tcPr>
            <w:tcW w:w="1058" w:type="dxa"/>
          </w:tcPr>
          <w:p w14:paraId="68E873EC" w14:textId="77777777" w:rsidR="000A1DA2" w:rsidRDefault="000A1DA2" w:rsidP="00491496">
            <w:pPr>
              <w:rPr>
                <w:rFonts w:ascii="Arial" w:hAnsi="Arial" w:cs="Arial"/>
                <w:sz w:val="20"/>
                <w:szCs w:val="20"/>
              </w:rPr>
            </w:pPr>
            <w:r>
              <w:rPr>
                <w:rFonts w:ascii="Arial" w:hAnsi="Arial" w:cs="Arial"/>
                <w:sz w:val="20"/>
                <w:szCs w:val="20"/>
              </w:rPr>
              <w:t>Post-transition (n=54)</w:t>
            </w:r>
          </w:p>
        </w:tc>
        <w:tc>
          <w:tcPr>
            <w:tcW w:w="1059" w:type="dxa"/>
          </w:tcPr>
          <w:p w14:paraId="38B40205" w14:textId="77777777" w:rsidR="000A1DA2" w:rsidRDefault="000A1DA2" w:rsidP="00491496">
            <w:pPr>
              <w:rPr>
                <w:rFonts w:ascii="Arial" w:hAnsi="Arial" w:cs="Arial"/>
                <w:sz w:val="20"/>
                <w:szCs w:val="20"/>
              </w:rPr>
            </w:pPr>
            <w:r>
              <w:rPr>
                <w:rFonts w:ascii="Arial" w:hAnsi="Arial" w:cs="Arial"/>
                <w:sz w:val="20"/>
                <w:szCs w:val="20"/>
              </w:rPr>
              <w:t>p-value</w:t>
            </w:r>
          </w:p>
        </w:tc>
        <w:tc>
          <w:tcPr>
            <w:tcW w:w="1058" w:type="dxa"/>
          </w:tcPr>
          <w:p w14:paraId="6CBE591F" w14:textId="77777777" w:rsidR="000A1DA2" w:rsidRDefault="000A1DA2" w:rsidP="00491496">
            <w:pPr>
              <w:rPr>
                <w:rFonts w:ascii="Arial" w:hAnsi="Arial" w:cs="Arial"/>
                <w:sz w:val="20"/>
                <w:szCs w:val="20"/>
              </w:rPr>
            </w:pPr>
            <w:r>
              <w:rPr>
                <w:rFonts w:ascii="Arial" w:hAnsi="Arial" w:cs="Arial"/>
                <w:sz w:val="20"/>
                <w:szCs w:val="20"/>
              </w:rPr>
              <w:t>Pre-transition (n=16)</w:t>
            </w:r>
          </w:p>
        </w:tc>
        <w:tc>
          <w:tcPr>
            <w:tcW w:w="1058" w:type="dxa"/>
          </w:tcPr>
          <w:p w14:paraId="5D6DFC43" w14:textId="77777777" w:rsidR="000A1DA2" w:rsidRDefault="000A1DA2" w:rsidP="00491496">
            <w:pPr>
              <w:rPr>
                <w:rFonts w:ascii="Arial" w:hAnsi="Arial" w:cs="Arial"/>
                <w:sz w:val="20"/>
                <w:szCs w:val="20"/>
              </w:rPr>
            </w:pPr>
            <w:r>
              <w:rPr>
                <w:rFonts w:ascii="Arial" w:hAnsi="Arial" w:cs="Arial"/>
                <w:sz w:val="20"/>
                <w:szCs w:val="20"/>
              </w:rPr>
              <w:t>Post-transition (n=25)</w:t>
            </w:r>
          </w:p>
        </w:tc>
        <w:tc>
          <w:tcPr>
            <w:tcW w:w="1059" w:type="dxa"/>
          </w:tcPr>
          <w:p w14:paraId="5F7375DF" w14:textId="77777777" w:rsidR="000A1DA2" w:rsidRDefault="000A1DA2" w:rsidP="00491496">
            <w:pPr>
              <w:rPr>
                <w:rFonts w:ascii="Arial" w:hAnsi="Arial" w:cs="Arial"/>
                <w:sz w:val="20"/>
                <w:szCs w:val="20"/>
              </w:rPr>
            </w:pPr>
            <w:r>
              <w:rPr>
                <w:rFonts w:ascii="Arial" w:hAnsi="Arial" w:cs="Arial"/>
                <w:sz w:val="20"/>
                <w:szCs w:val="20"/>
              </w:rPr>
              <w:t>p-value</w:t>
            </w:r>
          </w:p>
        </w:tc>
      </w:tr>
      <w:tr w:rsidR="000A1DA2" w14:paraId="26E6DF6D" w14:textId="77777777" w:rsidTr="00D14DC5">
        <w:tc>
          <w:tcPr>
            <w:tcW w:w="3006" w:type="dxa"/>
          </w:tcPr>
          <w:p w14:paraId="568306AE" w14:textId="77777777" w:rsidR="000A1DA2" w:rsidRDefault="000A1DA2" w:rsidP="00491496">
            <w:pPr>
              <w:rPr>
                <w:rFonts w:ascii="Arial" w:hAnsi="Arial" w:cs="Arial"/>
                <w:sz w:val="20"/>
                <w:szCs w:val="20"/>
              </w:rPr>
            </w:pPr>
            <w:r w:rsidRPr="003F1C92">
              <w:rPr>
                <w:rFonts w:ascii="Arial" w:hAnsi="Arial" w:cs="Arial"/>
                <w:color w:val="000000" w:themeColor="text1"/>
                <w:sz w:val="20"/>
                <w:szCs w:val="20"/>
              </w:rPr>
              <w:t>Obtain a history and perform a physical examination adapted to the patient’s clinical situation</w:t>
            </w:r>
          </w:p>
        </w:tc>
        <w:tc>
          <w:tcPr>
            <w:tcW w:w="1058" w:type="dxa"/>
            <w:shd w:val="clear" w:color="auto" w:fill="auto"/>
          </w:tcPr>
          <w:p w14:paraId="7BA42BFB"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2.93</w:t>
            </w:r>
          </w:p>
        </w:tc>
        <w:tc>
          <w:tcPr>
            <w:tcW w:w="1058" w:type="dxa"/>
            <w:shd w:val="clear" w:color="auto" w:fill="auto"/>
          </w:tcPr>
          <w:p w14:paraId="6438362A"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3.26</w:t>
            </w:r>
          </w:p>
        </w:tc>
        <w:tc>
          <w:tcPr>
            <w:tcW w:w="1059" w:type="dxa"/>
          </w:tcPr>
          <w:p w14:paraId="5B82DE5F"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0.02*</w:t>
            </w:r>
          </w:p>
        </w:tc>
        <w:tc>
          <w:tcPr>
            <w:tcW w:w="1058" w:type="dxa"/>
            <w:shd w:val="clear" w:color="auto" w:fill="auto"/>
          </w:tcPr>
          <w:p w14:paraId="4699B8AE"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3.06</w:t>
            </w:r>
          </w:p>
        </w:tc>
        <w:tc>
          <w:tcPr>
            <w:tcW w:w="1058" w:type="dxa"/>
            <w:shd w:val="clear" w:color="auto" w:fill="auto"/>
          </w:tcPr>
          <w:p w14:paraId="124EC0B5"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2.84</w:t>
            </w:r>
          </w:p>
        </w:tc>
        <w:tc>
          <w:tcPr>
            <w:tcW w:w="1059" w:type="dxa"/>
          </w:tcPr>
          <w:p w14:paraId="72439CE5"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0.26</w:t>
            </w:r>
          </w:p>
        </w:tc>
      </w:tr>
      <w:tr w:rsidR="000A1DA2" w14:paraId="4E518D4B" w14:textId="77777777" w:rsidTr="00D14DC5">
        <w:tc>
          <w:tcPr>
            <w:tcW w:w="3006" w:type="dxa"/>
          </w:tcPr>
          <w:p w14:paraId="0216112C" w14:textId="77777777" w:rsidR="000A1DA2" w:rsidRDefault="000A1DA2" w:rsidP="00491496">
            <w:pPr>
              <w:rPr>
                <w:rFonts w:ascii="Arial" w:hAnsi="Arial" w:cs="Arial"/>
                <w:sz w:val="20"/>
                <w:szCs w:val="20"/>
              </w:rPr>
            </w:pPr>
            <w:r w:rsidRPr="003F1C92">
              <w:rPr>
                <w:rFonts w:ascii="Arial" w:hAnsi="Arial" w:cs="Arial"/>
                <w:color w:val="000000" w:themeColor="text1"/>
                <w:sz w:val="20"/>
                <w:szCs w:val="20"/>
              </w:rPr>
              <w:t>Formulate and justify a prioritized differential diagnosis</w:t>
            </w:r>
          </w:p>
        </w:tc>
        <w:tc>
          <w:tcPr>
            <w:tcW w:w="1058" w:type="dxa"/>
            <w:shd w:val="clear" w:color="auto" w:fill="auto"/>
          </w:tcPr>
          <w:p w14:paraId="239D7DC8"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2.49</w:t>
            </w:r>
          </w:p>
        </w:tc>
        <w:tc>
          <w:tcPr>
            <w:tcW w:w="1058" w:type="dxa"/>
            <w:shd w:val="clear" w:color="auto" w:fill="auto"/>
          </w:tcPr>
          <w:p w14:paraId="6BEF2F5B"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2.72</w:t>
            </w:r>
          </w:p>
        </w:tc>
        <w:tc>
          <w:tcPr>
            <w:tcW w:w="1059" w:type="dxa"/>
          </w:tcPr>
          <w:p w14:paraId="51F8B4C3"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0.12</w:t>
            </w:r>
          </w:p>
        </w:tc>
        <w:tc>
          <w:tcPr>
            <w:tcW w:w="1058" w:type="dxa"/>
            <w:shd w:val="clear" w:color="auto" w:fill="auto"/>
          </w:tcPr>
          <w:p w14:paraId="4D3B7CAC"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2.69</w:t>
            </w:r>
          </w:p>
        </w:tc>
        <w:tc>
          <w:tcPr>
            <w:tcW w:w="1058" w:type="dxa"/>
            <w:shd w:val="clear" w:color="auto" w:fill="auto"/>
          </w:tcPr>
          <w:p w14:paraId="7E2AB889"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2.72</w:t>
            </w:r>
          </w:p>
        </w:tc>
        <w:tc>
          <w:tcPr>
            <w:tcW w:w="1059" w:type="dxa"/>
          </w:tcPr>
          <w:p w14:paraId="47F648BE"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0.87</w:t>
            </w:r>
          </w:p>
        </w:tc>
      </w:tr>
      <w:tr w:rsidR="000A1DA2" w14:paraId="5F4F026A" w14:textId="77777777" w:rsidTr="00D14DC5">
        <w:tc>
          <w:tcPr>
            <w:tcW w:w="3006" w:type="dxa"/>
          </w:tcPr>
          <w:p w14:paraId="29A66225" w14:textId="77777777" w:rsidR="000A1DA2" w:rsidRDefault="000A1DA2" w:rsidP="00491496">
            <w:pPr>
              <w:rPr>
                <w:rFonts w:ascii="Arial" w:hAnsi="Arial" w:cs="Arial"/>
                <w:sz w:val="20"/>
                <w:szCs w:val="20"/>
              </w:rPr>
            </w:pPr>
            <w:r w:rsidRPr="003F1C92">
              <w:rPr>
                <w:rFonts w:ascii="Arial" w:hAnsi="Arial" w:cs="Arial"/>
                <w:color w:val="000000" w:themeColor="text1"/>
                <w:sz w:val="20"/>
                <w:szCs w:val="20"/>
              </w:rPr>
              <w:t>Formulate an initial plan of investigation based on the diagnostic hypotheses</w:t>
            </w:r>
          </w:p>
        </w:tc>
        <w:tc>
          <w:tcPr>
            <w:tcW w:w="1058" w:type="dxa"/>
            <w:shd w:val="clear" w:color="auto" w:fill="auto"/>
          </w:tcPr>
          <w:p w14:paraId="6F0FEE7E"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2.63</w:t>
            </w:r>
          </w:p>
        </w:tc>
        <w:tc>
          <w:tcPr>
            <w:tcW w:w="1058" w:type="dxa"/>
            <w:shd w:val="clear" w:color="auto" w:fill="auto"/>
          </w:tcPr>
          <w:p w14:paraId="513D5BCC"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2.74</w:t>
            </w:r>
          </w:p>
        </w:tc>
        <w:tc>
          <w:tcPr>
            <w:tcW w:w="1059" w:type="dxa"/>
          </w:tcPr>
          <w:p w14:paraId="39F77D0C"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0.44</w:t>
            </w:r>
          </w:p>
        </w:tc>
        <w:tc>
          <w:tcPr>
            <w:tcW w:w="1058" w:type="dxa"/>
            <w:shd w:val="clear" w:color="auto" w:fill="auto"/>
          </w:tcPr>
          <w:p w14:paraId="66850A53"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2.56</w:t>
            </w:r>
          </w:p>
        </w:tc>
        <w:tc>
          <w:tcPr>
            <w:tcW w:w="1058" w:type="dxa"/>
            <w:shd w:val="clear" w:color="auto" w:fill="auto"/>
          </w:tcPr>
          <w:p w14:paraId="18EA119C"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2.36</w:t>
            </w:r>
          </w:p>
        </w:tc>
        <w:tc>
          <w:tcPr>
            <w:tcW w:w="1059" w:type="dxa"/>
          </w:tcPr>
          <w:p w14:paraId="66B24006"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0.40</w:t>
            </w:r>
          </w:p>
        </w:tc>
      </w:tr>
      <w:tr w:rsidR="000A1DA2" w14:paraId="777DFC01" w14:textId="77777777" w:rsidTr="00D14DC5">
        <w:tc>
          <w:tcPr>
            <w:tcW w:w="3006" w:type="dxa"/>
          </w:tcPr>
          <w:p w14:paraId="751C8D59" w14:textId="77777777" w:rsidR="000A1DA2" w:rsidRDefault="000A1DA2" w:rsidP="00491496">
            <w:pPr>
              <w:rPr>
                <w:rFonts w:ascii="Arial" w:hAnsi="Arial" w:cs="Arial"/>
                <w:sz w:val="20"/>
                <w:szCs w:val="20"/>
              </w:rPr>
            </w:pPr>
            <w:r w:rsidRPr="003F1C92">
              <w:rPr>
                <w:rFonts w:ascii="Arial" w:hAnsi="Arial" w:cs="Arial"/>
                <w:color w:val="000000" w:themeColor="text1"/>
                <w:sz w:val="20"/>
                <w:szCs w:val="20"/>
              </w:rPr>
              <w:t>Interpret and communicate results of common diagnostic and screening tests</w:t>
            </w:r>
          </w:p>
        </w:tc>
        <w:tc>
          <w:tcPr>
            <w:tcW w:w="1058" w:type="dxa"/>
            <w:shd w:val="clear" w:color="auto" w:fill="auto"/>
          </w:tcPr>
          <w:p w14:paraId="63677E4D"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3.00</w:t>
            </w:r>
          </w:p>
        </w:tc>
        <w:tc>
          <w:tcPr>
            <w:tcW w:w="1058" w:type="dxa"/>
            <w:shd w:val="clear" w:color="auto" w:fill="auto"/>
          </w:tcPr>
          <w:p w14:paraId="14652A44"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2.98</w:t>
            </w:r>
          </w:p>
        </w:tc>
        <w:tc>
          <w:tcPr>
            <w:tcW w:w="1059" w:type="dxa"/>
          </w:tcPr>
          <w:p w14:paraId="08132176"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0.92</w:t>
            </w:r>
          </w:p>
        </w:tc>
        <w:tc>
          <w:tcPr>
            <w:tcW w:w="1058" w:type="dxa"/>
            <w:shd w:val="clear" w:color="auto" w:fill="auto"/>
          </w:tcPr>
          <w:p w14:paraId="60F76C87"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2.75</w:t>
            </w:r>
          </w:p>
        </w:tc>
        <w:tc>
          <w:tcPr>
            <w:tcW w:w="1058" w:type="dxa"/>
            <w:shd w:val="clear" w:color="auto" w:fill="auto"/>
          </w:tcPr>
          <w:p w14:paraId="0F0B6DE2"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2.84</w:t>
            </w:r>
          </w:p>
        </w:tc>
        <w:tc>
          <w:tcPr>
            <w:tcW w:w="1059" w:type="dxa"/>
          </w:tcPr>
          <w:p w14:paraId="44832DB9"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0.71</w:t>
            </w:r>
          </w:p>
        </w:tc>
      </w:tr>
      <w:tr w:rsidR="000A1DA2" w14:paraId="17F24B11" w14:textId="77777777" w:rsidTr="00D14DC5">
        <w:tc>
          <w:tcPr>
            <w:tcW w:w="3006" w:type="dxa"/>
          </w:tcPr>
          <w:p w14:paraId="37399E7C" w14:textId="77777777" w:rsidR="000A1DA2" w:rsidRDefault="000A1DA2" w:rsidP="00491496">
            <w:pPr>
              <w:rPr>
                <w:rFonts w:ascii="Arial" w:hAnsi="Arial" w:cs="Arial"/>
                <w:sz w:val="20"/>
                <w:szCs w:val="20"/>
              </w:rPr>
            </w:pPr>
            <w:r w:rsidRPr="003F1C92">
              <w:rPr>
                <w:rFonts w:ascii="Arial" w:hAnsi="Arial" w:cs="Arial"/>
                <w:color w:val="000000" w:themeColor="text1"/>
                <w:sz w:val="20"/>
                <w:szCs w:val="20"/>
              </w:rPr>
              <w:t xml:space="preserve">Formulate, </w:t>
            </w:r>
            <w:proofErr w:type="gramStart"/>
            <w:r w:rsidRPr="003F1C92">
              <w:rPr>
                <w:rFonts w:ascii="Arial" w:hAnsi="Arial" w:cs="Arial"/>
                <w:color w:val="000000" w:themeColor="text1"/>
                <w:sz w:val="20"/>
                <w:szCs w:val="20"/>
              </w:rPr>
              <w:t>communicate</w:t>
            </w:r>
            <w:proofErr w:type="gramEnd"/>
            <w:r w:rsidRPr="003F1C92">
              <w:rPr>
                <w:rFonts w:ascii="Arial" w:hAnsi="Arial" w:cs="Arial"/>
                <w:color w:val="000000" w:themeColor="text1"/>
                <w:sz w:val="20"/>
                <w:szCs w:val="20"/>
              </w:rPr>
              <w:t xml:space="preserve"> and implement management plans</w:t>
            </w:r>
          </w:p>
        </w:tc>
        <w:tc>
          <w:tcPr>
            <w:tcW w:w="1058" w:type="dxa"/>
            <w:shd w:val="clear" w:color="auto" w:fill="auto"/>
          </w:tcPr>
          <w:p w14:paraId="3881D915"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2.67</w:t>
            </w:r>
          </w:p>
        </w:tc>
        <w:tc>
          <w:tcPr>
            <w:tcW w:w="1058" w:type="dxa"/>
            <w:shd w:val="clear" w:color="auto" w:fill="auto"/>
          </w:tcPr>
          <w:p w14:paraId="6871D2E4"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2.59</w:t>
            </w:r>
          </w:p>
        </w:tc>
        <w:tc>
          <w:tcPr>
            <w:tcW w:w="1059" w:type="dxa"/>
          </w:tcPr>
          <w:p w14:paraId="71B473FB"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0.66</w:t>
            </w:r>
          </w:p>
        </w:tc>
        <w:tc>
          <w:tcPr>
            <w:tcW w:w="1058" w:type="dxa"/>
            <w:shd w:val="clear" w:color="auto" w:fill="auto"/>
          </w:tcPr>
          <w:p w14:paraId="32D24764"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2.25</w:t>
            </w:r>
          </w:p>
        </w:tc>
        <w:tc>
          <w:tcPr>
            <w:tcW w:w="1058" w:type="dxa"/>
            <w:shd w:val="clear" w:color="auto" w:fill="auto"/>
          </w:tcPr>
          <w:p w14:paraId="48098DB0"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2.36</w:t>
            </w:r>
          </w:p>
        </w:tc>
        <w:tc>
          <w:tcPr>
            <w:tcW w:w="1059" w:type="dxa"/>
          </w:tcPr>
          <w:p w14:paraId="318D61EB"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0.64</w:t>
            </w:r>
          </w:p>
        </w:tc>
      </w:tr>
      <w:tr w:rsidR="000A1DA2" w14:paraId="2AF6B0C0" w14:textId="77777777" w:rsidTr="00D14DC5">
        <w:tc>
          <w:tcPr>
            <w:tcW w:w="3006" w:type="dxa"/>
          </w:tcPr>
          <w:p w14:paraId="453684B9" w14:textId="77777777" w:rsidR="000A1DA2" w:rsidRDefault="000A1DA2" w:rsidP="00491496">
            <w:pPr>
              <w:rPr>
                <w:rFonts w:ascii="Arial" w:hAnsi="Arial" w:cs="Arial"/>
                <w:sz w:val="20"/>
                <w:szCs w:val="20"/>
              </w:rPr>
            </w:pPr>
            <w:r w:rsidRPr="003F1C92">
              <w:rPr>
                <w:rFonts w:ascii="Arial" w:hAnsi="Arial" w:cs="Arial"/>
                <w:color w:val="000000" w:themeColor="text1"/>
                <w:sz w:val="20"/>
                <w:szCs w:val="20"/>
              </w:rPr>
              <w:t>Provide and receive the handover in transitions of care</w:t>
            </w:r>
          </w:p>
        </w:tc>
        <w:tc>
          <w:tcPr>
            <w:tcW w:w="1058" w:type="dxa"/>
            <w:shd w:val="clear" w:color="auto" w:fill="auto"/>
          </w:tcPr>
          <w:p w14:paraId="578E73DD"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2.21</w:t>
            </w:r>
          </w:p>
        </w:tc>
        <w:tc>
          <w:tcPr>
            <w:tcW w:w="1058" w:type="dxa"/>
            <w:shd w:val="clear" w:color="auto" w:fill="auto"/>
          </w:tcPr>
          <w:p w14:paraId="0EFFCA24"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2.43</w:t>
            </w:r>
          </w:p>
        </w:tc>
        <w:tc>
          <w:tcPr>
            <w:tcW w:w="1059" w:type="dxa"/>
          </w:tcPr>
          <w:p w14:paraId="05FA8D4A"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0.32</w:t>
            </w:r>
          </w:p>
        </w:tc>
        <w:tc>
          <w:tcPr>
            <w:tcW w:w="1058" w:type="dxa"/>
            <w:shd w:val="clear" w:color="auto" w:fill="auto"/>
          </w:tcPr>
          <w:p w14:paraId="780B0AEC"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1.94</w:t>
            </w:r>
          </w:p>
        </w:tc>
        <w:tc>
          <w:tcPr>
            <w:tcW w:w="1058" w:type="dxa"/>
            <w:shd w:val="clear" w:color="auto" w:fill="auto"/>
          </w:tcPr>
          <w:p w14:paraId="5AAF0508"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2.04</w:t>
            </w:r>
          </w:p>
        </w:tc>
        <w:tc>
          <w:tcPr>
            <w:tcW w:w="1059" w:type="dxa"/>
          </w:tcPr>
          <w:p w14:paraId="0760E325"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0.72</w:t>
            </w:r>
          </w:p>
        </w:tc>
      </w:tr>
      <w:tr w:rsidR="000A1DA2" w14:paraId="45F325A6" w14:textId="77777777" w:rsidTr="00D14DC5">
        <w:tc>
          <w:tcPr>
            <w:tcW w:w="3006" w:type="dxa"/>
          </w:tcPr>
          <w:p w14:paraId="54E772F7" w14:textId="77777777" w:rsidR="000A1DA2" w:rsidRDefault="000A1DA2" w:rsidP="00491496">
            <w:pPr>
              <w:rPr>
                <w:rFonts w:ascii="Arial" w:hAnsi="Arial" w:cs="Arial"/>
                <w:sz w:val="20"/>
                <w:szCs w:val="20"/>
              </w:rPr>
            </w:pPr>
            <w:r w:rsidRPr="003F1C92">
              <w:rPr>
                <w:rFonts w:ascii="Arial" w:hAnsi="Arial" w:cs="Arial"/>
                <w:color w:val="000000" w:themeColor="text1"/>
                <w:sz w:val="20"/>
                <w:szCs w:val="20"/>
              </w:rPr>
              <w:t>Recognize a patient requiring urgent or emergent care, provide initial management and seek help</w:t>
            </w:r>
          </w:p>
        </w:tc>
        <w:tc>
          <w:tcPr>
            <w:tcW w:w="1058" w:type="dxa"/>
            <w:shd w:val="clear" w:color="auto" w:fill="auto"/>
          </w:tcPr>
          <w:p w14:paraId="4E3256EE"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2.70</w:t>
            </w:r>
          </w:p>
        </w:tc>
        <w:tc>
          <w:tcPr>
            <w:tcW w:w="1058" w:type="dxa"/>
            <w:shd w:val="clear" w:color="auto" w:fill="auto"/>
          </w:tcPr>
          <w:p w14:paraId="7C3DC332"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2.80</w:t>
            </w:r>
          </w:p>
        </w:tc>
        <w:tc>
          <w:tcPr>
            <w:tcW w:w="1059" w:type="dxa"/>
          </w:tcPr>
          <w:p w14:paraId="68765417"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0.61</w:t>
            </w:r>
          </w:p>
        </w:tc>
        <w:tc>
          <w:tcPr>
            <w:tcW w:w="1058" w:type="dxa"/>
            <w:shd w:val="clear" w:color="auto" w:fill="auto"/>
          </w:tcPr>
          <w:p w14:paraId="1E84EB2C"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2.81</w:t>
            </w:r>
          </w:p>
        </w:tc>
        <w:tc>
          <w:tcPr>
            <w:tcW w:w="1058" w:type="dxa"/>
            <w:shd w:val="clear" w:color="auto" w:fill="auto"/>
          </w:tcPr>
          <w:p w14:paraId="6C3EB147"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2.76</w:t>
            </w:r>
          </w:p>
        </w:tc>
        <w:tc>
          <w:tcPr>
            <w:tcW w:w="1059" w:type="dxa"/>
          </w:tcPr>
          <w:p w14:paraId="3C23D6C5"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0.87</w:t>
            </w:r>
          </w:p>
        </w:tc>
      </w:tr>
      <w:tr w:rsidR="000A1DA2" w14:paraId="55D2C097" w14:textId="77777777" w:rsidTr="00D14DC5">
        <w:tc>
          <w:tcPr>
            <w:tcW w:w="3006" w:type="dxa"/>
          </w:tcPr>
          <w:p w14:paraId="1BF8223B" w14:textId="77777777" w:rsidR="000A1DA2" w:rsidRPr="003F1C92" w:rsidRDefault="000A1DA2" w:rsidP="00491496">
            <w:pPr>
              <w:rPr>
                <w:rFonts w:ascii="Arial" w:hAnsi="Arial" w:cs="Arial"/>
                <w:color w:val="000000" w:themeColor="text1"/>
                <w:sz w:val="20"/>
                <w:szCs w:val="20"/>
              </w:rPr>
            </w:pPr>
            <w:r w:rsidRPr="003F1C92">
              <w:rPr>
                <w:rFonts w:ascii="Arial" w:hAnsi="Arial" w:cs="Arial"/>
                <w:color w:val="000000" w:themeColor="text1"/>
                <w:sz w:val="20"/>
                <w:szCs w:val="20"/>
              </w:rPr>
              <w:t>Communicate in difficult situations (e.g., breaking bad news)</w:t>
            </w:r>
          </w:p>
        </w:tc>
        <w:tc>
          <w:tcPr>
            <w:tcW w:w="1058" w:type="dxa"/>
            <w:shd w:val="clear" w:color="auto" w:fill="auto"/>
          </w:tcPr>
          <w:p w14:paraId="1945EB81"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2.77</w:t>
            </w:r>
          </w:p>
        </w:tc>
        <w:tc>
          <w:tcPr>
            <w:tcW w:w="1058" w:type="dxa"/>
            <w:shd w:val="clear" w:color="auto" w:fill="auto"/>
          </w:tcPr>
          <w:p w14:paraId="2A6884F0"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2.70</w:t>
            </w:r>
          </w:p>
        </w:tc>
        <w:tc>
          <w:tcPr>
            <w:tcW w:w="1059" w:type="dxa"/>
          </w:tcPr>
          <w:p w14:paraId="06C0B333"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0.75</w:t>
            </w:r>
          </w:p>
        </w:tc>
        <w:tc>
          <w:tcPr>
            <w:tcW w:w="1058" w:type="dxa"/>
            <w:shd w:val="clear" w:color="auto" w:fill="auto"/>
          </w:tcPr>
          <w:p w14:paraId="29A74DFF"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2.37</w:t>
            </w:r>
          </w:p>
        </w:tc>
        <w:tc>
          <w:tcPr>
            <w:tcW w:w="1058" w:type="dxa"/>
            <w:shd w:val="clear" w:color="auto" w:fill="auto"/>
          </w:tcPr>
          <w:p w14:paraId="1267F865"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2.48</w:t>
            </w:r>
          </w:p>
        </w:tc>
        <w:tc>
          <w:tcPr>
            <w:tcW w:w="1059" w:type="dxa"/>
          </w:tcPr>
          <w:p w14:paraId="39B0FC7B"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0.69</w:t>
            </w:r>
          </w:p>
        </w:tc>
      </w:tr>
      <w:tr w:rsidR="000A1DA2" w14:paraId="24446537" w14:textId="77777777" w:rsidTr="00D14DC5">
        <w:tc>
          <w:tcPr>
            <w:tcW w:w="3006" w:type="dxa"/>
          </w:tcPr>
          <w:p w14:paraId="11334CC1" w14:textId="77777777" w:rsidR="000A1DA2" w:rsidRPr="003F1C92" w:rsidRDefault="000A1DA2" w:rsidP="00491496">
            <w:pPr>
              <w:rPr>
                <w:rFonts w:ascii="Arial" w:hAnsi="Arial" w:cs="Arial"/>
                <w:color w:val="000000" w:themeColor="text1"/>
                <w:sz w:val="20"/>
                <w:szCs w:val="20"/>
              </w:rPr>
            </w:pPr>
            <w:r w:rsidRPr="003F1C92">
              <w:rPr>
                <w:rFonts w:ascii="Arial" w:hAnsi="Arial" w:cs="Arial"/>
                <w:color w:val="000000" w:themeColor="text1"/>
                <w:sz w:val="20"/>
                <w:szCs w:val="20"/>
              </w:rPr>
              <w:t>Educate patients on disease management, health promotion and preventative medicine</w:t>
            </w:r>
          </w:p>
        </w:tc>
        <w:tc>
          <w:tcPr>
            <w:tcW w:w="1058" w:type="dxa"/>
            <w:shd w:val="clear" w:color="auto" w:fill="auto"/>
          </w:tcPr>
          <w:p w14:paraId="7814512A"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3.00</w:t>
            </w:r>
          </w:p>
        </w:tc>
        <w:tc>
          <w:tcPr>
            <w:tcW w:w="1058" w:type="dxa"/>
            <w:shd w:val="clear" w:color="auto" w:fill="auto"/>
          </w:tcPr>
          <w:p w14:paraId="3E7ABC48"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3.09</w:t>
            </w:r>
          </w:p>
        </w:tc>
        <w:tc>
          <w:tcPr>
            <w:tcW w:w="1059" w:type="dxa"/>
          </w:tcPr>
          <w:p w14:paraId="0595F219"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0.59</w:t>
            </w:r>
          </w:p>
        </w:tc>
        <w:tc>
          <w:tcPr>
            <w:tcW w:w="1058" w:type="dxa"/>
            <w:shd w:val="clear" w:color="auto" w:fill="auto"/>
          </w:tcPr>
          <w:p w14:paraId="647557AF"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3.12</w:t>
            </w:r>
          </w:p>
        </w:tc>
        <w:tc>
          <w:tcPr>
            <w:tcW w:w="1058" w:type="dxa"/>
            <w:shd w:val="clear" w:color="auto" w:fill="auto"/>
          </w:tcPr>
          <w:p w14:paraId="04B1D408" w14:textId="77777777" w:rsidR="000A1DA2" w:rsidRPr="00712F2F" w:rsidRDefault="000A1DA2" w:rsidP="00491496">
            <w:pPr>
              <w:rPr>
                <w:rFonts w:ascii="Arial" w:hAnsi="Arial" w:cs="Arial"/>
                <w:color w:val="000000" w:themeColor="text1"/>
                <w:sz w:val="20"/>
                <w:szCs w:val="20"/>
              </w:rPr>
            </w:pPr>
            <w:r w:rsidRPr="00712F2F">
              <w:rPr>
                <w:rFonts w:ascii="Arial" w:hAnsi="Arial" w:cs="Arial"/>
                <w:color w:val="000000" w:themeColor="text1"/>
                <w:sz w:val="20"/>
                <w:szCs w:val="20"/>
              </w:rPr>
              <w:t>3.08</w:t>
            </w:r>
          </w:p>
        </w:tc>
        <w:tc>
          <w:tcPr>
            <w:tcW w:w="1059" w:type="dxa"/>
          </w:tcPr>
          <w:p w14:paraId="351FE942" w14:textId="77777777" w:rsidR="000A1DA2" w:rsidRPr="00712F2F" w:rsidRDefault="000A1DA2" w:rsidP="00491496">
            <w:pPr>
              <w:rPr>
                <w:rFonts w:ascii="Arial" w:hAnsi="Arial" w:cs="Arial"/>
                <w:color w:val="000000" w:themeColor="text1"/>
                <w:sz w:val="20"/>
                <w:szCs w:val="20"/>
              </w:rPr>
            </w:pPr>
            <w:r>
              <w:rPr>
                <w:rFonts w:ascii="Arial" w:hAnsi="Arial" w:cs="Arial"/>
                <w:color w:val="000000" w:themeColor="text1"/>
                <w:sz w:val="20"/>
                <w:szCs w:val="20"/>
              </w:rPr>
              <w:t>0.86</w:t>
            </w:r>
          </w:p>
        </w:tc>
      </w:tr>
    </w:tbl>
    <w:p w14:paraId="6EEBB975" w14:textId="77777777" w:rsidR="000A1DA2" w:rsidRDefault="000A1DA2" w:rsidP="000A1DA2">
      <w:pPr>
        <w:jc w:val="both"/>
        <w:rPr>
          <w:rFonts w:ascii="Times New Roman" w:hAnsi="Times New Roman" w:cs="Times New Roman"/>
          <w:color w:val="000000" w:themeColor="text1"/>
        </w:rPr>
      </w:pPr>
    </w:p>
    <w:p w14:paraId="6436AC79" w14:textId="761FB6D0" w:rsidR="000A1DA2" w:rsidRDefault="000A1DA2" w:rsidP="000A1DA2">
      <w:pPr>
        <w:rPr>
          <w:rFonts w:ascii="Arial" w:hAnsi="Arial" w:cs="Arial"/>
          <w:color w:val="000000" w:themeColor="text1"/>
          <w:sz w:val="20"/>
          <w:szCs w:val="20"/>
        </w:rPr>
      </w:pPr>
      <w:r>
        <w:rPr>
          <w:rFonts w:ascii="Arial" w:hAnsi="Arial" w:cs="Arial"/>
          <w:sz w:val="20"/>
          <w:szCs w:val="20"/>
        </w:rPr>
        <w:br w:type="column"/>
      </w:r>
      <w:r w:rsidRPr="003B280B">
        <w:rPr>
          <w:rFonts w:ascii="Arial" w:hAnsi="Arial" w:cs="Arial"/>
          <w:b/>
          <w:bCs/>
          <w:color w:val="000000" w:themeColor="text1"/>
          <w:sz w:val="20"/>
          <w:szCs w:val="20"/>
        </w:rPr>
        <w:lastRenderedPageBreak/>
        <w:t xml:space="preserve">Appendix </w:t>
      </w:r>
      <w:r w:rsidR="00200075">
        <w:rPr>
          <w:rFonts w:ascii="Arial" w:hAnsi="Arial" w:cs="Arial"/>
          <w:b/>
          <w:bCs/>
          <w:color w:val="000000" w:themeColor="text1"/>
          <w:sz w:val="20"/>
          <w:szCs w:val="20"/>
        </w:rPr>
        <w:t>F</w:t>
      </w:r>
      <w:r w:rsidRPr="003B280B">
        <w:rPr>
          <w:rFonts w:ascii="Arial" w:hAnsi="Arial" w:cs="Arial"/>
          <w:b/>
          <w:bCs/>
          <w:color w:val="000000" w:themeColor="text1"/>
          <w:sz w:val="20"/>
          <w:szCs w:val="20"/>
        </w:rPr>
        <w:t xml:space="preserve"> – </w:t>
      </w:r>
      <w:r>
        <w:rPr>
          <w:rFonts w:ascii="Arial" w:hAnsi="Arial" w:cs="Arial"/>
          <w:color w:val="000000" w:themeColor="text1"/>
          <w:sz w:val="20"/>
          <w:szCs w:val="20"/>
        </w:rPr>
        <w:t>Combined qualitative</w:t>
      </w:r>
      <w:r w:rsidRPr="00CD4491">
        <w:rPr>
          <w:rFonts w:ascii="Arial" w:hAnsi="Arial" w:cs="Arial"/>
          <w:color w:val="000000" w:themeColor="text1"/>
          <w:sz w:val="20"/>
          <w:szCs w:val="20"/>
        </w:rPr>
        <w:t xml:space="preserve"> data </w:t>
      </w:r>
      <w:r>
        <w:rPr>
          <w:rFonts w:ascii="Arial" w:hAnsi="Arial" w:cs="Arial"/>
          <w:color w:val="000000" w:themeColor="text1"/>
          <w:sz w:val="20"/>
          <w:szCs w:val="20"/>
        </w:rPr>
        <w:t>(pre-transition and post-transition survey) for both streams at the University of Ottawa Faculty of Medicine</w:t>
      </w:r>
    </w:p>
    <w:p w14:paraId="2083783F" w14:textId="77777777" w:rsidR="000A1DA2" w:rsidRDefault="000A1DA2" w:rsidP="000A1DA2">
      <w:pPr>
        <w:rPr>
          <w:rFonts w:ascii="Arial" w:hAnsi="Arial" w:cs="Arial"/>
          <w:sz w:val="20"/>
          <w:szCs w:val="20"/>
        </w:rPr>
      </w:pPr>
    </w:p>
    <w:p w14:paraId="6EA8DE01" w14:textId="6E381C2E" w:rsidR="000A1DA2" w:rsidRPr="00AD1D56" w:rsidRDefault="000A1DA2" w:rsidP="000A1DA2">
      <w:pPr>
        <w:rPr>
          <w:rFonts w:ascii="Arial" w:hAnsi="Arial" w:cs="Arial"/>
          <w:sz w:val="20"/>
          <w:szCs w:val="20"/>
        </w:rPr>
      </w:pPr>
      <w:r>
        <w:rPr>
          <w:rFonts w:ascii="Arial" w:hAnsi="Arial" w:cs="Arial"/>
          <w:sz w:val="20"/>
          <w:szCs w:val="20"/>
        </w:rPr>
        <w:t xml:space="preserve">PRE-TRANSITION: </w:t>
      </w:r>
      <w:r w:rsidRPr="003F1C92">
        <w:rPr>
          <w:rFonts w:ascii="Arial" w:hAnsi="Arial" w:cs="Arial"/>
          <w:color w:val="000000" w:themeColor="text1"/>
          <w:sz w:val="20"/>
          <w:szCs w:val="20"/>
        </w:rPr>
        <w:t>What are you most concerned about with respect to the transition from pre-clerkship to clerkship? (</w:t>
      </w:r>
      <w:r>
        <w:rPr>
          <w:rFonts w:ascii="Arial" w:hAnsi="Arial" w:cs="Arial"/>
          <w:color w:val="000000" w:themeColor="text1"/>
          <w:sz w:val="20"/>
          <w:szCs w:val="20"/>
        </w:rPr>
        <w:t>n=56</w:t>
      </w:r>
      <w:r w:rsidRPr="00D14DC5">
        <w:rPr>
          <w:rFonts w:ascii="Arial" w:hAnsi="Arial" w:cs="Arial"/>
          <w:color w:val="000000" w:themeColor="text1"/>
          <w:sz w:val="20"/>
          <w:szCs w:val="20"/>
        </w:rPr>
        <w:t>)</w:t>
      </w:r>
      <w:r w:rsidR="00711B96" w:rsidRPr="00D14DC5">
        <w:rPr>
          <w:rFonts w:ascii="Arial" w:hAnsi="Arial" w:cs="Arial"/>
          <w:color w:val="000000" w:themeColor="text1"/>
          <w:sz w:val="20"/>
          <w:szCs w:val="20"/>
        </w:rPr>
        <w:t xml:space="preserve"> </w:t>
      </w:r>
      <w:r w:rsidR="00711B96" w:rsidRPr="00D14DC5">
        <w:rPr>
          <w:rFonts w:ascii="Arial" w:hAnsi="Arial" w:cs="Arial"/>
          <w:i/>
          <w:iCs/>
          <w:color w:val="000000" w:themeColor="text1"/>
          <w:sz w:val="20"/>
          <w:szCs w:val="20"/>
        </w:rPr>
        <w:t>(* corrected for spelling and/or punctuation)</w:t>
      </w:r>
    </w:p>
    <w:p w14:paraId="5F59B363" w14:textId="77777777" w:rsidR="000A1DA2" w:rsidRPr="00B710F7" w:rsidRDefault="000A1DA2" w:rsidP="000A1DA2">
      <w:pPr>
        <w:jc w:val="both"/>
        <w:rPr>
          <w:rFonts w:ascii="Times New Roman" w:hAnsi="Times New Roman" w:cs="Times New Roman"/>
          <w:color w:val="000000" w:themeColor="text1"/>
        </w:rPr>
      </w:pPr>
    </w:p>
    <w:tbl>
      <w:tblPr>
        <w:tblStyle w:val="TableGrid"/>
        <w:tblW w:w="0" w:type="auto"/>
        <w:tblInd w:w="108" w:type="dxa"/>
        <w:tblLook w:val="04A0" w:firstRow="1" w:lastRow="0" w:firstColumn="1" w:lastColumn="0" w:noHBand="0" w:noVBand="1"/>
      </w:tblPr>
      <w:tblGrid>
        <w:gridCol w:w="1667"/>
        <w:gridCol w:w="7575"/>
      </w:tblGrid>
      <w:tr w:rsidR="000A1DA2" w:rsidRPr="003F1C92" w14:paraId="169C8ACB" w14:textId="77777777" w:rsidTr="00D14DC5">
        <w:tc>
          <w:tcPr>
            <w:tcW w:w="1670" w:type="dxa"/>
          </w:tcPr>
          <w:p w14:paraId="0F43D3E1"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t xml:space="preserve">Lacking clinical skills or experience </w:t>
            </w:r>
            <w:r w:rsidRPr="003F1C92">
              <w:rPr>
                <w:rFonts w:ascii="Arial" w:hAnsi="Arial" w:cs="Arial"/>
                <w:color w:val="000000" w:themeColor="text1"/>
                <w:sz w:val="20"/>
                <w:szCs w:val="20"/>
              </w:rPr>
              <w:t>(</w:t>
            </w:r>
            <w:r>
              <w:rPr>
                <w:rFonts w:ascii="Arial" w:hAnsi="Arial" w:cs="Arial"/>
                <w:color w:val="000000" w:themeColor="text1"/>
                <w:sz w:val="20"/>
                <w:szCs w:val="20"/>
              </w:rPr>
              <w:t>28%</w:t>
            </w:r>
            <w:r w:rsidRPr="003F1C92">
              <w:rPr>
                <w:rFonts w:ascii="Arial" w:hAnsi="Arial" w:cs="Arial"/>
                <w:color w:val="000000" w:themeColor="text1"/>
                <w:sz w:val="20"/>
                <w:szCs w:val="20"/>
              </w:rPr>
              <w:t>)</w:t>
            </w:r>
          </w:p>
        </w:tc>
        <w:tc>
          <w:tcPr>
            <w:tcW w:w="7686" w:type="dxa"/>
          </w:tcPr>
          <w:p w14:paraId="38241C55"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Inadequate clinical skills due to COVID-19 and lack of patient interaction</w:t>
            </w:r>
          </w:p>
          <w:p w14:paraId="5C5FA831"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Not having enough in person experience.</w:t>
            </w:r>
          </w:p>
          <w:p w14:paraId="5CC44C4C"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Lack of experience in clinical settings and comfort in surgery because of COVID-19 restricting electives.</w:t>
            </w:r>
          </w:p>
          <w:p w14:paraId="71AFDA0C"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clinical experience is lacking</w:t>
            </w:r>
          </w:p>
          <w:p w14:paraId="024CE16B"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Not enough clinical exposure in pre-clerkship</w:t>
            </w:r>
          </w:p>
          <w:p w14:paraId="5A707E71"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With COVID, missing out on physical exam training that would have better prepared me for Clerkship</w:t>
            </w:r>
          </w:p>
          <w:p w14:paraId="28AF9437"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Not having done an OSCE yet/not sure what more training we will get and experience to shadow someone.</w:t>
            </w:r>
          </w:p>
          <w:p w14:paraId="72D5C051"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The practical aspects including history taking, physical exam skills and developing differential diagnoses.</w:t>
            </w:r>
          </w:p>
          <w:p w14:paraId="0D3FE86D"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Being able to manage clinical cases on your own. Clerkship is really the first exposure to thinking independently whereas throughout pre-clerkship, you are simply learning passively without thinking on your own as much.</w:t>
            </w:r>
          </w:p>
          <w:p w14:paraId="67C460F5"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Being ready to work with patients, and thoroughly assess and treat patients independently.</w:t>
            </w:r>
          </w:p>
          <w:p w14:paraId="73C87C27"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b/>
                <w:bCs/>
                <w:color w:val="000000" w:themeColor="text1"/>
                <w:sz w:val="20"/>
                <w:szCs w:val="20"/>
              </w:rPr>
              <w:t>How to diagnose someone</w:t>
            </w:r>
            <w:r w:rsidRPr="00D74031">
              <w:rPr>
                <w:rFonts w:ascii="Arial" w:hAnsi="Arial" w:cs="Arial"/>
                <w:color w:val="000000" w:themeColor="text1"/>
                <w:sz w:val="20"/>
                <w:szCs w:val="20"/>
              </w:rPr>
              <w:t xml:space="preserve">, what my responsibilities </w:t>
            </w:r>
            <w:proofErr w:type="gramStart"/>
            <w:r w:rsidRPr="00D74031">
              <w:rPr>
                <w:rFonts w:ascii="Arial" w:hAnsi="Arial" w:cs="Arial"/>
                <w:color w:val="000000" w:themeColor="text1"/>
                <w:sz w:val="20"/>
                <w:szCs w:val="20"/>
              </w:rPr>
              <w:t>would  be</w:t>
            </w:r>
            <w:proofErr w:type="gramEnd"/>
            <w:r w:rsidRPr="00D74031">
              <w:rPr>
                <w:rFonts w:ascii="Arial" w:hAnsi="Arial" w:cs="Arial"/>
                <w:color w:val="000000" w:themeColor="text1"/>
                <w:sz w:val="20"/>
                <w:szCs w:val="20"/>
              </w:rPr>
              <w:t xml:space="preserve"> as a clerk, how to be helpful, how to write orders, how to use the EPIC system</w:t>
            </w:r>
          </w:p>
          <w:p w14:paraId="6D4FEC9C" w14:textId="77777777" w:rsidR="000A1DA2" w:rsidRPr="00D74031" w:rsidRDefault="000A1DA2" w:rsidP="00491496">
            <w:pPr>
              <w:pStyle w:val="ListParagraph"/>
              <w:numPr>
                <w:ilvl w:val="0"/>
                <w:numId w:val="2"/>
              </w:numPr>
              <w:ind w:left="193" w:hanging="218"/>
              <w:rPr>
                <w:rFonts w:ascii="Arial" w:hAnsi="Arial" w:cs="Arial"/>
                <w:b/>
                <w:bCs/>
                <w:color w:val="000000" w:themeColor="text1"/>
                <w:sz w:val="20"/>
                <w:szCs w:val="20"/>
              </w:rPr>
            </w:pPr>
            <w:r w:rsidRPr="00D74031">
              <w:rPr>
                <w:rFonts w:ascii="Arial" w:hAnsi="Arial" w:cs="Arial"/>
                <w:color w:val="000000" w:themeColor="text1"/>
                <w:sz w:val="20"/>
                <w:szCs w:val="20"/>
              </w:rPr>
              <w:t xml:space="preserve">knowing my roles. </w:t>
            </w:r>
            <w:r w:rsidRPr="00D74031">
              <w:rPr>
                <w:rFonts w:ascii="Arial" w:hAnsi="Arial" w:cs="Arial"/>
                <w:b/>
                <w:bCs/>
                <w:color w:val="000000" w:themeColor="text1"/>
                <w:sz w:val="20"/>
                <w:szCs w:val="20"/>
              </w:rPr>
              <w:t>and being skilled for the physical exams required for each specialty.</w:t>
            </w:r>
          </w:p>
          <w:p w14:paraId="2E351409" w14:textId="77777777"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some clinical skills such as suturing, intubating</w:t>
            </w:r>
          </w:p>
          <w:p w14:paraId="454E5E62" w14:textId="799E079E" w:rsidR="000A1DA2" w:rsidRPr="00D74031" w:rsidRDefault="000A1DA2" w:rsidP="00491496">
            <w:pPr>
              <w:pStyle w:val="ListParagraph"/>
              <w:numPr>
                <w:ilvl w:val="0"/>
                <w:numId w:val="2"/>
              </w:numPr>
              <w:ind w:left="193" w:hanging="218"/>
              <w:rPr>
                <w:rFonts w:ascii="Arial" w:hAnsi="Arial" w:cs="Arial"/>
                <w:color w:val="000000" w:themeColor="text1"/>
                <w:sz w:val="20"/>
                <w:szCs w:val="20"/>
              </w:rPr>
            </w:pPr>
            <w:r w:rsidRPr="00D74031">
              <w:rPr>
                <w:rFonts w:ascii="Arial" w:hAnsi="Arial" w:cs="Arial"/>
                <w:color w:val="000000" w:themeColor="text1"/>
                <w:sz w:val="20"/>
                <w:szCs w:val="20"/>
              </w:rPr>
              <w:t>I am most concerned about my clinical skills. Being able to connect the information that a patient tells you to our current knowledge and come up with a list of differential diagnoses. I often have the fear of being incompetent in a clinical setting. We learn a lot about the different diseases and how to recognize and treat them, but with COVID-19 we haven't had the chance to have experiences in clinical settings.</w:t>
            </w:r>
          </w:p>
          <w:p w14:paraId="6A87A985" w14:textId="4118AC13" w:rsidR="000A1DA2" w:rsidRPr="00711B96" w:rsidRDefault="000A1DA2" w:rsidP="00491496">
            <w:pPr>
              <w:pStyle w:val="ListParagraph"/>
              <w:numPr>
                <w:ilvl w:val="0"/>
                <w:numId w:val="2"/>
              </w:numPr>
              <w:ind w:left="193" w:hanging="218"/>
              <w:rPr>
                <w:rFonts w:ascii="Arial" w:hAnsi="Arial" w:cs="Arial"/>
                <w:color w:val="000000" w:themeColor="text1"/>
                <w:sz w:val="20"/>
                <w:szCs w:val="20"/>
                <w:lang w:val="fr-CA"/>
              </w:rPr>
            </w:pPr>
            <w:r w:rsidRPr="00711B96">
              <w:rPr>
                <w:rFonts w:ascii="Arial" w:hAnsi="Arial" w:cs="Arial"/>
                <w:sz w:val="20"/>
                <w:szCs w:val="20"/>
                <w:lang w:val="fr-CA"/>
              </w:rPr>
              <w:t xml:space="preserve">Ne </w:t>
            </w:r>
            <w:r w:rsidRPr="00D74031">
              <w:rPr>
                <w:rFonts w:ascii="Arial" w:hAnsi="Arial" w:cs="Arial"/>
                <w:color w:val="000000" w:themeColor="text1"/>
                <w:sz w:val="20"/>
                <w:szCs w:val="20"/>
                <w:lang w:val="fr-CA"/>
              </w:rPr>
              <w:t>pas être cap</w:t>
            </w:r>
            <w:r w:rsidR="00376D60">
              <w:rPr>
                <w:rFonts w:ascii="Arial" w:hAnsi="Arial" w:cs="Arial"/>
                <w:color w:val="000000" w:themeColor="text1"/>
                <w:sz w:val="20"/>
                <w:szCs w:val="20"/>
                <w:lang w:val="fr-CA"/>
              </w:rPr>
              <w:t>a</w:t>
            </w:r>
            <w:r w:rsidRPr="00D74031">
              <w:rPr>
                <w:rFonts w:ascii="Arial" w:hAnsi="Arial" w:cs="Arial"/>
                <w:color w:val="000000" w:themeColor="text1"/>
                <w:sz w:val="20"/>
                <w:szCs w:val="20"/>
                <w:lang w:val="fr-CA"/>
              </w:rPr>
              <w:t>ble d'écrire des bonnes histoires de patient et faire des présentations de cas efficace</w:t>
            </w:r>
            <w:r w:rsidR="003601CD">
              <w:rPr>
                <w:rFonts w:ascii="Arial" w:hAnsi="Arial" w:cs="Arial"/>
                <w:color w:val="000000" w:themeColor="text1"/>
                <w:sz w:val="20"/>
                <w:szCs w:val="20"/>
                <w:lang w:val="fr-CA"/>
              </w:rPr>
              <w:t>s</w:t>
            </w:r>
            <w:r w:rsidRPr="00D74031">
              <w:rPr>
                <w:rFonts w:ascii="Arial" w:hAnsi="Arial" w:cs="Arial"/>
                <w:color w:val="000000" w:themeColor="text1"/>
                <w:sz w:val="20"/>
                <w:szCs w:val="20"/>
                <w:lang w:val="fr-CA"/>
              </w:rPr>
              <w:t>.</w:t>
            </w:r>
            <w:r w:rsidR="00711B96">
              <w:rPr>
                <w:rFonts w:ascii="Arial" w:hAnsi="Arial" w:cs="Arial"/>
                <w:color w:val="000000" w:themeColor="text1"/>
                <w:sz w:val="20"/>
                <w:szCs w:val="20"/>
                <w:lang w:val="fr-CA"/>
              </w:rPr>
              <w:t xml:space="preserve"> *</w:t>
            </w:r>
          </w:p>
          <w:p w14:paraId="717F3DF0" w14:textId="77777777" w:rsidR="000A1DA2" w:rsidRDefault="000A1DA2" w:rsidP="00491496">
            <w:pPr>
              <w:pStyle w:val="ListParagraph"/>
              <w:numPr>
                <w:ilvl w:val="0"/>
                <w:numId w:val="2"/>
              </w:numPr>
              <w:ind w:left="193" w:hanging="218"/>
              <w:rPr>
                <w:rFonts w:ascii="Arial" w:hAnsi="Arial" w:cs="Arial"/>
                <w:color w:val="000000" w:themeColor="text1"/>
                <w:sz w:val="20"/>
                <w:szCs w:val="20"/>
              </w:rPr>
            </w:pPr>
            <w:proofErr w:type="spellStart"/>
            <w:r w:rsidRPr="0014745C">
              <w:rPr>
                <w:rFonts w:ascii="Arial" w:hAnsi="Arial" w:cs="Arial"/>
                <w:color w:val="000000" w:themeColor="text1"/>
                <w:sz w:val="20"/>
                <w:szCs w:val="20"/>
              </w:rPr>
              <w:t>Mes</w:t>
            </w:r>
            <w:proofErr w:type="spellEnd"/>
            <w:r w:rsidRPr="0014745C">
              <w:rPr>
                <w:rFonts w:ascii="Arial" w:hAnsi="Arial" w:cs="Arial"/>
                <w:color w:val="000000" w:themeColor="text1"/>
                <w:sz w:val="20"/>
                <w:szCs w:val="20"/>
              </w:rPr>
              <w:t xml:space="preserve"> </w:t>
            </w:r>
            <w:proofErr w:type="spellStart"/>
            <w:r w:rsidRPr="0014745C">
              <w:rPr>
                <w:rFonts w:ascii="Arial" w:hAnsi="Arial" w:cs="Arial"/>
                <w:color w:val="000000" w:themeColor="text1"/>
                <w:sz w:val="20"/>
                <w:szCs w:val="20"/>
              </w:rPr>
              <w:t>compétences</w:t>
            </w:r>
            <w:proofErr w:type="spellEnd"/>
            <w:r w:rsidRPr="0014745C">
              <w:rPr>
                <w:rFonts w:ascii="Arial" w:hAnsi="Arial" w:cs="Arial"/>
                <w:color w:val="000000" w:themeColor="text1"/>
                <w:sz w:val="20"/>
                <w:szCs w:val="20"/>
              </w:rPr>
              <w:t xml:space="preserve"> </w:t>
            </w:r>
            <w:proofErr w:type="spellStart"/>
            <w:r w:rsidRPr="0014745C">
              <w:rPr>
                <w:rFonts w:ascii="Arial" w:hAnsi="Arial" w:cs="Arial"/>
                <w:color w:val="000000" w:themeColor="text1"/>
                <w:sz w:val="20"/>
                <w:szCs w:val="20"/>
              </w:rPr>
              <w:t>cliniques</w:t>
            </w:r>
            <w:proofErr w:type="spellEnd"/>
          </w:p>
          <w:p w14:paraId="39780C3C" w14:textId="615A2B7F" w:rsidR="000A1DA2" w:rsidRPr="00A42D4C" w:rsidRDefault="00D14DC5" w:rsidP="00491496">
            <w:pPr>
              <w:pStyle w:val="ListParagraph"/>
              <w:numPr>
                <w:ilvl w:val="0"/>
                <w:numId w:val="2"/>
              </w:numPr>
              <w:ind w:left="193" w:hanging="218"/>
              <w:rPr>
                <w:rFonts w:ascii="Arial" w:hAnsi="Arial" w:cs="Arial"/>
                <w:color w:val="000000" w:themeColor="text1"/>
                <w:sz w:val="20"/>
                <w:szCs w:val="20"/>
                <w:lang w:val="fr-CA"/>
              </w:rPr>
            </w:pPr>
            <w:r>
              <w:rPr>
                <w:rFonts w:ascii="Arial" w:hAnsi="Arial" w:cs="Arial"/>
                <w:color w:val="000000" w:themeColor="text1"/>
                <w:sz w:val="20"/>
                <w:szCs w:val="20"/>
                <w:lang w:val="fr-CA"/>
              </w:rPr>
              <w:t>L</w:t>
            </w:r>
            <w:r w:rsidR="000A1DA2" w:rsidRPr="00F041FF">
              <w:rPr>
                <w:rFonts w:ascii="Arial" w:hAnsi="Arial" w:cs="Arial"/>
                <w:color w:val="000000" w:themeColor="text1"/>
                <w:sz w:val="20"/>
                <w:szCs w:val="20"/>
                <w:lang w:val="fr-CA"/>
              </w:rPr>
              <w:t xml:space="preserve">a prise en charge de patients </w:t>
            </w:r>
            <w:r w:rsidR="00513938" w:rsidRPr="00F041FF">
              <w:rPr>
                <w:rFonts w:ascii="Arial" w:hAnsi="Arial" w:cs="Arial"/>
                <w:color w:val="000000" w:themeColor="text1"/>
                <w:sz w:val="20"/>
                <w:szCs w:val="20"/>
                <w:lang w:val="fr-CA"/>
              </w:rPr>
              <w:t>réels</w:t>
            </w:r>
            <w:r w:rsidR="00711B96">
              <w:rPr>
                <w:rFonts w:ascii="Arial" w:hAnsi="Arial" w:cs="Arial"/>
                <w:color w:val="000000" w:themeColor="text1"/>
                <w:sz w:val="20"/>
                <w:szCs w:val="20"/>
                <w:lang w:val="fr-CA"/>
              </w:rPr>
              <w:t xml:space="preserve"> *</w:t>
            </w:r>
          </w:p>
          <w:p w14:paraId="4D7A30F0" w14:textId="77777777" w:rsidR="000A1DA2" w:rsidRPr="00D74031" w:rsidRDefault="000A1DA2" w:rsidP="00491496">
            <w:pPr>
              <w:pStyle w:val="ListParagraph"/>
              <w:numPr>
                <w:ilvl w:val="0"/>
                <w:numId w:val="2"/>
              </w:numPr>
              <w:ind w:left="193" w:hanging="218"/>
              <w:rPr>
                <w:rFonts w:ascii="Arial" w:hAnsi="Arial" w:cs="Arial"/>
                <w:b/>
                <w:bCs/>
                <w:sz w:val="20"/>
                <w:szCs w:val="20"/>
              </w:rPr>
            </w:pPr>
            <w:r w:rsidRPr="00A732D0">
              <w:rPr>
                <w:rFonts w:ascii="Arial" w:hAnsi="Arial" w:cs="Arial"/>
                <w:color w:val="000000" w:themeColor="text1"/>
                <w:sz w:val="20"/>
                <w:szCs w:val="20"/>
              </w:rPr>
              <w:t>not confident about management of different illnesses, presenting a treatment plan, presenting a case to the physician.</w:t>
            </w:r>
          </w:p>
          <w:p w14:paraId="63B44A8A" w14:textId="77777777" w:rsidR="000A1DA2" w:rsidRPr="00D74031" w:rsidRDefault="000A1DA2" w:rsidP="00491496">
            <w:pPr>
              <w:pStyle w:val="ListParagraph"/>
              <w:numPr>
                <w:ilvl w:val="0"/>
                <w:numId w:val="2"/>
              </w:numPr>
              <w:ind w:left="193" w:hanging="218"/>
              <w:rPr>
                <w:rFonts w:ascii="Arial" w:hAnsi="Arial" w:cs="Arial"/>
                <w:b/>
                <w:bCs/>
                <w:sz w:val="20"/>
                <w:szCs w:val="20"/>
              </w:rPr>
            </w:pPr>
            <w:r w:rsidRPr="00D74031">
              <w:rPr>
                <w:rFonts w:ascii="Arial" w:hAnsi="Arial" w:cs="Arial"/>
                <w:color w:val="000000" w:themeColor="text1"/>
                <w:sz w:val="20"/>
                <w:szCs w:val="20"/>
              </w:rPr>
              <w:t xml:space="preserve">I'm worried about having to </w:t>
            </w:r>
            <w:proofErr w:type="gramStart"/>
            <w:r w:rsidRPr="00D74031">
              <w:rPr>
                <w:rFonts w:ascii="Arial" w:hAnsi="Arial" w:cs="Arial"/>
                <w:color w:val="000000" w:themeColor="text1"/>
                <w:sz w:val="20"/>
                <w:szCs w:val="20"/>
              </w:rPr>
              <w:t>all of a sudden</w:t>
            </w:r>
            <w:proofErr w:type="gramEnd"/>
            <w:r w:rsidRPr="00D74031">
              <w:rPr>
                <w:rFonts w:ascii="Arial" w:hAnsi="Arial" w:cs="Arial"/>
                <w:color w:val="000000" w:themeColor="text1"/>
                <w:sz w:val="20"/>
                <w:szCs w:val="20"/>
              </w:rPr>
              <w:t xml:space="preserve"> become more independent during clerkship</w:t>
            </w:r>
          </w:p>
        </w:tc>
      </w:tr>
      <w:tr w:rsidR="000A1DA2" w:rsidRPr="003F1C92" w14:paraId="32026DC8" w14:textId="77777777" w:rsidTr="00D14DC5">
        <w:tc>
          <w:tcPr>
            <w:tcW w:w="1670" w:type="dxa"/>
          </w:tcPr>
          <w:p w14:paraId="0E854E7D"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t>Lacking clarity on clerkship r</w:t>
            </w:r>
            <w:r w:rsidRPr="003F1C92">
              <w:rPr>
                <w:rFonts w:ascii="Arial" w:hAnsi="Arial" w:cs="Arial"/>
                <w:color w:val="000000" w:themeColor="text1"/>
                <w:sz w:val="20"/>
                <w:szCs w:val="20"/>
              </w:rPr>
              <w:t>oles</w:t>
            </w:r>
            <w:r>
              <w:rPr>
                <w:rFonts w:ascii="Arial" w:hAnsi="Arial" w:cs="Arial"/>
                <w:color w:val="000000" w:themeColor="text1"/>
                <w:sz w:val="20"/>
                <w:szCs w:val="20"/>
              </w:rPr>
              <w:t xml:space="preserve">, </w:t>
            </w:r>
            <w:r w:rsidRPr="003F1C92">
              <w:rPr>
                <w:rFonts w:ascii="Arial" w:hAnsi="Arial" w:cs="Arial"/>
                <w:color w:val="000000" w:themeColor="text1"/>
                <w:sz w:val="20"/>
                <w:szCs w:val="20"/>
              </w:rPr>
              <w:t xml:space="preserve">responsibilities </w:t>
            </w:r>
            <w:r>
              <w:rPr>
                <w:rFonts w:ascii="Arial" w:hAnsi="Arial" w:cs="Arial"/>
                <w:color w:val="000000" w:themeColor="text1"/>
                <w:sz w:val="20"/>
                <w:szCs w:val="20"/>
              </w:rPr>
              <w:t>&amp; expectations</w:t>
            </w:r>
            <w:r w:rsidRPr="003F1C92">
              <w:rPr>
                <w:rFonts w:ascii="Arial" w:hAnsi="Arial" w:cs="Arial"/>
                <w:color w:val="000000" w:themeColor="text1"/>
                <w:sz w:val="20"/>
                <w:szCs w:val="20"/>
              </w:rPr>
              <w:t xml:space="preserve"> (</w:t>
            </w:r>
            <w:r>
              <w:rPr>
                <w:rFonts w:ascii="Arial" w:hAnsi="Arial" w:cs="Arial"/>
                <w:color w:val="000000" w:themeColor="text1"/>
                <w:sz w:val="20"/>
                <w:szCs w:val="20"/>
              </w:rPr>
              <w:t>22%</w:t>
            </w:r>
            <w:r w:rsidRPr="003F1C92">
              <w:rPr>
                <w:rFonts w:ascii="Arial" w:hAnsi="Arial" w:cs="Arial"/>
                <w:color w:val="000000" w:themeColor="text1"/>
                <w:sz w:val="20"/>
                <w:szCs w:val="20"/>
              </w:rPr>
              <w:t>)</w:t>
            </w:r>
          </w:p>
        </w:tc>
        <w:tc>
          <w:tcPr>
            <w:tcW w:w="7686" w:type="dxa"/>
          </w:tcPr>
          <w:p w14:paraId="2B20C27D"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What my role as a clerk will entail</w:t>
            </w:r>
          </w:p>
          <w:p w14:paraId="22D20E47"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Not knowing what to do when I am in hospital.</w:t>
            </w:r>
          </w:p>
          <w:p w14:paraId="6F7A7D9A"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Not knowing what to do, what the role of a clerk really is</w:t>
            </w:r>
          </w:p>
          <w:p w14:paraId="4931658C"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I guess just not knowing my role and what to do. I really do not know much about clerkship at all to be honest.</w:t>
            </w:r>
          </w:p>
          <w:p w14:paraId="07117538"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 xml:space="preserve">If I will have enough knowledge/ </w:t>
            </w:r>
            <w:r w:rsidRPr="00D74031">
              <w:rPr>
                <w:rFonts w:ascii="Arial" w:hAnsi="Arial" w:cs="Arial"/>
                <w:b/>
                <w:bCs/>
                <w:color w:val="000000" w:themeColor="text1"/>
                <w:sz w:val="20"/>
                <w:szCs w:val="20"/>
              </w:rPr>
              <w:t>my ability to carry out my responsibilities</w:t>
            </w:r>
          </w:p>
          <w:p w14:paraId="43CA9227"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 xml:space="preserve">How to diagnose someone, </w:t>
            </w:r>
            <w:r w:rsidRPr="00D74031">
              <w:rPr>
                <w:rFonts w:ascii="Arial" w:hAnsi="Arial" w:cs="Arial"/>
                <w:b/>
                <w:bCs/>
                <w:color w:val="000000" w:themeColor="text1"/>
                <w:sz w:val="20"/>
                <w:szCs w:val="20"/>
              </w:rPr>
              <w:t xml:space="preserve">what my responsibilities </w:t>
            </w:r>
            <w:proofErr w:type="gramStart"/>
            <w:r w:rsidRPr="00D74031">
              <w:rPr>
                <w:rFonts w:ascii="Arial" w:hAnsi="Arial" w:cs="Arial"/>
                <w:b/>
                <w:bCs/>
                <w:color w:val="000000" w:themeColor="text1"/>
                <w:sz w:val="20"/>
                <w:szCs w:val="20"/>
              </w:rPr>
              <w:t>would  be</w:t>
            </w:r>
            <w:proofErr w:type="gramEnd"/>
            <w:r w:rsidRPr="00D74031">
              <w:rPr>
                <w:rFonts w:ascii="Arial" w:hAnsi="Arial" w:cs="Arial"/>
                <w:b/>
                <w:bCs/>
                <w:color w:val="000000" w:themeColor="text1"/>
                <w:sz w:val="20"/>
                <w:szCs w:val="20"/>
              </w:rPr>
              <w:t xml:space="preserve"> as a clerk, how to be helpful</w:t>
            </w:r>
            <w:r w:rsidRPr="00D74031">
              <w:rPr>
                <w:rFonts w:ascii="Arial" w:hAnsi="Arial" w:cs="Arial"/>
                <w:color w:val="000000" w:themeColor="text1"/>
                <w:sz w:val="20"/>
                <w:szCs w:val="20"/>
              </w:rPr>
              <w:t>, how to write orders, how to use the EPIC system</w:t>
            </w:r>
          </w:p>
          <w:p w14:paraId="4D55AD78" w14:textId="797EC5F1" w:rsidR="000A1DA2" w:rsidRPr="00D74031" w:rsidRDefault="003601CD" w:rsidP="00491496">
            <w:pPr>
              <w:pStyle w:val="ListParagraph"/>
              <w:numPr>
                <w:ilvl w:val="0"/>
                <w:numId w:val="4"/>
              </w:numPr>
              <w:ind w:left="193" w:hanging="193"/>
              <w:rPr>
                <w:rFonts w:ascii="Arial" w:hAnsi="Arial" w:cs="Arial"/>
                <w:color w:val="000000" w:themeColor="text1"/>
                <w:sz w:val="20"/>
                <w:szCs w:val="20"/>
              </w:rPr>
            </w:pPr>
            <w:r>
              <w:rPr>
                <w:rFonts w:ascii="Arial" w:hAnsi="Arial" w:cs="Arial"/>
                <w:b/>
                <w:bCs/>
                <w:color w:val="000000" w:themeColor="text1"/>
                <w:sz w:val="20"/>
                <w:szCs w:val="20"/>
              </w:rPr>
              <w:t>K</w:t>
            </w:r>
            <w:r w:rsidR="000A1DA2" w:rsidRPr="00D74031">
              <w:rPr>
                <w:rFonts w:ascii="Arial" w:hAnsi="Arial" w:cs="Arial"/>
                <w:b/>
                <w:bCs/>
                <w:color w:val="000000" w:themeColor="text1"/>
                <w:sz w:val="20"/>
                <w:szCs w:val="20"/>
              </w:rPr>
              <w:t>nowing my roles.</w:t>
            </w:r>
            <w:r w:rsidR="000A1DA2" w:rsidRPr="00D74031">
              <w:rPr>
                <w:rFonts w:ascii="Arial" w:hAnsi="Arial" w:cs="Arial"/>
                <w:color w:val="000000" w:themeColor="text1"/>
                <w:sz w:val="20"/>
                <w:szCs w:val="20"/>
              </w:rPr>
              <w:t xml:space="preserve"> and being skilled for the physical exams required for each specialty.</w:t>
            </w:r>
            <w:r w:rsidR="00711B96">
              <w:rPr>
                <w:rFonts w:ascii="Arial" w:hAnsi="Arial" w:cs="Arial"/>
                <w:color w:val="000000" w:themeColor="text1"/>
                <w:sz w:val="20"/>
                <w:szCs w:val="20"/>
              </w:rPr>
              <w:t xml:space="preserve"> *</w:t>
            </w:r>
          </w:p>
          <w:p w14:paraId="6AECC37C" w14:textId="333C93B5" w:rsidR="000A1DA2" w:rsidRPr="00D74031" w:rsidRDefault="003601CD" w:rsidP="00491496">
            <w:pPr>
              <w:pStyle w:val="ListParagraph"/>
              <w:numPr>
                <w:ilvl w:val="0"/>
                <w:numId w:val="4"/>
              </w:numPr>
              <w:ind w:left="193" w:hanging="193"/>
              <w:rPr>
                <w:rFonts w:ascii="Arial" w:hAnsi="Arial" w:cs="Arial"/>
                <w:color w:val="000000" w:themeColor="text1"/>
                <w:sz w:val="20"/>
                <w:szCs w:val="20"/>
              </w:rPr>
            </w:pPr>
            <w:r>
              <w:rPr>
                <w:rFonts w:ascii="Arial" w:hAnsi="Arial" w:cs="Arial"/>
                <w:b/>
                <w:bCs/>
                <w:color w:val="000000" w:themeColor="text1"/>
                <w:sz w:val="20"/>
                <w:szCs w:val="20"/>
              </w:rPr>
              <w:t>E</w:t>
            </w:r>
            <w:r w:rsidR="000A1DA2" w:rsidRPr="00D74031">
              <w:rPr>
                <w:rFonts w:ascii="Arial" w:hAnsi="Arial" w:cs="Arial"/>
                <w:b/>
                <w:bCs/>
                <w:color w:val="000000" w:themeColor="text1"/>
                <w:sz w:val="20"/>
                <w:szCs w:val="20"/>
              </w:rPr>
              <w:t>xpectations during clerkship</w:t>
            </w:r>
            <w:r w:rsidR="000A1DA2" w:rsidRPr="00D74031">
              <w:rPr>
                <w:rFonts w:ascii="Arial" w:hAnsi="Arial" w:cs="Arial"/>
                <w:color w:val="000000" w:themeColor="text1"/>
                <w:sz w:val="20"/>
                <w:szCs w:val="20"/>
              </w:rPr>
              <w:t>, structure and details on clerkship routine, roles during urgent situations.</w:t>
            </w:r>
            <w:r w:rsidR="00711B96">
              <w:rPr>
                <w:rFonts w:ascii="Arial" w:hAnsi="Arial" w:cs="Arial"/>
                <w:color w:val="000000" w:themeColor="text1"/>
                <w:sz w:val="20"/>
                <w:szCs w:val="20"/>
              </w:rPr>
              <w:t xml:space="preserve"> *</w:t>
            </w:r>
          </w:p>
          <w:p w14:paraId="181465A9"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lastRenderedPageBreak/>
              <w:t xml:space="preserve">The change in schedule (from half days to full days of clinical + studying on top of that). </w:t>
            </w:r>
            <w:proofErr w:type="gramStart"/>
            <w:r w:rsidRPr="00D74031">
              <w:rPr>
                <w:rFonts w:ascii="Arial" w:hAnsi="Arial" w:cs="Arial"/>
                <w:b/>
                <w:bCs/>
                <w:color w:val="000000" w:themeColor="text1"/>
                <w:sz w:val="20"/>
                <w:szCs w:val="20"/>
              </w:rPr>
              <w:t>Also</w:t>
            </w:r>
            <w:proofErr w:type="gramEnd"/>
            <w:r w:rsidRPr="00D74031">
              <w:rPr>
                <w:rFonts w:ascii="Arial" w:hAnsi="Arial" w:cs="Arial"/>
                <w:b/>
                <w:bCs/>
                <w:color w:val="000000" w:themeColor="text1"/>
                <w:sz w:val="20"/>
                <w:szCs w:val="20"/>
              </w:rPr>
              <w:t xml:space="preserve"> the preparedness - at this point I wouldn't feel confident as a clerk but I also don't really know enough about what is expected of clerks so that may be the issue</w:t>
            </w:r>
          </w:p>
          <w:p w14:paraId="618CB060" w14:textId="77777777" w:rsidR="000A1DA2" w:rsidRPr="00D74031" w:rsidRDefault="000A1DA2" w:rsidP="00491496">
            <w:pPr>
              <w:pStyle w:val="ListParagraph"/>
              <w:numPr>
                <w:ilvl w:val="0"/>
                <w:numId w:val="1"/>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Expectations of our role as part of the team</w:t>
            </w:r>
          </w:p>
          <w:p w14:paraId="6D57449D" w14:textId="5A9503D7" w:rsidR="000A1DA2" w:rsidRDefault="003601CD" w:rsidP="00491496">
            <w:pPr>
              <w:pStyle w:val="ListParagraph"/>
              <w:numPr>
                <w:ilvl w:val="0"/>
                <w:numId w:val="5"/>
              </w:numPr>
              <w:ind w:left="193" w:hanging="193"/>
              <w:rPr>
                <w:rFonts w:ascii="Arial" w:hAnsi="Arial" w:cs="Arial"/>
                <w:color w:val="000000" w:themeColor="text1"/>
                <w:sz w:val="20"/>
                <w:szCs w:val="20"/>
              </w:rPr>
            </w:pPr>
            <w:r w:rsidRPr="007E3EB9">
              <w:rPr>
                <w:rFonts w:ascii="Arial" w:hAnsi="Arial" w:cs="Arial"/>
                <w:color w:val="000000" w:themeColor="text1"/>
                <w:sz w:val="20"/>
                <w:szCs w:val="20"/>
              </w:rPr>
              <w:t>What</w:t>
            </w:r>
            <w:r w:rsidR="000A1DA2" w:rsidRPr="007E3EB9">
              <w:rPr>
                <w:rFonts w:ascii="Arial" w:hAnsi="Arial" w:cs="Arial"/>
                <w:color w:val="000000" w:themeColor="text1"/>
                <w:sz w:val="20"/>
                <w:szCs w:val="20"/>
              </w:rPr>
              <w:t xml:space="preserve"> is my role and how do I successfully carry out that role?</w:t>
            </w:r>
            <w:r w:rsidR="00711B96">
              <w:rPr>
                <w:rFonts w:ascii="Arial" w:hAnsi="Arial" w:cs="Arial"/>
                <w:color w:val="000000" w:themeColor="text1"/>
                <w:sz w:val="20"/>
                <w:szCs w:val="20"/>
              </w:rPr>
              <w:t xml:space="preserve"> *</w:t>
            </w:r>
          </w:p>
          <w:p w14:paraId="47F030E6" w14:textId="7EEE7B1A" w:rsidR="000A1DA2" w:rsidRPr="00A732D0" w:rsidRDefault="003601CD" w:rsidP="00491496">
            <w:pPr>
              <w:pStyle w:val="ListParagraph"/>
              <w:numPr>
                <w:ilvl w:val="0"/>
                <w:numId w:val="5"/>
              </w:numPr>
              <w:ind w:left="193" w:hanging="193"/>
              <w:rPr>
                <w:rFonts w:ascii="Arial" w:hAnsi="Arial" w:cs="Arial"/>
                <w:color w:val="000000" w:themeColor="text1"/>
                <w:sz w:val="20"/>
                <w:szCs w:val="20"/>
              </w:rPr>
            </w:pPr>
            <w:r>
              <w:rPr>
                <w:rFonts w:ascii="Arial" w:hAnsi="Arial" w:cs="Arial"/>
                <w:color w:val="000000" w:themeColor="text1"/>
                <w:sz w:val="20"/>
                <w:szCs w:val="20"/>
              </w:rPr>
              <w:t>E</w:t>
            </w:r>
            <w:r w:rsidR="000A1DA2" w:rsidRPr="007E3EB9">
              <w:rPr>
                <w:rFonts w:ascii="Arial" w:hAnsi="Arial" w:cs="Arial"/>
                <w:color w:val="000000" w:themeColor="text1"/>
                <w:sz w:val="20"/>
                <w:szCs w:val="20"/>
              </w:rPr>
              <w:t>xpectations during clerkship, structure and details on clerkship routine, roles during urgent situations.</w:t>
            </w:r>
            <w:r w:rsidR="00711B96">
              <w:rPr>
                <w:rFonts w:ascii="Arial" w:hAnsi="Arial" w:cs="Arial"/>
                <w:color w:val="000000" w:themeColor="text1"/>
                <w:sz w:val="20"/>
                <w:szCs w:val="20"/>
              </w:rPr>
              <w:t xml:space="preserve"> *</w:t>
            </w:r>
          </w:p>
          <w:p w14:paraId="6490B6C1" w14:textId="70EA1AE9" w:rsidR="000A1DA2" w:rsidRPr="00711B96" w:rsidRDefault="000A1DA2" w:rsidP="00491496">
            <w:pPr>
              <w:pStyle w:val="ListParagraph"/>
              <w:numPr>
                <w:ilvl w:val="0"/>
                <w:numId w:val="5"/>
              </w:numPr>
              <w:ind w:left="193" w:hanging="193"/>
              <w:rPr>
                <w:rFonts w:ascii="Arial" w:hAnsi="Arial" w:cs="Arial"/>
                <w:color w:val="000000" w:themeColor="text1"/>
                <w:sz w:val="20"/>
                <w:szCs w:val="20"/>
                <w:lang w:val="fr-CA"/>
              </w:rPr>
            </w:pPr>
            <w:r w:rsidRPr="00F041FF">
              <w:rPr>
                <w:rFonts w:ascii="Arial" w:hAnsi="Arial" w:cs="Arial"/>
                <w:color w:val="000000" w:themeColor="text1"/>
                <w:sz w:val="20"/>
                <w:szCs w:val="20"/>
                <w:lang w:val="fr-CA"/>
              </w:rPr>
              <w:t xml:space="preserve">Mon rôle au sein d'une équipe de soin n'est pas clair, en plus, je n'ai pas eu l'opportunité de compléter des stages cliniques et </w:t>
            </w:r>
            <w:r w:rsidR="0091734B">
              <w:rPr>
                <w:rFonts w:ascii="Arial" w:hAnsi="Arial" w:cs="Arial"/>
                <w:color w:val="000000" w:themeColor="text1"/>
                <w:sz w:val="20"/>
                <w:szCs w:val="20"/>
                <w:lang w:val="fr-CA"/>
              </w:rPr>
              <w:t xml:space="preserve">je </w:t>
            </w:r>
            <w:r w:rsidRPr="00F041FF">
              <w:rPr>
                <w:rFonts w:ascii="Arial" w:hAnsi="Arial" w:cs="Arial"/>
                <w:color w:val="000000" w:themeColor="text1"/>
                <w:sz w:val="20"/>
                <w:szCs w:val="20"/>
                <w:lang w:val="fr-CA"/>
              </w:rPr>
              <w:t>ne suis pas très familière avec l'environnement.</w:t>
            </w:r>
            <w:r w:rsidR="00711B96">
              <w:rPr>
                <w:rFonts w:ascii="Arial" w:hAnsi="Arial" w:cs="Arial"/>
                <w:color w:val="000000" w:themeColor="text1"/>
                <w:sz w:val="20"/>
                <w:szCs w:val="20"/>
                <w:lang w:val="fr-CA"/>
              </w:rPr>
              <w:t xml:space="preserve"> *</w:t>
            </w:r>
          </w:p>
          <w:p w14:paraId="1EBFE3BB" w14:textId="77777777" w:rsidR="000A1DA2" w:rsidRPr="00D74031" w:rsidRDefault="000A1DA2" w:rsidP="00491496">
            <w:pPr>
              <w:pStyle w:val="ListParagraph"/>
              <w:numPr>
                <w:ilvl w:val="0"/>
                <w:numId w:val="5"/>
              </w:numPr>
              <w:ind w:left="193" w:hanging="193"/>
              <w:rPr>
                <w:rFonts w:ascii="Arial" w:hAnsi="Arial" w:cs="Arial"/>
                <w:b/>
                <w:bCs/>
                <w:sz w:val="20"/>
                <w:szCs w:val="20"/>
              </w:rPr>
            </w:pPr>
            <w:r w:rsidRPr="00C917DE">
              <w:rPr>
                <w:rFonts w:ascii="Arial" w:hAnsi="Arial" w:cs="Arial"/>
                <w:color w:val="000000" w:themeColor="text1"/>
                <w:sz w:val="20"/>
                <w:szCs w:val="20"/>
              </w:rPr>
              <w:t>how to best be prepared</w:t>
            </w:r>
          </w:p>
          <w:p w14:paraId="429039B3" w14:textId="77777777" w:rsidR="000A1DA2" w:rsidRPr="00D74031" w:rsidRDefault="000A1DA2" w:rsidP="00491496">
            <w:pPr>
              <w:pStyle w:val="ListParagraph"/>
              <w:numPr>
                <w:ilvl w:val="0"/>
                <w:numId w:val="5"/>
              </w:numPr>
              <w:ind w:left="193" w:hanging="193"/>
              <w:rPr>
                <w:rFonts w:ascii="Arial" w:hAnsi="Arial" w:cs="Arial"/>
                <w:b/>
                <w:bCs/>
                <w:sz w:val="20"/>
                <w:szCs w:val="20"/>
              </w:rPr>
            </w:pPr>
            <w:r w:rsidRPr="00D74031">
              <w:rPr>
                <w:rFonts w:ascii="Arial" w:hAnsi="Arial" w:cs="Arial"/>
                <w:color w:val="000000" w:themeColor="text1"/>
                <w:sz w:val="20"/>
                <w:szCs w:val="20"/>
              </w:rPr>
              <w:t>Making a good impression</w:t>
            </w:r>
          </w:p>
        </w:tc>
      </w:tr>
      <w:tr w:rsidR="000A1DA2" w:rsidRPr="003F1C92" w14:paraId="15152D91" w14:textId="77777777" w:rsidTr="00D14DC5">
        <w:tc>
          <w:tcPr>
            <w:tcW w:w="1670" w:type="dxa"/>
          </w:tcPr>
          <w:p w14:paraId="223A5EC2"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lastRenderedPageBreak/>
              <w:t>Lacking knowledge</w:t>
            </w:r>
            <w:r w:rsidRPr="003F1C92">
              <w:rPr>
                <w:rFonts w:ascii="Arial" w:hAnsi="Arial" w:cs="Arial"/>
                <w:color w:val="000000" w:themeColor="text1"/>
                <w:sz w:val="20"/>
                <w:szCs w:val="20"/>
              </w:rPr>
              <w:t xml:space="preserve"> (</w:t>
            </w:r>
            <w:r>
              <w:rPr>
                <w:rFonts w:ascii="Arial" w:hAnsi="Arial" w:cs="Arial"/>
                <w:color w:val="000000" w:themeColor="text1"/>
                <w:sz w:val="20"/>
                <w:szCs w:val="20"/>
              </w:rPr>
              <w:t>16%</w:t>
            </w:r>
            <w:r w:rsidRPr="003F1C92">
              <w:rPr>
                <w:rFonts w:ascii="Arial" w:hAnsi="Arial" w:cs="Arial"/>
                <w:color w:val="000000" w:themeColor="text1"/>
                <w:sz w:val="20"/>
                <w:szCs w:val="20"/>
              </w:rPr>
              <w:t>)</w:t>
            </w:r>
          </w:p>
        </w:tc>
        <w:tc>
          <w:tcPr>
            <w:tcW w:w="7686" w:type="dxa"/>
          </w:tcPr>
          <w:p w14:paraId="34520ECC"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Trying to retain and communicate a large volume of knowledge</w:t>
            </w:r>
          </w:p>
          <w:p w14:paraId="4B0E652D"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Having to combine all aspects of my medical learning and apply them in practice.</w:t>
            </w:r>
          </w:p>
          <w:p w14:paraId="024C4A9D"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Worried about my knowledge base and the information I have forgotten.</w:t>
            </w:r>
          </w:p>
          <w:p w14:paraId="43D725A7" w14:textId="69E5CE1D"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 xml:space="preserve">Quick thinking and recall when asked by staff, </w:t>
            </w:r>
            <w:proofErr w:type="gramStart"/>
            <w:r w:rsidRPr="00D74031">
              <w:rPr>
                <w:rFonts w:ascii="Arial" w:hAnsi="Arial" w:cs="Arial"/>
                <w:color w:val="000000" w:themeColor="text1"/>
                <w:sz w:val="20"/>
                <w:szCs w:val="20"/>
              </w:rPr>
              <w:t>patients</w:t>
            </w:r>
            <w:proofErr w:type="gramEnd"/>
            <w:r w:rsidRPr="00D74031">
              <w:rPr>
                <w:rFonts w:ascii="Arial" w:hAnsi="Arial" w:cs="Arial"/>
                <w:color w:val="000000" w:themeColor="text1"/>
                <w:sz w:val="20"/>
                <w:szCs w:val="20"/>
              </w:rPr>
              <w:t xml:space="preserve"> and health care team. Forgetting breadth of knowledge from pre</w:t>
            </w:r>
            <w:r w:rsidR="00D14DC5">
              <w:rPr>
                <w:rFonts w:ascii="Arial" w:hAnsi="Arial" w:cs="Arial"/>
                <w:color w:val="000000" w:themeColor="text1"/>
                <w:sz w:val="20"/>
                <w:szCs w:val="20"/>
              </w:rPr>
              <w:t>-</w:t>
            </w:r>
            <w:r w:rsidRPr="00D74031">
              <w:rPr>
                <w:rFonts w:ascii="Arial" w:hAnsi="Arial" w:cs="Arial"/>
                <w:color w:val="000000" w:themeColor="text1"/>
                <w:sz w:val="20"/>
                <w:szCs w:val="20"/>
              </w:rPr>
              <w:t>clerkship</w:t>
            </w:r>
            <w:r w:rsidR="00D14DC5">
              <w:rPr>
                <w:rFonts w:ascii="Arial" w:hAnsi="Arial" w:cs="Arial"/>
                <w:color w:val="000000" w:themeColor="text1"/>
                <w:sz w:val="20"/>
                <w:szCs w:val="20"/>
              </w:rPr>
              <w:t xml:space="preserve"> *</w:t>
            </w:r>
          </w:p>
          <w:p w14:paraId="2FCC4F7D" w14:textId="77720F45"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That I won’t know how to approach or go through a case with a real patient and that I don’t have enough knowledge to respond to real patients.</w:t>
            </w:r>
          </w:p>
          <w:p w14:paraId="4C123465"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What I am most concerned about is taking knowledge base that I have acquired from pre-clerkships and then being able to apply my learning to patients when I go through and start my clerkships.</w:t>
            </w:r>
          </w:p>
          <w:p w14:paraId="7170D331"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Applying the theoretical knowledge</w:t>
            </w:r>
          </w:p>
          <w:p w14:paraId="1062EA1A"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b/>
                <w:bCs/>
                <w:color w:val="000000" w:themeColor="text1"/>
                <w:sz w:val="20"/>
                <w:szCs w:val="20"/>
              </w:rPr>
              <w:t>Having practical skills such as suturing and others that doctors expect us to know.</w:t>
            </w:r>
            <w:r w:rsidRPr="00D74031">
              <w:rPr>
                <w:rFonts w:ascii="Arial" w:hAnsi="Arial" w:cs="Arial"/>
                <w:color w:val="000000" w:themeColor="text1"/>
                <w:sz w:val="20"/>
                <w:szCs w:val="20"/>
              </w:rPr>
              <w:t xml:space="preserve"> Understanding the hierarchy within medicine. Not knowing what I need for reference letters from doctors.</w:t>
            </w:r>
          </w:p>
          <w:p w14:paraId="3DBB9F1E"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b/>
                <w:bCs/>
                <w:color w:val="000000" w:themeColor="text1"/>
                <w:sz w:val="20"/>
                <w:szCs w:val="20"/>
              </w:rPr>
              <w:t>What skills &amp; knowledge we need to learn or revise so we are best prepared for clerkship;</w:t>
            </w:r>
            <w:r w:rsidRPr="00D74031">
              <w:rPr>
                <w:rFonts w:ascii="Arial" w:hAnsi="Arial" w:cs="Arial"/>
                <w:color w:val="000000" w:themeColor="text1"/>
                <w:sz w:val="20"/>
                <w:szCs w:val="20"/>
              </w:rPr>
              <w:t xml:space="preserve"> transition to perhaps a more fast-paced/hectic pace</w:t>
            </w:r>
          </w:p>
          <w:p w14:paraId="61D41A2A"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b/>
                <w:bCs/>
                <w:color w:val="000000" w:themeColor="text1"/>
                <w:sz w:val="20"/>
                <w:szCs w:val="20"/>
              </w:rPr>
              <w:t>If I will have enough knowledge/</w:t>
            </w:r>
            <w:r w:rsidRPr="00D74031">
              <w:rPr>
                <w:rFonts w:ascii="Arial" w:hAnsi="Arial" w:cs="Arial"/>
                <w:color w:val="000000" w:themeColor="text1"/>
                <w:sz w:val="20"/>
                <w:szCs w:val="20"/>
              </w:rPr>
              <w:t xml:space="preserve"> my ability to carry out my responsibilities</w:t>
            </w:r>
          </w:p>
          <w:p w14:paraId="20FC960D" w14:textId="77777777" w:rsidR="000A1DA2" w:rsidRPr="00D74031" w:rsidRDefault="000A1DA2" w:rsidP="00491496">
            <w:pPr>
              <w:pStyle w:val="ListParagraph"/>
              <w:numPr>
                <w:ilvl w:val="0"/>
                <w:numId w:val="4"/>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 xml:space="preserve">Time management (sleep hygiene, studying for clerkship exams), </w:t>
            </w:r>
            <w:r w:rsidRPr="00D74031">
              <w:rPr>
                <w:rFonts w:ascii="Arial" w:hAnsi="Arial" w:cs="Arial"/>
                <w:b/>
                <w:bCs/>
                <w:color w:val="000000" w:themeColor="text1"/>
                <w:sz w:val="20"/>
                <w:szCs w:val="20"/>
              </w:rPr>
              <w:t>focused physical exams</w:t>
            </w:r>
          </w:p>
        </w:tc>
      </w:tr>
      <w:tr w:rsidR="000A1DA2" w:rsidRPr="003F1C92" w14:paraId="0E33ADAD" w14:textId="77777777" w:rsidTr="00D14DC5">
        <w:tc>
          <w:tcPr>
            <w:tcW w:w="1670" w:type="dxa"/>
          </w:tcPr>
          <w:p w14:paraId="6881DA08" w14:textId="77777777" w:rsidR="000A1DA2" w:rsidRDefault="000A1DA2" w:rsidP="00491496">
            <w:pPr>
              <w:rPr>
                <w:rFonts w:ascii="Arial" w:hAnsi="Arial" w:cs="Arial"/>
                <w:color w:val="000000" w:themeColor="text1"/>
                <w:sz w:val="20"/>
                <w:szCs w:val="20"/>
              </w:rPr>
            </w:pPr>
            <w:r w:rsidRPr="003F1C92">
              <w:rPr>
                <w:rFonts w:ascii="Arial" w:hAnsi="Arial" w:cs="Arial"/>
                <w:color w:val="000000" w:themeColor="text1"/>
                <w:sz w:val="20"/>
                <w:szCs w:val="20"/>
              </w:rPr>
              <w:t xml:space="preserve">Clerkship structure </w:t>
            </w:r>
            <w:r>
              <w:rPr>
                <w:rFonts w:ascii="Arial" w:hAnsi="Arial" w:cs="Arial"/>
                <w:color w:val="000000" w:themeColor="text1"/>
                <w:sz w:val="20"/>
                <w:szCs w:val="20"/>
              </w:rPr>
              <w:t xml:space="preserve">&amp; workload </w:t>
            </w:r>
            <w:r w:rsidRPr="003F1C92">
              <w:rPr>
                <w:rFonts w:ascii="Arial" w:hAnsi="Arial" w:cs="Arial"/>
                <w:color w:val="000000" w:themeColor="text1"/>
                <w:sz w:val="20"/>
                <w:szCs w:val="20"/>
              </w:rPr>
              <w:t>(</w:t>
            </w:r>
            <w:r>
              <w:rPr>
                <w:rFonts w:ascii="Arial" w:hAnsi="Arial" w:cs="Arial"/>
                <w:color w:val="000000" w:themeColor="text1"/>
                <w:sz w:val="20"/>
                <w:szCs w:val="20"/>
              </w:rPr>
              <w:t>12%</w:t>
            </w:r>
            <w:r w:rsidRPr="003F1C92">
              <w:rPr>
                <w:rFonts w:ascii="Arial" w:hAnsi="Arial" w:cs="Arial"/>
                <w:color w:val="000000" w:themeColor="text1"/>
                <w:sz w:val="20"/>
                <w:szCs w:val="20"/>
              </w:rPr>
              <w:t>)</w:t>
            </w:r>
          </w:p>
        </w:tc>
        <w:tc>
          <w:tcPr>
            <w:tcW w:w="7686" w:type="dxa"/>
          </w:tcPr>
          <w:p w14:paraId="58965440" w14:textId="77777777" w:rsidR="000A1DA2" w:rsidRPr="00D74031" w:rsidRDefault="000A1DA2" w:rsidP="00491496">
            <w:pPr>
              <w:pStyle w:val="ListParagraph"/>
              <w:numPr>
                <w:ilvl w:val="0"/>
                <w:numId w:val="5"/>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As an MD/PhD student, I will finish pre-clerkship and then transition to my PhD for 3 years. THEN I will return to clerkship. Why do MD/PhD student complete link block 3 years before their transition to clerkship? Do you recall what you did 3 years ago? It just doesn't make sense. The link block should be offered to MD/PhD students closer to their transition to actual clerkship.</w:t>
            </w:r>
          </w:p>
          <w:p w14:paraId="1A2AF1F2" w14:textId="77777777" w:rsidR="000A1DA2" w:rsidRPr="00D74031" w:rsidRDefault="000A1DA2" w:rsidP="00491496">
            <w:pPr>
              <w:pStyle w:val="ListParagraph"/>
              <w:numPr>
                <w:ilvl w:val="0"/>
                <w:numId w:val="5"/>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Being in the MD/PhD Program, I will not have had any clinical training in 3 years before entering clerkship. As well, we are often left in limbo during our PhD and forgotten in many email threads / classes that help students transition to clerkship during 2nd year of pre-clerkship.</w:t>
            </w:r>
          </w:p>
          <w:p w14:paraId="7C908A75" w14:textId="77777777" w:rsidR="000A1DA2" w:rsidRPr="00D74031" w:rsidRDefault="000A1DA2" w:rsidP="00491496">
            <w:pPr>
              <w:pStyle w:val="ListParagraph"/>
              <w:numPr>
                <w:ilvl w:val="0"/>
                <w:numId w:val="5"/>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Fast paced learning</w:t>
            </w:r>
          </w:p>
          <w:p w14:paraId="501C9786" w14:textId="77777777" w:rsidR="000A1DA2" w:rsidRPr="00D74031" w:rsidRDefault="000A1DA2" w:rsidP="00491496">
            <w:pPr>
              <w:pStyle w:val="ListParagraph"/>
              <w:numPr>
                <w:ilvl w:val="0"/>
                <w:numId w:val="5"/>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 xml:space="preserve">The </w:t>
            </w:r>
            <w:proofErr w:type="gramStart"/>
            <w:r w:rsidRPr="00D74031">
              <w:rPr>
                <w:rFonts w:ascii="Arial" w:hAnsi="Arial" w:cs="Arial"/>
                <w:color w:val="000000" w:themeColor="text1"/>
                <w:sz w:val="20"/>
                <w:szCs w:val="20"/>
              </w:rPr>
              <w:t>work load</w:t>
            </w:r>
            <w:proofErr w:type="gramEnd"/>
            <w:r w:rsidRPr="00D74031">
              <w:rPr>
                <w:rFonts w:ascii="Arial" w:hAnsi="Arial" w:cs="Arial"/>
                <w:color w:val="000000" w:themeColor="text1"/>
                <w:sz w:val="20"/>
                <w:szCs w:val="20"/>
              </w:rPr>
              <w:t xml:space="preserve"> relative to pre-clerkship</w:t>
            </w:r>
          </w:p>
          <w:p w14:paraId="73EDD49B" w14:textId="77777777" w:rsidR="000A1DA2" w:rsidRPr="00D74031" w:rsidRDefault="000A1DA2" w:rsidP="00491496">
            <w:pPr>
              <w:pStyle w:val="ListParagraph"/>
              <w:numPr>
                <w:ilvl w:val="0"/>
                <w:numId w:val="5"/>
              </w:numPr>
              <w:ind w:left="193" w:hanging="193"/>
              <w:rPr>
                <w:rFonts w:ascii="Arial" w:hAnsi="Arial" w:cs="Arial"/>
                <w:b/>
                <w:bCs/>
                <w:color w:val="000000" w:themeColor="text1"/>
                <w:sz w:val="20"/>
                <w:szCs w:val="20"/>
              </w:rPr>
            </w:pPr>
            <w:r w:rsidRPr="00D74031">
              <w:rPr>
                <w:rFonts w:ascii="Arial" w:hAnsi="Arial" w:cs="Arial"/>
                <w:color w:val="000000" w:themeColor="text1"/>
                <w:sz w:val="20"/>
                <w:szCs w:val="20"/>
              </w:rPr>
              <w:t xml:space="preserve">What skills &amp; knowledge we need to learn or revise so we are best prepared for clerkship; </w:t>
            </w:r>
            <w:r w:rsidRPr="00D74031">
              <w:rPr>
                <w:rFonts w:ascii="Arial" w:hAnsi="Arial" w:cs="Arial"/>
                <w:b/>
                <w:bCs/>
                <w:color w:val="000000" w:themeColor="text1"/>
                <w:sz w:val="20"/>
                <w:szCs w:val="20"/>
              </w:rPr>
              <w:t>transition to perhaps a more fast-paced/hectic pace</w:t>
            </w:r>
          </w:p>
          <w:p w14:paraId="060231DA" w14:textId="713E8CC6" w:rsidR="000A1DA2" w:rsidRPr="00D74031" w:rsidRDefault="000A1DA2" w:rsidP="00491496">
            <w:pPr>
              <w:pStyle w:val="ListParagraph"/>
              <w:numPr>
                <w:ilvl w:val="0"/>
                <w:numId w:val="5"/>
              </w:numPr>
              <w:ind w:left="193" w:hanging="193"/>
              <w:rPr>
                <w:rFonts w:ascii="Arial" w:hAnsi="Arial" w:cs="Arial"/>
                <w:b/>
                <w:bCs/>
                <w:color w:val="000000" w:themeColor="text1"/>
                <w:sz w:val="20"/>
                <w:szCs w:val="20"/>
              </w:rPr>
            </w:pPr>
            <w:r w:rsidRPr="00D74031">
              <w:rPr>
                <w:rFonts w:ascii="Arial" w:hAnsi="Arial" w:cs="Arial"/>
                <w:color w:val="000000" w:themeColor="text1"/>
                <w:sz w:val="20"/>
                <w:szCs w:val="20"/>
              </w:rPr>
              <w:t xml:space="preserve">Knowing how to </w:t>
            </w:r>
            <w:proofErr w:type="gramStart"/>
            <w:r w:rsidRPr="00D74031">
              <w:rPr>
                <w:rFonts w:ascii="Arial" w:hAnsi="Arial" w:cs="Arial"/>
                <w:color w:val="000000" w:themeColor="text1"/>
                <w:sz w:val="20"/>
                <w:szCs w:val="20"/>
              </w:rPr>
              <w:t>study, and</w:t>
            </w:r>
            <w:proofErr w:type="gramEnd"/>
            <w:r w:rsidRPr="00D74031">
              <w:rPr>
                <w:rFonts w:ascii="Arial" w:hAnsi="Arial" w:cs="Arial"/>
                <w:color w:val="000000" w:themeColor="text1"/>
                <w:sz w:val="20"/>
                <w:szCs w:val="20"/>
              </w:rPr>
              <w:t xml:space="preserve"> adjusting to hospital life. </w:t>
            </w:r>
            <w:r w:rsidRPr="00D74031">
              <w:rPr>
                <w:rFonts w:ascii="Arial" w:hAnsi="Arial" w:cs="Arial"/>
                <w:b/>
                <w:bCs/>
                <w:color w:val="000000" w:themeColor="text1"/>
                <w:sz w:val="20"/>
                <w:szCs w:val="20"/>
              </w:rPr>
              <w:t xml:space="preserve">I don't know </w:t>
            </w:r>
            <w:r w:rsidR="0091734B">
              <w:rPr>
                <w:rFonts w:ascii="Arial" w:hAnsi="Arial" w:cs="Arial"/>
                <w:b/>
                <w:bCs/>
                <w:color w:val="000000" w:themeColor="text1"/>
                <w:sz w:val="20"/>
                <w:szCs w:val="20"/>
              </w:rPr>
              <w:t xml:space="preserve">how </w:t>
            </w:r>
            <w:r w:rsidRPr="00D74031">
              <w:rPr>
                <w:rFonts w:ascii="Arial" w:hAnsi="Arial" w:cs="Arial"/>
                <w:b/>
                <w:bCs/>
                <w:color w:val="000000" w:themeColor="text1"/>
                <w:sz w:val="20"/>
                <w:szCs w:val="20"/>
              </w:rPr>
              <w:t>clerkship even works; we need to be told more about it before we enter it</w:t>
            </w:r>
            <w:r w:rsidR="00711B96">
              <w:rPr>
                <w:rFonts w:ascii="Arial" w:hAnsi="Arial" w:cs="Arial"/>
                <w:b/>
                <w:bCs/>
                <w:color w:val="000000" w:themeColor="text1"/>
                <w:sz w:val="20"/>
                <w:szCs w:val="20"/>
              </w:rPr>
              <w:t xml:space="preserve"> </w:t>
            </w:r>
            <w:r w:rsidR="00711B96">
              <w:rPr>
                <w:rFonts w:ascii="Arial" w:hAnsi="Arial" w:cs="Arial"/>
                <w:color w:val="000000" w:themeColor="text1"/>
                <w:sz w:val="20"/>
                <w:szCs w:val="20"/>
              </w:rPr>
              <w:t>*</w:t>
            </w:r>
          </w:p>
          <w:p w14:paraId="1D3F2F45" w14:textId="58FD0468" w:rsidR="000A1DA2" w:rsidRPr="00D74031" w:rsidRDefault="0091734B" w:rsidP="00491496">
            <w:pPr>
              <w:pStyle w:val="ListParagraph"/>
              <w:numPr>
                <w:ilvl w:val="0"/>
                <w:numId w:val="5"/>
              </w:numPr>
              <w:ind w:left="193" w:hanging="193"/>
              <w:rPr>
                <w:rFonts w:ascii="Arial" w:hAnsi="Arial" w:cs="Arial"/>
                <w:color w:val="000000" w:themeColor="text1"/>
                <w:sz w:val="20"/>
                <w:szCs w:val="20"/>
              </w:rPr>
            </w:pPr>
            <w:r>
              <w:rPr>
                <w:rFonts w:ascii="Arial" w:hAnsi="Arial" w:cs="Arial"/>
                <w:color w:val="000000" w:themeColor="text1"/>
                <w:sz w:val="20"/>
                <w:szCs w:val="20"/>
              </w:rPr>
              <w:t>E</w:t>
            </w:r>
            <w:r w:rsidR="000A1DA2" w:rsidRPr="00D74031">
              <w:rPr>
                <w:rFonts w:ascii="Arial" w:hAnsi="Arial" w:cs="Arial"/>
                <w:color w:val="000000" w:themeColor="text1"/>
                <w:sz w:val="20"/>
                <w:szCs w:val="20"/>
              </w:rPr>
              <w:t xml:space="preserve">xpectations during clerkship, </w:t>
            </w:r>
            <w:r w:rsidR="000A1DA2" w:rsidRPr="00D74031">
              <w:rPr>
                <w:rFonts w:ascii="Arial" w:hAnsi="Arial" w:cs="Arial"/>
                <w:b/>
                <w:bCs/>
                <w:color w:val="000000" w:themeColor="text1"/>
                <w:sz w:val="20"/>
                <w:szCs w:val="20"/>
              </w:rPr>
              <w:t>structure and details on clerkship routine,</w:t>
            </w:r>
            <w:r w:rsidR="000A1DA2" w:rsidRPr="00D74031">
              <w:rPr>
                <w:rFonts w:ascii="Arial" w:hAnsi="Arial" w:cs="Arial"/>
                <w:color w:val="000000" w:themeColor="text1"/>
                <w:sz w:val="20"/>
                <w:szCs w:val="20"/>
              </w:rPr>
              <w:t xml:space="preserve"> roles during urgent situations.</w:t>
            </w:r>
            <w:r w:rsidR="00711B96">
              <w:rPr>
                <w:rFonts w:ascii="Arial" w:hAnsi="Arial" w:cs="Arial"/>
                <w:color w:val="000000" w:themeColor="text1"/>
                <w:sz w:val="20"/>
                <w:szCs w:val="20"/>
              </w:rPr>
              <w:t xml:space="preserve"> *</w:t>
            </w:r>
          </w:p>
          <w:p w14:paraId="1C0530F3" w14:textId="77777777"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b/>
                <w:bCs/>
                <w:color w:val="000000" w:themeColor="text1"/>
                <w:sz w:val="20"/>
                <w:szCs w:val="20"/>
              </w:rPr>
              <w:t>The change in schedule (from half days to full days of clinical + studying on top of that).</w:t>
            </w:r>
            <w:r w:rsidRPr="00D74031">
              <w:rPr>
                <w:rFonts w:ascii="Arial" w:hAnsi="Arial" w:cs="Arial"/>
                <w:color w:val="000000" w:themeColor="text1"/>
                <w:sz w:val="20"/>
                <w:szCs w:val="20"/>
              </w:rPr>
              <w:t xml:space="preserve"> </w:t>
            </w:r>
            <w:proofErr w:type="gramStart"/>
            <w:r w:rsidRPr="00D74031">
              <w:rPr>
                <w:rFonts w:ascii="Arial" w:hAnsi="Arial" w:cs="Arial"/>
                <w:color w:val="000000" w:themeColor="text1"/>
                <w:sz w:val="20"/>
                <w:szCs w:val="20"/>
              </w:rPr>
              <w:t>Also</w:t>
            </w:r>
            <w:proofErr w:type="gramEnd"/>
            <w:r w:rsidRPr="00D74031">
              <w:rPr>
                <w:rFonts w:ascii="Arial" w:hAnsi="Arial" w:cs="Arial"/>
                <w:color w:val="000000" w:themeColor="text1"/>
                <w:sz w:val="20"/>
                <w:szCs w:val="20"/>
              </w:rPr>
              <w:t xml:space="preserve"> the preparedness - at this point I wouldn't feel confident as a clerk but I also don't really know enough about what is expected of clerks so that may be the issue</w:t>
            </w:r>
          </w:p>
        </w:tc>
      </w:tr>
      <w:tr w:rsidR="000A1DA2" w:rsidRPr="008E078B" w14:paraId="41572698" w14:textId="77777777" w:rsidTr="00D14DC5">
        <w:tc>
          <w:tcPr>
            <w:tcW w:w="1670" w:type="dxa"/>
          </w:tcPr>
          <w:p w14:paraId="6F9A7FB1" w14:textId="77777777" w:rsidR="000A1DA2" w:rsidRDefault="000A1DA2" w:rsidP="00491496">
            <w:pPr>
              <w:rPr>
                <w:rFonts w:ascii="Arial" w:hAnsi="Arial" w:cs="Arial"/>
                <w:color w:val="000000" w:themeColor="text1"/>
                <w:sz w:val="20"/>
                <w:szCs w:val="20"/>
              </w:rPr>
            </w:pPr>
            <w:r w:rsidRPr="003F1C92">
              <w:rPr>
                <w:rFonts w:ascii="Arial" w:hAnsi="Arial" w:cs="Arial"/>
                <w:sz w:val="20"/>
                <w:szCs w:val="20"/>
              </w:rPr>
              <w:lastRenderedPageBreak/>
              <w:t>Adjusting to hospital setting (</w:t>
            </w:r>
            <w:r>
              <w:rPr>
                <w:rFonts w:ascii="Arial" w:hAnsi="Arial" w:cs="Arial"/>
                <w:sz w:val="20"/>
                <w:szCs w:val="20"/>
              </w:rPr>
              <w:t>10%</w:t>
            </w:r>
            <w:r w:rsidRPr="003F1C92">
              <w:rPr>
                <w:rFonts w:ascii="Arial" w:hAnsi="Arial" w:cs="Arial"/>
                <w:sz w:val="20"/>
                <w:szCs w:val="20"/>
              </w:rPr>
              <w:t>)</w:t>
            </w:r>
          </w:p>
        </w:tc>
        <w:tc>
          <w:tcPr>
            <w:tcW w:w="7686" w:type="dxa"/>
          </w:tcPr>
          <w:p w14:paraId="15218BD6" w14:textId="77777777"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Orienting to hospital workplace, EMRs, etc. Consolidating information from lectures to a patient's</w:t>
            </w:r>
          </w:p>
          <w:p w14:paraId="42FE3ED3" w14:textId="77777777"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 xml:space="preserve">Knowing how to </w:t>
            </w:r>
            <w:proofErr w:type="gramStart"/>
            <w:r w:rsidRPr="00D74031">
              <w:rPr>
                <w:rFonts w:ascii="Arial" w:hAnsi="Arial" w:cs="Arial"/>
                <w:color w:val="000000" w:themeColor="text1"/>
                <w:sz w:val="20"/>
                <w:szCs w:val="20"/>
              </w:rPr>
              <w:t xml:space="preserve">study, </w:t>
            </w:r>
            <w:r w:rsidRPr="00D74031">
              <w:rPr>
                <w:rFonts w:ascii="Arial" w:hAnsi="Arial" w:cs="Arial"/>
                <w:b/>
                <w:bCs/>
                <w:color w:val="000000" w:themeColor="text1"/>
                <w:sz w:val="20"/>
                <w:szCs w:val="20"/>
              </w:rPr>
              <w:t>and</w:t>
            </w:r>
            <w:proofErr w:type="gramEnd"/>
            <w:r w:rsidRPr="00D74031">
              <w:rPr>
                <w:rFonts w:ascii="Arial" w:hAnsi="Arial" w:cs="Arial"/>
                <w:b/>
                <w:bCs/>
                <w:color w:val="000000" w:themeColor="text1"/>
                <w:sz w:val="20"/>
                <w:szCs w:val="20"/>
              </w:rPr>
              <w:t xml:space="preserve"> adjusting to hospital life.</w:t>
            </w:r>
            <w:r w:rsidRPr="00D74031">
              <w:rPr>
                <w:rFonts w:ascii="Arial" w:hAnsi="Arial" w:cs="Arial"/>
                <w:color w:val="000000" w:themeColor="text1"/>
                <w:sz w:val="20"/>
                <w:szCs w:val="20"/>
              </w:rPr>
              <w:t xml:space="preserve"> I don't know clerkship even works; we need to be told more about it before we enter it</w:t>
            </w:r>
          </w:p>
          <w:p w14:paraId="2EBCF354" w14:textId="77777777"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 xml:space="preserve">How to diagnose someone, what my responsibilities </w:t>
            </w:r>
            <w:proofErr w:type="gramStart"/>
            <w:r w:rsidRPr="00D74031">
              <w:rPr>
                <w:rFonts w:ascii="Arial" w:hAnsi="Arial" w:cs="Arial"/>
                <w:color w:val="000000" w:themeColor="text1"/>
                <w:sz w:val="20"/>
                <w:szCs w:val="20"/>
              </w:rPr>
              <w:t>would  be</w:t>
            </w:r>
            <w:proofErr w:type="gramEnd"/>
            <w:r w:rsidRPr="00D74031">
              <w:rPr>
                <w:rFonts w:ascii="Arial" w:hAnsi="Arial" w:cs="Arial"/>
                <w:color w:val="000000" w:themeColor="text1"/>
                <w:sz w:val="20"/>
                <w:szCs w:val="20"/>
              </w:rPr>
              <w:t xml:space="preserve"> as a clerk, how to be helpful, </w:t>
            </w:r>
            <w:r w:rsidRPr="00D74031">
              <w:rPr>
                <w:rFonts w:ascii="Arial" w:hAnsi="Arial" w:cs="Arial"/>
                <w:b/>
                <w:bCs/>
                <w:color w:val="000000" w:themeColor="text1"/>
                <w:sz w:val="20"/>
                <w:szCs w:val="20"/>
              </w:rPr>
              <w:t>how to write orders, how to use the EPIC system</w:t>
            </w:r>
          </w:p>
          <w:p w14:paraId="21CFACB8" w14:textId="77777777" w:rsidR="000A1DA2" w:rsidRPr="00D74031" w:rsidRDefault="000A1DA2" w:rsidP="00491496">
            <w:pPr>
              <w:pStyle w:val="ListParagraph"/>
              <w:numPr>
                <w:ilvl w:val="0"/>
                <w:numId w:val="6"/>
              </w:numPr>
              <w:ind w:left="193" w:hanging="193"/>
              <w:rPr>
                <w:rFonts w:ascii="Arial" w:hAnsi="Arial" w:cs="Arial"/>
                <w:b/>
                <w:bCs/>
                <w:color w:val="000000" w:themeColor="text1"/>
                <w:sz w:val="20"/>
                <w:szCs w:val="20"/>
              </w:rPr>
            </w:pPr>
            <w:r w:rsidRPr="00D74031">
              <w:rPr>
                <w:rFonts w:ascii="Arial" w:hAnsi="Arial" w:cs="Arial"/>
                <w:color w:val="000000" w:themeColor="text1"/>
                <w:sz w:val="20"/>
                <w:szCs w:val="20"/>
              </w:rPr>
              <w:t xml:space="preserve">Having practical skills such as suturing and others that doctors expect us to know. </w:t>
            </w:r>
            <w:r w:rsidRPr="00D74031">
              <w:rPr>
                <w:rFonts w:ascii="Arial" w:hAnsi="Arial" w:cs="Arial"/>
                <w:b/>
                <w:bCs/>
                <w:color w:val="000000" w:themeColor="text1"/>
                <w:sz w:val="20"/>
                <w:szCs w:val="20"/>
              </w:rPr>
              <w:t>Understanding the hierarchy within medicine. Not knowing what I need for reference letters from doctors.</w:t>
            </w:r>
          </w:p>
          <w:p w14:paraId="3721C218" w14:textId="1C5270AB" w:rsidR="000A1DA2" w:rsidRPr="00D74031" w:rsidRDefault="0091734B" w:rsidP="00491496">
            <w:pPr>
              <w:pStyle w:val="ListParagraph"/>
              <w:numPr>
                <w:ilvl w:val="0"/>
                <w:numId w:val="1"/>
              </w:numPr>
              <w:ind w:left="193" w:hanging="193"/>
              <w:rPr>
                <w:rFonts w:ascii="Arial" w:hAnsi="Arial" w:cs="Arial"/>
                <w:color w:val="000000" w:themeColor="text1"/>
                <w:sz w:val="20"/>
                <w:szCs w:val="20"/>
              </w:rPr>
            </w:pPr>
            <w:r>
              <w:rPr>
                <w:rFonts w:ascii="Arial" w:hAnsi="Arial" w:cs="Arial"/>
                <w:color w:val="000000" w:themeColor="text1"/>
                <w:sz w:val="20"/>
                <w:szCs w:val="20"/>
              </w:rPr>
              <w:t>B</w:t>
            </w:r>
            <w:r w:rsidR="000A1DA2" w:rsidRPr="00D74031">
              <w:rPr>
                <w:rFonts w:ascii="Arial" w:hAnsi="Arial" w:cs="Arial"/>
                <w:color w:val="000000" w:themeColor="text1"/>
                <w:sz w:val="20"/>
                <w:szCs w:val="20"/>
              </w:rPr>
              <w:t>eing able to work effectively within the teams at the hospital</w:t>
            </w:r>
            <w:r w:rsidR="00711B96">
              <w:rPr>
                <w:rFonts w:ascii="Arial" w:hAnsi="Arial" w:cs="Arial"/>
                <w:color w:val="000000" w:themeColor="text1"/>
                <w:sz w:val="20"/>
                <w:szCs w:val="20"/>
              </w:rPr>
              <w:t xml:space="preserve"> *</w:t>
            </w:r>
          </w:p>
          <w:p w14:paraId="251FF5DA" w14:textId="77777777" w:rsidR="000A1DA2" w:rsidRPr="00D74031" w:rsidRDefault="000A1DA2" w:rsidP="00491496">
            <w:pPr>
              <w:pStyle w:val="ListParagraph"/>
              <w:numPr>
                <w:ilvl w:val="0"/>
                <w:numId w:val="6"/>
              </w:numPr>
              <w:ind w:left="193" w:hanging="193"/>
              <w:rPr>
                <w:rFonts w:ascii="Arial" w:hAnsi="Arial" w:cs="Arial"/>
                <w:b/>
                <w:bCs/>
                <w:sz w:val="20"/>
                <w:szCs w:val="20"/>
              </w:rPr>
            </w:pPr>
            <w:r w:rsidRPr="00C917DE">
              <w:rPr>
                <w:rFonts w:ascii="Arial" w:hAnsi="Arial" w:cs="Arial"/>
                <w:color w:val="000000" w:themeColor="text1"/>
                <w:sz w:val="20"/>
                <w:szCs w:val="20"/>
              </w:rPr>
              <w:t>Adaptation to new environment, not knowing what to expect as of right now</w:t>
            </w:r>
          </w:p>
          <w:p w14:paraId="56276B95" w14:textId="77777777" w:rsidR="000A1DA2" w:rsidRPr="00C84739" w:rsidRDefault="000A1DA2" w:rsidP="00491496">
            <w:pPr>
              <w:pStyle w:val="ListParagraph"/>
              <w:numPr>
                <w:ilvl w:val="0"/>
                <w:numId w:val="6"/>
              </w:numPr>
              <w:ind w:left="193" w:hanging="193"/>
              <w:rPr>
                <w:rFonts w:ascii="Arial" w:hAnsi="Arial" w:cs="Arial"/>
                <w:b/>
                <w:bCs/>
                <w:sz w:val="20"/>
                <w:szCs w:val="20"/>
                <w:lang w:val="fr-CA"/>
              </w:rPr>
            </w:pPr>
            <w:r w:rsidRPr="00D74031">
              <w:rPr>
                <w:rFonts w:ascii="Arial" w:hAnsi="Arial" w:cs="Arial"/>
                <w:color w:val="000000" w:themeColor="text1"/>
                <w:sz w:val="20"/>
                <w:szCs w:val="20"/>
                <w:lang w:val="fr-CA"/>
              </w:rPr>
              <w:t>Savoir comment se préparer à l'externat</w:t>
            </w:r>
          </w:p>
        </w:tc>
      </w:tr>
      <w:tr w:rsidR="000A1DA2" w:rsidRPr="008E078B" w14:paraId="0F0E2B41" w14:textId="77777777" w:rsidTr="00D14DC5">
        <w:tc>
          <w:tcPr>
            <w:tcW w:w="1670" w:type="dxa"/>
          </w:tcPr>
          <w:p w14:paraId="47706B89" w14:textId="77777777" w:rsidR="000A1DA2" w:rsidRDefault="000A1DA2" w:rsidP="00491496">
            <w:pPr>
              <w:rPr>
                <w:rFonts w:ascii="Arial" w:hAnsi="Arial" w:cs="Arial"/>
                <w:color w:val="000000" w:themeColor="text1"/>
                <w:sz w:val="20"/>
                <w:szCs w:val="20"/>
              </w:rPr>
            </w:pPr>
            <w:r w:rsidRPr="003F1C92">
              <w:rPr>
                <w:rFonts w:ascii="Arial" w:hAnsi="Arial" w:cs="Arial"/>
                <w:color w:val="000000" w:themeColor="text1"/>
                <w:sz w:val="20"/>
                <w:szCs w:val="20"/>
              </w:rPr>
              <w:t>Time management (</w:t>
            </w:r>
            <w:r>
              <w:rPr>
                <w:rFonts w:ascii="Arial" w:hAnsi="Arial" w:cs="Arial"/>
                <w:color w:val="000000" w:themeColor="text1"/>
                <w:sz w:val="20"/>
                <w:szCs w:val="20"/>
              </w:rPr>
              <w:t>9%</w:t>
            </w:r>
            <w:r w:rsidRPr="003F1C92">
              <w:rPr>
                <w:rFonts w:ascii="Arial" w:hAnsi="Arial" w:cs="Arial"/>
                <w:color w:val="000000" w:themeColor="text1"/>
                <w:sz w:val="20"/>
                <w:szCs w:val="20"/>
              </w:rPr>
              <w:t>)</w:t>
            </w:r>
          </w:p>
        </w:tc>
        <w:tc>
          <w:tcPr>
            <w:tcW w:w="7686" w:type="dxa"/>
          </w:tcPr>
          <w:p w14:paraId="3EDA4A33" w14:textId="77777777"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Time management and hours</w:t>
            </w:r>
          </w:p>
          <w:p w14:paraId="575D61CA" w14:textId="77777777"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Preparation. Time management. Feeling competent.</w:t>
            </w:r>
          </w:p>
          <w:p w14:paraId="347D655D" w14:textId="21B90DB7" w:rsidR="000A1DA2" w:rsidRPr="00D74031" w:rsidRDefault="0091734B" w:rsidP="00491496">
            <w:pPr>
              <w:pStyle w:val="ListParagraph"/>
              <w:numPr>
                <w:ilvl w:val="0"/>
                <w:numId w:val="6"/>
              </w:numPr>
              <w:ind w:left="193" w:hanging="193"/>
              <w:rPr>
                <w:rFonts w:ascii="Arial" w:hAnsi="Arial" w:cs="Arial"/>
                <w:color w:val="000000" w:themeColor="text1"/>
                <w:sz w:val="20"/>
                <w:szCs w:val="20"/>
              </w:rPr>
            </w:pPr>
            <w:r>
              <w:rPr>
                <w:rFonts w:ascii="Arial" w:hAnsi="Arial" w:cs="Arial"/>
                <w:color w:val="000000" w:themeColor="text1"/>
                <w:sz w:val="20"/>
                <w:szCs w:val="20"/>
              </w:rPr>
              <w:t>S</w:t>
            </w:r>
            <w:r w:rsidR="000A1DA2" w:rsidRPr="00D74031">
              <w:rPr>
                <w:rFonts w:ascii="Arial" w:hAnsi="Arial" w:cs="Arial"/>
                <w:color w:val="000000" w:themeColor="text1"/>
                <w:sz w:val="20"/>
                <w:szCs w:val="20"/>
              </w:rPr>
              <w:t>leep deprivation/lifestyle changes, motivation to keep studying after working</w:t>
            </w:r>
            <w:r w:rsidR="00711B96">
              <w:rPr>
                <w:rFonts w:ascii="Arial" w:hAnsi="Arial" w:cs="Arial"/>
                <w:color w:val="000000" w:themeColor="text1"/>
                <w:sz w:val="20"/>
                <w:szCs w:val="20"/>
              </w:rPr>
              <w:t xml:space="preserve"> *</w:t>
            </w:r>
          </w:p>
          <w:p w14:paraId="49A6789A" w14:textId="6D33EE04"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b/>
                <w:bCs/>
                <w:color w:val="000000" w:themeColor="text1"/>
                <w:sz w:val="20"/>
                <w:szCs w:val="20"/>
              </w:rPr>
              <w:t xml:space="preserve">Knowing how to </w:t>
            </w:r>
            <w:r w:rsidR="00C84739" w:rsidRPr="00D74031">
              <w:rPr>
                <w:rFonts w:ascii="Arial" w:hAnsi="Arial" w:cs="Arial"/>
                <w:b/>
                <w:bCs/>
                <w:color w:val="000000" w:themeColor="text1"/>
                <w:sz w:val="20"/>
                <w:szCs w:val="20"/>
              </w:rPr>
              <w:t>study and</w:t>
            </w:r>
            <w:r w:rsidRPr="00D74031">
              <w:rPr>
                <w:rFonts w:ascii="Arial" w:hAnsi="Arial" w:cs="Arial"/>
                <w:color w:val="000000" w:themeColor="text1"/>
                <w:sz w:val="20"/>
                <w:szCs w:val="20"/>
              </w:rPr>
              <w:t xml:space="preserve"> adjusting to hospital life. I don't know clerkship even works; we need to be told more about it before we enter it</w:t>
            </w:r>
            <w:r w:rsidR="00C84739">
              <w:rPr>
                <w:rFonts w:ascii="Arial" w:hAnsi="Arial" w:cs="Arial"/>
                <w:color w:val="000000" w:themeColor="text1"/>
                <w:sz w:val="20"/>
                <w:szCs w:val="20"/>
              </w:rPr>
              <w:t xml:space="preserve"> *</w:t>
            </w:r>
          </w:p>
          <w:p w14:paraId="126D814B" w14:textId="77777777" w:rsidR="000A1DA2" w:rsidRPr="00D74031" w:rsidRDefault="000A1DA2" w:rsidP="00491496">
            <w:pPr>
              <w:pStyle w:val="ListParagraph"/>
              <w:numPr>
                <w:ilvl w:val="0"/>
                <w:numId w:val="6"/>
              </w:numPr>
              <w:ind w:left="193" w:hanging="193"/>
              <w:rPr>
                <w:rFonts w:ascii="Arial" w:hAnsi="Arial" w:cs="Arial"/>
                <w:color w:val="000000" w:themeColor="text1"/>
                <w:sz w:val="20"/>
                <w:szCs w:val="20"/>
              </w:rPr>
            </w:pPr>
            <w:r w:rsidRPr="00D74031">
              <w:rPr>
                <w:rFonts w:ascii="Arial" w:hAnsi="Arial" w:cs="Arial"/>
                <w:b/>
                <w:bCs/>
                <w:color w:val="000000" w:themeColor="text1"/>
                <w:sz w:val="20"/>
                <w:szCs w:val="20"/>
              </w:rPr>
              <w:t>Time management (sleep hygiene, studying for clerkship exams),</w:t>
            </w:r>
            <w:r w:rsidRPr="00D74031">
              <w:rPr>
                <w:rFonts w:ascii="Arial" w:hAnsi="Arial" w:cs="Arial"/>
                <w:color w:val="000000" w:themeColor="text1"/>
                <w:sz w:val="20"/>
                <w:szCs w:val="20"/>
              </w:rPr>
              <w:t xml:space="preserve"> focused physical exams</w:t>
            </w:r>
          </w:p>
          <w:p w14:paraId="0E05C974" w14:textId="7C3F0709" w:rsidR="000A1DA2" w:rsidRPr="00D74031" w:rsidRDefault="0091734B" w:rsidP="00491496">
            <w:pPr>
              <w:pStyle w:val="ListParagraph"/>
              <w:numPr>
                <w:ilvl w:val="0"/>
                <w:numId w:val="7"/>
              </w:numPr>
              <w:ind w:left="193" w:hanging="193"/>
              <w:rPr>
                <w:rFonts w:ascii="Arial" w:hAnsi="Arial" w:cs="Arial"/>
                <w:color w:val="000000" w:themeColor="text1"/>
                <w:sz w:val="20"/>
                <w:szCs w:val="20"/>
                <w:lang w:val="fr-CA"/>
              </w:rPr>
            </w:pPr>
            <w:r>
              <w:rPr>
                <w:rFonts w:ascii="Arial" w:hAnsi="Arial" w:cs="Arial"/>
                <w:color w:val="000000" w:themeColor="text1"/>
                <w:sz w:val="20"/>
                <w:szCs w:val="20"/>
                <w:lang w:val="fr-CA"/>
              </w:rPr>
              <w:t>L</w:t>
            </w:r>
            <w:r w:rsidR="000A1DA2" w:rsidRPr="00D74031">
              <w:rPr>
                <w:rFonts w:ascii="Arial" w:hAnsi="Arial" w:cs="Arial"/>
                <w:color w:val="000000" w:themeColor="text1"/>
                <w:sz w:val="20"/>
                <w:szCs w:val="20"/>
                <w:lang w:val="fr-CA"/>
              </w:rPr>
              <w:t>a charge de travail + le nombre d'heure</w:t>
            </w:r>
            <w:r w:rsidR="00711B96">
              <w:rPr>
                <w:rFonts w:ascii="Arial" w:hAnsi="Arial" w:cs="Arial"/>
                <w:color w:val="000000" w:themeColor="text1"/>
                <w:sz w:val="20"/>
                <w:szCs w:val="20"/>
                <w:lang w:val="fr-CA"/>
              </w:rPr>
              <w:t xml:space="preserve"> *</w:t>
            </w:r>
          </w:p>
        </w:tc>
      </w:tr>
      <w:tr w:rsidR="000A1DA2" w:rsidRPr="003F1C92" w14:paraId="49C85F9B" w14:textId="77777777" w:rsidTr="00D14DC5">
        <w:tc>
          <w:tcPr>
            <w:tcW w:w="1670" w:type="dxa"/>
          </w:tcPr>
          <w:p w14:paraId="2D9E145D" w14:textId="77777777" w:rsidR="000A1DA2" w:rsidRPr="003F1C92" w:rsidRDefault="000A1DA2" w:rsidP="00491496">
            <w:pPr>
              <w:rPr>
                <w:rFonts w:ascii="Arial" w:hAnsi="Arial" w:cs="Arial"/>
                <w:color w:val="000000" w:themeColor="text1"/>
                <w:sz w:val="20"/>
                <w:szCs w:val="20"/>
              </w:rPr>
            </w:pPr>
            <w:r>
              <w:rPr>
                <w:rFonts w:ascii="Arial" w:hAnsi="Arial" w:cs="Arial"/>
                <w:color w:val="000000" w:themeColor="text1"/>
                <w:sz w:val="20"/>
                <w:szCs w:val="20"/>
              </w:rPr>
              <w:t>Other</w:t>
            </w:r>
            <w:r w:rsidRPr="003F1C92">
              <w:rPr>
                <w:rFonts w:ascii="Arial" w:hAnsi="Arial" w:cs="Arial"/>
                <w:color w:val="000000" w:themeColor="text1"/>
                <w:sz w:val="20"/>
                <w:szCs w:val="20"/>
              </w:rPr>
              <w:t xml:space="preserve"> (</w:t>
            </w:r>
            <w:r>
              <w:rPr>
                <w:rFonts w:ascii="Arial" w:hAnsi="Arial" w:cs="Arial"/>
                <w:color w:val="000000" w:themeColor="text1"/>
                <w:sz w:val="20"/>
                <w:szCs w:val="20"/>
              </w:rPr>
              <w:t>3%</w:t>
            </w:r>
            <w:r w:rsidRPr="003F1C92">
              <w:rPr>
                <w:rFonts w:ascii="Arial" w:hAnsi="Arial" w:cs="Arial"/>
                <w:color w:val="000000" w:themeColor="text1"/>
                <w:sz w:val="20"/>
                <w:szCs w:val="20"/>
              </w:rPr>
              <w:t>)</w:t>
            </w:r>
          </w:p>
        </w:tc>
        <w:tc>
          <w:tcPr>
            <w:tcW w:w="7686" w:type="dxa"/>
          </w:tcPr>
          <w:p w14:paraId="247FECA8" w14:textId="77777777" w:rsidR="000A1DA2" w:rsidRPr="00D74031" w:rsidRDefault="000A1DA2" w:rsidP="00491496">
            <w:pPr>
              <w:pStyle w:val="ListParagraph"/>
              <w:numPr>
                <w:ilvl w:val="0"/>
                <w:numId w:val="7"/>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Planetary health</w:t>
            </w:r>
          </w:p>
          <w:p w14:paraId="5AA6BDB3" w14:textId="77777777" w:rsidR="000A1DA2" w:rsidRPr="00D74031" w:rsidRDefault="000A1DA2" w:rsidP="00491496">
            <w:pPr>
              <w:pStyle w:val="ListParagraph"/>
              <w:numPr>
                <w:ilvl w:val="0"/>
                <w:numId w:val="7"/>
              </w:numPr>
              <w:ind w:left="193" w:hanging="193"/>
              <w:rPr>
                <w:rFonts w:ascii="Arial" w:hAnsi="Arial" w:cs="Arial"/>
                <w:color w:val="000000" w:themeColor="text1"/>
                <w:sz w:val="20"/>
                <w:szCs w:val="20"/>
              </w:rPr>
            </w:pPr>
            <w:r w:rsidRPr="00D74031">
              <w:rPr>
                <w:rFonts w:ascii="Arial" w:hAnsi="Arial" w:cs="Arial"/>
                <w:color w:val="000000" w:themeColor="text1"/>
                <w:sz w:val="20"/>
                <w:szCs w:val="20"/>
              </w:rPr>
              <w:t>Putting a patient’s life in danger</w:t>
            </w:r>
          </w:p>
        </w:tc>
      </w:tr>
    </w:tbl>
    <w:p w14:paraId="2708A682" w14:textId="77777777" w:rsidR="000A1DA2" w:rsidRDefault="000A1DA2" w:rsidP="000A1DA2">
      <w:pPr>
        <w:rPr>
          <w:rFonts w:ascii="Times New Roman" w:hAnsi="Times New Roman" w:cs="Times New Roman"/>
          <w:sz w:val="18"/>
          <w:szCs w:val="18"/>
        </w:rPr>
      </w:pPr>
    </w:p>
    <w:p w14:paraId="11E8A3F8" w14:textId="67873DA9" w:rsidR="000A1DA2" w:rsidRPr="00AD1D56" w:rsidRDefault="000A1DA2" w:rsidP="000A1DA2">
      <w:pPr>
        <w:rPr>
          <w:rFonts w:ascii="Arial" w:hAnsi="Arial" w:cs="Arial"/>
          <w:sz w:val="20"/>
          <w:szCs w:val="20"/>
        </w:rPr>
      </w:pPr>
      <w:r>
        <w:rPr>
          <w:rFonts w:ascii="Arial" w:hAnsi="Arial" w:cs="Arial"/>
          <w:sz w:val="20"/>
          <w:szCs w:val="20"/>
        </w:rPr>
        <w:t xml:space="preserve">PRE-TRANSITION: </w:t>
      </w:r>
      <w:r w:rsidRPr="00D1037E">
        <w:rPr>
          <w:rFonts w:ascii="Arial" w:hAnsi="Arial" w:cs="Arial"/>
          <w:sz w:val="20"/>
          <w:szCs w:val="20"/>
        </w:rPr>
        <w:t>What changes</w:t>
      </w:r>
      <w:r w:rsidRPr="003F1C92">
        <w:rPr>
          <w:rFonts w:ascii="Arial" w:hAnsi="Arial" w:cs="Arial"/>
          <w:sz w:val="20"/>
          <w:szCs w:val="20"/>
        </w:rPr>
        <w:t xml:space="preserve"> to the current curriculum could better prepare you for clerkship? (</w:t>
      </w:r>
      <w:r>
        <w:rPr>
          <w:rFonts w:ascii="Arial" w:hAnsi="Arial" w:cs="Arial"/>
          <w:sz w:val="20"/>
          <w:szCs w:val="20"/>
        </w:rPr>
        <w:t>n=55</w:t>
      </w:r>
      <w:r w:rsidR="00C84739">
        <w:rPr>
          <w:rFonts w:ascii="Arial" w:hAnsi="Arial" w:cs="Arial"/>
          <w:sz w:val="20"/>
          <w:szCs w:val="20"/>
        </w:rPr>
        <w:t xml:space="preserve">) </w:t>
      </w:r>
      <w:r w:rsidR="00D14DC5" w:rsidRPr="00D14DC5">
        <w:rPr>
          <w:rFonts w:ascii="Arial" w:hAnsi="Arial" w:cs="Arial"/>
          <w:i/>
          <w:iCs/>
          <w:color w:val="000000" w:themeColor="text1"/>
          <w:sz w:val="20"/>
          <w:szCs w:val="20"/>
        </w:rPr>
        <w:t>(* corrected for spelling and/or punctuation)</w:t>
      </w:r>
    </w:p>
    <w:p w14:paraId="24E7134C" w14:textId="77777777" w:rsidR="000A1DA2" w:rsidRDefault="000A1DA2" w:rsidP="000A1DA2">
      <w:pPr>
        <w:rPr>
          <w:rFonts w:ascii="Times New Roman" w:hAnsi="Times New Roman" w:cs="Times New Roman"/>
          <w:sz w:val="18"/>
          <w:szCs w:val="18"/>
        </w:rPr>
      </w:pPr>
    </w:p>
    <w:tbl>
      <w:tblPr>
        <w:tblStyle w:val="TableGrid"/>
        <w:tblW w:w="0" w:type="auto"/>
        <w:tblInd w:w="108" w:type="dxa"/>
        <w:tblLook w:val="04A0" w:firstRow="1" w:lastRow="0" w:firstColumn="1" w:lastColumn="0" w:noHBand="0" w:noVBand="1"/>
      </w:tblPr>
      <w:tblGrid>
        <w:gridCol w:w="1587"/>
        <w:gridCol w:w="7655"/>
      </w:tblGrid>
      <w:tr w:rsidR="000A1DA2" w:rsidRPr="003F1C92" w14:paraId="2603238A" w14:textId="77777777" w:rsidTr="00D14DC5">
        <w:tc>
          <w:tcPr>
            <w:tcW w:w="1588" w:type="dxa"/>
          </w:tcPr>
          <w:p w14:paraId="4FDC18E9" w14:textId="77777777" w:rsidR="000A1DA2" w:rsidRDefault="000A1DA2" w:rsidP="00491496">
            <w:pPr>
              <w:rPr>
                <w:rFonts w:ascii="Arial" w:hAnsi="Arial" w:cs="Arial"/>
                <w:sz w:val="20"/>
                <w:szCs w:val="20"/>
              </w:rPr>
            </w:pPr>
            <w:r>
              <w:rPr>
                <w:rFonts w:ascii="Arial" w:hAnsi="Arial" w:cs="Arial"/>
                <w:sz w:val="20"/>
                <w:szCs w:val="20"/>
              </w:rPr>
              <w:t xml:space="preserve">Practical skills &amp; strategies </w:t>
            </w:r>
            <w:r w:rsidRPr="003F1C92">
              <w:rPr>
                <w:rFonts w:ascii="Arial" w:hAnsi="Arial" w:cs="Arial"/>
                <w:sz w:val="20"/>
                <w:szCs w:val="20"/>
              </w:rPr>
              <w:t>(</w:t>
            </w:r>
            <w:r>
              <w:rPr>
                <w:rFonts w:ascii="Arial" w:hAnsi="Arial" w:cs="Arial"/>
                <w:sz w:val="20"/>
                <w:szCs w:val="20"/>
              </w:rPr>
              <w:t>28%</w:t>
            </w:r>
            <w:r w:rsidRPr="003F1C92">
              <w:rPr>
                <w:rFonts w:ascii="Arial" w:hAnsi="Arial" w:cs="Arial"/>
                <w:sz w:val="20"/>
                <w:szCs w:val="20"/>
              </w:rPr>
              <w:t>)</w:t>
            </w:r>
          </w:p>
        </w:tc>
        <w:tc>
          <w:tcPr>
            <w:tcW w:w="7768" w:type="dxa"/>
          </w:tcPr>
          <w:p w14:paraId="49B4755D" w14:textId="5FA0771C" w:rsidR="000A1DA2" w:rsidRPr="00F6621D" w:rsidRDefault="000A1DA2" w:rsidP="00491496">
            <w:pPr>
              <w:pStyle w:val="ListParagraph"/>
              <w:numPr>
                <w:ilvl w:val="0"/>
                <w:numId w:val="14"/>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Learning more practical skills</w:t>
            </w:r>
            <w:r w:rsidR="002C56DD">
              <w:rPr>
                <w:rFonts w:ascii="Arial" w:hAnsi="Arial" w:cs="Arial"/>
                <w:color w:val="000000" w:themeColor="text1"/>
                <w:sz w:val="20"/>
                <w:szCs w:val="20"/>
              </w:rPr>
              <w:t>.</w:t>
            </w:r>
            <w:r w:rsidRPr="00F6621D">
              <w:rPr>
                <w:rFonts w:ascii="Arial" w:hAnsi="Arial" w:cs="Arial"/>
                <w:color w:val="000000" w:themeColor="text1"/>
                <w:sz w:val="20"/>
                <w:szCs w:val="20"/>
              </w:rPr>
              <w:t xml:space="preserve"> Doing more interviewing for experience (not for marks and not in front of people)</w:t>
            </w:r>
            <w:r w:rsidR="00C84739">
              <w:rPr>
                <w:rFonts w:ascii="Arial" w:hAnsi="Arial" w:cs="Arial"/>
                <w:color w:val="000000" w:themeColor="text1"/>
                <w:sz w:val="20"/>
                <w:szCs w:val="20"/>
              </w:rPr>
              <w:t xml:space="preserve"> *</w:t>
            </w:r>
          </w:p>
          <w:p w14:paraId="2B075F02" w14:textId="53D6A26F" w:rsidR="000A1DA2" w:rsidRPr="00F6621D" w:rsidRDefault="000A1DA2" w:rsidP="00491496">
            <w:pPr>
              <w:pStyle w:val="ListParagraph"/>
              <w:numPr>
                <w:ilvl w:val="0"/>
                <w:numId w:val="14"/>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 xml:space="preserve">More practice in a non-stressful environment (aka not being evaluated but </w:t>
            </w:r>
            <w:r w:rsidR="002C56DD" w:rsidRPr="00F6621D">
              <w:rPr>
                <w:rFonts w:ascii="Arial" w:hAnsi="Arial" w:cs="Arial"/>
                <w:color w:val="000000" w:themeColor="text1"/>
                <w:sz w:val="20"/>
                <w:szCs w:val="20"/>
              </w:rPr>
              <w:t>more so</w:t>
            </w:r>
            <w:r w:rsidRPr="00F6621D">
              <w:rPr>
                <w:rFonts w:ascii="Arial" w:hAnsi="Arial" w:cs="Arial"/>
                <w:color w:val="000000" w:themeColor="text1"/>
                <w:sz w:val="20"/>
                <w:szCs w:val="20"/>
              </w:rPr>
              <w:t xml:space="preserve"> for the learning experience).</w:t>
            </w:r>
            <w:r w:rsidR="00C84739">
              <w:rPr>
                <w:rFonts w:ascii="Arial" w:hAnsi="Arial" w:cs="Arial"/>
                <w:color w:val="000000" w:themeColor="text1"/>
                <w:sz w:val="20"/>
                <w:szCs w:val="20"/>
              </w:rPr>
              <w:t xml:space="preserve"> *</w:t>
            </w:r>
          </w:p>
          <w:p w14:paraId="54D48A9F" w14:textId="52543C6B" w:rsidR="000A1DA2" w:rsidRPr="00F6621D" w:rsidRDefault="000A1DA2" w:rsidP="00491496">
            <w:pPr>
              <w:pStyle w:val="ListParagraph"/>
              <w:numPr>
                <w:ilvl w:val="0"/>
                <w:numId w:val="14"/>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opportunity for hands on practice and case</w:t>
            </w:r>
            <w:r w:rsidR="00C84739">
              <w:rPr>
                <w:rFonts w:ascii="Arial" w:hAnsi="Arial" w:cs="Arial"/>
                <w:color w:val="000000" w:themeColor="text1"/>
                <w:sz w:val="20"/>
                <w:szCs w:val="20"/>
              </w:rPr>
              <w:t>-</w:t>
            </w:r>
            <w:r w:rsidRPr="00F6621D">
              <w:rPr>
                <w:rFonts w:ascii="Arial" w:hAnsi="Arial" w:cs="Arial"/>
                <w:color w:val="000000" w:themeColor="text1"/>
                <w:sz w:val="20"/>
                <w:szCs w:val="20"/>
              </w:rPr>
              <w:t>based scenarios.</w:t>
            </w:r>
          </w:p>
          <w:p w14:paraId="78D6C6C2" w14:textId="77777777" w:rsidR="000A1DA2" w:rsidRPr="00F6621D" w:rsidRDefault="000A1DA2" w:rsidP="00491496">
            <w:pPr>
              <w:pStyle w:val="ListParagraph"/>
              <w:numPr>
                <w:ilvl w:val="0"/>
                <w:numId w:val="13"/>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Better incorporate lectures for more practical things (</w:t>
            </w:r>
            <w:proofErr w:type="gramStart"/>
            <w:r w:rsidRPr="00F6621D">
              <w:rPr>
                <w:rFonts w:ascii="Arial" w:hAnsi="Arial" w:cs="Arial"/>
                <w:color w:val="000000" w:themeColor="text1"/>
                <w:sz w:val="20"/>
                <w:szCs w:val="20"/>
              </w:rPr>
              <w:t>i.e.</w:t>
            </w:r>
            <w:proofErr w:type="gramEnd"/>
            <w:r w:rsidRPr="00F6621D">
              <w:rPr>
                <w:rFonts w:ascii="Arial" w:hAnsi="Arial" w:cs="Arial"/>
                <w:color w:val="000000" w:themeColor="text1"/>
                <w:sz w:val="20"/>
                <w:szCs w:val="20"/>
              </w:rPr>
              <w:t xml:space="preserve"> how to write discharge notes, how to write admission orders, how to summarize a case, how to use EPIC)</w:t>
            </w:r>
          </w:p>
          <w:p w14:paraId="6293E7E0" w14:textId="67547AA3" w:rsidR="000A1DA2" w:rsidRPr="00F6621D" w:rsidRDefault="000A1DA2" w:rsidP="00491496">
            <w:pPr>
              <w:pStyle w:val="ListParagraph"/>
              <w:numPr>
                <w:ilvl w:val="0"/>
                <w:numId w:val="13"/>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 xml:space="preserve">Teachings about "soft skills," </w:t>
            </w:r>
            <w:r w:rsidR="002C56DD">
              <w:rPr>
                <w:rFonts w:ascii="Arial" w:hAnsi="Arial" w:cs="Arial"/>
                <w:color w:val="000000" w:themeColor="text1"/>
                <w:sz w:val="20"/>
                <w:szCs w:val="20"/>
              </w:rPr>
              <w:t>ex.</w:t>
            </w:r>
            <w:r w:rsidRPr="00F6621D">
              <w:rPr>
                <w:rFonts w:ascii="Arial" w:hAnsi="Arial" w:cs="Arial"/>
                <w:color w:val="000000" w:themeColor="text1"/>
                <w:sz w:val="20"/>
                <w:szCs w:val="20"/>
              </w:rPr>
              <w:t>, how to gown.</w:t>
            </w:r>
            <w:r w:rsidR="00C84739">
              <w:rPr>
                <w:rFonts w:ascii="Arial" w:hAnsi="Arial" w:cs="Arial"/>
                <w:color w:val="000000" w:themeColor="text1"/>
                <w:sz w:val="20"/>
                <w:szCs w:val="20"/>
              </w:rPr>
              <w:t xml:space="preserve"> *</w:t>
            </w:r>
          </w:p>
          <w:p w14:paraId="5F336FB0" w14:textId="77777777" w:rsidR="000A1DA2" w:rsidRPr="00F6621D" w:rsidRDefault="000A1DA2" w:rsidP="00491496">
            <w:pPr>
              <w:pStyle w:val="ListParagraph"/>
              <w:numPr>
                <w:ilvl w:val="0"/>
                <w:numId w:val="13"/>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interactive/practical practice sessions on our history and physical examination skills</w:t>
            </w:r>
          </w:p>
          <w:p w14:paraId="5350A1AE" w14:textId="77777777" w:rsidR="000A1DA2" w:rsidRPr="00F6621D" w:rsidRDefault="000A1DA2" w:rsidP="00491496">
            <w:pPr>
              <w:pStyle w:val="ListParagraph"/>
              <w:numPr>
                <w:ilvl w:val="0"/>
                <w:numId w:val="13"/>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Clinical exposure early in Y2. Maybe have a simulation program in Unit IV that allows you to simulate life as a clerk for 1-2 weeks.</w:t>
            </w:r>
          </w:p>
          <w:p w14:paraId="57577BE2" w14:textId="77777777" w:rsidR="000A1DA2" w:rsidRPr="00F6621D" w:rsidRDefault="000A1DA2" w:rsidP="00491496">
            <w:pPr>
              <w:pStyle w:val="ListParagraph"/>
              <w:numPr>
                <w:ilvl w:val="0"/>
                <w:numId w:val="13"/>
              </w:numPr>
              <w:ind w:left="178" w:hanging="178"/>
              <w:rPr>
                <w:rFonts w:ascii="Arial" w:hAnsi="Arial" w:cs="Arial"/>
                <w:sz w:val="20"/>
                <w:szCs w:val="20"/>
              </w:rPr>
            </w:pPr>
            <w:r w:rsidRPr="00F6621D">
              <w:rPr>
                <w:rFonts w:ascii="Arial" w:hAnsi="Arial" w:cs="Arial"/>
                <w:color w:val="000000" w:themeColor="text1"/>
                <w:sz w:val="20"/>
                <w:szCs w:val="20"/>
              </w:rPr>
              <w:t>More Physical Exam Training</w:t>
            </w:r>
            <w:r w:rsidRPr="00F6621D">
              <w:rPr>
                <w:rFonts w:ascii="Arial" w:hAnsi="Arial" w:cs="Arial"/>
                <w:b/>
                <w:bCs/>
                <w:color w:val="000000" w:themeColor="text1"/>
                <w:sz w:val="20"/>
                <w:szCs w:val="20"/>
              </w:rPr>
              <w:t xml:space="preserve"> </w:t>
            </w:r>
            <w:r w:rsidRPr="00F6621D">
              <w:rPr>
                <w:rFonts w:ascii="Arial" w:hAnsi="Arial" w:cs="Arial"/>
                <w:color w:val="000000" w:themeColor="text1"/>
                <w:sz w:val="20"/>
                <w:szCs w:val="20"/>
              </w:rPr>
              <w:t>in addition to general practices when making differentials</w:t>
            </w:r>
          </w:p>
          <w:p w14:paraId="5238679D" w14:textId="77777777" w:rsidR="000A1DA2" w:rsidRPr="00F6621D" w:rsidRDefault="000A1DA2" w:rsidP="00491496">
            <w:pPr>
              <w:pStyle w:val="ListParagraph"/>
              <w:numPr>
                <w:ilvl w:val="0"/>
                <w:numId w:val="13"/>
              </w:numPr>
              <w:ind w:left="178" w:hanging="178"/>
              <w:rPr>
                <w:rFonts w:ascii="Arial" w:hAnsi="Arial" w:cs="Arial"/>
                <w:sz w:val="20"/>
                <w:szCs w:val="20"/>
              </w:rPr>
            </w:pPr>
            <w:r w:rsidRPr="00F6621D">
              <w:rPr>
                <w:rFonts w:ascii="Arial" w:hAnsi="Arial" w:cs="Arial"/>
                <w:sz w:val="20"/>
                <w:szCs w:val="20"/>
              </w:rPr>
              <w:t>More hospital exposure</w:t>
            </w:r>
          </w:p>
          <w:p w14:paraId="58EBDC0F" w14:textId="202D1820" w:rsidR="000A1DA2" w:rsidRPr="00F6621D" w:rsidRDefault="000A1DA2" w:rsidP="00491496">
            <w:pPr>
              <w:pStyle w:val="ListParagraph"/>
              <w:numPr>
                <w:ilvl w:val="0"/>
                <w:numId w:val="13"/>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 xml:space="preserve">Nothing that curriculum can do - COVID is limiting </w:t>
            </w:r>
            <w:proofErr w:type="spellStart"/>
            <w:r w:rsidRPr="00F6621D">
              <w:rPr>
                <w:rFonts w:ascii="Arial" w:hAnsi="Arial" w:cs="Arial"/>
                <w:color w:val="000000" w:themeColor="text1"/>
                <w:sz w:val="20"/>
                <w:szCs w:val="20"/>
              </w:rPr>
              <w:t>observ</w:t>
            </w:r>
            <w:r w:rsidR="002C56DD">
              <w:rPr>
                <w:rFonts w:ascii="Arial" w:hAnsi="Arial" w:cs="Arial"/>
                <w:color w:val="000000" w:themeColor="text1"/>
                <w:sz w:val="20"/>
                <w:szCs w:val="20"/>
              </w:rPr>
              <w:t>e</w:t>
            </w:r>
            <w:r w:rsidRPr="00F6621D">
              <w:rPr>
                <w:rFonts w:ascii="Arial" w:hAnsi="Arial" w:cs="Arial"/>
                <w:color w:val="000000" w:themeColor="text1"/>
                <w:sz w:val="20"/>
                <w:szCs w:val="20"/>
              </w:rPr>
              <w:t>rship</w:t>
            </w:r>
            <w:proofErr w:type="spellEnd"/>
            <w:r w:rsidRPr="00F6621D">
              <w:rPr>
                <w:rFonts w:ascii="Arial" w:hAnsi="Arial" w:cs="Arial"/>
                <w:color w:val="000000" w:themeColor="text1"/>
                <w:sz w:val="20"/>
                <w:szCs w:val="20"/>
              </w:rPr>
              <w:t xml:space="preserve"> opportunities that would help students get used to the hospital setting before we are expected to perform in one.</w:t>
            </w:r>
            <w:r w:rsidR="00C84739">
              <w:rPr>
                <w:rFonts w:ascii="Arial" w:hAnsi="Arial" w:cs="Arial"/>
                <w:color w:val="000000" w:themeColor="text1"/>
                <w:sz w:val="20"/>
                <w:szCs w:val="20"/>
              </w:rPr>
              <w:t xml:space="preserve"> *</w:t>
            </w:r>
          </w:p>
          <w:p w14:paraId="6B66061C" w14:textId="0C07EE86" w:rsidR="000A1DA2" w:rsidRPr="00F6621D" w:rsidRDefault="002C56DD" w:rsidP="00491496">
            <w:pPr>
              <w:pStyle w:val="ListParagraph"/>
              <w:numPr>
                <w:ilvl w:val="0"/>
                <w:numId w:val="13"/>
              </w:numPr>
              <w:ind w:left="178" w:hanging="178"/>
              <w:rPr>
                <w:rFonts w:ascii="Arial" w:hAnsi="Arial" w:cs="Arial"/>
                <w:color w:val="000000" w:themeColor="text1"/>
                <w:sz w:val="20"/>
                <w:szCs w:val="20"/>
              </w:rPr>
            </w:pPr>
            <w:r>
              <w:rPr>
                <w:rFonts w:ascii="Arial" w:hAnsi="Arial" w:cs="Arial"/>
                <w:color w:val="000000" w:themeColor="text1"/>
                <w:sz w:val="20"/>
                <w:szCs w:val="20"/>
              </w:rPr>
              <w:t>M</w:t>
            </w:r>
            <w:r w:rsidR="000A1DA2" w:rsidRPr="00F6621D">
              <w:rPr>
                <w:rFonts w:ascii="Arial" w:hAnsi="Arial" w:cs="Arial"/>
                <w:color w:val="000000" w:themeColor="text1"/>
                <w:sz w:val="20"/>
                <w:szCs w:val="20"/>
              </w:rPr>
              <w:t>ore PSD sessions to review skills learned for Unit I</w:t>
            </w:r>
            <w:r w:rsidR="00C84739">
              <w:rPr>
                <w:rFonts w:ascii="Arial" w:hAnsi="Arial" w:cs="Arial"/>
                <w:color w:val="000000" w:themeColor="text1"/>
                <w:sz w:val="20"/>
                <w:szCs w:val="20"/>
              </w:rPr>
              <w:t xml:space="preserve"> *</w:t>
            </w:r>
          </w:p>
          <w:p w14:paraId="44055822" w14:textId="7D5F0D6B" w:rsidR="000A1DA2" w:rsidRPr="00F6621D" w:rsidRDefault="002C56DD" w:rsidP="00491496">
            <w:pPr>
              <w:pStyle w:val="ListParagraph"/>
              <w:numPr>
                <w:ilvl w:val="0"/>
                <w:numId w:val="13"/>
              </w:numPr>
              <w:ind w:left="178" w:hanging="178"/>
              <w:rPr>
                <w:rFonts w:ascii="Arial" w:hAnsi="Arial" w:cs="Arial"/>
                <w:color w:val="000000" w:themeColor="text1"/>
                <w:sz w:val="20"/>
                <w:szCs w:val="20"/>
              </w:rPr>
            </w:pPr>
            <w:r>
              <w:rPr>
                <w:rFonts w:ascii="Arial" w:hAnsi="Arial" w:cs="Arial"/>
                <w:color w:val="000000" w:themeColor="text1"/>
                <w:sz w:val="20"/>
                <w:szCs w:val="20"/>
              </w:rPr>
              <w:t>M</w:t>
            </w:r>
            <w:r w:rsidR="000A1DA2" w:rsidRPr="00F6621D">
              <w:rPr>
                <w:rFonts w:ascii="Arial" w:hAnsi="Arial" w:cs="Arial"/>
                <w:color w:val="000000" w:themeColor="text1"/>
                <w:sz w:val="20"/>
                <w:szCs w:val="20"/>
              </w:rPr>
              <w:t>ore hands</w:t>
            </w:r>
            <w:r w:rsidR="00C84739">
              <w:rPr>
                <w:rFonts w:ascii="Arial" w:hAnsi="Arial" w:cs="Arial"/>
                <w:color w:val="000000" w:themeColor="text1"/>
                <w:sz w:val="20"/>
                <w:szCs w:val="20"/>
              </w:rPr>
              <w:t>-</w:t>
            </w:r>
            <w:r w:rsidR="000A1DA2" w:rsidRPr="00F6621D">
              <w:rPr>
                <w:rFonts w:ascii="Arial" w:hAnsi="Arial" w:cs="Arial"/>
                <w:color w:val="000000" w:themeColor="text1"/>
                <w:sz w:val="20"/>
                <w:szCs w:val="20"/>
              </w:rPr>
              <w:t>on practice with PSD and patient interaction</w:t>
            </w:r>
            <w:r w:rsidR="00C84739">
              <w:rPr>
                <w:rFonts w:ascii="Arial" w:hAnsi="Arial" w:cs="Arial"/>
                <w:color w:val="000000" w:themeColor="text1"/>
                <w:sz w:val="20"/>
                <w:szCs w:val="20"/>
              </w:rPr>
              <w:t xml:space="preserve"> *</w:t>
            </w:r>
          </w:p>
          <w:p w14:paraId="1C12E2DA" w14:textId="77777777" w:rsidR="000A1DA2" w:rsidRPr="00F6621D" w:rsidRDefault="000A1DA2" w:rsidP="00491496">
            <w:pPr>
              <w:pStyle w:val="ListParagraph"/>
              <w:numPr>
                <w:ilvl w:val="0"/>
                <w:numId w:val="13"/>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sessions to practice physical exams and history taking as well as more experience with procedural skills</w:t>
            </w:r>
          </w:p>
          <w:p w14:paraId="1B957826" w14:textId="33E30776" w:rsidR="000A1DA2" w:rsidRPr="00F6621D" w:rsidRDefault="002C56DD" w:rsidP="00491496">
            <w:pPr>
              <w:pStyle w:val="ListParagraph"/>
              <w:numPr>
                <w:ilvl w:val="0"/>
                <w:numId w:val="13"/>
              </w:numPr>
              <w:ind w:left="178" w:hanging="178"/>
              <w:rPr>
                <w:rFonts w:ascii="Arial" w:hAnsi="Arial" w:cs="Arial"/>
                <w:color w:val="000000" w:themeColor="text1"/>
                <w:sz w:val="20"/>
                <w:szCs w:val="20"/>
              </w:rPr>
            </w:pPr>
            <w:r>
              <w:rPr>
                <w:rFonts w:ascii="Arial" w:hAnsi="Arial" w:cs="Arial"/>
                <w:color w:val="000000" w:themeColor="text1"/>
                <w:sz w:val="20"/>
                <w:szCs w:val="20"/>
              </w:rPr>
              <w:t>I</w:t>
            </w:r>
            <w:r w:rsidR="000A1DA2" w:rsidRPr="00F6621D">
              <w:rPr>
                <w:rFonts w:ascii="Arial" w:hAnsi="Arial" w:cs="Arial"/>
                <w:color w:val="000000" w:themeColor="text1"/>
                <w:sz w:val="20"/>
                <w:szCs w:val="20"/>
              </w:rPr>
              <w:t>ncrease patient/clinical experience, however I believe most of this is due to COVID restrictions</w:t>
            </w:r>
            <w:r w:rsidR="00C84739">
              <w:rPr>
                <w:rFonts w:ascii="Arial" w:hAnsi="Arial" w:cs="Arial"/>
                <w:color w:val="000000" w:themeColor="text1"/>
                <w:sz w:val="20"/>
                <w:szCs w:val="20"/>
              </w:rPr>
              <w:t xml:space="preserve"> *</w:t>
            </w:r>
          </w:p>
          <w:p w14:paraId="502F1110" w14:textId="77777777" w:rsidR="000A1DA2" w:rsidRPr="00F6621D" w:rsidRDefault="000A1DA2" w:rsidP="00491496">
            <w:pPr>
              <w:pStyle w:val="ListParagraph"/>
              <w:numPr>
                <w:ilvl w:val="0"/>
                <w:numId w:val="13"/>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PSD sessions.</w:t>
            </w:r>
          </w:p>
          <w:p w14:paraId="38AE62B0" w14:textId="27A209D1" w:rsidR="000A1DA2" w:rsidRPr="00F6621D" w:rsidRDefault="002C56DD" w:rsidP="00491496">
            <w:pPr>
              <w:pStyle w:val="ListParagraph"/>
              <w:numPr>
                <w:ilvl w:val="0"/>
                <w:numId w:val="13"/>
              </w:numPr>
              <w:ind w:left="178" w:hanging="178"/>
              <w:rPr>
                <w:rFonts w:ascii="Arial" w:hAnsi="Arial" w:cs="Arial"/>
                <w:b/>
                <w:bCs/>
                <w:color w:val="000000" w:themeColor="text1"/>
                <w:sz w:val="20"/>
                <w:szCs w:val="20"/>
              </w:rPr>
            </w:pPr>
            <w:r>
              <w:rPr>
                <w:rFonts w:ascii="Arial" w:hAnsi="Arial" w:cs="Arial"/>
                <w:b/>
                <w:bCs/>
                <w:color w:val="000000" w:themeColor="text1"/>
                <w:sz w:val="20"/>
                <w:szCs w:val="20"/>
              </w:rPr>
              <w:t>M</w:t>
            </w:r>
            <w:r w:rsidR="000A1DA2" w:rsidRPr="00F6621D">
              <w:rPr>
                <w:rFonts w:ascii="Arial" w:hAnsi="Arial" w:cs="Arial"/>
                <w:b/>
                <w:bCs/>
                <w:color w:val="000000" w:themeColor="text1"/>
                <w:sz w:val="20"/>
                <w:szCs w:val="20"/>
              </w:rPr>
              <w:t>ore practical things: how to use EPIC,</w:t>
            </w:r>
            <w:r w:rsidR="000A1DA2" w:rsidRPr="00F6621D">
              <w:rPr>
                <w:rFonts w:ascii="Arial" w:hAnsi="Arial" w:cs="Arial"/>
                <w:color w:val="000000" w:themeColor="text1"/>
                <w:sz w:val="20"/>
                <w:szCs w:val="20"/>
              </w:rPr>
              <w:t xml:space="preserve"> command/organizational structure at the hospital, expected duties as a clerk, </w:t>
            </w:r>
            <w:r w:rsidR="000A1DA2" w:rsidRPr="00F6621D">
              <w:rPr>
                <w:rFonts w:ascii="Arial" w:hAnsi="Arial" w:cs="Arial"/>
                <w:b/>
                <w:bCs/>
                <w:color w:val="000000" w:themeColor="text1"/>
                <w:sz w:val="20"/>
                <w:szCs w:val="20"/>
              </w:rPr>
              <w:t>more emphasis on practical procedural skills like running IVs, POCUS, suturing</w:t>
            </w:r>
            <w:r w:rsidR="00C84739">
              <w:rPr>
                <w:rFonts w:ascii="Arial" w:hAnsi="Arial" w:cs="Arial"/>
                <w:color w:val="000000" w:themeColor="text1"/>
                <w:sz w:val="20"/>
                <w:szCs w:val="20"/>
              </w:rPr>
              <w:t xml:space="preserve"> *</w:t>
            </w:r>
          </w:p>
          <w:p w14:paraId="150CC58B" w14:textId="77777777" w:rsidR="000A1DA2" w:rsidRPr="00F6621D" w:rsidRDefault="000A1DA2" w:rsidP="00491496">
            <w:pPr>
              <w:pStyle w:val="ListParagraph"/>
              <w:numPr>
                <w:ilvl w:val="0"/>
                <w:numId w:val="13"/>
              </w:numPr>
              <w:ind w:left="178" w:hanging="178"/>
              <w:rPr>
                <w:rFonts w:ascii="Arial" w:hAnsi="Arial" w:cs="Arial"/>
                <w:b/>
                <w:bCs/>
                <w:color w:val="000000" w:themeColor="text1"/>
                <w:sz w:val="20"/>
                <w:szCs w:val="20"/>
              </w:rPr>
            </w:pPr>
            <w:r w:rsidRPr="00F6621D">
              <w:rPr>
                <w:rFonts w:ascii="Arial" w:hAnsi="Arial" w:cs="Arial"/>
                <w:color w:val="000000" w:themeColor="text1"/>
                <w:sz w:val="20"/>
                <w:szCs w:val="20"/>
              </w:rPr>
              <w:lastRenderedPageBreak/>
              <w:t xml:space="preserve">Move the integration unit to right before clerkship? </w:t>
            </w:r>
            <w:r w:rsidRPr="00F6621D">
              <w:rPr>
                <w:rFonts w:ascii="Arial" w:hAnsi="Arial" w:cs="Arial"/>
                <w:b/>
                <w:bCs/>
                <w:color w:val="000000" w:themeColor="text1"/>
                <w:sz w:val="20"/>
                <w:szCs w:val="20"/>
              </w:rPr>
              <w:t>maybe have a physical skills bootcamp/ what to expect right before held (in part) by current 3rd years</w:t>
            </w:r>
          </w:p>
        </w:tc>
      </w:tr>
      <w:tr w:rsidR="000A1DA2" w:rsidRPr="003F1C92" w14:paraId="354B3279" w14:textId="77777777" w:rsidTr="00D14DC5">
        <w:tc>
          <w:tcPr>
            <w:tcW w:w="1588" w:type="dxa"/>
          </w:tcPr>
          <w:p w14:paraId="617727E4" w14:textId="77777777" w:rsidR="000A1DA2" w:rsidRDefault="000A1DA2" w:rsidP="00491496">
            <w:pPr>
              <w:rPr>
                <w:rFonts w:ascii="Arial" w:hAnsi="Arial" w:cs="Arial"/>
                <w:sz w:val="20"/>
                <w:szCs w:val="20"/>
              </w:rPr>
            </w:pPr>
            <w:r>
              <w:rPr>
                <w:rFonts w:ascii="Arial" w:hAnsi="Arial" w:cs="Arial"/>
                <w:sz w:val="20"/>
                <w:szCs w:val="20"/>
              </w:rPr>
              <w:lastRenderedPageBreak/>
              <w:t>Curricular changes</w:t>
            </w:r>
            <w:r w:rsidRPr="003F1C92">
              <w:rPr>
                <w:rFonts w:ascii="Arial" w:hAnsi="Arial" w:cs="Arial"/>
                <w:sz w:val="20"/>
                <w:szCs w:val="20"/>
              </w:rPr>
              <w:t xml:space="preserve"> (</w:t>
            </w:r>
            <w:r>
              <w:rPr>
                <w:rFonts w:ascii="Arial" w:hAnsi="Arial" w:cs="Arial"/>
                <w:sz w:val="20"/>
                <w:szCs w:val="20"/>
              </w:rPr>
              <w:t>23%</w:t>
            </w:r>
            <w:r w:rsidRPr="003F1C92">
              <w:rPr>
                <w:rFonts w:ascii="Arial" w:hAnsi="Arial" w:cs="Arial"/>
                <w:sz w:val="20"/>
                <w:szCs w:val="20"/>
              </w:rPr>
              <w:t>)</w:t>
            </w:r>
          </w:p>
        </w:tc>
        <w:tc>
          <w:tcPr>
            <w:tcW w:w="7768" w:type="dxa"/>
          </w:tcPr>
          <w:p w14:paraId="33424FF6"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Moving Link Block right before clerkship in August</w:t>
            </w:r>
          </w:p>
          <w:p w14:paraId="12026D0E"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Earlier introduction of clerkship-like full days/weeks</w:t>
            </w:r>
          </w:p>
          <w:p w14:paraId="021E8004"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Earlier exposure to patients in wards specific to each unit</w:t>
            </w:r>
          </w:p>
          <w:p w14:paraId="6721C955" w14:textId="529EA640"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 xml:space="preserve">I'm not sure why the change was made to have the link block all directly after Year 2. Then it </w:t>
            </w:r>
            <w:r w:rsidR="002C56DD" w:rsidRPr="00F6621D">
              <w:rPr>
                <w:rFonts w:ascii="Arial" w:hAnsi="Arial" w:cs="Arial"/>
                <w:color w:val="000000" w:themeColor="text1"/>
                <w:sz w:val="20"/>
                <w:szCs w:val="20"/>
              </w:rPr>
              <w:t>lets</w:t>
            </w:r>
            <w:r w:rsidRPr="00F6621D">
              <w:rPr>
                <w:rFonts w:ascii="Arial" w:hAnsi="Arial" w:cs="Arial"/>
                <w:color w:val="000000" w:themeColor="text1"/>
                <w:sz w:val="20"/>
                <w:szCs w:val="20"/>
              </w:rPr>
              <w:t xml:space="preserve"> us have two months off where we could forget that knowledge. I think it would be better to have the link block prior to clerkship.</w:t>
            </w:r>
            <w:r w:rsidR="00C84739">
              <w:rPr>
                <w:rFonts w:ascii="Arial" w:hAnsi="Arial" w:cs="Arial"/>
                <w:color w:val="000000" w:themeColor="text1"/>
                <w:sz w:val="20"/>
                <w:szCs w:val="20"/>
              </w:rPr>
              <w:t xml:space="preserve"> *</w:t>
            </w:r>
          </w:p>
          <w:p w14:paraId="16359E58" w14:textId="522BFB69" w:rsidR="000A1DA2" w:rsidRPr="00F6621D" w:rsidRDefault="00C84739" w:rsidP="00491496">
            <w:pPr>
              <w:pStyle w:val="ListParagraph"/>
              <w:numPr>
                <w:ilvl w:val="0"/>
                <w:numId w:val="12"/>
              </w:numPr>
              <w:ind w:left="178" w:hanging="178"/>
              <w:rPr>
                <w:rFonts w:ascii="Arial" w:hAnsi="Arial" w:cs="Arial"/>
                <w:color w:val="000000" w:themeColor="text1"/>
                <w:sz w:val="20"/>
                <w:szCs w:val="20"/>
              </w:rPr>
            </w:pPr>
            <w:proofErr w:type="gramStart"/>
            <w:r w:rsidRPr="00F6621D">
              <w:rPr>
                <w:rFonts w:ascii="Arial" w:hAnsi="Arial" w:cs="Arial"/>
                <w:color w:val="000000" w:themeColor="text1"/>
                <w:sz w:val="20"/>
                <w:szCs w:val="20"/>
              </w:rPr>
              <w:t>Actually,</w:t>
            </w:r>
            <w:r w:rsidR="000A1DA2" w:rsidRPr="00F6621D">
              <w:rPr>
                <w:rFonts w:ascii="Arial" w:hAnsi="Arial" w:cs="Arial"/>
                <w:color w:val="000000" w:themeColor="text1"/>
                <w:sz w:val="20"/>
                <w:szCs w:val="20"/>
              </w:rPr>
              <w:t xml:space="preserve"> offering</w:t>
            </w:r>
            <w:proofErr w:type="gramEnd"/>
            <w:r w:rsidR="000A1DA2" w:rsidRPr="00F6621D">
              <w:rPr>
                <w:rFonts w:ascii="Arial" w:hAnsi="Arial" w:cs="Arial"/>
                <w:color w:val="000000" w:themeColor="text1"/>
                <w:sz w:val="20"/>
                <w:szCs w:val="20"/>
              </w:rPr>
              <w:t xml:space="preserve"> a link block closer to MD/PhD students' transition to clerkship... not 3 years ahead of time.</w:t>
            </w:r>
            <w:r>
              <w:rPr>
                <w:rFonts w:ascii="Arial" w:hAnsi="Arial" w:cs="Arial"/>
                <w:color w:val="000000" w:themeColor="text1"/>
                <w:sz w:val="20"/>
                <w:szCs w:val="20"/>
              </w:rPr>
              <w:t xml:space="preserve"> *</w:t>
            </w:r>
          </w:p>
          <w:p w14:paraId="220865FF"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Perhaps have a review unit or other suggested ways of reviewing material</w:t>
            </w:r>
          </w:p>
          <w:p w14:paraId="373D9AD0"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diagnostic plans integrated into the normal curriculum</w:t>
            </w:r>
          </w:p>
          <w:p w14:paraId="5168F9B9"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Perhaps have a review unit or other suggested ways of reviewing material</w:t>
            </w:r>
          </w:p>
          <w:p w14:paraId="43411815"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Have a session specifically with relation to clerkship discussing what to expect, what our roles will be, how to prepare, challenges/pitfalls in clerkship, and panel with current clerks to talk about their experience</w:t>
            </w:r>
          </w:p>
          <w:p w14:paraId="3345AA5B"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Summary/crash course (1-2 days) of relevant material at the end of certain units to prepare us for clerkship.</w:t>
            </w:r>
          </w:p>
          <w:p w14:paraId="12A53EE7"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Although there are dedicated components in the curriculum already established for preparing students for clerkship, I believe the introduction to clerkship should be introduced sooner in the beginning of second year so that students can plan well in advance.</w:t>
            </w:r>
          </w:p>
          <w:p w14:paraId="686ACF39"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Better organized pharmacology curriculum. I think it might be difficult knowing what drugs to use on the wards when we focus on the classes and not commercial names.</w:t>
            </w:r>
          </w:p>
          <w:p w14:paraId="649CBD75" w14:textId="77777777" w:rsidR="000A1DA2" w:rsidRPr="00F6621D" w:rsidRDefault="000A1DA2" w:rsidP="00491496">
            <w:pPr>
              <w:pStyle w:val="ListParagraph"/>
              <w:numPr>
                <w:ilvl w:val="0"/>
                <w:numId w:val="12"/>
              </w:numPr>
              <w:ind w:left="178" w:hanging="178"/>
              <w:rPr>
                <w:rFonts w:ascii="Arial" w:hAnsi="Arial" w:cs="Arial"/>
                <w:color w:val="000000" w:themeColor="text1"/>
                <w:sz w:val="20"/>
                <w:szCs w:val="20"/>
              </w:rPr>
            </w:pPr>
            <w:r w:rsidRPr="00F6621D">
              <w:rPr>
                <w:rFonts w:ascii="Arial" w:hAnsi="Arial" w:cs="Arial"/>
                <w:b/>
                <w:bCs/>
                <w:color w:val="000000" w:themeColor="text1"/>
                <w:sz w:val="20"/>
                <w:szCs w:val="20"/>
              </w:rPr>
              <w:t>Move the integration unit to right before clerkship?</w:t>
            </w:r>
            <w:r w:rsidRPr="00F6621D">
              <w:rPr>
                <w:rFonts w:ascii="Arial" w:hAnsi="Arial" w:cs="Arial"/>
                <w:color w:val="000000" w:themeColor="text1"/>
                <w:sz w:val="20"/>
                <w:szCs w:val="20"/>
              </w:rPr>
              <w:t xml:space="preserve"> maybe have a physical skills bootcamp/ what to expect right before held (in part) by current 3rd years</w:t>
            </w:r>
          </w:p>
          <w:p w14:paraId="6C1D2617" w14:textId="77777777" w:rsidR="000A1DA2" w:rsidRPr="00F6621D" w:rsidRDefault="000A1DA2" w:rsidP="00491496">
            <w:pPr>
              <w:pStyle w:val="ListParagraph"/>
              <w:numPr>
                <w:ilvl w:val="0"/>
                <w:numId w:val="12"/>
              </w:numPr>
              <w:ind w:left="178" w:hanging="178"/>
              <w:rPr>
                <w:rFonts w:ascii="Arial" w:hAnsi="Arial" w:cs="Arial"/>
                <w:sz w:val="20"/>
                <w:szCs w:val="20"/>
              </w:rPr>
            </w:pPr>
            <w:r w:rsidRPr="00F6621D">
              <w:rPr>
                <w:rFonts w:ascii="Arial" w:hAnsi="Arial" w:cs="Arial"/>
                <w:color w:val="000000" w:themeColor="text1"/>
                <w:sz w:val="20"/>
                <w:szCs w:val="20"/>
              </w:rPr>
              <w:t>More integration of MD/PhD students in their 5th year of the program (3rd year of PhD) back into the medical school curriculum to ensure we are included in all the required applications/emails (</w:t>
            </w:r>
            <w:proofErr w:type="gramStart"/>
            <w:r w:rsidRPr="00F6621D">
              <w:rPr>
                <w:rFonts w:ascii="Arial" w:hAnsi="Arial" w:cs="Arial"/>
                <w:color w:val="000000" w:themeColor="text1"/>
                <w:sz w:val="20"/>
                <w:szCs w:val="20"/>
              </w:rPr>
              <w:t>e.g.</w:t>
            </w:r>
            <w:proofErr w:type="gramEnd"/>
            <w:r w:rsidRPr="00F6621D">
              <w:rPr>
                <w:rFonts w:ascii="Arial" w:hAnsi="Arial" w:cs="Arial"/>
                <w:color w:val="000000" w:themeColor="text1"/>
                <w:sz w:val="20"/>
                <w:szCs w:val="20"/>
              </w:rPr>
              <w:t xml:space="preserve"> picking clerkship groups, learning about residency matching, etc.). </w:t>
            </w:r>
            <w:r w:rsidRPr="00F6621D">
              <w:rPr>
                <w:rFonts w:ascii="Arial" w:hAnsi="Arial" w:cs="Arial"/>
                <w:b/>
                <w:bCs/>
                <w:color w:val="000000" w:themeColor="text1"/>
                <w:sz w:val="20"/>
                <w:szCs w:val="20"/>
              </w:rPr>
              <w:t>As well, it would be helpful to have link block all at once (rather than breaking it up into 2 sections, which I heard is a possibility for the future).</w:t>
            </w:r>
          </w:p>
        </w:tc>
      </w:tr>
      <w:tr w:rsidR="000A1DA2" w:rsidRPr="008E078B" w14:paraId="5364161A" w14:textId="77777777" w:rsidTr="00D14DC5">
        <w:tc>
          <w:tcPr>
            <w:tcW w:w="1588" w:type="dxa"/>
          </w:tcPr>
          <w:p w14:paraId="20DC1803" w14:textId="77777777" w:rsidR="000A1DA2" w:rsidRDefault="000A1DA2" w:rsidP="00491496">
            <w:pPr>
              <w:rPr>
                <w:rFonts w:ascii="Arial" w:hAnsi="Arial" w:cs="Arial"/>
                <w:sz w:val="20"/>
                <w:szCs w:val="20"/>
              </w:rPr>
            </w:pPr>
            <w:r>
              <w:rPr>
                <w:rFonts w:ascii="Arial" w:hAnsi="Arial" w:cs="Arial"/>
                <w:sz w:val="20"/>
                <w:szCs w:val="20"/>
              </w:rPr>
              <w:t>Greater clinical exposure (20%)</w:t>
            </w:r>
          </w:p>
        </w:tc>
        <w:tc>
          <w:tcPr>
            <w:tcW w:w="7768" w:type="dxa"/>
          </w:tcPr>
          <w:p w14:paraId="3691EC94" w14:textId="77777777" w:rsidR="000A1DA2" w:rsidRPr="00F6621D" w:rsidRDefault="000A1DA2" w:rsidP="00491496">
            <w:pPr>
              <w:pStyle w:val="ListParagraph"/>
              <w:numPr>
                <w:ilvl w:val="0"/>
                <w:numId w:val="10"/>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virtual clinical opportunities</w:t>
            </w:r>
          </w:p>
          <w:p w14:paraId="172DBA2B" w14:textId="77777777" w:rsidR="000A1DA2" w:rsidRPr="00F6621D" w:rsidRDefault="000A1DA2" w:rsidP="00491496">
            <w:pPr>
              <w:pStyle w:val="ListParagraph"/>
              <w:numPr>
                <w:ilvl w:val="0"/>
                <w:numId w:val="10"/>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Ensuring more clinical placements before transition to clerkship, though I understand this is difficult with COVID</w:t>
            </w:r>
          </w:p>
          <w:p w14:paraId="504BB346" w14:textId="77777777" w:rsidR="000A1DA2" w:rsidRPr="00F6621D" w:rsidRDefault="000A1DA2" w:rsidP="00491496">
            <w:pPr>
              <w:pStyle w:val="ListParagraph"/>
              <w:numPr>
                <w:ilvl w:val="0"/>
                <w:numId w:val="10"/>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Have more clinical case learning as opposed to purely theoretical</w:t>
            </w:r>
          </w:p>
          <w:p w14:paraId="0329725B" w14:textId="77777777" w:rsidR="000A1DA2" w:rsidRPr="00F6621D" w:rsidRDefault="000A1DA2" w:rsidP="00491496">
            <w:pPr>
              <w:pStyle w:val="ListParagraph"/>
              <w:numPr>
                <w:ilvl w:val="0"/>
                <w:numId w:val="10"/>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Implement clinical placements where we go and see real patients and interact with them and go through their cases.</w:t>
            </w:r>
          </w:p>
          <w:p w14:paraId="6814AC14" w14:textId="77777777" w:rsidR="000A1DA2" w:rsidRPr="00F6621D" w:rsidRDefault="000A1DA2" w:rsidP="00491496">
            <w:pPr>
              <w:pStyle w:val="ListParagraph"/>
              <w:numPr>
                <w:ilvl w:val="0"/>
                <w:numId w:val="10"/>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clinical exposure and in-hospital time during pre-clerkship (which is difficult because of COVID).</w:t>
            </w:r>
          </w:p>
          <w:p w14:paraId="7C1A5CBF" w14:textId="77777777" w:rsidR="000A1DA2" w:rsidRDefault="000A1DA2" w:rsidP="00491496">
            <w:pPr>
              <w:pStyle w:val="ListParagraph"/>
              <w:numPr>
                <w:ilvl w:val="0"/>
                <w:numId w:val="10"/>
              </w:numPr>
              <w:ind w:left="178" w:hanging="178"/>
              <w:rPr>
                <w:rFonts w:ascii="Arial" w:hAnsi="Arial" w:cs="Arial"/>
                <w:color w:val="000000" w:themeColor="text1"/>
                <w:sz w:val="20"/>
                <w:szCs w:val="20"/>
              </w:rPr>
            </w:pPr>
            <w:r w:rsidRPr="00667EA0">
              <w:rPr>
                <w:rFonts w:ascii="Arial" w:hAnsi="Arial" w:cs="Arial"/>
                <w:color w:val="000000" w:themeColor="text1"/>
                <w:sz w:val="20"/>
                <w:szCs w:val="20"/>
              </w:rPr>
              <w:t>Going through "a day in the life of a clerk" by shadowing them and learning what it is like to be in that environment and what is expected from them. Also having feedback from them would be great.</w:t>
            </w:r>
          </w:p>
          <w:p w14:paraId="1A65084B" w14:textId="77777777" w:rsidR="000A1DA2" w:rsidRDefault="000A1DA2" w:rsidP="00491496">
            <w:pPr>
              <w:pStyle w:val="ListParagraph"/>
              <w:numPr>
                <w:ilvl w:val="0"/>
                <w:numId w:val="10"/>
              </w:numPr>
              <w:ind w:left="178" w:hanging="178"/>
              <w:rPr>
                <w:rFonts w:ascii="Arial" w:hAnsi="Arial" w:cs="Arial"/>
                <w:color w:val="000000" w:themeColor="text1"/>
                <w:sz w:val="20"/>
                <w:szCs w:val="20"/>
              </w:rPr>
            </w:pPr>
            <w:r w:rsidRPr="007E3EB9">
              <w:rPr>
                <w:rFonts w:ascii="Arial" w:hAnsi="Arial" w:cs="Arial"/>
                <w:color w:val="000000" w:themeColor="text1"/>
                <w:sz w:val="20"/>
                <w:szCs w:val="20"/>
              </w:rPr>
              <w:t>More opportunities to solve cases in a way that is very realistic of what happens on the wards (i.e., in small groups led by physicians)</w:t>
            </w:r>
          </w:p>
          <w:p w14:paraId="30FBF74B" w14:textId="77777777" w:rsidR="000A1DA2" w:rsidRDefault="000A1DA2" w:rsidP="00491496">
            <w:pPr>
              <w:pStyle w:val="ListParagraph"/>
              <w:numPr>
                <w:ilvl w:val="0"/>
                <w:numId w:val="10"/>
              </w:numPr>
              <w:ind w:left="178" w:hanging="178"/>
              <w:rPr>
                <w:rFonts w:ascii="Arial" w:hAnsi="Arial" w:cs="Arial"/>
                <w:color w:val="000000" w:themeColor="text1"/>
                <w:sz w:val="20"/>
                <w:szCs w:val="20"/>
              </w:rPr>
            </w:pPr>
            <w:r w:rsidRPr="00667EA0">
              <w:rPr>
                <w:rFonts w:ascii="Arial" w:hAnsi="Arial" w:cs="Arial"/>
                <w:b/>
                <w:bCs/>
                <w:color w:val="000000" w:themeColor="text1"/>
                <w:sz w:val="20"/>
                <w:szCs w:val="20"/>
              </w:rPr>
              <w:t>Reviewing concrete cases and going through initial patient history, physical examination, differential diagnoses, initial management, imaging and testing, treatment, patient care, etc. would be tremendously helpful.</w:t>
            </w:r>
            <w:r w:rsidRPr="007E3EB9">
              <w:rPr>
                <w:rFonts w:ascii="Arial" w:hAnsi="Arial" w:cs="Arial"/>
                <w:color w:val="000000" w:themeColor="text1"/>
                <w:sz w:val="20"/>
                <w:szCs w:val="20"/>
              </w:rPr>
              <w:t xml:space="preserve"> Explaining what's expected from us in CTU.</w:t>
            </w:r>
          </w:p>
          <w:p w14:paraId="4D4ACE1D" w14:textId="77777777" w:rsidR="000A1DA2" w:rsidRPr="00C84739" w:rsidRDefault="000A1DA2" w:rsidP="00491496">
            <w:pPr>
              <w:pStyle w:val="ListParagraph"/>
              <w:numPr>
                <w:ilvl w:val="0"/>
                <w:numId w:val="10"/>
              </w:numPr>
              <w:ind w:left="178" w:hanging="178"/>
              <w:rPr>
                <w:rFonts w:ascii="Arial" w:hAnsi="Arial" w:cs="Arial"/>
                <w:color w:val="000000" w:themeColor="text1"/>
                <w:sz w:val="20"/>
                <w:szCs w:val="20"/>
                <w:lang w:val="fr-CA"/>
              </w:rPr>
            </w:pPr>
            <w:r w:rsidRPr="00667EA0">
              <w:rPr>
                <w:rFonts w:ascii="Arial" w:hAnsi="Arial" w:cs="Arial"/>
                <w:color w:val="000000" w:themeColor="text1"/>
                <w:sz w:val="20"/>
                <w:szCs w:val="20"/>
                <w:lang w:val="fr-CA"/>
              </w:rPr>
              <w:t>Il serait intéressant de faire des pratiques d'examen physique et d'anamnèse ou d'autres workshop (POCUS, points de suture, intubation) qui nous permettraient de pratiquer des compétences cliniques avant l'entrée à l'externat.</w:t>
            </w:r>
          </w:p>
          <w:p w14:paraId="49D20E85" w14:textId="297C42D5" w:rsidR="000A1DA2" w:rsidRPr="00C84739" w:rsidRDefault="002C56DD" w:rsidP="00491496">
            <w:pPr>
              <w:pStyle w:val="ListParagraph"/>
              <w:numPr>
                <w:ilvl w:val="0"/>
                <w:numId w:val="10"/>
              </w:numPr>
              <w:ind w:left="178" w:hanging="178"/>
              <w:rPr>
                <w:rFonts w:ascii="Arial" w:hAnsi="Arial" w:cs="Arial"/>
                <w:color w:val="000000" w:themeColor="text1"/>
                <w:sz w:val="20"/>
                <w:szCs w:val="20"/>
                <w:lang w:val="fr-CA"/>
              </w:rPr>
            </w:pPr>
            <w:r>
              <w:rPr>
                <w:rFonts w:ascii="Arial" w:hAnsi="Arial" w:cs="Arial"/>
                <w:color w:val="000000" w:themeColor="text1"/>
                <w:sz w:val="20"/>
                <w:szCs w:val="20"/>
                <w:lang w:val="fr-CA"/>
              </w:rPr>
              <w:t>P</w:t>
            </w:r>
            <w:r w:rsidR="000A1DA2" w:rsidRPr="003900C0">
              <w:rPr>
                <w:rFonts w:ascii="Arial" w:hAnsi="Arial" w:cs="Arial"/>
                <w:color w:val="000000" w:themeColor="text1"/>
                <w:sz w:val="20"/>
                <w:szCs w:val="20"/>
                <w:lang w:val="fr-CA"/>
              </w:rPr>
              <w:t>lus d'expérience en vraie Clinique</w:t>
            </w:r>
            <w:r w:rsidR="00C84739">
              <w:rPr>
                <w:rFonts w:ascii="Arial" w:hAnsi="Arial" w:cs="Arial"/>
                <w:color w:val="000000" w:themeColor="text1"/>
                <w:sz w:val="20"/>
                <w:szCs w:val="20"/>
                <w:lang w:val="fr-CA"/>
              </w:rPr>
              <w:t xml:space="preserve"> *</w:t>
            </w:r>
          </w:p>
          <w:p w14:paraId="1A83D1F2" w14:textId="6DDA25C6" w:rsidR="000A1DA2" w:rsidRPr="00A42D4C" w:rsidRDefault="00C84739" w:rsidP="00491496">
            <w:pPr>
              <w:pStyle w:val="ListParagraph"/>
              <w:numPr>
                <w:ilvl w:val="0"/>
                <w:numId w:val="10"/>
              </w:numPr>
              <w:ind w:left="178" w:hanging="178"/>
              <w:rPr>
                <w:rFonts w:ascii="Arial" w:hAnsi="Arial" w:cs="Arial"/>
                <w:color w:val="000000" w:themeColor="text1"/>
                <w:sz w:val="20"/>
                <w:szCs w:val="20"/>
                <w:lang w:val="fr-CA"/>
              </w:rPr>
            </w:pPr>
            <w:r w:rsidRPr="0014745C">
              <w:rPr>
                <w:rFonts w:ascii="Arial" w:hAnsi="Arial" w:cs="Arial"/>
                <w:color w:val="000000" w:themeColor="text1"/>
                <w:sz w:val="20"/>
                <w:szCs w:val="20"/>
                <w:lang w:val="fr-CA"/>
              </w:rPr>
              <w:t>Incorporer</w:t>
            </w:r>
            <w:r w:rsidR="000A1DA2" w:rsidRPr="0014745C">
              <w:rPr>
                <w:rFonts w:ascii="Arial" w:hAnsi="Arial" w:cs="Arial"/>
                <w:color w:val="000000" w:themeColor="text1"/>
                <w:sz w:val="20"/>
                <w:szCs w:val="20"/>
                <w:lang w:val="fr-CA"/>
              </w:rPr>
              <w:t xml:space="preserve"> les stages aux choix de nouveau dans le curriculum</w:t>
            </w:r>
            <w:r>
              <w:rPr>
                <w:rFonts w:ascii="Arial" w:hAnsi="Arial" w:cs="Arial"/>
                <w:color w:val="000000" w:themeColor="text1"/>
                <w:sz w:val="20"/>
                <w:szCs w:val="20"/>
                <w:lang w:val="fr-CA"/>
              </w:rPr>
              <w:t xml:space="preserve"> *</w:t>
            </w:r>
          </w:p>
          <w:p w14:paraId="4E19EB48" w14:textId="77777777" w:rsidR="000A1DA2" w:rsidRPr="00C84739" w:rsidRDefault="000A1DA2" w:rsidP="00491496">
            <w:pPr>
              <w:pStyle w:val="ListParagraph"/>
              <w:numPr>
                <w:ilvl w:val="0"/>
                <w:numId w:val="12"/>
              </w:numPr>
              <w:ind w:left="178" w:hanging="178"/>
              <w:rPr>
                <w:rFonts w:ascii="Arial" w:hAnsi="Arial" w:cs="Arial"/>
                <w:color w:val="000000" w:themeColor="text1"/>
                <w:sz w:val="20"/>
                <w:szCs w:val="20"/>
                <w:lang w:val="fr-CA"/>
              </w:rPr>
            </w:pPr>
            <w:r w:rsidRPr="00F6621D">
              <w:rPr>
                <w:rFonts w:ascii="Arial" w:hAnsi="Arial" w:cs="Arial"/>
                <w:color w:val="000000" w:themeColor="text1"/>
                <w:sz w:val="20"/>
                <w:szCs w:val="20"/>
                <w:lang w:val="fr-CA"/>
              </w:rPr>
              <w:lastRenderedPageBreak/>
              <w:t>Je pense qu'une session DAC afin de pratiquer les présentations de cas.</w:t>
            </w:r>
          </w:p>
        </w:tc>
      </w:tr>
      <w:tr w:rsidR="000A1DA2" w:rsidRPr="003F1C92" w14:paraId="0A54A509" w14:textId="77777777" w:rsidTr="00D14DC5">
        <w:tc>
          <w:tcPr>
            <w:tcW w:w="1588" w:type="dxa"/>
          </w:tcPr>
          <w:p w14:paraId="41B0C155" w14:textId="77777777" w:rsidR="000A1DA2" w:rsidRDefault="000A1DA2" w:rsidP="00491496">
            <w:pPr>
              <w:rPr>
                <w:rFonts w:ascii="Arial" w:hAnsi="Arial" w:cs="Arial"/>
                <w:sz w:val="20"/>
                <w:szCs w:val="20"/>
              </w:rPr>
            </w:pPr>
            <w:r>
              <w:rPr>
                <w:rFonts w:ascii="Arial" w:hAnsi="Arial" w:cs="Arial"/>
                <w:sz w:val="20"/>
                <w:szCs w:val="20"/>
              </w:rPr>
              <w:lastRenderedPageBreak/>
              <w:t>Other</w:t>
            </w:r>
            <w:r w:rsidRPr="003F1C92">
              <w:rPr>
                <w:rFonts w:ascii="Arial" w:hAnsi="Arial" w:cs="Arial"/>
                <w:sz w:val="20"/>
                <w:szCs w:val="20"/>
              </w:rPr>
              <w:t xml:space="preserve"> (</w:t>
            </w:r>
            <w:r>
              <w:rPr>
                <w:rFonts w:ascii="Arial" w:hAnsi="Arial" w:cs="Arial"/>
                <w:sz w:val="20"/>
                <w:szCs w:val="20"/>
              </w:rPr>
              <w:t>18%</w:t>
            </w:r>
            <w:r w:rsidRPr="003F1C92">
              <w:rPr>
                <w:rFonts w:ascii="Arial" w:hAnsi="Arial" w:cs="Arial"/>
                <w:sz w:val="20"/>
                <w:szCs w:val="20"/>
              </w:rPr>
              <w:t>)</w:t>
            </w:r>
          </w:p>
        </w:tc>
        <w:tc>
          <w:tcPr>
            <w:tcW w:w="7768" w:type="dxa"/>
          </w:tcPr>
          <w:p w14:paraId="34F5A435" w14:textId="77777777" w:rsidR="000A1DA2" w:rsidRPr="00F6621D" w:rsidRDefault="000A1DA2" w:rsidP="00491496">
            <w:pPr>
              <w:pStyle w:val="ListParagraph"/>
              <w:numPr>
                <w:ilvl w:val="0"/>
                <w:numId w:val="11"/>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More planetary health</w:t>
            </w:r>
          </w:p>
          <w:p w14:paraId="4EA96649" w14:textId="77777777" w:rsidR="000A1DA2" w:rsidRPr="00F6621D" w:rsidRDefault="000A1DA2" w:rsidP="00491496">
            <w:pPr>
              <w:pStyle w:val="ListParagraph"/>
              <w:numPr>
                <w:ilvl w:val="0"/>
                <w:numId w:val="11"/>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We have not had our integration unit yet, so I cannot truly comment on this. We will see how the integration unit goes.</w:t>
            </w:r>
          </w:p>
          <w:p w14:paraId="53C5E0F9" w14:textId="77777777" w:rsidR="000A1DA2" w:rsidRPr="00F6621D" w:rsidRDefault="000A1DA2" w:rsidP="00491496">
            <w:pPr>
              <w:pStyle w:val="ListParagraph"/>
              <w:numPr>
                <w:ilvl w:val="0"/>
                <w:numId w:val="11"/>
              </w:numPr>
              <w:ind w:left="178" w:hanging="178"/>
              <w:rPr>
                <w:rFonts w:ascii="Arial" w:hAnsi="Arial" w:cs="Arial"/>
                <w:color w:val="000000" w:themeColor="text1"/>
                <w:sz w:val="20"/>
                <w:szCs w:val="20"/>
              </w:rPr>
            </w:pPr>
            <w:r w:rsidRPr="00F6621D">
              <w:rPr>
                <w:rFonts w:ascii="Arial" w:hAnsi="Arial" w:cs="Arial"/>
                <w:b/>
                <w:bCs/>
                <w:color w:val="000000" w:themeColor="text1"/>
                <w:sz w:val="20"/>
                <w:szCs w:val="20"/>
              </w:rPr>
              <w:t>More integration of MD/PhD students in their 5th year of the program (3rd year of PhD) back into the medical school curriculum to ensure we are included in all the required applications/emails (</w:t>
            </w:r>
            <w:proofErr w:type="gramStart"/>
            <w:r w:rsidRPr="00F6621D">
              <w:rPr>
                <w:rFonts w:ascii="Arial" w:hAnsi="Arial" w:cs="Arial"/>
                <w:b/>
                <w:bCs/>
                <w:color w:val="000000" w:themeColor="text1"/>
                <w:sz w:val="20"/>
                <w:szCs w:val="20"/>
              </w:rPr>
              <w:t>e.g.</w:t>
            </w:r>
            <w:proofErr w:type="gramEnd"/>
            <w:r w:rsidRPr="00F6621D">
              <w:rPr>
                <w:rFonts w:ascii="Arial" w:hAnsi="Arial" w:cs="Arial"/>
                <w:b/>
                <w:bCs/>
                <w:color w:val="000000" w:themeColor="text1"/>
                <w:sz w:val="20"/>
                <w:szCs w:val="20"/>
              </w:rPr>
              <w:t xml:space="preserve"> picking clerkship groups, learning about residency matching, etc.).</w:t>
            </w:r>
            <w:r w:rsidRPr="00F6621D">
              <w:rPr>
                <w:rFonts w:ascii="Arial" w:hAnsi="Arial" w:cs="Arial"/>
                <w:color w:val="000000" w:themeColor="text1"/>
                <w:sz w:val="20"/>
                <w:szCs w:val="20"/>
              </w:rPr>
              <w:t xml:space="preserve"> As well, it would be helpful to have link block all at once (rather than breaking it up into 2 sections, which I heard is a possibility for the future).</w:t>
            </w:r>
          </w:p>
          <w:p w14:paraId="6954A438" w14:textId="77777777" w:rsidR="000A1DA2" w:rsidRPr="00F6621D" w:rsidRDefault="000A1DA2" w:rsidP="00491496">
            <w:pPr>
              <w:pStyle w:val="ListParagraph"/>
              <w:numPr>
                <w:ilvl w:val="0"/>
                <w:numId w:val="11"/>
              </w:numPr>
              <w:ind w:left="178" w:hanging="178"/>
              <w:rPr>
                <w:rFonts w:ascii="Arial" w:hAnsi="Arial" w:cs="Arial"/>
                <w:sz w:val="20"/>
                <w:szCs w:val="20"/>
              </w:rPr>
            </w:pPr>
            <w:r w:rsidRPr="00F6621D">
              <w:rPr>
                <w:rFonts w:ascii="Arial" w:hAnsi="Arial" w:cs="Arial"/>
                <w:color w:val="000000" w:themeColor="text1"/>
                <w:sz w:val="20"/>
                <w:szCs w:val="20"/>
              </w:rPr>
              <w:t>Unsure (have not participated in Unit IV yet)</w:t>
            </w:r>
          </w:p>
          <w:p w14:paraId="6F2CEA88" w14:textId="77777777" w:rsidR="000A1DA2" w:rsidRPr="00F6621D" w:rsidRDefault="000A1DA2" w:rsidP="00491496">
            <w:pPr>
              <w:pStyle w:val="ListParagraph"/>
              <w:numPr>
                <w:ilvl w:val="0"/>
                <w:numId w:val="11"/>
              </w:numPr>
              <w:ind w:left="178" w:hanging="178"/>
              <w:rPr>
                <w:rFonts w:ascii="Arial" w:hAnsi="Arial" w:cs="Arial"/>
                <w:sz w:val="20"/>
                <w:szCs w:val="20"/>
              </w:rPr>
            </w:pPr>
            <w:r w:rsidRPr="00F6621D">
              <w:rPr>
                <w:rFonts w:ascii="Arial" w:hAnsi="Arial" w:cs="Arial"/>
                <w:sz w:val="20"/>
                <w:szCs w:val="20"/>
              </w:rPr>
              <w:t>Unsure</w:t>
            </w:r>
          </w:p>
          <w:p w14:paraId="292E5CB8" w14:textId="77777777" w:rsidR="000A1DA2" w:rsidRPr="00F6621D" w:rsidRDefault="000A1DA2" w:rsidP="00491496">
            <w:pPr>
              <w:pStyle w:val="ListParagraph"/>
              <w:numPr>
                <w:ilvl w:val="0"/>
                <w:numId w:val="11"/>
              </w:numPr>
              <w:ind w:left="178" w:hanging="178"/>
              <w:rPr>
                <w:rFonts w:ascii="Arial" w:hAnsi="Arial" w:cs="Arial"/>
                <w:sz w:val="20"/>
                <w:szCs w:val="20"/>
              </w:rPr>
            </w:pPr>
            <w:r w:rsidRPr="00F6621D">
              <w:rPr>
                <w:rFonts w:ascii="Arial" w:hAnsi="Arial" w:cs="Arial"/>
                <w:sz w:val="20"/>
                <w:szCs w:val="20"/>
              </w:rPr>
              <w:t>Not sure (x4)</w:t>
            </w:r>
          </w:p>
          <w:p w14:paraId="72A7B550" w14:textId="77777777" w:rsidR="000A1DA2" w:rsidRPr="00C84739" w:rsidRDefault="000A1DA2" w:rsidP="00491496">
            <w:pPr>
              <w:pStyle w:val="ListParagraph"/>
              <w:numPr>
                <w:ilvl w:val="0"/>
                <w:numId w:val="11"/>
              </w:numPr>
              <w:ind w:left="178" w:hanging="178"/>
              <w:rPr>
                <w:rFonts w:ascii="Arial" w:hAnsi="Arial" w:cs="Arial"/>
                <w:color w:val="000000" w:themeColor="text1"/>
                <w:sz w:val="20"/>
                <w:szCs w:val="20"/>
                <w:lang w:val="fr-CA"/>
              </w:rPr>
            </w:pPr>
            <w:r w:rsidRPr="00FF41FE">
              <w:rPr>
                <w:rFonts w:ascii="Arial" w:hAnsi="Arial" w:cs="Arial"/>
                <w:bCs/>
                <w:color w:val="000000" w:themeColor="text1"/>
                <w:sz w:val="20"/>
                <w:szCs w:val="20"/>
                <w:lang w:val="fr-CA"/>
              </w:rPr>
              <w:t>Le programme est bien construit à mes yeux. Les séances de DAC et de cliniques simulées sont très utiles</w:t>
            </w:r>
          </w:p>
          <w:p w14:paraId="26E3C04A" w14:textId="77777777" w:rsidR="000A1DA2" w:rsidRPr="00F6621D" w:rsidRDefault="000A1DA2" w:rsidP="00491496">
            <w:pPr>
              <w:pStyle w:val="ListParagraph"/>
              <w:numPr>
                <w:ilvl w:val="0"/>
                <w:numId w:val="11"/>
              </w:numPr>
              <w:ind w:left="178" w:hanging="178"/>
              <w:rPr>
                <w:rFonts w:ascii="Arial" w:hAnsi="Arial" w:cs="Arial"/>
                <w:color w:val="000000" w:themeColor="text1"/>
                <w:sz w:val="20"/>
                <w:szCs w:val="20"/>
              </w:rPr>
            </w:pPr>
            <w:r w:rsidRPr="007E3EB9">
              <w:rPr>
                <w:rFonts w:ascii="Arial" w:hAnsi="Arial" w:cs="Arial"/>
                <w:color w:val="000000" w:themeColor="text1"/>
                <w:sz w:val="20"/>
                <w:szCs w:val="20"/>
              </w:rPr>
              <w:t>I'm not sure, I think the electives would be enough in normal circumstances.</w:t>
            </w:r>
          </w:p>
        </w:tc>
      </w:tr>
      <w:tr w:rsidR="000A1DA2" w:rsidRPr="008E078B" w14:paraId="773D9CFF" w14:textId="77777777" w:rsidTr="00D14DC5">
        <w:tc>
          <w:tcPr>
            <w:tcW w:w="1588" w:type="dxa"/>
          </w:tcPr>
          <w:p w14:paraId="6C4C0F0D" w14:textId="77777777" w:rsidR="000A1DA2" w:rsidRDefault="000A1DA2" w:rsidP="00491496">
            <w:pPr>
              <w:rPr>
                <w:rFonts w:ascii="Arial" w:hAnsi="Arial" w:cs="Arial"/>
                <w:sz w:val="20"/>
                <w:szCs w:val="20"/>
              </w:rPr>
            </w:pPr>
            <w:r>
              <w:rPr>
                <w:rFonts w:ascii="Arial" w:hAnsi="Arial" w:cs="Arial"/>
                <w:sz w:val="20"/>
                <w:szCs w:val="20"/>
              </w:rPr>
              <w:t>Clerkship roles, responsibilities &amp; expectations (11%)</w:t>
            </w:r>
          </w:p>
        </w:tc>
        <w:tc>
          <w:tcPr>
            <w:tcW w:w="7768" w:type="dxa"/>
          </w:tcPr>
          <w:p w14:paraId="3CEA5C2F" w14:textId="77777777" w:rsidR="000A1DA2" w:rsidRPr="00F6621D" w:rsidRDefault="000A1DA2" w:rsidP="00491496">
            <w:pPr>
              <w:pStyle w:val="ListParagraph"/>
              <w:numPr>
                <w:ilvl w:val="0"/>
                <w:numId w:val="10"/>
              </w:numPr>
              <w:ind w:left="178" w:hanging="178"/>
              <w:rPr>
                <w:rFonts w:ascii="Arial" w:hAnsi="Arial" w:cs="Arial"/>
                <w:color w:val="000000" w:themeColor="text1"/>
                <w:sz w:val="20"/>
                <w:szCs w:val="20"/>
              </w:rPr>
            </w:pPr>
            <w:r w:rsidRPr="00F6621D">
              <w:rPr>
                <w:rFonts w:ascii="Arial" w:hAnsi="Arial" w:cs="Arial"/>
                <w:color w:val="000000" w:themeColor="text1"/>
                <w:sz w:val="20"/>
                <w:szCs w:val="20"/>
              </w:rPr>
              <w:t>Better understanding of which specialties handle which parts of patient care (</w:t>
            </w:r>
            <w:proofErr w:type="gramStart"/>
            <w:r w:rsidRPr="00F6621D">
              <w:rPr>
                <w:rFonts w:ascii="Arial" w:hAnsi="Arial" w:cs="Arial"/>
                <w:color w:val="000000" w:themeColor="text1"/>
                <w:sz w:val="20"/>
                <w:szCs w:val="20"/>
              </w:rPr>
              <w:t>e.g.</w:t>
            </w:r>
            <w:proofErr w:type="gramEnd"/>
            <w:r w:rsidRPr="00F6621D">
              <w:rPr>
                <w:rFonts w:ascii="Arial" w:hAnsi="Arial" w:cs="Arial"/>
                <w:color w:val="000000" w:themeColor="text1"/>
                <w:sz w:val="20"/>
                <w:szCs w:val="20"/>
              </w:rPr>
              <w:t xml:space="preserve"> what is family practitioner's scope of practice, when to refer/page a specialist); more practice with clinical decision-making (perhaps through inclusion of patient scenarios and cases in PSD, lectures, etc.)</w:t>
            </w:r>
          </w:p>
          <w:p w14:paraId="05DF57A9" w14:textId="139FF087" w:rsidR="000A1DA2" w:rsidRPr="00F6621D" w:rsidRDefault="002C56DD" w:rsidP="00491496">
            <w:pPr>
              <w:pStyle w:val="ListParagraph"/>
              <w:numPr>
                <w:ilvl w:val="0"/>
                <w:numId w:val="10"/>
              </w:numPr>
              <w:ind w:left="178" w:hanging="178"/>
              <w:rPr>
                <w:rFonts w:ascii="Arial" w:hAnsi="Arial" w:cs="Arial"/>
                <w:color w:val="000000" w:themeColor="text1"/>
                <w:sz w:val="20"/>
                <w:szCs w:val="20"/>
              </w:rPr>
            </w:pPr>
            <w:r>
              <w:rPr>
                <w:rFonts w:ascii="Arial" w:hAnsi="Arial" w:cs="Arial"/>
                <w:color w:val="000000" w:themeColor="text1"/>
                <w:sz w:val="20"/>
                <w:szCs w:val="20"/>
              </w:rPr>
              <w:t>M</w:t>
            </w:r>
            <w:r w:rsidR="000A1DA2" w:rsidRPr="00F6621D">
              <w:rPr>
                <w:rFonts w:ascii="Arial" w:hAnsi="Arial" w:cs="Arial"/>
                <w:color w:val="000000" w:themeColor="text1"/>
                <w:sz w:val="20"/>
                <w:szCs w:val="20"/>
              </w:rPr>
              <w:t xml:space="preserve">ore practical things: how to use EPIC, </w:t>
            </w:r>
            <w:r w:rsidR="000A1DA2" w:rsidRPr="00F6621D">
              <w:rPr>
                <w:rFonts w:ascii="Arial" w:hAnsi="Arial" w:cs="Arial"/>
                <w:b/>
                <w:bCs/>
                <w:color w:val="000000" w:themeColor="text1"/>
                <w:sz w:val="20"/>
                <w:szCs w:val="20"/>
              </w:rPr>
              <w:t>command/organizational structure at the hospital, expected duties as a clerk,</w:t>
            </w:r>
            <w:r w:rsidR="000A1DA2" w:rsidRPr="00F6621D">
              <w:rPr>
                <w:rFonts w:ascii="Arial" w:hAnsi="Arial" w:cs="Arial"/>
                <w:color w:val="000000" w:themeColor="text1"/>
                <w:sz w:val="20"/>
                <w:szCs w:val="20"/>
              </w:rPr>
              <w:t xml:space="preserve"> more emphasis on practical procedural skills like running IVs, POCUS, suturing</w:t>
            </w:r>
            <w:r w:rsidR="00C84739">
              <w:rPr>
                <w:rFonts w:ascii="Arial" w:hAnsi="Arial" w:cs="Arial"/>
                <w:color w:val="000000" w:themeColor="text1"/>
                <w:sz w:val="20"/>
                <w:szCs w:val="20"/>
              </w:rPr>
              <w:t xml:space="preserve"> *</w:t>
            </w:r>
          </w:p>
          <w:p w14:paraId="6432A70A" w14:textId="073B8A93" w:rsidR="000A1DA2" w:rsidRDefault="002C56DD" w:rsidP="00491496">
            <w:pPr>
              <w:pStyle w:val="ListParagraph"/>
              <w:numPr>
                <w:ilvl w:val="0"/>
                <w:numId w:val="10"/>
              </w:numPr>
              <w:ind w:left="178" w:hanging="178"/>
              <w:rPr>
                <w:rFonts w:ascii="Arial" w:hAnsi="Arial" w:cs="Arial"/>
                <w:color w:val="000000" w:themeColor="text1"/>
                <w:sz w:val="20"/>
                <w:szCs w:val="20"/>
              </w:rPr>
            </w:pPr>
            <w:r>
              <w:rPr>
                <w:rFonts w:ascii="Arial" w:hAnsi="Arial" w:cs="Arial"/>
                <w:color w:val="000000" w:themeColor="text1"/>
                <w:sz w:val="20"/>
                <w:szCs w:val="20"/>
              </w:rPr>
              <w:t>M</w:t>
            </w:r>
            <w:r w:rsidR="000A1DA2" w:rsidRPr="007E3EB9">
              <w:rPr>
                <w:rFonts w:ascii="Arial" w:hAnsi="Arial" w:cs="Arial"/>
                <w:color w:val="000000" w:themeColor="text1"/>
                <w:sz w:val="20"/>
                <w:szCs w:val="20"/>
              </w:rPr>
              <w:t>ore information on how the transition operates</w:t>
            </w:r>
            <w:r w:rsidR="00C84739">
              <w:rPr>
                <w:rFonts w:ascii="Arial" w:hAnsi="Arial" w:cs="Arial"/>
                <w:color w:val="000000" w:themeColor="text1"/>
                <w:sz w:val="20"/>
                <w:szCs w:val="20"/>
              </w:rPr>
              <w:t xml:space="preserve"> *</w:t>
            </w:r>
          </w:p>
          <w:p w14:paraId="063F10C4" w14:textId="77777777" w:rsidR="000A1DA2" w:rsidRDefault="000A1DA2" w:rsidP="00491496">
            <w:pPr>
              <w:pStyle w:val="ListParagraph"/>
              <w:numPr>
                <w:ilvl w:val="0"/>
                <w:numId w:val="10"/>
              </w:numPr>
              <w:ind w:left="178" w:hanging="178"/>
              <w:rPr>
                <w:rFonts w:ascii="Arial" w:hAnsi="Arial" w:cs="Arial"/>
                <w:color w:val="000000" w:themeColor="text1"/>
                <w:sz w:val="20"/>
                <w:szCs w:val="20"/>
              </w:rPr>
            </w:pPr>
            <w:r w:rsidRPr="007E3EB9">
              <w:rPr>
                <w:rFonts w:ascii="Arial" w:hAnsi="Arial" w:cs="Arial"/>
                <w:color w:val="000000" w:themeColor="text1"/>
                <w:sz w:val="20"/>
                <w:szCs w:val="20"/>
              </w:rPr>
              <w:t>One hour class talking about clerkship and what to expect.</w:t>
            </w:r>
          </w:p>
          <w:p w14:paraId="3C72D26C" w14:textId="4B40DFC7" w:rsidR="000A1DA2" w:rsidRDefault="002C56DD" w:rsidP="00491496">
            <w:pPr>
              <w:pStyle w:val="ListParagraph"/>
              <w:numPr>
                <w:ilvl w:val="0"/>
                <w:numId w:val="10"/>
              </w:numPr>
              <w:ind w:left="178" w:hanging="178"/>
              <w:rPr>
                <w:rFonts w:ascii="Arial" w:hAnsi="Arial" w:cs="Arial"/>
                <w:color w:val="000000" w:themeColor="text1"/>
                <w:sz w:val="20"/>
                <w:szCs w:val="20"/>
              </w:rPr>
            </w:pPr>
            <w:r>
              <w:rPr>
                <w:rFonts w:ascii="Arial" w:hAnsi="Arial" w:cs="Arial"/>
                <w:color w:val="000000" w:themeColor="text1"/>
                <w:sz w:val="20"/>
                <w:szCs w:val="20"/>
              </w:rPr>
              <w:t>T</w:t>
            </w:r>
            <w:r w:rsidR="000A1DA2" w:rsidRPr="007E3EB9">
              <w:rPr>
                <w:rFonts w:ascii="Arial" w:hAnsi="Arial" w:cs="Arial"/>
                <w:color w:val="000000" w:themeColor="text1"/>
                <w:sz w:val="20"/>
                <w:szCs w:val="20"/>
              </w:rPr>
              <w:t>ips on preparation</w:t>
            </w:r>
            <w:r w:rsidR="00C84739">
              <w:rPr>
                <w:rFonts w:ascii="Arial" w:hAnsi="Arial" w:cs="Arial"/>
                <w:color w:val="000000" w:themeColor="text1"/>
                <w:sz w:val="20"/>
                <w:szCs w:val="20"/>
              </w:rPr>
              <w:t xml:space="preserve"> *</w:t>
            </w:r>
          </w:p>
          <w:p w14:paraId="1BFF3AF3" w14:textId="77777777" w:rsidR="000A1DA2" w:rsidRPr="00091F20" w:rsidRDefault="000A1DA2" w:rsidP="00491496">
            <w:pPr>
              <w:pStyle w:val="ListParagraph"/>
              <w:numPr>
                <w:ilvl w:val="0"/>
                <w:numId w:val="10"/>
              </w:numPr>
              <w:ind w:left="178" w:hanging="178"/>
              <w:rPr>
                <w:rFonts w:ascii="Arial" w:hAnsi="Arial" w:cs="Arial"/>
                <w:color w:val="000000" w:themeColor="text1"/>
                <w:sz w:val="20"/>
                <w:szCs w:val="20"/>
              </w:rPr>
            </w:pPr>
            <w:r w:rsidRPr="007E3EB9">
              <w:rPr>
                <w:rFonts w:ascii="Arial" w:hAnsi="Arial" w:cs="Arial"/>
                <w:color w:val="000000" w:themeColor="text1"/>
                <w:sz w:val="20"/>
                <w:szCs w:val="20"/>
              </w:rPr>
              <w:t xml:space="preserve">Reviewing concrete cases and going through initial patient history, physical examination, differential diagnoses, initial management, imaging and testing, treatment, patient care, etc. would be tremendously helpful. </w:t>
            </w:r>
            <w:r w:rsidRPr="00667EA0">
              <w:rPr>
                <w:rFonts w:ascii="Arial" w:hAnsi="Arial" w:cs="Arial"/>
                <w:b/>
                <w:bCs/>
                <w:color w:val="000000" w:themeColor="text1"/>
                <w:sz w:val="20"/>
                <w:szCs w:val="20"/>
              </w:rPr>
              <w:t>Explaining what's expected from us in CTU.</w:t>
            </w:r>
          </w:p>
          <w:p w14:paraId="29853B38" w14:textId="77777777" w:rsidR="000A1DA2" w:rsidRPr="00C84739" w:rsidRDefault="000A1DA2" w:rsidP="00491496">
            <w:pPr>
              <w:pStyle w:val="ListParagraph"/>
              <w:numPr>
                <w:ilvl w:val="0"/>
                <w:numId w:val="10"/>
              </w:numPr>
              <w:ind w:left="178" w:hanging="178"/>
              <w:rPr>
                <w:rFonts w:ascii="Arial" w:hAnsi="Arial" w:cs="Arial"/>
                <w:color w:val="000000" w:themeColor="text1"/>
                <w:sz w:val="20"/>
                <w:szCs w:val="20"/>
                <w:lang w:val="fr-CA"/>
              </w:rPr>
            </w:pPr>
            <w:r w:rsidRPr="0014745C">
              <w:rPr>
                <w:rFonts w:ascii="Arial" w:hAnsi="Arial" w:cs="Arial"/>
                <w:color w:val="000000" w:themeColor="text1"/>
                <w:sz w:val="20"/>
                <w:szCs w:val="20"/>
                <w:lang w:val="fr-CA"/>
              </w:rPr>
              <w:t>Peut-être des témoignages d'étudiants d'années supérieures avec des astuces pour bien réussir.</w:t>
            </w:r>
          </w:p>
        </w:tc>
      </w:tr>
    </w:tbl>
    <w:p w14:paraId="11BCD1AF" w14:textId="77777777" w:rsidR="000A1DA2" w:rsidRPr="00C84739" w:rsidRDefault="000A1DA2" w:rsidP="000A1DA2">
      <w:pPr>
        <w:rPr>
          <w:rFonts w:ascii="Times New Roman" w:hAnsi="Times New Roman" w:cs="Times New Roman"/>
          <w:sz w:val="18"/>
          <w:szCs w:val="18"/>
          <w:lang w:val="fr-CA"/>
        </w:rPr>
      </w:pPr>
    </w:p>
    <w:p w14:paraId="13C4E18C" w14:textId="76029CF6" w:rsidR="000A1DA2" w:rsidRDefault="000A1DA2" w:rsidP="000A1DA2">
      <w:pPr>
        <w:rPr>
          <w:rFonts w:ascii="Arial" w:hAnsi="Arial" w:cs="Arial"/>
          <w:sz w:val="20"/>
          <w:szCs w:val="20"/>
        </w:rPr>
      </w:pPr>
      <w:r>
        <w:rPr>
          <w:rFonts w:ascii="Arial" w:hAnsi="Arial" w:cs="Arial"/>
          <w:sz w:val="20"/>
          <w:szCs w:val="20"/>
        </w:rPr>
        <w:t>POST-TRANSITION: What were you most concerned about with respect to starting clerkship? (n=76)</w:t>
      </w:r>
      <w:r w:rsidR="00D14DC5">
        <w:rPr>
          <w:rFonts w:ascii="Arial" w:hAnsi="Arial" w:cs="Arial"/>
          <w:sz w:val="20"/>
          <w:szCs w:val="20"/>
        </w:rPr>
        <w:t xml:space="preserve"> </w:t>
      </w:r>
      <w:r w:rsidR="00D14DC5">
        <w:rPr>
          <w:rFonts w:ascii="Arial" w:hAnsi="Arial" w:cs="Arial"/>
          <w:sz w:val="20"/>
          <w:szCs w:val="20"/>
        </w:rPr>
        <w:br/>
      </w:r>
      <w:r w:rsidR="00D14DC5" w:rsidRPr="00D14DC5">
        <w:rPr>
          <w:rFonts w:ascii="Arial" w:hAnsi="Arial" w:cs="Arial"/>
          <w:i/>
          <w:iCs/>
          <w:color w:val="000000" w:themeColor="text1"/>
          <w:sz w:val="20"/>
          <w:szCs w:val="20"/>
        </w:rPr>
        <w:t>(* corrected for spelling and/or punctuation)</w:t>
      </w:r>
    </w:p>
    <w:p w14:paraId="030D6977" w14:textId="77777777" w:rsidR="000A1DA2" w:rsidRDefault="000A1DA2" w:rsidP="000A1DA2">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1587"/>
        <w:gridCol w:w="7655"/>
      </w:tblGrid>
      <w:tr w:rsidR="000A1DA2" w:rsidRPr="001E05C8" w14:paraId="2E394F6C" w14:textId="77777777" w:rsidTr="00D14DC5">
        <w:tc>
          <w:tcPr>
            <w:tcW w:w="1588" w:type="dxa"/>
          </w:tcPr>
          <w:p w14:paraId="3493B726"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t>Lacking clarity on clerkship roles, responsibilities &amp; expectations (34%)</w:t>
            </w:r>
          </w:p>
        </w:tc>
        <w:tc>
          <w:tcPr>
            <w:tcW w:w="7768" w:type="dxa"/>
          </w:tcPr>
          <w:p w14:paraId="21E5FA23"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 xml:space="preserve">Role of medical student </w:t>
            </w:r>
          </w:p>
          <w:p w14:paraId="0EB9C638"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Being unhelpful and in the way</w:t>
            </w:r>
          </w:p>
          <w:p w14:paraId="07F5F9FC" w14:textId="3D7D004C"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New roles of a c</w:t>
            </w:r>
            <w:r w:rsidR="00D14DC5">
              <w:rPr>
                <w:rFonts w:ascii="Arial" w:hAnsi="Arial" w:cs="Arial"/>
                <w:color w:val="000000" w:themeColor="text1"/>
                <w:sz w:val="20"/>
                <w:szCs w:val="20"/>
              </w:rPr>
              <w:t>l</w:t>
            </w:r>
            <w:r w:rsidRPr="00E81E81">
              <w:rPr>
                <w:rFonts w:ascii="Arial" w:hAnsi="Arial" w:cs="Arial"/>
                <w:color w:val="000000" w:themeColor="text1"/>
                <w:sz w:val="20"/>
                <w:szCs w:val="20"/>
              </w:rPr>
              <w:t>erk</w:t>
            </w:r>
            <w:r w:rsidR="00D14DC5">
              <w:rPr>
                <w:rFonts w:ascii="Arial" w:hAnsi="Arial" w:cs="Arial"/>
                <w:color w:val="000000" w:themeColor="text1"/>
                <w:sz w:val="20"/>
                <w:szCs w:val="20"/>
              </w:rPr>
              <w:t xml:space="preserve"> *</w:t>
            </w:r>
          </w:p>
          <w:p w14:paraId="0283EF66"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My role and how to be as helpful as possible to the team.</w:t>
            </w:r>
          </w:p>
          <w:p w14:paraId="1A83CE09"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Not knowing what my role was/being unhelpful in the team.</w:t>
            </w:r>
          </w:p>
          <w:p w14:paraId="4D83E8AB" w14:textId="4BAD69B3" w:rsidR="000A1DA2" w:rsidRPr="00E81E81" w:rsidRDefault="002C56DD" w:rsidP="00491496">
            <w:pPr>
              <w:pStyle w:val="ListParagraph"/>
              <w:numPr>
                <w:ilvl w:val="0"/>
                <w:numId w:val="15"/>
              </w:numPr>
              <w:ind w:left="178" w:hanging="178"/>
              <w:rPr>
                <w:rFonts w:ascii="Arial" w:hAnsi="Arial" w:cs="Arial"/>
                <w:color w:val="000000" w:themeColor="text1"/>
                <w:sz w:val="20"/>
                <w:szCs w:val="20"/>
              </w:rPr>
            </w:pPr>
            <w:r>
              <w:rPr>
                <w:rFonts w:ascii="Arial" w:hAnsi="Arial" w:cs="Arial"/>
                <w:color w:val="000000" w:themeColor="text1"/>
                <w:sz w:val="20"/>
                <w:szCs w:val="20"/>
              </w:rPr>
              <w:t>N</w:t>
            </w:r>
            <w:r w:rsidR="000A1DA2" w:rsidRPr="00E81E81">
              <w:rPr>
                <w:rFonts w:ascii="Arial" w:hAnsi="Arial" w:cs="Arial"/>
                <w:color w:val="000000" w:themeColor="text1"/>
                <w:sz w:val="20"/>
                <w:szCs w:val="20"/>
              </w:rPr>
              <w:t>ot being useful in clinic</w:t>
            </w:r>
            <w:r w:rsidR="00C84739">
              <w:rPr>
                <w:rFonts w:ascii="Arial" w:hAnsi="Arial" w:cs="Arial"/>
                <w:color w:val="000000" w:themeColor="text1"/>
                <w:sz w:val="20"/>
                <w:szCs w:val="20"/>
              </w:rPr>
              <w:t xml:space="preserve"> *</w:t>
            </w:r>
          </w:p>
          <w:p w14:paraId="5881B7D8"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Responsibility, hours, presenting to a team</w:t>
            </w:r>
          </w:p>
          <w:p w14:paraId="0376BD81"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Expectations/roles.</w:t>
            </w:r>
          </w:p>
          <w:p w14:paraId="7D509DC8"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Expectations my team had for me and not knowing my role.</w:t>
            </w:r>
          </w:p>
          <w:p w14:paraId="18C1EA09"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Uncertainty about the structure of the day, what my role would be and what would be expected of me by my preceptors and if I would be able to meet those expectations</w:t>
            </w:r>
          </w:p>
          <w:p w14:paraId="623C0FCB"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Making mistakes in front of preceptors, resulting in negative impressions</w:t>
            </w:r>
          </w:p>
          <w:p w14:paraId="3536C540"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 xml:space="preserve">How to work well in a team of people already very </w:t>
            </w:r>
            <w:proofErr w:type="gramStart"/>
            <w:r w:rsidRPr="00E81E81">
              <w:rPr>
                <w:rFonts w:ascii="Arial" w:hAnsi="Arial" w:cs="Arial"/>
                <w:color w:val="000000" w:themeColor="text1"/>
                <w:sz w:val="20"/>
                <w:szCs w:val="20"/>
              </w:rPr>
              <w:t>accustom</w:t>
            </w:r>
            <w:proofErr w:type="gramEnd"/>
            <w:r w:rsidRPr="00E81E81">
              <w:rPr>
                <w:rFonts w:ascii="Arial" w:hAnsi="Arial" w:cs="Arial"/>
                <w:color w:val="000000" w:themeColor="text1"/>
                <w:sz w:val="20"/>
                <w:szCs w:val="20"/>
              </w:rPr>
              <w:t xml:space="preserve"> to the hospital setting. &amp; </w:t>
            </w:r>
            <w:proofErr w:type="gramStart"/>
            <w:r w:rsidRPr="00E81E81">
              <w:rPr>
                <w:rFonts w:ascii="Arial" w:hAnsi="Arial" w:cs="Arial"/>
                <w:color w:val="000000" w:themeColor="text1"/>
                <w:sz w:val="20"/>
                <w:szCs w:val="20"/>
              </w:rPr>
              <w:t>encountering</w:t>
            </w:r>
            <w:proofErr w:type="gramEnd"/>
            <w:r w:rsidRPr="00E81E81">
              <w:rPr>
                <w:rFonts w:ascii="Arial" w:hAnsi="Arial" w:cs="Arial"/>
                <w:color w:val="000000" w:themeColor="text1"/>
                <w:sz w:val="20"/>
                <w:szCs w:val="20"/>
              </w:rPr>
              <w:t xml:space="preserve"> very sick people.</w:t>
            </w:r>
          </w:p>
          <w:p w14:paraId="1139EE50" w14:textId="7F814B3B"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Slowing down the medical team (with long consults, with long presentations to staff, etc</w:t>
            </w:r>
            <w:r w:rsidR="00D14DC5">
              <w:rPr>
                <w:rFonts w:ascii="Arial" w:hAnsi="Arial" w:cs="Arial"/>
                <w:color w:val="000000" w:themeColor="text1"/>
                <w:sz w:val="20"/>
                <w:szCs w:val="20"/>
              </w:rPr>
              <w:t>.</w:t>
            </w:r>
            <w:r w:rsidRPr="00E81E81">
              <w:rPr>
                <w:rFonts w:ascii="Arial" w:hAnsi="Arial" w:cs="Arial"/>
                <w:color w:val="000000" w:themeColor="text1"/>
                <w:sz w:val="20"/>
                <w:szCs w:val="20"/>
              </w:rPr>
              <w:t>)</w:t>
            </w:r>
          </w:p>
          <w:p w14:paraId="7678202B"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Being treated poorly by preceptors</w:t>
            </w:r>
          </w:p>
          <w:p w14:paraId="7976F8CB"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Making a good impression</w:t>
            </w:r>
          </w:p>
          <w:p w14:paraId="64338898"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lastRenderedPageBreak/>
              <w:t xml:space="preserve">Hospital environment </w:t>
            </w:r>
            <w:r w:rsidRPr="00E81E81">
              <w:rPr>
                <w:rFonts w:ascii="Arial" w:hAnsi="Arial" w:cs="Arial"/>
                <w:b/>
                <w:bCs/>
                <w:color w:val="000000" w:themeColor="text1"/>
                <w:sz w:val="20"/>
                <w:szCs w:val="20"/>
              </w:rPr>
              <w:t>preceptors</w:t>
            </w:r>
          </w:p>
          <w:p w14:paraId="280C0B02"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b/>
                <w:bCs/>
                <w:color w:val="000000" w:themeColor="text1"/>
                <w:sz w:val="20"/>
                <w:szCs w:val="20"/>
              </w:rPr>
              <w:t>Expectations</w:t>
            </w:r>
            <w:r w:rsidRPr="00E81E81">
              <w:rPr>
                <w:rFonts w:ascii="Arial" w:hAnsi="Arial" w:cs="Arial"/>
                <w:color w:val="000000" w:themeColor="text1"/>
                <w:sz w:val="20"/>
                <w:szCs w:val="20"/>
              </w:rPr>
              <w:t>, physical exam skills</w:t>
            </w:r>
          </w:p>
          <w:p w14:paraId="710F12C2"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b/>
                <w:bCs/>
                <w:color w:val="000000" w:themeColor="text1"/>
                <w:sz w:val="20"/>
                <w:szCs w:val="20"/>
              </w:rPr>
              <w:t>Concerned about my role as a medical student</w:t>
            </w:r>
            <w:r w:rsidRPr="00E81E81">
              <w:rPr>
                <w:rFonts w:ascii="Arial" w:hAnsi="Arial" w:cs="Arial"/>
                <w:color w:val="000000" w:themeColor="text1"/>
                <w:sz w:val="20"/>
                <w:szCs w:val="20"/>
              </w:rPr>
              <w:t xml:space="preserve"> and concerned about not knowing enough.</w:t>
            </w:r>
          </w:p>
          <w:p w14:paraId="6A4F7DCE"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b/>
                <w:bCs/>
                <w:color w:val="000000" w:themeColor="text1"/>
                <w:sz w:val="20"/>
                <w:szCs w:val="20"/>
              </w:rPr>
              <w:t>What my role was</w:t>
            </w:r>
            <w:r w:rsidRPr="00E81E81">
              <w:rPr>
                <w:rFonts w:ascii="Arial" w:hAnsi="Arial" w:cs="Arial"/>
                <w:color w:val="000000" w:themeColor="text1"/>
                <w:sz w:val="20"/>
                <w:szCs w:val="20"/>
              </w:rPr>
              <w:t xml:space="preserve"> and whether I had the appropriate skill level to accomplish them</w:t>
            </w:r>
          </w:p>
          <w:p w14:paraId="069A463E" w14:textId="77777777" w:rsidR="000A1DA2" w:rsidRPr="00E81E81"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 xml:space="preserve">Computer system use, admin tasks (admissions, consult notes, etc.), </w:t>
            </w:r>
            <w:r w:rsidRPr="00E81E81">
              <w:rPr>
                <w:rFonts w:ascii="Arial" w:hAnsi="Arial" w:cs="Arial"/>
                <w:b/>
                <w:bCs/>
                <w:color w:val="000000" w:themeColor="text1"/>
                <w:sz w:val="20"/>
                <w:szCs w:val="20"/>
              </w:rPr>
              <w:t>how to excel in role</w:t>
            </w:r>
          </w:p>
          <w:p w14:paraId="67857C68" w14:textId="77777777" w:rsidR="000A1DA2" w:rsidRPr="00CE222B" w:rsidRDefault="000A1DA2" w:rsidP="00491496">
            <w:pPr>
              <w:pStyle w:val="ListParagraph"/>
              <w:numPr>
                <w:ilvl w:val="0"/>
                <w:numId w:val="15"/>
              </w:numPr>
              <w:ind w:left="178" w:hanging="178"/>
              <w:rPr>
                <w:rFonts w:ascii="Arial" w:hAnsi="Arial" w:cs="Arial"/>
                <w:color w:val="000000" w:themeColor="text1"/>
                <w:sz w:val="20"/>
                <w:szCs w:val="20"/>
              </w:rPr>
            </w:pPr>
            <w:r w:rsidRPr="00E81E81">
              <w:rPr>
                <w:rFonts w:ascii="Arial" w:hAnsi="Arial" w:cs="Arial"/>
                <w:color w:val="000000" w:themeColor="text1"/>
                <w:sz w:val="20"/>
                <w:szCs w:val="20"/>
              </w:rPr>
              <w:t xml:space="preserve">The long hours, vast amount of knowledge, </w:t>
            </w:r>
            <w:r w:rsidRPr="00E81E81">
              <w:rPr>
                <w:rFonts w:ascii="Arial" w:hAnsi="Arial" w:cs="Arial"/>
                <w:b/>
                <w:bCs/>
                <w:color w:val="000000" w:themeColor="text1"/>
                <w:sz w:val="20"/>
                <w:szCs w:val="20"/>
              </w:rPr>
              <w:t>strict expectations from preceptors.</w:t>
            </w:r>
          </w:p>
          <w:p w14:paraId="0702915A" w14:textId="77777777" w:rsidR="000A1DA2" w:rsidRPr="00D670E7" w:rsidRDefault="000A1DA2" w:rsidP="00491496">
            <w:pPr>
              <w:pStyle w:val="ListParagraph"/>
              <w:numPr>
                <w:ilvl w:val="0"/>
                <w:numId w:val="1"/>
              </w:numPr>
              <w:ind w:left="179" w:hanging="179"/>
              <w:rPr>
                <w:rFonts w:ascii="Arial" w:hAnsi="Arial" w:cs="Arial"/>
                <w:color w:val="000000" w:themeColor="text1"/>
                <w:sz w:val="20"/>
                <w:szCs w:val="20"/>
                <w:lang w:val="fr-CA"/>
              </w:rPr>
            </w:pPr>
            <w:r w:rsidRPr="00B36A9D">
              <w:rPr>
                <w:rFonts w:ascii="Arial" w:hAnsi="Arial" w:cs="Arial"/>
                <w:sz w:val="20"/>
                <w:szCs w:val="20"/>
              </w:rPr>
              <w:t>Attaining preceptors' expectations</w:t>
            </w:r>
          </w:p>
          <w:p w14:paraId="088EEEEF" w14:textId="5E846875" w:rsidR="000A1DA2" w:rsidRPr="00C84739" w:rsidRDefault="002C56DD" w:rsidP="00491496">
            <w:pPr>
              <w:pStyle w:val="ListParagraph"/>
              <w:numPr>
                <w:ilvl w:val="0"/>
                <w:numId w:val="1"/>
              </w:numPr>
              <w:ind w:left="179" w:hanging="179"/>
              <w:rPr>
                <w:rFonts w:ascii="Arial" w:hAnsi="Arial" w:cs="Arial"/>
                <w:color w:val="000000" w:themeColor="text1"/>
                <w:sz w:val="20"/>
                <w:szCs w:val="20"/>
                <w:lang w:val="en-CA"/>
              </w:rPr>
            </w:pPr>
            <w:r>
              <w:rPr>
                <w:rFonts w:ascii="Arial" w:hAnsi="Arial" w:cs="Arial"/>
                <w:sz w:val="20"/>
                <w:szCs w:val="20"/>
              </w:rPr>
              <w:t>K</w:t>
            </w:r>
            <w:r w:rsidR="000A1DA2" w:rsidRPr="00B36A9D">
              <w:rPr>
                <w:rFonts w:ascii="Arial" w:hAnsi="Arial" w:cs="Arial"/>
                <w:sz w:val="20"/>
                <w:szCs w:val="20"/>
              </w:rPr>
              <w:t>eeping up with the expectations</w:t>
            </w:r>
            <w:r w:rsidR="00C84739">
              <w:rPr>
                <w:rFonts w:ascii="Arial" w:hAnsi="Arial" w:cs="Arial"/>
                <w:sz w:val="20"/>
                <w:szCs w:val="20"/>
              </w:rPr>
              <w:t xml:space="preserve"> *</w:t>
            </w:r>
          </w:p>
          <w:p w14:paraId="6E70F401" w14:textId="09D343D8" w:rsidR="000A1DA2" w:rsidRPr="00C84739" w:rsidRDefault="002C56DD" w:rsidP="00491496">
            <w:pPr>
              <w:pStyle w:val="ListParagraph"/>
              <w:numPr>
                <w:ilvl w:val="0"/>
                <w:numId w:val="1"/>
              </w:numPr>
              <w:ind w:left="179" w:hanging="179"/>
              <w:rPr>
                <w:rFonts w:ascii="Arial" w:hAnsi="Arial" w:cs="Arial"/>
                <w:color w:val="000000" w:themeColor="text1"/>
                <w:sz w:val="20"/>
                <w:szCs w:val="20"/>
                <w:lang w:val="en-CA"/>
              </w:rPr>
            </w:pPr>
            <w:r>
              <w:rPr>
                <w:rFonts w:ascii="Arial" w:hAnsi="Arial" w:cs="Arial"/>
                <w:sz w:val="20"/>
                <w:szCs w:val="20"/>
              </w:rPr>
              <w:t>H</w:t>
            </w:r>
            <w:r w:rsidR="000A1DA2" w:rsidRPr="00B36A9D">
              <w:rPr>
                <w:rFonts w:ascii="Arial" w:hAnsi="Arial" w:cs="Arial"/>
                <w:sz w:val="20"/>
                <w:szCs w:val="20"/>
              </w:rPr>
              <w:t>aving to readjust my work to each of the different preceptor I will have in one rotation</w:t>
            </w:r>
            <w:r w:rsidR="00C84739">
              <w:rPr>
                <w:rFonts w:ascii="Arial" w:hAnsi="Arial" w:cs="Arial"/>
                <w:sz w:val="20"/>
                <w:szCs w:val="20"/>
              </w:rPr>
              <w:t xml:space="preserve"> *</w:t>
            </w:r>
          </w:p>
          <w:p w14:paraId="7E4DB881" w14:textId="77777777" w:rsidR="000A1DA2" w:rsidRPr="00C84739" w:rsidRDefault="000A1DA2" w:rsidP="00491496">
            <w:pPr>
              <w:pStyle w:val="ListParagraph"/>
              <w:numPr>
                <w:ilvl w:val="0"/>
                <w:numId w:val="1"/>
              </w:numPr>
              <w:ind w:left="179" w:hanging="179"/>
              <w:rPr>
                <w:rFonts w:ascii="Arial" w:hAnsi="Arial" w:cs="Arial"/>
                <w:color w:val="000000" w:themeColor="text1"/>
                <w:sz w:val="20"/>
                <w:szCs w:val="20"/>
                <w:lang w:val="en-CA"/>
              </w:rPr>
            </w:pPr>
            <w:r w:rsidRPr="00B64EDC">
              <w:rPr>
                <w:rFonts w:ascii="Arial" w:hAnsi="Arial" w:cs="Arial"/>
                <w:sz w:val="20"/>
                <w:szCs w:val="20"/>
              </w:rPr>
              <w:t>What was expected of us during the different rotations, how the different units worked.</w:t>
            </w:r>
          </w:p>
          <w:p w14:paraId="06AC2DAB" w14:textId="77777777" w:rsidR="000A1DA2" w:rsidRPr="00C84739" w:rsidRDefault="000A1DA2" w:rsidP="00491496">
            <w:pPr>
              <w:pStyle w:val="ListParagraph"/>
              <w:numPr>
                <w:ilvl w:val="0"/>
                <w:numId w:val="1"/>
              </w:numPr>
              <w:ind w:left="179" w:hanging="179"/>
              <w:rPr>
                <w:rFonts w:ascii="Arial" w:hAnsi="Arial" w:cs="Arial"/>
                <w:sz w:val="20"/>
                <w:szCs w:val="20"/>
                <w:lang w:val="fr-CA"/>
              </w:rPr>
            </w:pPr>
            <w:r w:rsidRPr="001653DB">
              <w:rPr>
                <w:rFonts w:ascii="Arial" w:hAnsi="Arial" w:cs="Arial"/>
                <w:sz w:val="20"/>
                <w:szCs w:val="20"/>
                <w:lang w:val="fr-CA"/>
              </w:rPr>
              <w:t>Les attentes des précepteurs face à notre rôle d'étudiant en médecine de 3e année</w:t>
            </w:r>
          </w:p>
          <w:p w14:paraId="1660B5E4" w14:textId="77777777" w:rsidR="000A1DA2" w:rsidRPr="00D670E7" w:rsidRDefault="000A1DA2" w:rsidP="00491496">
            <w:pPr>
              <w:pStyle w:val="ListParagraph"/>
              <w:numPr>
                <w:ilvl w:val="0"/>
                <w:numId w:val="1"/>
              </w:numPr>
              <w:ind w:left="179" w:hanging="179"/>
              <w:rPr>
                <w:rFonts w:ascii="Arial" w:hAnsi="Arial" w:cs="Arial"/>
                <w:color w:val="000000" w:themeColor="text1"/>
                <w:sz w:val="20"/>
                <w:szCs w:val="20"/>
                <w:lang w:val="fr-CA"/>
              </w:rPr>
            </w:pPr>
            <w:r w:rsidRPr="00B36A9D">
              <w:rPr>
                <w:rFonts w:ascii="Arial" w:hAnsi="Arial" w:cs="Arial"/>
                <w:sz w:val="20"/>
                <w:szCs w:val="20"/>
              </w:rPr>
              <w:t>Understanding role as a clerk</w:t>
            </w:r>
          </w:p>
          <w:p w14:paraId="172EAB38" w14:textId="77777777" w:rsidR="000A1DA2" w:rsidRPr="00C84739"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Unclear roles and expectations of clerks</w:t>
            </w:r>
          </w:p>
          <w:p w14:paraId="746B5071" w14:textId="77777777" w:rsidR="000A1DA2" w:rsidRPr="001653DB" w:rsidRDefault="000A1DA2" w:rsidP="00491496">
            <w:pPr>
              <w:pStyle w:val="ListParagraph"/>
              <w:numPr>
                <w:ilvl w:val="0"/>
                <w:numId w:val="1"/>
              </w:numPr>
              <w:ind w:left="179" w:hanging="179"/>
              <w:rPr>
                <w:rFonts w:ascii="Arial" w:hAnsi="Arial" w:cs="Arial"/>
                <w:color w:val="000000" w:themeColor="text1"/>
                <w:sz w:val="20"/>
                <w:szCs w:val="20"/>
                <w:lang w:val="fr-CA"/>
              </w:rPr>
            </w:pPr>
            <w:r w:rsidRPr="001653DB">
              <w:rPr>
                <w:rFonts w:ascii="Arial" w:hAnsi="Arial" w:cs="Arial"/>
                <w:sz w:val="20"/>
                <w:szCs w:val="20"/>
                <w:lang w:val="fr-CA"/>
              </w:rPr>
              <w:t>Je ne connaissais pas les attentes de moi</w:t>
            </w:r>
          </w:p>
          <w:p w14:paraId="53F9FBBB" w14:textId="1F68B86C" w:rsidR="000A1DA2" w:rsidRPr="002B3F6F" w:rsidRDefault="002C56DD" w:rsidP="00491496">
            <w:pPr>
              <w:pStyle w:val="ListParagraph"/>
              <w:numPr>
                <w:ilvl w:val="0"/>
                <w:numId w:val="1"/>
              </w:numPr>
              <w:ind w:left="179" w:hanging="179"/>
              <w:rPr>
                <w:rFonts w:ascii="Arial" w:hAnsi="Arial" w:cs="Arial"/>
                <w:color w:val="000000" w:themeColor="text1"/>
                <w:sz w:val="20"/>
                <w:szCs w:val="20"/>
                <w:lang w:val="fr-CA"/>
              </w:rPr>
            </w:pPr>
            <w:r w:rsidRPr="003B4F47">
              <w:rPr>
                <w:rFonts w:ascii="Arial" w:hAnsi="Arial" w:cs="Arial"/>
                <w:sz w:val="18"/>
                <w:szCs w:val="18"/>
                <w:lang w:val="fr-CA"/>
              </w:rPr>
              <w:t xml:space="preserve">Je ne comprenais pas ce qui était demandé de moi. Je ne comprends toujours pas ce qui est demandé de moi. </w:t>
            </w:r>
            <w:r>
              <w:rPr>
                <w:rFonts w:ascii="Arial" w:hAnsi="Arial" w:cs="Arial"/>
                <w:sz w:val="18"/>
                <w:szCs w:val="18"/>
                <w:lang w:val="fr-CA"/>
              </w:rPr>
              <w:t>J</w:t>
            </w:r>
            <w:r w:rsidRPr="00C22E3D">
              <w:rPr>
                <w:rFonts w:ascii="Arial" w:hAnsi="Arial" w:cs="Arial"/>
                <w:sz w:val="18"/>
                <w:szCs w:val="18"/>
                <w:lang w:val="fr-CA"/>
              </w:rPr>
              <w:t xml:space="preserve">e me sens totalement perdu au sujet </w:t>
            </w:r>
            <w:r w:rsidRPr="00376D60">
              <w:rPr>
                <w:rFonts w:ascii="Arial" w:hAnsi="Arial" w:cs="Arial"/>
                <w:sz w:val="18"/>
                <w:szCs w:val="18"/>
                <w:lang w:val="fr-CA"/>
              </w:rPr>
              <w:t>des aspects</w:t>
            </w:r>
            <w:r w:rsidRPr="00C22E3D">
              <w:rPr>
                <w:rFonts w:ascii="Arial" w:hAnsi="Arial" w:cs="Arial"/>
                <w:sz w:val="18"/>
                <w:szCs w:val="18"/>
                <w:lang w:val="fr-CA"/>
              </w:rPr>
              <w:t xml:space="preserve"> </w:t>
            </w:r>
            <w:r w:rsidRPr="00376D60">
              <w:rPr>
                <w:rFonts w:ascii="Arial" w:hAnsi="Arial" w:cs="Arial"/>
                <w:sz w:val="18"/>
                <w:szCs w:val="18"/>
                <w:lang w:val="fr-CA"/>
              </w:rPr>
              <w:t>administratifs</w:t>
            </w:r>
            <w:r w:rsidR="002B3F6F">
              <w:rPr>
                <w:rFonts w:ascii="Arial" w:hAnsi="Arial" w:cs="Arial"/>
                <w:sz w:val="18"/>
                <w:szCs w:val="18"/>
                <w:lang w:val="fr-CA"/>
              </w:rPr>
              <w:t xml:space="preserve"> *</w:t>
            </w:r>
          </w:p>
          <w:p w14:paraId="383B185D" w14:textId="77777777" w:rsidR="000A1DA2" w:rsidRPr="00D670E7" w:rsidRDefault="000A1DA2" w:rsidP="00491496">
            <w:pPr>
              <w:pStyle w:val="ListParagraph"/>
              <w:numPr>
                <w:ilvl w:val="0"/>
                <w:numId w:val="1"/>
              </w:numPr>
              <w:ind w:left="179" w:hanging="179"/>
              <w:rPr>
                <w:rFonts w:ascii="Arial" w:hAnsi="Arial" w:cs="Arial"/>
                <w:color w:val="000000" w:themeColor="text1"/>
                <w:sz w:val="20"/>
                <w:szCs w:val="20"/>
                <w:lang w:val="fr-CA"/>
              </w:rPr>
            </w:pPr>
            <w:r w:rsidRPr="00D86CE7">
              <w:rPr>
                <w:rFonts w:ascii="Arial" w:hAnsi="Arial" w:cs="Arial"/>
                <w:b/>
                <w:bCs/>
                <w:sz w:val="20"/>
                <w:szCs w:val="20"/>
              </w:rPr>
              <w:t>High expectations,</w:t>
            </w:r>
            <w:r w:rsidRPr="00B36A9D">
              <w:rPr>
                <w:rFonts w:ascii="Arial" w:hAnsi="Arial" w:cs="Arial"/>
                <w:sz w:val="20"/>
                <w:szCs w:val="20"/>
              </w:rPr>
              <w:t xml:space="preserve"> high stress, workload</w:t>
            </w:r>
          </w:p>
          <w:p w14:paraId="4E22830C" w14:textId="08985E44" w:rsidR="000A1DA2" w:rsidRPr="00041686"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 xml:space="preserve">Lack of knowledge, </w:t>
            </w:r>
            <w:r w:rsidRPr="00D670E7">
              <w:rPr>
                <w:rFonts w:ascii="Arial" w:hAnsi="Arial" w:cs="Arial"/>
                <w:b/>
                <w:bCs/>
                <w:sz w:val="20"/>
                <w:szCs w:val="20"/>
              </w:rPr>
              <w:t>un</w:t>
            </w:r>
            <w:r w:rsidR="00D14DC5">
              <w:rPr>
                <w:rFonts w:ascii="Arial" w:hAnsi="Arial" w:cs="Arial"/>
                <w:b/>
                <w:bCs/>
                <w:sz w:val="20"/>
                <w:szCs w:val="20"/>
              </w:rPr>
              <w:t>c</w:t>
            </w:r>
            <w:r w:rsidRPr="00D670E7">
              <w:rPr>
                <w:rFonts w:ascii="Arial" w:hAnsi="Arial" w:cs="Arial"/>
                <w:b/>
                <w:bCs/>
                <w:sz w:val="20"/>
                <w:szCs w:val="20"/>
              </w:rPr>
              <w:t>lear expectations</w:t>
            </w:r>
            <w:r w:rsidR="00D14DC5">
              <w:rPr>
                <w:rFonts w:ascii="Arial" w:hAnsi="Arial" w:cs="Arial"/>
                <w:b/>
                <w:bCs/>
                <w:sz w:val="20"/>
                <w:szCs w:val="20"/>
              </w:rPr>
              <w:t xml:space="preserve"> *</w:t>
            </w:r>
          </w:p>
          <w:p w14:paraId="1D0A4658" w14:textId="77777777"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 xml:space="preserve">Knowing how to function in the hospital setting, </w:t>
            </w:r>
            <w:r w:rsidRPr="001D287D">
              <w:rPr>
                <w:rFonts w:ascii="Arial" w:hAnsi="Arial" w:cs="Arial"/>
                <w:b/>
                <w:bCs/>
                <w:sz w:val="20"/>
                <w:szCs w:val="20"/>
              </w:rPr>
              <w:t>presenting cases to preceptors</w:t>
            </w:r>
          </w:p>
        </w:tc>
      </w:tr>
      <w:tr w:rsidR="000A1DA2" w:rsidRPr="001E05C8" w14:paraId="751FC3BA" w14:textId="77777777" w:rsidTr="00D14DC5">
        <w:tc>
          <w:tcPr>
            <w:tcW w:w="1588" w:type="dxa"/>
          </w:tcPr>
          <w:p w14:paraId="67A8B793"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lastRenderedPageBreak/>
              <w:t>Lacking clinical skills or experience (25%)</w:t>
            </w:r>
          </w:p>
        </w:tc>
        <w:tc>
          <w:tcPr>
            <w:tcW w:w="7768" w:type="dxa"/>
          </w:tcPr>
          <w:p w14:paraId="4E977E55"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Knowledge base</w:t>
            </w:r>
          </w:p>
          <w:p w14:paraId="24D66D5B"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Medical knowledge</w:t>
            </w:r>
          </w:p>
          <w:p w14:paraId="512DF3CE"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Physical exams</w:t>
            </w:r>
          </w:p>
          <w:p w14:paraId="6AEF0511"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Nervous about lack of knowledge</w:t>
            </w:r>
          </w:p>
          <w:p w14:paraId="6EA25835"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not knowing enough to please preceptors</w:t>
            </w:r>
          </w:p>
          <w:p w14:paraId="651ECCFB"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How to ensure that I remembered all the content from pre-clerkship</w:t>
            </w:r>
          </w:p>
          <w:p w14:paraId="69AAB064"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Knowledge and clinical ability with regards to physical exam and plan development, </w:t>
            </w:r>
            <w:proofErr w:type="gramStart"/>
            <w:r w:rsidRPr="00CE222B">
              <w:rPr>
                <w:rFonts w:ascii="Arial" w:hAnsi="Arial" w:cs="Arial"/>
                <w:color w:val="000000" w:themeColor="text1"/>
                <w:sz w:val="20"/>
                <w:szCs w:val="20"/>
              </w:rPr>
              <w:t>management</w:t>
            </w:r>
            <w:proofErr w:type="gramEnd"/>
            <w:r w:rsidRPr="00CE222B">
              <w:rPr>
                <w:rFonts w:ascii="Arial" w:hAnsi="Arial" w:cs="Arial"/>
                <w:color w:val="000000" w:themeColor="text1"/>
                <w:sz w:val="20"/>
                <w:szCs w:val="20"/>
              </w:rPr>
              <w:t xml:space="preserve"> and implementation.</w:t>
            </w:r>
          </w:p>
          <w:p w14:paraId="543DEC28"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The challenges associated with feeling as though you need to know everything </w:t>
            </w:r>
            <w:proofErr w:type="gramStart"/>
            <w:r w:rsidRPr="00CE222B">
              <w:rPr>
                <w:rFonts w:ascii="Arial" w:hAnsi="Arial" w:cs="Arial"/>
                <w:color w:val="000000" w:themeColor="text1"/>
                <w:sz w:val="20"/>
                <w:szCs w:val="20"/>
              </w:rPr>
              <w:t>in order to</w:t>
            </w:r>
            <w:proofErr w:type="gramEnd"/>
            <w:r w:rsidRPr="00CE222B">
              <w:rPr>
                <w:rFonts w:ascii="Arial" w:hAnsi="Arial" w:cs="Arial"/>
                <w:color w:val="000000" w:themeColor="text1"/>
                <w:sz w:val="20"/>
                <w:szCs w:val="20"/>
              </w:rPr>
              <w:t xml:space="preserve"> not look bad in front of the patient.</w:t>
            </w:r>
          </w:p>
          <w:p w14:paraId="66998FB9"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How to study exam material while being faced with clinical material that is completely different (and irrelevant to the exam)</w:t>
            </w:r>
          </w:p>
          <w:p w14:paraId="2C2B9A34" w14:textId="77777777" w:rsidR="000A1DA2" w:rsidRPr="00CE222B" w:rsidRDefault="000A1DA2" w:rsidP="00491496">
            <w:pPr>
              <w:pStyle w:val="ListParagraph"/>
              <w:numPr>
                <w:ilvl w:val="0"/>
                <w:numId w:val="16"/>
              </w:numPr>
              <w:ind w:left="178" w:hanging="178"/>
              <w:rPr>
                <w:rFonts w:ascii="Arial" w:hAnsi="Arial" w:cs="Arial"/>
                <w:b/>
                <w:bCs/>
                <w:color w:val="000000" w:themeColor="text1"/>
                <w:sz w:val="20"/>
                <w:szCs w:val="20"/>
              </w:rPr>
            </w:pPr>
            <w:r w:rsidRPr="00CE222B">
              <w:rPr>
                <w:rFonts w:ascii="Arial" w:hAnsi="Arial" w:cs="Arial"/>
                <w:color w:val="000000" w:themeColor="text1"/>
                <w:sz w:val="20"/>
                <w:szCs w:val="20"/>
              </w:rPr>
              <w:t xml:space="preserve">I was unsure of how to structure my studying and my time outside of clinic. </w:t>
            </w:r>
            <w:r w:rsidRPr="00CE222B">
              <w:rPr>
                <w:rFonts w:ascii="Arial" w:hAnsi="Arial" w:cs="Arial"/>
                <w:b/>
                <w:bCs/>
                <w:color w:val="000000" w:themeColor="text1"/>
                <w:sz w:val="20"/>
                <w:szCs w:val="20"/>
              </w:rPr>
              <w:t>I was also unsure about how to make sure my learning objectives were covered in clinic, or how to communicate these objectives to my preceptor.</w:t>
            </w:r>
          </w:p>
          <w:p w14:paraId="1FC7893F" w14:textId="77777777" w:rsidR="000A1DA2" w:rsidRPr="00CE222B" w:rsidRDefault="000A1DA2" w:rsidP="00491496">
            <w:pPr>
              <w:pStyle w:val="ListParagraph"/>
              <w:numPr>
                <w:ilvl w:val="0"/>
                <w:numId w:val="16"/>
              </w:numPr>
              <w:ind w:left="178" w:hanging="178"/>
              <w:rPr>
                <w:rFonts w:ascii="Arial" w:hAnsi="Arial" w:cs="Arial"/>
                <w:b/>
                <w:bCs/>
                <w:color w:val="000000" w:themeColor="text1"/>
                <w:sz w:val="20"/>
                <w:szCs w:val="20"/>
              </w:rPr>
            </w:pPr>
            <w:r w:rsidRPr="00CE222B">
              <w:rPr>
                <w:rFonts w:ascii="Arial" w:hAnsi="Arial" w:cs="Arial"/>
                <w:color w:val="000000" w:themeColor="text1"/>
                <w:sz w:val="20"/>
                <w:szCs w:val="20"/>
              </w:rPr>
              <w:t xml:space="preserve">EPIC, </w:t>
            </w:r>
            <w:r w:rsidRPr="00CE222B">
              <w:rPr>
                <w:rFonts w:ascii="Arial" w:hAnsi="Arial" w:cs="Arial"/>
                <w:b/>
                <w:bCs/>
                <w:color w:val="000000" w:themeColor="text1"/>
                <w:sz w:val="20"/>
                <w:szCs w:val="20"/>
              </w:rPr>
              <w:t>being competent to do physical exams well</w:t>
            </w:r>
          </w:p>
          <w:p w14:paraId="44E8ECE2" w14:textId="77777777" w:rsidR="000A1DA2" w:rsidRPr="00CE222B" w:rsidRDefault="000A1DA2" w:rsidP="00491496">
            <w:pPr>
              <w:pStyle w:val="ListParagraph"/>
              <w:numPr>
                <w:ilvl w:val="0"/>
                <w:numId w:val="16"/>
              </w:numPr>
              <w:ind w:left="178" w:hanging="178"/>
              <w:rPr>
                <w:rFonts w:ascii="Arial" w:hAnsi="Arial" w:cs="Arial"/>
                <w:b/>
                <w:bCs/>
                <w:color w:val="000000" w:themeColor="text1"/>
                <w:sz w:val="20"/>
                <w:szCs w:val="20"/>
              </w:rPr>
            </w:pPr>
            <w:r w:rsidRPr="00CE222B">
              <w:rPr>
                <w:rFonts w:ascii="Arial" w:hAnsi="Arial" w:cs="Arial"/>
                <w:color w:val="000000" w:themeColor="text1"/>
                <w:sz w:val="20"/>
                <w:szCs w:val="20"/>
              </w:rPr>
              <w:t xml:space="preserve">Expectations, </w:t>
            </w:r>
            <w:r w:rsidRPr="00CE222B">
              <w:rPr>
                <w:rFonts w:ascii="Arial" w:hAnsi="Arial" w:cs="Arial"/>
                <w:b/>
                <w:bCs/>
                <w:color w:val="000000" w:themeColor="text1"/>
                <w:sz w:val="20"/>
                <w:szCs w:val="20"/>
              </w:rPr>
              <w:t>physical exam skills</w:t>
            </w:r>
          </w:p>
          <w:p w14:paraId="36D48061"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Using the EMR </w:t>
            </w:r>
            <w:r w:rsidRPr="00CE222B">
              <w:rPr>
                <w:rFonts w:ascii="Arial" w:hAnsi="Arial" w:cs="Arial"/>
                <w:b/>
                <w:bCs/>
                <w:color w:val="000000" w:themeColor="text1"/>
                <w:sz w:val="20"/>
                <w:szCs w:val="20"/>
              </w:rPr>
              <w:t>and physical exams</w:t>
            </w:r>
          </w:p>
          <w:p w14:paraId="114DE0C2" w14:textId="77777777" w:rsidR="000A1DA2" w:rsidRPr="00CE222B" w:rsidRDefault="000A1DA2" w:rsidP="00491496">
            <w:pPr>
              <w:pStyle w:val="ListParagraph"/>
              <w:numPr>
                <w:ilvl w:val="0"/>
                <w:numId w:val="16"/>
              </w:numPr>
              <w:ind w:left="178" w:hanging="178"/>
              <w:rPr>
                <w:rFonts w:ascii="Arial" w:hAnsi="Arial" w:cs="Arial"/>
                <w:b/>
                <w:bCs/>
                <w:color w:val="000000" w:themeColor="text1"/>
                <w:sz w:val="20"/>
                <w:szCs w:val="20"/>
              </w:rPr>
            </w:pPr>
            <w:r w:rsidRPr="00CE222B">
              <w:rPr>
                <w:rFonts w:ascii="Arial" w:hAnsi="Arial" w:cs="Arial"/>
                <w:color w:val="000000" w:themeColor="text1"/>
                <w:sz w:val="20"/>
                <w:szCs w:val="20"/>
              </w:rPr>
              <w:t xml:space="preserve">Concerned about my role as a medical student </w:t>
            </w:r>
            <w:r w:rsidRPr="00CE222B">
              <w:rPr>
                <w:rFonts w:ascii="Arial" w:hAnsi="Arial" w:cs="Arial"/>
                <w:b/>
                <w:bCs/>
                <w:color w:val="000000" w:themeColor="text1"/>
                <w:sz w:val="20"/>
                <w:szCs w:val="20"/>
              </w:rPr>
              <w:t>and concerned about not knowing enough.</w:t>
            </w:r>
          </w:p>
          <w:p w14:paraId="73B42BF2"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The long hours, </w:t>
            </w:r>
            <w:r w:rsidRPr="00CE222B">
              <w:rPr>
                <w:rFonts w:ascii="Arial" w:hAnsi="Arial" w:cs="Arial"/>
                <w:b/>
                <w:bCs/>
                <w:color w:val="000000" w:themeColor="text1"/>
                <w:sz w:val="20"/>
                <w:szCs w:val="20"/>
              </w:rPr>
              <w:t>vast amount of knowledge,</w:t>
            </w:r>
            <w:r w:rsidRPr="00CE222B">
              <w:rPr>
                <w:rFonts w:ascii="Arial" w:hAnsi="Arial" w:cs="Arial"/>
                <w:color w:val="000000" w:themeColor="text1"/>
                <w:sz w:val="20"/>
                <w:szCs w:val="20"/>
              </w:rPr>
              <w:t xml:space="preserve"> strict expectations from preceptors.</w:t>
            </w:r>
          </w:p>
          <w:p w14:paraId="6206C8F7" w14:textId="77777777" w:rsidR="000A1DA2" w:rsidRPr="00CE222B" w:rsidRDefault="000A1DA2" w:rsidP="00491496">
            <w:pPr>
              <w:pStyle w:val="ListParagraph"/>
              <w:numPr>
                <w:ilvl w:val="0"/>
                <w:numId w:val="16"/>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What my role was </w:t>
            </w:r>
            <w:r w:rsidRPr="00CE222B">
              <w:rPr>
                <w:rFonts w:ascii="Arial" w:hAnsi="Arial" w:cs="Arial"/>
                <w:b/>
                <w:bCs/>
                <w:color w:val="000000" w:themeColor="text1"/>
                <w:sz w:val="20"/>
                <w:szCs w:val="20"/>
              </w:rPr>
              <w:t>and whether I had the appropriate skill level to accomplish them</w:t>
            </w:r>
          </w:p>
          <w:p w14:paraId="395894DB" w14:textId="1FED5CB8" w:rsidR="000A1DA2" w:rsidRPr="002B3F6F" w:rsidRDefault="002C56DD" w:rsidP="00491496">
            <w:pPr>
              <w:pStyle w:val="ListParagraph"/>
              <w:numPr>
                <w:ilvl w:val="0"/>
                <w:numId w:val="1"/>
              </w:numPr>
              <w:ind w:left="179" w:hanging="179"/>
              <w:rPr>
                <w:rFonts w:ascii="Arial" w:hAnsi="Arial" w:cs="Arial"/>
                <w:color w:val="000000" w:themeColor="text1"/>
                <w:sz w:val="20"/>
                <w:szCs w:val="20"/>
                <w:lang w:val="en-CA"/>
              </w:rPr>
            </w:pPr>
            <w:r>
              <w:rPr>
                <w:rFonts w:ascii="Arial" w:hAnsi="Arial" w:cs="Arial"/>
                <w:sz w:val="20"/>
                <w:szCs w:val="20"/>
              </w:rPr>
              <w:t>P</w:t>
            </w:r>
            <w:r w:rsidR="000A1DA2" w:rsidRPr="00B36A9D">
              <w:rPr>
                <w:rFonts w:ascii="Arial" w:hAnsi="Arial" w:cs="Arial"/>
                <w:sz w:val="20"/>
                <w:szCs w:val="20"/>
              </w:rPr>
              <w:t>erforming reliable assessments on patients</w:t>
            </w:r>
            <w:r w:rsidR="002B3F6F">
              <w:rPr>
                <w:rFonts w:ascii="Arial" w:hAnsi="Arial" w:cs="Arial"/>
                <w:sz w:val="20"/>
                <w:szCs w:val="20"/>
              </w:rPr>
              <w:t xml:space="preserve"> *</w:t>
            </w:r>
          </w:p>
          <w:p w14:paraId="16536955" w14:textId="77777777"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Not knowing enough to satisfy preceptors.</w:t>
            </w:r>
          </w:p>
          <w:p w14:paraId="18FC9834" w14:textId="509CBEEF" w:rsidR="000A1DA2" w:rsidRPr="002B3F6F" w:rsidRDefault="002C56DD" w:rsidP="00491496">
            <w:pPr>
              <w:pStyle w:val="ListParagraph"/>
              <w:numPr>
                <w:ilvl w:val="0"/>
                <w:numId w:val="1"/>
              </w:numPr>
              <w:ind w:left="179" w:hanging="179"/>
              <w:rPr>
                <w:rFonts w:ascii="Arial" w:hAnsi="Arial" w:cs="Arial"/>
                <w:color w:val="000000" w:themeColor="text1"/>
                <w:sz w:val="20"/>
                <w:szCs w:val="20"/>
                <w:lang w:val="en-CA"/>
              </w:rPr>
            </w:pPr>
            <w:r>
              <w:rPr>
                <w:rFonts w:ascii="Arial" w:hAnsi="Arial" w:cs="Arial"/>
                <w:sz w:val="20"/>
                <w:szCs w:val="20"/>
              </w:rPr>
              <w:t>K</w:t>
            </w:r>
            <w:r w:rsidR="000A1DA2" w:rsidRPr="00B36A9D">
              <w:rPr>
                <w:rFonts w:ascii="Arial" w:hAnsi="Arial" w:cs="Arial"/>
                <w:sz w:val="20"/>
                <w:szCs w:val="20"/>
              </w:rPr>
              <w:t>eeping up in terms of clinical knowledge and skills</w:t>
            </w:r>
            <w:r w:rsidR="002B3F6F">
              <w:rPr>
                <w:rFonts w:ascii="Arial" w:hAnsi="Arial" w:cs="Arial"/>
                <w:sz w:val="20"/>
                <w:szCs w:val="20"/>
              </w:rPr>
              <w:t xml:space="preserve"> *</w:t>
            </w:r>
          </w:p>
          <w:p w14:paraId="2D67D0D1" w14:textId="77777777"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Clinical skills (i.e., physical exams, patient presentation to preceptors)</w:t>
            </w:r>
          </w:p>
          <w:p w14:paraId="02C2B82C" w14:textId="311AD95E"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 xml:space="preserve">Physical exam/ lack of </w:t>
            </w:r>
            <w:r w:rsidR="002C56DD" w:rsidRPr="00B36A9D">
              <w:rPr>
                <w:rFonts w:ascii="Arial" w:hAnsi="Arial" w:cs="Arial"/>
                <w:sz w:val="20"/>
                <w:szCs w:val="20"/>
              </w:rPr>
              <w:t>knowledge</w:t>
            </w:r>
            <w:r w:rsidRPr="00B36A9D">
              <w:rPr>
                <w:rFonts w:ascii="Arial" w:hAnsi="Arial" w:cs="Arial"/>
                <w:sz w:val="20"/>
                <w:szCs w:val="20"/>
              </w:rPr>
              <w:t>/ missing important information</w:t>
            </w:r>
            <w:r w:rsidR="002B3F6F">
              <w:rPr>
                <w:rFonts w:ascii="Arial" w:hAnsi="Arial" w:cs="Arial"/>
                <w:sz w:val="20"/>
                <w:szCs w:val="20"/>
              </w:rPr>
              <w:t xml:space="preserve"> *</w:t>
            </w:r>
          </w:p>
          <w:p w14:paraId="03202616" w14:textId="77777777"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I was most concerned by my level of knowledge. I was worried I did not know enough medical content to complete a successful elective.</w:t>
            </w:r>
          </w:p>
          <w:p w14:paraId="0361D305" w14:textId="77777777" w:rsidR="000A1DA2" w:rsidRPr="002B3F6F" w:rsidRDefault="000A1DA2" w:rsidP="00491496">
            <w:pPr>
              <w:pStyle w:val="ListParagraph"/>
              <w:numPr>
                <w:ilvl w:val="0"/>
                <w:numId w:val="16"/>
              </w:numPr>
              <w:ind w:left="178" w:hanging="178"/>
              <w:rPr>
                <w:rFonts w:ascii="Arial" w:hAnsi="Arial" w:cs="Arial"/>
                <w:color w:val="000000" w:themeColor="text1"/>
                <w:sz w:val="20"/>
                <w:szCs w:val="20"/>
                <w:lang w:val="fr-CA"/>
              </w:rPr>
            </w:pPr>
            <w:r w:rsidRPr="001653DB">
              <w:rPr>
                <w:rFonts w:ascii="Arial" w:hAnsi="Arial" w:cs="Arial"/>
                <w:sz w:val="20"/>
                <w:szCs w:val="20"/>
                <w:lang w:val="fr-CA"/>
              </w:rPr>
              <w:lastRenderedPageBreak/>
              <w:t>De ne pas être à la hauteur</w:t>
            </w:r>
          </w:p>
          <w:p w14:paraId="5AE913B1" w14:textId="586503A9"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1D287D">
              <w:rPr>
                <w:rFonts w:ascii="Arial" w:hAnsi="Arial" w:cs="Arial"/>
                <w:b/>
                <w:bCs/>
                <w:sz w:val="20"/>
                <w:szCs w:val="20"/>
              </w:rPr>
              <w:t>Remembering material from pre</w:t>
            </w:r>
            <w:r w:rsidR="00D14DC5">
              <w:rPr>
                <w:rFonts w:ascii="Arial" w:hAnsi="Arial" w:cs="Arial"/>
                <w:b/>
                <w:bCs/>
                <w:sz w:val="20"/>
                <w:szCs w:val="20"/>
              </w:rPr>
              <w:t>-</w:t>
            </w:r>
            <w:r w:rsidRPr="001D287D">
              <w:rPr>
                <w:rFonts w:ascii="Arial" w:hAnsi="Arial" w:cs="Arial"/>
                <w:b/>
                <w:bCs/>
                <w:sz w:val="20"/>
                <w:szCs w:val="20"/>
              </w:rPr>
              <w:t>clerkship,</w:t>
            </w:r>
            <w:r w:rsidRPr="00B36A9D">
              <w:rPr>
                <w:rFonts w:ascii="Arial" w:hAnsi="Arial" w:cs="Arial"/>
                <w:sz w:val="20"/>
                <w:szCs w:val="20"/>
              </w:rPr>
              <w:t xml:space="preserve"> being useful without being bothersome in the hospital.</w:t>
            </w:r>
          </w:p>
          <w:p w14:paraId="3AA55E4F" w14:textId="40A7334B"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D670E7">
              <w:rPr>
                <w:rFonts w:ascii="Arial" w:hAnsi="Arial" w:cs="Arial"/>
                <w:b/>
                <w:bCs/>
                <w:sz w:val="20"/>
                <w:szCs w:val="20"/>
              </w:rPr>
              <w:t>Lack of knowledge</w:t>
            </w:r>
            <w:r w:rsidRPr="00B36A9D">
              <w:rPr>
                <w:rFonts w:ascii="Arial" w:hAnsi="Arial" w:cs="Arial"/>
                <w:sz w:val="20"/>
                <w:szCs w:val="20"/>
              </w:rPr>
              <w:t xml:space="preserve">, </w:t>
            </w:r>
            <w:r w:rsidR="00561264" w:rsidRPr="00B36A9D">
              <w:rPr>
                <w:rFonts w:ascii="Arial" w:hAnsi="Arial" w:cs="Arial"/>
                <w:sz w:val="20"/>
                <w:szCs w:val="20"/>
              </w:rPr>
              <w:t>unclear</w:t>
            </w:r>
            <w:r w:rsidRPr="00B36A9D">
              <w:rPr>
                <w:rFonts w:ascii="Arial" w:hAnsi="Arial" w:cs="Arial"/>
                <w:sz w:val="20"/>
                <w:szCs w:val="20"/>
              </w:rPr>
              <w:t xml:space="preserve"> expectations</w:t>
            </w:r>
            <w:r w:rsidR="002B3F6F">
              <w:rPr>
                <w:rFonts w:ascii="Arial" w:hAnsi="Arial" w:cs="Arial"/>
                <w:sz w:val="20"/>
                <w:szCs w:val="20"/>
              </w:rPr>
              <w:t xml:space="preserve"> *</w:t>
            </w:r>
          </w:p>
        </w:tc>
      </w:tr>
      <w:tr w:rsidR="000A1DA2" w:rsidRPr="001E05C8" w14:paraId="06949D82" w14:textId="77777777" w:rsidTr="00D14DC5">
        <w:tc>
          <w:tcPr>
            <w:tcW w:w="1588" w:type="dxa"/>
          </w:tcPr>
          <w:p w14:paraId="5EA4BE44"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lastRenderedPageBreak/>
              <w:t>Adjusting to hospital setting (15%)</w:t>
            </w:r>
          </w:p>
        </w:tc>
        <w:tc>
          <w:tcPr>
            <w:tcW w:w="7768" w:type="dxa"/>
          </w:tcPr>
          <w:p w14:paraId="71240EBE" w14:textId="0AADE09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We have had zero training on how to write any form of consult notes/admission orders/other orders in EPIC - we </w:t>
            </w:r>
            <w:r w:rsidR="00561264" w:rsidRPr="00CE222B">
              <w:rPr>
                <w:rFonts w:ascii="Arial" w:hAnsi="Arial" w:cs="Arial"/>
                <w:color w:val="000000" w:themeColor="text1"/>
                <w:sz w:val="20"/>
                <w:szCs w:val="20"/>
              </w:rPr>
              <w:t>don’t</w:t>
            </w:r>
            <w:r w:rsidRPr="00CE222B">
              <w:rPr>
                <w:rFonts w:ascii="Arial" w:hAnsi="Arial" w:cs="Arial"/>
                <w:color w:val="000000" w:themeColor="text1"/>
                <w:sz w:val="20"/>
                <w:szCs w:val="20"/>
              </w:rPr>
              <w:t xml:space="preserve"> know how to use the system</w:t>
            </w:r>
            <w:r w:rsidR="002B3F6F">
              <w:rPr>
                <w:rFonts w:ascii="Arial" w:hAnsi="Arial" w:cs="Arial"/>
                <w:color w:val="000000" w:themeColor="text1"/>
                <w:sz w:val="20"/>
                <w:szCs w:val="20"/>
              </w:rPr>
              <w:t xml:space="preserve"> *</w:t>
            </w:r>
          </w:p>
          <w:p w14:paraId="0F567946" w14:textId="7777777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Adjusting to a new workflow</w:t>
            </w:r>
          </w:p>
          <w:p w14:paraId="03773BCA" w14:textId="7777777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Adjusting to hospital setting, formulating management plans</w:t>
            </w:r>
          </w:p>
          <w:p w14:paraId="103D6131" w14:textId="00A93017" w:rsidR="000A1DA2" w:rsidRPr="00CE222B" w:rsidRDefault="00561264" w:rsidP="00491496">
            <w:pPr>
              <w:pStyle w:val="ListParagraph"/>
              <w:numPr>
                <w:ilvl w:val="0"/>
                <w:numId w:val="17"/>
              </w:numPr>
              <w:ind w:left="178" w:hanging="178"/>
              <w:rPr>
                <w:rFonts w:ascii="Arial" w:hAnsi="Arial" w:cs="Arial"/>
                <w:color w:val="000000" w:themeColor="text1"/>
                <w:sz w:val="20"/>
                <w:szCs w:val="20"/>
              </w:rPr>
            </w:pPr>
            <w:r>
              <w:rPr>
                <w:rFonts w:ascii="Arial" w:hAnsi="Arial" w:cs="Arial"/>
                <w:color w:val="000000" w:themeColor="text1"/>
                <w:sz w:val="20"/>
                <w:szCs w:val="20"/>
              </w:rPr>
              <w:t>T</w:t>
            </w:r>
            <w:r w:rsidR="000A1DA2" w:rsidRPr="00CE222B">
              <w:rPr>
                <w:rFonts w:ascii="Arial" w:hAnsi="Arial" w:cs="Arial"/>
                <w:color w:val="000000" w:themeColor="text1"/>
                <w:sz w:val="20"/>
                <w:szCs w:val="20"/>
              </w:rPr>
              <w:t>he independence and responsibility for patient care, with only limited previous experience.</w:t>
            </w:r>
            <w:r w:rsidR="002B3F6F">
              <w:rPr>
                <w:rFonts w:ascii="Arial" w:hAnsi="Arial" w:cs="Arial"/>
                <w:color w:val="000000" w:themeColor="text1"/>
                <w:sz w:val="20"/>
                <w:szCs w:val="20"/>
              </w:rPr>
              <w:t xml:space="preserve"> *</w:t>
            </w:r>
          </w:p>
          <w:p w14:paraId="1DC6601B" w14:textId="49162891" w:rsidR="000A1DA2" w:rsidRPr="00CE222B" w:rsidRDefault="00561264" w:rsidP="00491496">
            <w:pPr>
              <w:pStyle w:val="ListParagraph"/>
              <w:numPr>
                <w:ilvl w:val="0"/>
                <w:numId w:val="17"/>
              </w:numPr>
              <w:ind w:left="178" w:hanging="178"/>
              <w:rPr>
                <w:rFonts w:ascii="Arial" w:hAnsi="Arial" w:cs="Arial"/>
                <w:color w:val="000000" w:themeColor="text1"/>
                <w:sz w:val="20"/>
                <w:szCs w:val="20"/>
              </w:rPr>
            </w:pPr>
            <w:r>
              <w:rPr>
                <w:rFonts w:ascii="Arial" w:hAnsi="Arial" w:cs="Arial"/>
                <w:color w:val="000000" w:themeColor="text1"/>
                <w:sz w:val="20"/>
                <w:szCs w:val="20"/>
              </w:rPr>
              <w:t>H</w:t>
            </w:r>
            <w:r w:rsidR="000A1DA2" w:rsidRPr="00CE222B">
              <w:rPr>
                <w:rFonts w:ascii="Arial" w:hAnsi="Arial" w:cs="Arial"/>
                <w:color w:val="000000" w:themeColor="text1"/>
                <w:sz w:val="20"/>
                <w:szCs w:val="20"/>
              </w:rPr>
              <w:t>ow to handle patient questions as part of care team without compromising patient's trust</w:t>
            </w:r>
            <w:r w:rsidR="002B3F6F">
              <w:rPr>
                <w:rFonts w:ascii="Arial" w:hAnsi="Arial" w:cs="Arial"/>
                <w:color w:val="000000" w:themeColor="text1"/>
                <w:sz w:val="20"/>
                <w:szCs w:val="20"/>
              </w:rPr>
              <w:t xml:space="preserve"> *</w:t>
            </w:r>
          </w:p>
          <w:p w14:paraId="5E61B456" w14:textId="7777777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Just in general the transition from highly didactic teaching to actual hospital work</w:t>
            </w:r>
          </w:p>
          <w:p w14:paraId="655040D9" w14:textId="7777777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New environment, the unknown, familiarizing myself with how the hospital works</w:t>
            </w:r>
          </w:p>
          <w:p w14:paraId="52D4BD77" w14:textId="7777777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b/>
                <w:bCs/>
                <w:color w:val="000000" w:themeColor="text1"/>
                <w:sz w:val="20"/>
                <w:szCs w:val="20"/>
              </w:rPr>
              <w:t>Hospital environment</w:t>
            </w:r>
            <w:r w:rsidRPr="00CE222B">
              <w:rPr>
                <w:rFonts w:ascii="Arial" w:hAnsi="Arial" w:cs="Arial"/>
                <w:color w:val="000000" w:themeColor="text1"/>
                <w:sz w:val="20"/>
                <w:szCs w:val="20"/>
              </w:rPr>
              <w:t xml:space="preserve"> preceptors</w:t>
            </w:r>
          </w:p>
          <w:p w14:paraId="46756901" w14:textId="7777777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b/>
                <w:bCs/>
                <w:color w:val="000000" w:themeColor="text1"/>
                <w:sz w:val="20"/>
                <w:szCs w:val="20"/>
              </w:rPr>
              <w:t>Using the EMR</w:t>
            </w:r>
            <w:r w:rsidRPr="00CE222B">
              <w:rPr>
                <w:rFonts w:ascii="Arial" w:hAnsi="Arial" w:cs="Arial"/>
                <w:color w:val="000000" w:themeColor="text1"/>
                <w:sz w:val="20"/>
                <w:szCs w:val="20"/>
              </w:rPr>
              <w:t xml:space="preserve"> and physical exams</w:t>
            </w:r>
          </w:p>
          <w:p w14:paraId="214A1EFC" w14:textId="77777777" w:rsidR="000A1DA2" w:rsidRPr="00CE222B"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b/>
                <w:bCs/>
                <w:color w:val="000000" w:themeColor="text1"/>
                <w:sz w:val="20"/>
                <w:szCs w:val="20"/>
              </w:rPr>
              <w:t>EPIC,</w:t>
            </w:r>
            <w:r w:rsidRPr="00CE222B">
              <w:rPr>
                <w:rFonts w:ascii="Arial" w:hAnsi="Arial" w:cs="Arial"/>
                <w:color w:val="000000" w:themeColor="text1"/>
                <w:sz w:val="20"/>
                <w:szCs w:val="20"/>
              </w:rPr>
              <w:t xml:space="preserve"> being competent to do physical exams well</w:t>
            </w:r>
          </w:p>
          <w:p w14:paraId="3393784C" w14:textId="77777777" w:rsidR="000A1DA2" w:rsidRDefault="000A1DA2" w:rsidP="00491496">
            <w:pPr>
              <w:pStyle w:val="ListParagraph"/>
              <w:numPr>
                <w:ilvl w:val="0"/>
                <w:numId w:val="17"/>
              </w:numPr>
              <w:ind w:left="178" w:hanging="178"/>
              <w:rPr>
                <w:rFonts w:ascii="Arial" w:hAnsi="Arial" w:cs="Arial"/>
                <w:color w:val="000000" w:themeColor="text1"/>
                <w:sz w:val="20"/>
                <w:szCs w:val="20"/>
              </w:rPr>
            </w:pPr>
            <w:r w:rsidRPr="00CE222B">
              <w:rPr>
                <w:rFonts w:ascii="Arial" w:hAnsi="Arial" w:cs="Arial"/>
                <w:b/>
                <w:bCs/>
                <w:color w:val="000000" w:themeColor="text1"/>
                <w:sz w:val="20"/>
                <w:szCs w:val="20"/>
              </w:rPr>
              <w:t>Computer system use, admin tasks (admissions, consult notes, etc.),</w:t>
            </w:r>
            <w:r w:rsidRPr="00CE222B">
              <w:rPr>
                <w:rFonts w:ascii="Arial" w:hAnsi="Arial" w:cs="Arial"/>
                <w:color w:val="000000" w:themeColor="text1"/>
                <w:sz w:val="20"/>
                <w:szCs w:val="20"/>
              </w:rPr>
              <w:t xml:space="preserve"> how to excel in role</w:t>
            </w:r>
          </w:p>
          <w:p w14:paraId="3B7AD1C7" w14:textId="5FB8D5DC" w:rsidR="000A1DA2" w:rsidRPr="001653DB" w:rsidRDefault="000A1DA2" w:rsidP="00491496">
            <w:pPr>
              <w:pStyle w:val="ListParagraph"/>
              <w:numPr>
                <w:ilvl w:val="0"/>
                <w:numId w:val="1"/>
              </w:numPr>
              <w:ind w:left="179" w:hanging="179"/>
              <w:rPr>
                <w:rFonts w:ascii="Arial" w:hAnsi="Arial" w:cs="Arial"/>
                <w:color w:val="000000" w:themeColor="text1"/>
                <w:sz w:val="20"/>
                <w:szCs w:val="20"/>
                <w:lang w:val="fr-CA"/>
              </w:rPr>
            </w:pPr>
            <w:r w:rsidRPr="001653DB">
              <w:rPr>
                <w:rFonts w:ascii="Arial" w:hAnsi="Arial" w:cs="Arial"/>
                <w:sz w:val="20"/>
                <w:szCs w:val="20"/>
                <w:lang w:val="fr-CA"/>
              </w:rPr>
              <w:t xml:space="preserve">L'anxiété d'être placé dans un nouvel </w:t>
            </w:r>
            <w:r w:rsidR="00561264" w:rsidRPr="001653DB">
              <w:rPr>
                <w:rFonts w:ascii="Arial" w:hAnsi="Arial" w:cs="Arial"/>
                <w:sz w:val="20"/>
                <w:szCs w:val="20"/>
                <w:lang w:val="fr-CA"/>
              </w:rPr>
              <w:t>environnement</w:t>
            </w:r>
            <w:r w:rsidRPr="001653DB">
              <w:rPr>
                <w:rFonts w:ascii="Arial" w:hAnsi="Arial" w:cs="Arial"/>
                <w:sz w:val="20"/>
                <w:szCs w:val="20"/>
                <w:lang w:val="fr-CA"/>
              </w:rPr>
              <w:t xml:space="preserve"> et de ne pas savoir quoi faire.</w:t>
            </w:r>
            <w:r w:rsidR="002B3F6F">
              <w:rPr>
                <w:rFonts w:ascii="Arial" w:hAnsi="Arial" w:cs="Arial"/>
                <w:sz w:val="20"/>
                <w:szCs w:val="20"/>
                <w:lang w:val="fr-CA"/>
              </w:rPr>
              <w:t xml:space="preserve"> *</w:t>
            </w:r>
          </w:p>
          <w:p w14:paraId="71CE94C9" w14:textId="71CA372A" w:rsidR="000A1DA2" w:rsidRPr="00E03A9A" w:rsidRDefault="00561264" w:rsidP="00491496">
            <w:pPr>
              <w:pStyle w:val="ListParagraph"/>
              <w:numPr>
                <w:ilvl w:val="0"/>
                <w:numId w:val="17"/>
              </w:numPr>
              <w:ind w:left="178" w:hanging="178"/>
              <w:rPr>
                <w:rFonts w:ascii="Arial" w:hAnsi="Arial" w:cs="Arial"/>
                <w:color w:val="000000" w:themeColor="text1"/>
                <w:sz w:val="20"/>
                <w:szCs w:val="20"/>
                <w:lang w:val="fr-CA"/>
              </w:rPr>
            </w:pPr>
            <w:r>
              <w:rPr>
                <w:rFonts w:ascii="Arial" w:hAnsi="Arial" w:cs="Arial"/>
                <w:sz w:val="20"/>
                <w:szCs w:val="20"/>
                <w:lang w:val="fr-CA"/>
              </w:rPr>
              <w:t>L</w:t>
            </w:r>
            <w:r w:rsidR="000A1DA2" w:rsidRPr="001653DB">
              <w:rPr>
                <w:rFonts w:ascii="Arial" w:hAnsi="Arial" w:cs="Arial"/>
                <w:sz w:val="20"/>
                <w:szCs w:val="20"/>
                <w:lang w:val="fr-CA"/>
              </w:rPr>
              <w:t>ogistique de l'</w:t>
            </w:r>
            <w:r w:rsidRPr="001653DB">
              <w:rPr>
                <w:rFonts w:ascii="Arial" w:hAnsi="Arial" w:cs="Arial"/>
                <w:sz w:val="20"/>
                <w:szCs w:val="20"/>
                <w:lang w:val="fr-CA"/>
              </w:rPr>
              <w:t>hôpital</w:t>
            </w:r>
            <w:r w:rsidR="000A1DA2" w:rsidRPr="001653DB">
              <w:rPr>
                <w:rFonts w:ascii="Arial" w:hAnsi="Arial" w:cs="Arial"/>
                <w:sz w:val="20"/>
                <w:szCs w:val="20"/>
                <w:lang w:val="fr-CA"/>
              </w:rPr>
              <w:t xml:space="preserve"> car </w:t>
            </w:r>
            <w:r w:rsidR="002B3F6F" w:rsidRPr="001653DB">
              <w:rPr>
                <w:rFonts w:ascii="Arial" w:hAnsi="Arial" w:cs="Arial"/>
                <w:sz w:val="20"/>
                <w:szCs w:val="20"/>
                <w:lang w:val="fr-CA"/>
              </w:rPr>
              <w:t>on n’apprend pas</w:t>
            </w:r>
            <w:r w:rsidR="000A1DA2" w:rsidRPr="001653DB">
              <w:rPr>
                <w:rFonts w:ascii="Arial" w:hAnsi="Arial" w:cs="Arial"/>
                <w:sz w:val="20"/>
                <w:szCs w:val="20"/>
                <w:lang w:val="fr-CA"/>
              </w:rPr>
              <w:t xml:space="preserve"> </w:t>
            </w:r>
            <w:r w:rsidRPr="001653DB">
              <w:rPr>
                <w:rFonts w:ascii="Arial" w:hAnsi="Arial" w:cs="Arial"/>
                <w:sz w:val="20"/>
                <w:szCs w:val="20"/>
                <w:lang w:val="fr-CA"/>
              </w:rPr>
              <w:t>ça</w:t>
            </w:r>
            <w:r w:rsidR="000A1DA2" w:rsidRPr="001653DB">
              <w:rPr>
                <w:rFonts w:ascii="Arial" w:hAnsi="Arial" w:cs="Arial"/>
                <w:sz w:val="20"/>
                <w:szCs w:val="20"/>
                <w:lang w:val="fr-CA"/>
              </w:rPr>
              <w:t xml:space="preserve"> en pré-externat, tuer quelqu'un par accident</w:t>
            </w:r>
            <w:r w:rsidR="002B3F6F">
              <w:rPr>
                <w:rFonts w:ascii="Arial" w:hAnsi="Arial" w:cs="Arial"/>
                <w:sz w:val="20"/>
                <w:szCs w:val="20"/>
                <w:lang w:val="fr-CA"/>
              </w:rPr>
              <w:t xml:space="preserve"> *</w:t>
            </w:r>
          </w:p>
          <w:p w14:paraId="1D2EC687" w14:textId="77777777"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1D287D">
              <w:rPr>
                <w:rFonts w:ascii="Arial" w:hAnsi="Arial" w:cs="Arial"/>
                <w:b/>
                <w:bCs/>
                <w:sz w:val="20"/>
                <w:szCs w:val="20"/>
              </w:rPr>
              <w:t>Knowing how to function in the hospital setting,</w:t>
            </w:r>
            <w:r w:rsidRPr="00B36A9D">
              <w:rPr>
                <w:rFonts w:ascii="Arial" w:hAnsi="Arial" w:cs="Arial"/>
                <w:sz w:val="20"/>
                <w:szCs w:val="20"/>
              </w:rPr>
              <w:t xml:space="preserve"> presenting cases to preceptors</w:t>
            </w:r>
          </w:p>
          <w:p w14:paraId="2682E4EA" w14:textId="364A43A3" w:rsidR="000A1DA2" w:rsidRPr="002B3F6F"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Remembering material from pre</w:t>
            </w:r>
            <w:r w:rsidR="00D14DC5">
              <w:rPr>
                <w:rFonts w:ascii="Arial" w:hAnsi="Arial" w:cs="Arial"/>
                <w:sz w:val="20"/>
                <w:szCs w:val="20"/>
              </w:rPr>
              <w:t>-</w:t>
            </w:r>
            <w:r w:rsidRPr="00B36A9D">
              <w:rPr>
                <w:rFonts w:ascii="Arial" w:hAnsi="Arial" w:cs="Arial"/>
                <w:sz w:val="20"/>
                <w:szCs w:val="20"/>
              </w:rPr>
              <w:t xml:space="preserve">clerkship, </w:t>
            </w:r>
            <w:r w:rsidRPr="001D287D">
              <w:rPr>
                <w:rFonts w:ascii="Arial" w:hAnsi="Arial" w:cs="Arial"/>
                <w:b/>
                <w:bCs/>
                <w:sz w:val="20"/>
                <w:szCs w:val="20"/>
              </w:rPr>
              <w:t>being useful without being bothersome in the hospital.</w:t>
            </w:r>
          </w:p>
        </w:tc>
      </w:tr>
      <w:tr w:rsidR="000A1DA2" w:rsidRPr="001E05C8" w14:paraId="516253D6" w14:textId="77777777" w:rsidTr="00D14DC5">
        <w:tc>
          <w:tcPr>
            <w:tcW w:w="1588" w:type="dxa"/>
          </w:tcPr>
          <w:p w14:paraId="0E6B360F"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t>Lacking work-life balance (13%)</w:t>
            </w:r>
          </w:p>
        </w:tc>
        <w:tc>
          <w:tcPr>
            <w:tcW w:w="7768" w:type="dxa"/>
          </w:tcPr>
          <w:p w14:paraId="420588E8"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Balance</w:t>
            </w:r>
          </w:p>
          <w:p w14:paraId="6962139B"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Balancing the demands of work and my personal commitments/needs.</w:t>
            </w:r>
          </w:p>
          <w:p w14:paraId="72970DA7"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Work-life balance/preventing burnout</w:t>
            </w:r>
          </w:p>
          <w:p w14:paraId="27F3B289" w14:textId="21CFDC48"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Choosing a </w:t>
            </w:r>
            <w:r w:rsidR="00561264" w:rsidRPr="00CE222B">
              <w:rPr>
                <w:rFonts w:ascii="Arial" w:hAnsi="Arial" w:cs="Arial"/>
                <w:color w:val="000000" w:themeColor="text1"/>
                <w:sz w:val="20"/>
                <w:szCs w:val="20"/>
              </w:rPr>
              <w:t>specialty</w:t>
            </w:r>
            <w:r w:rsidRPr="00CE222B">
              <w:rPr>
                <w:rFonts w:ascii="Arial" w:hAnsi="Arial" w:cs="Arial"/>
                <w:color w:val="000000" w:themeColor="text1"/>
                <w:sz w:val="20"/>
                <w:szCs w:val="20"/>
              </w:rPr>
              <w:t xml:space="preserve">, balancing </w:t>
            </w:r>
            <w:r w:rsidR="00561264" w:rsidRPr="00CE222B">
              <w:rPr>
                <w:rFonts w:ascii="Arial" w:hAnsi="Arial" w:cs="Arial"/>
                <w:color w:val="000000" w:themeColor="text1"/>
                <w:sz w:val="20"/>
                <w:szCs w:val="20"/>
              </w:rPr>
              <w:t>extracurricular</w:t>
            </w:r>
            <w:r w:rsidRPr="00CE222B">
              <w:rPr>
                <w:rFonts w:ascii="Arial" w:hAnsi="Arial" w:cs="Arial"/>
                <w:color w:val="000000" w:themeColor="text1"/>
                <w:sz w:val="20"/>
                <w:szCs w:val="20"/>
              </w:rPr>
              <w:t xml:space="preserve"> and academics (research, leadership)</w:t>
            </w:r>
            <w:r w:rsidR="002B3F6F">
              <w:rPr>
                <w:rFonts w:ascii="Arial" w:hAnsi="Arial" w:cs="Arial"/>
                <w:color w:val="000000" w:themeColor="text1"/>
                <w:sz w:val="20"/>
                <w:szCs w:val="20"/>
              </w:rPr>
              <w:t xml:space="preserve"> *</w:t>
            </w:r>
          </w:p>
          <w:p w14:paraId="4B14F6C7"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Sleep, being treated like my life outside Med school doesn’t matter. To be taken advantage of at the expense of my mental health</w:t>
            </w:r>
          </w:p>
          <w:p w14:paraId="7E4C154B"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b/>
                <w:bCs/>
                <w:color w:val="000000" w:themeColor="text1"/>
                <w:sz w:val="20"/>
                <w:szCs w:val="20"/>
              </w:rPr>
              <w:t>The long hours,</w:t>
            </w:r>
            <w:r w:rsidRPr="00CE222B">
              <w:rPr>
                <w:rFonts w:ascii="Arial" w:hAnsi="Arial" w:cs="Arial"/>
                <w:color w:val="000000" w:themeColor="text1"/>
                <w:sz w:val="20"/>
                <w:szCs w:val="20"/>
              </w:rPr>
              <w:t xml:space="preserve"> vast amount of knowledge, strict expectations from preceptors.</w:t>
            </w:r>
          </w:p>
          <w:p w14:paraId="47D9D8C1"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b/>
                <w:bCs/>
                <w:color w:val="000000" w:themeColor="text1"/>
                <w:sz w:val="20"/>
                <w:szCs w:val="20"/>
              </w:rPr>
              <w:t>I was unsure of how to structure my studying and my time outside of clinic.</w:t>
            </w:r>
            <w:r w:rsidRPr="00CE222B">
              <w:rPr>
                <w:rFonts w:ascii="Arial" w:hAnsi="Arial" w:cs="Arial"/>
                <w:color w:val="000000" w:themeColor="text1"/>
                <w:sz w:val="20"/>
                <w:szCs w:val="20"/>
              </w:rPr>
              <w:t xml:space="preserve"> I was also unsure about how to make sure my learning objectives were covered in clinic, or how to communicate these objectives to my preceptor.</w:t>
            </w:r>
          </w:p>
          <w:p w14:paraId="0B5D3D5B"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Had no concerns before starting clerkship, </w:t>
            </w:r>
            <w:r w:rsidRPr="00CE222B">
              <w:rPr>
                <w:rFonts w:ascii="Arial" w:hAnsi="Arial" w:cs="Arial"/>
                <w:b/>
                <w:bCs/>
                <w:color w:val="000000" w:themeColor="text1"/>
                <w:sz w:val="20"/>
                <w:szCs w:val="20"/>
              </w:rPr>
              <w:t>had difficulty with time management once starting</w:t>
            </w:r>
          </w:p>
          <w:p w14:paraId="13078C5A" w14:textId="77777777" w:rsidR="000A1DA2" w:rsidRPr="001653DB" w:rsidRDefault="000A1DA2" w:rsidP="00491496">
            <w:pPr>
              <w:pStyle w:val="ListParagraph"/>
              <w:numPr>
                <w:ilvl w:val="0"/>
                <w:numId w:val="1"/>
              </w:numPr>
              <w:ind w:left="179" w:hanging="179"/>
              <w:rPr>
                <w:rFonts w:ascii="Arial" w:hAnsi="Arial" w:cs="Arial"/>
                <w:color w:val="000000" w:themeColor="text1"/>
                <w:sz w:val="20"/>
                <w:szCs w:val="20"/>
                <w:lang w:val="fr-CA"/>
              </w:rPr>
            </w:pPr>
            <w:r>
              <w:rPr>
                <w:rFonts w:ascii="Arial" w:hAnsi="Arial" w:cs="Arial"/>
                <w:color w:val="000000" w:themeColor="text1"/>
                <w:sz w:val="20"/>
                <w:szCs w:val="20"/>
                <w:lang w:val="fr-CA"/>
              </w:rPr>
              <w:t>Time management</w:t>
            </w:r>
          </w:p>
          <w:p w14:paraId="23A00654" w14:textId="77777777" w:rsidR="000A1DA2" w:rsidRPr="00D8300A" w:rsidRDefault="000A1DA2" w:rsidP="00491496">
            <w:pPr>
              <w:pStyle w:val="ListParagraph"/>
              <w:numPr>
                <w:ilvl w:val="0"/>
                <w:numId w:val="1"/>
              </w:numPr>
              <w:ind w:left="179" w:hanging="179"/>
            </w:pPr>
            <w:r w:rsidRPr="00B36A9D">
              <w:rPr>
                <w:rFonts w:ascii="Arial" w:hAnsi="Arial" w:cs="Arial"/>
                <w:sz w:val="20"/>
                <w:szCs w:val="20"/>
              </w:rPr>
              <w:t>Balancing life with medical education</w:t>
            </w:r>
          </w:p>
          <w:p w14:paraId="4D1F8FBE" w14:textId="77777777" w:rsidR="000A1DA2" w:rsidRPr="00D86CE7" w:rsidRDefault="000A1DA2" w:rsidP="00491496">
            <w:pPr>
              <w:pStyle w:val="ListParagraph"/>
              <w:numPr>
                <w:ilvl w:val="0"/>
                <w:numId w:val="1"/>
              </w:numPr>
              <w:ind w:left="179" w:hanging="179"/>
            </w:pPr>
            <w:r w:rsidRPr="00B36A9D">
              <w:rPr>
                <w:rFonts w:ascii="Arial" w:hAnsi="Arial" w:cs="Arial"/>
                <w:sz w:val="20"/>
                <w:szCs w:val="20"/>
              </w:rPr>
              <w:t xml:space="preserve">I </w:t>
            </w:r>
            <w:proofErr w:type="gramStart"/>
            <w:r w:rsidRPr="00B36A9D">
              <w:rPr>
                <w:rFonts w:ascii="Arial" w:hAnsi="Arial" w:cs="Arial"/>
                <w:sz w:val="20"/>
                <w:szCs w:val="20"/>
              </w:rPr>
              <w:t>was scared of</w:t>
            </w:r>
            <w:proofErr w:type="gramEnd"/>
            <w:r w:rsidRPr="00B36A9D">
              <w:rPr>
                <w:rFonts w:ascii="Arial" w:hAnsi="Arial" w:cs="Arial"/>
                <w:sz w:val="20"/>
                <w:szCs w:val="20"/>
              </w:rPr>
              <w:t xml:space="preserve"> the significantly higher time commitment. We were </w:t>
            </w:r>
            <w:proofErr w:type="gramStart"/>
            <w:r w:rsidRPr="00B36A9D">
              <w:rPr>
                <w:rFonts w:ascii="Arial" w:hAnsi="Arial" w:cs="Arial"/>
                <w:sz w:val="20"/>
                <w:szCs w:val="20"/>
              </w:rPr>
              <w:t>definitely lucky</w:t>
            </w:r>
            <w:proofErr w:type="gramEnd"/>
            <w:r w:rsidRPr="00B36A9D">
              <w:rPr>
                <w:rFonts w:ascii="Arial" w:hAnsi="Arial" w:cs="Arial"/>
                <w:sz w:val="20"/>
                <w:szCs w:val="20"/>
              </w:rPr>
              <w:t xml:space="preserve"> to have multiple afternoons off in pre-clerkship and to be able to work from home.</w:t>
            </w:r>
          </w:p>
          <w:p w14:paraId="4EDA53F3" w14:textId="7A526245" w:rsidR="000A1DA2" w:rsidRDefault="00561264" w:rsidP="00491496">
            <w:pPr>
              <w:pStyle w:val="ListParagraph"/>
              <w:numPr>
                <w:ilvl w:val="0"/>
                <w:numId w:val="1"/>
              </w:numPr>
              <w:ind w:left="179" w:hanging="179"/>
              <w:rPr>
                <w:rFonts w:ascii="Arial" w:hAnsi="Arial" w:cs="Arial"/>
                <w:sz w:val="20"/>
                <w:szCs w:val="20"/>
              </w:rPr>
            </w:pPr>
            <w:r>
              <w:rPr>
                <w:rFonts w:ascii="Arial" w:hAnsi="Arial" w:cs="Arial"/>
                <w:sz w:val="20"/>
                <w:szCs w:val="20"/>
              </w:rPr>
              <w:t>T</w:t>
            </w:r>
            <w:r w:rsidR="000A1DA2" w:rsidRPr="00F221D4">
              <w:rPr>
                <w:rFonts w:ascii="Arial" w:hAnsi="Arial" w:cs="Arial"/>
                <w:sz w:val="20"/>
                <w:szCs w:val="20"/>
              </w:rPr>
              <w:t xml:space="preserve">ime management, now that our days (and some nights) are in the hospital, when will </w:t>
            </w:r>
            <w:r>
              <w:rPr>
                <w:rFonts w:ascii="Arial" w:hAnsi="Arial" w:cs="Arial"/>
                <w:sz w:val="20"/>
                <w:szCs w:val="20"/>
              </w:rPr>
              <w:t>I</w:t>
            </w:r>
            <w:r w:rsidR="000A1DA2" w:rsidRPr="00F221D4">
              <w:rPr>
                <w:rFonts w:ascii="Arial" w:hAnsi="Arial" w:cs="Arial"/>
                <w:sz w:val="20"/>
                <w:szCs w:val="20"/>
              </w:rPr>
              <w:t xml:space="preserve"> have time to study, when will </w:t>
            </w:r>
            <w:r>
              <w:rPr>
                <w:rFonts w:ascii="Arial" w:hAnsi="Arial" w:cs="Arial"/>
                <w:sz w:val="20"/>
                <w:szCs w:val="20"/>
              </w:rPr>
              <w:t>I</w:t>
            </w:r>
            <w:r w:rsidR="000A1DA2" w:rsidRPr="00F221D4">
              <w:rPr>
                <w:rFonts w:ascii="Arial" w:hAnsi="Arial" w:cs="Arial"/>
                <w:sz w:val="20"/>
                <w:szCs w:val="20"/>
              </w:rPr>
              <w:t xml:space="preserve"> have time to do things for myself.</w:t>
            </w:r>
            <w:r w:rsidR="000A1DA2" w:rsidRPr="00B36A9D">
              <w:rPr>
                <w:rFonts w:ascii="Arial" w:hAnsi="Arial" w:cs="Arial"/>
                <w:sz w:val="20"/>
                <w:szCs w:val="20"/>
              </w:rPr>
              <w:t xml:space="preserve"> </w:t>
            </w:r>
            <w:r w:rsidRPr="00B36A9D">
              <w:rPr>
                <w:rFonts w:ascii="Arial" w:hAnsi="Arial" w:cs="Arial"/>
                <w:sz w:val="20"/>
                <w:szCs w:val="20"/>
              </w:rPr>
              <w:t>Also</w:t>
            </w:r>
            <w:r w:rsidR="002B3F6F">
              <w:rPr>
                <w:rFonts w:ascii="Arial" w:hAnsi="Arial" w:cs="Arial"/>
                <w:sz w:val="20"/>
                <w:szCs w:val="20"/>
              </w:rPr>
              <w:t>,</w:t>
            </w:r>
            <w:r w:rsidR="000A1DA2" w:rsidRPr="00B36A9D">
              <w:rPr>
                <w:rFonts w:ascii="Arial" w:hAnsi="Arial" w:cs="Arial"/>
                <w:sz w:val="20"/>
                <w:szCs w:val="20"/>
              </w:rPr>
              <w:t xml:space="preserve"> the constant "stress" of having to study because we're continuously learning in the hospital setting. </w:t>
            </w:r>
            <w:r>
              <w:rPr>
                <w:rFonts w:ascii="Arial" w:hAnsi="Arial" w:cs="Arial"/>
                <w:sz w:val="20"/>
                <w:szCs w:val="20"/>
              </w:rPr>
              <w:t>I</w:t>
            </w:r>
            <w:r w:rsidR="000A1DA2" w:rsidRPr="00B36A9D">
              <w:rPr>
                <w:rFonts w:ascii="Arial" w:hAnsi="Arial" w:cs="Arial"/>
                <w:sz w:val="20"/>
                <w:szCs w:val="20"/>
              </w:rPr>
              <w:t>n pre</w:t>
            </w:r>
            <w:r w:rsidR="002B3F6F">
              <w:rPr>
                <w:rFonts w:ascii="Arial" w:hAnsi="Arial" w:cs="Arial"/>
                <w:sz w:val="20"/>
                <w:szCs w:val="20"/>
              </w:rPr>
              <w:t>-</w:t>
            </w:r>
            <w:r w:rsidR="000A1DA2" w:rsidRPr="00B36A9D">
              <w:rPr>
                <w:rFonts w:ascii="Arial" w:hAnsi="Arial" w:cs="Arial"/>
                <w:sz w:val="20"/>
                <w:szCs w:val="20"/>
              </w:rPr>
              <w:t xml:space="preserve">clerkship we could go a couple weeks at a time without </w:t>
            </w:r>
            <w:proofErr w:type="gramStart"/>
            <w:r w:rsidR="000A1DA2" w:rsidRPr="00B36A9D">
              <w:rPr>
                <w:rFonts w:ascii="Arial" w:hAnsi="Arial" w:cs="Arial"/>
                <w:sz w:val="20"/>
                <w:szCs w:val="20"/>
              </w:rPr>
              <w:t>actually studying</w:t>
            </w:r>
            <w:proofErr w:type="gramEnd"/>
            <w:r w:rsidR="000A1DA2" w:rsidRPr="00B36A9D">
              <w:rPr>
                <w:rFonts w:ascii="Arial" w:hAnsi="Arial" w:cs="Arial"/>
                <w:sz w:val="20"/>
                <w:szCs w:val="20"/>
              </w:rPr>
              <w:t xml:space="preserve"> and be fine.</w:t>
            </w:r>
            <w:r w:rsidR="002B3F6F">
              <w:rPr>
                <w:rFonts w:ascii="Arial" w:hAnsi="Arial" w:cs="Arial"/>
                <w:sz w:val="20"/>
                <w:szCs w:val="20"/>
              </w:rPr>
              <w:t xml:space="preserve"> *</w:t>
            </w:r>
          </w:p>
          <w:p w14:paraId="28D368A5" w14:textId="77777777" w:rsidR="000A1DA2" w:rsidRPr="00CE222B" w:rsidRDefault="000A1DA2" w:rsidP="00491496">
            <w:pPr>
              <w:pStyle w:val="ListParagraph"/>
              <w:numPr>
                <w:ilvl w:val="0"/>
                <w:numId w:val="18"/>
              </w:numPr>
              <w:ind w:left="178" w:hanging="178"/>
              <w:rPr>
                <w:rFonts w:ascii="Arial" w:hAnsi="Arial" w:cs="Arial"/>
                <w:color w:val="000000" w:themeColor="text1"/>
                <w:sz w:val="20"/>
                <w:szCs w:val="20"/>
              </w:rPr>
            </w:pPr>
            <w:r w:rsidRPr="00B36A9D">
              <w:rPr>
                <w:rFonts w:ascii="Arial" w:hAnsi="Arial" w:cs="Arial"/>
                <w:sz w:val="20"/>
                <w:szCs w:val="20"/>
              </w:rPr>
              <w:t xml:space="preserve">High expectations, </w:t>
            </w:r>
            <w:r w:rsidRPr="00D86CE7">
              <w:rPr>
                <w:rFonts w:ascii="Arial" w:hAnsi="Arial" w:cs="Arial"/>
                <w:b/>
                <w:bCs/>
                <w:sz w:val="20"/>
                <w:szCs w:val="20"/>
              </w:rPr>
              <w:t>high stress, workload</w:t>
            </w:r>
          </w:p>
        </w:tc>
      </w:tr>
      <w:tr w:rsidR="000A1DA2" w:rsidRPr="001E05C8" w14:paraId="13815E60" w14:textId="77777777" w:rsidTr="00D14DC5">
        <w:tc>
          <w:tcPr>
            <w:tcW w:w="1588" w:type="dxa"/>
          </w:tcPr>
          <w:p w14:paraId="44372709"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t>Other (8%)</w:t>
            </w:r>
          </w:p>
        </w:tc>
        <w:tc>
          <w:tcPr>
            <w:tcW w:w="7768" w:type="dxa"/>
          </w:tcPr>
          <w:p w14:paraId="12E16C7F" w14:textId="10A5FB34" w:rsidR="000A1DA2" w:rsidRPr="00CE222B" w:rsidRDefault="00561264" w:rsidP="00491496">
            <w:pPr>
              <w:pStyle w:val="ListParagraph"/>
              <w:numPr>
                <w:ilvl w:val="0"/>
                <w:numId w:val="20"/>
              </w:numPr>
              <w:ind w:left="178" w:hanging="178"/>
              <w:rPr>
                <w:rFonts w:ascii="Arial" w:hAnsi="Arial" w:cs="Arial"/>
                <w:color w:val="000000" w:themeColor="text1"/>
                <w:sz w:val="20"/>
                <w:szCs w:val="20"/>
              </w:rPr>
            </w:pPr>
            <w:r>
              <w:rPr>
                <w:rFonts w:ascii="Arial" w:hAnsi="Arial" w:cs="Arial"/>
                <w:color w:val="000000" w:themeColor="text1"/>
                <w:sz w:val="20"/>
                <w:szCs w:val="20"/>
              </w:rPr>
              <w:t>E</w:t>
            </w:r>
            <w:r w:rsidR="000A1DA2" w:rsidRPr="00CE222B">
              <w:rPr>
                <w:rFonts w:ascii="Arial" w:hAnsi="Arial" w:cs="Arial"/>
                <w:color w:val="000000" w:themeColor="text1"/>
                <w:sz w:val="20"/>
                <w:szCs w:val="20"/>
              </w:rPr>
              <w:t>verything</w:t>
            </w:r>
            <w:r w:rsidR="002B3F6F">
              <w:rPr>
                <w:rFonts w:ascii="Arial" w:hAnsi="Arial" w:cs="Arial"/>
                <w:color w:val="000000" w:themeColor="text1"/>
                <w:sz w:val="20"/>
                <w:szCs w:val="20"/>
              </w:rPr>
              <w:t xml:space="preserve"> *</w:t>
            </w:r>
          </w:p>
          <w:p w14:paraId="6D0C1103" w14:textId="77777777" w:rsidR="000A1DA2" w:rsidRPr="00CE222B" w:rsidRDefault="000A1DA2" w:rsidP="00491496">
            <w:pPr>
              <w:pStyle w:val="ListParagraph"/>
              <w:numPr>
                <w:ilvl w:val="0"/>
                <w:numId w:val="20"/>
              </w:numPr>
              <w:ind w:left="178" w:hanging="178"/>
              <w:rPr>
                <w:rFonts w:ascii="Arial" w:hAnsi="Arial" w:cs="Arial"/>
                <w:color w:val="000000" w:themeColor="text1"/>
                <w:sz w:val="20"/>
                <w:szCs w:val="20"/>
              </w:rPr>
            </w:pPr>
            <w:r w:rsidRPr="00CE222B">
              <w:rPr>
                <w:rFonts w:ascii="Arial" w:hAnsi="Arial" w:cs="Arial"/>
                <w:b/>
                <w:bCs/>
                <w:color w:val="000000" w:themeColor="text1"/>
                <w:sz w:val="20"/>
                <w:szCs w:val="20"/>
              </w:rPr>
              <w:t>Had no concerns before starting clerkship</w:t>
            </w:r>
            <w:r w:rsidRPr="00CE222B">
              <w:rPr>
                <w:rFonts w:ascii="Arial" w:hAnsi="Arial" w:cs="Arial"/>
                <w:color w:val="000000" w:themeColor="text1"/>
                <w:sz w:val="20"/>
                <w:szCs w:val="20"/>
              </w:rPr>
              <w:t>, had difficulty with time management once starting</w:t>
            </w:r>
          </w:p>
          <w:p w14:paraId="02F587DF" w14:textId="77777777" w:rsidR="000A1DA2" w:rsidRPr="00CE222B" w:rsidRDefault="000A1DA2" w:rsidP="00491496">
            <w:pPr>
              <w:pStyle w:val="ListParagraph"/>
              <w:numPr>
                <w:ilvl w:val="0"/>
                <w:numId w:val="20"/>
              </w:numPr>
              <w:ind w:left="178" w:hanging="178"/>
              <w:rPr>
                <w:sz w:val="20"/>
                <w:szCs w:val="20"/>
              </w:rPr>
            </w:pPr>
            <w:r w:rsidRPr="00CE222B">
              <w:rPr>
                <w:rFonts w:ascii="Arial" w:hAnsi="Arial" w:cs="Arial"/>
                <w:color w:val="000000" w:themeColor="text1"/>
                <w:sz w:val="20"/>
                <w:szCs w:val="20"/>
              </w:rPr>
              <w:t>n/a</w:t>
            </w:r>
          </w:p>
          <w:p w14:paraId="206A1928" w14:textId="6B96CF99" w:rsidR="000A1DA2" w:rsidRPr="001653DB" w:rsidRDefault="00561264" w:rsidP="00491496">
            <w:pPr>
              <w:pStyle w:val="ListParagraph"/>
              <w:numPr>
                <w:ilvl w:val="0"/>
                <w:numId w:val="1"/>
              </w:numPr>
              <w:ind w:left="179" w:hanging="179"/>
              <w:rPr>
                <w:rFonts w:ascii="Arial" w:hAnsi="Arial" w:cs="Arial"/>
                <w:color w:val="000000" w:themeColor="text1"/>
                <w:sz w:val="20"/>
                <w:szCs w:val="20"/>
                <w:lang w:val="fr-CA"/>
              </w:rPr>
            </w:pPr>
            <w:r>
              <w:rPr>
                <w:rFonts w:ascii="Arial" w:hAnsi="Arial" w:cs="Arial"/>
                <w:sz w:val="20"/>
                <w:szCs w:val="20"/>
                <w:lang w:val="fr-CA"/>
              </w:rPr>
              <w:t>L</w:t>
            </w:r>
            <w:r w:rsidR="000A1DA2" w:rsidRPr="001653DB">
              <w:rPr>
                <w:rFonts w:ascii="Arial" w:hAnsi="Arial" w:cs="Arial"/>
                <w:sz w:val="20"/>
                <w:szCs w:val="20"/>
                <w:lang w:val="fr-CA"/>
              </w:rPr>
              <w:t>a situation précaire qu'apporte le COVID</w:t>
            </w:r>
            <w:r w:rsidR="002B3F6F">
              <w:rPr>
                <w:rFonts w:ascii="Arial" w:hAnsi="Arial" w:cs="Arial"/>
                <w:sz w:val="20"/>
                <w:szCs w:val="20"/>
                <w:lang w:val="fr-CA"/>
              </w:rPr>
              <w:t xml:space="preserve"> *</w:t>
            </w:r>
          </w:p>
          <w:p w14:paraId="2153CE48" w14:textId="0A0832A2" w:rsidR="000A1DA2" w:rsidRPr="001653DB" w:rsidRDefault="000A1DA2" w:rsidP="00491496">
            <w:pPr>
              <w:pStyle w:val="ListParagraph"/>
              <w:numPr>
                <w:ilvl w:val="0"/>
                <w:numId w:val="1"/>
              </w:numPr>
              <w:ind w:left="179" w:hanging="179"/>
              <w:rPr>
                <w:rFonts w:ascii="Arial" w:hAnsi="Arial" w:cs="Arial"/>
                <w:color w:val="000000" w:themeColor="text1"/>
                <w:sz w:val="20"/>
                <w:szCs w:val="20"/>
                <w:lang w:val="fr-CA"/>
              </w:rPr>
            </w:pPr>
            <w:r w:rsidRPr="001653DB">
              <w:rPr>
                <w:rFonts w:ascii="Arial" w:hAnsi="Arial" w:cs="Arial"/>
                <w:sz w:val="20"/>
                <w:szCs w:val="20"/>
                <w:lang w:val="fr-CA"/>
              </w:rPr>
              <w:lastRenderedPageBreak/>
              <w:t>Temps coupé p</w:t>
            </w:r>
            <w:r w:rsidR="00561264">
              <w:rPr>
                <w:rFonts w:ascii="Arial" w:hAnsi="Arial" w:cs="Arial"/>
                <w:sz w:val="20"/>
                <w:szCs w:val="20"/>
                <w:lang w:val="fr-CA"/>
              </w:rPr>
              <w:t>ar</w:t>
            </w:r>
            <w:r w:rsidRPr="001653DB">
              <w:rPr>
                <w:rFonts w:ascii="Arial" w:hAnsi="Arial" w:cs="Arial"/>
                <w:sz w:val="20"/>
                <w:szCs w:val="20"/>
                <w:lang w:val="fr-CA"/>
              </w:rPr>
              <w:t xml:space="preserve"> rotation (4 semaines au lieu de 6 par rotations)</w:t>
            </w:r>
            <w:r w:rsidR="002B3F6F">
              <w:rPr>
                <w:rFonts w:ascii="Arial" w:hAnsi="Arial" w:cs="Arial"/>
                <w:sz w:val="20"/>
                <w:szCs w:val="20"/>
                <w:lang w:val="fr-CA"/>
              </w:rPr>
              <w:t xml:space="preserve"> *</w:t>
            </w:r>
          </w:p>
          <w:p w14:paraId="271D53DC" w14:textId="0D59D5B2" w:rsidR="000A1DA2" w:rsidRPr="001653DB" w:rsidRDefault="000A1DA2" w:rsidP="00491496">
            <w:pPr>
              <w:pStyle w:val="ListParagraph"/>
              <w:numPr>
                <w:ilvl w:val="0"/>
                <w:numId w:val="1"/>
              </w:numPr>
              <w:ind w:left="179" w:hanging="179"/>
              <w:rPr>
                <w:rFonts w:ascii="Arial" w:hAnsi="Arial" w:cs="Arial"/>
                <w:color w:val="000000" w:themeColor="text1"/>
                <w:sz w:val="20"/>
                <w:szCs w:val="20"/>
                <w:lang w:val="fr-CA"/>
              </w:rPr>
            </w:pPr>
            <w:r w:rsidRPr="001653DB">
              <w:rPr>
                <w:rFonts w:ascii="Arial" w:hAnsi="Arial" w:cs="Arial"/>
                <w:sz w:val="20"/>
                <w:szCs w:val="20"/>
                <w:lang w:val="fr-CA"/>
              </w:rPr>
              <w:t>Perte d’</w:t>
            </w:r>
            <w:r w:rsidR="00561264" w:rsidRPr="001653DB">
              <w:rPr>
                <w:rFonts w:ascii="Arial" w:hAnsi="Arial" w:cs="Arial"/>
                <w:sz w:val="20"/>
                <w:szCs w:val="20"/>
                <w:lang w:val="fr-CA"/>
              </w:rPr>
              <w:t>expérience</w:t>
            </w:r>
            <w:r w:rsidRPr="001653DB">
              <w:rPr>
                <w:rFonts w:ascii="Arial" w:hAnsi="Arial" w:cs="Arial"/>
                <w:sz w:val="20"/>
                <w:szCs w:val="20"/>
                <w:lang w:val="fr-CA"/>
              </w:rPr>
              <w:t xml:space="preserve"> clinique</w:t>
            </w:r>
            <w:r w:rsidR="002B3F6F">
              <w:rPr>
                <w:rFonts w:ascii="Arial" w:hAnsi="Arial" w:cs="Arial"/>
                <w:sz w:val="20"/>
                <w:szCs w:val="20"/>
                <w:lang w:val="fr-CA"/>
              </w:rPr>
              <w:t xml:space="preserve"> *</w:t>
            </w:r>
          </w:p>
          <w:p w14:paraId="0D4B0EBF" w14:textId="6CC63986" w:rsidR="000A1DA2" w:rsidRPr="002B3F6F" w:rsidRDefault="000A1DA2" w:rsidP="002B3F6F">
            <w:pPr>
              <w:pStyle w:val="ListParagraph"/>
              <w:numPr>
                <w:ilvl w:val="0"/>
                <w:numId w:val="1"/>
              </w:numPr>
              <w:ind w:left="179" w:hanging="179"/>
              <w:rPr>
                <w:rFonts w:ascii="Arial" w:hAnsi="Arial" w:cs="Arial"/>
                <w:sz w:val="20"/>
                <w:szCs w:val="20"/>
              </w:rPr>
            </w:pPr>
            <w:r w:rsidRPr="001653DB">
              <w:rPr>
                <w:rFonts w:ascii="Arial" w:hAnsi="Arial" w:cs="Arial"/>
                <w:sz w:val="20"/>
                <w:szCs w:val="20"/>
                <w:lang w:val="fr-CA"/>
              </w:rPr>
              <w:t>COVID-19 et contacts</w:t>
            </w:r>
          </w:p>
        </w:tc>
      </w:tr>
      <w:tr w:rsidR="000A1DA2" w:rsidRPr="001E05C8" w14:paraId="29D7694D" w14:textId="77777777" w:rsidTr="00D14DC5">
        <w:tc>
          <w:tcPr>
            <w:tcW w:w="1588" w:type="dxa"/>
          </w:tcPr>
          <w:p w14:paraId="650E4A10" w14:textId="77777777" w:rsidR="000A1DA2" w:rsidRDefault="000A1DA2" w:rsidP="00491496">
            <w:pPr>
              <w:rPr>
                <w:rFonts w:ascii="Arial" w:hAnsi="Arial" w:cs="Arial"/>
                <w:color w:val="000000" w:themeColor="text1"/>
                <w:sz w:val="20"/>
                <w:szCs w:val="20"/>
              </w:rPr>
            </w:pPr>
            <w:r>
              <w:rPr>
                <w:rFonts w:ascii="Arial" w:hAnsi="Arial" w:cs="Arial"/>
                <w:color w:val="000000" w:themeColor="text1"/>
                <w:sz w:val="20"/>
                <w:szCs w:val="20"/>
              </w:rPr>
              <w:lastRenderedPageBreak/>
              <w:t>Clerkship structure &amp; workload (5%)</w:t>
            </w:r>
          </w:p>
        </w:tc>
        <w:tc>
          <w:tcPr>
            <w:tcW w:w="7768" w:type="dxa"/>
          </w:tcPr>
          <w:p w14:paraId="703C22B3" w14:textId="77777777" w:rsidR="000A1DA2" w:rsidRPr="00CE222B" w:rsidRDefault="000A1DA2" w:rsidP="00491496">
            <w:pPr>
              <w:pStyle w:val="ListParagraph"/>
              <w:numPr>
                <w:ilvl w:val="0"/>
                <w:numId w:val="19"/>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Changes to scheduling</w:t>
            </w:r>
          </w:p>
          <w:p w14:paraId="4E0C1387" w14:textId="12E8CFE7" w:rsidR="000A1DA2" w:rsidRPr="00CE222B" w:rsidRDefault="00561264" w:rsidP="00491496">
            <w:pPr>
              <w:pStyle w:val="ListParagraph"/>
              <w:numPr>
                <w:ilvl w:val="0"/>
                <w:numId w:val="19"/>
              </w:numPr>
              <w:ind w:left="178" w:hanging="178"/>
              <w:rPr>
                <w:rFonts w:ascii="Arial" w:hAnsi="Arial" w:cs="Arial"/>
                <w:color w:val="000000" w:themeColor="text1"/>
                <w:sz w:val="20"/>
                <w:szCs w:val="20"/>
              </w:rPr>
            </w:pPr>
            <w:r>
              <w:rPr>
                <w:rFonts w:ascii="Arial" w:hAnsi="Arial" w:cs="Arial"/>
                <w:color w:val="000000" w:themeColor="text1"/>
                <w:sz w:val="20"/>
                <w:szCs w:val="20"/>
              </w:rPr>
              <w:t>T</w:t>
            </w:r>
            <w:r w:rsidR="000A1DA2" w:rsidRPr="00CE222B">
              <w:rPr>
                <w:rFonts w:ascii="Arial" w:hAnsi="Arial" w:cs="Arial"/>
                <w:color w:val="000000" w:themeColor="text1"/>
                <w:sz w:val="20"/>
                <w:szCs w:val="20"/>
              </w:rPr>
              <w:t>otal amount of clinic time available</w:t>
            </w:r>
            <w:r w:rsidR="002B3F6F">
              <w:rPr>
                <w:rFonts w:ascii="Arial" w:hAnsi="Arial" w:cs="Arial"/>
                <w:color w:val="000000" w:themeColor="text1"/>
                <w:sz w:val="20"/>
                <w:szCs w:val="20"/>
              </w:rPr>
              <w:t xml:space="preserve"> *</w:t>
            </w:r>
          </w:p>
          <w:p w14:paraId="40560E77" w14:textId="77777777" w:rsidR="000A1DA2" w:rsidRPr="00CE222B" w:rsidRDefault="000A1DA2" w:rsidP="00491496">
            <w:pPr>
              <w:pStyle w:val="ListParagraph"/>
              <w:numPr>
                <w:ilvl w:val="0"/>
                <w:numId w:val="19"/>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Not knowing where to go was the most concerning part</w:t>
            </w:r>
          </w:p>
          <w:p w14:paraId="4075BEB3" w14:textId="1D7BE614" w:rsidR="000A1DA2" w:rsidRPr="00CE222B" w:rsidRDefault="000A1DA2" w:rsidP="00491496">
            <w:pPr>
              <w:pStyle w:val="ListParagraph"/>
              <w:numPr>
                <w:ilvl w:val="0"/>
                <w:numId w:val="19"/>
              </w:numPr>
              <w:ind w:left="178" w:hanging="178"/>
              <w:rPr>
                <w:rFonts w:ascii="Arial" w:hAnsi="Arial" w:cs="Arial"/>
                <w:color w:val="000000" w:themeColor="text1"/>
                <w:sz w:val="20"/>
                <w:szCs w:val="20"/>
              </w:rPr>
            </w:pPr>
            <w:r w:rsidRPr="00CE222B">
              <w:rPr>
                <w:rFonts w:ascii="Arial" w:hAnsi="Arial" w:cs="Arial"/>
                <w:color w:val="000000" w:themeColor="text1"/>
                <w:sz w:val="20"/>
                <w:szCs w:val="20"/>
              </w:rPr>
              <w:t xml:space="preserve">Link block provided limited additional training that would be helpful. The patient centered activities would have been significantly improved with access to </w:t>
            </w:r>
            <w:r w:rsidR="00561264">
              <w:rPr>
                <w:rFonts w:ascii="Arial" w:hAnsi="Arial" w:cs="Arial"/>
                <w:color w:val="000000" w:themeColor="text1"/>
                <w:sz w:val="20"/>
                <w:szCs w:val="20"/>
              </w:rPr>
              <w:t>EPIC</w:t>
            </w:r>
            <w:r w:rsidRPr="00CE222B">
              <w:rPr>
                <w:rFonts w:ascii="Arial" w:hAnsi="Arial" w:cs="Arial"/>
                <w:color w:val="000000" w:themeColor="text1"/>
                <w:sz w:val="20"/>
                <w:szCs w:val="20"/>
              </w:rPr>
              <w:t>.</w:t>
            </w:r>
            <w:r w:rsidR="002B3F6F">
              <w:rPr>
                <w:rFonts w:ascii="Arial" w:hAnsi="Arial" w:cs="Arial"/>
                <w:color w:val="000000" w:themeColor="text1"/>
                <w:sz w:val="20"/>
                <w:szCs w:val="20"/>
              </w:rPr>
              <w:t xml:space="preserve"> *</w:t>
            </w:r>
          </w:p>
          <w:p w14:paraId="0021C035" w14:textId="77777777" w:rsidR="000A1DA2" w:rsidRPr="00CE222B" w:rsidRDefault="000A1DA2" w:rsidP="00491496">
            <w:pPr>
              <w:pStyle w:val="ListParagraph"/>
              <w:numPr>
                <w:ilvl w:val="0"/>
                <w:numId w:val="19"/>
              </w:numPr>
              <w:ind w:left="178" w:hanging="178"/>
              <w:rPr>
                <w:sz w:val="20"/>
                <w:szCs w:val="20"/>
              </w:rPr>
            </w:pPr>
            <w:r w:rsidRPr="00CE222B">
              <w:rPr>
                <w:rFonts w:ascii="Arial" w:hAnsi="Arial" w:cs="Arial"/>
                <w:color w:val="000000" w:themeColor="text1"/>
                <w:sz w:val="20"/>
                <w:szCs w:val="20"/>
              </w:rPr>
              <w:t>Complete lack of organization and preparation for our first day or link block. Many were told their preceptors the day before. Complete lack of any real epic training or early access to learn the system.</w:t>
            </w:r>
          </w:p>
        </w:tc>
      </w:tr>
    </w:tbl>
    <w:p w14:paraId="47EF83B8" w14:textId="77777777" w:rsidR="000A1DA2" w:rsidRDefault="000A1DA2" w:rsidP="000A1DA2">
      <w:pPr>
        <w:rPr>
          <w:rFonts w:ascii="Times New Roman" w:hAnsi="Times New Roman" w:cs="Times New Roman"/>
          <w:sz w:val="18"/>
          <w:szCs w:val="18"/>
        </w:rPr>
      </w:pPr>
    </w:p>
    <w:p w14:paraId="4A9CFC6A" w14:textId="145E096C" w:rsidR="000A1DA2" w:rsidRPr="0093792E" w:rsidRDefault="000A1DA2" w:rsidP="000A1DA2">
      <w:pPr>
        <w:rPr>
          <w:rFonts w:ascii="Arial" w:hAnsi="Arial" w:cs="Arial"/>
          <w:sz w:val="20"/>
          <w:szCs w:val="20"/>
        </w:rPr>
      </w:pPr>
      <w:r>
        <w:rPr>
          <w:rFonts w:ascii="Arial" w:hAnsi="Arial" w:cs="Arial"/>
          <w:sz w:val="20"/>
          <w:szCs w:val="20"/>
        </w:rPr>
        <w:t>POST-TRANSITION: What changes to Unit IV could better prepare incoming students for clerkship? (n=76)</w:t>
      </w:r>
      <w:r w:rsidR="00D14DC5">
        <w:rPr>
          <w:rFonts w:ascii="Arial" w:hAnsi="Arial" w:cs="Arial"/>
          <w:sz w:val="20"/>
          <w:szCs w:val="20"/>
        </w:rPr>
        <w:t xml:space="preserve"> </w:t>
      </w:r>
      <w:r w:rsidR="00D14DC5" w:rsidRPr="00D14DC5">
        <w:rPr>
          <w:rFonts w:ascii="Arial" w:hAnsi="Arial" w:cs="Arial"/>
          <w:i/>
          <w:iCs/>
          <w:color w:val="000000" w:themeColor="text1"/>
          <w:sz w:val="20"/>
          <w:szCs w:val="20"/>
        </w:rPr>
        <w:t>(* corrected for spelling and/or punctuation)</w:t>
      </w:r>
    </w:p>
    <w:p w14:paraId="038C4ECB" w14:textId="77777777" w:rsidR="000A1DA2" w:rsidRDefault="000A1DA2" w:rsidP="000A1DA2">
      <w:pPr>
        <w:rPr>
          <w:rFonts w:ascii="Times New Roman" w:hAnsi="Times New Roman" w:cs="Times New Roman"/>
          <w:sz w:val="18"/>
          <w:szCs w:val="18"/>
        </w:rPr>
      </w:pPr>
    </w:p>
    <w:tbl>
      <w:tblPr>
        <w:tblStyle w:val="TableGrid"/>
        <w:tblW w:w="0" w:type="auto"/>
        <w:tblInd w:w="108" w:type="dxa"/>
        <w:tblLook w:val="04A0" w:firstRow="1" w:lastRow="0" w:firstColumn="1" w:lastColumn="0" w:noHBand="0" w:noVBand="1"/>
      </w:tblPr>
      <w:tblGrid>
        <w:gridCol w:w="1581"/>
        <w:gridCol w:w="7661"/>
      </w:tblGrid>
      <w:tr w:rsidR="000A1DA2" w:rsidRPr="008A077C" w14:paraId="3C6419E8" w14:textId="77777777" w:rsidTr="00D14DC5">
        <w:tc>
          <w:tcPr>
            <w:tcW w:w="1588" w:type="dxa"/>
          </w:tcPr>
          <w:p w14:paraId="38B784E2" w14:textId="57847F4F" w:rsidR="000A1DA2" w:rsidRPr="00DE26FB" w:rsidRDefault="00DE26FB" w:rsidP="00491496">
            <w:pPr>
              <w:rPr>
                <w:rFonts w:ascii="Arial" w:hAnsi="Arial" w:cs="Arial"/>
                <w:sz w:val="20"/>
                <w:szCs w:val="20"/>
              </w:rPr>
            </w:pPr>
            <w:r w:rsidRPr="00DE26FB">
              <w:rPr>
                <w:rFonts w:ascii="Arial" w:hAnsi="Arial" w:cs="Arial"/>
                <w:sz w:val="20"/>
                <w:szCs w:val="20"/>
              </w:rPr>
              <w:t>Clerkship preparation &amp; training: clinical skills (23%)</w:t>
            </w:r>
          </w:p>
        </w:tc>
        <w:tc>
          <w:tcPr>
            <w:tcW w:w="7768" w:type="dxa"/>
          </w:tcPr>
          <w:p w14:paraId="7371A259" w14:textId="77777777"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Longer link block at hospital</w:t>
            </w:r>
          </w:p>
          <w:p w14:paraId="696E1EC6" w14:textId="6BC70EFD" w:rsidR="000A1DA2" w:rsidRPr="00182FA5" w:rsidRDefault="00561264" w:rsidP="00491496">
            <w:pPr>
              <w:pStyle w:val="ListParagraph"/>
              <w:numPr>
                <w:ilvl w:val="0"/>
                <w:numId w:val="22"/>
              </w:numPr>
              <w:ind w:left="171" w:hanging="171"/>
              <w:rPr>
                <w:rFonts w:ascii="Arial" w:hAnsi="Arial" w:cs="Arial"/>
                <w:sz w:val="20"/>
                <w:szCs w:val="20"/>
              </w:rPr>
            </w:pPr>
            <w:r>
              <w:rPr>
                <w:rFonts w:ascii="Arial" w:hAnsi="Arial" w:cs="Arial"/>
                <w:sz w:val="20"/>
                <w:szCs w:val="20"/>
              </w:rPr>
              <w:t>B</w:t>
            </w:r>
            <w:r w:rsidR="000A1DA2" w:rsidRPr="00182FA5">
              <w:rPr>
                <w:rFonts w:ascii="Arial" w:hAnsi="Arial" w:cs="Arial"/>
                <w:sz w:val="20"/>
                <w:szCs w:val="20"/>
              </w:rPr>
              <w:t>etter organized.</w:t>
            </w:r>
            <w:r w:rsidR="00A73AA6">
              <w:rPr>
                <w:rFonts w:ascii="Arial" w:hAnsi="Arial" w:cs="Arial"/>
                <w:sz w:val="20"/>
                <w:szCs w:val="20"/>
              </w:rPr>
              <w:t xml:space="preserve"> *</w:t>
            </w:r>
          </w:p>
          <w:p w14:paraId="409F883E" w14:textId="77777777"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 xml:space="preserve">I thought Link was </w:t>
            </w:r>
            <w:proofErr w:type="gramStart"/>
            <w:r w:rsidRPr="00182FA5">
              <w:rPr>
                <w:rFonts w:ascii="Arial" w:hAnsi="Arial" w:cs="Arial"/>
                <w:sz w:val="20"/>
                <w:szCs w:val="20"/>
              </w:rPr>
              <w:t>pretty disorganized</w:t>
            </w:r>
            <w:proofErr w:type="gramEnd"/>
            <w:r w:rsidRPr="00182FA5">
              <w:rPr>
                <w:rFonts w:ascii="Arial" w:hAnsi="Arial" w:cs="Arial"/>
                <w:sz w:val="20"/>
                <w:szCs w:val="20"/>
              </w:rPr>
              <w:t xml:space="preserve"> logistically, but all my experiences with the residents and staff at the hospital were positive</w:t>
            </w:r>
          </w:p>
          <w:p w14:paraId="433A8518" w14:textId="77777777"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Include some of the link block sessions, including IVs, suturing.</w:t>
            </w:r>
          </w:p>
          <w:p w14:paraId="3710CA01" w14:textId="10CC5A51"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 xml:space="preserve">I really think </w:t>
            </w:r>
            <w:r w:rsidR="00561264">
              <w:rPr>
                <w:rFonts w:ascii="Arial" w:hAnsi="Arial" w:cs="Arial"/>
                <w:sz w:val="20"/>
                <w:szCs w:val="20"/>
              </w:rPr>
              <w:t>U</w:t>
            </w:r>
            <w:r w:rsidRPr="00182FA5">
              <w:rPr>
                <w:rFonts w:ascii="Arial" w:hAnsi="Arial" w:cs="Arial"/>
                <w:sz w:val="20"/>
                <w:szCs w:val="20"/>
              </w:rPr>
              <w:t xml:space="preserve">nit IV needs to be completely reformed. It was unnecessary to have a few random history taking lectures thrown in, which we have covered so many </w:t>
            </w:r>
            <w:proofErr w:type="gramStart"/>
            <w:r w:rsidRPr="00182FA5">
              <w:rPr>
                <w:rFonts w:ascii="Arial" w:hAnsi="Arial" w:cs="Arial"/>
                <w:sz w:val="20"/>
                <w:szCs w:val="20"/>
              </w:rPr>
              <w:t>times,  as</w:t>
            </w:r>
            <w:proofErr w:type="gramEnd"/>
            <w:r w:rsidRPr="00182FA5">
              <w:rPr>
                <w:rFonts w:ascii="Arial" w:hAnsi="Arial" w:cs="Arial"/>
                <w:sz w:val="20"/>
                <w:szCs w:val="20"/>
              </w:rPr>
              <w:t xml:space="preserve"> well as 3 full days off, and then spend just one morning going over all of CXR, ABG, and ECG. There was very little CLEAR communication with students as to what the expectations were and what we must prepare.</w:t>
            </w:r>
            <w:r w:rsidR="00A73AA6">
              <w:rPr>
                <w:rFonts w:ascii="Arial" w:hAnsi="Arial" w:cs="Arial"/>
                <w:sz w:val="20"/>
                <w:szCs w:val="20"/>
              </w:rPr>
              <w:t xml:space="preserve"> *</w:t>
            </w:r>
          </w:p>
          <w:p w14:paraId="1A224B80" w14:textId="64E36CBA"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b/>
                <w:bCs/>
                <w:sz w:val="20"/>
                <w:szCs w:val="20"/>
              </w:rPr>
              <w:t xml:space="preserve">Link was literally the most disorganized block ever. I found it </w:t>
            </w:r>
            <w:proofErr w:type="gramStart"/>
            <w:r w:rsidRPr="00182FA5">
              <w:rPr>
                <w:rFonts w:ascii="Arial" w:hAnsi="Arial" w:cs="Arial"/>
                <w:b/>
                <w:bCs/>
                <w:sz w:val="20"/>
                <w:szCs w:val="20"/>
              </w:rPr>
              <w:t>really hard</w:t>
            </w:r>
            <w:proofErr w:type="gramEnd"/>
            <w:r w:rsidRPr="00182FA5">
              <w:rPr>
                <w:rFonts w:ascii="Arial" w:hAnsi="Arial" w:cs="Arial"/>
                <w:b/>
                <w:bCs/>
                <w:sz w:val="20"/>
                <w:szCs w:val="20"/>
              </w:rPr>
              <w:t xml:space="preserve"> to learn when I'm stressed out about new classes showing up last minute or not knowing when or where I am supposed to show up or not having the ppt beforehand to take notes. Really took away from the learning experience.</w:t>
            </w:r>
            <w:r w:rsidRPr="00182FA5">
              <w:rPr>
                <w:rFonts w:ascii="Arial" w:hAnsi="Arial" w:cs="Arial"/>
                <w:sz w:val="20"/>
                <w:szCs w:val="20"/>
              </w:rPr>
              <w:t xml:space="preserve"> Also</w:t>
            </w:r>
            <w:r w:rsidR="00D14DC5">
              <w:rPr>
                <w:rFonts w:ascii="Arial" w:hAnsi="Arial" w:cs="Arial"/>
                <w:sz w:val="20"/>
                <w:szCs w:val="20"/>
              </w:rPr>
              <w:t>,</w:t>
            </w:r>
            <w:r w:rsidRPr="00182FA5">
              <w:rPr>
                <w:rFonts w:ascii="Arial" w:hAnsi="Arial" w:cs="Arial"/>
                <w:sz w:val="20"/>
                <w:szCs w:val="20"/>
              </w:rPr>
              <w:t xml:space="preserve"> some topics (ECG, ABG, etc</w:t>
            </w:r>
            <w:r w:rsidR="00D14DC5">
              <w:rPr>
                <w:rFonts w:ascii="Arial" w:hAnsi="Arial" w:cs="Arial"/>
                <w:sz w:val="20"/>
                <w:szCs w:val="20"/>
              </w:rPr>
              <w:t>.</w:t>
            </w:r>
            <w:r w:rsidRPr="00182FA5">
              <w:rPr>
                <w:rFonts w:ascii="Arial" w:hAnsi="Arial" w:cs="Arial"/>
                <w:sz w:val="20"/>
                <w:szCs w:val="20"/>
              </w:rPr>
              <w:t xml:space="preserve">) were super rushed and some lectures were taking forever </w:t>
            </w:r>
            <w:r w:rsidR="00D14DC5" w:rsidRPr="00182FA5">
              <w:rPr>
                <w:rFonts w:ascii="Arial" w:hAnsi="Arial" w:cs="Arial"/>
                <w:sz w:val="20"/>
                <w:szCs w:val="20"/>
              </w:rPr>
              <w:t>and, in my opinion,</w:t>
            </w:r>
            <w:r w:rsidRPr="00182FA5">
              <w:rPr>
                <w:rFonts w:ascii="Arial" w:hAnsi="Arial" w:cs="Arial"/>
                <w:sz w:val="20"/>
                <w:szCs w:val="20"/>
              </w:rPr>
              <w:t xml:space="preserve"> less important (advocacy to name 1). Like I think they should still exist, but 30 minutes on EKGs or ACLS and 2-3 hours on advocacy is way too big of a discrepancy.</w:t>
            </w:r>
          </w:p>
          <w:p w14:paraId="30B73DC0" w14:textId="77777777"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 xml:space="preserve">Greater focus on clinical skills. </w:t>
            </w:r>
            <w:r w:rsidRPr="00182FA5">
              <w:rPr>
                <w:rFonts w:ascii="Arial" w:hAnsi="Arial" w:cs="Arial"/>
                <w:b/>
                <w:bCs/>
                <w:sz w:val="20"/>
                <w:szCs w:val="20"/>
              </w:rPr>
              <w:t>Perhaps do the simulation and Bootcamp stuff in the last two weeks of 2nd year, and make the in-hospital portion of link block 2 weeks instead of 1</w:t>
            </w:r>
          </w:p>
          <w:p w14:paraId="00C8B6D6" w14:textId="77777777"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 xml:space="preserve">Practical skills about working in the hospital would be nice to learn. </w:t>
            </w:r>
            <w:r w:rsidRPr="00182FA5">
              <w:rPr>
                <w:rFonts w:ascii="Arial" w:hAnsi="Arial" w:cs="Arial"/>
                <w:b/>
                <w:bCs/>
                <w:sz w:val="20"/>
                <w:szCs w:val="20"/>
              </w:rPr>
              <w:t>Link block was supposed to provide these but sadly did not provide much in terms of useful knowledge/skills</w:t>
            </w:r>
          </w:p>
          <w:p w14:paraId="2F1AD92E" w14:textId="77777777"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b/>
                <w:bCs/>
                <w:sz w:val="20"/>
                <w:szCs w:val="20"/>
              </w:rPr>
              <w:t>Possibly implementing some of the things learned in transition to clerkship into unit four</w:t>
            </w:r>
            <w:r w:rsidRPr="00182FA5">
              <w:rPr>
                <w:rFonts w:ascii="Arial" w:hAnsi="Arial" w:cs="Arial"/>
                <w:sz w:val="20"/>
                <w:szCs w:val="20"/>
              </w:rPr>
              <w:t xml:space="preserve"> and a few courses to increase comfort with epic.</w:t>
            </w:r>
          </w:p>
          <w:p w14:paraId="340A7E59" w14:textId="370E2D38"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b/>
                <w:bCs/>
                <w:sz w:val="20"/>
                <w:szCs w:val="20"/>
              </w:rPr>
              <w:t>A lot. Admin were very unorganized throughout Unit 4/Link block, which made a difficult transition even more difficult. We covered certain topics that weren't very difficult, many times (e</w:t>
            </w:r>
            <w:r w:rsidR="00D14DC5">
              <w:rPr>
                <w:rFonts w:ascii="Arial" w:hAnsi="Arial" w:cs="Arial"/>
                <w:b/>
                <w:bCs/>
                <w:sz w:val="20"/>
                <w:szCs w:val="20"/>
              </w:rPr>
              <w:t>.</w:t>
            </w:r>
            <w:r w:rsidRPr="00182FA5">
              <w:rPr>
                <w:rFonts w:ascii="Arial" w:hAnsi="Arial" w:cs="Arial"/>
                <w:b/>
                <w:bCs/>
                <w:sz w:val="20"/>
                <w:szCs w:val="20"/>
              </w:rPr>
              <w:t>g</w:t>
            </w:r>
            <w:r w:rsidR="00D14DC5">
              <w:rPr>
                <w:rFonts w:ascii="Arial" w:hAnsi="Arial" w:cs="Arial"/>
                <w:b/>
                <w:bCs/>
                <w:sz w:val="20"/>
                <w:szCs w:val="20"/>
              </w:rPr>
              <w:t>.,</w:t>
            </w:r>
            <w:r w:rsidRPr="00182FA5">
              <w:rPr>
                <w:rFonts w:ascii="Arial" w:hAnsi="Arial" w:cs="Arial"/>
                <w:b/>
                <w:bCs/>
                <w:sz w:val="20"/>
                <w:szCs w:val="20"/>
              </w:rPr>
              <w:t xml:space="preserve"> delirium, child developmental stages),</w:t>
            </w:r>
            <w:r w:rsidRPr="00182FA5">
              <w:rPr>
                <w:rFonts w:ascii="Arial" w:hAnsi="Arial" w:cs="Arial"/>
                <w:sz w:val="20"/>
                <w:szCs w:val="20"/>
              </w:rPr>
              <w:t xml:space="preserve"> but spent too little time reviewing important and useful content like reviewing X rays, Antibiotics, and ECGs. Workshops could have been better designed as well. To this date I have 0 formal training in suturing (we had one workshop in Link </w:t>
            </w:r>
            <w:proofErr w:type="gramStart"/>
            <w:r w:rsidRPr="00182FA5">
              <w:rPr>
                <w:rFonts w:ascii="Arial" w:hAnsi="Arial" w:cs="Arial"/>
                <w:sz w:val="20"/>
                <w:szCs w:val="20"/>
              </w:rPr>
              <w:t>block</w:t>
            </w:r>
            <w:proofErr w:type="gramEnd"/>
            <w:r w:rsidRPr="00182FA5">
              <w:rPr>
                <w:rFonts w:ascii="Arial" w:hAnsi="Arial" w:cs="Arial"/>
                <w:sz w:val="20"/>
                <w:szCs w:val="20"/>
              </w:rPr>
              <w:t xml:space="preserve"> but the tutor did not show up), and considering suturing is one of the few things clerks can do to be useful in surgery, I am at a huge disadvantage.</w:t>
            </w:r>
          </w:p>
          <w:p w14:paraId="119DEA00" w14:textId="77777777"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 xml:space="preserve">PLEASE QUIZ MORE OFTEN!!!! I give this feedback all the time and no one listens. We go 12 weeks without any feedback/quizzes/way to gage our clinical knowledge and then BAM a </w:t>
            </w:r>
            <w:proofErr w:type="gramStart"/>
            <w:r w:rsidRPr="00182FA5">
              <w:rPr>
                <w:rFonts w:ascii="Arial" w:hAnsi="Arial" w:cs="Arial"/>
                <w:sz w:val="20"/>
                <w:szCs w:val="20"/>
              </w:rPr>
              <w:t>really stressful</w:t>
            </w:r>
            <w:proofErr w:type="gramEnd"/>
            <w:r w:rsidRPr="00182FA5">
              <w:rPr>
                <w:rFonts w:ascii="Arial" w:hAnsi="Arial" w:cs="Arial"/>
                <w:sz w:val="20"/>
                <w:szCs w:val="20"/>
              </w:rPr>
              <w:t xml:space="preserve"> exam. I wish there were more SLMs/quizzes/educational (NOT BORING) things that we could do to help guide our learning</w:t>
            </w:r>
          </w:p>
          <w:p w14:paraId="7226ACAB" w14:textId="12518D6A" w:rsidR="000A1DA2" w:rsidRPr="00182FA5"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lastRenderedPageBreak/>
              <w:t>More hands</w:t>
            </w:r>
            <w:r w:rsidR="00A73AA6">
              <w:rPr>
                <w:rFonts w:ascii="Arial" w:hAnsi="Arial" w:cs="Arial"/>
                <w:sz w:val="20"/>
                <w:szCs w:val="20"/>
              </w:rPr>
              <w:t>-</w:t>
            </w:r>
            <w:r w:rsidRPr="00182FA5">
              <w:rPr>
                <w:rFonts w:ascii="Arial" w:hAnsi="Arial" w:cs="Arial"/>
                <w:sz w:val="20"/>
                <w:szCs w:val="20"/>
              </w:rPr>
              <w:t>on simulation, more practice in physical exam, case management, case-base</w:t>
            </w:r>
            <w:r w:rsidR="00561264">
              <w:rPr>
                <w:rFonts w:ascii="Arial" w:hAnsi="Arial" w:cs="Arial"/>
                <w:sz w:val="20"/>
                <w:szCs w:val="20"/>
              </w:rPr>
              <w:t>d</w:t>
            </w:r>
            <w:r w:rsidRPr="00182FA5">
              <w:rPr>
                <w:rFonts w:ascii="Arial" w:hAnsi="Arial" w:cs="Arial"/>
                <w:sz w:val="20"/>
                <w:szCs w:val="20"/>
              </w:rPr>
              <w:t xml:space="preserve"> learning around important and common cases.</w:t>
            </w:r>
            <w:r w:rsidR="00A73AA6">
              <w:rPr>
                <w:rFonts w:ascii="Arial" w:hAnsi="Arial" w:cs="Arial"/>
                <w:sz w:val="20"/>
                <w:szCs w:val="20"/>
              </w:rPr>
              <w:t xml:space="preserve"> *</w:t>
            </w:r>
          </w:p>
          <w:p w14:paraId="50BB1A30" w14:textId="2AE1B61C" w:rsidR="000A1DA2" w:rsidRPr="00182FA5" w:rsidRDefault="00561264" w:rsidP="00491496">
            <w:pPr>
              <w:pStyle w:val="ListParagraph"/>
              <w:numPr>
                <w:ilvl w:val="0"/>
                <w:numId w:val="22"/>
              </w:numPr>
              <w:ind w:left="171" w:hanging="171"/>
              <w:rPr>
                <w:rFonts w:ascii="Arial" w:hAnsi="Arial" w:cs="Arial"/>
                <w:sz w:val="20"/>
                <w:szCs w:val="20"/>
              </w:rPr>
            </w:pPr>
            <w:r>
              <w:rPr>
                <w:rFonts w:ascii="Arial" w:hAnsi="Arial" w:cs="Arial"/>
                <w:b/>
                <w:bCs/>
                <w:sz w:val="20"/>
                <w:szCs w:val="20"/>
              </w:rPr>
              <w:t>M</w:t>
            </w:r>
            <w:r w:rsidR="000A1DA2" w:rsidRPr="00182FA5">
              <w:rPr>
                <w:rFonts w:ascii="Arial" w:hAnsi="Arial" w:cs="Arial"/>
                <w:b/>
                <w:bCs/>
                <w:sz w:val="20"/>
                <w:szCs w:val="20"/>
              </w:rPr>
              <w:t>ore real patient interactions,</w:t>
            </w:r>
            <w:r w:rsidR="000A1DA2" w:rsidRPr="00182FA5">
              <w:rPr>
                <w:rFonts w:ascii="Arial" w:hAnsi="Arial" w:cs="Arial"/>
                <w:sz w:val="20"/>
                <w:szCs w:val="20"/>
              </w:rPr>
              <w:t xml:space="preserve"> teaching how to chart and use epic</w:t>
            </w:r>
            <w:r w:rsidR="00A73AA6">
              <w:rPr>
                <w:rFonts w:ascii="Arial" w:hAnsi="Arial" w:cs="Arial"/>
                <w:sz w:val="20"/>
                <w:szCs w:val="20"/>
              </w:rPr>
              <w:t xml:space="preserve"> *</w:t>
            </w:r>
          </w:p>
          <w:p w14:paraId="34E881A0" w14:textId="4C09F197" w:rsidR="000A1DA2" w:rsidRDefault="000A1DA2" w:rsidP="00491496">
            <w:pPr>
              <w:pStyle w:val="ListParagraph"/>
              <w:numPr>
                <w:ilvl w:val="0"/>
                <w:numId w:val="22"/>
              </w:numPr>
              <w:ind w:left="171" w:hanging="171"/>
              <w:rPr>
                <w:rFonts w:ascii="Arial" w:hAnsi="Arial" w:cs="Arial"/>
                <w:sz w:val="20"/>
                <w:szCs w:val="20"/>
              </w:rPr>
            </w:pPr>
            <w:r w:rsidRPr="00182FA5">
              <w:rPr>
                <w:rFonts w:ascii="Arial" w:hAnsi="Arial" w:cs="Arial"/>
                <w:sz w:val="20"/>
                <w:szCs w:val="20"/>
              </w:rPr>
              <w:t>Truthfully</w:t>
            </w:r>
            <w:r w:rsidR="00A73AA6">
              <w:rPr>
                <w:rFonts w:ascii="Arial" w:hAnsi="Arial" w:cs="Arial"/>
                <w:sz w:val="20"/>
                <w:szCs w:val="20"/>
              </w:rPr>
              <w:t>,</w:t>
            </w:r>
            <w:r w:rsidRPr="00182FA5">
              <w:rPr>
                <w:rFonts w:ascii="Arial" w:hAnsi="Arial" w:cs="Arial"/>
                <w:sz w:val="20"/>
                <w:szCs w:val="20"/>
              </w:rPr>
              <w:t xml:space="preserve"> I can’t even remember what was in unit IV anymore, but there is only so much that can be learned in the classroom. </w:t>
            </w:r>
            <w:r w:rsidRPr="00182FA5">
              <w:rPr>
                <w:rFonts w:ascii="Arial" w:hAnsi="Arial" w:cs="Arial"/>
                <w:b/>
                <w:bCs/>
                <w:sz w:val="20"/>
                <w:szCs w:val="20"/>
              </w:rPr>
              <w:t>I think if there were more real clinical experiences in pre-clerkship it would help better prepare for clerkship</w:t>
            </w:r>
            <w:r w:rsidRPr="00182FA5">
              <w:rPr>
                <w:rFonts w:ascii="Arial" w:hAnsi="Arial" w:cs="Arial"/>
                <w:sz w:val="20"/>
                <w:szCs w:val="20"/>
              </w:rPr>
              <w:t xml:space="preserve">, but other than that you almost just </w:t>
            </w:r>
            <w:proofErr w:type="gramStart"/>
            <w:r w:rsidRPr="00182FA5">
              <w:rPr>
                <w:rFonts w:ascii="Arial" w:hAnsi="Arial" w:cs="Arial"/>
                <w:sz w:val="20"/>
                <w:szCs w:val="20"/>
              </w:rPr>
              <w:t>have to</w:t>
            </w:r>
            <w:proofErr w:type="gramEnd"/>
            <w:r w:rsidRPr="00182FA5">
              <w:rPr>
                <w:rFonts w:ascii="Arial" w:hAnsi="Arial" w:cs="Arial"/>
                <w:sz w:val="20"/>
                <w:szCs w:val="20"/>
              </w:rPr>
              <w:t xml:space="preserve"> dive in and figure it out as you go, at least that was my experience.</w:t>
            </w:r>
            <w:r w:rsidR="00A73AA6">
              <w:rPr>
                <w:rFonts w:ascii="Arial" w:hAnsi="Arial" w:cs="Arial"/>
                <w:sz w:val="20"/>
                <w:szCs w:val="20"/>
              </w:rPr>
              <w:t xml:space="preserve"> *</w:t>
            </w:r>
          </w:p>
          <w:p w14:paraId="56C196F6" w14:textId="34D62DE7" w:rsidR="000A1DA2" w:rsidRPr="00F449F4" w:rsidRDefault="00561264" w:rsidP="00491496">
            <w:pPr>
              <w:pStyle w:val="ListParagraph"/>
              <w:numPr>
                <w:ilvl w:val="0"/>
                <w:numId w:val="1"/>
              </w:numPr>
              <w:ind w:left="179" w:hanging="179"/>
              <w:rPr>
                <w:rFonts w:ascii="Arial" w:hAnsi="Arial" w:cs="Arial"/>
                <w:color w:val="000000" w:themeColor="text1"/>
                <w:sz w:val="20"/>
                <w:szCs w:val="20"/>
                <w:lang w:val="fr-CA"/>
              </w:rPr>
            </w:pPr>
            <w:r>
              <w:rPr>
                <w:rFonts w:ascii="Arial" w:hAnsi="Arial" w:cs="Arial"/>
                <w:sz w:val="20"/>
                <w:szCs w:val="20"/>
              </w:rPr>
              <w:t>M</w:t>
            </w:r>
            <w:r w:rsidR="000A1DA2" w:rsidRPr="00B2576A">
              <w:rPr>
                <w:rFonts w:ascii="Arial" w:hAnsi="Arial" w:cs="Arial"/>
                <w:sz w:val="20"/>
                <w:szCs w:val="20"/>
              </w:rPr>
              <w:t>ore practice presenting cases</w:t>
            </w:r>
            <w:r w:rsidR="00A73AA6">
              <w:rPr>
                <w:rFonts w:ascii="Arial" w:hAnsi="Arial" w:cs="Arial"/>
                <w:sz w:val="20"/>
                <w:szCs w:val="20"/>
              </w:rPr>
              <w:t xml:space="preserve"> *</w:t>
            </w:r>
          </w:p>
          <w:p w14:paraId="5BC95247" w14:textId="209A5BDB" w:rsidR="000A1DA2" w:rsidRPr="00EC405A" w:rsidRDefault="00561264" w:rsidP="00491496">
            <w:pPr>
              <w:pStyle w:val="ListParagraph"/>
              <w:numPr>
                <w:ilvl w:val="0"/>
                <w:numId w:val="1"/>
              </w:numPr>
              <w:ind w:left="179" w:hanging="179"/>
              <w:rPr>
                <w:rFonts w:ascii="Arial" w:hAnsi="Arial" w:cs="Arial"/>
                <w:color w:val="000000" w:themeColor="text1"/>
                <w:sz w:val="20"/>
                <w:szCs w:val="20"/>
                <w:lang w:val="fr-CA"/>
              </w:rPr>
            </w:pPr>
            <w:r>
              <w:rPr>
                <w:rFonts w:ascii="Arial" w:hAnsi="Arial" w:cs="Arial"/>
                <w:sz w:val="20"/>
                <w:szCs w:val="20"/>
              </w:rPr>
              <w:t>P</w:t>
            </w:r>
            <w:r w:rsidR="000A1DA2" w:rsidRPr="00B2576A">
              <w:rPr>
                <w:rFonts w:ascii="Arial" w:hAnsi="Arial" w:cs="Arial"/>
                <w:sz w:val="20"/>
                <w:szCs w:val="20"/>
              </w:rPr>
              <w:t>ractice interpreting results</w:t>
            </w:r>
            <w:r w:rsidR="00A73AA6">
              <w:rPr>
                <w:rFonts w:ascii="Arial" w:hAnsi="Arial" w:cs="Arial"/>
                <w:sz w:val="20"/>
                <w:szCs w:val="20"/>
              </w:rPr>
              <w:t xml:space="preserve"> *</w:t>
            </w:r>
          </w:p>
          <w:p w14:paraId="556651BF" w14:textId="77777777" w:rsidR="000A1DA2" w:rsidRPr="00A73AA6"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Verification of physical exams by physicians</w:t>
            </w:r>
          </w:p>
          <w:p w14:paraId="515AF210" w14:textId="77777777" w:rsidR="000A1DA2" w:rsidRPr="00A73AA6" w:rsidRDefault="000A1DA2" w:rsidP="00491496">
            <w:pPr>
              <w:pStyle w:val="ListParagraph"/>
              <w:numPr>
                <w:ilvl w:val="0"/>
                <w:numId w:val="1"/>
              </w:numPr>
              <w:ind w:left="179" w:hanging="179"/>
              <w:rPr>
                <w:rFonts w:ascii="Arial" w:hAnsi="Arial" w:cs="Arial"/>
                <w:color w:val="000000" w:themeColor="text1"/>
                <w:sz w:val="20"/>
                <w:szCs w:val="20"/>
                <w:lang w:val="en-CA"/>
              </w:rPr>
            </w:pPr>
            <w:r w:rsidRPr="006D6B91">
              <w:rPr>
                <w:rFonts w:ascii="Arial" w:hAnsi="Arial" w:cs="Arial"/>
                <w:sz w:val="20"/>
                <w:szCs w:val="20"/>
              </w:rPr>
              <w:t xml:space="preserve">Having </w:t>
            </w:r>
            <w:proofErr w:type="gramStart"/>
            <w:r w:rsidRPr="006D6B91">
              <w:rPr>
                <w:rFonts w:ascii="Arial" w:hAnsi="Arial" w:cs="Arial"/>
                <w:sz w:val="20"/>
                <w:szCs w:val="20"/>
              </w:rPr>
              <w:t>a brief summary</w:t>
            </w:r>
            <w:proofErr w:type="gramEnd"/>
            <w:r w:rsidRPr="006D6B91">
              <w:rPr>
                <w:rFonts w:ascii="Arial" w:hAnsi="Arial" w:cs="Arial"/>
                <w:sz w:val="20"/>
                <w:szCs w:val="20"/>
              </w:rPr>
              <w:t xml:space="preserve"> of each unit we had</w:t>
            </w:r>
          </w:p>
          <w:p w14:paraId="29053C4F" w14:textId="1BE95D6A" w:rsidR="000A1DA2" w:rsidRPr="00B83466" w:rsidRDefault="00561264" w:rsidP="00491496">
            <w:pPr>
              <w:pStyle w:val="ListParagraph"/>
              <w:numPr>
                <w:ilvl w:val="0"/>
                <w:numId w:val="1"/>
              </w:numPr>
              <w:ind w:left="179" w:hanging="179"/>
              <w:rPr>
                <w:rFonts w:ascii="Arial" w:hAnsi="Arial" w:cs="Arial"/>
                <w:color w:val="000000" w:themeColor="text1"/>
                <w:sz w:val="20"/>
                <w:szCs w:val="20"/>
                <w:lang w:val="fr-CA"/>
              </w:rPr>
            </w:pPr>
            <w:r>
              <w:rPr>
                <w:rFonts w:ascii="Arial" w:hAnsi="Arial" w:cs="Arial"/>
                <w:sz w:val="20"/>
                <w:szCs w:val="20"/>
                <w:lang w:val="fr-CA"/>
              </w:rPr>
              <w:t>P</w:t>
            </w:r>
            <w:r w:rsidR="000A1DA2" w:rsidRPr="00B83466">
              <w:rPr>
                <w:rFonts w:ascii="Arial" w:hAnsi="Arial" w:cs="Arial"/>
                <w:sz w:val="20"/>
                <w:szCs w:val="20"/>
                <w:lang w:val="fr-CA"/>
              </w:rPr>
              <w:t xml:space="preserve">ratiquer plus les </w:t>
            </w:r>
            <w:proofErr w:type="spellStart"/>
            <w:r w:rsidR="000A1DA2" w:rsidRPr="00B83466">
              <w:rPr>
                <w:rFonts w:ascii="Arial" w:hAnsi="Arial" w:cs="Arial"/>
                <w:sz w:val="20"/>
                <w:szCs w:val="20"/>
                <w:lang w:val="fr-CA"/>
              </w:rPr>
              <w:t>DDx</w:t>
            </w:r>
            <w:proofErr w:type="spellEnd"/>
            <w:r w:rsidR="000A1DA2" w:rsidRPr="00B83466">
              <w:rPr>
                <w:rFonts w:ascii="Arial" w:hAnsi="Arial" w:cs="Arial"/>
                <w:sz w:val="20"/>
                <w:szCs w:val="20"/>
                <w:lang w:val="fr-CA"/>
              </w:rPr>
              <w:t xml:space="preserve"> et présentation de cas</w:t>
            </w:r>
            <w:r w:rsidR="004A01DB">
              <w:rPr>
                <w:rFonts w:ascii="Arial" w:hAnsi="Arial" w:cs="Arial"/>
                <w:sz w:val="20"/>
                <w:szCs w:val="20"/>
                <w:lang w:val="fr-CA"/>
              </w:rPr>
              <w:t xml:space="preserve"> *</w:t>
            </w:r>
          </w:p>
          <w:p w14:paraId="48E77D23" w14:textId="60568AC8" w:rsidR="000A1DA2" w:rsidRPr="00B83466" w:rsidRDefault="00561264" w:rsidP="00491496">
            <w:pPr>
              <w:pStyle w:val="ListParagraph"/>
              <w:numPr>
                <w:ilvl w:val="0"/>
                <w:numId w:val="1"/>
              </w:numPr>
              <w:ind w:left="179" w:hanging="179"/>
              <w:rPr>
                <w:rFonts w:ascii="Arial" w:hAnsi="Arial" w:cs="Arial"/>
                <w:color w:val="000000" w:themeColor="text1"/>
                <w:sz w:val="20"/>
                <w:szCs w:val="20"/>
                <w:lang w:val="fr-CA"/>
              </w:rPr>
            </w:pPr>
            <w:r>
              <w:rPr>
                <w:rFonts w:ascii="Arial" w:hAnsi="Arial" w:cs="Arial"/>
                <w:sz w:val="20"/>
                <w:szCs w:val="20"/>
                <w:lang w:val="fr-CA"/>
              </w:rPr>
              <w:t>R</w:t>
            </w:r>
            <w:r w:rsidR="000A1DA2" w:rsidRPr="00B83466">
              <w:rPr>
                <w:rFonts w:ascii="Arial" w:hAnsi="Arial" w:cs="Arial"/>
                <w:sz w:val="20"/>
                <w:szCs w:val="20"/>
                <w:lang w:val="fr-CA"/>
              </w:rPr>
              <w:t>evue des examens physiques</w:t>
            </w:r>
            <w:r w:rsidR="004A01DB">
              <w:rPr>
                <w:rFonts w:ascii="Arial" w:hAnsi="Arial" w:cs="Arial"/>
                <w:sz w:val="20"/>
                <w:szCs w:val="20"/>
                <w:lang w:val="fr-CA"/>
              </w:rPr>
              <w:t xml:space="preserve"> *</w:t>
            </w:r>
          </w:p>
          <w:p w14:paraId="73B88AC4" w14:textId="77777777" w:rsidR="000A1DA2" w:rsidRPr="000F34AB" w:rsidRDefault="000A1DA2" w:rsidP="00491496">
            <w:pPr>
              <w:pStyle w:val="ListParagraph"/>
              <w:numPr>
                <w:ilvl w:val="0"/>
                <w:numId w:val="1"/>
              </w:numPr>
              <w:ind w:left="179" w:hanging="179"/>
              <w:rPr>
                <w:rFonts w:ascii="Arial" w:hAnsi="Arial" w:cs="Arial"/>
                <w:sz w:val="20"/>
                <w:szCs w:val="20"/>
              </w:rPr>
            </w:pPr>
            <w:r w:rsidRPr="00B83466">
              <w:rPr>
                <w:rFonts w:ascii="Arial" w:hAnsi="Arial" w:cs="Arial"/>
                <w:sz w:val="20"/>
                <w:szCs w:val="20"/>
                <w:lang w:val="fr-CA"/>
              </w:rPr>
              <w:t>ÉCOS avant de commencer l’externat</w:t>
            </w:r>
          </w:p>
          <w:p w14:paraId="09B0865B" w14:textId="77777777" w:rsidR="000A1DA2" w:rsidRPr="009A1448"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Ensure students have patients to follow</w:t>
            </w:r>
          </w:p>
          <w:p w14:paraId="541EFBFE" w14:textId="5776AE5F" w:rsidR="000A1DA2" w:rsidRPr="001653DB" w:rsidRDefault="000A1DA2" w:rsidP="00491496">
            <w:pPr>
              <w:pStyle w:val="ListParagraph"/>
              <w:numPr>
                <w:ilvl w:val="0"/>
                <w:numId w:val="1"/>
              </w:numPr>
              <w:ind w:left="179" w:hanging="179"/>
              <w:rPr>
                <w:rFonts w:ascii="Arial" w:hAnsi="Arial" w:cs="Arial"/>
                <w:color w:val="000000" w:themeColor="text1"/>
                <w:sz w:val="20"/>
                <w:szCs w:val="20"/>
                <w:lang w:val="fr-CA"/>
              </w:rPr>
            </w:pPr>
            <w:r w:rsidRPr="001653DB">
              <w:rPr>
                <w:rFonts w:ascii="Arial" w:hAnsi="Arial" w:cs="Arial"/>
                <w:sz w:val="20"/>
                <w:szCs w:val="20"/>
                <w:lang w:val="fr-CA"/>
              </w:rPr>
              <w:t xml:space="preserve">Inclure des cours qui </w:t>
            </w:r>
            <w:r w:rsidR="00561264" w:rsidRPr="001653DB">
              <w:rPr>
                <w:rFonts w:ascii="Arial" w:hAnsi="Arial" w:cs="Arial"/>
                <w:sz w:val="20"/>
                <w:szCs w:val="20"/>
                <w:lang w:val="fr-CA"/>
              </w:rPr>
              <w:t>présentent</w:t>
            </w:r>
            <w:r w:rsidRPr="001653DB">
              <w:rPr>
                <w:rFonts w:ascii="Arial" w:hAnsi="Arial" w:cs="Arial"/>
                <w:sz w:val="20"/>
                <w:szCs w:val="20"/>
                <w:lang w:val="fr-CA"/>
              </w:rPr>
              <w:t xml:space="preserve"> le fonctionnement dans un </w:t>
            </w:r>
            <w:r w:rsidR="00561264" w:rsidRPr="001653DB">
              <w:rPr>
                <w:rFonts w:ascii="Arial" w:hAnsi="Arial" w:cs="Arial"/>
                <w:sz w:val="20"/>
                <w:szCs w:val="20"/>
                <w:lang w:val="fr-CA"/>
              </w:rPr>
              <w:t>hôpital</w:t>
            </w:r>
            <w:r w:rsidRPr="001653DB">
              <w:rPr>
                <w:rFonts w:ascii="Arial" w:hAnsi="Arial" w:cs="Arial"/>
                <w:sz w:val="20"/>
                <w:szCs w:val="20"/>
                <w:lang w:val="fr-CA"/>
              </w:rPr>
              <w:t xml:space="preserve"> et une clinique externe.</w:t>
            </w:r>
            <w:r w:rsidR="009A1448">
              <w:rPr>
                <w:rFonts w:ascii="Arial" w:hAnsi="Arial" w:cs="Arial"/>
                <w:sz w:val="20"/>
                <w:szCs w:val="20"/>
                <w:lang w:val="fr-CA"/>
              </w:rPr>
              <w:t xml:space="preserve"> *</w:t>
            </w:r>
          </w:p>
          <w:p w14:paraId="43B61C2F" w14:textId="1FDB353A" w:rsidR="000A1DA2" w:rsidRPr="00EC405A" w:rsidRDefault="000A1DA2" w:rsidP="00491496">
            <w:pPr>
              <w:pStyle w:val="ListParagraph"/>
              <w:numPr>
                <w:ilvl w:val="0"/>
                <w:numId w:val="1"/>
              </w:numPr>
              <w:ind w:left="179" w:hanging="179"/>
              <w:rPr>
                <w:rFonts w:ascii="Arial" w:hAnsi="Arial" w:cs="Arial"/>
                <w:color w:val="000000" w:themeColor="text1"/>
                <w:sz w:val="20"/>
                <w:szCs w:val="20"/>
                <w:lang w:val="fr-CA"/>
              </w:rPr>
            </w:pPr>
            <w:r w:rsidRPr="001653DB">
              <w:rPr>
                <w:rFonts w:ascii="Arial" w:hAnsi="Arial" w:cs="Arial"/>
                <w:sz w:val="20"/>
                <w:szCs w:val="20"/>
                <w:lang w:val="fr-CA"/>
              </w:rPr>
              <w:t xml:space="preserve">Donner une solution clé en main au niveau de </w:t>
            </w:r>
            <w:r w:rsidR="00561264" w:rsidRPr="001653DB">
              <w:rPr>
                <w:rFonts w:ascii="Arial" w:hAnsi="Arial" w:cs="Arial"/>
                <w:sz w:val="20"/>
                <w:szCs w:val="20"/>
                <w:lang w:val="fr-CA"/>
              </w:rPr>
              <w:t>l’administration</w:t>
            </w:r>
            <w:r w:rsidRPr="001653DB">
              <w:rPr>
                <w:rFonts w:ascii="Arial" w:hAnsi="Arial" w:cs="Arial"/>
                <w:sz w:val="20"/>
                <w:szCs w:val="20"/>
                <w:lang w:val="fr-CA"/>
              </w:rPr>
              <w:t xml:space="preserve"> pour les étudiants afin qu'il puisse se concentrer sur la matière à étudier. Donner </w:t>
            </w:r>
            <w:r w:rsidR="009A1448" w:rsidRPr="001653DB">
              <w:rPr>
                <w:rFonts w:ascii="Arial" w:hAnsi="Arial" w:cs="Arial"/>
                <w:sz w:val="20"/>
                <w:szCs w:val="20"/>
                <w:lang w:val="fr-CA"/>
              </w:rPr>
              <w:t>les documents administratifs</w:t>
            </w:r>
            <w:r w:rsidRPr="001653DB">
              <w:rPr>
                <w:rFonts w:ascii="Arial" w:hAnsi="Arial" w:cs="Arial"/>
                <w:sz w:val="20"/>
                <w:szCs w:val="20"/>
                <w:lang w:val="fr-CA"/>
              </w:rPr>
              <w:t xml:space="preserve"> à complét</w:t>
            </w:r>
            <w:r w:rsidR="00561264">
              <w:rPr>
                <w:rFonts w:ascii="Arial" w:hAnsi="Arial" w:cs="Arial"/>
                <w:sz w:val="20"/>
                <w:szCs w:val="20"/>
                <w:lang w:val="fr-CA"/>
              </w:rPr>
              <w:t>er</w:t>
            </w:r>
            <w:r w:rsidRPr="001653DB">
              <w:rPr>
                <w:rFonts w:ascii="Arial" w:hAnsi="Arial" w:cs="Arial"/>
                <w:sz w:val="20"/>
                <w:szCs w:val="20"/>
                <w:lang w:val="fr-CA"/>
              </w:rPr>
              <w:t xml:space="preserve"> durant l'été pour qu'ils soi</w:t>
            </w:r>
            <w:r w:rsidR="00561264">
              <w:rPr>
                <w:rFonts w:ascii="Arial" w:hAnsi="Arial" w:cs="Arial"/>
                <w:sz w:val="20"/>
                <w:szCs w:val="20"/>
                <w:lang w:val="fr-CA"/>
              </w:rPr>
              <w:t>en</w:t>
            </w:r>
            <w:r w:rsidRPr="001653DB">
              <w:rPr>
                <w:rFonts w:ascii="Arial" w:hAnsi="Arial" w:cs="Arial"/>
                <w:sz w:val="20"/>
                <w:szCs w:val="20"/>
                <w:lang w:val="fr-CA"/>
              </w:rPr>
              <w:t xml:space="preserve">t fait avant la </w:t>
            </w:r>
            <w:r w:rsidR="00561264" w:rsidRPr="001653DB">
              <w:rPr>
                <w:rFonts w:ascii="Arial" w:hAnsi="Arial" w:cs="Arial"/>
                <w:sz w:val="20"/>
                <w:szCs w:val="20"/>
                <w:lang w:val="fr-CA"/>
              </w:rPr>
              <w:t>rentrée</w:t>
            </w:r>
            <w:r w:rsidRPr="001653DB">
              <w:rPr>
                <w:rFonts w:ascii="Arial" w:hAnsi="Arial" w:cs="Arial"/>
                <w:sz w:val="20"/>
                <w:szCs w:val="20"/>
                <w:lang w:val="fr-CA"/>
              </w:rPr>
              <w:t>.</w:t>
            </w:r>
            <w:r w:rsidR="009A1448">
              <w:rPr>
                <w:rFonts w:ascii="Arial" w:hAnsi="Arial" w:cs="Arial"/>
                <w:sz w:val="20"/>
                <w:szCs w:val="20"/>
                <w:lang w:val="fr-CA"/>
              </w:rPr>
              <w:t xml:space="preserve"> *</w:t>
            </w:r>
          </w:p>
        </w:tc>
      </w:tr>
      <w:tr w:rsidR="000A1DA2" w:rsidRPr="008A077C" w14:paraId="7AAA8468" w14:textId="77777777" w:rsidTr="00D14DC5">
        <w:tc>
          <w:tcPr>
            <w:tcW w:w="1588" w:type="dxa"/>
          </w:tcPr>
          <w:p w14:paraId="6742A329" w14:textId="57A2EA67" w:rsidR="000A1DA2" w:rsidRPr="00DE26FB" w:rsidRDefault="00DE26FB" w:rsidP="00491496">
            <w:pPr>
              <w:rPr>
                <w:rFonts w:ascii="Arial" w:hAnsi="Arial" w:cs="Arial"/>
                <w:sz w:val="20"/>
                <w:szCs w:val="20"/>
              </w:rPr>
            </w:pPr>
            <w:r w:rsidRPr="00DE26FB">
              <w:rPr>
                <w:rFonts w:ascii="Arial" w:hAnsi="Arial" w:cs="Arial"/>
                <w:sz w:val="20"/>
                <w:szCs w:val="20"/>
              </w:rPr>
              <w:lastRenderedPageBreak/>
              <w:t xml:space="preserve">Clerkship preparation &amp; training: logistics </w:t>
            </w:r>
            <w:r w:rsidR="000A1DA2" w:rsidRPr="00DE26FB">
              <w:rPr>
                <w:rFonts w:ascii="Arial" w:hAnsi="Arial" w:cs="Arial"/>
                <w:sz w:val="20"/>
                <w:szCs w:val="20"/>
              </w:rPr>
              <w:t>(17%)</w:t>
            </w:r>
          </w:p>
        </w:tc>
        <w:tc>
          <w:tcPr>
            <w:tcW w:w="7768" w:type="dxa"/>
          </w:tcPr>
          <w:p w14:paraId="027A397C"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Practicing presenting patients in an organized manner would be helpful as well as practicing differential diagnoses</w:t>
            </w:r>
            <w:proofErr w:type="gramStart"/>
            <w:r w:rsidRPr="00182FA5">
              <w:rPr>
                <w:rFonts w:ascii="Arial" w:hAnsi="Arial" w:cs="Arial"/>
                <w:sz w:val="20"/>
                <w:szCs w:val="20"/>
              </w:rPr>
              <w:t>.....</w:t>
            </w:r>
            <w:proofErr w:type="gramEnd"/>
          </w:p>
          <w:p w14:paraId="25FBF881"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Explain how ward medicine logistically works (ex. who you need to contact to fax prescriptions, how to print lists for your team to round with).</w:t>
            </w:r>
          </w:p>
          <w:p w14:paraId="4E793805"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More instruction on the mandatory things we need to fill out for each rotation (</w:t>
            </w:r>
            <w:proofErr w:type="gramStart"/>
            <w:r w:rsidRPr="00182FA5">
              <w:rPr>
                <w:rFonts w:ascii="Arial" w:hAnsi="Arial" w:cs="Arial"/>
                <w:sz w:val="20"/>
                <w:szCs w:val="20"/>
              </w:rPr>
              <w:t>i.e.</w:t>
            </w:r>
            <w:proofErr w:type="gramEnd"/>
            <w:r w:rsidRPr="00182FA5">
              <w:rPr>
                <w:rFonts w:ascii="Arial" w:hAnsi="Arial" w:cs="Arial"/>
                <w:sz w:val="20"/>
                <w:szCs w:val="20"/>
              </w:rPr>
              <w:t xml:space="preserve"> one45 procedure logs, </w:t>
            </w:r>
            <w:proofErr w:type="spellStart"/>
            <w:r w:rsidRPr="00182FA5">
              <w:rPr>
                <w:rFonts w:ascii="Arial" w:hAnsi="Arial" w:cs="Arial"/>
                <w:sz w:val="20"/>
                <w:szCs w:val="20"/>
              </w:rPr>
              <w:t>ClinX</w:t>
            </w:r>
            <w:proofErr w:type="spellEnd"/>
            <w:r w:rsidRPr="00182FA5">
              <w:rPr>
                <w:rFonts w:ascii="Arial" w:hAnsi="Arial" w:cs="Arial"/>
                <w:sz w:val="20"/>
                <w:szCs w:val="20"/>
              </w:rPr>
              <w:t xml:space="preserve"> for surgery). At least have one place to find links to all the things we need to complete.</w:t>
            </w:r>
          </w:p>
          <w:p w14:paraId="1B66E96A" w14:textId="35E98101"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Besides the medicine part, how to write notes, how to round, how to take care of patients, etc</w:t>
            </w:r>
            <w:r w:rsidR="00D14DC5">
              <w:rPr>
                <w:rFonts w:ascii="Arial" w:hAnsi="Arial" w:cs="Arial"/>
                <w:sz w:val="20"/>
                <w:szCs w:val="20"/>
              </w:rPr>
              <w:t>.</w:t>
            </w:r>
          </w:p>
          <w:p w14:paraId="561559EE"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 xml:space="preserve">Stronger focus on practical aspects (where things are in the hospital, </w:t>
            </w:r>
            <w:proofErr w:type="gramStart"/>
            <w:r w:rsidRPr="00182FA5">
              <w:rPr>
                <w:rFonts w:ascii="Arial" w:hAnsi="Arial" w:cs="Arial"/>
                <w:sz w:val="20"/>
                <w:szCs w:val="20"/>
              </w:rPr>
              <w:t>roles</w:t>
            </w:r>
            <w:proofErr w:type="gramEnd"/>
            <w:r w:rsidRPr="00182FA5">
              <w:rPr>
                <w:rFonts w:ascii="Arial" w:hAnsi="Arial" w:cs="Arial"/>
                <w:sz w:val="20"/>
                <w:szCs w:val="20"/>
              </w:rPr>
              <w:t xml:space="preserve"> and responsibilities of different team members, maybe even having some residents talk about a typical day)</w:t>
            </w:r>
          </w:p>
          <w:p w14:paraId="0C27D1D0"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More practice on one-liner summaries, more practice in what to check on morning rounds, more practice on case presentations, more practice on note taking (red flag questions)</w:t>
            </w:r>
          </w:p>
          <w:p w14:paraId="6EA8BD93"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b/>
                <w:bCs/>
                <w:sz w:val="20"/>
                <w:szCs w:val="20"/>
              </w:rPr>
              <w:t xml:space="preserve">More hands on teaching, more practical teaching in regards to how to use online EMR, more practice writing </w:t>
            </w:r>
            <w:proofErr w:type="gramStart"/>
            <w:r w:rsidRPr="00182FA5">
              <w:rPr>
                <w:rFonts w:ascii="Arial" w:hAnsi="Arial" w:cs="Arial"/>
                <w:b/>
                <w:bCs/>
                <w:sz w:val="20"/>
                <w:szCs w:val="20"/>
              </w:rPr>
              <w:t>notes,</w:t>
            </w:r>
            <w:r w:rsidRPr="00182FA5">
              <w:rPr>
                <w:rFonts w:ascii="Arial" w:hAnsi="Arial" w:cs="Arial"/>
                <w:sz w:val="20"/>
                <w:szCs w:val="20"/>
              </w:rPr>
              <w:t xml:space="preserve">  A</w:t>
            </w:r>
            <w:proofErr w:type="gramEnd"/>
            <w:r w:rsidRPr="00182FA5">
              <w:rPr>
                <w:rFonts w:ascii="Arial" w:hAnsi="Arial" w:cs="Arial"/>
                <w:sz w:val="20"/>
                <w:szCs w:val="20"/>
              </w:rPr>
              <w:t xml:space="preserve"> LOT more physical exam practice</w:t>
            </w:r>
          </w:p>
          <w:p w14:paraId="5A7DA643"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b/>
                <w:bCs/>
                <w:sz w:val="20"/>
                <w:szCs w:val="20"/>
              </w:rPr>
              <w:t>Practical skills about working in the hospital would be nice to learn.</w:t>
            </w:r>
            <w:r w:rsidRPr="00182FA5">
              <w:rPr>
                <w:rFonts w:ascii="Arial" w:hAnsi="Arial" w:cs="Arial"/>
                <w:sz w:val="20"/>
                <w:szCs w:val="20"/>
              </w:rPr>
              <w:t xml:space="preserve"> Link block was supposed to provide these but sadly did not provide much in terms of useful knowledge/skills</w:t>
            </w:r>
          </w:p>
          <w:p w14:paraId="21604DE8"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More clarity on expectations per rotation</w:t>
            </w:r>
          </w:p>
          <w:p w14:paraId="06997089" w14:textId="77777777" w:rsidR="000A1DA2" w:rsidRPr="00182FA5" w:rsidRDefault="000A1DA2" w:rsidP="00491496">
            <w:pPr>
              <w:pStyle w:val="ListParagraph"/>
              <w:numPr>
                <w:ilvl w:val="0"/>
                <w:numId w:val="25"/>
              </w:numPr>
              <w:ind w:left="171" w:hanging="171"/>
              <w:rPr>
                <w:rFonts w:ascii="Arial" w:hAnsi="Arial" w:cs="Arial"/>
                <w:sz w:val="20"/>
                <w:szCs w:val="20"/>
              </w:rPr>
            </w:pPr>
            <w:r w:rsidRPr="00182FA5">
              <w:rPr>
                <w:rFonts w:ascii="Arial" w:hAnsi="Arial" w:cs="Arial"/>
                <w:sz w:val="20"/>
                <w:szCs w:val="20"/>
              </w:rPr>
              <w:t xml:space="preserve">Inform students that most preceptors will have NO idea they are arriving that day, and to not take offense at this. It often means you will receive no </w:t>
            </w:r>
            <w:proofErr w:type="gramStart"/>
            <w:r w:rsidRPr="00182FA5">
              <w:rPr>
                <w:rFonts w:ascii="Arial" w:hAnsi="Arial" w:cs="Arial"/>
                <w:sz w:val="20"/>
                <w:szCs w:val="20"/>
              </w:rPr>
              <w:t>teaching, and</w:t>
            </w:r>
            <w:proofErr w:type="gramEnd"/>
            <w:r w:rsidRPr="00182FA5">
              <w:rPr>
                <w:rFonts w:ascii="Arial" w:hAnsi="Arial" w:cs="Arial"/>
                <w:sz w:val="20"/>
                <w:szCs w:val="20"/>
              </w:rPr>
              <w:t xml:space="preserve"> will need to make up for it at home.</w:t>
            </w:r>
          </w:p>
          <w:p w14:paraId="477EF489" w14:textId="77777777" w:rsidR="000A1DA2" w:rsidRPr="00182FA5" w:rsidRDefault="000A1DA2" w:rsidP="00491496">
            <w:pPr>
              <w:pStyle w:val="ListParagraph"/>
              <w:numPr>
                <w:ilvl w:val="0"/>
                <w:numId w:val="25"/>
              </w:numPr>
              <w:ind w:left="171" w:hanging="171"/>
              <w:rPr>
                <w:rFonts w:ascii="Arial" w:hAnsi="Arial" w:cs="Arial"/>
                <w:b/>
                <w:bCs/>
                <w:sz w:val="20"/>
                <w:szCs w:val="20"/>
              </w:rPr>
            </w:pPr>
            <w:r w:rsidRPr="00182FA5">
              <w:rPr>
                <w:rFonts w:ascii="Arial" w:hAnsi="Arial" w:cs="Arial"/>
                <w:sz w:val="20"/>
                <w:szCs w:val="20"/>
              </w:rPr>
              <w:t xml:space="preserve">Having Epic access, </w:t>
            </w:r>
            <w:r w:rsidRPr="00182FA5">
              <w:rPr>
                <w:rFonts w:ascii="Arial" w:hAnsi="Arial" w:cs="Arial"/>
                <w:b/>
                <w:bCs/>
                <w:sz w:val="20"/>
                <w:szCs w:val="20"/>
              </w:rPr>
              <w:t>more encouragement towards communicating expectations and objectives with preceptors.</w:t>
            </w:r>
          </w:p>
          <w:p w14:paraId="6C781185" w14:textId="18200312" w:rsidR="000A1DA2" w:rsidRPr="00182FA5" w:rsidRDefault="000A1DA2" w:rsidP="00491496">
            <w:pPr>
              <w:pStyle w:val="ListParagraph"/>
              <w:numPr>
                <w:ilvl w:val="0"/>
                <w:numId w:val="25"/>
              </w:numPr>
              <w:ind w:left="171" w:hanging="171"/>
              <w:rPr>
                <w:rFonts w:ascii="Arial" w:hAnsi="Arial" w:cs="Arial"/>
                <w:b/>
                <w:bCs/>
                <w:sz w:val="20"/>
                <w:szCs w:val="20"/>
              </w:rPr>
            </w:pPr>
            <w:r w:rsidRPr="00182FA5">
              <w:rPr>
                <w:rFonts w:ascii="Arial" w:hAnsi="Arial" w:cs="Arial"/>
                <w:sz w:val="20"/>
                <w:szCs w:val="20"/>
              </w:rPr>
              <w:t xml:space="preserve">More physical exam workshops, more hands-on training, more EPIC training, </w:t>
            </w:r>
            <w:r w:rsidRPr="00182FA5">
              <w:rPr>
                <w:rFonts w:ascii="Arial" w:hAnsi="Arial" w:cs="Arial"/>
                <w:b/>
                <w:bCs/>
                <w:sz w:val="20"/>
                <w:szCs w:val="20"/>
              </w:rPr>
              <w:t>more about the role of a clerk in specific rotations (e</w:t>
            </w:r>
            <w:r w:rsidR="009A1448">
              <w:rPr>
                <w:rFonts w:ascii="Arial" w:hAnsi="Arial" w:cs="Arial"/>
                <w:b/>
                <w:bCs/>
                <w:sz w:val="20"/>
                <w:szCs w:val="20"/>
              </w:rPr>
              <w:t>.g.,</w:t>
            </w:r>
            <w:r w:rsidRPr="00182FA5">
              <w:rPr>
                <w:rFonts w:ascii="Arial" w:hAnsi="Arial" w:cs="Arial"/>
                <w:b/>
                <w:bCs/>
                <w:sz w:val="20"/>
                <w:szCs w:val="20"/>
              </w:rPr>
              <w:t xml:space="preserve"> rotation-specific talks about expectations)</w:t>
            </w:r>
            <w:r w:rsidR="009A1448">
              <w:rPr>
                <w:rFonts w:ascii="Arial" w:hAnsi="Arial" w:cs="Arial"/>
                <w:b/>
                <w:bCs/>
                <w:sz w:val="20"/>
                <w:szCs w:val="20"/>
              </w:rPr>
              <w:t xml:space="preserve"> *</w:t>
            </w:r>
          </w:p>
          <w:p w14:paraId="55450EC8" w14:textId="77777777" w:rsidR="000A1DA2" w:rsidRPr="00CD5585" w:rsidRDefault="000A1DA2" w:rsidP="00491496">
            <w:pPr>
              <w:pStyle w:val="ListParagraph"/>
              <w:numPr>
                <w:ilvl w:val="0"/>
                <w:numId w:val="26"/>
              </w:numPr>
              <w:ind w:left="171" w:hanging="171"/>
              <w:rPr>
                <w:rFonts w:ascii="Arial" w:hAnsi="Arial" w:cs="Arial"/>
                <w:sz w:val="20"/>
                <w:szCs w:val="20"/>
              </w:rPr>
            </w:pPr>
            <w:r w:rsidRPr="00182FA5">
              <w:rPr>
                <w:rFonts w:ascii="Arial" w:hAnsi="Arial" w:cs="Arial"/>
                <w:sz w:val="20"/>
                <w:szCs w:val="20"/>
              </w:rPr>
              <w:t xml:space="preserve">Simple medications and their needs: peg, senna, Advil/Tylenol and when is it appropriate. </w:t>
            </w:r>
            <w:r w:rsidRPr="00182FA5">
              <w:rPr>
                <w:rFonts w:ascii="Arial" w:hAnsi="Arial" w:cs="Arial"/>
                <w:b/>
                <w:bCs/>
                <w:sz w:val="20"/>
                <w:szCs w:val="20"/>
              </w:rPr>
              <w:t>Discharge summary writing.</w:t>
            </w:r>
            <w:r w:rsidRPr="00182FA5">
              <w:rPr>
                <w:rFonts w:ascii="Arial" w:hAnsi="Arial" w:cs="Arial"/>
                <w:sz w:val="20"/>
                <w:szCs w:val="20"/>
              </w:rPr>
              <w:t xml:space="preserve"> Simple common order sets in Epic for anglophone stream. Ensuring epic works before your first week. </w:t>
            </w:r>
            <w:r w:rsidRPr="00182FA5">
              <w:rPr>
                <w:rFonts w:ascii="Arial" w:hAnsi="Arial" w:cs="Arial"/>
                <w:b/>
                <w:bCs/>
                <w:sz w:val="20"/>
                <w:szCs w:val="20"/>
              </w:rPr>
              <w:t>How to be helpful in the OR as someone who has never been in the OR.</w:t>
            </w:r>
            <w:r w:rsidRPr="00182FA5">
              <w:rPr>
                <w:rFonts w:ascii="Arial" w:hAnsi="Arial" w:cs="Arial"/>
                <w:sz w:val="20"/>
                <w:szCs w:val="20"/>
              </w:rPr>
              <w:t xml:space="preserve"> </w:t>
            </w:r>
            <w:r w:rsidRPr="00182FA5">
              <w:rPr>
                <w:rFonts w:ascii="Arial" w:hAnsi="Arial" w:cs="Arial"/>
                <w:b/>
                <w:bCs/>
                <w:sz w:val="20"/>
                <w:szCs w:val="20"/>
              </w:rPr>
              <w:t xml:space="preserve">Handover. </w:t>
            </w:r>
            <w:r w:rsidRPr="00182FA5">
              <w:rPr>
                <w:rFonts w:ascii="Arial" w:hAnsi="Arial" w:cs="Arial"/>
                <w:b/>
                <w:bCs/>
                <w:sz w:val="20"/>
                <w:szCs w:val="20"/>
              </w:rPr>
              <w:lastRenderedPageBreak/>
              <w:t>Practice pages. Prioritizing orders from nurses overnight. These are all practical skills that you often aren’t prepared for.</w:t>
            </w:r>
          </w:p>
          <w:p w14:paraId="5554E50C" w14:textId="77777777" w:rsidR="000A1DA2" w:rsidRPr="009A1448" w:rsidRDefault="000A1DA2" w:rsidP="00491496">
            <w:pPr>
              <w:pStyle w:val="ListParagraph"/>
              <w:numPr>
                <w:ilvl w:val="0"/>
                <w:numId w:val="1"/>
              </w:numPr>
              <w:ind w:left="179" w:hanging="179"/>
              <w:rPr>
                <w:rFonts w:ascii="Arial" w:hAnsi="Arial" w:cs="Arial"/>
                <w:b/>
                <w:bCs/>
                <w:color w:val="000000" w:themeColor="text1"/>
                <w:sz w:val="20"/>
                <w:szCs w:val="20"/>
                <w:lang w:val="en-CA"/>
              </w:rPr>
            </w:pPr>
            <w:r w:rsidRPr="00B36A9D">
              <w:rPr>
                <w:rFonts w:ascii="Arial" w:hAnsi="Arial" w:cs="Arial"/>
                <w:sz w:val="20"/>
                <w:szCs w:val="20"/>
              </w:rPr>
              <w:t>Unit IV was very helpful. It would be more helpful if it outlined clear roles for clerks within each rotation outside of rounding on in-patients. That information is not at all clear for my current rotation.</w:t>
            </w:r>
            <w:r>
              <w:rPr>
                <w:rFonts w:ascii="Arial" w:hAnsi="Arial" w:cs="Arial"/>
                <w:sz w:val="20"/>
                <w:szCs w:val="20"/>
              </w:rPr>
              <w:t xml:space="preserve"> </w:t>
            </w:r>
            <w:r w:rsidRPr="000F34AB">
              <w:rPr>
                <w:rFonts w:ascii="Arial" w:hAnsi="Arial" w:cs="Arial"/>
                <w:sz w:val="20"/>
                <w:szCs w:val="20"/>
              </w:rPr>
              <w:t>Units I - III should be changed to allow for more practice of case presentations and writing notes/ consultations. These are an integral part of clinical practice, and yet prior to Unit IV, uOttawa medical students have absolutely zero experience doing these.</w:t>
            </w:r>
          </w:p>
          <w:p w14:paraId="34E3E7C2" w14:textId="77777777" w:rsidR="000A1DA2" w:rsidRPr="00B83466" w:rsidRDefault="000A1DA2" w:rsidP="00491496">
            <w:pPr>
              <w:pStyle w:val="ListParagraph"/>
              <w:numPr>
                <w:ilvl w:val="0"/>
                <w:numId w:val="1"/>
              </w:numPr>
              <w:ind w:left="179" w:hanging="179"/>
              <w:rPr>
                <w:rFonts w:ascii="Arial" w:hAnsi="Arial" w:cs="Arial"/>
                <w:color w:val="000000" w:themeColor="text1"/>
                <w:sz w:val="20"/>
                <w:szCs w:val="20"/>
                <w:lang w:val="fr-CA"/>
              </w:rPr>
            </w:pPr>
            <w:r w:rsidRPr="00B83466">
              <w:rPr>
                <w:rFonts w:ascii="Arial" w:hAnsi="Arial" w:cs="Arial"/>
                <w:sz w:val="20"/>
                <w:szCs w:val="20"/>
                <w:lang w:val="fr-CA"/>
              </w:rPr>
              <w:t>Échanger avec les étudiants par rapport aux attentes de l'externat. Avoir des témoignages d'étudiants qui ont fini leur externat afin d'avoir leur perspective et leurs conseils.</w:t>
            </w:r>
          </w:p>
          <w:p w14:paraId="263ED49F" w14:textId="77777777" w:rsidR="000A1DA2" w:rsidRPr="000F34AB" w:rsidRDefault="000A1DA2" w:rsidP="00491496">
            <w:pPr>
              <w:pStyle w:val="ListParagraph"/>
              <w:numPr>
                <w:ilvl w:val="0"/>
                <w:numId w:val="1"/>
              </w:numPr>
              <w:ind w:left="179" w:hanging="179"/>
              <w:rPr>
                <w:rFonts w:ascii="Arial" w:hAnsi="Arial" w:cs="Arial"/>
                <w:color w:val="000000" w:themeColor="text1"/>
                <w:sz w:val="20"/>
                <w:szCs w:val="20"/>
                <w:lang w:val="fr-CA"/>
              </w:rPr>
            </w:pPr>
            <w:r w:rsidRPr="00B83466">
              <w:rPr>
                <w:rFonts w:ascii="Arial" w:hAnsi="Arial" w:cs="Arial"/>
                <w:sz w:val="20"/>
                <w:szCs w:val="20"/>
                <w:lang w:val="fr-CA"/>
              </w:rPr>
              <w:t>Je ne sais pas si quelque chose peut être fait vraiment, c'est moi-même qui me stress. Mais j'avoue qu'on nous raconte souvent des histoires d'horreur de l'externat et ça n'a pas aidé ma peur.</w:t>
            </w:r>
          </w:p>
          <w:p w14:paraId="536F94C1" w14:textId="62437465" w:rsidR="000A1DA2" w:rsidRPr="009A1448" w:rsidRDefault="000A1DA2" w:rsidP="00491496">
            <w:pPr>
              <w:pStyle w:val="ListParagraph"/>
              <w:numPr>
                <w:ilvl w:val="0"/>
                <w:numId w:val="22"/>
              </w:numPr>
              <w:ind w:left="171" w:hanging="171"/>
              <w:rPr>
                <w:rFonts w:ascii="Arial" w:hAnsi="Arial" w:cs="Arial"/>
                <w:sz w:val="20"/>
                <w:szCs w:val="20"/>
                <w:lang w:val="fr-CA"/>
              </w:rPr>
            </w:pPr>
            <w:r w:rsidRPr="00B83466">
              <w:rPr>
                <w:rFonts w:ascii="Arial" w:hAnsi="Arial" w:cs="Arial"/>
                <w:sz w:val="20"/>
                <w:szCs w:val="20"/>
                <w:lang w:val="fr-CA"/>
              </w:rPr>
              <w:t xml:space="preserve">Nous expliquer le </w:t>
            </w:r>
            <w:r w:rsidR="00561264" w:rsidRPr="00B83466">
              <w:rPr>
                <w:rFonts w:ascii="Arial" w:hAnsi="Arial" w:cs="Arial"/>
                <w:sz w:val="20"/>
                <w:szCs w:val="20"/>
                <w:lang w:val="fr-CA"/>
              </w:rPr>
              <w:t>rôle</w:t>
            </w:r>
            <w:r w:rsidRPr="00B83466">
              <w:rPr>
                <w:rFonts w:ascii="Arial" w:hAnsi="Arial" w:cs="Arial"/>
                <w:sz w:val="20"/>
                <w:szCs w:val="20"/>
                <w:lang w:val="fr-CA"/>
              </w:rPr>
              <w:t xml:space="preserve"> de l'étudiant en médecine MS3 dans le cadre des soins du patient.</w:t>
            </w:r>
            <w:r w:rsidR="009A1448">
              <w:rPr>
                <w:rFonts w:ascii="Arial" w:hAnsi="Arial" w:cs="Arial"/>
                <w:sz w:val="20"/>
                <w:szCs w:val="20"/>
                <w:lang w:val="fr-CA"/>
              </w:rPr>
              <w:t xml:space="preserve"> *</w:t>
            </w:r>
          </w:p>
        </w:tc>
      </w:tr>
      <w:tr w:rsidR="000A1DA2" w:rsidRPr="00C2762A" w14:paraId="7FB8F4EC" w14:textId="77777777" w:rsidTr="00D14DC5">
        <w:tc>
          <w:tcPr>
            <w:tcW w:w="1588" w:type="dxa"/>
          </w:tcPr>
          <w:p w14:paraId="7AA670E1" w14:textId="77777777" w:rsidR="000A1DA2" w:rsidRDefault="000A1DA2" w:rsidP="00491496">
            <w:pPr>
              <w:rPr>
                <w:rFonts w:ascii="Arial" w:hAnsi="Arial" w:cs="Arial"/>
                <w:sz w:val="20"/>
                <w:szCs w:val="20"/>
              </w:rPr>
            </w:pPr>
            <w:r>
              <w:rPr>
                <w:rFonts w:ascii="Arial" w:hAnsi="Arial" w:cs="Arial"/>
                <w:sz w:val="20"/>
                <w:szCs w:val="20"/>
              </w:rPr>
              <w:lastRenderedPageBreak/>
              <w:t>Educational strategies (14%)</w:t>
            </w:r>
          </w:p>
        </w:tc>
        <w:tc>
          <w:tcPr>
            <w:tcW w:w="7768" w:type="dxa"/>
          </w:tcPr>
          <w:p w14:paraId="5E45658B" w14:textId="77777777" w:rsidR="000A1DA2" w:rsidRPr="00182FA5" w:rsidRDefault="000A1DA2" w:rsidP="00491496">
            <w:pPr>
              <w:pStyle w:val="ListParagraph"/>
              <w:numPr>
                <w:ilvl w:val="0"/>
                <w:numId w:val="21"/>
              </w:numPr>
              <w:ind w:left="171" w:hanging="171"/>
              <w:rPr>
                <w:rFonts w:ascii="Arial" w:hAnsi="Arial" w:cs="Arial"/>
                <w:sz w:val="20"/>
                <w:szCs w:val="20"/>
              </w:rPr>
            </w:pPr>
            <w:r w:rsidRPr="00182FA5">
              <w:rPr>
                <w:rFonts w:ascii="Arial" w:hAnsi="Arial" w:cs="Arial"/>
                <w:sz w:val="20"/>
                <w:szCs w:val="20"/>
              </w:rPr>
              <w:t>More CBL/group discussions</w:t>
            </w:r>
          </w:p>
          <w:p w14:paraId="27555E70" w14:textId="1330EBE4" w:rsidR="000A1DA2" w:rsidRPr="00182FA5" w:rsidRDefault="00561264" w:rsidP="00491496">
            <w:pPr>
              <w:pStyle w:val="ListParagraph"/>
              <w:numPr>
                <w:ilvl w:val="0"/>
                <w:numId w:val="21"/>
              </w:numPr>
              <w:ind w:left="171" w:hanging="171"/>
              <w:rPr>
                <w:rFonts w:ascii="Arial" w:hAnsi="Arial" w:cs="Arial"/>
                <w:sz w:val="20"/>
                <w:szCs w:val="20"/>
              </w:rPr>
            </w:pPr>
            <w:r>
              <w:rPr>
                <w:rFonts w:ascii="Arial" w:hAnsi="Arial" w:cs="Arial"/>
                <w:sz w:val="20"/>
                <w:szCs w:val="20"/>
                <w:lang w:val="en-CA"/>
              </w:rPr>
              <w:t>M</w:t>
            </w:r>
            <w:r w:rsidR="000A1DA2" w:rsidRPr="00182FA5">
              <w:rPr>
                <w:rFonts w:ascii="Arial" w:hAnsi="Arial" w:cs="Arial"/>
                <w:sz w:val="20"/>
                <w:szCs w:val="20"/>
              </w:rPr>
              <w:t>ore patient simulations</w:t>
            </w:r>
            <w:r w:rsidR="009A1448">
              <w:rPr>
                <w:rFonts w:ascii="Arial" w:hAnsi="Arial" w:cs="Arial"/>
                <w:sz w:val="20"/>
                <w:szCs w:val="20"/>
              </w:rPr>
              <w:t xml:space="preserve"> *</w:t>
            </w:r>
          </w:p>
          <w:p w14:paraId="1114B978" w14:textId="1D5812E1" w:rsidR="000A1DA2" w:rsidRPr="00182FA5" w:rsidRDefault="00561264" w:rsidP="00491496">
            <w:pPr>
              <w:pStyle w:val="ListParagraph"/>
              <w:numPr>
                <w:ilvl w:val="0"/>
                <w:numId w:val="21"/>
              </w:numPr>
              <w:ind w:left="171" w:hanging="171"/>
              <w:rPr>
                <w:rFonts w:ascii="Arial" w:hAnsi="Arial" w:cs="Arial"/>
                <w:sz w:val="20"/>
                <w:szCs w:val="20"/>
              </w:rPr>
            </w:pPr>
            <w:r>
              <w:rPr>
                <w:rFonts w:ascii="Arial" w:hAnsi="Arial" w:cs="Arial"/>
                <w:sz w:val="20"/>
                <w:szCs w:val="20"/>
              </w:rPr>
              <w:t>M</w:t>
            </w:r>
            <w:r w:rsidR="000A1DA2" w:rsidRPr="00182FA5">
              <w:rPr>
                <w:rFonts w:ascii="Arial" w:hAnsi="Arial" w:cs="Arial"/>
                <w:sz w:val="20"/>
                <w:szCs w:val="20"/>
              </w:rPr>
              <w:t>ore opportunity for hands-on learning in the clinics/wards</w:t>
            </w:r>
            <w:r w:rsidR="009A1448">
              <w:rPr>
                <w:rFonts w:ascii="Arial" w:hAnsi="Arial" w:cs="Arial"/>
                <w:sz w:val="20"/>
                <w:szCs w:val="20"/>
              </w:rPr>
              <w:t xml:space="preserve"> *</w:t>
            </w:r>
          </w:p>
          <w:p w14:paraId="631BEEB5" w14:textId="77777777" w:rsidR="000A1DA2" w:rsidRPr="00182FA5" w:rsidRDefault="000A1DA2" w:rsidP="00491496">
            <w:pPr>
              <w:pStyle w:val="ListParagraph"/>
              <w:numPr>
                <w:ilvl w:val="0"/>
                <w:numId w:val="21"/>
              </w:numPr>
              <w:ind w:left="171" w:hanging="171"/>
              <w:rPr>
                <w:rFonts w:ascii="Arial" w:hAnsi="Arial" w:cs="Arial"/>
                <w:sz w:val="20"/>
                <w:szCs w:val="20"/>
              </w:rPr>
            </w:pPr>
            <w:proofErr w:type="gramStart"/>
            <w:r w:rsidRPr="00182FA5">
              <w:rPr>
                <w:rFonts w:ascii="Arial" w:hAnsi="Arial" w:cs="Arial"/>
                <w:sz w:val="20"/>
                <w:szCs w:val="20"/>
              </w:rPr>
              <w:t>More small</w:t>
            </w:r>
            <w:proofErr w:type="gramEnd"/>
            <w:r w:rsidRPr="00182FA5">
              <w:rPr>
                <w:rFonts w:ascii="Arial" w:hAnsi="Arial" w:cs="Arial"/>
                <w:sz w:val="20"/>
                <w:szCs w:val="20"/>
              </w:rPr>
              <w:t xml:space="preserve"> group session or on the ward exposure</w:t>
            </w:r>
          </w:p>
          <w:p w14:paraId="41A185D9" w14:textId="77777777" w:rsidR="000A1DA2" w:rsidRPr="00182FA5" w:rsidRDefault="000A1DA2" w:rsidP="00491496">
            <w:pPr>
              <w:pStyle w:val="ListParagraph"/>
              <w:numPr>
                <w:ilvl w:val="0"/>
                <w:numId w:val="21"/>
              </w:numPr>
              <w:ind w:left="171" w:hanging="171"/>
              <w:rPr>
                <w:rFonts w:ascii="Arial" w:hAnsi="Arial" w:cs="Arial"/>
                <w:sz w:val="20"/>
                <w:szCs w:val="20"/>
              </w:rPr>
            </w:pPr>
            <w:r w:rsidRPr="00182FA5">
              <w:rPr>
                <w:rFonts w:ascii="Arial" w:hAnsi="Arial" w:cs="Arial"/>
                <w:sz w:val="20"/>
                <w:szCs w:val="20"/>
              </w:rPr>
              <w:t>More in person teaching</w:t>
            </w:r>
          </w:p>
          <w:p w14:paraId="6C98A57A" w14:textId="77777777" w:rsidR="000A1DA2" w:rsidRPr="00182FA5" w:rsidRDefault="000A1DA2" w:rsidP="00491496">
            <w:pPr>
              <w:pStyle w:val="ListParagraph"/>
              <w:numPr>
                <w:ilvl w:val="0"/>
                <w:numId w:val="21"/>
              </w:numPr>
              <w:ind w:left="171" w:hanging="171"/>
              <w:rPr>
                <w:rFonts w:ascii="Arial" w:hAnsi="Arial" w:cs="Arial"/>
                <w:sz w:val="20"/>
                <w:szCs w:val="20"/>
              </w:rPr>
            </w:pPr>
            <w:r w:rsidRPr="00182FA5">
              <w:rPr>
                <w:rFonts w:ascii="Arial" w:hAnsi="Arial" w:cs="Arial"/>
                <w:sz w:val="20"/>
                <w:szCs w:val="20"/>
              </w:rPr>
              <w:t>More exposure on what to expect day to day in clerkship, talks with current clerks, more exposure to clinical setting in link/pre clerkship</w:t>
            </w:r>
          </w:p>
          <w:p w14:paraId="37113CBF" w14:textId="77777777" w:rsidR="000A1DA2" w:rsidRDefault="000A1DA2" w:rsidP="00491496">
            <w:pPr>
              <w:pStyle w:val="ListParagraph"/>
              <w:numPr>
                <w:ilvl w:val="0"/>
                <w:numId w:val="21"/>
              </w:numPr>
              <w:ind w:left="171" w:hanging="171"/>
              <w:rPr>
                <w:rFonts w:ascii="Arial" w:hAnsi="Arial" w:cs="Arial"/>
                <w:sz w:val="20"/>
                <w:szCs w:val="20"/>
              </w:rPr>
            </w:pPr>
            <w:r w:rsidRPr="00182FA5">
              <w:rPr>
                <w:rFonts w:ascii="Arial" w:hAnsi="Arial" w:cs="Arial"/>
                <w:sz w:val="20"/>
                <w:szCs w:val="20"/>
              </w:rPr>
              <w:t>More case based learning and actual integration of all topics in unit I-IV. My perception was that unit IV would help to bring all things together and allow us to practice our skills prior to clerkship that way we could hit the ground running but that was not the case.</w:t>
            </w:r>
          </w:p>
          <w:p w14:paraId="2B5435F1" w14:textId="32AD9905" w:rsidR="000A1DA2" w:rsidRPr="009A1448" w:rsidRDefault="00561264" w:rsidP="00491496">
            <w:pPr>
              <w:pStyle w:val="ListParagraph"/>
              <w:numPr>
                <w:ilvl w:val="0"/>
                <w:numId w:val="1"/>
              </w:numPr>
              <w:ind w:left="179" w:hanging="179"/>
              <w:rPr>
                <w:rFonts w:ascii="Arial" w:hAnsi="Arial" w:cs="Arial"/>
                <w:color w:val="000000" w:themeColor="text1"/>
                <w:sz w:val="20"/>
                <w:szCs w:val="20"/>
                <w:lang w:val="en-CA"/>
              </w:rPr>
            </w:pPr>
            <w:r>
              <w:rPr>
                <w:rFonts w:ascii="Arial" w:hAnsi="Arial" w:cs="Arial"/>
                <w:sz w:val="20"/>
                <w:szCs w:val="20"/>
              </w:rPr>
              <w:t>M</w:t>
            </w:r>
            <w:r w:rsidR="000A1DA2" w:rsidRPr="00B2576A">
              <w:rPr>
                <w:rFonts w:ascii="Arial" w:hAnsi="Arial" w:cs="Arial"/>
                <w:sz w:val="20"/>
                <w:szCs w:val="20"/>
              </w:rPr>
              <w:t xml:space="preserve">ore practical classes for the administrative side of clerkship. perhaps including note taking in simulated clinics for francophone stream. </w:t>
            </w:r>
            <w:r w:rsidRPr="00B2576A">
              <w:rPr>
                <w:rFonts w:ascii="Arial" w:hAnsi="Arial" w:cs="Arial"/>
                <w:sz w:val="20"/>
                <w:szCs w:val="20"/>
              </w:rPr>
              <w:t>Have</w:t>
            </w:r>
            <w:r w:rsidR="000A1DA2" w:rsidRPr="00B2576A">
              <w:rPr>
                <w:rFonts w:ascii="Arial" w:hAnsi="Arial" w:cs="Arial"/>
                <w:sz w:val="20"/>
                <w:szCs w:val="20"/>
              </w:rPr>
              <w:t xml:space="preserve"> CBLs with pts that have comorbidities, and determine the management of each of these problems, </w:t>
            </w:r>
            <w:proofErr w:type="gramStart"/>
            <w:r w:rsidR="000A1DA2" w:rsidRPr="00B2576A">
              <w:rPr>
                <w:rFonts w:ascii="Arial" w:hAnsi="Arial" w:cs="Arial"/>
                <w:sz w:val="20"/>
                <w:szCs w:val="20"/>
              </w:rPr>
              <w:t>similar to</w:t>
            </w:r>
            <w:proofErr w:type="gramEnd"/>
            <w:r w:rsidR="000A1DA2" w:rsidRPr="00B2576A">
              <w:rPr>
                <w:rFonts w:ascii="Arial" w:hAnsi="Arial" w:cs="Arial"/>
                <w:sz w:val="20"/>
                <w:szCs w:val="20"/>
              </w:rPr>
              <w:t xml:space="preserve"> how we manage patients on the wards.</w:t>
            </w:r>
            <w:r w:rsidR="009A1448">
              <w:rPr>
                <w:rFonts w:ascii="Arial" w:hAnsi="Arial" w:cs="Arial"/>
                <w:sz w:val="20"/>
                <w:szCs w:val="20"/>
              </w:rPr>
              <w:t xml:space="preserve"> *</w:t>
            </w:r>
          </w:p>
          <w:p w14:paraId="58A62E20" w14:textId="534308AA" w:rsidR="000A1DA2" w:rsidRPr="00A42D4C" w:rsidRDefault="00561264" w:rsidP="00491496">
            <w:pPr>
              <w:pStyle w:val="ListParagraph"/>
              <w:numPr>
                <w:ilvl w:val="0"/>
                <w:numId w:val="1"/>
              </w:numPr>
              <w:ind w:left="179" w:hanging="179"/>
              <w:rPr>
                <w:rFonts w:ascii="Arial" w:hAnsi="Arial" w:cs="Arial"/>
                <w:sz w:val="20"/>
                <w:szCs w:val="20"/>
                <w:lang w:val="fr-CA"/>
              </w:rPr>
            </w:pPr>
            <w:r>
              <w:rPr>
                <w:rFonts w:ascii="Arial" w:hAnsi="Arial" w:cs="Arial"/>
                <w:sz w:val="20"/>
                <w:szCs w:val="20"/>
                <w:lang w:val="fr-CA"/>
              </w:rPr>
              <w:t>A</w:t>
            </w:r>
            <w:r w:rsidR="000A1DA2" w:rsidRPr="001653DB">
              <w:rPr>
                <w:rFonts w:ascii="Arial" w:hAnsi="Arial" w:cs="Arial"/>
                <w:sz w:val="20"/>
                <w:szCs w:val="20"/>
                <w:lang w:val="fr-CA"/>
              </w:rPr>
              <w:t>ller en stage plus vite et avoir moins de phase 1</w:t>
            </w:r>
            <w:r w:rsidR="009A1448">
              <w:rPr>
                <w:rFonts w:ascii="Arial" w:hAnsi="Arial" w:cs="Arial"/>
                <w:sz w:val="20"/>
                <w:szCs w:val="20"/>
                <w:lang w:val="fr-CA"/>
              </w:rPr>
              <w:t xml:space="preserve"> *</w:t>
            </w:r>
          </w:p>
          <w:p w14:paraId="7A4457B7" w14:textId="1C698C9D" w:rsidR="000A1DA2" w:rsidRPr="00AC71A8" w:rsidRDefault="00561264" w:rsidP="00491496">
            <w:pPr>
              <w:pStyle w:val="ListParagraph"/>
              <w:numPr>
                <w:ilvl w:val="0"/>
                <w:numId w:val="1"/>
              </w:numPr>
              <w:ind w:left="179" w:hanging="179"/>
              <w:rPr>
                <w:rFonts w:ascii="Arial" w:hAnsi="Arial" w:cs="Arial"/>
                <w:sz w:val="20"/>
                <w:szCs w:val="20"/>
                <w:lang w:val="fr-CA"/>
              </w:rPr>
            </w:pPr>
            <w:r>
              <w:rPr>
                <w:rFonts w:ascii="Arial" w:hAnsi="Arial" w:cs="Arial"/>
                <w:sz w:val="20"/>
                <w:szCs w:val="20"/>
              </w:rPr>
              <w:t>M</w:t>
            </w:r>
            <w:r w:rsidR="000A1DA2" w:rsidRPr="00B2576A">
              <w:rPr>
                <w:rFonts w:ascii="Arial" w:hAnsi="Arial" w:cs="Arial"/>
                <w:sz w:val="20"/>
                <w:szCs w:val="20"/>
              </w:rPr>
              <w:t>ore interactive workshops</w:t>
            </w:r>
            <w:r w:rsidR="009A1448">
              <w:rPr>
                <w:rFonts w:ascii="Arial" w:hAnsi="Arial" w:cs="Arial"/>
                <w:sz w:val="20"/>
                <w:szCs w:val="20"/>
              </w:rPr>
              <w:t xml:space="preserve"> *</w:t>
            </w:r>
          </w:p>
          <w:p w14:paraId="2AE5FC5F" w14:textId="72E93B14" w:rsidR="000A1DA2" w:rsidRDefault="00561264" w:rsidP="00491496">
            <w:pPr>
              <w:pStyle w:val="ListParagraph"/>
              <w:numPr>
                <w:ilvl w:val="0"/>
                <w:numId w:val="21"/>
              </w:numPr>
              <w:ind w:left="171" w:hanging="171"/>
              <w:rPr>
                <w:rFonts w:ascii="Arial" w:hAnsi="Arial" w:cs="Arial"/>
                <w:sz w:val="20"/>
                <w:szCs w:val="20"/>
              </w:rPr>
            </w:pPr>
            <w:r>
              <w:rPr>
                <w:rFonts w:ascii="Arial" w:hAnsi="Arial" w:cs="Arial"/>
                <w:sz w:val="20"/>
                <w:szCs w:val="20"/>
              </w:rPr>
              <w:t>M</w:t>
            </w:r>
            <w:r w:rsidR="000A1DA2" w:rsidRPr="00B2576A">
              <w:rPr>
                <w:rFonts w:ascii="Arial" w:hAnsi="Arial" w:cs="Arial"/>
                <w:sz w:val="20"/>
                <w:szCs w:val="20"/>
              </w:rPr>
              <w:t>ore pediatrics</w:t>
            </w:r>
            <w:r w:rsidR="009A1448">
              <w:rPr>
                <w:rFonts w:ascii="Arial" w:hAnsi="Arial" w:cs="Arial"/>
                <w:sz w:val="20"/>
                <w:szCs w:val="20"/>
              </w:rPr>
              <w:t xml:space="preserve"> *</w:t>
            </w:r>
          </w:p>
          <w:p w14:paraId="540F89C6" w14:textId="77777777" w:rsidR="000A1DA2" w:rsidRPr="006D6B91" w:rsidRDefault="000A1DA2" w:rsidP="00491496">
            <w:pPr>
              <w:pStyle w:val="ListParagraph"/>
              <w:numPr>
                <w:ilvl w:val="0"/>
                <w:numId w:val="1"/>
              </w:numPr>
              <w:ind w:left="179" w:hanging="179"/>
              <w:rPr>
                <w:rFonts w:ascii="Arial" w:hAnsi="Arial" w:cs="Arial"/>
                <w:color w:val="000000" w:themeColor="text1"/>
                <w:sz w:val="20"/>
                <w:szCs w:val="20"/>
                <w:lang w:val="fr-CA"/>
              </w:rPr>
            </w:pPr>
            <w:r w:rsidRPr="00B2576A">
              <w:rPr>
                <w:rFonts w:ascii="Arial" w:hAnsi="Arial" w:cs="Arial"/>
                <w:sz w:val="20"/>
                <w:szCs w:val="20"/>
              </w:rPr>
              <w:t>More clinical work.</w:t>
            </w:r>
          </w:p>
          <w:p w14:paraId="732552C9" w14:textId="78A56F79" w:rsidR="000A1DA2" w:rsidRPr="00F449F4" w:rsidRDefault="000A1DA2" w:rsidP="00491496">
            <w:pPr>
              <w:pStyle w:val="ListParagraph"/>
              <w:numPr>
                <w:ilvl w:val="0"/>
                <w:numId w:val="1"/>
              </w:numPr>
              <w:ind w:left="179" w:hanging="179"/>
              <w:rPr>
                <w:rFonts w:ascii="Arial" w:hAnsi="Arial" w:cs="Arial"/>
                <w:color w:val="000000" w:themeColor="text1"/>
                <w:sz w:val="20"/>
                <w:szCs w:val="20"/>
                <w:lang w:val="fr-CA"/>
              </w:rPr>
            </w:pPr>
            <w:r w:rsidRPr="00B36A9D">
              <w:rPr>
                <w:rFonts w:ascii="Arial" w:hAnsi="Arial" w:cs="Arial"/>
                <w:sz w:val="20"/>
                <w:szCs w:val="20"/>
              </w:rPr>
              <w:t>More case-</w:t>
            </w:r>
            <w:r w:rsidR="009A1448" w:rsidRPr="00B36A9D">
              <w:rPr>
                <w:rFonts w:ascii="Arial" w:hAnsi="Arial" w:cs="Arial"/>
                <w:sz w:val="20"/>
                <w:szCs w:val="20"/>
              </w:rPr>
              <w:t>based</w:t>
            </w:r>
            <w:r w:rsidRPr="00B36A9D">
              <w:rPr>
                <w:rFonts w:ascii="Arial" w:hAnsi="Arial" w:cs="Arial"/>
                <w:sz w:val="20"/>
                <w:szCs w:val="20"/>
              </w:rPr>
              <w:t xml:space="preserve"> learning</w:t>
            </w:r>
            <w:r w:rsidR="009A1448">
              <w:rPr>
                <w:rFonts w:ascii="Arial" w:hAnsi="Arial" w:cs="Arial"/>
                <w:sz w:val="20"/>
                <w:szCs w:val="20"/>
              </w:rPr>
              <w:t xml:space="preserve"> *</w:t>
            </w:r>
          </w:p>
          <w:p w14:paraId="79E5CB66" w14:textId="6A0E7CBB" w:rsidR="000A1DA2" w:rsidRPr="00182FA5" w:rsidRDefault="00561264" w:rsidP="00491496">
            <w:pPr>
              <w:pStyle w:val="ListParagraph"/>
              <w:numPr>
                <w:ilvl w:val="0"/>
                <w:numId w:val="21"/>
              </w:numPr>
              <w:ind w:left="171" w:hanging="171"/>
              <w:rPr>
                <w:rFonts w:ascii="Arial" w:hAnsi="Arial" w:cs="Arial"/>
                <w:sz w:val="20"/>
                <w:szCs w:val="20"/>
              </w:rPr>
            </w:pPr>
            <w:r>
              <w:rPr>
                <w:rFonts w:ascii="Arial" w:hAnsi="Arial" w:cs="Arial"/>
                <w:sz w:val="20"/>
                <w:szCs w:val="20"/>
              </w:rPr>
              <w:t>M</w:t>
            </w:r>
            <w:r w:rsidR="000A1DA2" w:rsidRPr="00B2576A">
              <w:rPr>
                <w:rFonts w:ascii="Arial" w:hAnsi="Arial" w:cs="Arial"/>
                <w:sz w:val="20"/>
                <w:szCs w:val="20"/>
              </w:rPr>
              <w:t>ore clinical situations</w:t>
            </w:r>
            <w:r w:rsidR="009A1448">
              <w:rPr>
                <w:rFonts w:ascii="Arial" w:hAnsi="Arial" w:cs="Arial"/>
                <w:sz w:val="20"/>
                <w:szCs w:val="20"/>
              </w:rPr>
              <w:t xml:space="preserve"> *</w:t>
            </w:r>
          </w:p>
        </w:tc>
      </w:tr>
      <w:tr w:rsidR="000A1DA2" w:rsidRPr="00C2762A" w14:paraId="50093A6E" w14:textId="77777777" w:rsidTr="00D14DC5">
        <w:tc>
          <w:tcPr>
            <w:tcW w:w="1588" w:type="dxa"/>
          </w:tcPr>
          <w:p w14:paraId="7598FF16" w14:textId="77777777" w:rsidR="000A1DA2" w:rsidRDefault="000A1DA2" w:rsidP="00491496">
            <w:pPr>
              <w:rPr>
                <w:rFonts w:ascii="Arial" w:hAnsi="Arial" w:cs="Arial"/>
                <w:sz w:val="20"/>
                <w:szCs w:val="20"/>
              </w:rPr>
            </w:pPr>
            <w:r>
              <w:rPr>
                <w:rFonts w:ascii="Arial" w:hAnsi="Arial" w:cs="Arial"/>
                <w:sz w:val="20"/>
                <w:szCs w:val="20"/>
              </w:rPr>
              <w:t xml:space="preserve">Curricular changes &amp; content areas </w:t>
            </w:r>
            <w:r w:rsidRPr="0080622E">
              <w:rPr>
                <w:rFonts w:ascii="Arial" w:hAnsi="Arial" w:cs="Arial"/>
                <w:sz w:val="20"/>
                <w:szCs w:val="20"/>
              </w:rPr>
              <w:t>(1</w:t>
            </w:r>
            <w:r>
              <w:rPr>
                <w:rFonts w:ascii="Arial" w:hAnsi="Arial" w:cs="Arial"/>
                <w:sz w:val="20"/>
                <w:szCs w:val="20"/>
              </w:rPr>
              <w:t>4</w:t>
            </w:r>
            <w:r w:rsidRPr="0080622E">
              <w:rPr>
                <w:rFonts w:ascii="Arial" w:hAnsi="Arial" w:cs="Arial"/>
                <w:sz w:val="20"/>
                <w:szCs w:val="20"/>
              </w:rPr>
              <w:t>%)</w:t>
            </w:r>
          </w:p>
          <w:p w14:paraId="097EEADA" w14:textId="77777777" w:rsidR="000A1DA2" w:rsidRDefault="000A1DA2" w:rsidP="00491496">
            <w:pPr>
              <w:rPr>
                <w:rFonts w:ascii="Arial" w:hAnsi="Arial" w:cs="Arial"/>
                <w:sz w:val="20"/>
                <w:szCs w:val="20"/>
              </w:rPr>
            </w:pPr>
          </w:p>
        </w:tc>
        <w:tc>
          <w:tcPr>
            <w:tcW w:w="7768" w:type="dxa"/>
          </w:tcPr>
          <w:p w14:paraId="65046A69" w14:textId="5282F50F" w:rsidR="000A1DA2" w:rsidRPr="00182FA5"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sz w:val="20"/>
                <w:szCs w:val="20"/>
              </w:rPr>
              <w:t xml:space="preserve">It is good the way it is. More pediatrics and </w:t>
            </w:r>
            <w:r w:rsidR="008D3E86">
              <w:rPr>
                <w:rFonts w:ascii="Arial" w:hAnsi="Arial" w:cs="Arial"/>
                <w:sz w:val="20"/>
                <w:szCs w:val="20"/>
              </w:rPr>
              <w:t>OB/GYN</w:t>
            </w:r>
            <w:r w:rsidRPr="00182FA5">
              <w:rPr>
                <w:rFonts w:ascii="Arial" w:hAnsi="Arial" w:cs="Arial"/>
                <w:sz w:val="20"/>
                <w:szCs w:val="20"/>
              </w:rPr>
              <w:t xml:space="preserve"> lectures would be useful.</w:t>
            </w:r>
            <w:r w:rsidR="008D3E86">
              <w:rPr>
                <w:rFonts w:ascii="Arial" w:hAnsi="Arial" w:cs="Arial"/>
                <w:sz w:val="20"/>
                <w:szCs w:val="20"/>
              </w:rPr>
              <w:t xml:space="preserve"> *</w:t>
            </w:r>
          </w:p>
          <w:p w14:paraId="75732757" w14:textId="77777777" w:rsidR="000A1DA2" w:rsidRPr="00182FA5"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sz w:val="20"/>
                <w:szCs w:val="20"/>
              </w:rPr>
              <w:t>Talk about bowel prophylaxis! This is something that came useful on every single rotation, but not something I remembered much about from pre-clerkship. Talking about conservative measures and a "laxative ladder" would be helpful.</w:t>
            </w:r>
          </w:p>
          <w:p w14:paraId="5DB935B5" w14:textId="77777777" w:rsidR="000A1DA2" w:rsidRPr="00182FA5"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sz w:val="20"/>
                <w:szCs w:val="20"/>
              </w:rPr>
              <w:t>Better teaching on common prescriptions and how to prescribe medications.</w:t>
            </w:r>
          </w:p>
          <w:p w14:paraId="254E3965" w14:textId="57157A03" w:rsidR="000A1DA2" w:rsidRPr="00182FA5"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sz w:val="20"/>
                <w:szCs w:val="20"/>
              </w:rPr>
              <w:t xml:space="preserve">Incorporate more information about lab tests (not just CBC - get into details like SPEP </w:t>
            </w:r>
            <w:proofErr w:type="spellStart"/>
            <w:r w:rsidRPr="00182FA5">
              <w:rPr>
                <w:rFonts w:ascii="Arial" w:hAnsi="Arial" w:cs="Arial"/>
                <w:sz w:val="20"/>
                <w:szCs w:val="20"/>
              </w:rPr>
              <w:t>etc</w:t>
            </w:r>
            <w:proofErr w:type="spellEnd"/>
            <w:r w:rsidRPr="00182FA5">
              <w:rPr>
                <w:rFonts w:ascii="Arial" w:hAnsi="Arial" w:cs="Arial"/>
                <w:sz w:val="20"/>
                <w:szCs w:val="20"/>
              </w:rPr>
              <w:t xml:space="preserve"> because you are expected to interpret them, but </w:t>
            </w:r>
            <w:r w:rsidR="00561264" w:rsidRPr="00182FA5">
              <w:rPr>
                <w:rFonts w:ascii="Arial" w:hAnsi="Arial" w:cs="Arial"/>
                <w:sz w:val="20"/>
                <w:szCs w:val="20"/>
              </w:rPr>
              <w:t>it’s</w:t>
            </w:r>
            <w:r w:rsidRPr="00182FA5">
              <w:rPr>
                <w:rFonts w:ascii="Arial" w:hAnsi="Arial" w:cs="Arial"/>
                <w:sz w:val="20"/>
                <w:szCs w:val="20"/>
              </w:rPr>
              <w:t xml:space="preserve"> difficult to find student-level explanations online).</w:t>
            </w:r>
            <w:r w:rsidR="009A1448">
              <w:rPr>
                <w:rFonts w:ascii="Arial" w:hAnsi="Arial" w:cs="Arial"/>
                <w:sz w:val="20"/>
                <w:szCs w:val="20"/>
              </w:rPr>
              <w:t xml:space="preserve"> *</w:t>
            </w:r>
          </w:p>
          <w:p w14:paraId="44FCACF6" w14:textId="49BFBE48" w:rsidR="000A1DA2"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sz w:val="20"/>
                <w:szCs w:val="20"/>
              </w:rPr>
              <w:t>More emphasis on differential diagnosis of common symptoms or more exposure with trying to come up with management plans (either in case</w:t>
            </w:r>
            <w:r w:rsidR="009A1448">
              <w:rPr>
                <w:rFonts w:ascii="Arial" w:hAnsi="Arial" w:cs="Arial"/>
                <w:sz w:val="20"/>
                <w:szCs w:val="20"/>
              </w:rPr>
              <w:t>-</w:t>
            </w:r>
            <w:r w:rsidRPr="00182FA5">
              <w:rPr>
                <w:rFonts w:ascii="Arial" w:hAnsi="Arial" w:cs="Arial"/>
                <w:sz w:val="20"/>
                <w:szCs w:val="20"/>
              </w:rPr>
              <w:t>based learning or team-based learning). This is especially useful in CTU rotations.</w:t>
            </w:r>
          </w:p>
          <w:p w14:paraId="2C8427F8" w14:textId="77777777" w:rsidR="000A1DA2" w:rsidRPr="00EC405A" w:rsidRDefault="000A1DA2" w:rsidP="00491496">
            <w:pPr>
              <w:pStyle w:val="ListParagraph"/>
              <w:numPr>
                <w:ilvl w:val="0"/>
                <w:numId w:val="22"/>
              </w:numPr>
              <w:ind w:left="171" w:hanging="171"/>
              <w:rPr>
                <w:rFonts w:ascii="Arial" w:hAnsi="Arial" w:cs="Arial"/>
                <w:b/>
                <w:bCs/>
                <w:sz w:val="20"/>
                <w:szCs w:val="20"/>
              </w:rPr>
            </w:pPr>
            <w:r w:rsidRPr="00182FA5">
              <w:rPr>
                <w:rFonts w:ascii="Arial" w:hAnsi="Arial" w:cs="Arial"/>
                <w:sz w:val="20"/>
                <w:szCs w:val="20"/>
              </w:rPr>
              <w:t xml:space="preserve">I think more time should be allocated for in person and hands on activities and workshops. </w:t>
            </w:r>
            <w:r w:rsidRPr="00EC405A">
              <w:rPr>
                <w:rFonts w:ascii="Arial" w:hAnsi="Arial" w:cs="Arial"/>
                <w:sz w:val="20"/>
                <w:szCs w:val="20"/>
              </w:rPr>
              <w:t>There are skills that were rushed or squished together on the final day of link block (ABG, CXR, ECG) that are important skills</w:t>
            </w:r>
          </w:p>
          <w:p w14:paraId="64FE1D53" w14:textId="219AE22C" w:rsidR="000A1DA2" w:rsidRPr="00182FA5" w:rsidRDefault="000A1DA2" w:rsidP="00491496">
            <w:pPr>
              <w:pStyle w:val="ListParagraph"/>
              <w:numPr>
                <w:ilvl w:val="0"/>
                <w:numId w:val="28"/>
              </w:numPr>
              <w:ind w:left="171" w:hanging="171"/>
              <w:rPr>
                <w:rFonts w:ascii="Arial" w:hAnsi="Arial" w:cs="Arial"/>
                <w:b/>
                <w:bCs/>
                <w:sz w:val="20"/>
                <w:szCs w:val="20"/>
              </w:rPr>
            </w:pPr>
            <w:r w:rsidRPr="00182FA5">
              <w:rPr>
                <w:rFonts w:ascii="Arial" w:hAnsi="Arial" w:cs="Arial"/>
                <w:sz w:val="20"/>
                <w:szCs w:val="20"/>
              </w:rPr>
              <w:t xml:space="preserve">Link was literally the most disorganized block ever. I found it </w:t>
            </w:r>
            <w:proofErr w:type="gramStart"/>
            <w:r w:rsidRPr="00182FA5">
              <w:rPr>
                <w:rFonts w:ascii="Arial" w:hAnsi="Arial" w:cs="Arial"/>
                <w:sz w:val="20"/>
                <w:szCs w:val="20"/>
              </w:rPr>
              <w:t>really hard</w:t>
            </w:r>
            <w:proofErr w:type="gramEnd"/>
            <w:r w:rsidRPr="00182FA5">
              <w:rPr>
                <w:rFonts w:ascii="Arial" w:hAnsi="Arial" w:cs="Arial"/>
                <w:sz w:val="20"/>
                <w:szCs w:val="20"/>
              </w:rPr>
              <w:t xml:space="preserve"> to learn when I'm stressed out about new classes showing up last minute or not knowing when or where I am supposed to show up or not having the ppt beforehand to take notes. Really took away from the learning experience. </w:t>
            </w:r>
            <w:r w:rsidRPr="00182FA5">
              <w:rPr>
                <w:rFonts w:ascii="Arial" w:hAnsi="Arial" w:cs="Arial"/>
                <w:b/>
                <w:bCs/>
                <w:sz w:val="20"/>
                <w:szCs w:val="20"/>
              </w:rPr>
              <w:t>Also</w:t>
            </w:r>
            <w:r w:rsidR="00D14DC5">
              <w:rPr>
                <w:rFonts w:ascii="Arial" w:hAnsi="Arial" w:cs="Arial"/>
                <w:b/>
                <w:bCs/>
                <w:sz w:val="20"/>
                <w:szCs w:val="20"/>
              </w:rPr>
              <w:t>,</w:t>
            </w:r>
            <w:r w:rsidRPr="00182FA5">
              <w:rPr>
                <w:rFonts w:ascii="Arial" w:hAnsi="Arial" w:cs="Arial"/>
                <w:b/>
                <w:bCs/>
                <w:sz w:val="20"/>
                <w:szCs w:val="20"/>
              </w:rPr>
              <w:t xml:space="preserve"> some topics </w:t>
            </w:r>
            <w:r w:rsidRPr="00182FA5">
              <w:rPr>
                <w:rFonts w:ascii="Arial" w:hAnsi="Arial" w:cs="Arial"/>
                <w:b/>
                <w:bCs/>
                <w:sz w:val="20"/>
                <w:szCs w:val="20"/>
              </w:rPr>
              <w:lastRenderedPageBreak/>
              <w:t>(ECG, ABG, etc</w:t>
            </w:r>
            <w:r w:rsidR="00D14DC5">
              <w:rPr>
                <w:rFonts w:ascii="Arial" w:hAnsi="Arial" w:cs="Arial"/>
                <w:b/>
                <w:bCs/>
                <w:sz w:val="20"/>
                <w:szCs w:val="20"/>
              </w:rPr>
              <w:t>.</w:t>
            </w:r>
            <w:r w:rsidRPr="00182FA5">
              <w:rPr>
                <w:rFonts w:ascii="Arial" w:hAnsi="Arial" w:cs="Arial"/>
                <w:b/>
                <w:bCs/>
                <w:sz w:val="20"/>
                <w:szCs w:val="20"/>
              </w:rPr>
              <w:t xml:space="preserve">) were super rushed and some lectures were taking forever </w:t>
            </w:r>
            <w:r w:rsidR="00D14DC5" w:rsidRPr="00182FA5">
              <w:rPr>
                <w:rFonts w:ascii="Arial" w:hAnsi="Arial" w:cs="Arial"/>
                <w:b/>
                <w:bCs/>
                <w:sz w:val="20"/>
                <w:szCs w:val="20"/>
              </w:rPr>
              <w:t>and, in my opinion,</w:t>
            </w:r>
            <w:r w:rsidRPr="00182FA5">
              <w:rPr>
                <w:rFonts w:ascii="Arial" w:hAnsi="Arial" w:cs="Arial"/>
                <w:b/>
                <w:bCs/>
                <w:sz w:val="20"/>
                <w:szCs w:val="20"/>
              </w:rPr>
              <w:t xml:space="preserve"> less important (advocacy to name 1). Like I think they should still exist, but 30 minutes on EKGs or ACLS and 2-3 hours on advocacy is way too big of a discrepancy.</w:t>
            </w:r>
          </w:p>
          <w:p w14:paraId="03B7D6E4" w14:textId="5C0717F7" w:rsidR="000A1DA2" w:rsidRPr="00182FA5" w:rsidRDefault="000A1DA2" w:rsidP="00491496">
            <w:pPr>
              <w:pStyle w:val="ListParagraph"/>
              <w:numPr>
                <w:ilvl w:val="0"/>
                <w:numId w:val="28"/>
              </w:numPr>
              <w:ind w:left="171" w:hanging="171"/>
              <w:rPr>
                <w:rFonts w:ascii="Arial" w:hAnsi="Arial" w:cs="Arial"/>
                <w:b/>
                <w:bCs/>
                <w:sz w:val="20"/>
                <w:szCs w:val="20"/>
              </w:rPr>
            </w:pPr>
            <w:r w:rsidRPr="00182FA5">
              <w:rPr>
                <w:rFonts w:ascii="Arial" w:hAnsi="Arial" w:cs="Arial"/>
                <w:sz w:val="20"/>
                <w:szCs w:val="20"/>
              </w:rPr>
              <w:t>A lot. Admin were very unorganized throughout Unit 4/Link block, which made a difficult transition even more difficult. We covered certain topics that weren't very difficult, many times (e</w:t>
            </w:r>
            <w:r w:rsidR="00D14DC5">
              <w:rPr>
                <w:rFonts w:ascii="Arial" w:hAnsi="Arial" w:cs="Arial"/>
                <w:sz w:val="20"/>
                <w:szCs w:val="20"/>
              </w:rPr>
              <w:t>.</w:t>
            </w:r>
            <w:r w:rsidRPr="00182FA5">
              <w:rPr>
                <w:rFonts w:ascii="Arial" w:hAnsi="Arial" w:cs="Arial"/>
                <w:sz w:val="20"/>
                <w:szCs w:val="20"/>
              </w:rPr>
              <w:t>g</w:t>
            </w:r>
            <w:r w:rsidR="00D14DC5">
              <w:rPr>
                <w:rFonts w:ascii="Arial" w:hAnsi="Arial" w:cs="Arial"/>
                <w:sz w:val="20"/>
                <w:szCs w:val="20"/>
              </w:rPr>
              <w:t>.,</w:t>
            </w:r>
            <w:r w:rsidRPr="00182FA5">
              <w:rPr>
                <w:rFonts w:ascii="Arial" w:hAnsi="Arial" w:cs="Arial"/>
                <w:sz w:val="20"/>
                <w:szCs w:val="20"/>
              </w:rPr>
              <w:t xml:space="preserve"> delirium, child developmental stages), </w:t>
            </w:r>
            <w:r w:rsidRPr="00182FA5">
              <w:rPr>
                <w:rFonts w:ascii="Arial" w:hAnsi="Arial" w:cs="Arial"/>
                <w:b/>
                <w:bCs/>
                <w:sz w:val="20"/>
                <w:szCs w:val="20"/>
              </w:rPr>
              <w:t xml:space="preserve">but spent too little time reviewing important and useful content like reviewing X rays, Antibiotics, and ECGs. Workshops could have been better designed as well. To this date I have 0 formal training in suturing (we had one workshop in Link </w:t>
            </w:r>
            <w:proofErr w:type="gramStart"/>
            <w:r w:rsidRPr="00182FA5">
              <w:rPr>
                <w:rFonts w:ascii="Arial" w:hAnsi="Arial" w:cs="Arial"/>
                <w:b/>
                <w:bCs/>
                <w:sz w:val="20"/>
                <w:szCs w:val="20"/>
              </w:rPr>
              <w:t>block</w:t>
            </w:r>
            <w:proofErr w:type="gramEnd"/>
            <w:r w:rsidRPr="00182FA5">
              <w:rPr>
                <w:rFonts w:ascii="Arial" w:hAnsi="Arial" w:cs="Arial"/>
                <w:b/>
                <w:bCs/>
                <w:sz w:val="20"/>
                <w:szCs w:val="20"/>
              </w:rPr>
              <w:t xml:space="preserve"> but the tutor did not show up), and considering suturing is one of the few things clerks can do to be useful in surgery, I am at a huge disadvantage.</w:t>
            </w:r>
          </w:p>
          <w:p w14:paraId="3EBBA539" w14:textId="77777777" w:rsidR="000A1DA2" w:rsidRPr="00182FA5"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b/>
                <w:bCs/>
                <w:sz w:val="20"/>
                <w:szCs w:val="20"/>
              </w:rPr>
              <w:t>Simple medications and their needs: peg, senna, Advil/Tylenol and when is it appropriate.</w:t>
            </w:r>
            <w:r w:rsidRPr="00182FA5">
              <w:rPr>
                <w:rFonts w:ascii="Arial" w:hAnsi="Arial" w:cs="Arial"/>
                <w:sz w:val="20"/>
                <w:szCs w:val="20"/>
              </w:rPr>
              <w:t xml:space="preserve"> Discharge summary writing. Simple common order sets in Epic for anglophone stream. Ensuring epic works before your first week. How to be helpful in the OR as someone who has never been in the OR. Handover. Practice pages. Prioritizing orders from nurses overnight. These are all practical skills that you often aren’t prepared for.</w:t>
            </w:r>
          </w:p>
          <w:p w14:paraId="3FBE3E9E" w14:textId="172F4D07" w:rsidR="000A1DA2" w:rsidRPr="00CD5585"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sz w:val="20"/>
                <w:szCs w:val="20"/>
              </w:rPr>
              <w:t xml:space="preserve">More practice with physical exam skills. </w:t>
            </w:r>
            <w:r w:rsidRPr="00182FA5">
              <w:rPr>
                <w:rFonts w:ascii="Arial" w:hAnsi="Arial" w:cs="Arial"/>
                <w:b/>
                <w:bCs/>
                <w:sz w:val="20"/>
                <w:szCs w:val="20"/>
              </w:rPr>
              <w:t>Particularly pediatrics and how to do a "general" physical exam that encompasses multiple systems (cardiac, resp, etc</w:t>
            </w:r>
            <w:r w:rsidR="00D14DC5">
              <w:rPr>
                <w:rFonts w:ascii="Arial" w:hAnsi="Arial" w:cs="Arial"/>
                <w:b/>
                <w:bCs/>
                <w:sz w:val="20"/>
                <w:szCs w:val="20"/>
              </w:rPr>
              <w:t>.</w:t>
            </w:r>
            <w:r w:rsidRPr="00182FA5">
              <w:rPr>
                <w:rFonts w:ascii="Arial" w:hAnsi="Arial" w:cs="Arial"/>
                <w:b/>
                <w:bCs/>
                <w:sz w:val="20"/>
                <w:szCs w:val="20"/>
              </w:rPr>
              <w:t>)</w:t>
            </w:r>
          </w:p>
          <w:p w14:paraId="0075151C" w14:textId="35C70945" w:rsidR="000A1DA2" w:rsidRPr="00A42D4C" w:rsidRDefault="000A1DA2" w:rsidP="00491496">
            <w:pPr>
              <w:pStyle w:val="ListParagraph"/>
              <w:numPr>
                <w:ilvl w:val="0"/>
                <w:numId w:val="1"/>
              </w:numPr>
              <w:ind w:left="179" w:hanging="179"/>
              <w:rPr>
                <w:rFonts w:ascii="Arial" w:hAnsi="Arial" w:cs="Arial"/>
                <w:color w:val="000000" w:themeColor="text1"/>
                <w:sz w:val="20"/>
                <w:szCs w:val="20"/>
              </w:rPr>
            </w:pPr>
            <w:r w:rsidRPr="0094318F">
              <w:rPr>
                <w:rFonts w:ascii="Arial" w:hAnsi="Arial" w:cs="Arial"/>
                <w:sz w:val="20"/>
                <w:szCs w:val="20"/>
              </w:rPr>
              <w:t xml:space="preserve">The dermatology portion was very limited while the geriatric portion was extensive, but several </w:t>
            </w:r>
            <w:r w:rsidR="00561264" w:rsidRPr="0094318F">
              <w:rPr>
                <w:rFonts w:ascii="Arial" w:hAnsi="Arial" w:cs="Arial"/>
                <w:sz w:val="20"/>
                <w:szCs w:val="20"/>
              </w:rPr>
              <w:t>classes</w:t>
            </w:r>
            <w:r w:rsidRPr="0094318F">
              <w:rPr>
                <w:rFonts w:ascii="Arial" w:hAnsi="Arial" w:cs="Arial"/>
                <w:sz w:val="20"/>
                <w:szCs w:val="20"/>
              </w:rPr>
              <w:t xml:space="preserve"> were redundant since multiple topics presented were already covered in the psychiatric bloc.</w:t>
            </w:r>
            <w:r w:rsidR="008D3E86">
              <w:rPr>
                <w:rFonts w:ascii="Arial" w:hAnsi="Arial" w:cs="Arial"/>
                <w:sz w:val="20"/>
                <w:szCs w:val="20"/>
              </w:rPr>
              <w:t xml:space="preserve"> *</w:t>
            </w:r>
          </w:p>
          <w:p w14:paraId="26B78141" w14:textId="77777777" w:rsidR="000A1DA2" w:rsidRPr="008D3E86" w:rsidRDefault="000A1DA2" w:rsidP="00491496">
            <w:pPr>
              <w:pStyle w:val="ListParagraph"/>
              <w:numPr>
                <w:ilvl w:val="0"/>
                <w:numId w:val="1"/>
              </w:numPr>
              <w:ind w:left="179" w:hanging="179"/>
              <w:rPr>
                <w:rFonts w:ascii="Arial" w:hAnsi="Arial" w:cs="Arial"/>
                <w:color w:val="000000" w:themeColor="text1"/>
                <w:sz w:val="20"/>
                <w:szCs w:val="20"/>
                <w:lang w:val="en-CA"/>
              </w:rPr>
            </w:pPr>
            <w:r w:rsidRPr="0094318F">
              <w:rPr>
                <w:rFonts w:ascii="Arial" w:hAnsi="Arial" w:cs="Arial"/>
                <w:sz w:val="20"/>
                <w:szCs w:val="20"/>
              </w:rPr>
              <w:t>Removing some redundant classes from the geriatric portion and increasing the number of classes in dermatology.</w:t>
            </w:r>
          </w:p>
          <w:p w14:paraId="68E66949" w14:textId="1654F4AB" w:rsidR="000A1DA2" w:rsidRPr="008D3E86" w:rsidRDefault="000A1DA2" w:rsidP="00491496">
            <w:pPr>
              <w:pStyle w:val="ListParagraph"/>
              <w:numPr>
                <w:ilvl w:val="0"/>
                <w:numId w:val="1"/>
              </w:numPr>
              <w:ind w:left="179" w:hanging="179"/>
              <w:rPr>
                <w:rFonts w:ascii="Arial" w:hAnsi="Arial" w:cs="Arial"/>
                <w:color w:val="000000" w:themeColor="text1"/>
                <w:sz w:val="20"/>
                <w:szCs w:val="20"/>
                <w:lang w:val="en-CA"/>
              </w:rPr>
            </w:pPr>
            <w:r w:rsidRPr="00B36A9D">
              <w:rPr>
                <w:rFonts w:ascii="Arial" w:hAnsi="Arial" w:cs="Arial"/>
                <w:sz w:val="20"/>
                <w:szCs w:val="20"/>
              </w:rPr>
              <w:t>Far too many hours on subjects that we will have completely forgotten by the time we start clerkship. It should instead focus on clinical skills. Preceptors so far are very surprised at how little experience we have, and usually disappointed (</w:t>
            </w:r>
            <w:r w:rsidR="00561264">
              <w:rPr>
                <w:rFonts w:ascii="Arial" w:hAnsi="Arial" w:cs="Arial"/>
                <w:sz w:val="20"/>
                <w:szCs w:val="20"/>
              </w:rPr>
              <w:t>e</w:t>
            </w:r>
            <w:r w:rsidR="008D3E86">
              <w:rPr>
                <w:rFonts w:ascii="Arial" w:hAnsi="Arial" w:cs="Arial"/>
                <w:sz w:val="20"/>
                <w:szCs w:val="20"/>
              </w:rPr>
              <w:t>.g.</w:t>
            </w:r>
            <w:r w:rsidRPr="00B36A9D">
              <w:rPr>
                <w:rFonts w:ascii="Arial" w:hAnsi="Arial" w:cs="Arial"/>
                <w:sz w:val="20"/>
                <w:szCs w:val="20"/>
              </w:rPr>
              <w:t>, never given injections, never done IVs, never done some physical exams, etc.)</w:t>
            </w:r>
            <w:r w:rsidR="008D3E86">
              <w:rPr>
                <w:rFonts w:ascii="Arial" w:hAnsi="Arial" w:cs="Arial"/>
                <w:sz w:val="20"/>
                <w:szCs w:val="20"/>
              </w:rPr>
              <w:t xml:space="preserve"> *</w:t>
            </w:r>
          </w:p>
          <w:p w14:paraId="6A621695" w14:textId="7D31D01A" w:rsidR="000A1DA2" w:rsidRPr="008D3E86" w:rsidRDefault="000A1DA2" w:rsidP="00491496">
            <w:pPr>
              <w:pStyle w:val="ListParagraph"/>
              <w:numPr>
                <w:ilvl w:val="0"/>
                <w:numId w:val="1"/>
              </w:numPr>
              <w:ind w:left="179" w:hanging="179"/>
              <w:rPr>
                <w:rFonts w:ascii="Arial" w:hAnsi="Arial" w:cs="Arial"/>
                <w:color w:val="000000" w:themeColor="text1"/>
                <w:sz w:val="20"/>
                <w:szCs w:val="20"/>
                <w:lang w:val="en-CA"/>
              </w:rPr>
            </w:pPr>
            <w:r w:rsidRPr="00B2576A">
              <w:rPr>
                <w:rFonts w:ascii="Arial" w:hAnsi="Arial" w:cs="Arial"/>
                <w:sz w:val="20"/>
                <w:szCs w:val="20"/>
              </w:rPr>
              <w:t xml:space="preserve">If possible, I would just put the students in clinical environments right after finishing Unit 3. Similar to McGill's Transition to Clinical Practice (TCP) curriculum that I have heard from friends, I believe students would greatly benefit from shadowing </w:t>
            </w:r>
            <w:proofErr w:type="gramStart"/>
            <w:r w:rsidRPr="00B2576A">
              <w:rPr>
                <w:rFonts w:ascii="Arial" w:hAnsi="Arial" w:cs="Arial"/>
                <w:sz w:val="20"/>
                <w:szCs w:val="20"/>
              </w:rPr>
              <w:t>opportunities</w:t>
            </w:r>
            <w:proofErr w:type="gramEnd"/>
            <w:r w:rsidRPr="00B2576A">
              <w:rPr>
                <w:rFonts w:ascii="Arial" w:hAnsi="Arial" w:cs="Arial"/>
                <w:sz w:val="20"/>
                <w:szCs w:val="20"/>
              </w:rPr>
              <w:t xml:space="preserve"> if possible, with less responsibilities than clerks, but allowing them to gain opportunities to practice histories, physical exams, and be a part of the healthcare team. I realize that there may be a capacity issue during the pandemic, but I would strongly advocate for releasing the students to the clinical environment as soon as possible. I think that Unit 4 objectives could be accomplished in a clinical milieu. I also would take off the ENT week, as we have had SO many weeks of ENT in pre-clerkship; it was really getting redundant.</w:t>
            </w:r>
          </w:p>
        </w:tc>
      </w:tr>
      <w:tr w:rsidR="000A1DA2" w:rsidRPr="00C2762A" w14:paraId="3691B8EB" w14:textId="77777777" w:rsidTr="00D14DC5">
        <w:tc>
          <w:tcPr>
            <w:tcW w:w="1588" w:type="dxa"/>
          </w:tcPr>
          <w:p w14:paraId="0D1361CF" w14:textId="77777777" w:rsidR="000A1DA2" w:rsidRDefault="000A1DA2" w:rsidP="00491496">
            <w:pPr>
              <w:rPr>
                <w:rFonts w:ascii="Arial" w:hAnsi="Arial" w:cs="Arial"/>
                <w:sz w:val="20"/>
                <w:szCs w:val="20"/>
              </w:rPr>
            </w:pPr>
            <w:r>
              <w:rPr>
                <w:rFonts w:ascii="Arial" w:hAnsi="Arial" w:cs="Arial"/>
                <w:sz w:val="20"/>
                <w:szCs w:val="20"/>
              </w:rPr>
              <w:lastRenderedPageBreak/>
              <w:t>Other (14%)</w:t>
            </w:r>
          </w:p>
        </w:tc>
        <w:tc>
          <w:tcPr>
            <w:tcW w:w="7768" w:type="dxa"/>
          </w:tcPr>
          <w:p w14:paraId="3B9BFF7E" w14:textId="08C207ED" w:rsidR="000A1DA2" w:rsidRPr="00182FA5" w:rsidRDefault="000A1DA2" w:rsidP="00491496">
            <w:pPr>
              <w:pStyle w:val="ListParagraph"/>
              <w:numPr>
                <w:ilvl w:val="0"/>
                <w:numId w:val="29"/>
              </w:numPr>
              <w:ind w:left="171" w:hanging="171"/>
              <w:rPr>
                <w:rFonts w:ascii="Arial" w:hAnsi="Arial" w:cs="Arial"/>
                <w:sz w:val="20"/>
                <w:szCs w:val="20"/>
              </w:rPr>
            </w:pPr>
            <w:r w:rsidRPr="00182FA5">
              <w:rPr>
                <w:rFonts w:ascii="Arial" w:hAnsi="Arial" w:cs="Arial"/>
                <w:sz w:val="20"/>
                <w:szCs w:val="20"/>
              </w:rPr>
              <w:t>I think COVID put some restrictions on what could be given, but the balance was good - especially the in</w:t>
            </w:r>
            <w:r w:rsidR="008D3E86">
              <w:rPr>
                <w:rFonts w:ascii="Arial" w:hAnsi="Arial" w:cs="Arial"/>
                <w:sz w:val="20"/>
                <w:szCs w:val="20"/>
              </w:rPr>
              <w:t>-</w:t>
            </w:r>
            <w:r w:rsidRPr="00182FA5">
              <w:rPr>
                <w:rFonts w:ascii="Arial" w:hAnsi="Arial" w:cs="Arial"/>
                <w:sz w:val="20"/>
                <w:szCs w:val="20"/>
              </w:rPr>
              <w:t xml:space="preserve">person SIM </w:t>
            </w:r>
            <w:r w:rsidR="00D04D54" w:rsidRPr="00182FA5">
              <w:rPr>
                <w:rFonts w:ascii="Arial" w:hAnsi="Arial" w:cs="Arial"/>
                <w:sz w:val="20"/>
                <w:szCs w:val="20"/>
              </w:rPr>
              <w:t>center</w:t>
            </w:r>
            <w:r w:rsidRPr="00182FA5">
              <w:rPr>
                <w:rFonts w:ascii="Arial" w:hAnsi="Arial" w:cs="Arial"/>
                <w:sz w:val="20"/>
                <w:szCs w:val="20"/>
              </w:rPr>
              <w:t xml:space="preserve"> workshops</w:t>
            </w:r>
            <w:r w:rsidR="008D3E86">
              <w:rPr>
                <w:rFonts w:ascii="Arial" w:hAnsi="Arial" w:cs="Arial"/>
                <w:sz w:val="20"/>
                <w:szCs w:val="20"/>
              </w:rPr>
              <w:t xml:space="preserve"> *</w:t>
            </w:r>
          </w:p>
          <w:p w14:paraId="6AA54E93" w14:textId="77777777" w:rsidR="000A1DA2" w:rsidRPr="00182FA5" w:rsidRDefault="000A1DA2" w:rsidP="00491496">
            <w:pPr>
              <w:pStyle w:val="ListParagraph"/>
              <w:numPr>
                <w:ilvl w:val="0"/>
                <w:numId w:val="29"/>
              </w:numPr>
              <w:ind w:left="171" w:hanging="171"/>
              <w:rPr>
                <w:rFonts w:ascii="Arial" w:hAnsi="Arial" w:cs="Arial"/>
                <w:sz w:val="20"/>
                <w:szCs w:val="20"/>
              </w:rPr>
            </w:pPr>
            <w:r w:rsidRPr="00182FA5">
              <w:rPr>
                <w:rFonts w:ascii="Arial" w:hAnsi="Arial" w:cs="Arial"/>
                <w:sz w:val="20"/>
                <w:szCs w:val="20"/>
              </w:rPr>
              <w:t>I couldn’t think of any improvements.</w:t>
            </w:r>
          </w:p>
          <w:p w14:paraId="62C45A62" w14:textId="27C3EC69" w:rsidR="000A1DA2" w:rsidRPr="00182FA5" w:rsidRDefault="00D04D54" w:rsidP="00491496">
            <w:pPr>
              <w:pStyle w:val="ListParagraph"/>
              <w:numPr>
                <w:ilvl w:val="0"/>
                <w:numId w:val="29"/>
              </w:numPr>
              <w:ind w:left="171" w:hanging="171"/>
              <w:rPr>
                <w:rFonts w:ascii="Arial" w:hAnsi="Arial" w:cs="Arial"/>
                <w:sz w:val="20"/>
                <w:szCs w:val="20"/>
              </w:rPr>
            </w:pPr>
            <w:r>
              <w:rPr>
                <w:rFonts w:ascii="Arial" w:hAnsi="Arial" w:cs="Arial"/>
                <w:sz w:val="20"/>
                <w:szCs w:val="20"/>
              </w:rPr>
              <w:t>O</w:t>
            </w:r>
            <w:r w:rsidR="000A1DA2" w:rsidRPr="00182FA5">
              <w:rPr>
                <w:rFonts w:ascii="Arial" w:hAnsi="Arial" w:cs="Arial"/>
                <w:sz w:val="20"/>
                <w:szCs w:val="20"/>
              </w:rPr>
              <w:t>ur Integration Unit didn't cover preparation for clerkship (that was covered in Link block for us)</w:t>
            </w:r>
            <w:r w:rsidR="008D3E86">
              <w:rPr>
                <w:rFonts w:ascii="Arial" w:hAnsi="Arial" w:cs="Arial"/>
                <w:sz w:val="20"/>
                <w:szCs w:val="20"/>
              </w:rPr>
              <w:t xml:space="preserve"> *</w:t>
            </w:r>
          </w:p>
          <w:p w14:paraId="21CC3A8B" w14:textId="61F0F22F" w:rsidR="000A1DA2" w:rsidRPr="00182FA5" w:rsidRDefault="000A1DA2" w:rsidP="00491496">
            <w:pPr>
              <w:pStyle w:val="ListParagraph"/>
              <w:numPr>
                <w:ilvl w:val="0"/>
                <w:numId w:val="29"/>
              </w:numPr>
              <w:ind w:left="171" w:hanging="171"/>
              <w:rPr>
                <w:rFonts w:ascii="Arial" w:hAnsi="Arial" w:cs="Arial"/>
                <w:sz w:val="20"/>
                <w:szCs w:val="20"/>
              </w:rPr>
            </w:pPr>
            <w:r w:rsidRPr="00182FA5">
              <w:rPr>
                <w:rFonts w:ascii="Arial" w:hAnsi="Arial" w:cs="Arial"/>
                <w:b/>
                <w:bCs/>
                <w:sz w:val="20"/>
                <w:szCs w:val="20"/>
              </w:rPr>
              <w:t>Truthfully</w:t>
            </w:r>
            <w:r w:rsidR="008D3E86">
              <w:rPr>
                <w:rFonts w:ascii="Arial" w:hAnsi="Arial" w:cs="Arial"/>
                <w:b/>
                <w:bCs/>
                <w:sz w:val="20"/>
                <w:szCs w:val="20"/>
              </w:rPr>
              <w:t>,</w:t>
            </w:r>
            <w:r w:rsidRPr="00182FA5">
              <w:rPr>
                <w:rFonts w:ascii="Arial" w:hAnsi="Arial" w:cs="Arial"/>
                <w:b/>
                <w:bCs/>
                <w:sz w:val="20"/>
                <w:szCs w:val="20"/>
              </w:rPr>
              <w:t xml:space="preserve"> I can’t even remember what was in unit IV anymore, but there is only so much that can be learned in the classroom.</w:t>
            </w:r>
            <w:r w:rsidRPr="00182FA5">
              <w:rPr>
                <w:rFonts w:ascii="Arial" w:hAnsi="Arial" w:cs="Arial"/>
                <w:sz w:val="20"/>
                <w:szCs w:val="20"/>
              </w:rPr>
              <w:t xml:space="preserve"> I think if there were more real clinical experiences in pre-clerkship it would help better prepare for clerkship, </w:t>
            </w:r>
            <w:r w:rsidRPr="00182FA5">
              <w:rPr>
                <w:rFonts w:ascii="Arial" w:hAnsi="Arial" w:cs="Arial"/>
                <w:b/>
                <w:bCs/>
                <w:sz w:val="20"/>
                <w:szCs w:val="20"/>
              </w:rPr>
              <w:t xml:space="preserve">but other than that you almost just </w:t>
            </w:r>
            <w:proofErr w:type="gramStart"/>
            <w:r w:rsidRPr="00182FA5">
              <w:rPr>
                <w:rFonts w:ascii="Arial" w:hAnsi="Arial" w:cs="Arial"/>
                <w:b/>
                <w:bCs/>
                <w:sz w:val="20"/>
                <w:szCs w:val="20"/>
              </w:rPr>
              <w:t>have to</w:t>
            </w:r>
            <w:proofErr w:type="gramEnd"/>
            <w:r w:rsidRPr="00182FA5">
              <w:rPr>
                <w:rFonts w:ascii="Arial" w:hAnsi="Arial" w:cs="Arial"/>
                <w:b/>
                <w:bCs/>
                <w:sz w:val="20"/>
                <w:szCs w:val="20"/>
              </w:rPr>
              <w:t xml:space="preserve"> dive in and figure it out as you go, at least that was my experience.</w:t>
            </w:r>
            <w:r w:rsidR="008D3E86">
              <w:rPr>
                <w:rFonts w:ascii="Arial" w:hAnsi="Arial" w:cs="Arial"/>
                <w:b/>
                <w:bCs/>
                <w:sz w:val="20"/>
                <w:szCs w:val="20"/>
              </w:rPr>
              <w:t xml:space="preserve"> *</w:t>
            </w:r>
          </w:p>
          <w:p w14:paraId="32EEB147" w14:textId="77777777" w:rsidR="000A1DA2" w:rsidRPr="00182FA5" w:rsidRDefault="000A1DA2" w:rsidP="00491496">
            <w:pPr>
              <w:pStyle w:val="ListParagraph"/>
              <w:numPr>
                <w:ilvl w:val="0"/>
                <w:numId w:val="29"/>
              </w:numPr>
              <w:ind w:left="171" w:hanging="171"/>
              <w:rPr>
                <w:rFonts w:ascii="Arial" w:hAnsi="Arial" w:cs="Arial"/>
                <w:sz w:val="20"/>
                <w:szCs w:val="20"/>
              </w:rPr>
            </w:pPr>
            <w:r w:rsidRPr="00182FA5">
              <w:rPr>
                <w:rFonts w:ascii="Arial" w:hAnsi="Arial" w:cs="Arial"/>
                <w:sz w:val="20"/>
                <w:szCs w:val="20"/>
              </w:rPr>
              <w:t>Not sure, I understand that it's difficult to transition to clerkship regardless of what pre-clerkship entails</w:t>
            </w:r>
          </w:p>
          <w:p w14:paraId="0A13AEEA" w14:textId="77777777" w:rsidR="000A1DA2" w:rsidRPr="00182FA5" w:rsidRDefault="000A1DA2" w:rsidP="00491496">
            <w:pPr>
              <w:pStyle w:val="ListParagraph"/>
              <w:numPr>
                <w:ilvl w:val="0"/>
                <w:numId w:val="29"/>
              </w:numPr>
              <w:ind w:left="171" w:hanging="171"/>
              <w:rPr>
                <w:rFonts w:ascii="Arial" w:hAnsi="Arial" w:cs="Arial"/>
                <w:sz w:val="20"/>
                <w:szCs w:val="20"/>
              </w:rPr>
            </w:pPr>
            <w:r w:rsidRPr="00182FA5">
              <w:rPr>
                <w:rFonts w:ascii="Arial" w:hAnsi="Arial" w:cs="Arial"/>
                <w:sz w:val="20"/>
                <w:szCs w:val="20"/>
              </w:rPr>
              <w:t xml:space="preserve">Not sure </w:t>
            </w:r>
          </w:p>
          <w:p w14:paraId="3029EA60" w14:textId="77777777" w:rsidR="000A1DA2" w:rsidRDefault="000A1DA2" w:rsidP="00491496">
            <w:pPr>
              <w:pStyle w:val="ListParagraph"/>
              <w:numPr>
                <w:ilvl w:val="0"/>
                <w:numId w:val="29"/>
              </w:numPr>
              <w:ind w:left="171" w:hanging="171"/>
              <w:rPr>
                <w:rFonts w:ascii="Arial" w:hAnsi="Arial" w:cs="Arial"/>
                <w:sz w:val="20"/>
                <w:szCs w:val="20"/>
              </w:rPr>
            </w:pPr>
            <w:r w:rsidRPr="00182FA5">
              <w:rPr>
                <w:rFonts w:ascii="Arial" w:hAnsi="Arial" w:cs="Arial"/>
                <w:sz w:val="20"/>
                <w:szCs w:val="20"/>
              </w:rPr>
              <w:t>n/a (x</w:t>
            </w:r>
            <w:r>
              <w:rPr>
                <w:rFonts w:ascii="Arial" w:hAnsi="Arial" w:cs="Arial"/>
                <w:sz w:val="20"/>
                <w:szCs w:val="20"/>
              </w:rPr>
              <w:t>5</w:t>
            </w:r>
            <w:r w:rsidRPr="00182FA5">
              <w:rPr>
                <w:rFonts w:ascii="Arial" w:hAnsi="Arial" w:cs="Arial"/>
                <w:sz w:val="20"/>
                <w:szCs w:val="20"/>
              </w:rPr>
              <w:t>)</w:t>
            </w:r>
          </w:p>
          <w:p w14:paraId="53113486" w14:textId="77777777" w:rsidR="000A1DA2" w:rsidRPr="008D3E86" w:rsidRDefault="000A1DA2" w:rsidP="00491496">
            <w:pPr>
              <w:pStyle w:val="ListParagraph"/>
              <w:numPr>
                <w:ilvl w:val="0"/>
                <w:numId w:val="1"/>
              </w:numPr>
              <w:ind w:left="179" w:hanging="179"/>
              <w:rPr>
                <w:rFonts w:ascii="Arial" w:hAnsi="Arial" w:cs="Arial"/>
                <w:color w:val="000000" w:themeColor="text1"/>
                <w:sz w:val="20"/>
                <w:szCs w:val="20"/>
                <w:lang w:val="en-CA"/>
              </w:rPr>
            </w:pPr>
            <w:r w:rsidRPr="008D3E86">
              <w:rPr>
                <w:rFonts w:ascii="Arial" w:hAnsi="Arial" w:cs="Arial"/>
                <w:color w:val="000000" w:themeColor="text1"/>
                <w:sz w:val="20"/>
                <w:szCs w:val="20"/>
                <w:lang w:val="en-CA"/>
              </w:rPr>
              <w:lastRenderedPageBreak/>
              <w:t>I think it is just a matter of getting used to it :)</w:t>
            </w:r>
          </w:p>
          <w:p w14:paraId="5618D5BD" w14:textId="77777777" w:rsidR="000A1DA2" w:rsidRPr="008D3E86" w:rsidRDefault="000A1DA2" w:rsidP="00491496">
            <w:pPr>
              <w:pStyle w:val="ListParagraph"/>
              <w:numPr>
                <w:ilvl w:val="0"/>
                <w:numId w:val="1"/>
              </w:numPr>
              <w:ind w:left="179" w:hanging="179"/>
              <w:rPr>
                <w:rFonts w:ascii="Arial" w:hAnsi="Arial" w:cs="Arial"/>
                <w:color w:val="000000" w:themeColor="text1"/>
                <w:sz w:val="20"/>
                <w:szCs w:val="20"/>
                <w:lang w:val="en-CA"/>
              </w:rPr>
            </w:pPr>
            <w:r>
              <w:rPr>
                <w:rFonts w:ascii="Arial" w:hAnsi="Arial" w:cs="Arial"/>
                <w:sz w:val="20"/>
                <w:szCs w:val="20"/>
              </w:rPr>
              <w:t xml:space="preserve">I </w:t>
            </w:r>
            <w:r w:rsidRPr="00B2576A">
              <w:rPr>
                <w:rFonts w:ascii="Arial" w:hAnsi="Arial" w:cs="Arial"/>
                <w:sz w:val="20"/>
                <w:szCs w:val="20"/>
              </w:rPr>
              <w:t>don’t think much can be done in classroom to prepare for the challenges of clerkship.</w:t>
            </w:r>
          </w:p>
          <w:p w14:paraId="72CCD198" w14:textId="1610761E" w:rsidR="000A1DA2" w:rsidRPr="008D3E86" w:rsidRDefault="000A1DA2" w:rsidP="008D3E86">
            <w:pPr>
              <w:pStyle w:val="ListParagraph"/>
              <w:numPr>
                <w:ilvl w:val="0"/>
                <w:numId w:val="1"/>
              </w:numPr>
              <w:ind w:left="179" w:hanging="179"/>
              <w:rPr>
                <w:rFonts w:ascii="Arial" w:hAnsi="Arial" w:cs="Arial"/>
                <w:color w:val="000000" w:themeColor="text1"/>
                <w:sz w:val="20"/>
                <w:szCs w:val="20"/>
                <w:lang w:val="fr-CA"/>
              </w:rPr>
            </w:pPr>
            <w:r w:rsidRPr="00B2576A">
              <w:rPr>
                <w:rFonts w:ascii="Arial" w:hAnsi="Arial" w:cs="Arial"/>
                <w:sz w:val="20"/>
                <w:szCs w:val="20"/>
              </w:rPr>
              <w:t>No comment</w:t>
            </w:r>
          </w:p>
        </w:tc>
      </w:tr>
      <w:tr w:rsidR="000A1DA2" w:rsidRPr="00C2762A" w14:paraId="22BF535D" w14:textId="77777777" w:rsidTr="00D14DC5">
        <w:tc>
          <w:tcPr>
            <w:tcW w:w="1588" w:type="dxa"/>
          </w:tcPr>
          <w:p w14:paraId="0F6FDD3A" w14:textId="77777777" w:rsidR="000A1DA2" w:rsidRDefault="000A1DA2" w:rsidP="00491496">
            <w:pPr>
              <w:rPr>
                <w:rFonts w:ascii="Arial" w:hAnsi="Arial" w:cs="Arial"/>
                <w:sz w:val="20"/>
                <w:szCs w:val="20"/>
              </w:rPr>
            </w:pPr>
            <w:r>
              <w:rPr>
                <w:rFonts w:ascii="Arial" w:hAnsi="Arial" w:cs="Arial"/>
                <w:sz w:val="20"/>
                <w:szCs w:val="20"/>
              </w:rPr>
              <w:lastRenderedPageBreak/>
              <w:t>Electronic Health Record training (11%)</w:t>
            </w:r>
          </w:p>
        </w:tc>
        <w:tc>
          <w:tcPr>
            <w:tcW w:w="7768" w:type="dxa"/>
          </w:tcPr>
          <w:p w14:paraId="5186A2FB" w14:textId="77777777" w:rsidR="000A1DA2" w:rsidRPr="00182FA5" w:rsidRDefault="000A1DA2" w:rsidP="00491496">
            <w:pPr>
              <w:pStyle w:val="ListParagraph"/>
              <w:numPr>
                <w:ilvl w:val="0"/>
                <w:numId w:val="23"/>
              </w:numPr>
              <w:ind w:left="171" w:hanging="171"/>
              <w:rPr>
                <w:rFonts w:ascii="Arial" w:hAnsi="Arial" w:cs="Arial"/>
                <w:sz w:val="20"/>
                <w:szCs w:val="20"/>
              </w:rPr>
            </w:pPr>
            <w:r w:rsidRPr="00182FA5">
              <w:rPr>
                <w:rFonts w:ascii="Arial" w:hAnsi="Arial" w:cs="Arial"/>
                <w:sz w:val="20"/>
                <w:szCs w:val="20"/>
              </w:rPr>
              <w:t>Tutorial on how to arrange EPIC (personalize)</w:t>
            </w:r>
          </w:p>
          <w:p w14:paraId="352757C4" w14:textId="77777777" w:rsidR="000A1DA2" w:rsidRPr="00182FA5" w:rsidRDefault="000A1DA2" w:rsidP="00491496">
            <w:pPr>
              <w:pStyle w:val="ListParagraph"/>
              <w:numPr>
                <w:ilvl w:val="0"/>
                <w:numId w:val="23"/>
              </w:numPr>
              <w:ind w:left="171" w:hanging="171"/>
              <w:rPr>
                <w:rFonts w:ascii="Arial" w:hAnsi="Arial" w:cs="Arial"/>
                <w:sz w:val="20"/>
                <w:szCs w:val="20"/>
              </w:rPr>
            </w:pPr>
            <w:r w:rsidRPr="00182FA5">
              <w:rPr>
                <w:rFonts w:ascii="Arial" w:hAnsi="Arial" w:cs="Arial"/>
                <w:sz w:val="20"/>
                <w:szCs w:val="20"/>
              </w:rPr>
              <w:t>I think opportunities to practice notes and use Epic would be valuable.</w:t>
            </w:r>
          </w:p>
          <w:p w14:paraId="415ED936" w14:textId="77777777" w:rsidR="000A1DA2" w:rsidRPr="00182FA5" w:rsidRDefault="000A1DA2" w:rsidP="00491496">
            <w:pPr>
              <w:pStyle w:val="ListParagraph"/>
              <w:numPr>
                <w:ilvl w:val="0"/>
                <w:numId w:val="23"/>
              </w:numPr>
              <w:ind w:left="171" w:hanging="171"/>
              <w:rPr>
                <w:rFonts w:ascii="Arial" w:hAnsi="Arial" w:cs="Arial"/>
                <w:sz w:val="20"/>
                <w:szCs w:val="20"/>
              </w:rPr>
            </w:pPr>
            <w:r w:rsidRPr="00182FA5">
              <w:rPr>
                <w:rFonts w:ascii="Arial" w:hAnsi="Arial" w:cs="Arial"/>
                <w:sz w:val="20"/>
                <w:szCs w:val="20"/>
              </w:rPr>
              <w:t>Include proper EPIC training... EPIC training and utilization of the software (even the playground) should really be integrated into PSD so that we know what we're doing when we arrive on the wards.</w:t>
            </w:r>
          </w:p>
          <w:p w14:paraId="6EBFD2BE" w14:textId="77777777" w:rsidR="000A1DA2" w:rsidRPr="00182FA5" w:rsidRDefault="000A1DA2" w:rsidP="00491496">
            <w:pPr>
              <w:pStyle w:val="ListParagraph"/>
              <w:numPr>
                <w:ilvl w:val="0"/>
                <w:numId w:val="23"/>
              </w:numPr>
              <w:ind w:left="171" w:hanging="171"/>
              <w:rPr>
                <w:rFonts w:ascii="Arial" w:hAnsi="Arial" w:cs="Arial"/>
                <w:sz w:val="20"/>
                <w:szCs w:val="20"/>
              </w:rPr>
            </w:pPr>
            <w:r w:rsidRPr="00182FA5">
              <w:rPr>
                <w:rFonts w:ascii="Arial" w:hAnsi="Arial" w:cs="Arial"/>
                <w:sz w:val="20"/>
                <w:szCs w:val="20"/>
              </w:rPr>
              <w:t xml:space="preserve">Maybe a practice session/ simulation with epic. </w:t>
            </w:r>
            <w:proofErr w:type="spellStart"/>
            <w:r w:rsidRPr="00182FA5">
              <w:rPr>
                <w:rFonts w:ascii="Arial" w:hAnsi="Arial" w:cs="Arial"/>
                <w:sz w:val="20"/>
                <w:szCs w:val="20"/>
              </w:rPr>
              <w:t>Ie</w:t>
            </w:r>
            <w:proofErr w:type="spellEnd"/>
            <w:r w:rsidRPr="00182FA5">
              <w:rPr>
                <w:rFonts w:ascii="Arial" w:hAnsi="Arial" w:cs="Arial"/>
                <w:sz w:val="20"/>
                <w:szCs w:val="20"/>
              </w:rPr>
              <w:t xml:space="preserve">. interview a patient, then work through the whole process on epic (order the tests, write the progress note, </w:t>
            </w:r>
            <w:proofErr w:type="spellStart"/>
            <w:r w:rsidRPr="00182FA5">
              <w:rPr>
                <w:rFonts w:ascii="Arial" w:hAnsi="Arial" w:cs="Arial"/>
                <w:sz w:val="20"/>
                <w:szCs w:val="20"/>
              </w:rPr>
              <w:t>etc</w:t>
            </w:r>
            <w:proofErr w:type="spellEnd"/>
            <w:r w:rsidRPr="00182FA5">
              <w:rPr>
                <w:rFonts w:ascii="Arial" w:hAnsi="Arial" w:cs="Arial"/>
                <w:sz w:val="20"/>
                <w:szCs w:val="20"/>
              </w:rPr>
              <w:t>)</w:t>
            </w:r>
          </w:p>
          <w:p w14:paraId="5004B2F7" w14:textId="77777777" w:rsidR="000A1DA2" w:rsidRPr="00182FA5" w:rsidRDefault="000A1DA2" w:rsidP="00491496">
            <w:pPr>
              <w:pStyle w:val="ListParagraph"/>
              <w:numPr>
                <w:ilvl w:val="0"/>
                <w:numId w:val="23"/>
              </w:numPr>
              <w:ind w:left="171" w:hanging="171"/>
              <w:rPr>
                <w:rFonts w:ascii="Arial" w:hAnsi="Arial" w:cs="Arial"/>
                <w:sz w:val="20"/>
                <w:szCs w:val="20"/>
              </w:rPr>
            </w:pPr>
            <w:r w:rsidRPr="00182FA5">
              <w:rPr>
                <w:rFonts w:ascii="Arial" w:hAnsi="Arial" w:cs="Arial"/>
                <w:sz w:val="20"/>
                <w:szCs w:val="20"/>
              </w:rPr>
              <w:t>earlier access to epic for LINK hospital week- so can be more involved in patient's care and practice EPIC</w:t>
            </w:r>
          </w:p>
          <w:p w14:paraId="5F5295F4" w14:textId="77777777" w:rsidR="000A1DA2" w:rsidRPr="00182FA5" w:rsidRDefault="000A1DA2" w:rsidP="00491496">
            <w:pPr>
              <w:pStyle w:val="ListParagraph"/>
              <w:numPr>
                <w:ilvl w:val="0"/>
                <w:numId w:val="23"/>
              </w:numPr>
              <w:ind w:left="171" w:hanging="171"/>
              <w:rPr>
                <w:rFonts w:ascii="Arial" w:hAnsi="Arial" w:cs="Arial"/>
                <w:sz w:val="20"/>
                <w:szCs w:val="20"/>
              </w:rPr>
            </w:pPr>
            <w:r w:rsidRPr="00182FA5">
              <w:rPr>
                <w:rFonts w:ascii="Arial" w:hAnsi="Arial" w:cs="Arial"/>
                <w:b/>
                <w:bCs/>
                <w:sz w:val="20"/>
                <w:szCs w:val="20"/>
              </w:rPr>
              <w:t>Having Epic access,</w:t>
            </w:r>
            <w:r w:rsidRPr="00182FA5">
              <w:rPr>
                <w:rFonts w:ascii="Arial" w:hAnsi="Arial" w:cs="Arial"/>
                <w:sz w:val="20"/>
                <w:szCs w:val="20"/>
              </w:rPr>
              <w:t xml:space="preserve"> more encouragement towards communicating expectations and objectives with preceptors.</w:t>
            </w:r>
          </w:p>
          <w:p w14:paraId="7E4FA4E0" w14:textId="4F7D43EA" w:rsidR="000A1DA2" w:rsidRPr="00182FA5" w:rsidRDefault="00D04D54" w:rsidP="00491496">
            <w:pPr>
              <w:pStyle w:val="ListParagraph"/>
              <w:numPr>
                <w:ilvl w:val="0"/>
                <w:numId w:val="23"/>
              </w:numPr>
              <w:ind w:left="171" w:hanging="171"/>
              <w:rPr>
                <w:rFonts w:ascii="Arial" w:hAnsi="Arial" w:cs="Arial"/>
                <w:sz w:val="20"/>
                <w:szCs w:val="20"/>
              </w:rPr>
            </w:pPr>
            <w:r>
              <w:rPr>
                <w:rFonts w:ascii="Arial" w:hAnsi="Arial" w:cs="Arial"/>
                <w:b/>
                <w:bCs/>
                <w:sz w:val="20"/>
                <w:szCs w:val="20"/>
              </w:rPr>
              <w:t>M</w:t>
            </w:r>
            <w:r w:rsidR="000A1DA2" w:rsidRPr="00182FA5">
              <w:rPr>
                <w:rFonts w:ascii="Arial" w:hAnsi="Arial" w:cs="Arial"/>
                <w:b/>
                <w:bCs/>
                <w:sz w:val="20"/>
                <w:szCs w:val="20"/>
              </w:rPr>
              <w:t>ore practice on charting,</w:t>
            </w:r>
            <w:r w:rsidR="000A1DA2" w:rsidRPr="00182FA5">
              <w:rPr>
                <w:rFonts w:ascii="Arial" w:hAnsi="Arial" w:cs="Arial"/>
                <w:sz w:val="20"/>
                <w:szCs w:val="20"/>
              </w:rPr>
              <w:t xml:space="preserve"> which history and physical exams are most relevant for certain presentations.</w:t>
            </w:r>
            <w:r w:rsidR="008D3E86">
              <w:rPr>
                <w:rFonts w:ascii="Arial" w:hAnsi="Arial" w:cs="Arial"/>
                <w:sz w:val="20"/>
                <w:szCs w:val="20"/>
              </w:rPr>
              <w:t xml:space="preserve"> *</w:t>
            </w:r>
          </w:p>
          <w:p w14:paraId="50753383" w14:textId="45C9BCFB" w:rsidR="000A1DA2" w:rsidRPr="00182FA5" w:rsidRDefault="00D04D54" w:rsidP="00491496">
            <w:pPr>
              <w:pStyle w:val="ListParagraph"/>
              <w:numPr>
                <w:ilvl w:val="0"/>
                <w:numId w:val="23"/>
              </w:numPr>
              <w:ind w:left="171" w:hanging="171"/>
              <w:rPr>
                <w:rFonts w:ascii="Arial" w:hAnsi="Arial" w:cs="Arial"/>
                <w:sz w:val="20"/>
                <w:szCs w:val="20"/>
              </w:rPr>
            </w:pPr>
            <w:r>
              <w:rPr>
                <w:rFonts w:ascii="Arial" w:hAnsi="Arial" w:cs="Arial"/>
                <w:sz w:val="20"/>
                <w:szCs w:val="20"/>
              </w:rPr>
              <w:t>M</w:t>
            </w:r>
            <w:r w:rsidR="000A1DA2" w:rsidRPr="00182FA5">
              <w:rPr>
                <w:rFonts w:ascii="Arial" w:hAnsi="Arial" w:cs="Arial"/>
                <w:sz w:val="20"/>
                <w:szCs w:val="20"/>
              </w:rPr>
              <w:t xml:space="preserve">ore real patient interactions, </w:t>
            </w:r>
            <w:r w:rsidR="000A1DA2" w:rsidRPr="00182FA5">
              <w:rPr>
                <w:rFonts w:ascii="Arial" w:hAnsi="Arial" w:cs="Arial"/>
                <w:b/>
                <w:bCs/>
                <w:sz w:val="20"/>
                <w:szCs w:val="20"/>
              </w:rPr>
              <w:t>teaching how to chart and use epic</w:t>
            </w:r>
            <w:r w:rsidR="008D3E86">
              <w:rPr>
                <w:rFonts w:ascii="Arial" w:hAnsi="Arial" w:cs="Arial"/>
                <w:b/>
                <w:bCs/>
                <w:sz w:val="20"/>
                <w:szCs w:val="20"/>
              </w:rPr>
              <w:t xml:space="preserve"> *</w:t>
            </w:r>
          </w:p>
          <w:p w14:paraId="3B461875" w14:textId="77777777" w:rsidR="000A1DA2" w:rsidRPr="00182FA5" w:rsidRDefault="000A1DA2" w:rsidP="00491496">
            <w:pPr>
              <w:pStyle w:val="ListParagraph"/>
              <w:numPr>
                <w:ilvl w:val="0"/>
                <w:numId w:val="23"/>
              </w:numPr>
              <w:ind w:left="171" w:hanging="171"/>
              <w:rPr>
                <w:rFonts w:ascii="Arial" w:hAnsi="Arial" w:cs="Arial"/>
                <w:sz w:val="20"/>
                <w:szCs w:val="20"/>
              </w:rPr>
            </w:pPr>
            <w:r w:rsidRPr="00182FA5">
              <w:rPr>
                <w:rFonts w:ascii="Arial" w:hAnsi="Arial" w:cs="Arial"/>
                <w:sz w:val="20"/>
                <w:szCs w:val="20"/>
              </w:rPr>
              <w:t xml:space="preserve">Possibly implementing some of the things learned in transition to clerkship into unit four </w:t>
            </w:r>
            <w:r w:rsidRPr="00182FA5">
              <w:rPr>
                <w:rFonts w:ascii="Arial" w:hAnsi="Arial" w:cs="Arial"/>
                <w:b/>
                <w:bCs/>
                <w:sz w:val="20"/>
                <w:szCs w:val="20"/>
              </w:rPr>
              <w:t>and a few courses to increase comfort with epic.</w:t>
            </w:r>
          </w:p>
          <w:p w14:paraId="0B25219D" w14:textId="77777777" w:rsidR="000A1DA2" w:rsidRPr="00182FA5" w:rsidRDefault="000A1DA2" w:rsidP="00491496">
            <w:pPr>
              <w:pStyle w:val="ListParagraph"/>
              <w:numPr>
                <w:ilvl w:val="0"/>
                <w:numId w:val="24"/>
              </w:numPr>
              <w:ind w:left="171" w:hanging="171"/>
              <w:rPr>
                <w:rFonts w:ascii="Arial" w:hAnsi="Arial" w:cs="Arial"/>
                <w:sz w:val="20"/>
                <w:szCs w:val="20"/>
              </w:rPr>
            </w:pPr>
            <w:r w:rsidRPr="00182FA5">
              <w:rPr>
                <w:rFonts w:ascii="Arial" w:hAnsi="Arial" w:cs="Arial"/>
                <w:sz w:val="20"/>
                <w:szCs w:val="20"/>
              </w:rPr>
              <w:t xml:space="preserve">Simple medications and their needs: peg, senna, Advil/Tylenol and when is it appropriate. Discharge summary writing. </w:t>
            </w:r>
            <w:r w:rsidRPr="00182FA5">
              <w:rPr>
                <w:rFonts w:ascii="Arial" w:hAnsi="Arial" w:cs="Arial"/>
                <w:b/>
                <w:bCs/>
                <w:sz w:val="20"/>
                <w:szCs w:val="20"/>
              </w:rPr>
              <w:t>Simple common order sets in Epic for anglophone stream. Ensuring epic works before your first week.</w:t>
            </w:r>
            <w:r w:rsidRPr="00182FA5">
              <w:rPr>
                <w:rFonts w:ascii="Arial" w:hAnsi="Arial" w:cs="Arial"/>
                <w:sz w:val="20"/>
                <w:szCs w:val="20"/>
              </w:rPr>
              <w:t xml:space="preserve"> How to be helpful in the OR as someone who has never been in the OR. Handover. Practice pages. Prioritizing orders from nurses overnight. These are all practical skills that you often aren’t prepared for.</w:t>
            </w:r>
          </w:p>
          <w:p w14:paraId="2A874719" w14:textId="372AB1BA" w:rsidR="000A1DA2" w:rsidRPr="00182FA5" w:rsidRDefault="000A1DA2" w:rsidP="00491496">
            <w:pPr>
              <w:pStyle w:val="ListParagraph"/>
              <w:numPr>
                <w:ilvl w:val="0"/>
                <w:numId w:val="28"/>
              </w:numPr>
              <w:ind w:left="171" w:hanging="171"/>
              <w:rPr>
                <w:rFonts w:ascii="Arial" w:hAnsi="Arial" w:cs="Arial"/>
                <w:sz w:val="20"/>
                <w:szCs w:val="20"/>
              </w:rPr>
            </w:pPr>
            <w:r w:rsidRPr="00182FA5">
              <w:rPr>
                <w:rFonts w:ascii="Arial" w:hAnsi="Arial" w:cs="Arial"/>
                <w:sz w:val="20"/>
                <w:szCs w:val="20"/>
              </w:rPr>
              <w:t xml:space="preserve">More physical exam workshops, more hands-on training, </w:t>
            </w:r>
            <w:r w:rsidRPr="00182FA5">
              <w:rPr>
                <w:rFonts w:ascii="Arial" w:hAnsi="Arial" w:cs="Arial"/>
                <w:b/>
                <w:bCs/>
                <w:sz w:val="20"/>
                <w:szCs w:val="20"/>
              </w:rPr>
              <w:t>more EPIC training,</w:t>
            </w:r>
            <w:r w:rsidRPr="00182FA5">
              <w:rPr>
                <w:rFonts w:ascii="Arial" w:hAnsi="Arial" w:cs="Arial"/>
                <w:sz w:val="20"/>
                <w:szCs w:val="20"/>
              </w:rPr>
              <w:t xml:space="preserve"> more about the role of a clerk in specific rotations (e</w:t>
            </w:r>
            <w:r w:rsidR="008D3E86">
              <w:rPr>
                <w:rFonts w:ascii="Arial" w:hAnsi="Arial" w:cs="Arial"/>
                <w:sz w:val="20"/>
                <w:szCs w:val="20"/>
              </w:rPr>
              <w:t>.g.,</w:t>
            </w:r>
            <w:r w:rsidRPr="00182FA5">
              <w:rPr>
                <w:rFonts w:ascii="Arial" w:hAnsi="Arial" w:cs="Arial"/>
                <w:sz w:val="20"/>
                <w:szCs w:val="20"/>
              </w:rPr>
              <w:t xml:space="preserve"> rotation-specific talks about expectations)</w:t>
            </w:r>
            <w:r w:rsidR="008D3E86">
              <w:rPr>
                <w:rFonts w:ascii="Arial" w:hAnsi="Arial" w:cs="Arial"/>
                <w:sz w:val="20"/>
                <w:szCs w:val="20"/>
              </w:rPr>
              <w:t xml:space="preserve"> *</w:t>
            </w:r>
          </w:p>
        </w:tc>
      </w:tr>
      <w:tr w:rsidR="000A1DA2" w:rsidRPr="00C2762A" w14:paraId="79C87446" w14:textId="77777777" w:rsidTr="00D14DC5">
        <w:tc>
          <w:tcPr>
            <w:tcW w:w="1588" w:type="dxa"/>
          </w:tcPr>
          <w:p w14:paraId="20EDE2FD" w14:textId="77777777" w:rsidR="000A1DA2" w:rsidRDefault="000A1DA2" w:rsidP="00491496">
            <w:pPr>
              <w:rPr>
                <w:rFonts w:ascii="Arial" w:hAnsi="Arial" w:cs="Arial"/>
                <w:sz w:val="20"/>
                <w:szCs w:val="20"/>
              </w:rPr>
            </w:pPr>
            <w:r>
              <w:rPr>
                <w:rFonts w:ascii="Arial" w:hAnsi="Arial" w:cs="Arial"/>
                <w:sz w:val="20"/>
                <w:szCs w:val="20"/>
              </w:rPr>
              <w:t>Reviewing physical exams (7%)</w:t>
            </w:r>
          </w:p>
        </w:tc>
        <w:tc>
          <w:tcPr>
            <w:tcW w:w="7768" w:type="dxa"/>
          </w:tcPr>
          <w:p w14:paraId="6129D355" w14:textId="0F48C693" w:rsidR="000A1DA2" w:rsidRPr="00182FA5" w:rsidRDefault="00D04D54" w:rsidP="00491496">
            <w:pPr>
              <w:pStyle w:val="ListParagraph"/>
              <w:numPr>
                <w:ilvl w:val="0"/>
                <w:numId w:val="27"/>
              </w:numPr>
              <w:ind w:left="170" w:hanging="170"/>
              <w:rPr>
                <w:rFonts w:ascii="Arial" w:hAnsi="Arial" w:cs="Arial"/>
                <w:sz w:val="20"/>
                <w:szCs w:val="20"/>
              </w:rPr>
            </w:pPr>
            <w:r>
              <w:rPr>
                <w:rFonts w:ascii="Arial" w:hAnsi="Arial" w:cs="Arial"/>
                <w:sz w:val="20"/>
                <w:szCs w:val="20"/>
              </w:rPr>
              <w:t>R</w:t>
            </w:r>
            <w:r w:rsidR="000A1DA2" w:rsidRPr="00182FA5">
              <w:rPr>
                <w:rFonts w:ascii="Arial" w:hAnsi="Arial" w:cs="Arial"/>
                <w:sz w:val="20"/>
                <w:szCs w:val="20"/>
              </w:rPr>
              <w:t>eview sessions on history and physical exam for everybody system, (as was done with neurology and MSK history).</w:t>
            </w:r>
            <w:r w:rsidR="009A1448">
              <w:rPr>
                <w:rFonts w:ascii="Arial" w:hAnsi="Arial" w:cs="Arial"/>
                <w:sz w:val="20"/>
                <w:szCs w:val="20"/>
              </w:rPr>
              <w:t xml:space="preserve"> *</w:t>
            </w:r>
          </w:p>
          <w:p w14:paraId="1C9D5267" w14:textId="77777777" w:rsidR="000A1DA2" w:rsidRPr="00182FA5" w:rsidRDefault="000A1DA2" w:rsidP="00491496">
            <w:pPr>
              <w:pStyle w:val="ListParagraph"/>
              <w:numPr>
                <w:ilvl w:val="0"/>
                <w:numId w:val="27"/>
              </w:numPr>
              <w:ind w:left="170" w:hanging="170"/>
              <w:rPr>
                <w:rFonts w:ascii="Arial" w:hAnsi="Arial" w:cs="Arial"/>
                <w:sz w:val="20"/>
                <w:szCs w:val="20"/>
              </w:rPr>
            </w:pPr>
            <w:r w:rsidRPr="00182FA5">
              <w:rPr>
                <w:rFonts w:ascii="Arial" w:hAnsi="Arial" w:cs="Arial"/>
                <w:sz w:val="20"/>
                <w:szCs w:val="20"/>
              </w:rPr>
              <w:t>Greater review rather than additional material</w:t>
            </w:r>
          </w:p>
          <w:p w14:paraId="5A6EE9D2" w14:textId="77777777" w:rsidR="000A1DA2" w:rsidRPr="00182FA5" w:rsidRDefault="000A1DA2" w:rsidP="00491496">
            <w:pPr>
              <w:pStyle w:val="ListParagraph"/>
              <w:numPr>
                <w:ilvl w:val="0"/>
                <w:numId w:val="27"/>
              </w:numPr>
              <w:ind w:left="170" w:hanging="170"/>
              <w:rPr>
                <w:rFonts w:ascii="Arial" w:hAnsi="Arial" w:cs="Arial"/>
                <w:sz w:val="20"/>
                <w:szCs w:val="20"/>
              </w:rPr>
            </w:pPr>
            <w:r w:rsidRPr="00182FA5">
              <w:rPr>
                <w:rFonts w:ascii="Arial" w:hAnsi="Arial" w:cs="Arial"/>
                <w:sz w:val="20"/>
                <w:szCs w:val="20"/>
              </w:rPr>
              <w:t>Increase physical exam practice.</w:t>
            </w:r>
          </w:p>
          <w:p w14:paraId="6C0D042A" w14:textId="1C47C2A6" w:rsidR="000A1DA2" w:rsidRPr="00182FA5" w:rsidRDefault="00D04D54" w:rsidP="00491496">
            <w:pPr>
              <w:pStyle w:val="ListParagraph"/>
              <w:numPr>
                <w:ilvl w:val="0"/>
                <w:numId w:val="27"/>
              </w:numPr>
              <w:ind w:left="170" w:hanging="170"/>
              <w:rPr>
                <w:rFonts w:ascii="Arial" w:hAnsi="Arial" w:cs="Arial"/>
                <w:sz w:val="20"/>
                <w:szCs w:val="20"/>
              </w:rPr>
            </w:pPr>
            <w:r>
              <w:rPr>
                <w:rFonts w:ascii="Arial" w:hAnsi="Arial" w:cs="Arial"/>
                <w:sz w:val="20"/>
                <w:szCs w:val="20"/>
              </w:rPr>
              <w:t>M</w:t>
            </w:r>
            <w:r w:rsidR="000A1DA2" w:rsidRPr="00182FA5">
              <w:rPr>
                <w:rFonts w:ascii="Arial" w:hAnsi="Arial" w:cs="Arial"/>
                <w:sz w:val="20"/>
                <w:szCs w:val="20"/>
              </w:rPr>
              <w:t xml:space="preserve">ore practice on charting, </w:t>
            </w:r>
            <w:r w:rsidR="000A1DA2" w:rsidRPr="00182FA5">
              <w:rPr>
                <w:rFonts w:ascii="Arial" w:hAnsi="Arial" w:cs="Arial"/>
                <w:b/>
                <w:bCs/>
                <w:sz w:val="20"/>
                <w:szCs w:val="20"/>
              </w:rPr>
              <w:t>which history and physical exams are most relevant for certain presentations.</w:t>
            </w:r>
            <w:r w:rsidR="009A1448">
              <w:rPr>
                <w:rFonts w:ascii="Arial" w:hAnsi="Arial" w:cs="Arial"/>
                <w:b/>
                <w:bCs/>
                <w:sz w:val="20"/>
                <w:szCs w:val="20"/>
              </w:rPr>
              <w:t xml:space="preserve"> *</w:t>
            </w:r>
          </w:p>
          <w:p w14:paraId="4A65A828" w14:textId="46753EC0" w:rsidR="000A1DA2" w:rsidRPr="00182FA5" w:rsidRDefault="000A1DA2" w:rsidP="00491496">
            <w:pPr>
              <w:pStyle w:val="ListParagraph"/>
              <w:numPr>
                <w:ilvl w:val="0"/>
                <w:numId w:val="27"/>
              </w:numPr>
              <w:ind w:left="170" w:hanging="170"/>
              <w:rPr>
                <w:rFonts w:ascii="Arial" w:hAnsi="Arial" w:cs="Arial"/>
                <w:b/>
                <w:bCs/>
                <w:sz w:val="20"/>
                <w:szCs w:val="20"/>
              </w:rPr>
            </w:pPr>
            <w:r w:rsidRPr="00182FA5">
              <w:rPr>
                <w:rFonts w:ascii="Arial" w:hAnsi="Arial" w:cs="Arial"/>
                <w:sz w:val="20"/>
                <w:szCs w:val="20"/>
              </w:rPr>
              <w:t>More hands</w:t>
            </w:r>
            <w:r w:rsidR="009A1448">
              <w:rPr>
                <w:rFonts w:ascii="Arial" w:hAnsi="Arial" w:cs="Arial"/>
                <w:sz w:val="20"/>
                <w:szCs w:val="20"/>
              </w:rPr>
              <w:t>-</w:t>
            </w:r>
            <w:r w:rsidRPr="00182FA5">
              <w:rPr>
                <w:rFonts w:ascii="Arial" w:hAnsi="Arial" w:cs="Arial"/>
                <w:sz w:val="20"/>
                <w:szCs w:val="20"/>
              </w:rPr>
              <w:t xml:space="preserve">on teaching, more practical teaching </w:t>
            </w:r>
            <w:proofErr w:type="gramStart"/>
            <w:r w:rsidR="008D3E86" w:rsidRPr="00182FA5">
              <w:rPr>
                <w:rFonts w:ascii="Arial" w:hAnsi="Arial" w:cs="Arial"/>
                <w:sz w:val="20"/>
                <w:szCs w:val="20"/>
              </w:rPr>
              <w:t>in regard to</w:t>
            </w:r>
            <w:proofErr w:type="gramEnd"/>
            <w:r w:rsidRPr="00182FA5">
              <w:rPr>
                <w:rFonts w:ascii="Arial" w:hAnsi="Arial" w:cs="Arial"/>
                <w:sz w:val="20"/>
                <w:szCs w:val="20"/>
              </w:rPr>
              <w:t xml:space="preserve"> how to use online EMR, more practice writing notes, </w:t>
            </w:r>
            <w:r w:rsidRPr="00182FA5">
              <w:rPr>
                <w:rFonts w:ascii="Arial" w:hAnsi="Arial" w:cs="Arial"/>
                <w:b/>
                <w:bCs/>
                <w:sz w:val="20"/>
                <w:szCs w:val="20"/>
              </w:rPr>
              <w:t>A LOT more physical exam practice</w:t>
            </w:r>
            <w:r w:rsidR="008D3E86">
              <w:rPr>
                <w:rFonts w:ascii="Arial" w:hAnsi="Arial" w:cs="Arial"/>
                <w:b/>
                <w:bCs/>
                <w:sz w:val="20"/>
                <w:szCs w:val="20"/>
              </w:rPr>
              <w:t xml:space="preserve"> *</w:t>
            </w:r>
          </w:p>
          <w:p w14:paraId="38F0EBC3" w14:textId="77777777" w:rsidR="000A1DA2" w:rsidRPr="00182FA5" w:rsidRDefault="000A1DA2" w:rsidP="00491496">
            <w:pPr>
              <w:pStyle w:val="ListParagraph"/>
              <w:numPr>
                <w:ilvl w:val="0"/>
                <w:numId w:val="27"/>
              </w:numPr>
              <w:ind w:left="170" w:hanging="170"/>
              <w:rPr>
                <w:rFonts w:ascii="Arial" w:hAnsi="Arial" w:cs="Arial"/>
                <w:sz w:val="20"/>
                <w:szCs w:val="20"/>
              </w:rPr>
            </w:pPr>
            <w:r w:rsidRPr="00182FA5">
              <w:rPr>
                <w:rFonts w:ascii="Arial" w:hAnsi="Arial" w:cs="Arial"/>
                <w:b/>
                <w:bCs/>
                <w:sz w:val="20"/>
                <w:szCs w:val="20"/>
              </w:rPr>
              <w:t>More practice with physical exam skills.</w:t>
            </w:r>
            <w:r w:rsidRPr="00182FA5">
              <w:rPr>
                <w:rFonts w:ascii="Arial" w:hAnsi="Arial" w:cs="Arial"/>
                <w:sz w:val="20"/>
                <w:szCs w:val="20"/>
              </w:rPr>
              <w:t xml:space="preserve"> Particularly pediatrics and how to do a "general" physical exam that encompasses multiple systems (cardiac, resp, </w:t>
            </w:r>
            <w:proofErr w:type="spellStart"/>
            <w:r w:rsidRPr="00182FA5">
              <w:rPr>
                <w:rFonts w:ascii="Arial" w:hAnsi="Arial" w:cs="Arial"/>
                <w:sz w:val="20"/>
                <w:szCs w:val="20"/>
              </w:rPr>
              <w:t>etc</w:t>
            </w:r>
            <w:proofErr w:type="spellEnd"/>
            <w:r w:rsidRPr="00182FA5">
              <w:rPr>
                <w:rFonts w:ascii="Arial" w:hAnsi="Arial" w:cs="Arial"/>
                <w:sz w:val="20"/>
                <w:szCs w:val="20"/>
              </w:rPr>
              <w:t>)</w:t>
            </w:r>
          </w:p>
          <w:p w14:paraId="0D915A88" w14:textId="77777777" w:rsidR="000A1DA2" w:rsidRPr="00182FA5" w:rsidRDefault="000A1DA2" w:rsidP="00491496">
            <w:pPr>
              <w:pStyle w:val="ListParagraph"/>
              <w:numPr>
                <w:ilvl w:val="0"/>
                <w:numId w:val="27"/>
              </w:numPr>
              <w:ind w:left="170" w:hanging="170"/>
              <w:rPr>
                <w:rFonts w:ascii="Arial" w:hAnsi="Arial" w:cs="Arial"/>
                <w:sz w:val="20"/>
                <w:szCs w:val="20"/>
              </w:rPr>
            </w:pPr>
            <w:r w:rsidRPr="00182FA5">
              <w:rPr>
                <w:rFonts w:ascii="Arial" w:hAnsi="Arial" w:cs="Arial"/>
                <w:b/>
                <w:bCs/>
                <w:sz w:val="20"/>
                <w:szCs w:val="20"/>
              </w:rPr>
              <w:t>Greater focus on clinical skills.</w:t>
            </w:r>
            <w:r w:rsidRPr="00182FA5">
              <w:rPr>
                <w:rFonts w:ascii="Arial" w:hAnsi="Arial" w:cs="Arial"/>
                <w:sz w:val="20"/>
                <w:szCs w:val="20"/>
              </w:rPr>
              <w:t xml:space="preserve"> Perhaps do the simulation and Bootcamp stuff in the last two weeks of 2nd year, and make the in-hospital portion of link block 2 weeks instead of 1</w:t>
            </w:r>
          </w:p>
          <w:p w14:paraId="1C4AB9D9" w14:textId="0819071F" w:rsidR="000A1DA2" w:rsidRPr="00182FA5" w:rsidRDefault="000A1DA2" w:rsidP="00491496">
            <w:pPr>
              <w:pStyle w:val="ListParagraph"/>
              <w:numPr>
                <w:ilvl w:val="0"/>
                <w:numId w:val="27"/>
              </w:numPr>
              <w:ind w:left="170" w:hanging="170"/>
              <w:rPr>
                <w:rFonts w:ascii="Arial" w:hAnsi="Arial" w:cs="Arial"/>
                <w:sz w:val="20"/>
                <w:szCs w:val="20"/>
              </w:rPr>
            </w:pPr>
            <w:r w:rsidRPr="00182FA5">
              <w:rPr>
                <w:rFonts w:ascii="Arial" w:hAnsi="Arial" w:cs="Arial"/>
                <w:b/>
                <w:bCs/>
                <w:sz w:val="20"/>
                <w:szCs w:val="20"/>
              </w:rPr>
              <w:t>More physical exam workshops,</w:t>
            </w:r>
            <w:r w:rsidRPr="00182FA5">
              <w:rPr>
                <w:rFonts w:ascii="Arial" w:hAnsi="Arial" w:cs="Arial"/>
                <w:sz w:val="20"/>
                <w:szCs w:val="20"/>
              </w:rPr>
              <w:t xml:space="preserve"> </w:t>
            </w:r>
            <w:r w:rsidRPr="00182FA5">
              <w:rPr>
                <w:rFonts w:ascii="Arial" w:hAnsi="Arial" w:cs="Arial"/>
                <w:b/>
                <w:bCs/>
                <w:sz w:val="20"/>
                <w:szCs w:val="20"/>
              </w:rPr>
              <w:t>more hands-on training,</w:t>
            </w:r>
            <w:r w:rsidRPr="00182FA5">
              <w:rPr>
                <w:rFonts w:ascii="Arial" w:hAnsi="Arial" w:cs="Arial"/>
                <w:sz w:val="20"/>
                <w:szCs w:val="20"/>
              </w:rPr>
              <w:t xml:space="preserve"> more EPIC training, more about the role of a clerk in specific rotations (e</w:t>
            </w:r>
            <w:r w:rsidR="008D3E86">
              <w:rPr>
                <w:rFonts w:ascii="Arial" w:hAnsi="Arial" w:cs="Arial"/>
                <w:sz w:val="20"/>
                <w:szCs w:val="20"/>
              </w:rPr>
              <w:t>.g.,</w:t>
            </w:r>
            <w:r w:rsidRPr="00182FA5">
              <w:rPr>
                <w:rFonts w:ascii="Arial" w:hAnsi="Arial" w:cs="Arial"/>
                <w:sz w:val="20"/>
                <w:szCs w:val="20"/>
              </w:rPr>
              <w:t xml:space="preserve"> rotation-specific talks about expectations)</w:t>
            </w:r>
          </w:p>
        </w:tc>
      </w:tr>
    </w:tbl>
    <w:p w14:paraId="033C0170" w14:textId="5D72868D" w:rsidR="005166CE" w:rsidRDefault="005166CE" w:rsidP="00401A71">
      <w:pPr>
        <w:rPr>
          <w:rFonts w:ascii="Times New Roman" w:hAnsi="Times New Roman" w:cs="Times New Roman"/>
          <w:sz w:val="18"/>
          <w:szCs w:val="18"/>
        </w:rPr>
      </w:pPr>
    </w:p>
    <w:p w14:paraId="5A0F9431" w14:textId="634B9C85" w:rsidR="00052673" w:rsidRPr="00052673" w:rsidRDefault="00052673" w:rsidP="00052673">
      <w:pPr>
        <w:rPr>
          <w:rFonts w:ascii="Times New Roman" w:hAnsi="Times New Roman" w:cs="Times New Roman"/>
          <w:sz w:val="18"/>
          <w:szCs w:val="18"/>
        </w:rPr>
      </w:pPr>
    </w:p>
    <w:sectPr w:rsidR="00052673" w:rsidRPr="00052673" w:rsidSect="003D52AF">
      <w:pgSz w:w="12240" w:h="15840"/>
      <w:pgMar w:top="1440" w:right="1440" w:bottom="15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06CC" w14:textId="77777777" w:rsidR="00685C0B" w:rsidRDefault="00685C0B" w:rsidP="00364266">
      <w:r>
        <w:separator/>
      </w:r>
    </w:p>
  </w:endnote>
  <w:endnote w:type="continuationSeparator" w:id="0">
    <w:p w14:paraId="035752B6" w14:textId="77777777" w:rsidR="00685C0B" w:rsidRDefault="00685C0B" w:rsidP="0036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1554218"/>
      <w:docPartObj>
        <w:docPartGallery w:val="Page Numbers (Bottom of Page)"/>
        <w:docPartUnique/>
      </w:docPartObj>
    </w:sdtPr>
    <w:sdtEndPr>
      <w:rPr>
        <w:rStyle w:val="PageNumber"/>
      </w:rPr>
    </w:sdtEndPr>
    <w:sdtContent>
      <w:p w14:paraId="30E2761A" w14:textId="08265A32" w:rsidR="00817233" w:rsidRDefault="00817233" w:rsidP="00314B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11CC96" w14:textId="77777777" w:rsidR="00817233" w:rsidRDefault="00817233" w:rsidP="008172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5949032"/>
      <w:docPartObj>
        <w:docPartGallery w:val="Page Numbers (Bottom of Page)"/>
        <w:docPartUnique/>
      </w:docPartObj>
    </w:sdtPr>
    <w:sdtEndPr>
      <w:rPr>
        <w:rStyle w:val="PageNumber"/>
      </w:rPr>
    </w:sdtEndPr>
    <w:sdtContent>
      <w:p w14:paraId="01927C85" w14:textId="743E6121" w:rsidR="00817233" w:rsidRDefault="00817233" w:rsidP="00314BD9">
        <w:pPr>
          <w:pStyle w:val="Footer"/>
          <w:framePr w:wrap="none" w:vAnchor="text" w:hAnchor="margin" w:xAlign="right" w:y="1"/>
          <w:rPr>
            <w:rStyle w:val="PageNumber"/>
          </w:rPr>
        </w:pPr>
        <w:r w:rsidRPr="00817233">
          <w:rPr>
            <w:rStyle w:val="PageNumber"/>
            <w:rFonts w:ascii="Times New Roman" w:hAnsi="Times New Roman" w:cs="Times New Roman"/>
          </w:rPr>
          <w:fldChar w:fldCharType="begin"/>
        </w:r>
        <w:r w:rsidRPr="00817233">
          <w:rPr>
            <w:rStyle w:val="PageNumber"/>
            <w:rFonts w:ascii="Times New Roman" w:hAnsi="Times New Roman" w:cs="Times New Roman"/>
          </w:rPr>
          <w:instrText xml:space="preserve"> PAGE </w:instrText>
        </w:r>
        <w:r w:rsidRPr="00817233">
          <w:rPr>
            <w:rStyle w:val="PageNumber"/>
            <w:rFonts w:ascii="Times New Roman" w:hAnsi="Times New Roman" w:cs="Times New Roman"/>
          </w:rPr>
          <w:fldChar w:fldCharType="separate"/>
        </w:r>
        <w:r w:rsidRPr="00817233">
          <w:rPr>
            <w:rStyle w:val="PageNumber"/>
            <w:rFonts w:ascii="Times New Roman" w:hAnsi="Times New Roman" w:cs="Times New Roman"/>
            <w:noProof/>
          </w:rPr>
          <w:t>1</w:t>
        </w:r>
        <w:r w:rsidRPr="00817233">
          <w:rPr>
            <w:rStyle w:val="PageNumber"/>
            <w:rFonts w:ascii="Times New Roman" w:hAnsi="Times New Roman" w:cs="Times New Roman"/>
          </w:rPr>
          <w:fldChar w:fldCharType="end"/>
        </w:r>
      </w:p>
    </w:sdtContent>
  </w:sdt>
  <w:p w14:paraId="7CA5D969" w14:textId="77777777" w:rsidR="00817233" w:rsidRDefault="00817233" w:rsidP="008172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DE63" w14:textId="77777777" w:rsidR="00685C0B" w:rsidRDefault="00685C0B" w:rsidP="00364266">
      <w:r>
        <w:separator/>
      </w:r>
    </w:p>
  </w:footnote>
  <w:footnote w:type="continuationSeparator" w:id="0">
    <w:p w14:paraId="327BB2AC" w14:textId="77777777" w:rsidR="00685C0B" w:rsidRDefault="00685C0B" w:rsidP="00364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A67"/>
    <w:multiLevelType w:val="hybridMultilevel"/>
    <w:tmpl w:val="231661E2"/>
    <w:lvl w:ilvl="0" w:tplc="8F80A34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964D1"/>
    <w:multiLevelType w:val="hybridMultilevel"/>
    <w:tmpl w:val="63981B62"/>
    <w:lvl w:ilvl="0" w:tplc="E8D8519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E0104"/>
    <w:multiLevelType w:val="hybridMultilevel"/>
    <w:tmpl w:val="57D2B05A"/>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F58D1"/>
    <w:multiLevelType w:val="hybridMultilevel"/>
    <w:tmpl w:val="4038F988"/>
    <w:lvl w:ilvl="0" w:tplc="1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A78FF"/>
    <w:multiLevelType w:val="hybridMultilevel"/>
    <w:tmpl w:val="63285702"/>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845B3"/>
    <w:multiLevelType w:val="hybridMultilevel"/>
    <w:tmpl w:val="305A5856"/>
    <w:lvl w:ilvl="0" w:tplc="4190B04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6F5920"/>
    <w:multiLevelType w:val="hybridMultilevel"/>
    <w:tmpl w:val="BC8A6944"/>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516EA"/>
    <w:multiLevelType w:val="hybridMultilevel"/>
    <w:tmpl w:val="67E06EBA"/>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1B222E"/>
    <w:multiLevelType w:val="hybridMultilevel"/>
    <w:tmpl w:val="E9200262"/>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251E0"/>
    <w:multiLevelType w:val="hybridMultilevel"/>
    <w:tmpl w:val="98BAC158"/>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06AA0"/>
    <w:multiLevelType w:val="hybridMultilevel"/>
    <w:tmpl w:val="9F2E3092"/>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1F2648"/>
    <w:multiLevelType w:val="hybridMultilevel"/>
    <w:tmpl w:val="DFB4BAA0"/>
    <w:lvl w:ilvl="0" w:tplc="1A3E278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8A3F6E"/>
    <w:multiLevelType w:val="hybridMultilevel"/>
    <w:tmpl w:val="DD68941E"/>
    <w:lvl w:ilvl="0" w:tplc="8F80A34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F5F7A"/>
    <w:multiLevelType w:val="hybridMultilevel"/>
    <w:tmpl w:val="172E821A"/>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F5EF7"/>
    <w:multiLevelType w:val="hybridMultilevel"/>
    <w:tmpl w:val="C860A09C"/>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E24DD"/>
    <w:multiLevelType w:val="hybridMultilevel"/>
    <w:tmpl w:val="B934AABA"/>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C7389"/>
    <w:multiLevelType w:val="hybridMultilevel"/>
    <w:tmpl w:val="57BE8F20"/>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D1B93"/>
    <w:multiLevelType w:val="hybridMultilevel"/>
    <w:tmpl w:val="1B78552C"/>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FC5DA4"/>
    <w:multiLevelType w:val="hybridMultilevel"/>
    <w:tmpl w:val="6EB6C5AC"/>
    <w:lvl w:ilvl="0" w:tplc="1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32650"/>
    <w:multiLevelType w:val="hybridMultilevel"/>
    <w:tmpl w:val="24E26986"/>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D6994"/>
    <w:multiLevelType w:val="hybridMultilevel"/>
    <w:tmpl w:val="368AC62E"/>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AE6431"/>
    <w:multiLevelType w:val="hybridMultilevel"/>
    <w:tmpl w:val="EDDEF7E0"/>
    <w:lvl w:ilvl="0" w:tplc="1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62579C"/>
    <w:multiLevelType w:val="hybridMultilevel"/>
    <w:tmpl w:val="A84AA1D8"/>
    <w:lvl w:ilvl="0" w:tplc="1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106FE"/>
    <w:multiLevelType w:val="hybridMultilevel"/>
    <w:tmpl w:val="C442CC14"/>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C7B6F"/>
    <w:multiLevelType w:val="hybridMultilevel"/>
    <w:tmpl w:val="4CEA2F82"/>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8B2827"/>
    <w:multiLevelType w:val="hybridMultilevel"/>
    <w:tmpl w:val="158CECC4"/>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2C4825"/>
    <w:multiLevelType w:val="hybridMultilevel"/>
    <w:tmpl w:val="DF542694"/>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373993"/>
    <w:multiLevelType w:val="hybridMultilevel"/>
    <w:tmpl w:val="132C04CC"/>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5C51A4"/>
    <w:multiLevelType w:val="hybridMultilevel"/>
    <w:tmpl w:val="A4BAFBD2"/>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517303"/>
    <w:multiLevelType w:val="hybridMultilevel"/>
    <w:tmpl w:val="B5EE19BE"/>
    <w:lvl w:ilvl="0" w:tplc="4190B044">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3B83B68"/>
    <w:multiLevelType w:val="hybridMultilevel"/>
    <w:tmpl w:val="7206CC5A"/>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744704"/>
    <w:multiLevelType w:val="hybridMultilevel"/>
    <w:tmpl w:val="4B7A104C"/>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961C96"/>
    <w:multiLevelType w:val="hybridMultilevel"/>
    <w:tmpl w:val="0096DFA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D246D1"/>
    <w:multiLevelType w:val="hybridMultilevel"/>
    <w:tmpl w:val="0E60F64A"/>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C21D69"/>
    <w:multiLevelType w:val="hybridMultilevel"/>
    <w:tmpl w:val="F76697A6"/>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A4785A"/>
    <w:multiLevelType w:val="hybridMultilevel"/>
    <w:tmpl w:val="A9FCC6FC"/>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068F0"/>
    <w:multiLevelType w:val="hybridMultilevel"/>
    <w:tmpl w:val="FFF2B1F8"/>
    <w:lvl w:ilvl="0" w:tplc="4190B0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16"/>
  </w:num>
  <w:num w:numId="4">
    <w:abstractNumId w:val="35"/>
  </w:num>
  <w:num w:numId="5">
    <w:abstractNumId w:val="26"/>
  </w:num>
  <w:num w:numId="6">
    <w:abstractNumId w:val="28"/>
  </w:num>
  <w:num w:numId="7">
    <w:abstractNumId w:val="23"/>
  </w:num>
  <w:num w:numId="8">
    <w:abstractNumId w:val="12"/>
  </w:num>
  <w:num w:numId="9">
    <w:abstractNumId w:val="0"/>
  </w:num>
  <w:num w:numId="10">
    <w:abstractNumId w:val="5"/>
  </w:num>
  <w:num w:numId="11">
    <w:abstractNumId w:val="7"/>
  </w:num>
  <w:num w:numId="12">
    <w:abstractNumId w:val="8"/>
  </w:num>
  <w:num w:numId="13">
    <w:abstractNumId w:val="14"/>
  </w:num>
  <w:num w:numId="14">
    <w:abstractNumId w:val="13"/>
  </w:num>
  <w:num w:numId="15">
    <w:abstractNumId w:val="34"/>
  </w:num>
  <w:num w:numId="16">
    <w:abstractNumId w:val="15"/>
  </w:num>
  <w:num w:numId="17">
    <w:abstractNumId w:val="27"/>
  </w:num>
  <w:num w:numId="18">
    <w:abstractNumId w:val="17"/>
  </w:num>
  <w:num w:numId="19">
    <w:abstractNumId w:val="4"/>
  </w:num>
  <w:num w:numId="20">
    <w:abstractNumId w:val="31"/>
  </w:num>
  <w:num w:numId="21">
    <w:abstractNumId w:val="33"/>
  </w:num>
  <w:num w:numId="22">
    <w:abstractNumId w:val="30"/>
  </w:num>
  <w:num w:numId="23">
    <w:abstractNumId w:val="36"/>
  </w:num>
  <w:num w:numId="24">
    <w:abstractNumId w:val="6"/>
  </w:num>
  <w:num w:numId="25">
    <w:abstractNumId w:val="10"/>
  </w:num>
  <w:num w:numId="26">
    <w:abstractNumId w:val="20"/>
  </w:num>
  <w:num w:numId="27">
    <w:abstractNumId w:val="24"/>
  </w:num>
  <w:num w:numId="28">
    <w:abstractNumId w:val="19"/>
  </w:num>
  <w:num w:numId="29">
    <w:abstractNumId w:val="25"/>
  </w:num>
  <w:num w:numId="30">
    <w:abstractNumId w:val="9"/>
  </w:num>
  <w:num w:numId="31">
    <w:abstractNumId w:val="11"/>
  </w:num>
  <w:num w:numId="32">
    <w:abstractNumId w:val="1"/>
  </w:num>
  <w:num w:numId="33">
    <w:abstractNumId w:val="32"/>
  </w:num>
  <w:num w:numId="34">
    <w:abstractNumId w:val="22"/>
  </w:num>
  <w:num w:numId="35">
    <w:abstractNumId w:val="18"/>
  </w:num>
  <w:num w:numId="36">
    <w:abstractNumId w:val="2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3B"/>
    <w:rsid w:val="0000484F"/>
    <w:rsid w:val="000139DD"/>
    <w:rsid w:val="000146A5"/>
    <w:rsid w:val="00041686"/>
    <w:rsid w:val="00052673"/>
    <w:rsid w:val="00076AB7"/>
    <w:rsid w:val="00077589"/>
    <w:rsid w:val="000925A0"/>
    <w:rsid w:val="000A1DA2"/>
    <w:rsid w:val="000A49E9"/>
    <w:rsid w:val="000A73DA"/>
    <w:rsid w:val="000B2E13"/>
    <w:rsid w:val="000C4A56"/>
    <w:rsid w:val="000D6B2D"/>
    <w:rsid w:val="000F56DA"/>
    <w:rsid w:val="000F76A6"/>
    <w:rsid w:val="00101892"/>
    <w:rsid w:val="00103AEA"/>
    <w:rsid w:val="00125761"/>
    <w:rsid w:val="0012583C"/>
    <w:rsid w:val="00146431"/>
    <w:rsid w:val="00147693"/>
    <w:rsid w:val="00155122"/>
    <w:rsid w:val="0019553B"/>
    <w:rsid w:val="001C0936"/>
    <w:rsid w:val="001C654E"/>
    <w:rsid w:val="001C6C33"/>
    <w:rsid w:val="001D1113"/>
    <w:rsid w:val="001D744C"/>
    <w:rsid w:val="001E1502"/>
    <w:rsid w:val="00200075"/>
    <w:rsid w:val="00224237"/>
    <w:rsid w:val="002479F7"/>
    <w:rsid w:val="002510C3"/>
    <w:rsid w:val="0025155A"/>
    <w:rsid w:val="00253A49"/>
    <w:rsid w:val="00255CB2"/>
    <w:rsid w:val="00256627"/>
    <w:rsid w:val="00266D2A"/>
    <w:rsid w:val="002906C5"/>
    <w:rsid w:val="00291EB2"/>
    <w:rsid w:val="002B044A"/>
    <w:rsid w:val="002B2E54"/>
    <w:rsid w:val="002B388F"/>
    <w:rsid w:val="002B3F6F"/>
    <w:rsid w:val="002B6375"/>
    <w:rsid w:val="002B7669"/>
    <w:rsid w:val="002C56DD"/>
    <w:rsid w:val="002D73B3"/>
    <w:rsid w:val="002D7E3B"/>
    <w:rsid w:val="002E0AAA"/>
    <w:rsid w:val="00304A1E"/>
    <w:rsid w:val="003078C0"/>
    <w:rsid w:val="00332E8C"/>
    <w:rsid w:val="00353ADE"/>
    <w:rsid w:val="00356898"/>
    <w:rsid w:val="003578BC"/>
    <w:rsid w:val="003601CD"/>
    <w:rsid w:val="00364266"/>
    <w:rsid w:val="00365DFC"/>
    <w:rsid w:val="00376D60"/>
    <w:rsid w:val="003853D4"/>
    <w:rsid w:val="00390B22"/>
    <w:rsid w:val="003A7208"/>
    <w:rsid w:val="003B170F"/>
    <w:rsid w:val="003B280B"/>
    <w:rsid w:val="003B4F47"/>
    <w:rsid w:val="003B6347"/>
    <w:rsid w:val="003C2FEF"/>
    <w:rsid w:val="003C5B46"/>
    <w:rsid w:val="003D1164"/>
    <w:rsid w:val="003D52AF"/>
    <w:rsid w:val="003D560F"/>
    <w:rsid w:val="003E3E8B"/>
    <w:rsid w:val="003F49A4"/>
    <w:rsid w:val="00401A71"/>
    <w:rsid w:val="004128E7"/>
    <w:rsid w:val="00415BC5"/>
    <w:rsid w:val="00442218"/>
    <w:rsid w:val="00450261"/>
    <w:rsid w:val="00454622"/>
    <w:rsid w:val="00466D07"/>
    <w:rsid w:val="00472A84"/>
    <w:rsid w:val="00475BDC"/>
    <w:rsid w:val="00481B0E"/>
    <w:rsid w:val="00491496"/>
    <w:rsid w:val="004A01DB"/>
    <w:rsid w:val="004D7A05"/>
    <w:rsid w:val="004F0C9B"/>
    <w:rsid w:val="00506E21"/>
    <w:rsid w:val="00512BF5"/>
    <w:rsid w:val="00513938"/>
    <w:rsid w:val="005166CE"/>
    <w:rsid w:val="005223DB"/>
    <w:rsid w:val="00532469"/>
    <w:rsid w:val="005350D5"/>
    <w:rsid w:val="00536C7B"/>
    <w:rsid w:val="00560A0E"/>
    <w:rsid w:val="00561264"/>
    <w:rsid w:val="00565924"/>
    <w:rsid w:val="005665E8"/>
    <w:rsid w:val="00572F05"/>
    <w:rsid w:val="00584119"/>
    <w:rsid w:val="00585BFD"/>
    <w:rsid w:val="005903B8"/>
    <w:rsid w:val="0059119D"/>
    <w:rsid w:val="00593B6F"/>
    <w:rsid w:val="005B4FB8"/>
    <w:rsid w:val="005B6FCE"/>
    <w:rsid w:val="00603A22"/>
    <w:rsid w:val="006245AA"/>
    <w:rsid w:val="00626001"/>
    <w:rsid w:val="00651D40"/>
    <w:rsid w:val="00666626"/>
    <w:rsid w:val="006753F3"/>
    <w:rsid w:val="00685C0B"/>
    <w:rsid w:val="006A02FA"/>
    <w:rsid w:val="006A1759"/>
    <w:rsid w:val="006A7FC6"/>
    <w:rsid w:val="006C044E"/>
    <w:rsid w:val="006C7102"/>
    <w:rsid w:val="006D487B"/>
    <w:rsid w:val="006D4FA8"/>
    <w:rsid w:val="006F0762"/>
    <w:rsid w:val="00701035"/>
    <w:rsid w:val="0070710A"/>
    <w:rsid w:val="0071182E"/>
    <w:rsid w:val="00711B96"/>
    <w:rsid w:val="00712F2F"/>
    <w:rsid w:val="007141CA"/>
    <w:rsid w:val="00722740"/>
    <w:rsid w:val="00752D5D"/>
    <w:rsid w:val="00753DDB"/>
    <w:rsid w:val="00761738"/>
    <w:rsid w:val="00763149"/>
    <w:rsid w:val="00763F05"/>
    <w:rsid w:val="00763F26"/>
    <w:rsid w:val="0076632F"/>
    <w:rsid w:val="00776394"/>
    <w:rsid w:val="00780EBB"/>
    <w:rsid w:val="00786D4C"/>
    <w:rsid w:val="007955C8"/>
    <w:rsid w:val="00796153"/>
    <w:rsid w:val="007A1CC4"/>
    <w:rsid w:val="007A1D80"/>
    <w:rsid w:val="007C0541"/>
    <w:rsid w:val="007C1E32"/>
    <w:rsid w:val="007C7210"/>
    <w:rsid w:val="007D36F1"/>
    <w:rsid w:val="007D3AD7"/>
    <w:rsid w:val="007D5544"/>
    <w:rsid w:val="00814920"/>
    <w:rsid w:val="00817233"/>
    <w:rsid w:val="00841975"/>
    <w:rsid w:val="00843AEE"/>
    <w:rsid w:val="008474C9"/>
    <w:rsid w:val="0085004D"/>
    <w:rsid w:val="00865BCC"/>
    <w:rsid w:val="008A077C"/>
    <w:rsid w:val="008A29C9"/>
    <w:rsid w:val="008B128D"/>
    <w:rsid w:val="008C27FB"/>
    <w:rsid w:val="008D3E86"/>
    <w:rsid w:val="008E078B"/>
    <w:rsid w:val="008E5FA0"/>
    <w:rsid w:val="008F64B1"/>
    <w:rsid w:val="00902E59"/>
    <w:rsid w:val="0091734B"/>
    <w:rsid w:val="0092562D"/>
    <w:rsid w:val="00932488"/>
    <w:rsid w:val="00935ADF"/>
    <w:rsid w:val="0093792E"/>
    <w:rsid w:val="00941A9E"/>
    <w:rsid w:val="009520C8"/>
    <w:rsid w:val="0097297D"/>
    <w:rsid w:val="00973A41"/>
    <w:rsid w:val="0097588E"/>
    <w:rsid w:val="00975941"/>
    <w:rsid w:val="009915C2"/>
    <w:rsid w:val="0099516A"/>
    <w:rsid w:val="009A1448"/>
    <w:rsid w:val="009A16D5"/>
    <w:rsid w:val="009B7842"/>
    <w:rsid w:val="009C4628"/>
    <w:rsid w:val="009C500A"/>
    <w:rsid w:val="009C78EC"/>
    <w:rsid w:val="009D77D2"/>
    <w:rsid w:val="009F186F"/>
    <w:rsid w:val="00A01B2F"/>
    <w:rsid w:val="00A07751"/>
    <w:rsid w:val="00A15D1B"/>
    <w:rsid w:val="00A175D3"/>
    <w:rsid w:val="00A42797"/>
    <w:rsid w:val="00A45C7B"/>
    <w:rsid w:val="00A57E20"/>
    <w:rsid w:val="00A66D0D"/>
    <w:rsid w:val="00A73865"/>
    <w:rsid w:val="00A73AA6"/>
    <w:rsid w:val="00A75860"/>
    <w:rsid w:val="00A82DC3"/>
    <w:rsid w:val="00A90C90"/>
    <w:rsid w:val="00AA2538"/>
    <w:rsid w:val="00AA2760"/>
    <w:rsid w:val="00AA4420"/>
    <w:rsid w:val="00AB712C"/>
    <w:rsid w:val="00AC4BF0"/>
    <w:rsid w:val="00AC5DA5"/>
    <w:rsid w:val="00AC7D35"/>
    <w:rsid w:val="00AD1D56"/>
    <w:rsid w:val="00AD3A92"/>
    <w:rsid w:val="00AE4601"/>
    <w:rsid w:val="00AE6437"/>
    <w:rsid w:val="00AF06A5"/>
    <w:rsid w:val="00AF178F"/>
    <w:rsid w:val="00AF3190"/>
    <w:rsid w:val="00B1760F"/>
    <w:rsid w:val="00B2313B"/>
    <w:rsid w:val="00B23E59"/>
    <w:rsid w:val="00B26FEE"/>
    <w:rsid w:val="00B42318"/>
    <w:rsid w:val="00B53EEC"/>
    <w:rsid w:val="00B84597"/>
    <w:rsid w:val="00B86590"/>
    <w:rsid w:val="00BA2FC3"/>
    <w:rsid w:val="00BA7F52"/>
    <w:rsid w:val="00BB7004"/>
    <w:rsid w:val="00BC3A18"/>
    <w:rsid w:val="00BC7669"/>
    <w:rsid w:val="00BD2211"/>
    <w:rsid w:val="00BD4A73"/>
    <w:rsid w:val="00BE0CEC"/>
    <w:rsid w:val="00BE4DD9"/>
    <w:rsid w:val="00C137C2"/>
    <w:rsid w:val="00C154F2"/>
    <w:rsid w:val="00C15F64"/>
    <w:rsid w:val="00C162B1"/>
    <w:rsid w:val="00C343D5"/>
    <w:rsid w:val="00C4167E"/>
    <w:rsid w:val="00C44337"/>
    <w:rsid w:val="00C53BB1"/>
    <w:rsid w:val="00C7074A"/>
    <w:rsid w:val="00C81F6E"/>
    <w:rsid w:val="00C84739"/>
    <w:rsid w:val="00C86D8F"/>
    <w:rsid w:val="00C876BF"/>
    <w:rsid w:val="00C919EB"/>
    <w:rsid w:val="00CA001F"/>
    <w:rsid w:val="00CC139E"/>
    <w:rsid w:val="00CC70A4"/>
    <w:rsid w:val="00CC7577"/>
    <w:rsid w:val="00CD4491"/>
    <w:rsid w:val="00CD5585"/>
    <w:rsid w:val="00CD5896"/>
    <w:rsid w:val="00CD6ECD"/>
    <w:rsid w:val="00CE222B"/>
    <w:rsid w:val="00CE5BE8"/>
    <w:rsid w:val="00CF1739"/>
    <w:rsid w:val="00D04D54"/>
    <w:rsid w:val="00D14DAB"/>
    <w:rsid w:val="00D14DC5"/>
    <w:rsid w:val="00D27F3D"/>
    <w:rsid w:val="00D3576F"/>
    <w:rsid w:val="00D74031"/>
    <w:rsid w:val="00D74DF8"/>
    <w:rsid w:val="00D75DD9"/>
    <w:rsid w:val="00D81F9C"/>
    <w:rsid w:val="00D84F1A"/>
    <w:rsid w:val="00D97373"/>
    <w:rsid w:val="00DA2EB8"/>
    <w:rsid w:val="00DB086B"/>
    <w:rsid w:val="00DD17CB"/>
    <w:rsid w:val="00DE26FB"/>
    <w:rsid w:val="00DF7278"/>
    <w:rsid w:val="00E008F7"/>
    <w:rsid w:val="00E03A9A"/>
    <w:rsid w:val="00E4677B"/>
    <w:rsid w:val="00E54617"/>
    <w:rsid w:val="00E62888"/>
    <w:rsid w:val="00E666D0"/>
    <w:rsid w:val="00E760FF"/>
    <w:rsid w:val="00E81E81"/>
    <w:rsid w:val="00E914DC"/>
    <w:rsid w:val="00E96438"/>
    <w:rsid w:val="00E978CF"/>
    <w:rsid w:val="00EA047E"/>
    <w:rsid w:val="00EA250C"/>
    <w:rsid w:val="00EA28EC"/>
    <w:rsid w:val="00EB097C"/>
    <w:rsid w:val="00EB4B07"/>
    <w:rsid w:val="00EC405A"/>
    <w:rsid w:val="00ED4E6E"/>
    <w:rsid w:val="00ED6F58"/>
    <w:rsid w:val="00EE0E15"/>
    <w:rsid w:val="00EE7407"/>
    <w:rsid w:val="00EF7C97"/>
    <w:rsid w:val="00F06CD8"/>
    <w:rsid w:val="00F12501"/>
    <w:rsid w:val="00F54379"/>
    <w:rsid w:val="00F630EE"/>
    <w:rsid w:val="00F6621D"/>
    <w:rsid w:val="00F725ED"/>
    <w:rsid w:val="00F7643A"/>
    <w:rsid w:val="00F8341A"/>
    <w:rsid w:val="00F973B9"/>
    <w:rsid w:val="00FA12F9"/>
    <w:rsid w:val="00FA6148"/>
    <w:rsid w:val="00FB6360"/>
    <w:rsid w:val="00FC2BCB"/>
    <w:rsid w:val="00FD0642"/>
    <w:rsid w:val="00FD56B8"/>
    <w:rsid w:val="00FE2AE4"/>
    <w:rsid w:val="00FE3457"/>
    <w:rsid w:val="00FE5DBF"/>
    <w:rsid w:val="00FF03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E956"/>
  <w15:docId w15:val="{7AA11956-83B5-DB42-BCD9-81DEE8D0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278"/>
    <w:pPr>
      <w:ind w:left="720"/>
      <w:contextualSpacing/>
    </w:pPr>
    <w:rPr>
      <w:lang w:val="en-US"/>
    </w:rPr>
  </w:style>
  <w:style w:type="character" w:styleId="CommentReference">
    <w:name w:val="annotation reference"/>
    <w:basedOn w:val="DefaultParagraphFont"/>
    <w:uiPriority w:val="99"/>
    <w:semiHidden/>
    <w:unhideWhenUsed/>
    <w:rsid w:val="00565924"/>
    <w:rPr>
      <w:sz w:val="16"/>
      <w:szCs w:val="16"/>
    </w:rPr>
  </w:style>
  <w:style w:type="paragraph" w:styleId="CommentText">
    <w:name w:val="annotation text"/>
    <w:basedOn w:val="Normal"/>
    <w:link w:val="CommentTextChar"/>
    <w:uiPriority w:val="99"/>
    <w:unhideWhenUsed/>
    <w:rsid w:val="00565924"/>
    <w:rPr>
      <w:sz w:val="20"/>
      <w:szCs w:val="20"/>
      <w:lang w:val="en-US"/>
    </w:rPr>
  </w:style>
  <w:style w:type="character" w:customStyle="1" w:styleId="CommentTextChar">
    <w:name w:val="Comment Text Char"/>
    <w:basedOn w:val="DefaultParagraphFont"/>
    <w:link w:val="CommentText"/>
    <w:uiPriority w:val="99"/>
    <w:rsid w:val="00565924"/>
    <w:rPr>
      <w:sz w:val="20"/>
      <w:szCs w:val="20"/>
      <w:lang w:val="en-US"/>
    </w:rPr>
  </w:style>
  <w:style w:type="table" w:styleId="TableGrid">
    <w:name w:val="Table Grid"/>
    <w:basedOn w:val="TableNormal"/>
    <w:uiPriority w:val="39"/>
    <w:rsid w:val="00C53BB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C3A18"/>
    <w:rPr>
      <w:b/>
      <w:bCs/>
      <w:lang w:val="en-CA"/>
    </w:rPr>
  </w:style>
  <w:style w:type="character" w:customStyle="1" w:styleId="CommentSubjectChar">
    <w:name w:val="Comment Subject Char"/>
    <w:basedOn w:val="CommentTextChar"/>
    <w:link w:val="CommentSubject"/>
    <w:uiPriority w:val="99"/>
    <w:semiHidden/>
    <w:rsid w:val="00BC3A18"/>
    <w:rPr>
      <w:b/>
      <w:bCs/>
      <w:sz w:val="20"/>
      <w:szCs w:val="20"/>
      <w:lang w:val="en-US"/>
    </w:rPr>
  </w:style>
  <w:style w:type="paragraph" w:styleId="BalloonText">
    <w:name w:val="Balloon Text"/>
    <w:basedOn w:val="Normal"/>
    <w:link w:val="BalloonTextChar"/>
    <w:uiPriority w:val="99"/>
    <w:semiHidden/>
    <w:unhideWhenUsed/>
    <w:rsid w:val="00491496"/>
    <w:rPr>
      <w:rFonts w:ascii="Tahoma" w:hAnsi="Tahoma" w:cs="Tahoma"/>
      <w:sz w:val="16"/>
      <w:szCs w:val="16"/>
    </w:rPr>
  </w:style>
  <w:style w:type="character" w:customStyle="1" w:styleId="BalloonTextChar">
    <w:name w:val="Balloon Text Char"/>
    <w:basedOn w:val="DefaultParagraphFont"/>
    <w:link w:val="BalloonText"/>
    <w:uiPriority w:val="99"/>
    <w:semiHidden/>
    <w:rsid w:val="00491496"/>
    <w:rPr>
      <w:rFonts w:ascii="Tahoma" w:hAnsi="Tahoma" w:cs="Tahoma"/>
      <w:sz w:val="16"/>
      <w:szCs w:val="16"/>
    </w:rPr>
  </w:style>
  <w:style w:type="character" w:styleId="Hyperlink">
    <w:name w:val="Hyperlink"/>
    <w:basedOn w:val="DefaultParagraphFont"/>
    <w:uiPriority w:val="99"/>
    <w:unhideWhenUsed/>
    <w:rsid w:val="00FE2AE4"/>
    <w:rPr>
      <w:color w:val="0563C1" w:themeColor="hyperlink"/>
      <w:u w:val="single"/>
    </w:rPr>
  </w:style>
  <w:style w:type="character" w:customStyle="1" w:styleId="UnresolvedMention1">
    <w:name w:val="Unresolved Mention1"/>
    <w:basedOn w:val="DefaultParagraphFont"/>
    <w:uiPriority w:val="99"/>
    <w:semiHidden/>
    <w:unhideWhenUsed/>
    <w:rsid w:val="00FE2AE4"/>
    <w:rPr>
      <w:color w:val="605E5C"/>
      <w:shd w:val="clear" w:color="auto" w:fill="E1DFDD"/>
    </w:rPr>
  </w:style>
  <w:style w:type="paragraph" w:styleId="Revision">
    <w:name w:val="Revision"/>
    <w:hidden/>
    <w:uiPriority w:val="99"/>
    <w:semiHidden/>
    <w:rsid w:val="00C84739"/>
  </w:style>
  <w:style w:type="paragraph" w:styleId="Header">
    <w:name w:val="header"/>
    <w:basedOn w:val="Normal"/>
    <w:link w:val="HeaderChar"/>
    <w:uiPriority w:val="99"/>
    <w:unhideWhenUsed/>
    <w:rsid w:val="00364266"/>
    <w:pPr>
      <w:tabs>
        <w:tab w:val="center" w:pos="4680"/>
        <w:tab w:val="right" w:pos="9360"/>
      </w:tabs>
    </w:pPr>
  </w:style>
  <w:style w:type="character" w:customStyle="1" w:styleId="HeaderChar">
    <w:name w:val="Header Char"/>
    <w:basedOn w:val="DefaultParagraphFont"/>
    <w:link w:val="Header"/>
    <w:uiPriority w:val="99"/>
    <w:rsid w:val="00364266"/>
  </w:style>
  <w:style w:type="paragraph" w:styleId="Footer">
    <w:name w:val="footer"/>
    <w:basedOn w:val="Normal"/>
    <w:link w:val="FooterChar"/>
    <w:uiPriority w:val="99"/>
    <w:unhideWhenUsed/>
    <w:rsid w:val="00364266"/>
    <w:pPr>
      <w:tabs>
        <w:tab w:val="center" w:pos="4680"/>
        <w:tab w:val="right" w:pos="9360"/>
      </w:tabs>
    </w:pPr>
  </w:style>
  <w:style w:type="character" w:customStyle="1" w:styleId="FooterChar">
    <w:name w:val="Footer Char"/>
    <w:basedOn w:val="DefaultParagraphFont"/>
    <w:link w:val="Footer"/>
    <w:uiPriority w:val="99"/>
    <w:rsid w:val="00364266"/>
  </w:style>
  <w:style w:type="character" w:customStyle="1" w:styleId="UnresolvedMention2">
    <w:name w:val="Unresolved Mention2"/>
    <w:basedOn w:val="DefaultParagraphFont"/>
    <w:uiPriority w:val="99"/>
    <w:semiHidden/>
    <w:unhideWhenUsed/>
    <w:rsid w:val="00364266"/>
    <w:rPr>
      <w:color w:val="605E5C"/>
      <w:shd w:val="clear" w:color="auto" w:fill="E1DFDD"/>
    </w:rPr>
  </w:style>
  <w:style w:type="character" w:styleId="UnresolvedMention">
    <w:name w:val="Unresolved Mention"/>
    <w:basedOn w:val="DefaultParagraphFont"/>
    <w:uiPriority w:val="99"/>
    <w:semiHidden/>
    <w:unhideWhenUsed/>
    <w:rsid w:val="009520C8"/>
    <w:rPr>
      <w:color w:val="605E5C"/>
      <w:shd w:val="clear" w:color="auto" w:fill="E1DFDD"/>
    </w:rPr>
  </w:style>
  <w:style w:type="character" w:styleId="PageNumber">
    <w:name w:val="page number"/>
    <w:basedOn w:val="DefaultParagraphFont"/>
    <w:uiPriority w:val="99"/>
    <w:semiHidden/>
    <w:unhideWhenUsed/>
    <w:rsid w:val="00817233"/>
  </w:style>
  <w:style w:type="character" w:styleId="LineNumber">
    <w:name w:val="line number"/>
    <w:basedOn w:val="DefaultParagraphFont"/>
    <w:uiPriority w:val="99"/>
    <w:semiHidden/>
    <w:unhideWhenUsed/>
    <w:rsid w:val="00817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4489">
      <w:bodyDiv w:val="1"/>
      <w:marLeft w:val="0"/>
      <w:marRight w:val="0"/>
      <w:marTop w:val="0"/>
      <w:marBottom w:val="0"/>
      <w:divBdr>
        <w:top w:val="none" w:sz="0" w:space="0" w:color="auto"/>
        <w:left w:val="none" w:sz="0" w:space="0" w:color="auto"/>
        <w:bottom w:val="none" w:sz="0" w:space="0" w:color="auto"/>
        <w:right w:val="none" w:sz="0" w:space="0" w:color="auto"/>
      </w:divBdr>
    </w:div>
    <w:div w:id="56992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ethique@montfort.on.ca"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C4B1997-E44D-41CA-873B-6CBA9D37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8751</Words>
  <Characters>49884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Neel Mistry</dc:creator>
  <cp:lastModifiedBy>Neel Mistry</cp:lastModifiedBy>
  <cp:revision>2</cp:revision>
  <dcterms:created xsi:type="dcterms:W3CDTF">2021-07-26T11:26:00Z</dcterms:created>
  <dcterms:modified xsi:type="dcterms:W3CDTF">2021-07-26T11:26:00Z</dcterms:modified>
</cp:coreProperties>
</file>