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342B4" w14:textId="77777777" w:rsidR="00E34647" w:rsidRPr="009D7DCE" w:rsidRDefault="00E34647" w:rsidP="00E34647">
      <w:pPr>
        <w:pStyle w:val="Heading1"/>
        <w:spacing w:before="0" w:line="48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178777716"/>
      <w:r w:rsidRPr="009D7DCE">
        <w:rPr>
          <w:rFonts w:ascii="Times New Roman" w:hAnsi="Times New Roman" w:cs="Times New Roman"/>
          <w:color w:val="auto"/>
          <w:sz w:val="24"/>
          <w:szCs w:val="24"/>
        </w:rPr>
        <w:t>Annexes</w:t>
      </w:r>
      <w:bookmarkEnd w:id="0"/>
    </w:p>
    <w:p w14:paraId="39A2AB70" w14:textId="77777777" w:rsidR="00E34647" w:rsidRPr="009D7DCE" w:rsidRDefault="00E34647" w:rsidP="00E34647">
      <w:pPr>
        <w:spacing w:line="480" w:lineRule="auto"/>
        <w:rPr>
          <w:rFonts w:ascii="Times New Roman" w:hAnsi="Times New Roman" w:cs="Times New Roman"/>
          <w:sz w:val="24"/>
          <w:szCs w:val="24"/>
          <w:lang w:val="en-US" w:eastAsia="en-US"/>
        </w:rPr>
      </w:pPr>
    </w:p>
    <w:p w14:paraId="3097BC6F" w14:textId="77777777" w:rsidR="00E34647" w:rsidRPr="009D7DCE" w:rsidRDefault="00E34647" w:rsidP="00E34647">
      <w:pPr>
        <w:pStyle w:val="Heading2"/>
        <w:spacing w:before="0" w:line="480" w:lineRule="auto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bookmarkStart w:id="1" w:name="_Toc178777717"/>
      <w:r w:rsidRPr="009D7DCE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Annex 1. </w:t>
      </w:r>
      <w:r w:rsidRPr="009D7DCE">
        <w:rPr>
          <w:rFonts w:ascii="Times New Roman" w:hAnsi="Times New Roman" w:cs="Times New Roman"/>
          <w:bCs/>
          <w:color w:val="auto"/>
          <w:sz w:val="24"/>
          <w:szCs w:val="24"/>
          <w:lang w:val="en-US"/>
        </w:rPr>
        <w:t>Input-Output Tables</w:t>
      </w:r>
      <w:bookmarkEnd w:id="1"/>
    </w:p>
    <w:tbl>
      <w:tblPr>
        <w:tblStyle w:val="TableGrid"/>
        <w:tblW w:w="5670" w:type="dxa"/>
        <w:tblInd w:w="1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3"/>
        <w:gridCol w:w="2977"/>
      </w:tblGrid>
      <w:tr w:rsidR="00E34647" w:rsidRPr="00C37453" w14:paraId="4E552D73" w14:textId="77777777" w:rsidTr="00BD0361"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4824B282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Year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42E10A4E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Number of sectors</w:t>
            </w:r>
          </w:p>
        </w:tc>
      </w:tr>
      <w:tr w:rsidR="00E34647" w:rsidRPr="00C37453" w14:paraId="258293EE" w14:textId="77777777" w:rsidTr="00BD0361">
        <w:tc>
          <w:tcPr>
            <w:tcW w:w="2693" w:type="dxa"/>
            <w:tcBorders>
              <w:top w:val="single" w:sz="4" w:space="0" w:color="auto"/>
            </w:tcBorders>
          </w:tcPr>
          <w:p w14:paraId="34BD69D2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2006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61917D58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240</w:t>
            </w:r>
          </w:p>
        </w:tc>
      </w:tr>
      <w:tr w:rsidR="00E34647" w:rsidRPr="00C37453" w14:paraId="01CAAB45" w14:textId="77777777" w:rsidTr="00BD0361">
        <w:tc>
          <w:tcPr>
            <w:tcW w:w="2693" w:type="dxa"/>
          </w:tcPr>
          <w:p w14:paraId="1D71C7B6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2012</w:t>
            </w:r>
          </w:p>
        </w:tc>
        <w:tc>
          <w:tcPr>
            <w:tcW w:w="2977" w:type="dxa"/>
          </w:tcPr>
          <w:p w14:paraId="3107581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</w:tr>
      <w:tr w:rsidR="00E34647" w:rsidRPr="00C37453" w14:paraId="6E3749BB" w14:textId="77777777" w:rsidTr="00BD0361">
        <w:tc>
          <w:tcPr>
            <w:tcW w:w="2693" w:type="dxa"/>
            <w:tcBorders>
              <w:bottom w:val="single" w:sz="4" w:space="0" w:color="auto"/>
            </w:tcBorders>
          </w:tcPr>
          <w:p w14:paraId="57192BCA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2018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7BB1C74A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</w:tbl>
    <w:p w14:paraId="5A1481D8" w14:textId="77777777" w:rsidR="00E34647" w:rsidRPr="00C37453" w:rsidRDefault="00E34647" w:rsidP="00E34647">
      <w:pPr>
        <w:spacing w:line="480" w:lineRule="auto"/>
        <w:rPr>
          <w:rFonts w:ascii="Times New Roman" w:hAnsi="Times New Roman" w:cs="Times New Roman"/>
          <w:sz w:val="24"/>
          <w:szCs w:val="24"/>
          <w:lang w:val="en-US" w:eastAsia="en-US"/>
        </w:rPr>
      </w:pPr>
    </w:p>
    <w:p w14:paraId="5FC61F7F" w14:textId="77777777" w:rsidR="00E34647" w:rsidRPr="00C37453" w:rsidRDefault="00E34647" w:rsidP="00E34647">
      <w:pPr>
        <w:spacing w:line="480" w:lineRule="auto"/>
        <w:rPr>
          <w:rFonts w:ascii="Times New Roman" w:hAnsi="Times New Roman" w:cs="Times New Roman"/>
          <w:sz w:val="24"/>
          <w:szCs w:val="24"/>
          <w:lang w:val="en-US" w:eastAsia="en-US"/>
        </w:rPr>
      </w:pPr>
    </w:p>
    <w:p w14:paraId="4EB337C8" w14:textId="77777777" w:rsidR="00E34647" w:rsidRPr="00C37453" w:rsidRDefault="00E34647" w:rsidP="00E34647">
      <w:pPr>
        <w:spacing w:line="480" w:lineRule="auto"/>
        <w:rPr>
          <w:rFonts w:ascii="Times New Roman" w:eastAsiaTheme="majorEastAsia" w:hAnsi="Times New Roman" w:cs="Times New Roman"/>
          <w:b/>
          <w:color w:val="0F4761" w:themeColor="accent1" w:themeShade="BF"/>
          <w:sz w:val="24"/>
          <w:szCs w:val="24"/>
          <w:lang w:val="en-US" w:eastAsia="en-US"/>
        </w:rPr>
      </w:pPr>
      <w:r w:rsidRPr="00C37453">
        <w:rPr>
          <w:rFonts w:ascii="Times New Roman" w:hAnsi="Times New Roman" w:cs="Times New Roman"/>
          <w:sz w:val="24"/>
          <w:szCs w:val="24"/>
          <w:lang w:val="en-US" w:eastAsia="en-US"/>
        </w:rPr>
        <w:br w:type="page"/>
      </w:r>
    </w:p>
    <w:p w14:paraId="4C6FDC08" w14:textId="77777777" w:rsidR="00E34647" w:rsidRPr="009D7DCE" w:rsidRDefault="00E34647" w:rsidP="00E34647">
      <w:pPr>
        <w:pStyle w:val="Heading2"/>
        <w:spacing w:before="0" w:line="480" w:lineRule="auto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bookmarkStart w:id="2" w:name="_Toc178777718"/>
      <w:r w:rsidRPr="009D7DCE">
        <w:rPr>
          <w:rFonts w:ascii="Times New Roman" w:hAnsi="Times New Roman" w:cs="Times New Roman"/>
          <w:color w:val="auto"/>
          <w:sz w:val="24"/>
          <w:szCs w:val="24"/>
          <w:lang w:val="en-US"/>
        </w:rPr>
        <w:lastRenderedPageBreak/>
        <w:t xml:space="preserve">Annex 2. </w:t>
      </w:r>
      <w:r w:rsidRPr="009D7DCE">
        <w:rPr>
          <w:rFonts w:ascii="Times New Roman" w:hAnsi="Times New Roman" w:cs="Times New Roman"/>
          <w:bCs/>
          <w:color w:val="auto"/>
          <w:sz w:val="24"/>
          <w:szCs w:val="24"/>
          <w:lang w:val="en-US"/>
        </w:rPr>
        <w:t>Codes and Description of Sector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9"/>
        <w:gridCol w:w="1737"/>
      </w:tblGrid>
      <w:tr w:rsidR="00E34647" w:rsidRPr="00C37453" w14:paraId="00693E7F" w14:textId="77777777" w:rsidTr="00BD0361">
        <w:tc>
          <w:tcPr>
            <w:tcW w:w="6799" w:type="dxa"/>
          </w:tcPr>
          <w:p w14:paraId="7A58F9B7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Sector Description</w:t>
            </w:r>
          </w:p>
        </w:tc>
        <w:tc>
          <w:tcPr>
            <w:tcW w:w="1699" w:type="dxa"/>
          </w:tcPr>
          <w:p w14:paraId="4270E76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Code</w:t>
            </w:r>
          </w:p>
        </w:tc>
      </w:tr>
      <w:tr w:rsidR="00E34647" w:rsidRPr="00C37453" w14:paraId="39B64634" w14:textId="77777777" w:rsidTr="00BD0361">
        <w:tc>
          <w:tcPr>
            <w:tcW w:w="6799" w:type="dxa"/>
          </w:tcPr>
          <w:p w14:paraId="608F41D6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Agriculture, forestry, and fishing</w:t>
            </w:r>
          </w:p>
        </w:tc>
        <w:tc>
          <w:tcPr>
            <w:tcW w:w="1699" w:type="dxa"/>
          </w:tcPr>
          <w:p w14:paraId="72DD955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AFF</w:t>
            </w:r>
          </w:p>
        </w:tc>
      </w:tr>
      <w:tr w:rsidR="00E34647" w:rsidRPr="00C37453" w14:paraId="3E4FEF01" w14:textId="77777777" w:rsidTr="00BD0361">
        <w:tc>
          <w:tcPr>
            <w:tcW w:w="6799" w:type="dxa"/>
          </w:tcPr>
          <w:p w14:paraId="20B00372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Mining and quarrying</w:t>
            </w:r>
          </w:p>
        </w:tc>
        <w:tc>
          <w:tcPr>
            <w:tcW w:w="1699" w:type="dxa"/>
          </w:tcPr>
          <w:p w14:paraId="1B80FBFE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MQ</w:t>
            </w:r>
          </w:p>
        </w:tc>
      </w:tr>
      <w:tr w:rsidR="00E34647" w:rsidRPr="00C37453" w14:paraId="72BB4F36" w14:textId="77777777" w:rsidTr="00BD0361">
        <w:tc>
          <w:tcPr>
            <w:tcW w:w="6799" w:type="dxa"/>
          </w:tcPr>
          <w:p w14:paraId="1B90C7E4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Manufacturing</w:t>
            </w:r>
          </w:p>
        </w:tc>
        <w:tc>
          <w:tcPr>
            <w:tcW w:w="1699" w:type="dxa"/>
          </w:tcPr>
          <w:p w14:paraId="1C513718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MFG</w:t>
            </w:r>
          </w:p>
        </w:tc>
      </w:tr>
      <w:tr w:rsidR="00E34647" w:rsidRPr="00C37453" w14:paraId="4A931525" w14:textId="77777777" w:rsidTr="00BD0361">
        <w:tc>
          <w:tcPr>
            <w:tcW w:w="6799" w:type="dxa"/>
          </w:tcPr>
          <w:p w14:paraId="16DAAD00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Electricity, steam, water and waste management</w:t>
            </w:r>
          </w:p>
        </w:tc>
        <w:tc>
          <w:tcPr>
            <w:tcW w:w="1699" w:type="dxa"/>
          </w:tcPr>
          <w:p w14:paraId="5E2B9F82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EGW</w:t>
            </w:r>
          </w:p>
        </w:tc>
      </w:tr>
      <w:tr w:rsidR="00E34647" w:rsidRPr="00C37453" w14:paraId="573CC406" w14:textId="77777777" w:rsidTr="00BD0361">
        <w:tc>
          <w:tcPr>
            <w:tcW w:w="6799" w:type="dxa"/>
          </w:tcPr>
          <w:p w14:paraId="079EFAE5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Construction</w:t>
            </w:r>
          </w:p>
        </w:tc>
        <w:tc>
          <w:tcPr>
            <w:tcW w:w="1699" w:type="dxa"/>
          </w:tcPr>
          <w:p w14:paraId="790BDD7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CONST</w:t>
            </w:r>
          </w:p>
        </w:tc>
      </w:tr>
      <w:tr w:rsidR="00E34647" w:rsidRPr="00C37453" w14:paraId="32B055C6" w14:textId="77777777" w:rsidTr="00BD0361">
        <w:tc>
          <w:tcPr>
            <w:tcW w:w="6799" w:type="dxa"/>
          </w:tcPr>
          <w:p w14:paraId="5138FC43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Wholesale and retail trade; repair of motor vehicles and motorcycle</w:t>
            </w:r>
          </w:p>
        </w:tc>
        <w:tc>
          <w:tcPr>
            <w:tcW w:w="1699" w:type="dxa"/>
          </w:tcPr>
          <w:p w14:paraId="1232674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WRT</w:t>
            </w:r>
          </w:p>
        </w:tc>
      </w:tr>
      <w:tr w:rsidR="00E34647" w:rsidRPr="00C37453" w14:paraId="1EA04958" w14:textId="77777777" w:rsidTr="00BD0361">
        <w:tc>
          <w:tcPr>
            <w:tcW w:w="6799" w:type="dxa"/>
          </w:tcPr>
          <w:p w14:paraId="31D75E01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Transportation and storage</w:t>
            </w:r>
          </w:p>
        </w:tc>
        <w:tc>
          <w:tcPr>
            <w:tcW w:w="1699" w:type="dxa"/>
          </w:tcPr>
          <w:p w14:paraId="2E3E145F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TRANS</w:t>
            </w:r>
          </w:p>
        </w:tc>
      </w:tr>
      <w:tr w:rsidR="00E34647" w:rsidRPr="00C37453" w14:paraId="79683154" w14:textId="77777777" w:rsidTr="00BD0361">
        <w:tc>
          <w:tcPr>
            <w:tcW w:w="6799" w:type="dxa"/>
          </w:tcPr>
          <w:p w14:paraId="062A7DBA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Accommodation and food service activities</w:t>
            </w:r>
          </w:p>
        </w:tc>
        <w:tc>
          <w:tcPr>
            <w:tcW w:w="1699" w:type="dxa"/>
          </w:tcPr>
          <w:p w14:paraId="27260A5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ACCOM</w:t>
            </w:r>
          </w:p>
        </w:tc>
      </w:tr>
      <w:tr w:rsidR="00E34647" w:rsidRPr="00C37453" w14:paraId="784097F8" w14:textId="77777777" w:rsidTr="00BD0361">
        <w:tc>
          <w:tcPr>
            <w:tcW w:w="6799" w:type="dxa"/>
          </w:tcPr>
          <w:p w14:paraId="2D394F6A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Information and communication</w:t>
            </w:r>
          </w:p>
        </w:tc>
        <w:tc>
          <w:tcPr>
            <w:tcW w:w="1699" w:type="dxa"/>
          </w:tcPr>
          <w:p w14:paraId="0AA85E9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</w:t>
            </w:r>
          </w:p>
        </w:tc>
      </w:tr>
      <w:tr w:rsidR="00E34647" w:rsidRPr="00C37453" w14:paraId="3B8A7293" w14:textId="77777777" w:rsidTr="00BD0361">
        <w:tc>
          <w:tcPr>
            <w:tcW w:w="6799" w:type="dxa"/>
          </w:tcPr>
          <w:p w14:paraId="6113073E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Financial and insurance activities</w:t>
            </w:r>
          </w:p>
        </w:tc>
        <w:tc>
          <w:tcPr>
            <w:tcW w:w="1699" w:type="dxa"/>
          </w:tcPr>
          <w:p w14:paraId="3209C2FF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</w:t>
            </w:r>
          </w:p>
        </w:tc>
      </w:tr>
      <w:tr w:rsidR="00E34647" w:rsidRPr="00C37453" w14:paraId="7A874F4C" w14:textId="77777777" w:rsidTr="00BD0361">
        <w:tc>
          <w:tcPr>
            <w:tcW w:w="6799" w:type="dxa"/>
          </w:tcPr>
          <w:p w14:paraId="495A453F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Real estate and ownership of dwellings</w:t>
            </w:r>
          </w:p>
        </w:tc>
        <w:tc>
          <w:tcPr>
            <w:tcW w:w="1699" w:type="dxa"/>
          </w:tcPr>
          <w:p w14:paraId="271F658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REALEST</w:t>
            </w:r>
          </w:p>
        </w:tc>
      </w:tr>
      <w:tr w:rsidR="00E34647" w:rsidRPr="00C37453" w14:paraId="57643CE3" w14:textId="77777777" w:rsidTr="00BD0361">
        <w:tc>
          <w:tcPr>
            <w:tcW w:w="6799" w:type="dxa"/>
          </w:tcPr>
          <w:p w14:paraId="33FA1397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Professional and business services</w:t>
            </w:r>
          </w:p>
        </w:tc>
        <w:tc>
          <w:tcPr>
            <w:tcW w:w="1699" w:type="dxa"/>
          </w:tcPr>
          <w:p w14:paraId="1BCE60C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PBS</w:t>
            </w:r>
          </w:p>
        </w:tc>
      </w:tr>
      <w:tr w:rsidR="00E34647" w:rsidRPr="00C37453" w14:paraId="4CD69697" w14:textId="77777777" w:rsidTr="00BD0361">
        <w:tc>
          <w:tcPr>
            <w:tcW w:w="6799" w:type="dxa"/>
          </w:tcPr>
          <w:p w14:paraId="3B80B4F2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Public Administration and Defense; Compulsory social security</w:t>
            </w:r>
          </w:p>
        </w:tc>
        <w:tc>
          <w:tcPr>
            <w:tcW w:w="1699" w:type="dxa"/>
          </w:tcPr>
          <w:p w14:paraId="53AA71A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GOVT</w:t>
            </w:r>
          </w:p>
        </w:tc>
      </w:tr>
      <w:tr w:rsidR="00E34647" w:rsidRPr="00C37453" w14:paraId="284803EF" w14:textId="77777777" w:rsidTr="00BD0361">
        <w:tc>
          <w:tcPr>
            <w:tcW w:w="6799" w:type="dxa"/>
          </w:tcPr>
          <w:p w14:paraId="5F5BFBEA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Education</w:t>
            </w:r>
          </w:p>
        </w:tc>
        <w:tc>
          <w:tcPr>
            <w:tcW w:w="1699" w:type="dxa"/>
          </w:tcPr>
          <w:p w14:paraId="66DC30C6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EDUC</w:t>
            </w:r>
          </w:p>
        </w:tc>
      </w:tr>
      <w:tr w:rsidR="00E34647" w:rsidRPr="00C37453" w14:paraId="144D26EC" w14:textId="77777777" w:rsidTr="00BD0361">
        <w:tc>
          <w:tcPr>
            <w:tcW w:w="6799" w:type="dxa"/>
          </w:tcPr>
          <w:p w14:paraId="6DCB9FCB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Human health and social work activities</w:t>
            </w:r>
          </w:p>
        </w:tc>
        <w:tc>
          <w:tcPr>
            <w:tcW w:w="1699" w:type="dxa"/>
          </w:tcPr>
          <w:p w14:paraId="37BE22E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HEALTH</w:t>
            </w:r>
          </w:p>
        </w:tc>
      </w:tr>
      <w:tr w:rsidR="00E34647" w:rsidRPr="00C37453" w14:paraId="22CD9629" w14:textId="77777777" w:rsidTr="00BD0361">
        <w:tc>
          <w:tcPr>
            <w:tcW w:w="6799" w:type="dxa"/>
          </w:tcPr>
          <w:p w14:paraId="6EDAF802" w14:textId="77777777" w:rsidR="00E34647" w:rsidRPr="00C37453" w:rsidRDefault="00E34647" w:rsidP="00BD036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Other services</w:t>
            </w:r>
          </w:p>
        </w:tc>
        <w:tc>
          <w:tcPr>
            <w:tcW w:w="1699" w:type="dxa"/>
          </w:tcPr>
          <w:p w14:paraId="6169617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OTHER_SVCS</w:t>
            </w:r>
          </w:p>
        </w:tc>
      </w:tr>
    </w:tbl>
    <w:p w14:paraId="44065AA4" w14:textId="77777777" w:rsidR="00E34647" w:rsidRPr="00C37453" w:rsidRDefault="00E34647" w:rsidP="00E3464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2D024D0" w14:textId="77777777" w:rsidR="00E34647" w:rsidRPr="00C37453" w:rsidRDefault="00E34647" w:rsidP="00E34647">
      <w:pPr>
        <w:spacing w:line="480" w:lineRule="auto"/>
        <w:rPr>
          <w:rFonts w:ascii="Times New Roman" w:hAnsi="Times New Roman" w:cs="Times New Roman"/>
          <w:sz w:val="24"/>
          <w:szCs w:val="24"/>
          <w:lang w:val="en-US" w:eastAsia="en-US"/>
        </w:rPr>
      </w:pPr>
      <w:r w:rsidRPr="00C37453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621143B" w14:textId="77777777" w:rsidR="00E34647" w:rsidRPr="00804D42" w:rsidRDefault="00E34647" w:rsidP="00E34647">
      <w:pPr>
        <w:pStyle w:val="Heading2"/>
        <w:spacing w:before="0" w:line="480" w:lineRule="auto"/>
        <w:rPr>
          <w:rFonts w:ascii="Times New Roman" w:hAnsi="Times New Roman" w:cs="Times New Roman"/>
          <w:bCs/>
          <w:color w:val="auto"/>
          <w:sz w:val="24"/>
          <w:szCs w:val="24"/>
          <w:lang w:val="en-US"/>
        </w:rPr>
      </w:pPr>
      <w:bookmarkStart w:id="3" w:name="_Toc178777719"/>
      <w:r w:rsidRPr="00804D42">
        <w:rPr>
          <w:rFonts w:ascii="Times New Roman" w:hAnsi="Times New Roman" w:cs="Times New Roman"/>
          <w:color w:val="auto"/>
          <w:sz w:val="24"/>
          <w:szCs w:val="24"/>
          <w:lang w:val="en-US"/>
        </w:rPr>
        <w:lastRenderedPageBreak/>
        <w:t xml:space="preserve">Annex 3. </w:t>
      </w:r>
      <w:r w:rsidRPr="00804D42">
        <w:rPr>
          <w:rFonts w:ascii="Times New Roman" w:hAnsi="Times New Roman" w:cs="Times New Roman"/>
          <w:bCs/>
          <w:color w:val="auto"/>
          <w:sz w:val="24"/>
          <w:szCs w:val="24"/>
          <w:lang w:val="en-US"/>
        </w:rPr>
        <w:t>Value of Multiplier Analysis (2006, 2012, and 2018</w:t>
      </w:r>
      <w:bookmarkEnd w:id="3"/>
      <w:r w:rsidRPr="00804D42">
        <w:rPr>
          <w:rFonts w:ascii="Times New Roman" w:hAnsi="Times New Roman" w:cs="Times New Roman"/>
          <w:bCs/>
          <w:color w:val="auto"/>
          <w:sz w:val="24"/>
          <w:szCs w:val="24"/>
          <w:lang w:val="en-US"/>
        </w:rPr>
        <w:t>)</w:t>
      </w: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869"/>
        <w:gridCol w:w="963"/>
        <w:gridCol w:w="976"/>
        <w:gridCol w:w="897"/>
        <w:gridCol w:w="963"/>
        <w:gridCol w:w="976"/>
        <w:gridCol w:w="897"/>
        <w:gridCol w:w="963"/>
        <w:gridCol w:w="976"/>
        <w:gridCol w:w="897"/>
      </w:tblGrid>
      <w:tr w:rsidR="00E34647" w:rsidRPr="00C37453" w14:paraId="03A32878" w14:textId="77777777" w:rsidTr="00BD0361">
        <w:tc>
          <w:tcPr>
            <w:tcW w:w="876" w:type="dxa"/>
            <w:vMerge w:val="restart"/>
          </w:tcPr>
          <w:p w14:paraId="7E11FF0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  <w:p w14:paraId="1370FF4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Sector</w:t>
            </w:r>
          </w:p>
        </w:tc>
        <w:tc>
          <w:tcPr>
            <w:tcW w:w="2848" w:type="dxa"/>
            <w:gridSpan w:val="3"/>
          </w:tcPr>
          <w:p w14:paraId="70FE949E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2006</w:t>
            </w:r>
          </w:p>
        </w:tc>
        <w:tc>
          <w:tcPr>
            <w:tcW w:w="2834" w:type="dxa"/>
            <w:gridSpan w:val="3"/>
          </w:tcPr>
          <w:p w14:paraId="7198705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2012</w:t>
            </w:r>
          </w:p>
        </w:tc>
        <w:tc>
          <w:tcPr>
            <w:tcW w:w="2792" w:type="dxa"/>
            <w:gridSpan w:val="3"/>
          </w:tcPr>
          <w:p w14:paraId="001A14F8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2018</w:t>
            </w:r>
          </w:p>
        </w:tc>
      </w:tr>
      <w:tr w:rsidR="00E34647" w:rsidRPr="00C37453" w14:paraId="33EB590E" w14:textId="77777777" w:rsidTr="00BD0361">
        <w:tc>
          <w:tcPr>
            <w:tcW w:w="876" w:type="dxa"/>
            <w:vMerge/>
          </w:tcPr>
          <w:p w14:paraId="255423D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952" w:type="dxa"/>
          </w:tcPr>
          <w:p w14:paraId="27EECED2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Output</w:t>
            </w:r>
          </w:p>
        </w:tc>
        <w:tc>
          <w:tcPr>
            <w:tcW w:w="984" w:type="dxa"/>
          </w:tcPr>
          <w:p w14:paraId="0F81234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Income</w:t>
            </w:r>
          </w:p>
        </w:tc>
        <w:tc>
          <w:tcPr>
            <w:tcW w:w="912" w:type="dxa"/>
          </w:tcPr>
          <w:p w14:paraId="6833E400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Value-</w:t>
            </w:r>
          </w:p>
          <w:p w14:paraId="29BEBDD7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Added</w:t>
            </w:r>
          </w:p>
        </w:tc>
        <w:tc>
          <w:tcPr>
            <w:tcW w:w="952" w:type="dxa"/>
          </w:tcPr>
          <w:p w14:paraId="1585973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Output</w:t>
            </w:r>
          </w:p>
        </w:tc>
        <w:tc>
          <w:tcPr>
            <w:tcW w:w="984" w:type="dxa"/>
          </w:tcPr>
          <w:p w14:paraId="41068546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Income</w:t>
            </w:r>
          </w:p>
        </w:tc>
        <w:tc>
          <w:tcPr>
            <w:tcW w:w="898" w:type="dxa"/>
          </w:tcPr>
          <w:p w14:paraId="3233B109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Value-</w:t>
            </w:r>
          </w:p>
          <w:p w14:paraId="041B819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Added</w:t>
            </w:r>
          </w:p>
        </w:tc>
        <w:tc>
          <w:tcPr>
            <w:tcW w:w="938" w:type="dxa"/>
          </w:tcPr>
          <w:p w14:paraId="2E480142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Output</w:t>
            </w:r>
          </w:p>
        </w:tc>
        <w:tc>
          <w:tcPr>
            <w:tcW w:w="969" w:type="dxa"/>
          </w:tcPr>
          <w:p w14:paraId="1B6514AD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Income</w:t>
            </w:r>
          </w:p>
        </w:tc>
        <w:tc>
          <w:tcPr>
            <w:tcW w:w="885" w:type="dxa"/>
          </w:tcPr>
          <w:p w14:paraId="0FD6E03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Value-</w:t>
            </w:r>
          </w:p>
          <w:p w14:paraId="4163FCF0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Added</w:t>
            </w:r>
          </w:p>
        </w:tc>
      </w:tr>
      <w:tr w:rsidR="00E34647" w:rsidRPr="00C37453" w14:paraId="0195448D" w14:textId="77777777" w:rsidTr="00BD0361">
        <w:tc>
          <w:tcPr>
            <w:tcW w:w="876" w:type="dxa"/>
          </w:tcPr>
          <w:p w14:paraId="66C44E1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52" w:type="dxa"/>
            <w:vAlign w:val="center"/>
          </w:tcPr>
          <w:p w14:paraId="13F3D62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984" w:type="dxa"/>
            <w:vAlign w:val="bottom"/>
          </w:tcPr>
          <w:p w14:paraId="0C6BE9FE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912" w:type="dxa"/>
            <w:vAlign w:val="bottom"/>
          </w:tcPr>
          <w:p w14:paraId="22FC7BD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952" w:type="dxa"/>
            <w:vAlign w:val="bottom"/>
          </w:tcPr>
          <w:p w14:paraId="4B285E72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1.58</w:t>
            </w:r>
          </w:p>
        </w:tc>
        <w:tc>
          <w:tcPr>
            <w:tcW w:w="984" w:type="dxa"/>
            <w:vAlign w:val="bottom"/>
          </w:tcPr>
          <w:p w14:paraId="66BC05BE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898" w:type="dxa"/>
            <w:vAlign w:val="bottom"/>
          </w:tcPr>
          <w:p w14:paraId="56352B0E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938" w:type="dxa"/>
            <w:vAlign w:val="bottom"/>
          </w:tcPr>
          <w:p w14:paraId="50C19A8A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969" w:type="dxa"/>
            <w:vAlign w:val="bottom"/>
          </w:tcPr>
          <w:p w14:paraId="2E5293E6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885" w:type="dxa"/>
            <w:vAlign w:val="bottom"/>
          </w:tcPr>
          <w:p w14:paraId="3100AA62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</w:tr>
      <w:tr w:rsidR="00E34647" w:rsidRPr="00C37453" w14:paraId="24682B90" w14:textId="77777777" w:rsidTr="00BD0361">
        <w:tc>
          <w:tcPr>
            <w:tcW w:w="876" w:type="dxa"/>
          </w:tcPr>
          <w:p w14:paraId="56738B9F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52" w:type="dxa"/>
            <w:vAlign w:val="center"/>
          </w:tcPr>
          <w:p w14:paraId="29C027A9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1.70</w:t>
            </w:r>
          </w:p>
        </w:tc>
        <w:tc>
          <w:tcPr>
            <w:tcW w:w="984" w:type="dxa"/>
            <w:vAlign w:val="bottom"/>
          </w:tcPr>
          <w:p w14:paraId="4BBE359E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12" w:type="dxa"/>
            <w:vAlign w:val="bottom"/>
          </w:tcPr>
          <w:p w14:paraId="5B1BC337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952" w:type="dxa"/>
            <w:vAlign w:val="bottom"/>
          </w:tcPr>
          <w:p w14:paraId="531D067F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</w:t>
            </w:r>
          </w:p>
        </w:tc>
        <w:tc>
          <w:tcPr>
            <w:tcW w:w="984" w:type="dxa"/>
            <w:vAlign w:val="bottom"/>
          </w:tcPr>
          <w:p w14:paraId="1B8F1719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98" w:type="dxa"/>
            <w:vAlign w:val="bottom"/>
          </w:tcPr>
          <w:p w14:paraId="5B75CF3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938" w:type="dxa"/>
            <w:vAlign w:val="bottom"/>
          </w:tcPr>
          <w:p w14:paraId="519AF5C6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969" w:type="dxa"/>
            <w:vAlign w:val="bottom"/>
          </w:tcPr>
          <w:p w14:paraId="40D39EBF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885" w:type="dxa"/>
            <w:vAlign w:val="bottom"/>
          </w:tcPr>
          <w:p w14:paraId="117DDBD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</w:tr>
      <w:tr w:rsidR="00E34647" w:rsidRPr="00C37453" w14:paraId="550E7B2A" w14:textId="77777777" w:rsidTr="00BD0361">
        <w:tc>
          <w:tcPr>
            <w:tcW w:w="876" w:type="dxa"/>
          </w:tcPr>
          <w:p w14:paraId="4B5C065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52" w:type="dxa"/>
            <w:vAlign w:val="center"/>
          </w:tcPr>
          <w:p w14:paraId="246BCE9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2.57</w:t>
            </w:r>
          </w:p>
        </w:tc>
        <w:tc>
          <w:tcPr>
            <w:tcW w:w="984" w:type="dxa"/>
            <w:vAlign w:val="bottom"/>
          </w:tcPr>
          <w:p w14:paraId="56E20772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912" w:type="dxa"/>
            <w:vAlign w:val="bottom"/>
          </w:tcPr>
          <w:p w14:paraId="384472E9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952" w:type="dxa"/>
            <w:vAlign w:val="bottom"/>
          </w:tcPr>
          <w:p w14:paraId="34F92DF6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2.36</w:t>
            </w:r>
          </w:p>
        </w:tc>
        <w:tc>
          <w:tcPr>
            <w:tcW w:w="984" w:type="dxa"/>
            <w:vAlign w:val="bottom"/>
          </w:tcPr>
          <w:p w14:paraId="5664FD9F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898" w:type="dxa"/>
            <w:vAlign w:val="bottom"/>
          </w:tcPr>
          <w:p w14:paraId="7B62B2FF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938" w:type="dxa"/>
            <w:vAlign w:val="bottom"/>
          </w:tcPr>
          <w:p w14:paraId="1479D29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2.43</w:t>
            </w:r>
          </w:p>
        </w:tc>
        <w:tc>
          <w:tcPr>
            <w:tcW w:w="969" w:type="dxa"/>
            <w:vAlign w:val="bottom"/>
          </w:tcPr>
          <w:p w14:paraId="2091426D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885" w:type="dxa"/>
            <w:vAlign w:val="bottom"/>
          </w:tcPr>
          <w:p w14:paraId="7FAE195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</w:t>
            </w:r>
          </w:p>
        </w:tc>
      </w:tr>
      <w:tr w:rsidR="00E34647" w:rsidRPr="00C37453" w14:paraId="4634A090" w14:textId="77777777" w:rsidTr="00BD0361">
        <w:tc>
          <w:tcPr>
            <w:tcW w:w="876" w:type="dxa"/>
          </w:tcPr>
          <w:p w14:paraId="2797D76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52" w:type="dxa"/>
            <w:vAlign w:val="center"/>
          </w:tcPr>
          <w:p w14:paraId="072F0F1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984" w:type="dxa"/>
            <w:vAlign w:val="bottom"/>
          </w:tcPr>
          <w:p w14:paraId="3361BCB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12" w:type="dxa"/>
            <w:vAlign w:val="bottom"/>
          </w:tcPr>
          <w:p w14:paraId="4790B10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</w:t>
            </w:r>
          </w:p>
        </w:tc>
        <w:tc>
          <w:tcPr>
            <w:tcW w:w="952" w:type="dxa"/>
            <w:vAlign w:val="bottom"/>
          </w:tcPr>
          <w:p w14:paraId="14E38A59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984" w:type="dxa"/>
            <w:vAlign w:val="bottom"/>
          </w:tcPr>
          <w:p w14:paraId="783F2C08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898" w:type="dxa"/>
            <w:vAlign w:val="bottom"/>
          </w:tcPr>
          <w:p w14:paraId="2A89157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938" w:type="dxa"/>
            <w:vAlign w:val="bottom"/>
          </w:tcPr>
          <w:p w14:paraId="680A032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969" w:type="dxa"/>
            <w:vAlign w:val="bottom"/>
          </w:tcPr>
          <w:p w14:paraId="63279F1F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tcW w:w="885" w:type="dxa"/>
            <w:vAlign w:val="bottom"/>
          </w:tcPr>
          <w:p w14:paraId="02104BB2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</w:tr>
      <w:tr w:rsidR="00E34647" w:rsidRPr="00C37453" w14:paraId="0584916A" w14:textId="77777777" w:rsidTr="00BD0361">
        <w:tc>
          <w:tcPr>
            <w:tcW w:w="876" w:type="dxa"/>
          </w:tcPr>
          <w:p w14:paraId="6C00974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52" w:type="dxa"/>
            <w:vAlign w:val="center"/>
          </w:tcPr>
          <w:p w14:paraId="6DB90710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984" w:type="dxa"/>
            <w:vAlign w:val="bottom"/>
          </w:tcPr>
          <w:p w14:paraId="6E50E386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912" w:type="dxa"/>
            <w:vAlign w:val="bottom"/>
          </w:tcPr>
          <w:p w14:paraId="30358F7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952" w:type="dxa"/>
            <w:vAlign w:val="bottom"/>
          </w:tcPr>
          <w:p w14:paraId="11CE28A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2.23</w:t>
            </w:r>
          </w:p>
        </w:tc>
        <w:tc>
          <w:tcPr>
            <w:tcW w:w="984" w:type="dxa"/>
            <w:vAlign w:val="bottom"/>
          </w:tcPr>
          <w:p w14:paraId="2CF9F5F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898" w:type="dxa"/>
            <w:vAlign w:val="bottom"/>
          </w:tcPr>
          <w:p w14:paraId="0C5CFAA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938" w:type="dxa"/>
            <w:vAlign w:val="bottom"/>
          </w:tcPr>
          <w:p w14:paraId="6608221E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969" w:type="dxa"/>
            <w:vAlign w:val="bottom"/>
          </w:tcPr>
          <w:p w14:paraId="6111D01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885" w:type="dxa"/>
            <w:vAlign w:val="bottom"/>
          </w:tcPr>
          <w:p w14:paraId="03699BA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</w:tr>
      <w:tr w:rsidR="00E34647" w:rsidRPr="00C37453" w14:paraId="45797BB4" w14:textId="77777777" w:rsidTr="00BD0361">
        <w:tc>
          <w:tcPr>
            <w:tcW w:w="876" w:type="dxa"/>
          </w:tcPr>
          <w:p w14:paraId="49CB30C7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52" w:type="dxa"/>
            <w:vAlign w:val="center"/>
          </w:tcPr>
          <w:p w14:paraId="131B0EA6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984" w:type="dxa"/>
            <w:vAlign w:val="bottom"/>
          </w:tcPr>
          <w:p w14:paraId="100DAD4E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912" w:type="dxa"/>
            <w:vAlign w:val="bottom"/>
          </w:tcPr>
          <w:p w14:paraId="77BE493F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</w:t>
            </w:r>
          </w:p>
        </w:tc>
        <w:tc>
          <w:tcPr>
            <w:tcW w:w="952" w:type="dxa"/>
            <w:vAlign w:val="bottom"/>
          </w:tcPr>
          <w:p w14:paraId="5A0CF3C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1.99</w:t>
            </w:r>
          </w:p>
        </w:tc>
        <w:tc>
          <w:tcPr>
            <w:tcW w:w="984" w:type="dxa"/>
            <w:vAlign w:val="bottom"/>
          </w:tcPr>
          <w:p w14:paraId="3DF08609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898" w:type="dxa"/>
            <w:vAlign w:val="bottom"/>
          </w:tcPr>
          <w:p w14:paraId="4F52ED52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938" w:type="dxa"/>
            <w:vAlign w:val="bottom"/>
          </w:tcPr>
          <w:p w14:paraId="3B674BC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1.53</w:t>
            </w:r>
          </w:p>
        </w:tc>
        <w:tc>
          <w:tcPr>
            <w:tcW w:w="969" w:type="dxa"/>
            <w:vAlign w:val="bottom"/>
          </w:tcPr>
          <w:p w14:paraId="04D2640A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85" w:type="dxa"/>
            <w:vAlign w:val="bottom"/>
          </w:tcPr>
          <w:p w14:paraId="1654923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</w:t>
            </w:r>
          </w:p>
        </w:tc>
      </w:tr>
      <w:tr w:rsidR="00E34647" w:rsidRPr="00C37453" w14:paraId="6DBBB451" w14:textId="77777777" w:rsidTr="00BD0361">
        <w:tc>
          <w:tcPr>
            <w:tcW w:w="876" w:type="dxa"/>
          </w:tcPr>
          <w:p w14:paraId="608B85AD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52" w:type="dxa"/>
            <w:vAlign w:val="center"/>
          </w:tcPr>
          <w:p w14:paraId="63941D28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984" w:type="dxa"/>
            <w:vAlign w:val="bottom"/>
          </w:tcPr>
          <w:p w14:paraId="442F632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912" w:type="dxa"/>
            <w:vAlign w:val="bottom"/>
          </w:tcPr>
          <w:p w14:paraId="68FC481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</w:t>
            </w:r>
          </w:p>
        </w:tc>
        <w:tc>
          <w:tcPr>
            <w:tcW w:w="952" w:type="dxa"/>
            <w:vAlign w:val="bottom"/>
          </w:tcPr>
          <w:p w14:paraId="316610D7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984" w:type="dxa"/>
            <w:vAlign w:val="bottom"/>
          </w:tcPr>
          <w:p w14:paraId="33A0DF5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898" w:type="dxa"/>
            <w:vAlign w:val="bottom"/>
          </w:tcPr>
          <w:p w14:paraId="3DA4371D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0.95</w:t>
            </w:r>
          </w:p>
        </w:tc>
        <w:tc>
          <w:tcPr>
            <w:tcW w:w="938" w:type="dxa"/>
            <w:vAlign w:val="bottom"/>
          </w:tcPr>
          <w:p w14:paraId="5FE323B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969" w:type="dxa"/>
            <w:vAlign w:val="bottom"/>
          </w:tcPr>
          <w:p w14:paraId="27DDBE3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885" w:type="dxa"/>
            <w:vAlign w:val="bottom"/>
          </w:tcPr>
          <w:p w14:paraId="00D7B15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</w:tr>
      <w:tr w:rsidR="00E34647" w:rsidRPr="00C37453" w14:paraId="2DDE396F" w14:textId="77777777" w:rsidTr="00BD0361">
        <w:tc>
          <w:tcPr>
            <w:tcW w:w="876" w:type="dxa"/>
          </w:tcPr>
          <w:p w14:paraId="55017379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952" w:type="dxa"/>
            <w:vAlign w:val="center"/>
          </w:tcPr>
          <w:p w14:paraId="33B7CB7D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984" w:type="dxa"/>
            <w:vAlign w:val="bottom"/>
          </w:tcPr>
          <w:p w14:paraId="2D064EC8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tcW w:w="912" w:type="dxa"/>
            <w:vAlign w:val="bottom"/>
          </w:tcPr>
          <w:p w14:paraId="6609165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952" w:type="dxa"/>
            <w:vAlign w:val="bottom"/>
          </w:tcPr>
          <w:p w14:paraId="05ABC11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2.34</w:t>
            </w:r>
          </w:p>
        </w:tc>
        <w:tc>
          <w:tcPr>
            <w:tcW w:w="984" w:type="dxa"/>
            <w:vAlign w:val="bottom"/>
          </w:tcPr>
          <w:p w14:paraId="291C020D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898" w:type="dxa"/>
            <w:vAlign w:val="bottom"/>
          </w:tcPr>
          <w:p w14:paraId="32876D0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938" w:type="dxa"/>
            <w:vAlign w:val="bottom"/>
          </w:tcPr>
          <w:p w14:paraId="106DE016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2.27</w:t>
            </w:r>
          </w:p>
        </w:tc>
        <w:tc>
          <w:tcPr>
            <w:tcW w:w="969" w:type="dxa"/>
            <w:vAlign w:val="bottom"/>
          </w:tcPr>
          <w:p w14:paraId="623A7738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885" w:type="dxa"/>
            <w:vAlign w:val="bottom"/>
          </w:tcPr>
          <w:p w14:paraId="77FC874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0.85</w:t>
            </w:r>
          </w:p>
        </w:tc>
      </w:tr>
      <w:tr w:rsidR="00E34647" w:rsidRPr="00C37453" w14:paraId="7383D758" w14:textId="77777777" w:rsidTr="00BD0361">
        <w:tc>
          <w:tcPr>
            <w:tcW w:w="876" w:type="dxa"/>
          </w:tcPr>
          <w:p w14:paraId="414E295F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952" w:type="dxa"/>
            <w:vAlign w:val="center"/>
          </w:tcPr>
          <w:p w14:paraId="6E95F76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984" w:type="dxa"/>
            <w:vAlign w:val="bottom"/>
          </w:tcPr>
          <w:p w14:paraId="0A40243A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912" w:type="dxa"/>
            <w:vAlign w:val="bottom"/>
          </w:tcPr>
          <w:p w14:paraId="59BA6C68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952" w:type="dxa"/>
            <w:vAlign w:val="bottom"/>
          </w:tcPr>
          <w:p w14:paraId="5FDDB97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984" w:type="dxa"/>
            <w:vAlign w:val="bottom"/>
          </w:tcPr>
          <w:p w14:paraId="58218C82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98" w:type="dxa"/>
            <w:vAlign w:val="bottom"/>
          </w:tcPr>
          <w:p w14:paraId="1A18357D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  <w:tc>
          <w:tcPr>
            <w:tcW w:w="938" w:type="dxa"/>
            <w:vAlign w:val="bottom"/>
          </w:tcPr>
          <w:p w14:paraId="2DC8C338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1.97</w:t>
            </w:r>
          </w:p>
        </w:tc>
        <w:tc>
          <w:tcPr>
            <w:tcW w:w="969" w:type="dxa"/>
            <w:vAlign w:val="bottom"/>
          </w:tcPr>
          <w:p w14:paraId="09F607C6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tcW w:w="885" w:type="dxa"/>
            <w:vAlign w:val="bottom"/>
          </w:tcPr>
          <w:p w14:paraId="3E94F4E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0.97</w:t>
            </w:r>
          </w:p>
        </w:tc>
      </w:tr>
      <w:tr w:rsidR="00E34647" w:rsidRPr="00C37453" w14:paraId="1B14E27B" w14:textId="77777777" w:rsidTr="00BD0361">
        <w:tc>
          <w:tcPr>
            <w:tcW w:w="876" w:type="dxa"/>
          </w:tcPr>
          <w:p w14:paraId="23E9493A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52" w:type="dxa"/>
            <w:vAlign w:val="center"/>
          </w:tcPr>
          <w:p w14:paraId="47AAEC18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984" w:type="dxa"/>
            <w:vAlign w:val="bottom"/>
          </w:tcPr>
          <w:p w14:paraId="03302D2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12" w:type="dxa"/>
            <w:vAlign w:val="bottom"/>
          </w:tcPr>
          <w:p w14:paraId="6A40581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952" w:type="dxa"/>
            <w:vAlign w:val="bottom"/>
          </w:tcPr>
          <w:p w14:paraId="417FD23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984" w:type="dxa"/>
            <w:vAlign w:val="bottom"/>
          </w:tcPr>
          <w:p w14:paraId="5FB0FF8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98" w:type="dxa"/>
            <w:vAlign w:val="bottom"/>
          </w:tcPr>
          <w:p w14:paraId="244856B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938" w:type="dxa"/>
            <w:vAlign w:val="bottom"/>
          </w:tcPr>
          <w:p w14:paraId="0634189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969" w:type="dxa"/>
            <w:vAlign w:val="bottom"/>
          </w:tcPr>
          <w:p w14:paraId="17A0AF87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85" w:type="dxa"/>
            <w:vAlign w:val="bottom"/>
          </w:tcPr>
          <w:p w14:paraId="0A7A90E2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0.99</w:t>
            </w:r>
          </w:p>
        </w:tc>
      </w:tr>
      <w:tr w:rsidR="00E34647" w:rsidRPr="00C37453" w14:paraId="536EF98C" w14:textId="77777777" w:rsidTr="00BD0361">
        <w:tc>
          <w:tcPr>
            <w:tcW w:w="876" w:type="dxa"/>
          </w:tcPr>
          <w:p w14:paraId="0B413AE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952" w:type="dxa"/>
            <w:vAlign w:val="center"/>
          </w:tcPr>
          <w:p w14:paraId="607CE4C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</w:t>
            </w:r>
          </w:p>
        </w:tc>
        <w:tc>
          <w:tcPr>
            <w:tcW w:w="984" w:type="dxa"/>
            <w:vAlign w:val="bottom"/>
          </w:tcPr>
          <w:p w14:paraId="326105ED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912" w:type="dxa"/>
            <w:vAlign w:val="bottom"/>
          </w:tcPr>
          <w:p w14:paraId="4F2D1CF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952" w:type="dxa"/>
            <w:vAlign w:val="bottom"/>
          </w:tcPr>
          <w:p w14:paraId="10BC9DE7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1.52</w:t>
            </w:r>
          </w:p>
        </w:tc>
        <w:tc>
          <w:tcPr>
            <w:tcW w:w="984" w:type="dxa"/>
            <w:vAlign w:val="bottom"/>
          </w:tcPr>
          <w:p w14:paraId="2F02518E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98" w:type="dxa"/>
            <w:vAlign w:val="bottom"/>
          </w:tcPr>
          <w:p w14:paraId="06FF75A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938" w:type="dxa"/>
            <w:vAlign w:val="bottom"/>
          </w:tcPr>
          <w:p w14:paraId="1150481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1.40</w:t>
            </w:r>
          </w:p>
        </w:tc>
        <w:tc>
          <w:tcPr>
            <w:tcW w:w="969" w:type="dxa"/>
            <w:vAlign w:val="bottom"/>
          </w:tcPr>
          <w:p w14:paraId="4FE9EFA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85" w:type="dxa"/>
            <w:vAlign w:val="bottom"/>
          </w:tcPr>
          <w:p w14:paraId="5C9B789D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</w:tr>
      <w:tr w:rsidR="00E34647" w:rsidRPr="00C37453" w14:paraId="6AF98794" w14:textId="77777777" w:rsidTr="00BD0361">
        <w:tc>
          <w:tcPr>
            <w:tcW w:w="876" w:type="dxa"/>
          </w:tcPr>
          <w:p w14:paraId="636859E2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952" w:type="dxa"/>
            <w:vAlign w:val="center"/>
          </w:tcPr>
          <w:p w14:paraId="354D0DC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984" w:type="dxa"/>
            <w:vAlign w:val="bottom"/>
          </w:tcPr>
          <w:p w14:paraId="6815E9C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tcW w:w="912" w:type="dxa"/>
            <w:vAlign w:val="bottom"/>
          </w:tcPr>
          <w:p w14:paraId="2BB72FE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952" w:type="dxa"/>
            <w:vAlign w:val="bottom"/>
          </w:tcPr>
          <w:p w14:paraId="2DB5368A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984" w:type="dxa"/>
            <w:vAlign w:val="bottom"/>
          </w:tcPr>
          <w:p w14:paraId="1BFA178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898" w:type="dxa"/>
            <w:vAlign w:val="bottom"/>
          </w:tcPr>
          <w:p w14:paraId="6464CC16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1.06</w:t>
            </w:r>
          </w:p>
        </w:tc>
        <w:tc>
          <w:tcPr>
            <w:tcW w:w="938" w:type="dxa"/>
            <w:vAlign w:val="bottom"/>
          </w:tcPr>
          <w:p w14:paraId="09F65D7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1.76</w:t>
            </w:r>
          </w:p>
        </w:tc>
        <w:tc>
          <w:tcPr>
            <w:tcW w:w="969" w:type="dxa"/>
            <w:vAlign w:val="bottom"/>
          </w:tcPr>
          <w:p w14:paraId="4B6D0A5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885" w:type="dxa"/>
            <w:vAlign w:val="bottom"/>
          </w:tcPr>
          <w:p w14:paraId="31321FC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</w:t>
            </w:r>
          </w:p>
        </w:tc>
      </w:tr>
      <w:tr w:rsidR="00E34647" w:rsidRPr="00C37453" w14:paraId="682C247D" w14:textId="77777777" w:rsidTr="00BD0361">
        <w:tc>
          <w:tcPr>
            <w:tcW w:w="876" w:type="dxa"/>
          </w:tcPr>
          <w:p w14:paraId="01D32FC2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952" w:type="dxa"/>
            <w:vAlign w:val="center"/>
          </w:tcPr>
          <w:p w14:paraId="1DDBC3AD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</w:t>
            </w:r>
          </w:p>
        </w:tc>
        <w:tc>
          <w:tcPr>
            <w:tcW w:w="984" w:type="dxa"/>
            <w:vAlign w:val="bottom"/>
          </w:tcPr>
          <w:p w14:paraId="12EE7F0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912" w:type="dxa"/>
            <w:vAlign w:val="bottom"/>
          </w:tcPr>
          <w:p w14:paraId="628CA68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952" w:type="dxa"/>
            <w:vAlign w:val="bottom"/>
          </w:tcPr>
          <w:p w14:paraId="48DC971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984" w:type="dxa"/>
            <w:vAlign w:val="bottom"/>
          </w:tcPr>
          <w:p w14:paraId="519CA98A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898" w:type="dxa"/>
            <w:vAlign w:val="bottom"/>
          </w:tcPr>
          <w:p w14:paraId="0220F3B8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  <w:tc>
          <w:tcPr>
            <w:tcW w:w="938" w:type="dxa"/>
            <w:vAlign w:val="bottom"/>
          </w:tcPr>
          <w:p w14:paraId="4532927D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969" w:type="dxa"/>
            <w:vAlign w:val="bottom"/>
          </w:tcPr>
          <w:p w14:paraId="402AAB8A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885" w:type="dxa"/>
            <w:vAlign w:val="bottom"/>
          </w:tcPr>
          <w:p w14:paraId="4003ADB7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</w:tr>
      <w:tr w:rsidR="00E34647" w:rsidRPr="00C37453" w14:paraId="6CC5F09C" w14:textId="77777777" w:rsidTr="00BD0361">
        <w:tc>
          <w:tcPr>
            <w:tcW w:w="876" w:type="dxa"/>
          </w:tcPr>
          <w:p w14:paraId="0080B58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952" w:type="dxa"/>
            <w:vAlign w:val="center"/>
          </w:tcPr>
          <w:p w14:paraId="64C138B6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1.38</w:t>
            </w:r>
          </w:p>
        </w:tc>
        <w:tc>
          <w:tcPr>
            <w:tcW w:w="984" w:type="dxa"/>
            <w:vAlign w:val="bottom"/>
          </w:tcPr>
          <w:p w14:paraId="63A9863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912" w:type="dxa"/>
            <w:vAlign w:val="bottom"/>
          </w:tcPr>
          <w:p w14:paraId="798DF69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952" w:type="dxa"/>
            <w:vAlign w:val="bottom"/>
          </w:tcPr>
          <w:p w14:paraId="563900AD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1.36</w:t>
            </w:r>
          </w:p>
        </w:tc>
        <w:tc>
          <w:tcPr>
            <w:tcW w:w="984" w:type="dxa"/>
          </w:tcPr>
          <w:p w14:paraId="63DBCB2E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</w:t>
            </w:r>
          </w:p>
        </w:tc>
        <w:tc>
          <w:tcPr>
            <w:tcW w:w="898" w:type="dxa"/>
            <w:vAlign w:val="bottom"/>
          </w:tcPr>
          <w:p w14:paraId="020E97D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938" w:type="dxa"/>
            <w:vAlign w:val="bottom"/>
          </w:tcPr>
          <w:p w14:paraId="04E44E8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969" w:type="dxa"/>
            <w:vAlign w:val="bottom"/>
          </w:tcPr>
          <w:p w14:paraId="45A4693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885" w:type="dxa"/>
            <w:vAlign w:val="bottom"/>
          </w:tcPr>
          <w:p w14:paraId="4F64E58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</w:tr>
      <w:tr w:rsidR="00E34647" w:rsidRPr="00C37453" w14:paraId="049C5DDE" w14:textId="77777777" w:rsidTr="00BD0361">
        <w:tc>
          <w:tcPr>
            <w:tcW w:w="876" w:type="dxa"/>
          </w:tcPr>
          <w:p w14:paraId="00AC93F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52" w:type="dxa"/>
            <w:vAlign w:val="center"/>
          </w:tcPr>
          <w:p w14:paraId="77B48DBE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984" w:type="dxa"/>
            <w:vAlign w:val="bottom"/>
          </w:tcPr>
          <w:p w14:paraId="64AEA24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912" w:type="dxa"/>
            <w:vAlign w:val="bottom"/>
          </w:tcPr>
          <w:p w14:paraId="1A93F3D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952" w:type="dxa"/>
            <w:vAlign w:val="bottom"/>
          </w:tcPr>
          <w:p w14:paraId="38FDDFC9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984" w:type="dxa"/>
          </w:tcPr>
          <w:p w14:paraId="7E7EFEB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</w:t>
            </w:r>
          </w:p>
        </w:tc>
        <w:tc>
          <w:tcPr>
            <w:tcW w:w="898" w:type="dxa"/>
            <w:vAlign w:val="bottom"/>
          </w:tcPr>
          <w:p w14:paraId="68FE33AD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938" w:type="dxa"/>
            <w:vAlign w:val="bottom"/>
          </w:tcPr>
          <w:p w14:paraId="7B117073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969" w:type="dxa"/>
            <w:vAlign w:val="bottom"/>
          </w:tcPr>
          <w:p w14:paraId="6713EE9A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885" w:type="dxa"/>
            <w:vAlign w:val="bottom"/>
          </w:tcPr>
          <w:p w14:paraId="02B5697C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</w:t>
            </w:r>
          </w:p>
        </w:tc>
      </w:tr>
      <w:tr w:rsidR="00E34647" w:rsidRPr="00C37453" w14:paraId="4B1116FF" w14:textId="77777777" w:rsidTr="00BD0361">
        <w:tc>
          <w:tcPr>
            <w:tcW w:w="876" w:type="dxa"/>
          </w:tcPr>
          <w:p w14:paraId="7DC9BA61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952" w:type="dxa"/>
            <w:vAlign w:val="center"/>
          </w:tcPr>
          <w:p w14:paraId="3F001CEE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984" w:type="dxa"/>
            <w:vAlign w:val="bottom"/>
          </w:tcPr>
          <w:p w14:paraId="0262B134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912" w:type="dxa"/>
            <w:vAlign w:val="bottom"/>
          </w:tcPr>
          <w:p w14:paraId="1F34CA18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952" w:type="dxa"/>
            <w:vAlign w:val="bottom"/>
          </w:tcPr>
          <w:p w14:paraId="4739C90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984" w:type="dxa"/>
          </w:tcPr>
          <w:p w14:paraId="0EE1AE8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</w:t>
            </w:r>
          </w:p>
        </w:tc>
        <w:tc>
          <w:tcPr>
            <w:tcW w:w="898" w:type="dxa"/>
            <w:vAlign w:val="bottom"/>
          </w:tcPr>
          <w:p w14:paraId="02F1C94A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938" w:type="dxa"/>
            <w:vAlign w:val="bottom"/>
          </w:tcPr>
          <w:p w14:paraId="10C3D79B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969" w:type="dxa"/>
            <w:vAlign w:val="bottom"/>
          </w:tcPr>
          <w:p w14:paraId="4432FFDF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885" w:type="dxa"/>
            <w:vAlign w:val="bottom"/>
          </w:tcPr>
          <w:p w14:paraId="738EDF15" w14:textId="77777777" w:rsidR="00E34647" w:rsidRPr="00C37453" w:rsidRDefault="00E34647" w:rsidP="00BD03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3745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</w:t>
            </w:r>
          </w:p>
        </w:tc>
      </w:tr>
    </w:tbl>
    <w:p w14:paraId="69AC23E7" w14:textId="77777777" w:rsidR="00E34647" w:rsidRPr="00C37453" w:rsidRDefault="00E34647" w:rsidP="00E3464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BEA4B02" w14:textId="77777777" w:rsidR="00E34647" w:rsidRPr="00C37453" w:rsidRDefault="00E34647" w:rsidP="00E3464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64C4965" w14:textId="77777777" w:rsidR="00E34647" w:rsidRPr="00C37453" w:rsidRDefault="00E34647" w:rsidP="00E34647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299F185" w14:textId="77777777" w:rsidR="00EB4A2D" w:rsidRDefault="00EB4A2D"/>
    <w:sectPr w:rsidR="00EB4A2D" w:rsidSect="00E34647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647"/>
    <w:rsid w:val="005C0D39"/>
    <w:rsid w:val="0070406C"/>
    <w:rsid w:val="00724754"/>
    <w:rsid w:val="009664E6"/>
    <w:rsid w:val="00C321FA"/>
    <w:rsid w:val="00E34647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79BB0"/>
  <w15:chartTrackingRefBased/>
  <w15:docId w15:val="{6144FFCB-BBDD-4F3D-AA89-54CF2285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647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val="en-PH" w:eastAsia="en-P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464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3464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464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464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464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464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464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464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464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6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346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46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46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46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46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46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46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46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46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34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464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34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464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346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464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346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46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46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464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34647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252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2025-10-01T09:13:00Z</dcterms:created>
  <dcterms:modified xsi:type="dcterms:W3CDTF">2025-10-01T09:13:00Z</dcterms:modified>
</cp:coreProperties>
</file>