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C5D1" w14:textId="77777777" w:rsidR="00B362CB" w:rsidRPr="00691748" w:rsidRDefault="00B362CB" w:rsidP="00B362CB">
      <w:pPr>
        <w:pStyle w:val="Caption"/>
        <w:spacing w:after="0" w:line="360" w:lineRule="auto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</w:pPr>
      <w:r w:rsidRPr="00691748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1.</w:t>
      </w:r>
      <w:r w:rsidRPr="00691748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Random forest-based permutation of </w:t>
      </w:r>
      <w:r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features</w:t>
      </w:r>
      <w:r w:rsidRPr="00691748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in out-of-bag samples to assess accuracy drops and average reduction in Gini impurity</w:t>
      </w:r>
    </w:p>
    <w:p w14:paraId="06E7ED2C" w14:textId="77777777" w:rsidR="00B362CB" w:rsidRPr="006E674E" w:rsidRDefault="00B362CB" w:rsidP="00B362CB">
      <w:pPr>
        <w:pStyle w:val="Caption"/>
        <w:keepNext/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"/>
        <w:tblW w:w="4327" w:type="pct"/>
        <w:jc w:val="center"/>
        <w:tblLook w:val="0420" w:firstRow="1" w:lastRow="0" w:firstColumn="0" w:lastColumn="0" w:noHBand="0" w:noVBand="1"/>
      </w:tblPr>
      <w:tblGrid>
        <w:gridCol w:w="2839"/>
        <w:gridCol w:w="1161"/>
        <w:gridCol w:w="1008"/>
        <w:gridCol w:w="1676"/>
        <w:gridCol w:w="1416"/>
      </w:tblGrid>
      <w:tr w:rsidR="00B362CB" w:rsidRPr="006E674E" w14:paraId="426ADE12" w14:textId="77777777" w:rsidTr="00943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6969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28C01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N</w:t>
            </w:r>
            <w:r w:rsidRPr="00A573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o cold injuries 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D84F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C</w:t>
            </w:r>
            <w:r w:rsidRPr="00A573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old injuries 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0F4A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Mean Decrease Accuracy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5363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Mean Decrease Gini</w:t>
            </w:r>
          </w:p>
        </w:tc>
      </w:tr>
      <w:tr w:rsidR="00B362CB" w:rsidRPr="006E674E" w14:paraId="48F29B3C" w14:textId="77777777" w:rsidTr="00943B1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41F7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Installed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Windows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(No)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6A0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0.04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C14C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29BE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0.04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5384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39.82</w:t>
            </w:r>
          </w:p>
        </w:tc>
      </w:tr>
      <w:tr w:rsidR="00B362CB" w:rsidRPr="006E674E" w14:paraId="52DC3629" w14:textId="77777777" w:rsidTr="00943B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340D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Purchased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l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ogs (No need)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95BD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4449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6915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05D3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31.16</w:t>
            </w:r>
          </w:p>
        </w:tc>
      </w:tr>
      <w:tr w:rsidR="00B362CB" w:rsidRPr="006E674E" w14:paraId="4A98EDB3" w14:textId="77777777" w:rsidTr="00943B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99CF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Installed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i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nsulation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(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78F04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46C0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F35C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18CA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28.85</w:t>
            </w:r>
          </w:p>
        </w:tc>
      </w:tr>
      <w:tr w:rsidR="00B362CB" w:rsidRPr="006E674E" w14:paraId="1C8C8B27" w14:textId="77777777" w:rsidTr="00943B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D094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Performed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r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epairs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(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5B4D4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F48C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55EF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78B5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27.38</w:t>
            </w:r>
          </w:p>
        </w:tc>
      </w:tr>
      <w:tr w:rsidR="00B362CB" w:rsidRPr="006E674E" w14:paraId="16D832D0" w14:textId="77777777" w:rsidTr="00943B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1103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Purchased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l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ogs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(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82A0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E22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FA10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E4C5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30.56</w:t>
            </w:r>
          </w:p>
        </w:tc>
      </w:tr>
      <w:tr w:rsidR="00B362CB" w:rsidRPr="006E674E" w14:paraId="1FB8C872" w14:textId="77777777" w:rsidTr="00943B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067D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Heating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w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ithout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e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lectricity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(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Yes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DAB3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5F77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291E6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41B51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30.90</w:t>
            </w:r>
          </w:p>
        </w:tc>
      </w:tr>
      <w:tr w:rsidR="00B362CB" w:rsidRPr="006E674E" w14:paraId="234E5CE7" w14:textId="77777777" w:rsidTr="00943B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84F9" w14:textId="5B0BF342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Marital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status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(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a r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elationship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, l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iving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together)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09D7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5E97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8679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E8B9A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26.41</w:t>
            </w:r>
          </w:p>
        </w:tc>
      </w:tr>
      <w:tr w:rsidR="00B362CB" w:rsidRPr="006E674E" w14:paraId="1A1CD722" w14:textId="77777777" w:rsidTr="00943B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C81D" w14:textId="7A35CBE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Installed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Windows (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n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eed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AADF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F88B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A391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DEEC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18.08</w:t>
            </w:r>
          </w:p>
        </w:tc>
      </w:tr>
    </w:tbl>
    <w:p w14:paraId="5F75ED32" w14:textId="77777777" w:rsidR="00B362CB" w:rsidRPr="006E674E" w:rsidRDefault="00B362CB" w:rsidP="00B362CB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08B943FD" w14:textId="77777777" w:rsidR="002C38AD" w:rsidRDefault="002C38AD"/>
    <w:p w14:paraId="44C64240" w14:textId="77777777" w:rsidR="00B362CB" w:rsidRDefault="00B362CB"/>
    <w:p w14:paraId="66D1FB1A" w14:textId="77777777" w:rsidR="00B362CB" w:rsidRDefault="00B362CB"/>
    <w:p w14:paraId="77320475" w14:textId="77777777" w:rsidR="00B362CB" w:rsidRDefault="00B362CB"/>
    <w:p w14:paraId="7CC53C34" w14:textId="77777777" w:rsidR="00B362CB" w:rsidRDefault="00B362CB"/>
    <w:p w14:paraId="60751F0D" w14:textId="77777777" w:rsidR="00B362CB" w:rsidRDefault="00B362CB"/>
    <w:p w14:paraId="7ACD4900" w14:textId="77777777" w:rsidR="00B362CB" w:rsidRDefault="00B362CB"/>
    <w:p w14:paraId="4EA744A3" w14:textId="77777777" w:rsidR="00B362CB" w:rsidRDefault="00B362CB"/>
    <w:p w14:paraId="7DFC139A" w14:textId="77777777" w:rsidR="00B362CB" w:rsidRDefault="00B362CB"/>
    <w:p w14:paraId="05CF95C5" w14:textId="77777777" w:rsidR="00B362CB" w:rsidRDefault="00B362CB"/>
    <w:p w14:paraId="3CB528B1" w14:textId="77777777" w:rsidR="00B362CB" w:rsidRDefault="00B362CB"/>
    <w:p w14:paraId="0F117986" w14:textId="77777777" w:rsidR="00B362CB" w:rsidRDefault="00B362CB"/>
    <w:p w14:paraId="57030A54" w14:textId="77777777" w:rsidR="00B362CB" w:rsidRDefault="00B362CB"/>
    <w:p w14:paraId="436334B3" w14:textId="77777777" w:rsidR="00B362CB" w:rsidRDefault="00B362CB"/>
    <w:p w14:paraId="4E1ACF01" w14:textId="77777777" w:rsidR="00B362CB" w:rsidRPr="006E674E" w:rsidRDefault="00B362CB" w:rsidP="00B362CB">
      <w:pPr>
        <w:rPr>
          <w:rFonts w:ascii="Times New Roman" w:hAnsi="Times New Roman" w:cs="Times New Roman"/>
          <w:color w:val="000000" w:themeColor="text1"/>
        </w:rPr>
      </w:pPr>
    </w:p>
    <w:p w14:paraId="75843D3D" w14:textId="377F3228" w:rsidR="00B362CB" w:rsidRPr="005C2745" w:rsidRDefault="00B362CB" w:rsidP="00B362CB">
      <w:pPr>
        <w:pStyle w:val="Caption"/>
        <w:keepNext/>
        <w:spacing w:after="0" w:line="360" w:lineRule="auto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</w:pPr>
      <w:r w:rsidRPr="005C2745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4"/>
          <w:szCs w:val="24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2</w:t>
      </w:r>
      <w:r w:rsidRPr="005C2745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. Analysis of Frequency: the main effects</w:t>
      </w:r>
      <w:r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,</w:t>
      </w:r>
      <w:r w:rsidRPr="005C2745">
        <w:rPr>
          <w:rFonts w:ascii="Times New Roman" w:eastAsia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i.e., the individual impact of significant categorical features &amp; interaction effects (Significant Interactions)</w:t>
      </w:r>
    </w:p>
    <w:tbl>
      <w:tblPr>
        <w:tblStyle w:val="Table2"/>
        <w:tblW w:w="41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055"/>
        <w:gridCol w:w="1221"/>
        <w:gridCol w:w="351"/>
        <w:gridCol w:w="880"/>
        <w:gridCol w:w="1063"/>
        <w:gridCol w:w="1170"/>
      </w:tblGrid>
      <w:tr w:rsidR="00B362CB" w:rsidRPr="006E674E" w14:paraId="086AC7BD" w14:textId="77777777" w:rsidTr="00943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523B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Variables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5920E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D6DC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E674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A378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G-corrected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FB81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32D3A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hAnsi="Times New Roman" w:cs="Times New Roman"/>
                <w:i/>
                <w:color w:val="000000" w:themeColor="text1"/>
              </w:rPr>
              <w:t>η</w:t>
            </w:r>
            <w:r w:rsidRPr="006E674E">
              <w:rPr>
                <w:rFonts w:ascii="Times New Roman" w:hAnsi="Times New Roman" w:cs="Times New Roman"/>
                <w:color w:val="000000" w:themeColor="text1"/>
              </w:rPr>
              <w:t>²</w:t>
            </w:r>
          </w:p>
        </w:tc>
      </w:tr>
      <w:tr w:rsidR="00B362CB" w:rsidRPr="006E674E" w14:paraId="7BCA3552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63F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FCEC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1,309.99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EAE8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CC2E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CAF7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63FCC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362CB" w:rsidRPr="006E674E" w14:paraId="0D74A0A4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7E2E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outcome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7A10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599.77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47900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2CFE3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599.48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1DF8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&lt; </w:t>
            </w:r>
            <w:proofErr w:type="gramStart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</w:t>
            </w:r>
            <w:proofErr w:type="gramEnd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7926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0.36</w:t>
            </w:r>
          </w:p>
        </w:tc>
      </w:tr>
      <w:tr w:rsidR="00B362CB" w:rsidRPr="006E674E" w14:paraId="5AD7141B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7464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Location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FEBE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704.01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D6D67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AF2F7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703.56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D2CE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&lt; </w:t>
            </w:r>
            <w:proofErr w:type="gramStart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</w:t>
            </w:r>
            <w:proofErr w:type="gramEnd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2A50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0.40</w:t>
            </w:r>
          </w:p>
        </w:tc>
      </w:tr>
      <w:tr w:rsidR="00B362CB" w:rsidRPr="006E674E" w14:paraId="5CD94646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2FDF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utcome: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Location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2C3D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6.22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2323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BCAC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6.20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ECD9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.045*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1CEC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0.56</w:t>
            </w:r>
          </w:p>
        </w:tc>
      </w:tr>
      <w:tr w:rsidR="00B362CB" w:rsidRPr="006E674E" w14:paraId="405AE8BC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E2A5" w14:textId="1CF61CE9" w:rsidR="00B362CB" w:rsidRPr="006E674E" w:rsidRDefault="00D52A25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Internally displaced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8870A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821.25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8630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CD8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820.85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C78C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&lt; </w:t>
            </w:r>
            <w:proofErr w:type="gramStart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</w:t>
            </w:r>
            <w:proofErr w:type="gramEnd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1F1A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0.44</w:t>
            </w:r>
          </w:p>
        </w:tc>
      </w:tr>
      <w:tr w:rsidR="00B362CB" w:rsidRPr="006E674E" w14:paraId="10BA8D9E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484A" w14:textId="619A0ED8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utcome: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2A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Internally displaced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3079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13.42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179E3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AA78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13.38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8F7D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&lt; </w:t>
            </w:r>
            <w:proofErr w:type="gramStart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</w:t>
            </w:r>
            <w:proofErr w:type="gramEnd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9CB4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0.58</w:t>
            </w:r>
          </w:p>
        </w:tc>
      </w:tr>
      <w:tr w:rsidR="00B362CB" w:rsidRPr="006E674E" w14:paraId="1107ED60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7B346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War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ffected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6C34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188.48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F6AE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871B6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188.39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40BE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&lt; </w:t>
            </w:r>
            <w:proofErr w:type="gramStart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</w:t>
            </w:r>
            <w:proofErr w:type="gramEnd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6289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0.15</w:t>
            </w:r>
          </w:p>
        </w:tc>
      </w:tr>
      <w:tr w:rsidR="00B362CB" w:rsidRPr="006E674E" w14:paraId="513B752E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A39EA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utcome: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War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ffected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AF23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4.67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7F33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84D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4.65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3618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.031*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0D57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0.43</w:t>
            </w:r>
          </w:p>
        </w:tc>
      </w:tr>
      <w:tr w:rsidR="00B362CB" w:rsidRPr="006E674E" w14:paraId="46A6146C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56DA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Marital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status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CDAC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421.31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2FA8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AF049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420.90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F975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&lt; </w:t>
            </w:r>
            <w:proofErr w:type="gramStart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</w:t>
            </w:r>
            <w:proofErr w:type="gramEnd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EEA5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0.29</w:t>
            </w:r>
          </w:p>
        </w:tc>
      </w:tr>
      <w:tr w:rsidR="00B362CB" w:rsidRPr="006E674E" w14:paraId="77E67542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A3CF6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utcome: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Marital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status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9F61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19.71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2960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1940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19.64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69C4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62EA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0.50</w:t>
            </w:r>
          </w:p>
        </w:tc>
      </w:tr>
      <w:tr w:rsidR="00B362CB" w:rsidRPr="006E674E" w14:paraId="1B00B06C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6567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Purchased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w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arm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lothes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0724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196.54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F168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EA0A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196.41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518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&lt; </w:t>
            </w:r>
            <w:proofErr w:type="gramStart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</w:t>
            </w:r>
            <w:proofErr w:type="gramEnd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B3D5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0.16</w:t>
            </w:r>
          </w:p>
        </w:tc>
      </w:tr>
      <w:tr w:rsidR="00B362CB" w:rsidRPr="006E674E" w14:paraId="1C4E9B88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E200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utcome: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Purchased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w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arm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lothes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C768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15.30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BD78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D7285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15.26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2E90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&lt; </w:t>
            </w:r>
            <w:proofErr w:type="gramStart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</w:t>
            </w:r>
            <w:proofErr w:type="gramEnd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A0069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0.44</w:t>
            </w:r>
          </w:p>
        </w:tc>
      </w:tr>
      <w:tr w:rsidR="00B362CB" w:rsidRPr="006E674E" w14:paraId="79333B62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6CA7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Stored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f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w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ater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F7A4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496.64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63887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66BD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496.32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3661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&lt; </w:t>
            </w:r>
            <w:proofErr w:type="gramStart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</w:t>
            </w:r>
            <w:proofErr w:type="gramEnd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F94A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0.32</w:t>
            </w:r>
          </w:p>
        </w:tc>
      </w:tr>
      <w:tr w:rsidR="00B362CB" w:rsidRPr="006E674E" w14:paraId="43DEF9AD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24F3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utcome: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Stored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f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and w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ater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4BFB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18.65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79D86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E023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18.60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A357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&lt; </w:t>
            </w:r>
            <w:proofErr w:type="gramStart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</w:t>
            </w:r>
            <w:proofErr w:type="gramEnd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078F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0.52</w:t>
            </w:r>
          </w:p>
        </w:tc>
      </w:tr>
      <w:tr w:rsidR="00B362CB" w:rsidRPr="006E674E" w14:paraId="1034E161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3E15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Purchased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l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ogs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9C78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24.89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968F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EC86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24.87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C53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&lt; </w:t>
            </w:r>
            <w:proofErr w:type="gramStart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</w:t>
            </w:r>
            <w:proofErr w:type="gramEnd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D3F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0.02</w:t>
            </w:r>
          </w:p>
        </w:tc>
      </w:tr>
      <w:tr w:rsidR="00B362CB" w:rsidRPr="006E674E" w14:paraId="41DFE8DD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006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utcome: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Purchased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l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ogs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87A5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12.63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88D5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3F639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12.60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ADF0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.002**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CA18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0.38</w:t>
            </w:r>
          </w:p>
        </w:tc>
      </w:tr>
      <w:tr w:rsidR="00B362CB" w:rsidRPr="006E674E" w14:paraId="7B491C7F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4093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Installed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i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nsulation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1C85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225.22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0157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5D84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225.07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74E9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&lt; </w:t>
            </w:r>
            <w:proofErr w:type="gramStart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</w:t>
            </w:r>
            <w:proofErr w:type="gramEnd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CDF6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0.18</w:t>
            </w:r>
          </w:p>
        </w:tc>
      </w:tr>
      <w:tr w:rsidR="00B362CB" w:rsidRPr="006E674E" w14:paraId="4F9D18E2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34F0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utcome: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Installed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i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nsulation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BE51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14.82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0F2E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24CF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14.78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15E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3C2C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0.45</w:t>
            </w:r>
          </w:p>
        </w:tc>
      </w:tr>
      <w:tr w:rsidR="00B362CB" w:rsidRPr="006E674E" w14:paraId="0F3A59A1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7915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Performed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r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epairs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1F27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388.62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ED4C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EC0C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388.37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04C78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&lt; </w:t>
            </w:r>
            <w:proofErr w:type="gramStart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</w:t>
            </w:r>
            <w:proofErr w:type="gramEnd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275B3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0.27</w:t>
            </w:r>
          </w:p>
        </w:tc>
      </w:tr>
      <w:tr w:rsidR="00B362CB" w:rsidRPr="006E674E" w14:paraId="41B4ADDD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23DE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utcome: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Performed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r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epairs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E63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10.13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F13E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B2A4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10.10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EC4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.006**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8009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0.49</w:t>
            </w:r>
          </w:p>
        </w:tc>
      </w:tr>
      <w:tr w:rsidR="00B362CB" w:rsidRPr="006E674E" w14:paraId="04BF3A2A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D3E5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Housing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s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ubsidy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E583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737.62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ACF4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E8BA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737.15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0A79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&lt; </w:t>
            </w:r>
            <w:proofErr w:type="gramStart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</w:t>
            </w:r>
            <w:proofErr w:type="gramEnd"/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BB2C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0.41</w:t>
            </w:r>
          </w:p>
        </w:tc>
      </w:tr>
      <w:tr w:rsidR="00B362CB" w:rsidRPr="006E674E" w14:paraId="23B4F928" w14:textId="77777777" w:rsidTr="00943B15">
        <w:trPr>
          <w:jc w:val="center"/>
        </w:trPr>
        <w:tc>
          <w:tcPr>
            <w:tcW w:w="19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130F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utcome: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Housing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s</w:t>
            </w: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ubsidy</w:t>
            </w:r>
          </w:p>
        </w:tc>
        <w:tc>
          <w:tcPr>
            <w:tcW w:w="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E9F5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13.92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4F17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258E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13.88</w:t>
            </w:r>
          </w:p>
        </w:tc>
        <w:tc>
          <w:tcPr>
            <w:tcW w:w="6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B0B2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.001***</w:t>
            </w:r>
          </w:p>
        </w:tc>
        <w:tc>
          <w:tcPr>
            <w:tcW w:w="7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7D18" w14:textId="77777777" w:rsidR="00B362CB" w:rsidRPr="006E674E" w:rsidRDefault="00B362C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Cambria" w:hAnsi="Times New Roman" w:cs="Times New Roman"/>
                <w:color w:val="000000" w:themeColor="text1"/>
                <w:sz w:val="18"/>
                <w:szCs w:val="18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0.56</w:t>
            </w:r>
          </w:p>
        </w:tc>
      </w:tr>
    </w:tbl>
    <w:p w14:paraId="70C73BAF" w14:textId="77777777" w:rsidR="00B362CB" w:rsidRPr="006E674E" w:rsidRDefault="00B362CB" w:rsidP="00B362CB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61BA9609" w14:textId="77777777" w:rsidR="00B362CB" w:rsidRDefault="00B362CB"/>
    <w:p w14:paraId="2172F821" w14:textId="77777777" w:rsidR="003E24BB" w:rsidRDefault="003E24BB"/>
    <w:p w14:paraId="0859C81E" w14:textId="77777777" w:rsidR="003E24BB" w:rsidRDefault="003E24BB"/>
    <w:p w14:paraId="0CEC668D" w14:textId="77777777" w:rsidR="003E24BB" w:rsidRDefault="003E24BB"/>
    <w:p w14:paraId="42C83F37" w14:textId="77777777" w:rsidR="003E24BB" w:rsidRDefault="003E24BB"/>
    <w:p w14:paraId="5C634049" w14:textId="77777777" w:rsidR="003E24BB" w:rsidRDefault="003E24BB"/>
    <w:p w14:paraId="0AE83D19" w14:textId="77777777" w:rsidR="003E24BB" w:rsidRDefault="003E24BB"/>
    <w:p w14:paraId="69574F65" w14:textId="77777777" w:rsidR="003E24BB" w:rsidRDefault="003E24BB"/>
    <w:p w14:paraId="3B371C2D" w14:textId="77777777" w:rsidR="003E24BB" w:rsidRDefault="003E24BB"/>
    <w:p w14:paraId="46EB7CD6" w14:textId="77777777" w:rsidR="003E24BB" w:rsidRPr="005C2745" w:rsidRDefault="003E24BB" w:rsidP="003E24BB">
      <w:pPr>
        <w:pStyle w:val="Caption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</w:pPr>
      <w:r w:rsidRPr="005C2745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3:</w:t>
      </w:r>
      <w:r w:rsidRPr="005C2745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Accuracy </w:t>
      </w:r>
      <w:r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Statistics</w:t>
      </w:r>
    </w:p>
    <w:tbl>
      <w:tblPr>
        <w:tblStyle w:val="Table"/>
        <w:tblW w:w="3919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auto"/>
        </w:tblBorders>
        <w:tblLook w:val="0420" w:firstRow="1" w:lastRow="0" w:firstColumn="0" w:lastColumn="0" w:noHBand="0" w:noVBand="1"/>
      </w:tblPr>
      <w:tblGrid>
        <w:gridCol w:w="2074"/>
        <w:gridCol w:w="1907"/>
        <w:gridCol w:w="1245"/>
        <w:gridCol w:w="253"/>
        <w:gridCol w:w="1604"/>
        <w:gridCol w:w="253"/>
      </w:tblGrid>
      <w:tr w:rsidR="003E24BB" w:rsidRPr="006E674E" w14:paraId="3EDAD768" w14:textId="77777777" w:rsidTr="00943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001F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Model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920F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Model Accuracy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1966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Reference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0930A0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9B4A68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ROC-AUC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826147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E24BB" w:rsidRPr="006E674E" w14:paraId="65EA04BD" w14:textId="77777777" w:rsidTr="00943B1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78DC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KNN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8615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BEB3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83C899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B35AD1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AFD779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E24BB" w:rsidRPr="006E674E" w14:paraId="37F80974" w14:textId="77777777" w:rsidTr="00943B1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A0F2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AdaBoost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5F65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8CB7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B23F52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33E390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ADDCAF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E24BB" w:rsidRPr="006E674E" w14:paraId="724E5ACB" w14:textId="77777777" w:rsidTr="00943B1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F85DA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Random Forest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C673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03D7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0035AF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18479A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7FAE4C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E24BB" w:rsidRPr="006E674E" w14:paraId="65C12A1E" w14:textId="77777777" w:rsidTr="00943B1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1EFF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Support Vector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0337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2202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457613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CF9E73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FEA308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E24BB" w:rsidRPr="006E674E" w14:paraId="0641A960" w14:textId="77777777" w:rsidTr="00943B1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B44A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Gradient Boosting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4A3B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A0FC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DEBE6F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3C8ED3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402113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E24BB" w:rsidRPr="006E674E" w14:paraId="74ED899E" w14:textId="77777777" w:rsidTr="00943B1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88B1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Neural Network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7A658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7913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02B887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6DD8CE" w14:textId="77777777" w:rsidR="003E24BB" w:rsidRPr="006E674E" w:rsidRDefault="003E24BB" w:rsidP="00943B15">
            <w:pP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674E">
              <w:rPr>
                <w:rFonts w:ascii="Times New Roman" w:eastAsia="Times New Roman" w:hAnsi="Times New Roman" w:cs="Times New Roman"/>
                <w:color w:val="000000" w:themeColor="text1"/>
              </w:rPr>
              <w:t>0.89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230E6E" w14:textId="77777777" w:rsidR="003E24BB" w:rsidRPr="006E674E" w:rsidRDefault="003E24BB" w:rsidP="00943B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57C575BF" w14:textId="77777777" w:rsidR="003E24BB" w:rsidRPr="006E674E" w:rsidRDefault="003E24BB" w:rsidP="003E24BB">
      <w:pPr>
        <w:rPr>
          <w:rFonts w:ascii="Times New Roman" w:hAnsi="Times New Roman" w:cs="Times New Roman"/>
          <w:color w:val="000000" w:themeColor="text1"/>
        </w:rPr>
      </w:pPr>
    </w:p>
    <w:p w14:paraId="3F700137" w14:textId="77777777" w:rsidR="003E24BB" w:rsidRDefault="003E24BB"/>
    <w:sectPr w:rsidR="003E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CB"/>
    <w:rsid w:val="002A3EED"/>
    <w:rsid w:val="002C38AD"/>
    <w:rsid w:val="00315C3B"/>
    <w:rsid w:val="003C682A"/>
    <w:rsid w:val="003E24BB"/>
    <w:rsid w:val="00813204"/>
    <w:rsid w:val="009E49CB"/>
    <w:rsid w:val="00B362CB"/>
    <w:rsid w:val="00D52A25"/>
    <w:rsid w:val="00D75A94"/>
    <w:rsid w:val="00F368C9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B0100"/>
  <w15:chartTrackingRefBased/>
  <w15:docId w15:val="{A0B2E985-F763-4830-996E-44E7923F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2C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2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2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2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2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2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2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2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2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2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6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2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6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2C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6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2C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6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2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2CB"/>
    <w:rPr>
      <w:b/>
      <w:bCs/>
      <w:smallCaps/>
      <w:color w:val="2F5496" w:themeColor="accent1" w:themeShade="BF"/>
      <w:spacing w:val="5"/>
    </w:rPr>
  </w:style>
  <w:style w:type="table" w:customStyle="1" w:styleId="Table">
    <w:name w:val="Table"/>
    <w:semiHidden/>
    <w:unhideWhenUsed/>
    <w:qFormat/>
    <w:rsid w:val="00B362CB"/>
    <w:pPr>
      <w:spacing w:after="200" w:line="240" w:lineRule="auto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Caption">
    <w:name w:val="caption"/>
    <w:basedOn w:val="Normal"/>
    <w:next w:val="Normal"/>
    <w:link w:val="CaptionChar"/>
    <w:unhideWhenUsed/>
    <w:qFormat/>
    <w:rsid w:val="00B362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rsid w:val="00B362CB"/>
    <w:rPr>
      <w:i/>
      <w:iCs/>
      <w:color w:val="44546A" w:themeColor="text2"/>
      <w:kern w:val="0"/>
      <w:sz w:val="18"/>
      <w:szCs w:val="18"/>
      <w14:ligatures w14:val="none"/>
    </w:rPr>
  </w:style>
  <w:style w:type="table" w:customStyle="1" w:styleId="Table2">
    <w:name w:val="Table2"/>
    <w:semiHidden/>
    <w:unhideWhenUsed/>
    <w:qFormat/>
    <w:rsid w:val="00B362CB"/>
    <w:pPr>
      <w:spacing w:after="200" w:line="240" w:lineRule="auto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335</Words>
  <Characters>1863</Characters>
  <Application>Microsoft Office Word</Application>
  <DocSecurity>0</DocSecurity>
  <Lines>310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Ubydul Haque</dc:creator>
  <cp:keywords/>
  <dc:description/>
  <cp:lastModifiedBy>Ubydul Haque</cp:lastModifiedBy>
  <cp:revision>2</cp:revision>
  <dcterms:created xsi:type="dcterms:W3CDTF">2025-05-02T21:55:00Z</dcterms:created>
  <dcterms:modified xsi:type="dcterms:W3CDTF">2025-05-03T22:31:00Z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44b238b2-ee83-4492-92b0-bfde1f868287</vt:lpwstr>
  </property>
</Properties>
</file>