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716F8A" w14:textId="77777777" w:rsidR="00B81D87" w:rsidRDefault="00B81D87" w:rsidP="00B81D87">
      <w:pPr>
        <w:rPr>
          <w:rFonts w:cs="Times New Roman"/>
          <w:b/>
          <w:bCs/>
          <w:color w:val="000000" w:themeColor="text1"/>
          <w:sz w:val="32"/>
          <w:szCs w:val="32"/>
        </w:rPr>
      </w:pPr>
      <w:bookmarkStart w:id="0" w:name="_Hlk57547047"/>
      <w:bookmarkStart w:id="1" w:name="_Hlk75605269"/>
      <w:bookmarkStart w:id="2" w:name="OLE_LINK1"/>
      <w:bookmarkStart w:id="3" w:name="OLE_LINK2"/>
      <w:bookmarkStart w:id="4" w:name="_Hlk75898583"/>
      <w:r>
        <w:rPr>
          <w:rFonts w:cs="Times New Roman"/>
          <w:b/>
          <w:bCs/>
          <w:color w:val="000000" w:themeColor="text1"/>
          <w:sz w:val="32"/>
          <w:szCs w:val="32"/>
        </w:rPr>
        <w:t xml:space="preserve">Strategy of extra Zr doping on the enhancement of thermoelectric performance for </w:t>
      </w:r>
      <w:proofErr w:type="spellStart"/>
      <w:r>
        <w:rPr>
          <w:rFonts w:cs="Times New Roman"/>
          <w:b/>
          <w:bCs/>
          <w:color w:val="000000" w:themeColor="text1"/>
          <w:sz w:val="32"/>
          <w:szCs w:val="32"/>
        </w:rPr>
        <w:t>TiZr</w:t>
      </w:r>
      <w:r>
        <w:rPr>
          <w:rFonts w:cs="Times New Roman"/>
          <w:b/>
          <w:bCs/>
          <w:i/>
          <w:iCs/>
          <w:color w:val="000000" w:themeColor="text1"/>
          <w:sz w:val="32"/>
          <w:szCs w:val="32"/>
          <w:vertAlign w:val="subscript"/>
        </w:rPr>
        <w:t>x</w:t>
      </w:r>
      <w:r>
        <w:rPr>
          <w:rFonts w:cs="Times New Roman"/>
          <w:b/>
          <w:bCs/>
          <w:color w:val="000000" w:themeColor="text1"/>
          <w:sz w:val="32"/>
          <w:szCs w:val="32"/>
        </w:rPr>
        <w:t>NiSn</w:t>
      </w:r>
      <w:proofErr w:type="spellEnd"/>
      <w:r>
        <w:rPr>
          <w:rFonts w:cs="Times New Roman"/>
          <w:b/>
          <w:bCs/>
          <w:color w:val="000000" w:themeColor="text1"/>
          <w:sz w:val="32"/>
          <w:szCs w:val="32"/>
        </w:rPr>
        <w:t xml:space="preserve"> synthesized by a modified solid-state reaction</w:t>
      </w:r>
    </w:p>
    <w:p w14:paraId="0ED0B1EA" w14:textId="236106C1" w:rsidR="00B81D87" w:rsidRDefault="00B81D87" w:rsidP="00B81D87">
      <w:pPr>
        <w:spacing w:afterLines="100" w:after="312" w:line="360" w:lineRule="auto"/>
        <w:rPr>
          <w:rFonts w:cs="Times New Roman"/>
          <w:color w:val="000000" w:themeColor="text1"/>
        </w:rPr>
      </w:pPr>
      <w:bookmarkStart w:id="5" w:name="_Hlk71163014"/>
      <w:bookmarkEnd w:id="0"/>
      <w:r>
        <w:rPr>
          <w:rFonts w:cs="Times New Roman"/>
          <w:color w:val="000000" w:themeColor="text1"/>
        </w:rPr>
        <w:t>Jun-Liang Chen</w:t>
      </w:r>
      <w:r>
        <w:rPr>
          <w:rFonts w:cs="Times New Roman"/>
          <w:color w:val="000000" w:themeColor="text1"/>
          <w:vertAlign w:val="superscript"/>
        </w:rPr>
        <w:t>a</w:t>
      </w:r>
      <w:r>
        <w:rPr>
          <w:rFonts w:cs="Times New Roman"/>
          <w:color w:val="000000" w:themeColor="text1"/>
        </w:rPr>
        <w:t xml:space="preserve">, </w:t>
      </w:r>
      <w:proofErr w:type="spellStart"/>
      <w:r>
        <w:rPr>
          <w:rFonts w:cs="Times New Roman"/>
          <w:color w:val="000000" w:themeColor="text1"/>
        </w:rPr>
        <w:t>Hengquan</w:t>
      </w:r>
      <w:proofErr w:type="spellEnd"/>
      <w:r>
        <w:rPr>
          <w:rFonts w:cs="Times New Roman"/>
          <w:color w:val="000000" w:themeColor="text1"/>
        </w:rPr>
        <w:t xml:space="preserve"> </w:t>
      </w:r>
      <w:proofErr w:type="spellStart"/>
      <w:r>
        <w:rPr>
          <w:rFonts w:cs="Times New Roman"/>
          <w:color w:val="000000" w:themeColor="text1"/>
        </w:rPr>
        <w:t>Yang</w:t>
      </w:r>
      <w:r>
        <w:rPr>
          <w:rFonts w:cs="Times New Roman"/>
          <w:color w:val="000000" w:themeColor="text1"/>
          <w:vertAlign w:val="superscript"/>
        </w:rPr>
        <w:t>b</w:t>
      </w:r>
      <w:proofErr w:type="spellEnd"/>
      <w:r>
        <w:rPr>
          <w:rFonts w:cs="Times New Roman"/>
          <w:color w:val="000000" w:themeColor="text1"/>
        </w:rPr>
        <w:t xml:space="preserve">, </w:t>
      </w:r>
      <w:proofErr w:type="spellStart"/>
      <w:r>
        <w:rPr>
          <w:rFonts w:cs="Times New Roman"/>
          <w:color w:val="000000" w:themeColor="text1"/>
        </w:rPr>
        <w:t>Chengyan</w:t>
      </w:r>
      <w:proofErr w:type="spellEnd"/>
      <w:r>
        <w:rPr>
          <w:rFonts w:cs="Times New Roman"/>
          <w:color w:val="000000" w:themeColor="text1"/>
        </w:rPr>
        <w:t xml:space="preserve"> </w:t>
      </w:r>
      <w:proofErr w:type="spellStart"/>
      <w:r>
        <w:rPr>
          <w:rFonts w:cs="Times New Roman"/>
          <w:color w:val="000000" w:themeColor="text1"/>
        </w:rPr>
        <w:t>Liu</w:t>
      </w:r>
      <w:r>
        <w:rPr>
          <w:rFonts w:cs="Times New Roman"/>
          <w:color w:val="000000" w:themeColor="text1"/>
          <w:vertAlign w:val="superscript"/>
        </w:rPr>
        <w:t>c</w:t>
      </w:r>
      <w:proofErr w:type="spellEnd"/>
      <w:r>
        <w:rPr>
          <w:rFonts w:cs="Times New Roman"/>
          <w:color w:val="000000" w:themeColor="text1"/>
        </w:rPr>
        <w:t xml:space="preserve">, </w:t>
      </w:r>
      <w:proofErr w:type="spellStart"/>
      <w:r>
        <w:rPr>
          <w:rFonts w:cs="Times New Roman"/>
          <w:color w:val="000000" w:themeColor="text1"/>
        </w:rPr>
        <w:t>Jisheng</w:t>
      </w:r>
      <w:proofErr w:type="spellEnd"/>
      <w:r>
        <w:rPr>
          <w:rFonts w:cs="Times New Roman"/>
          <w:color w:val="000000" w:themeColor="text1"/>
        </w:rPr>
        <w:t xml:space="preserve"> </w:t>
      </w:r>
      <w:proofErr w:type="spellStart"/>
      <w:r>
        <w:rPr>
          <w:rFonts w:cs="Times New Roman"/>
          <w:color w:val="000000" w:themeColor="text1"/>
        </w:rPr>
        <w:t>Liang</w:t>
      </w:r>
      <w:r>
        <w:rPr>
          <w:rFonts w:cs="Times New Roman"/>
          <w:color w:val="000000" w:themeColor="text1"/>
          <w:vertAlign w:val="superscript"/>
        </w:rPr>
        <w:t>a</w:t>
      </w:r>
      <w:proofErr w:type="spellEnd"/>
      <w:r>
        <w:rPr>
          <w:rFonts w:cs="Times New Roman"/>
          <w:color w:val="000000" w:themeColor="text1"/>
        </w:rPr>
        <w:t xml:space="preserve">, Lei </w:t>
      </w:r>
      <w:proofErr w:type="spellStart"/>
      <w:proofErr w:type="gramStart"/>
      <w:r>
        <w:rPr>
          <w:rFonts w:cs="Times New Roman"/>
          <w:color w:val="000000" w:themeColor="text1"/>
        </w:rPr>
        <w:t>Miao</w:t>
      </w:r>
      <w:r>
        <w:rPr>
          <w:rFonts w:cs="Times New Roman"/>
          <w:color w:val="000000" w:themeColor="text1"/>
          <w:vertAlign w:val="superscript"/>
        </w:rPr>
        <w:t>a,c</w:t>
      </w:r>
      <w:proofErr w:type="gramEnd"/>
      <w:r>
        <w:rPr>
          <w:rFonts w:cs="Times New Roman"/>
          <w:color w:val="000000" w:themeColor="text1"/>
          <w:vertAlign w:val="superscript"/>
        </w:rPr>
        <w:t>,d</w:t>
      </w:r>
      <w:proofErr w:type="spellEnd"/>
      <w:r>
        <w:rPr>
          <w:rFonts w:cs="Times New Roman"/>
          <w:color w:val="000000" w:themeColor="text1"/>
          <w:vertAlign w:val="superscript"/>
        </w:rPr>
        <w:t>,</w:t>
      </w:r>
      <w:r>
        <w:rPr>
          <w:rFonts w:cs="Times New Roman"/>
          <w:color w:val="000000" w:themeColor="text1"/>
        </w:rPr>
        <w:t xml:space="preserve">*, </w:t>
      </w:r>
      <w:bookmarkStart w:id="6" w:name="_Hlk71162920"/>
      <w:proofErr w:type="spellStart"/>
      <w:r>
        <w:rPr>
          <w:rFonts w:cs="Times New Roman"/>
          <w:color w:val="000000" w:themeColor="text1"/>
        </w:rPr>
        <w:t>Zhongwei</w:t>
      </w:r>
      <w:proofErr w:type="spellEnd"/>
      <w:r>
        <w:rPr>
          <w:rFonts w:cs="Times New Roman"/>
          <w:color w:val="000000" w:themeColor="text1"/>
        </w:rPr>
        <w:t xml:space="preserve"> </w:t>
      </w:r>
      <w:proofErr w:type="spellStart"/>
      <w:r>
        <w:rPr>
          <w:rFonts w:cs="Times New Roman"/>
          <w:color w:val="000000" w:themeColor="text1"/>
        </w:rPr>
        <w:t>Zhang</w:t>
      </w:r>
      <w:r>
        <w:rPr>
          <w:rFonts w:cs="Times New Roman"/>
          <w:color w:val="000000" w:themeColor="text1"/>
          <w:vertAlign w:val="superscript"/>
        </w:rPr>
        <w:t>c</w:t>
      </w:r>
      <w:bookmarkEnd w:id="6"/>
      <w:proofErr w:type="spellEnd"/>
      <w:r>
        <w:rPr>
          <w:rFonts w:cs="Times New Roman"/>
          <w:color w:val="000000" w:themeColor="text1"/>
        </w:rPr>
        <w:t xml:space="preserve">, </w:t>
      </w:r>
      <w:proofErr w:type="spellStart"/>
      <w:r>
        <w:rPr>
          <w:rFonts w:cs="Times New Roman"/>
          <w:color w:val="000000" w:themeColor="text1"/>
        </w:rPr>
        <w:t>Pengfei</w:t>
      </w:r>
      <w:proofErr w:type="spellEnd"/>
      <w:r>
        <w:rPr>
          <w:rFonts w:cs="Times New Roman"/>
          <w:color w:val="000000" w:themeColor="text1"/>
        </w:rPr>
        <w:t xml:space="preserve"> </w:t>
      </w:r>
      <w:proofErr w:type="spellStart"/>
      <w:r>
        <w:rPr>
          <w:rFonts w:cs="Times New Roman"/>
          <w:color w:val="000000" w:themeColor="text1"/>
        </w:rPr>
        <w:t>Liu</w:t>
      </w:r>
      <w:r>
        <w:rPr>
          <w:rFonts w:cs="Times New Roman"/>
          <w:color w:val="000000" w:themeColor="text1"/>
          <w:vertAlign w:val="superscript"/>
        </w:rPr>
        <w:t>e</w:t>
      </w:r>
      <w:proofErr w:type="spellEnd"/>
      <w:r>
        <w:rPr>
          <w:rFonts w:cs="Times New Roman"/>
          <w:color w:val="000000" w:themeColor="text1"/>
        </w:rPr>
        <w:t>,</w:t>
      </w:r>
      <w:r>
        <w:rPr>
          <w:rFonts w:hint="eastAsia"/>
        </w:rPr>
        <w:t xml:space="preserve"> </w:t>
      </w:r>
      <w:r>
        <w:rPr>
          <w:rFonts w:cs="Times New Roman"/>
          <w:color w:val="000000" w:themeColor="text1"/>
        </w:rPr>
        <w:t xml:space="preserve">Kenta </w:t>
      </w:r>
      <w:proofErr w:type="spellStart"/>
      <w:r>
        <w:rPr>
          <w:rFonts w:cs="Times New Roman"/>
          <w:color w:val="000000" w:themeColor="text1"/>
        </w:rPr>
        <w:t>Yoshida</w:t>
      </w:r>
      <w:r>
        <w:rPr>
          <w:rFonts w:cs="Times New Roman"/>
          <w:color w:val="000000" w:themeColor="text1"/>
          <w:vertAlign w:val="superscript"/>
        </w:rPr>
        <w:t>e</w:t>
      </w:r>
      <w:proofErr w:type="spellEnd"/>
      <w:r>
        <w:rPr>
          <w:rFonts w:cs="Times New Roman"/>
          <w:color w:val="000000" w:themeColor="text1"/>
        </w:rPr>
        <w:t xml:space="preserve">, Chen </w:t>
      </w:r>
      <w:proofErr w:type="spellStart"/>
      <w:r>
        <w:rPr>
          <w:rFonts w:cs="Times New Roman"/>
          <w:color w:val="000000" w:themeColor="text1"/>
        </w:rPr>
        <w:t>Chen</w:t>
      </w:r>
      <w:r>
        <w:rPr>
          <w:rFonts w:cs="Times New Roman"/>
          <w:color w:val="000000" w:themeColor="text1"/>
          <w:vertAlign w:val="superscript"/>
        </w:rPr>
        <w:t>f</w:t>
      </w:r>
      <w:proofErr w:type="spellEnd"/>
      <w:r>
        <w:rPr>
          <w:rFonts w:cs="Times New Roman"/>
          <w:color w:val="000000" w:themeColor="text1"/>
        </w:rPr>
        <w:t>, Qian</w:t>
      </w:r>
      <w:r w:rsidR="00A01724" w:rsidRPr="00A01724">
        <w:rPr>
          <w:rFonts w:cs="Times New Roman"/>
          <w:color w:val="000000" w:themeColor="text1"/>
        </w:rPr>
        <w:t xml:space="preserve"> </w:t>
      </w:r>
      <w:r w:rsidR="00A01724">
        <w:rPr>
          <w:rFonts w:cs="Times New Roman"/>
          <w:color w:val="000000" w:themeColor="text1"/>
        </w:rPr>
        <w:t>Zhang</w:t>
      </w:r>
      <w:r w:rsidR="00A01724">
        <w:rPr>
          <w:rFonts w:cs="Times New Roman"/>
          <w:color w:val="000000" w:themeColor="text1"/>
          <w:vertAlign w:val="superscript"/>
        </w:rPr>
        <w:t xml:space="preserve"> </w:t>
      </w:r>
      <w:r>
        <w:rPr>
          <w:rFonts w:cs="Times New Roman"/>
          <w:color w:val="000000" w:themeColor="text1"/>
          <w:vertAlign w:val="superscript"/>
        </w:rPr>
        <w:t>f</w:t>
      </w:r>
      <w:r>
        <w:rPr>
          <w:rFonts w:cs="Times New Roman"/>
          <w:color w:val="000000" w:themeColor="text1"/>
        </w:rPr>
        <w:t xml:space="preserve">, Qi </w:t>
      </w:r>
      <w:proofErr w:type="spellStart"/>
      <w:r>
        <w:rPr>
          <w:rFonts w:cs="Times New Roman"/>
          <w:color w:val="000000" w:themeColor="text1"/>
        </w:rPr>
        <w:t>Zhou</w:t>
      </w:r>
      <w:r>
        <w:rPr>
          <w:rFonts w:cs="Times New Roman"/>
          <w:color w:val="000000" w:themeColor="text1"/>
          <w:vertAlign w:val="superscript"/>
        </w:rPr>
        <w:t>a</w:t>
      </w:r>
      <w:proofErr w:type="spellEnd"/>
      <w:r>
        <w:rPr>
          <w:rFonts w:cs="Times New Roman"/>
          <w:color w:val="000000" w:themeColor="text1"/>
        </w:rPr>
        <w:t xml:space="preserve">, </w:t>
      </w:r>
      <w:proofErr w:type="spellStart"/>
      <w:r>
        <w:rPr>
          <w:rFonts w:cs="Times New Roman"/>
          <w:color w:val="000000" w:themeColor="text1"/>
        </w:rPr>
        <w:t>Yuntiao</w:t>
      </w:r>
      <w:proofErr w:type="spellEnd"/>
      <w:r>
        <w:rPr>
          <w:rFonts w:cs="Times New Roman"/>
          <w:color w:val="000000" w:themeColor="text1"/>
        </w:rPr>
        <w:t xml:space="preserve"> </w:t>
      </w:r>
      <w:proofErr w:type="spellStart"/>
      <w:r>
        <w:rPr>
          <w:rFonts w:cs="Times New Roman"/>
          <w:color w:val="000000" w:themeColor="text1"/>
        </w:rPr>
        <w:t>Liao</w:t>
      </w:r>
      <w:r>
        <w:rPr>
          <w:rFonts w:cs="Times New Roman"/>
          <w:color w:val="000000" w:themeColor="text1"/>
          <w:vertAlign w:val="superscript"/>
        </w:rPr>
        <w:t>a</w:t>
      </w:r>
      <w:proofErr w:type="spellEnd"/>
      <w:r>
        <w:rPr>
          <w:rFonts w:cs="Times New Roman"/>
          <w:color w:val="000000" w:themeColor="text1"/>
        </w:rPr>
        <w:t>, Ping Wang</w:t>
      </w:r>
      <w:r>
        <w:rPr>
          <w:rFonts w:cs="Times New Roman"/>
          <w:color w:val="000000" w:themeColor="text1"/>
          <w:vertAlign w:val="superscript"/>
        </w:rPr>
        <w:t>a</w:t>
      </w:r>
      <w:r>
        <w:rPr>
          <w:rFonts w:cs="Times New Roman"/>
          <w:color w:val="000000" w:themeColor="text1"/>
        </w:rPr>
        <w:t xml:space="preserve">, </w:t>
      </w:r>
      <w:proofErr w:type="spellStart"/>
      <w:r>
        <w:rPr>
          <w:rFonts w:cs="Times New Roman"/>
          <w:color w:val="000000" w:themeColor="text1"/>
        </w:rPr>
        <w:t>Zhixia</w:t>
      </w:r>
      <w:proofErr w:type="spellEnd"/>
      <w:r>
        <w:rPr>
          <w:rFonts w:cs="Times New Roman"/>
          <w:color w:val="000000" w:themeColor="text1"/>
        </w:rPr>
        <w:t xml:space="preserve"> Li</w:t>
      </w:r>
      <w:r>
        <w:rPr>
          <w:rFonts w:cs="Times New Roman"/>
          <w:color w:val="000000" w:themeColor="text1"/>
          <w:vertAlign w:val="superscript"/>
        </w:rPr>
        <w:t>a</w:t>
      </w:r>
      <w:r>
        <w:rPr>
          <w:rFonts w:cs="Times New Roman"/>
          <w:color w:val="000000" w:themeColor="text1"/>
        </w:rPr>
        <w:t xml:space="preserve">, </w:t>
      </w:r>
      <w:proofErr w:type="spellStart"/>
      <w:r>
        <w:rPr>
          <w:rFonts w:cs="Times New Roman"/>
          <w:color w:val="000000" w:themeColor="text1"/>
        </w:rPr>
        <w:t>Biaolin</w:t>
      </w:r>
      <w:proofErr w:type="spellEnd"/>
      <w:r>
        <w:rPr>
          <w:rFonts w:cs="Times New Roman"/>
          <w:color w:val="000000" w:themeColor="text1"/>
        </w:rPr>
        <w:t xml:space="preserve"> </w:t>
      </w:r>
      <w:proofErr w:type="spellStart"/>
      <w:r>
        <w:rPr>
          <w:rFonts w:cs="Times New Roman"/>
          <w:color w:val="000000" w:themeColor="text1"/>
        </w:rPr>
        <w:t>Peng</w:t>
      </w:r>
      <w:r>
        <w:rPr>
          <w:rFonts w:cs="Times New Roman"/>
          <w:color w:val="000000" w:themeColor="text1"/>
          <w:vertAlign w:val="superscript"/>
        </w:rPr>
        <w:t>a</w:t>
      </w:r>
      <w:bookmarkEnd w:id="5"/>
      <w:proofErr w:type="spellEnd"/>
    </w:p>
    <w:p w14:paraId="7746267E" w14:textId="77777777" w:rsidR="00B81D87" w:rsidRDefault="00B81D87" w:rsidP="00B81D87">
      <w:pPr>
        <w:adjustRightInd w:val="0"/>
        <w:snapToGrid w:val="0"/>
        <w:spacing w:line="360" w:lineRule="auto"/>
        <w:rPr>
          <w:rFonts w:cs="Times New Roman"/>
          <w:color w:val="000000" w:themeColor="text1"/>
          <w:vertAlign w:val="superscript"/>
        </w:rPr>
      </w:pPr>
      <w:r>
        <w:rPr>
          <w:rFonts w:cs="Times New Roman"/>
          <w:color w:val="000000" w:themeColor="text1"/>
          <w:sz w:val="28"/>
          <w:szCs w:val="28"/>
          <w:vertAlign w:val="superscript"/>
        </w:rPr>
        <w:t>a</w:t>
      </w:r>
      <w:r>
        <w:rPr>
          <w:rFonts w:cs="Times New Roman"/>
          <w:color w:val="000000" w:themeColor="text1"/>
          <w:sz w:val="28"/>
          <w:szCs w:val="28"/>
        </w:rPr>
        <w:t xml:space="preserve"> </w:t>
      </w:r>
      <w:r>
        <w:rPr>
          <w:rFonts w:cs="Times New Roman"/>
          <w:color w:val="000000" w:themeColor="text1"/>
        </w:rPr>
        <w:t>School of Chemistry and Chemical Engineering &amp; school of Physical Science and Technology, Guangxi University, Nanning 530004, China</w:t>
      </w:r>
    </w:p>
    <w:p w14:paraId="593FB174" w14:textId="77777777" w:rsidR="00B81D87" w:rsidRDefault="00B81D87" w:rsidP="00B81D87">
      <w:pPr>
        <w:adjustRightInd w:val="0"/>
        <w:snapToGrid w:val="0"/>
        <w:spacing w:line="360" w:lineRule="auto"/>
        <w:rPr>
          <w:rFonts w:cs="Times New Roman"/>
          <w:color w:val="000000" w:themeColor="text1"/>
        </w:rPr>
      </w:pPr>
      <w:r>
        <w:rPr>
          <w:rFonts w:cs="Times New Roman"/>
          <w:color w:val="000000" w:themeColor="text1"/>
          <w:vertAlign w:val="superscript"/>
        </w:rPr>
        <w:t>b</w:t>
      </w:r>
      <w:r>
        <w:rPr>
          <w:rFonts w:hint="eastAsia"/>
          <w:color w:val="000000" w:themeColor="text1"/>
        </w:rPr>
        <w:t xml:space="preserve"> </w:t>
      </w:r>
      <w:r>
        <w:rPr>
          <w:rFonts w:cs="Times New Roman"/>
          <w:color w:val="000000" w:themeColor="text1"/>
        </w:rPr>
        <w:t xml:space="preserve">School of Physics and Electronic &amp; Electrical Engineering, and Jiangsu Key Laboratory of Modern Measurement Technology and Intelligent Systems, </w:t>
      </w:r>
      <w:proofErr w:type="spellStart"/>
      <w:r>
        <w:rPr>
          <w:rFonts w:cs="Times New Roman"/>
          <w:color w:val="000000" w:themeColor="text1"/>
        </w:rPr>
        <w:t>Huaiyin</w:t>
      </w:r>
      <w:proofErr w:type="spellEnd"/>
      <w:r>
        <w:rPr>
          <w:rFonts w:cs="Times New Roman"/>
          <w:color w:val="000000" w:themeColor="text1"/>
        </w:rPr>
        <w:t xml:space="preserve"> Normal University, Huai’an 223300, China</w:t>
      </w:r>
    </w:p>
    <w:p w14:paraId="7B87A0F4" w14:textId="77777777" w:rsidR="00B81D87" w:rsidRDefault="00B81D87" w:rsidP="00B81D87">
      <w:pPr>
        <w:adjustRightInd w:val="0"/>
        <w:snapToGrid w:val="0"/>
        <w:spacing w:line="360" w:lineRule="auto"/>
        <w:rPr>
          <w:rFonts w:cs="Times New Roman"/>
          <w:color w:val="000000" w:themeColor="text1"/>
        </w:rPr>
      </w:pPr>
      <w:r>
        <w:rPr>
          <w:rFonts w:cs="Times New Roman"/>
          <w:color w:val="000000" w:themeColor="text1"/>
          <w:vertAlign w:val="superscript"/>
        </w:rPr>
        <w:t>c</w:t>
      </w:r>
      <w:r>
        <w:rPr>
          <w:rFonts w:cs="Times New Roman"/>
          <w:color w:val="000000" w:themeColor="text1"/>
        </w:rPr>
        <w:t xml:space="preserve"> </w:t>
      </w:r>
      <w:r w:rsidRPr="00B81D87">
        <w:rPr>
          <w:rFonts w:cs="Times New Roman"/>
        </w:rPr>
        <w:t>Engineering Research Center of Electronic Information Materials and Devices, Ministry of Education,</w:t>
      </w:r>
      <w:r>
        <w:rPr>
          <w:rFonts w:cs="Times New Roman"/>
        </w:rPr>
        <w:t xml:space="preserve"> </w:t>
      </w:r>
      <w:r>
        <w:rPr>
          <w:rFonts w:cs="Times New Roman"/>
          <w:color w:val="000000" w:themeColor="text1"/>
        </w:rPr>
        <w:t>Guilin University of Electronic Technology, Guilin 541004, China</w:t>
      </w:r>
    </w:p>
    <w:p w14:paraId="1D36AD79" w14:textId="77777777" w:rsidR="00B81D87" w:rsidRDefault="00B81D87" w:rsidP="00B81D87">
      <w:pPr>
        <w:pStyle w:val="Default"/>
        <w:snapToGrid w:val="0"/>
        <w:spacing w:line="360" w:lineRule="auto"/>
        <w:jc w:val="both"/>
      </w:pPr>
      <w:r>
        <w:rPr>
          <w:rFonts w:ascii="Times New Roman" w:hAnsi="Times New Roman" w:cs="Times New Roman"/>
          <w:color w:val="000000" w:themeColor="text1"/>
          <w:vertAlign w:val="superscript"/>
        </w:rPr>
        <w:t>d</w:t>
      </w:r>
      <w:r>
        <w:rPr>
          <w:rFonts w:ascii="Times New Roman" w:hAnsi="Times New Roman" w:cs="Times New Roman"/>
          <w:color w:val="000000" w:themeColor="text1"/>
        </w:rPr>
        <w:t xml:space="preserve"> </w:t>
      </w:r>
      <w:r>
        <w:rPr>
          <w:rFonts w:ascii="Times New Roman" w:hAnsi="Times New Roman" w:cs="Times New Roman"/>
        </w:rPr>
        <w:t>Department of Materials Science and Engineering, SIT Research Laboratories, Innovative Global Program, Faculty of Engineering, Shibaura Institute of Technology, Tokyo, 135-8548, Japan</w:t>
      </w:r>
    </w:p>
    <w:p w14:paraId="55A9C61C" w14:textId="77777777" w:rsidR="00B81D87" w:rsidRDefault="00B81D87" w:rsidP="00B81D87">
      <w:pPr>
        <w:adjustRightInd w:val="0"/>
        <w:snapToGrid w:val="0"/>
        <w:spacing w:line="360" w:lineRule="auto"/>
        <w:rPr>
          <w:rFonts w:cs="Times New Roman"/>
          <w:color w:val="000000" w:themeColor="text1"/>
        </w:rPr>
      </w:pPr>
      <w:r>
        <w:rPr>
          <w:rFonts w:cs="Times New Roman"/>
          <w:color w:val="000000" w:themeColor="text1"/>
          <w:vertAlign w:val="superscript"/>
        </w:rPr>
        <w:t>e</w:t>
      </w:r>
      <w:r>
        <w:rPr>
          <w:rFonts w:cs="Times New Roman"/>
          <w:color w:val="000000" w:themeColor="text1"/>
        </w:rPr>
        <w:t xml:space="preserve"> International Research Center for Nuclear Materials Science, Institute for Material Research, </w:t>
      </w:r>
      <w:bookmarkStart w:id="7" w:name="OLE_LINK79"/>
      <w:bookmarkStart w:id="8" w:name="OLE_LINK83"/>
      <w:r>
        <w:rPr>
          <w:rFonts w:cs="Times New Roman"/>
          <w:color w:val="000000" w:themeColor="text1"/>
        </w:rPr>
        <w:t>Tohoku University</w:t>
      </w:r>
      <w:bookmarkEnd w:id="7"/>
      <w:bookmarkEnd w:id="8"/>
      <w:r>
        <w:rPr>
          <w:rFonts w:cs="Times New Roman"/>
          <w:color w:val="000000" w:themeColor="text1"/>
        </w:rPr>
        <w:t xml:space="preserve">, </w:t>
      </w:r>
      <w:proofErr w:type="spellStart"/>
      <w:r>
        <w:rPr>
          <w:rFonts w:cs="Times New Roman"/>
          <w:color w:val="000000" w:themeColor="text1"/>
        </w:rPr>
        <w:t>Oarai</w:t>
      </w:r>
      <w:proofErr w:type="spellEnd"/>
      <w:r>
        <w:rPr>
          <w:rFonts w:cs="Times New Roman"/>
          <w:color w:val="000000" w:themeColor="text1"/>
        </w:rPr>
        <w:t>, Ibaraki 311-1313, Japan</w:t>
      </w:r>
    </w:p>
    <w:p w14:paraId="6D220120" w14:textId="77777777" w:rsidR="00B81D87" w:rsidRDefault="00B81D87" w:rsidP="00B81D87">
      <w:pPr>
        <w:spacing w:line="360" w:lineRule="auto"/>
        <w:rPr>
          <w:rFonts w:cs="Times New Roman"/>
          <w:color w:val="000000" w:themeColor="text1"/>
        </w:rPr>
      </w:pPr>
      <w:r>
        <w:rPr>
          <w:rFonts w:cs="Times New Roman"/>
          <w:color w:val="000000" w:themeColor="text1"/>
          <w:szCs w:val="21"/>
          <w:vertAlign w:val="superscript"/>
        </w:rPr>
        <w:t>f</w:t>
      </w:r>
      <w:r>
        <w:rPr>
          <w:rFonts w:hint="eastAsia"/>
        </w:rPr>
        <w:t xml:space="preserve"> </w:t>
      </w:r>
      <w:r>
        <w:rPr>
          <w:rFonts w:cs="Times New Roman"/>
          <w:color w:val="000000" w:themeColor="text1"/>
        </w:rPr>
        <w:t>School of Materials Science and Engineering, Harbin Institute of Technology, Shenzhen, 518055, China</w:t>
      </w:r>
    </w:p>
    <w:p w14:paraId="4C922A7A" w14:textId="77777777" w:rsidR="00B81D87" w:rsidRDefault="00B81D87" w:rsidP="00B81D87">
      <w:pPr>
        <w:spacing w:beforeLines="100" w:before="312" w:line="360" w:lineRule="auto"/>
        <w:rPr>
          <w:rFonts w:cs="Times New Roman"/>
          <w:szCs w:val="28"/>
        </w:rPr>
      </w:pPr>
      <w:r>
        <w:rPr>
          <w:rFonts w:cs="Times New Roman"/>
          <w:szCs w:val="28"/>
        </w:rPr>
        <w:t>* Corresponding author.</w:t>
      </w:r>
    </w:p>
    <w:p w14:paraId="1E745BEB" w14:textId="77777777" w:rsidR="00B81D87" w:rsidRDefault="00B81D87" w:rsidP="00B81D87">
      <w:pPr>
        <w:spacing w:line="360" w:lineRule="auto"/>
        <w:rPr>
          <w:rFonts w:cs="Times New Roman"/>
          <w:color w:val="000000" w:themeColor="text1"/>
          <w:sz w:val="32"/>
          <w:szCs w:val="32"/>
        </w:rPr>
      </w:pPr>
      <w:r>
        <w:rPr>
          <w:rFonts w:cs="Times New Roman"/>
          <w:szCs w:val="28"/>
        </w:rPr>
        <w:t>E-mail addresses: miaolei@gutc.edu.cn (L. Miao).</w:t>
      </w:r>
      <w:bookmarkEnd w:id="1"/>
    </w:p>
    <w:p w14:paraId="13897CBD" w14:textId="61F99025" w:rsidR="00245346" w:rsidRPr="00B81D87" w:rsidRDefault="00245346">
      <w:pPr>
        <w:jc w:val="center"/>
        <w:rPr>
          <w:rStyle w:val="ac"/>
          <w:rFonts w:eastAsia="宋体" w:cs="Times New Roman"/>
          <w:iCs/>
          <w:kern w:val="0"/>
          <w:sz w:val="22"/>
          <w:u w:val="none"/>
        </w:rPr>
      </w:pPr>
    </w:p>
    <w:p w14:paraId="0D23D7C3" w14:textId="1A29869E" w:rsidR="00792CD3" w:rsidRDefault="00792CD3">
      <w:pPr>
        <w:jc w:val="center"/>
        <w:rPr>
          <w:rStyle w:val="ac"/>
          <w:rFonts w:eastAsia="宋体" w:cs="Times New Roman"/>
          <w:iCs/>
          <w:kern w:val="0"/>
          <w:sz w:val="22"/>
          <w:u w:val="none"/>
        </w:rPr>
      </w:pPr>
    </w:p>
    <w:p w14:paraId="36E090E9" w14:textId="2FA3B14E" w:rsidR="00574966" w:rsidRPr="008252AE" w:rsidRDefault="00586330">
      <w:pPr>
        <w:jc w:val="center"/>
        <w:rPr>
          <w:rStyle w:val="ac"/>
          <w:rFonts w:eastAsia="宋体" w:cs="Times New Roman"/>
          <w:iCs/>
          <w:kern w:val="0"/>
          <w:sz w:val="22"/>
          <w:u w:val="none"/>
        </w:rPr>
      </w:pPr>
      <w:r w:rsidRPr="00586330">
        <w:rPr>
          <w:rStyle w:val="ac"/>
          <w:rFonts w:eastAsia="宋体" w:cs="Times New Roman"/>
          <w:iCs/>
          <w:noProof/>
          <w:kern w:val="0"/>
          <w:sz w:val="22"/>
          <w:u w:val="none"/>
        </w:rPr>
        <w:lastRenderedPageBreak/>
        <w:drawing>
          <wp:inline distT="0" distB="0" distL="0" distR="0" wp14:anchorId="3B460691" wp14:editId="66404746">
            <wp:extent cx="5274310" cy="5583437"/>
            <wp:effectExtent l="0" t="0" r="2540" b="0"/>
            <wp:docPr id="1" name="图片 1" descr="G:\JAC修改稿\新图\对比组图.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JAC修改稿\新图\对比组图.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5583437"/>
                    </a:xfrm>
                    <a:prstGeom prst="rect">
                      <a:avLst/>
                    </a:prstGeom>
                    <a:noFill/>
                    <a:ln>
                      <a:noFill/>
                    </a:ln>
                  </pic:spPr>
                </pic:pic>
              </a:graphicData>
            </a:graphic>
          </wp:inline>
        </w:drawing>
      </w:r>
    </w:p>
    <w:p w14:paraId="5AE5DF73" w14:textId="2BE6A1E1" w:rsidR="0021583B" w:rsidRPr="00EF5D7D" w:rsidRDefault="00245346" w:rsidP="004B5E36">
      <w:pPr>
        <w:rPr>
          <w:rFonts w:cs="Times New Roman"/>
          <w:color w:val="000000" w:themeColor="text1"/>
          <w:sz w:val="21"/>
          <w:szCs w:val="21"/>
        </w:rPr>
      </w:pPr>
      <w:r w:rsidRPr="00EF5D7D">
        <w:rPr>
          <w:rFonts w:cs="Times New Roman"/>
          <w:b/>
          <w:color w:val="000000" w:themeColor="text1"/>
          <w:sz w:val="21"/>
          <w:szCs w:val="21"/>
        </w:rPr>
        <w:t>Fig. S1</w:t>
      </w:r>
      <w:r w:rsidR="00CE3635" w:rsidRPr="00114D5B">
        <w:rPr>
          <w:rFonts w:cs="Times New Roman"/>
          <w:b/>
          <w:color w:val="000000" w:themeColor="text1"/>
          <w:sz w:val="21"/>
          <w:szCs w:val="21"/>
        </w:rPr>
        <w:t>.</w:t>
      </w:r>
      <w:r w:rsidRPr="00EF5D7D">
        <w:rPr>
          <w:rFonts w:cs="Times New Roman"/>
          <w:color w:val="000000" w:themeColor="text1"/>
          <w:sz w:val="21"/>
          <w:szCs w:val="21"/>
        </w:rPr>
        <w:t xml:space="preserve"> </w:t>
      </w:r>
      <w:r w:rsidR="00F71FD6" w:rsidRPr="00EF5D7D">
        <w:rPr>
          <w:rFonts w:cs="Times New Roman"/>
          <w:color w:val="000000" w:themeColor="text1"/>
          <w:sz w:val="21"/>
          <w:szCs w:val="21"/>
        </w:rPr>
        <w:t>Temperature</w:t>
      </w:r>
      <w:r w:rsidR="00D72427" w:rsidRPr="00EF5D7D">
        <w:rPr>
          <w:rFonts w:cs="Times New Roman"/>
          <w:color w:val="000000" w:themeColor="text1"/>
          <w:sz w:val="21"/>
          <w:szCs w:val="21"/>
        </w:rPr>
        <w:t>-</w:t>
      </w:r>
      <w:r w:rsidR="00766C0A" w:rsidRPr="00EF5D7D">
        <w:rPr>
          <w:rFonts w:cs="Times New Roman"/>
          <w:color w:val="000000" w:themeColor="text1"/>
          <w:sz w:val="21"/>
          <w:szCs w:val="21"/>
        </w:rPr>
        <w:t>dependent thermoelectric performance</w:t>
      </w:r>
      <w:r w:rsidR="00F71FD6" w:rsidRPr="00EF5D7D">
        <w:rPr>
          <w:rFonts w:cs="Times New Roman"/>
          <w:color w:val="000000" w:themeColor="text1"/>
          <w:sz w:val="21"/>
          <w:szCs w:val="21"/>
        </w:rPr>
        <w:t xml:space="preserve"> of the </w:t>
      </w:r>
      <w:proofErr w:type="spellStart"/>
      <w:r w:rsidR="00A30A7B" w:rsidRPr="00EF5D7D">
        <w:rPr>
          <w:rFonts w:cs="Times New Roman"/>
          <w:color w:val="000000" w:themeColor="text1"/>
          <w:sz w:val="21"/>
          <w:szCs w:val="21"/>
        </w:rPr>
        <w:t>Ti</w:t>
      </w:r>
      <w:r w:rsidR="00586330">
        <w:rPr>
          <w:rFonts w:cs="Times New Roman"/>
          <w:color w:val="000000" w:themeColor="text1"/>
          <w:sz w:val="21"/>
          <w:szCs w:val="21"/>
        </w:rPr>
        <w:t>NiSn</w:t>
      </w:r>
      <w:proofErr w:type="spellEnd"/>
      <w:r w:rsidR="00586330" w:rsidRPr="00586330">
        <w:rPr>
          <w:rFonts w:cs="Times New Roman" w:hint="eastAsia"/>
          <w:color w:val="000000" w:themeColor="text1"/>
          <w:sz w:val="21"/>
          <w:szCs w:val="21"/>
        </w:rPr>
        <w:t>-based</w:t>
      </w:r>
      <w:r w:rsidR="00586330" w:rsidRPr="00586330">
        <w:rPr>
          <w:rFonts w:cs="Times New Roman"/>
          <w:color w:val="000000" w:themeColor="text1"/>
          <w:sz w:val="21"/>
          <w:szCs w:val="21"/>
        </w:rPr>
        <w:t xml:space="preserve"> </w:t>
      </w:r>
      <w:r w:rsidR="00F71FD6" w:rsidRPr="00EF5D7D">
        <w:rPr>
          <w:rFonts w:cs="Times New Roman"/>
          <w:color w:val="000000" w:themeColor="text1"/>
          <w:sz w:val="21"/>
          <w:szCs w:val="21"/>
        </w:rPr>
        <w:t>samples</w:t>
      </w:r>
      <w:r w:rsidR="00A30A7B" w:rsidRPr="00EF5D7D">
        <w:rPr>
          <w:rFonts w:cs="Times New Roman"/>
          <w:color w:val="000000" w:themeColor="text1"/>
          <w:sz w:val="21"/>
          <w:szCs w:val="21"/>
        </w:rPr>
        <w:t xml:space="preserve"> </w:t>
      </w:r>
      <w:r w:rsidR="004F78EC" w:rsidRPr="00EF5D7D">
        <w:rPr>
          <w:rFonts w:cs="Times New Roman"/>
          <w:color w:val="000000" w:themeColor="text1"/>
          <w:sz w:val="21"/>
          <w:szCs w:val="21"/>
        </w:rPr>
        <w:t>(</w:t>
      </w:r>
      <w:proofErr w:type="spellStart"/>
      <w:r w:rsidR="00586330" w:rsidRPr="00586330">
        <w:rPr>
          <w:rFonts w:cs="Times New Roman"/>
          <w:iCs/>
          <w:color w:val="000000" w:themeColor="text1"/>
          <w:sz w:val="21"/>
          <w:szCs w:val="21"/>
        </w:rPr>
        <w:t>T</w:t>
      </w:r>
      <w:r w:rsidR="00586330" w:rsidRPr="00586330">
        <w:rPr>
          <w:rFonts w:eastAsiaTheme="minorEastAsia" w:cs="Times New Roman"/>
          <w:iCs/>
          <w:color w:val="000000" w:themeColor="text1"/>
          <w:sz w:val="21"/>
          <w:szCs w:val="21"/>
        </w:rPr>
        <w:t>i</w:t>
      </w:r>
      <w:r w:rsidR="00586330" w:rsidRPr="00586330">
        <w:rPr>
          <w:rFonts w:cs="Times New Roman"/>
          <w:iCs/>
          <w:color w:val="000000" w:themeColor="text1"/>
          <w:sz w:val="21"/>
          <w:szCs w:val="21"/>
        </w:rPr>
        <w:t>N</w:t>
      </w:r>
      <w:r w:rsidR="00586330" w:rsidRPr="00586330">
        <w:rPr>
          <w:rFonts w:eastAsiaTheme="minorEastAsia" w:cs="Times New Roman"/>
          <w:iCs/>
          <w:color w:val="000000" w:themeColor="text1"/>
          <w:sz w:val="21"/>
          <w:szCs w:val="21"/>
        </w:rPr>
        <w:t>iSn</w:t>
      </w:r>
      <w:proofErr w:type="spellEnd"/>
      <w:r w:rsidR="00586330" w:rsidRPr="00586330">
        <w:rPr>
          <w:rFonts w:eastAsiaTheme="minorEastAsia" w:cs="Times New Roman"/>
          <w:iCs/>
          <w:color w:val="000000" w:themeColor="text1"/>
          <w:sz w:val="21"/>
          <w:szCs w:val="21"/>
        </w:rPr>
        <w:t>, TiZr</w:t>
      </w:r>
      <w:r w:rsidR="00586330" w:rsidRPr="00586330">
        <w:rPr>
          <w:rFonts w:eastAsiaTheme="minorEastAsia" w:cs="Times New Roman"/>
          <w:iCs/>
          <w:color w:val="000000" w:themeColor="text1"/>
          <w:sz w:val="21"/>
          <w:szCs w:val="21"/>
          <w:vertAlign w:val="subscript"/>
        </w:rPr>
        <w:t>0.015</w:t>
      </w:r>
      <w:r w:rsidR="00586330" w:rsidRPr="00586330">
        <w:rPr>
          <w:rFonts w:eastAsiaTheme="minorEastAsia" w:cs="Times New Roman"/>
          <w:iCs/>
          <w:color w:val="000000" w:themeColor="text1"/>
          <w:sz w:val="21"/>
          <w:szCs w:val="21"/>
        </w:rPr>
        <w:t>NiSn, Ti</w:t>
      </w:r>
      <w:r w:rsidR="00586330" w:rsidRPr="00586330">
        <w:rPr>
          <w:rFonts w:eastAsiaTheme="minorEastAsia" w:cs="Times New Roman"/>
          <w:iCs/>
          <w:color w:val="000000" w:themeColor="text1"/>
          <w:sz w:val="21"/>
          <w:szCs w:val="21"/>
          <w:vertAlign w:val="subscript"/>
        </w:rPr>
        <w:t>0.985</w:t>
      </w:r>
      <w:r w:rsidR="00586330" w:rsidRPr="00586330">
        <w:rPr>
          <w:rFonts w:eastAsiaTheme="minorEastAsia" w:cs="Times New Roman"/>
          <w:iCs/>
          <w:color w:val="000000" w:themeColor="text1"/>
          <w:sz w:val="21"/>
          <w:szCs w:val="21"/>
        </w:rPr>
        <w:t>Zr</w:t>
      </w:r>
      <w:r w:rsidR="00586330" w:rsidRPr="00586330">
        <w:rPr>
          <w:rFonts w:eastAsiaTheme="minorEastAsia" w:cs="Times New Roman"/>
          <w:iCs/>
          <w:color w:val="000000" w:themeColor="text1"/>
          <w:sz w:val="21"/>
          <w:szCs w:val="21"/>
          <w:vertAlign w:val="subscript"/>
        </w:rPr>
        <w:t>0.015</w:t>
      </w:r>
      <w:r w:rsidR="00586330" w:rsidRPr="00586330">
        <w:rPr>
          <w:rFonts w:eastAsiaTheme="minorEastAsia" w:cs="Times New Roman"/>
          <w:iCs/>
          <w:color w:val="000000" w:themeColor="text1"/>
          <w:sz w:val="21"/>
          <w:szCs w:val="21"/>
        </w:rPr>
        <w:t>NiSn</w:t>
      </w:r>
      <w:r w:rsidR="00E33AF8" w:rsidRPr="00EF5D7D">
        <w:rPr>
          <w:rFonts w:cs="Times New Roman"/>
          <w:color w:val="000000" w:themeColor="text1"/>
          <w:sz w:val="21"/>
          <w:szCs w:val="21"/>
        </w:rPr>
        <w:t>):</w:t>
      </w:r>
      <w:r w:rsidRPr="00EF5D7D">
        <w:rPr>
          <w:rFonts w:cs="Times New Roman"/>
          <w:color w:val="000000" w:themeColor="text1"/>
          <w:sz w:val="21"/>
          <w:szCs w:val="21"/>
        </w:rPr>
        <w:t xml:space="preserve"> </w:t>
      </w:r>
      <w:bookmarkEnd w:id="2"/>
      <w:bookmarkEnd w:id="3"/>
      <w:r w:rsidR="00CD592E" w:rsidRPr="00EF5D7D">
        <w:rPr>
          <w:rFonts w:cs="Times New Roman"/>
          <w:color w:val="000000" w:themeColor="text1"/>
          <w:sz w:val="21"/>
          <w:szCs w:val="21"/>
        </w:rPr>
        <w:t>(a)</w:t>
      </w:r>
      <w:r w:rsidR="00586330" w:rsidRPr="00586330">
        <w:rPr>
          <w:rFonts w:cs="Times New Roman"/>
          <w:color w:val="000000" w:themeColor="text1"/>
          <w:szCs w:val="21"/>
        </w:rPr>
        <w:t xml:space="preserve"> </w:t>
      </w:r>
      <w:r w:rsidR="00586330" w:rsidRPr="00586330">
        <w:rPr>
          <w:rFonts w:cs="Times New Roman"/>
          <w:color w:val="000000" w:themeColor="text1"/>
          <w:sz w:val="21"/>
          <w:szCs w:val="21"/>
        </w:rPr>
        <w:t>XRD</w:t>
      </w:r>
      <w:r w:rsidR="00586330" w:rsidRPr="00586330">
        <w:rPr>
          <w:rFonts w:cs="Times New Roman" w:hint="eastAsia"/>
          <w:color w:val="000000" w:themeColor="text1"/>
          <w:sz w:val="21"/>
          <w:szCs w:val="21"/>
        </w:rPr>
        <w:t xml:space="preserve"> </w:t>
      </w:r>
      <w:r w:rsidR="00586330" w:rsidRPr="00586330">
        <w:rPr>
          <w:rFonts w:cs="Times New Roman"/>
          <w:color w:val="000000" w:themeColor="text1"/>
          <w:sz w:val="21"/>
          <w:szCs w:val="21"/>
        </w:rPr>
        <w:t>patterns</w:t>
      </w:r>
      <w:r w:rsidR="00586330">
        <w:rPr>
          <w:rFonts w:cs="Times New Roman"/>
          <w:color w:val="000000" w:themeColor="text1"/>
          <w:sz w:val="21"/>
          <w:szCs w:val="21"/>
        </w:rPr>
        <w:t>; (b)</w:t>
      </w:r>
      <w:r w:rsidR="00CD592E" w:rsidRPr="00EF5D7D">
        <w:rPr>
          <w:rFonts w:cs="Times New Roman"/>
          <w:color w:val="000000" w:themeColor="text1"/>
          <w:sz w:val="21"/>
          <w:szCs w:val="21"/>
        </w:rPr>
        <w:t xml:space="preserve"> </w:t>
      </w:r>
      <w:r w:rsidR="00586330" w:rsidRPr="00EF5D7D">
        <w:rPr>
          <w:rFonts w:cs="Times New Roman"/>
          <w:color w:val="000000" w:themeColor="text1"/>
          <w:sz w:val="21"/>
          <w:szCs w:val="21"/>
        </w:rPr>
        <w:t>electrical conductivity</w:t>
      </w:r>
      <w:r w:rsidR="00586330">
        <w:rPr>
          <w:rFonts w:cs="Times New Roman"/>
          <w:color w:val="000000" w:themeColor="text1"/>
          <w:sz w:val="21"/>
          <w:szCs w:val="21"/>
        </w:rPr>
        <w:t xml:space="preserve">; (c) </w:t>
      </w:r>
      <w:proofErr w:type="spellStart"/>
      <w:r w:rsidR="00586330" w:rsidRPr="00EF5D7D">
        <w:rPr>
          <w:rFonts w:cs="Times New Roman"/>
          <w:color w:val="000000" w:themeColor="text1"/>
          <w:sz w:val="21"/>
          <w:szCs w:val="21"/>
        </w:rPr>
        <w:t>Seebeck</w:t>
      </w:r>
      <w:proofErr w:type="spellEnd"/>
      <w:r w:rsidR="00586330" w:rsidRPr="00EF5D7D">
        <w:rPr>
          <w:rFonts w:cs="Times New Roman"/>
          <w:color w:val="000000" w:themeColor="text1"/>
          <w:sz w:val="21"/>
          <w:szCs w:val="21"/>
        </w:rPr>
        <w:t xml:space="preserve"> coefficient</w:t>
      </w:r>
      <w:r w:rsidR="00586330">
        <w:rPr>
          <w:rFonts w:cs="Times New Roman"/>
          <w:color w:val="000000" w:themeColor="text1"/>
          <w:sz w:val="21"/>
          <w:szCs w:val="21"/>
        </w:rPr>
        <w:t>;</w:t>
      </w:r>
      <w:r w:rsidR="00586330" w:rsidRPr="00EF5D7D">
        <w:rPr>
          <w:rFonts w:cs="Times New Roman"/>
          <w:color w:val="000000" w:themeColor="text1"/>
          <w:sz w:val="21"/>
          <w:szCs w:val="21"/>
        </w:rPr>
        <w:t xml:space="preserve"> </w:t>
      </w:r>
      <w:r w:rsidR="00586330">
        <w:rPr>
          <w:rFonts w:cs="Times New Roman"/>
          <w:color w:val="000000" w:themeColor="text1"/>
          <w:sz w:val="21"/>
          <w:szCs w:val="21"/>
        </w:rPr>
        <w:t xml:space="preserve">(d) </w:t>
      </w:r>
      <w:r w:rsidR="00586330" w:rsidRPr="00906F4D">
        <w:rPr>
          <w:rFonts w:cs="Times New Roman"/>
          <w:color w:val="000000" w:themeColor="text1"/>
          <w:szCs w:val="21"/>
        </w:rPr>
        <w:t>power factor</w:t>
      </w:r>
      <w:r w:rsidR="00586330">
        <w:rPr>
          <w:rFonts w:cs="Times New Roman"/>
          <w:color w:val="000000" w:themeColor="text1"/>
          <w:szCs w:val="21"/>
        </w:rPr>
        <w:t>;</w:t>
      </w:r>
      <w:r w:rsidR="00586330">
        <w:rPr>
          <w:rFonts w:cs="Times New Roman"/>
          <w:color w:val="000000" w:themeColor="text1"/>
          <w:sz w:val="21"/>
          <w:szCs w:val="21"/>
        </w:rPr>
        <w:t xml:space="preserve"> (e) </w:t>
      </w:r>
      <w:r w:rsidR="00B32B69" w:rsidRPr="00EF5D7D">
        <w:rPr>
          <w:rFonts w:cs="Times New Roman"/>
          <w:color w:val="000000" w:themeColor="text1"/>
          <w:sz w:val="21"/>
          <w:szCs w:val="21"/>
        </w:rPr>
        <w:t>t</w:t>
      </w:r>
      <w:r w:rsidR="00F71FD6" w:rsidRPr="00EF5D7D">
        <w:rPr>
          <w:rFonts w:cs="Times New Roman"/>
          <w:color w:val="000000" w:themeColor="text1"/>
          <w:sz w:val="21"/>
          <w:szCs w:val="21"/>
        </w:rPr>
        <w:t>otal thermal conductivity</w:t>
      </w:r>
      <w:r w:rsidR="00B32B69" w:rsidRPr="00EF5D7D">
        <w:rPr>
          <w:rFonts w:cs="Times New Roman"/>
          <w:color w:val="000000" w:themeColor="text1"/>
          <w:sz w:val="21"/>
          <w:szCs w:val="21"/>
        </w:rPr>
        <w:t>;</w:t>
      </w:r>
      <w:r w:rsidR="00731389" w:rsidRPr="00EF5D7D">
        <w:rPr>
          <w:rFonts w:cs="Times New Roman"/>
          <w:color w:val="000000" w:themeColor="text1"/>
          <w:sz w:val="21"/>
          <w:szCs w:val="21"/>
        </w:rPr>
        <w:t xml:space="preserve"> </w:t>
      </w:r>
      <w:r w:rsidR="00F71FD6" w:rsidRPr="00EF5D7D">
        <w:rPr>
          <w:rFonts w:cs="Times New Roman"/>
          <w:color w:val="000000" w:themeColor="text1"/>
          <w:sz w:val="21"/>
          <w:szCs w:val="21"/>
        </w:rPr>
        <w:t>(</w:t>
      </w:r>
      <w:r w:rsidR="00586330">
        <w:rPr>
          <w:rFonts w:cs="Times New Roman"/>
          <w:color w:val="000000" w:themeColor="text1"/>
          <w:sz w:val="21"/>
          <w:szCs w:val="21"/>
        </w:rPr>
        <w:t>f</w:t>
      </w:r>
      <w:r w:rsidR="00F71FD6" w:rsidRPr="00EF5D7D">
        <w:rPr>
          <w:rFonts w:cs="Times New Roman"/>
          <w:color w:val="000000" w:themeColor="text1"/>
          <w:sz w:val="21"/>
          <w:szCs w:val="21"/>
        </w:rPr>
        <w:t xml:space="preserve">) </w:t>
      </w:r>
      <w:bookmarkStart w:id="9" w:name="_Hlk54559181"/>
      <w:r w:rsidR="00B32B69" w:rsidRPr="00EF5D7D">
        <w:rPr>
          <w:rFonts w:cs="Times New Roman"/>
          <w:color w:val="000000" w:themeColor="text1"/>
          <w:sz w:val="21"/>
          <w:szCs w:val="21"/>
        </w:rPr>
        <w:t>l</w:t>
      </w:r>
      <w:r w:rsidR="00F71FD6" w:rsidRPr="00EF5D7D">
        <w:rPr>
          <w:rFonts w:cs="Times New Roman"/>
          <w:color w:val="000000" w:themeColor="text1"/>
          <w:sz w:val="21"/>
          <w:szCs w:val="21"/>
        </w:rPr>
        <w:t>attice thermal conductivity</w:t>
      </w:r>
      <w:bookmarkEnd w:id="9"/>
      <w:r w:rsidR="00731389" w:rsidRPr="00EF5D7D">
        <w:rPr>
          <w:rFonts w:cs="Times New Roman"/>
          <w:color w:val="000000" w:themeColor="text1"/>
          <w:sz w:val="21"/>
          <w:szCs w:val="21"/>
        </w:rPr>
        <w:t>.</w:t>
      </w:r>
    </w:p>
    <w:p w14:paraId="2C8F27C6" w14:textId="4A4FA530" w:rsidR="00FE7039" w:rsidRDefault="00FE7039" w:rsidP="00FE7039">
      <w:pPr>
        <w:jc w:val="center"/>
        <w:rPr>
          <w:rStyle w:val="ac"/>
          <w:rFonts w:eastAsia="宋体" w:cs="Times New Roman"/>
          <w:iCs/>
          <w:kern w:val="0"/>
          <w:sz w:val="22"/>
          <w:u w:val="none"/>
        </w:rPr>
      </w:pPr>
    </w:p>
    <w:p w14:paraId="70991938" w14:textId="7D390264" w:rsidR="00792CD3" w:rsidRPr="00BE5177" w:rsidRDefault="00792CD3" w:rsidP="00FE7039">
      <w:pPr>
        <w:jc w:val="center"/>
        <w:rPr>
          <w:rStyle w:val="ac"/>
          <w:rFonts w:eastAsia="宋体" w:cs="Times New Roman"/>
          <w:iCs/>
          <w:kern w:val="0"/>
          <w:sz w:val="22"/>
          <w:u w:val="none"/>
        </w:rPr>
      </w:pPr>
      <w:r>
        <w:rPr>
          <w:rStyle w:val="ac"/>
          <w:rFonts w:eastAsia="宋体" w:cs="Times New Roman"/>
          <w:iCs/>
          <w:noProof/>
          <w:kern w:val="0"/>
          <w:sz w:val="22"/>
          <w:u w:val="none"/>
        </w:rPr>
        <w:lastRenderedPageBreak/>
        <w:drawing>
          <wp:inline distT="0" distB="0" distL="0" distR="0" wp14:anchorId="163F137B" wp14:editId="0E567E80">
            <wp:extent cx="5180689" cy="4723154"/>
            <wp:effectExtent l="0" t="0" r="1270" b="127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98315" cy="4739224"/>
                    </a:xfrm>
                    <a:prstGeom prst="rect">
                      <a:avLst/>
                    </a:prstGeom>
                    <a:noFill/>
                  </pic:spPr>
                </pic:pic>
              </a:graphicData>
            </a:graphic>
          </wp:inline>
        </w:drawing>
      </w:r>
    </w:p>
    <w:p w14:paraId="0AF59772" w14:textId="3C464F6A" w:rsidR="00FE7039" w:rsidRPr="00EF5D7D" w:rsidRDefault="00FE7039" w:rsidP="00FE7039">
      <w:pPr>
        <w:jc w:val="left"/>
        <w:rPr>
          <w:rFonts w:cs="Times New Roman"/>
          <w:color w:val="000000" w:themeColor="text1"/>
          <w:sz w:val="21"/>
          <w:szCs w:val="21"/>
        </w:rPr>
      </w:pPr>
      <w:r w:rsidRPr="00EF5D7D">
        <w:rPr>
          <w:rFonts w:cs="Times New Roman"/>
          <w:b/>
          <w:color w:val="000000" w:themeColor="text1"/>
          <w:sz w:val="21"/>
          <w:szCs w:val="21"/>
        </w:rPr>
        <w:t>Fig. S2</w:t>
      </w:r>
      <w:r w:rsidR="00CE3635" w:rsidRPr="00EF5D7D">
        <w:rPr>
          <w:rFonts w:cs="Times New Roman"/>
          <w:b/>
          <w:color w:val="000000" w:themeColor="text1"/>
          <w:sz w:val="21"/>
          <w:szCs w:val="21"/>
        </w:rPr>
        <w:t>.</w:t>
      </w:r>
      <w:r w:rsidRPr="00EF5D7D">
        <w:rPr>
          <w:rFonts w:cs="Times New Roman"/>
          <w:sz w:val="21"/>
          <w:szCs w:val="21"/>
        </w:rPr>
        <w:t xml:space="preserve"> </w:t>
      </w:r>
      <w:r w:rsidRPr="00EF5D7D">
        <w:rPr>
          <w:rFonts w:cs="Times New Roman"/>
          <w:color w:val="000000" w:themeColor="text1"/>
          <w:sz w:val="21"/>
          <w:szCs w:val="21"/>
        </w:rPr>
        <w:t xml:space="preserve">SEM images of freshly fractured surface for </w:t>
      </w:r>
      <w:proofErr w:type="spellStart"/>
      <w:r w:rsidRPr="00EF5D7D">
        <w:rPr>
          <w:rFonts w:cs="Times New Roman"/>
          <w:color w:val="000000" w:themeColor="text1"/>
          <w:sz w:val="21"/>
          <w:szCs w:val="21"/>
        </w:rPr>
        <w:t>TiZr</w:t>
      </w:r>
      <w:r w:rsidRPr="00EF5D7D">
        <w:rPr>
          <w:rFonts w:cs="Times New Roman"/>
          <w:i/>
          <w:iCs/>
          <w:color w:val="000000" w:themeColor="text1"/>
          <w:sz w:val="21"/>
          <w:szCs w:val="21"/>
          <w:vertAlign w:val="subscript"/>
        </w:rPr>
        <w:t>x</w:t>
      </w:r>
      <w:r w:rsidRPr="00EF5D7D">
        <w:rPr>
          <w:rFonts w:cs="Times New Roman"/>
          <w:color w:val="000000" w:themeColor="text1"/>
          <w:sz w:val="21"/>
          <w:szCs w:val="21"/>
        </w:rPr>
        <w:t>NiSn</w:t>
      </w:r>
      <w:proofErr w:type="spellEnd"/>
      <w:r w:rsidRPr="00EF5D7D">
        <w:rPr>
          <w:rFonts w:cs="Times New Roman"/>
          <w:color w:val="000000" w:themeColor="text1"/>
          <w:sz w:val="21"/>
          <w:szCs w:val="21"/>
        </w:rPr>
        <w:t xml:space="preserve"> samples: (a1</w:t>
      </w:r>
      <w:r w:rsidR="005C4977" w:rsidRPr="00EF5D7D">
        <w:rPr>
          <w:rFonts w:cs="Times New Roman"/>
          <w:color w:val="000000" w:themeColor="text1"/>
          <w:sz w:val="21"/>
          <w:szCs w:val="21"/>
        </w:rPr>
        <w:t>−</w:t>
      </w:r>
      <w:r w:rsidR="00B32B69" w:rsidRPr="00EF5D7D">
        <w:rPr>
          <w:rFonts w:cs="Times New Roman"/>
          <w:color w:val="000000" w:themeColor="text1"/>
          <w:sz w:val="21"/>
          <w:szCs w:val="21"/>
        </w:rPr>
        <w:t>a</w:t>
      </w:r>
      <w:r w:rsidRPr="00EF5D7D">
        <w:rPr>
          <w:rFonts w:cs="Times New Roman"/>
          <w:color w:val="000000" w:themeColor="text1"/>
          <w:sz w:val="21"/>
          <w:szCs w:val="21"/>
        </w:rPr>
        <w:t xml:space="preserve">3) </w:t>
      </w:r>
      <w:r w:rsidRPr="00EF5D7D">
        <w:rPr>
          <w:rFonts w:cs="Times New Roman"/>
          <w:i/>
          <w:iCs/>
          <w:color w:val="000000" w:themeColor="text1"/>
          <w:sz w:val="21"/>
          <w:szCs w:val="21"/>
        </w:rPr>
        <w:t>x</w:t>
      </w:r>
      <w:r w:rsidRPr="00EF5D7D">
        <w:rPr>
          <w:rFonts w:cs="Times New Roman"/>
          <w:color w:val="000000" w:themeColor="text1"/>
          <w:sz w:val="21"/>
          <w:szCs w:val="21"/>
        </w:rPr>
        <w:t xml:space="preserve"> = 0; (b1</w:t>
      </w:r>
      <w:r w:rsidR="005C4977" w:rsidRPr="00EF5D7D">
        <w:rPr>
          <w:rFonts w:cs="Times New Roman"/>
          <w:color w:val="000000" w:themeColor="text1"/>
          <w:sz w:val="21"/>
          <w:szCs w:val="21"/>
        </w:rPr>
        <w:t>−</w:t>
      </w:r>
      <w:r w:rsidR="00B32B69" w:rsidRPr="00EF5D7D">
        <w:rPr>
          <w:rFonts w:cs="Times New Roman"/>
          <w:color w:val="000000" w:themeColor="text1"/>
          <w:sz w:val="21"/>
          <w:szCs w:val="21"/>
        </w:rPr>
        <w:t>b</w:t>
      </w:r>
      <w:r w:rsidRPr="00EF5D7D">
        <w:rPr>
          <w:rFonts w:cs="Times New Roman"/>
          <w:color w:val="000000" w:themeColor="text1"/>
          <w:sz w:val="21"/>
          <w:szCs w:val="21"/>
        </w:rPr>
        <w:t>3)</w:t>
      </w:r>
      <w:r w:rsidRPr="00EF5D7D">
        <w:rPr>
          <w:rFonts w:cs="Times New Roman"/>
          <w:i/>
          <w:iCs/>
          <w:color w:val="000000" w:themeColor="text1"/>
          <w:sz w:val="21"/>
          <w:szCs w:val="21"/>
        </w:rPr>
        <w:t xml:space="preserve"> x</w:t>
      </w:r>
      <w:r w:rsidRPr="00EF5D7D">
        <w:rPr>
          <w:rFonts w:cs="Times New Roman"/>
          <w:color w:val="000000" w:themeColor="text1"/>
          <w:sz w:val="21"/>
          <w:szCs w:val="21"/>
        </w:rPr>
        <w:t xml:space="preserve"> = 0.005; (c1</w:t>
      </w:r>
      <w:r w:rsidR="005C4977" w:rsidRPr="00EF5D7D">
        <w:rPr>
          <w:rFonts w:cs="Times New Roman"/>
          <w:color w:val="000000" w:themeColor="text1"/>
          <w:sz w:val="21"/>
          <w:szCs w:val="21"/>
        </w:rPr>
        <w:t>−</w:t>
      </w:r>
      <w:r w:rsidR="00B32B69" w:rsidRPr="00EF5D7D">
        <w:rPr>
          <w:rFonts w:cs="Times New Roman"/>
          <w:color w:val="000000" w:themeColor="text1"/>
          <w:sz w:val="21"/>
          <w:szCs w:val="21"/>
        </w:rPr>
        <w:t>c</w:t>
      </w:r>
      <w:r w:rsidRPr="00EF5D7D">
        <w:rPr>
          <w:rFonts w:cs="Times New Roman"/>
          <w:color w:val="000000" w:themeColor="text1"/>
          <w:sz w:val="21"/>
          <w:szCs w:val="21"/>
        </w:rPr>
        <w:t xml:space="preserve">3) </w:t>
      </w:r>
      <w:r w:rsidRPr="00EF5D7D">
        <w:rPr>
          <w:rFonts w:cs="Times New Roman"/>
          <w:i/>
          <w:iCs/>
          <w:color w:val="000000" w:themeColor="text1"/>
          <w:sz w:val="21"/>
          <w:szCs w:val="21"/>
        </w:rPr>
        <w:t>x</w:t>
      </w:r>
      <w:r w:rsidRPr="00EF5D7D">
        <w:rPr>
          <w:rFonts w:cs="Times New Roman"/>
          <w:color w:val="000000" w:themeColor="text1"/>
          <w:sz w:val="21"/>
          <w:szCs w:val="21"/>
        </w:rPr>
        <w:t xml:space="preserve"> = 0.015; (d1</w:t>
      </w:r>
      <w:r w:rsidR="005C4977" w:rsidRPr="00EF5D7D">
        <w:rPr>
          <w:rFonts w:cs="Times New Roman"/>
          <w:color w:val="000000" w:themeColor="text1"/>
          <w:sz w:val="21"/>
          <w:szCs w:val="21"/>
        </w:rPr>
        <w:t>−</w:t>
      </w:r>
      <w:r w:rsidR="00B32B69" w:rsidRPr="00EF5D7D">
        <w:rPr>
          <w:rFonts w:cs="Times New Roman"/>
          <w:color w:val="000000" w:themeColor="text1"/>
          <w:sz w:val="21"/>
          <w:szCs w:val="21"/>
        </w:rPr>
        <w:t>d</w:t>
      </w:r>
      <w:r w:rsidRPr="00EF5D7D">
        <w:rPr>
          <w:rFonts w:cs="Times New Roman"/>
          <w:color w:val="000000" w:themeColor="text1"/>
          <w:sz w:val="21"/>
          <w:szCs w:val="21"/>
        </w:rPr>
        <w:t xml:space="preserve">3) </w:t>
      </w:r>
      <w:r w:rsidRPr="00EF5D7D">
        <w:rPr>
          <w:rFonts w:cs="Times New Roman"/>
          <w:i/>
          <w:iCs/>
          <w:color w:val="000000" w:themeColor="text1"/>
          <w:sz w:val="21"/>
          <w:szCs w:val="21"/>
        </w:rPr>
        <w:t>x</w:t>
      </w:r>
      <w:r w:rsidRPr="00EF5D7D">
        <w:rPr>
          <w:rFonts w:cs="Times New Roman"/>
          <w:color w:val="000000" w:themeColor="text1"/>
          <w:sz w:val="21"/>
          <w:szCs w:val="21"/>
        </w:rPr>
        <w:t xml:space="preserve"> = 0.025.</w:t>
      </w:r>
    </w:p>
    <w:p w14:paraId="7042692D" w14:textId="42D3162F" w:rsidR="00180963" w:rsidRDefault="00792CD3" w:rsidP="00FE7039">
      <w:pPr>
        <w:jc w:val="left"/>
        <w:rPr>
          <w:rFonts w:eastAsiaTheme="minorEastAsia" w:cs="Times New Roman"/>
          <w:color w:val="000000" w:themeColor="text1"/>
          <w:szCs w:val="21"/>
        </w:rPr>
      </w:pPr>
      <w:r>
        <w:rPr>
          <w:rFonts w:eastAsiaTheme="minorEastAsia" w:cs="Times New Roman"/>
          <w:noProof/>
          <w:color w:val="000000" w:themeColor="text1"/>
          <w:szCs w:val="21"/>
        </w:rPr>
        <w:drawing>
          <wp:inline distT="0" distB="0" distL="0" distR="0" wp14:anchorId="6F7D7F92" wp14:editId="4D5CF633">
            <wp:extent cx="5255251" cy="2287197"/>
            <wp:effectExtent l="0" t="0" r="317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67048" cy="2292331"/>
                    </a:xfrm>
                    <a:prstGeom prst="rect">
                      <a:avLst/>
                    </a:prstGeom>
                    <a:noFill/>
                  </pic:spPr>
                </pic:pic>
              </a:graphicData>
            </a:graphic>
          </wp:inline>
        </w:drawing>
      </w:r>
    </w:p>
    <w:p w14:paraId="640F73D8" w14:textId="036E5F2F" w:rsidR="00180963" w:rsidRPr="00EF5D7D" w:rsidRDefault="00180963" w:rsidP="00FE7039">
      <w:pPr>
        <w:jc w:val="left"/>
        <w:rPr>
          <w:rFonts w:eastAsiaTheme="minorEastAsia" w:cs="Times New Roman"/>
          <w:color w:val="000000" w:themeColor="text1"/>
          <w:sz w:val="21"/>
          <w:szCs w:val="21"/>
        </w:rPr>
      </w:pPr>
      <w:r w:rsidRPr="00EF5D7D">
        <w:rPr>
          <w:rFonts w:eastAsiaTheme="minorEastAsia" w:cs="Times New Roman"/>
          <w:b/>
          <w:bCs/>
          <w:color w:val="000000" w:themeColor="text1"/>
          <w:sz w:val="21"/>
          <w:szCs w:val="21"/>
        </w:rPr>
        <w:t>Fig. S3</w:t>
      </w:r>
      <w:r w:rsidR="00CE3635" w:rsidRPr="00EF5D7D">
        <w:rPr>
          <w:rFonts w:eastAsiaTheme="minorEastAsia" w:cs="Times New Roman"/>
          <w:b/>
          <w:bCs/>
          <w:color w:val="000000" w:themeColor="text1"/>
          <w:sz w:val="21"/>
          <w:szCs w:val="21"/>
        </w:rPr>
        <w:t>.</w:t>
      </w:r>
      <w:r w:rsidRPr="00EF5D7D">
        <w:rPr>
          <w:rFonts w:eastAsiaTheme="minorEastAsia" w:cs="Times New Roman"/>
          <w:color w:val="000000" w:themeColor="text1"/>
          <w:sz w:val="21"/>
          <w:szCs w:val="21"/>
        </w:rPr>
        <w:t xml:space="preserve"> SEM image of the sample TiZr</w:t>
      </w:r>
      <w:r w:rsidRPr="00EF5D7D">
        <w:rPr>
          <w:rFonts w:eastAsiaTheme="minorEastAsia" w:cs="Times New Roman"/>
          <w:color w:val="000000" w:themeColor="text1"/>
          <w:sz w:val="21"/>
          <w:szCs w:val="21"/>
          <w:vertAlign w:val="subscript"/>
        </w:rPr>
        <w:t>0.015</w:t>
      </w:r>
      <w:r w:rsidRPr="00EF5D7D">
        <w:rPr>
          <w:rFonts w:eastAsiaTheme="minorEastAsia" w:cs="Times New Roman"/>
          <w:color w:val="000000" w:themeColor="text1"/>
          <w:sz w:val="21"/>
          <w:szCs w:val="21"/>
        </w:rPr>
        <w:t>NiSn and the statistics of the local grains size.</w:t>
      </w:r>
    </w:p>
    <w:p w14:paraId="72FD9392" w14:textId="0AD128DE" w:rsidR="0098564A" w:rsidRDefault="0098564A" w:rsidP="00FE7039">
      <w:pPr>
        <w:jc w:val="left"/>
        <w:rPr>
          <w:rFonts w:cs="Times New Roman"/>
          <w:color w:val="000000" w:themeColor="text1"/>
          <w:szCs w:val="21"/>
        </w:rPr>
      </w:pPr>
      <w:r>
        <w:rPr>
          <w:rFonts w:cs="Times New Roman"/>
          <w:noProof/>
          <w:color w:val="000000" w:themeColor="text1"/>
          <w:szCs w:val="21"/>
        </w:rPr>
        <w:lastRenderedPageBreak/>
        <w:drawing>
          <wp:inline distT="0" distB="0" distL="0" distR="0" wp14:anchorId="13010915" wp14:editId="4743B059">
            <wp:extent cx="5255260" cy="227393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55260" cy="2273935"/>
                    </a:xfrm>
                    <a:prstGeom prst="rect">
                      <a:avLst/>
                    </a:prstGeom>
                    <a:noFill/>
                  </pic:spPr>
                </pic:pic>
              </a:graphicData>
            </a:graphic>
          </wp:inline>
        </w:drawing>
      </w:r>
    </w:p>
    <w:p w14:paraId="50C72E38" w14:textId="40C6D2E9" w:rsidR="0098564A" w:rsidRPr="00EF5D7D" w:rsidRDefault="0098564A" w:rsidP="0098564A">
      <w:pPr>
        <w:rPr>
          <w:rFonts w:cs="Times New Roman"/>
          <w:color w:val="000000" w:themeColor="text1"/>
          <w:sz w:val="21"/>
          <w:szCs w:val="21"/>
        </w:rPr>
      </w:pPr>
      <w:r w:rsidRPr="00EF5D7D">
        <w:rPr>
          <w:rFonts w:cs="Times New Roman"/>
          <w:b/>
          <w:bCs/>
          <w:color w:val="000000" w:themeColor="text1"/>
          <w:sz w:val="21"/>
          <w:szCs w:val="21"/>
        </w:rPr>
        <w:t>Fig. S</w:t>
      </w:r>
      <w:r w:rsidR="003A6DA5" w:rsidRPr="00EF5D7D">
        <w:rPr>
          <w:rFonts w:cs="Times New Roman"/>
          <w:b/>
          <w:bCs/>
          <w:color w:val="000000" w:themeColor="text1"/>
          <w:sz w:val="21"/>
          <w:szCs w:val="21"/>
        </w:rPr>
        <w:t>4</w:t>
      </w:r>
      <w:r w:rsidR="006F2178">
        <w:rPr>
          <w:rFonts w:ascii="宋体" w:eastAsia="宋体" w:hAnsi="宋体" w:cs="宋体" w:hint="eastAsia"/>
          <w:b/>
          <w:bCs/>
          <w:color w:val="000000" w:themeColor="text1"/>
          <w:sz w:val="21"/>
          <w:szCs w:val="21"/>
        </w:rPr>
        <w:t>.</w:t>
      </w:r>
      <w:r w:rsidRPr="00EF5D7D">
        <w:rPr>
          <w:rFonts w:cs="Times New Roman"/>
          <w:color w:val="000000" w:themeColor="text1"/>
          <w:sz w:val="21"/>
          <w:szCs w:val="21"/>
        </w:rPr>
        <w:t xml:space="preserve"> SEM images of the sample TiZr</w:t>
      </w:r>
      <w:r w:rsidRPr="00EF5D7D">
        <w:rPr>
          <w:rFonts w:cs="Times New Roman"/>
          <w:color w:val="000000" w:themeColor="text1"/>
          <w:sz w:val="21"/>
          <w:szCs w:val="21"/>
          <w:vertAlign w:val="subscript"/>
        </w:rPr>
        <w:t>0.015</w:t>
      </w:r>
      <w:r w:rsidRPr="00EF5D7D">
        <w:rPr>
          <w:rFonts w:cs="Times New Roman"/>
          <w:color w:val="000000" w:themeColor="text1"/>
          <w:sz w:val="21"/>
          <w:szCs w:val="21"/>
        </w:rPr>
        <w:t>NiSn and EDS mapping images.</w:t>
      </w:r>
    </w:p>
    <w:p w14:paraId="2A08986D" w14:textId="730A0181" w:rsidR="003262EF" w:rsidRPr="00BE5177" w:rsidRDefault="008F2C2E" w:rsidP="00482DA3">
      <w:pPr>
        <w:jc w:val="center"/>
        <w:rPr>
          <w:rFonts w:eastAsiaTheme="minorEastAsia" w:cs="Times New Roman"/>
          <w:color w:val="000000" w:themeColor="text1"/>
          <w:szCs w:val="21"/>
        </w:rPr>
      </w:pPr>
      <w:r w:rsidRPr="008F2C2E">
        <w:rPr>
          <w:rFonts w:eastAsiaTheme="minorEastAsia" w:cs="Times New Roman"/>
          <w:noProof/>
          <w:color w:val="000000" w:themeColor="text1"/>
          <w:szCs w:val="21"/>
        </w:rPr>
        <w:drawing>
          <wp:inline distT="0" distB="0" distL="0" distR="0" wp14:anchorId="72D0A48E" wp14:editId="0532DFB7">
            <wp:extent cx="5274310" cy="1860234"/>
            <wp:effectExtent l="0" t="0" r="2540" b="6985"/>
            <wp:docPr id="5" name="图片 5" descr="G:\JAC修改稿\新图\Sn对比.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JAC修改稿\新图\Sn对比.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1860234"/>
                    </a:xfrm>
                    <a:prstGeom prst="rect">
                      <a:avLst/>
                    </a:prstGeom>
                    <a:noFill/>
                    <a:ln>
                      <a:noFill/>
                    </a:ln>
                  </pic:spPr>
                </pic:pic>
              </a:graphicData>
            </a:graphic>
          </wp:inline>
        </w:drawing>
      </w:r>
    </w:p>
    <w:p w14:paraId="39DB6E81" w14:textId="3C14CE2E" w:rsidR="006119D1" w:rsidRDefault="00482DA3">
      <w:pPr>
        <w:jc w:val="left"/>
        <w:rPr>
          <w:rFonts w:eastAsia="宋体" w:cs="Times New Roman"/>
          <w:color w:val="000000" w:themeColor="text1"/>
          <w:sz w:val="21"/>
          <w:szCs w:val="21"/>
        </w:rPr>
      </w:pPr>
      <w:r w:rsidRPr="00EF5D7D">
        <w:rPr>
          <w:rFonts w:cs="Times New Roman"/>
          <w:b/>
          <w:color w:val="000000" w:themeColor="text1"/>
          <w:sz w:val="21"/>
          <w:szCs w:val="21"/>
        </w:rPr>
        <w:t xml:space="preserve">Fig. </w:t>
      </w:r>
      <w:r w:rsidR="003A6DA5" w:rsidRPr="00EF5D7D">
        <w:rPr>
          <w:rFonts w:cs="Times New Roman"/>
          <w:b/>
          <w:color w:val="000000" w:themeColor="text1"/>
          <w:sz w:val="21"/>
          <w:szCs w:val="21"/>
        </w:rPr>
        <w:t>S5</w:t>
      </w:r>
      <w:r w:rsidR="00CE3635" w:rsidRPr="00EF5D7D">
        <w:rPr>
          <w:rFonts w:cs="Times New Roman"/>
          <w:b/>
          <w:color w:val="000000" w:themeColor="text1"/>
          <w:sz w:val="21"/>
          <w:szCs w:val="21"/>
        </w:rPr>
        <w:t>.</w:t>
      </w:r>
      <w:r w:rsidR="00727F12" w:rsidRPr="00EF5D7D">
        <w:rPr>
          <w:rFonts w:eastAsiaTheme="minorEastAsia" w:cs="Times New Roman"/>
          <w:b/>
          <w:bCs/>
          <w:color w:val="000000" w:themeColor="text1"/>
          <w:sz w:val="21"/>
          <w:szCs w:val="21"/>
        </w:rPr>
        <w:t xml:space="preserve"> </w:t>
      </w:r>
      <w:r w:rsidR="00BE5177" w:rsidRPr="00EF5D7D">
        <w:rPr>
          <w:rFonts w:cs="Times New Roman"/>
          <w:color w:val="000000" w:themeColor="text1"/>
          <w:sz w:val="21"/>
          <w:szCs w:val="21"/>
        </w:rPr>
        <w:t xml:space="preserve">Temperature-dependent </w:t>
      </w:r>
      <w:r w:rsidR="00766C0A" w:rsidRPr="00EF5D7D">
        <w:rPr>
          <w:rFonts w:cs="Times New Roman"/>
          <w:color w:val="000000" w:themeColor="text1"/>
          <w:sz w:val="21"/>
          <w:szCs w:val="21"/>
        </w:rPr>
        <w:t>electrical properties</w:t>
      </w:r>
      <w:r w:rsidR="00BE5177" w:rsidRPr="00EF5D7D">
        <w:rPr>
          <w:rFonts w:cs="Times New Roman"/>
          <w:color w:val="000000" w:themeColor="text1"/>
          <w:sz w:val="21"/>
          <w:szCs w:val="21"/>
        </w:rPr>
        <w:t xml:space="preserve"> of the </w:t>
      </w:r>
      <w:proofErr w:type="spellStart"/>
      <w:r w:rsidR="00BE5177" w:rsidRPr="00EF5D7D">
        <w:rPr>
          <w:rFonts w:cs="Times New Roman"/>
          <w:color w:val="000000" w:themeColor="text1"/>
          <w:sz w:val="21"/>
          <w:szCs w:val="21"/>
        </w:rPr>
        <w:t>TiNiSn</w:t>
      </w:r>
      <w:proofErr w:type="spellEnd"/>
      <w:r w:rsidR="00BE5177" w:rsidRPr="00EF5D7D">
        <w:rPr>
          <w:rFonts w:cs="Times New Roman"/>
          <w:color w:val="000000" w:themeColor="text1"/>
          <w:sz w:val="21"/>
          <w:szCs w:val="21"/>
        </w:rPr>
        <w:t xml:space="preserve"> and Rich-Sn samples: (a) electrical conductivity; (b) </w:t>
      </w:r>
      <w:proofErr w:type="spellStart"/>
      <w:r w:rsidR="00BE5177" w:rsidRPr="00EF5D7D">
        <w:rPr>
          <w:rFonts w:cs="Times New Roman"/>
          <w:color w:val="000000" w:themeColor="text1"/>
          <w:sz w:val="21"/>
          <w:szCs w:val="21"/>
        </w:rPr>
        <w:t>Seebeck</w:t>
      </w:r>
      <w:proofErr w:type="spellEnd"/>
      <w:r w:rsidR="00BE5177" w:rsidRPr="00EF5D7D">
        <w:rPr>
          <w:rFonts w:cs="Times New Roman"/>
          <w:color w:val="000000" w:themeColor="text1"/>
          <w:sz w:val="21"/>
          <w:szCs w:val="21"/>
        </w:rPr>
        <w:t xml:space="preserve"> coefficient</w:t>
      </w:r>
      <w:r w:rsidR="00B32B69" w:rsidRPr="00EF5D7D">
        <w:rPr>
          <w:rFonts w:cs="Times New Roman"/>
          <w:color w:val="000000" w:themeColor="text1"/>
          <w:sz w:val="21"/>
          <w:szCs w:val="21"/>
        </w:rPr>
        <w:t>.</w:t>
      </w:r>
      <w:r w:rsidR="00BE5177" w:rsidRPr="00EF5D7D">
        <w:rPr>
          <w:rFonts w:eastAsia="宋体" w:cs="Times New Roman"/>
          <w:color w:val="000000" w:themeColor="text1"/>
          <w:sz w:val="21"/>
          <w:szCs w:val="21"/>
        </w:rPr>
        <w:t xml:space="preserve"> </w:t>
      </w:r>
    </w:p>
    <w:p w14:paraId="7126C74F" w14:textId="2F327B4E" w:rsidR="003262EF" w:rsidRPr="00BE5177" w:rsidRDefault="00C536BB">
      <w:pPr>
        <w:jc w:val="left"/>
        <w:rPr>
          <w:rFonts w:eastAsia="宋体" w:cs="Times New Roman"/>
        </w:rPr>
      </w:pPr>
      <w:r w:rsidRPr="00C536BB">
        <w:rPr>
          <w:rFonts w:eastAsia="宋体" w:cs="Times New Roman"/>
          <w:noProof/>
        </w:rPr>
        <w:lastRenderedPageBreak/>
        <w:drawing>
          <wp:inline distT="0" distB="0" distL="0" distR="0" wp14:anchorId="0F11A994" wp14:editId="0507DDD5">
            <wp:extent cx="5274310" cy="3723203"/>
            <wp:effectExtent l="0" t="0" r="2540" b="0"/>
            <wp:docPr id="3" name="图片 3" descr="G:\JAC修改稿\新图\D-CP-L-Ke组合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JAC修改稿\新图\D-CP-L-Ke组合1.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3723203"/>
                    </a:xfrm>
                    <a:prstGeom prst="rect">
                      <a:avLst/>
                    </a:prstGeom>
                    <a:noFill/>
                    <a:ln>
                      <a:noFill/>
                    </a:ln>
                  </pic:spPr>
                </pic:pic>
              </a:graphicData>
            </a:graphic>
          </wp:inline>
        </w:drawing>
      </w:r>
    </w:p>
    <w:p w14:paraId="45AB4667" w14:textId="0B8A35C9" w:rsidR="002A4960" w:rsidRPr="00EF5D7D" w:rsidRDefault="003E2B3D" w:rsidP="002A4960">
      <w:pPr>
        <w:rPr>
          <w:rFonts w:cs="Times New Roman"/>
          <w:color w:val="000000" w:themeColor="text1"/>
          <w:sz w:val="21"/>
          <w:szCs w:val="21"/>
        </w:rPr>
      </w:pPr>
      <w:bookmarkStart w:id="10" w:name="OLE_LINK19"/>
      <w:bookmarkStart w:id="11" w:name="OLE_LINK30"/>
      <w:r w:rsidRPr="00EF5D7D">
        <w:rPr>
          <w:rFonts w:eastAsia="宋体" w:cs="Times New Roman"/>
          <w:b/>
          <w:sz w:val="21"/>
          <w:szCs w:val="21"/>
        </w:rPr>
        <w:t>Fig</w:t>
      </w:r>
      <w:bookmarkStart w:id="12" w:name="OLE_LINK31"/>
      <w:r w:rsidRPr="00EF5D7D">
        <w:rPr>
          <w:rFonts w:eastAsia="宋体" w:cs="Times New Roman"/>
          <w:b/>
          <w:sz w:val="21"/>
          <w:szCs w:val="21"/>
        </w:rPr>
        <w:t xml:space="preserve">. </w:t>
      </w:r>
      <w:bookmarkStart w:id="13" w:name="OLE_LINK4"/>
      <w:bookmarkEnd w:id="10"/>
      <w:bookmarkEnd w:id="11"/>
      <w:bookmarkEnd w:id="12"/>
      <w:r w:rsidR="003A6DA5" w:rsidRPr="00EF5D7D">
        <w:rPr>
          <w:rFonts w:eastAsia="宋体" w:cs="Times New Roman"/>
          <w:b/>
          <w:sz w:val="21"/>
          <w:szCs w:val="21"/>
        </w:rPr>
        <w:t>S6</w:t>
      </w:r>
      <w:r w:rsidR="00CE3635" w:rsidRPr="00EF5D7D">
        <w:rPr>
          <w:rFonts w:eastAsia="宋体" w:cs="Times New Roman"/>
          <w:b/>
          <w:sz w:val="21"/>
          <w:szCs w:val="21"/>
        </w:rPr>
        <w:t>.</w:t>
      </w:r>
      <w:r w:rsidR="003A6DA5" w:rsidRPr="00EF5D7D">
        <w:rPr>
          <w:rFonts w:eastAsia="宋体" w:cs="Times New Roman"/>
          <w:sz w:val="21"/>
          <w:szCs w:val="21"/>
        </w:rPr>
        <w:t xml:space="preserve"> </w:t>
      </w:r>
      <w:r w:rsidR="00193C14" w:rsidRPr="00EF5D7D">
        <w:rPr>
          <w:rFonts w:cs="Times New Roman"/>
          <w:color w:val="000000" w:themeColor="text1"/>
          <w:sz w:val="21"/>
          <w:szCs w:val="21"/>
        </w:rPr>
        <w:t xml:space="preserve">Temperature-dependent thermal properties of the samples </w:t>
      </w:r>
      <w:proofErr w:type="spellStart"/>
      <w:r w:rsidR="00193C14" w:rsidRPr="00EF5D7D">
        <w:rPr>
          <w:rFonts w:cs="Times New Roman"/>
          <w:color w:val="000000" w:themeColor="text1"/>
          <w:sz w:val="21"/>
          <w:szCs w:val="21"/>
        </w:rPr>
        <w:t>TiZr</w:t>
      </w:r>
      <w:r w:rsidR="00193C14" w:rsidRPr="00EF5D7D">
        <w:rPr>
          <w:rFonts w:cs="Times New Roman"/>
          <w:i/>
          <w:iCs/>
          <w:color w:val="000000" w:themeColor="text1"/>
          <w:sz w:val="21"/>
          <w:szCs w:val="21"/>
          <w:vertAlign w:val="subscript"/>
        </w:rPr>
        <w:t>x</w:t>
      </w:r>
      <w:r w:rsidR="00193C14" w:rsidRPr="00EF5D7D">
        <w:rPr>
          <w:rFonts w:cs="Times New Roman"/>
          <w:color w:val="000000" w:themeColor="text1"/>
          <w:sz w:val="21"/>
          <w:szCs w:val="21"/>
        </w:rPr>
        <w:t>NiSn</w:t>
      </w:r>
      <w:proofErr w:type="spellEnd"/>
      <w:r w:rsidR="00193C14" w:rsidRPr="00EF5D7D">
        <w:rPr>
          <w:rFonts w:cs="Times New Roman"/>
          <w:color w:val="000000" w:themeColor="text1"/>
          <w:sz w:val="21"/>
          <w:szCs w:val="21"/>
        </w:rPr>
        <w:t xml:space="preserve"> (</w:t>
      </w:r>
      <w:r w:rsidR="00193C14" w:rsidRPr="00EF5D7D">
        <w:rPr>
          <w:rFonts w:cs="Times New Roman"/>
          <w:i/>
          <w:iCs/>
          <w:color w:val="000000" w:themeColor="text1"/>
          <w:sz w:val="21"/>
          <w:szCs w:val="21"/>
        </w:rPr>
        <w:t>x</w:t>
      </w:r>
      <w:r w:rsidR="00193C14" w:rsidRPr="00EF5D7D">
        <w:rPr>
          <w:rFonts w:cs="Times New Roman"/>
          <w:color w:val="000000" w:themeColor="text1"/>
          <w:sz w:val="21"/>
          <w:szCs w:val="21"/>
        </w:rPr>
        <w:t xml:space="preserve"> = 0, 0.005, 0.015, 0.025): (a) thermal diffusivity; (b)</w:t>
      </w:r>
      <w:r w:rsidR="00740D78" w:rsidRPr="00EF5D7D">
        <w:rPr>
          <w:rFonts w:cs="Times New Roman"/>
          <w:color w:val="000000" w:themeColor="text1"/>
          <w:sz w:val="21"/>
          <w:szCs w:val="21"/>
        </w:rPr>
        <w:t xml:space="preserve"> </w:t>
      </w:r>
      <w:r w:rsidR="002A4960" w:rsidRPr="00EF5D7D">
        <w:rPr>
          <w:rFonts w:cs="Times New Roman"/>
          <w:color w:val="000000" w:themeColor="text1"/>
          <w:sz w:val="21"/>
          <w:szCs w:val="21"/>
        </w:rPr>
        <w:t>specific heat</w:t>
      </w:r>
      <w:r w:rsidR="002A4960" w:rsidRPr="00EF5D7D">
        <w:rPr>
          <w:rFonts w:eastAsia="宋体" w:cs="Times New Roman"/>
          <w:color w:val="000000" w:themeColor="text1"/>
          <w:sz w:val="21"/>
          <w:szCs w:val="21"/>
        </w:rPr>
        <w:t xml:space="preserve">; </w:t>
      </w:r>
      <w:r w:rsidR="002A4960" w:rsidRPr="00EF5D7D">
        <w:rPr>
          <w:rFonts w:cs="Times New Roman"/>
          <w:color w:val="000000" w:themeColor="text1"/>
          <w:sz w:val="21"/>
          <w:szCs w:val="21"/>
        </w:rPr>
        <w:t>(c) the Loren</w:t>
      </w:r>
      <w:r w:rsidR="00740D78" w:rsidRPr="00EF5D7D">
        <w:rPr>
          <w:rFonts w:cs="Times New Roman"/>
          <w:color w:val="000000" w:themeColor="text1"/>
          <w:sz w:val="21"/>
          <w:szCs w:val="21"/>
        </w:rPr>
        <w:t>t</w:t>
      </w:r>
      <w:r w:rsidR="002A4960" w:rsidRPr="00EF5D7D">
        <w:rPr>
          <w:rFonts w:cs="Times New Roman"/>
          <w:color w:val="000000" w:themeColor="text1"/>
          <w:sz w:val="21"/>
          <w:szCs w:val="21"/>
        </w:rPr>
        <w:t xml:space="preserve">z number; (d) </w:t>
      </w:r>
      <w:bookmarkStart w:id="14" w:name="_Hlk54558546"/>
      <w:r w:rsidR="002A4960" w:rsidRPr="00EF5D7D">
        <w:rPr>
          <w:rFonts w:cs="Times New Roman"/>
          <w:color w:val="000000" w:themeColor="text1"/>
          <w:sz w:val="21"/>
          <w:szCs w:val="21"/>
        </w:rPr>
        <w:t>electronic thermal conductivity</w:t>
      </w:r>
      <w:bookmarkEnd w:id="14"/>
      <w:r w:rsidR="002A4960" w:rsidRPr="00EF5D7D">
        <w:rPr>
          <w:rFonts w:eastAsia="宋体" w:cs="Times New Roman"/>
          <w:color w:val="000000" w:themeColor="text1"/>
          <w:sz w:val="21"/>
          <w:szCs w:val="21"/>
        </w:rPr>
        <w:t>.</w:t>
      </w:r>
      <w:r w:rsidR="002A4960" w:rsidRPr="00EF5D7D">
        <w:rPr>
          <w:rFonts w:cs="Times New Roman"/>
          <w:color w:val="000000" w:themeColor="text1"/>
          <w:sz w:val="21"/>
          <w:szCs w:val="21"/>
        </w:rPr>
        <w:t xml:space="preserve"> </w:t>
      </w:r>
    </w:p>
    <w:p w14:paraId="0E1713B3" w14:textId="02917509" w:rsidR="006119D1" w:rsidRPr="00BE5177" w:rsidRDefault="008407E6" w:rsidP="006E76F6">
      <w:pPr>
        <w:rPr>
          <w:rFonts w:eastAsia="AdvOT2e364b11" w:cs="Times New Roman"/>
          <w:color w:val="000000"/>
          <w:kern w:val="0"/>
          <w:sz w:val="28"/>
          <w:lang w:bidi="ar"/>
        </w:rPr>
      </w:pPr>
      <w:r w:rsidRPr="00BE5177">
        <w:rPr>
          <w:rFonts w:eastAsia="AdvOT2e364b11" w:cs="Times New Roman"/>
          <w:b/>
          <w:bCs/>
          <w:color w:val="000000"/>
          <w:kern w:val="0"/>
          <w:sz w:val="28"/>
          <w:lang w:bidi="ar"/>
        </w:rPr>
        <w:t>The Loren</w:t>
      </w:r>
      <w:r w:rsidR="0028707C">
        <w:rPr>
          <w:rFonts w:eastAsia="AdvOT2e364b11" w:cs="Times New Roman"/>
          <w:b/>
          <w:bCs/>
          <w:color w:val="000000"/>
          <w:kern w:val="0"/>
          <w:sz w:val="28"/>
          <w:lang w:bidi="ar"/>
        </w:rPr>
        <w:t>t</w:t>
      </w:r>
      <w:r w:rsidRPr="00BE5177">
        <w:rPr>
          <w:rFonts w:eastAsia="AdvOT2e364b11" w:cs="Times New Roman"/>
          <w:b/>
          <w:bCs/>
          <w:color w:val="000000"/>
          <w:kern w:val="0"/>
          <w:sz w:val="28"/>
          <w:lang w:bidi="ar"/>
        </w:rPr>
        <w:t xml:space="preserve">z number </w:t>
      </w:r>
      <w:r w:rsidRPr="00BE5177">
        <w:rPr>
          <w:rFonts w:eastAsia="AdvOT2e364b11" w:cs="Times New Roman"/>
          <w:b/>
          <w:bCs/>
          <w:i/>
          <w:color w:val="000000"/>
          <w:kern w:val="0"/>
          <w:sz w:val="28"/>
          <w:lang w:bidi="ar"/>
        </w:rPr>
        <w:t>L</w:t>
      </w:r>
      <w:bookmarkEnd w:id="13"/>
      <w:r w:rsidRPr="00BE5177">
        <w:rPr>
          <w:rFonts w:eastAsia="AdvOT2e364b11" w:cs="Times New Roman"/>
          <w:b/>
          <w:bCs/>
          <w:color w:val="000000"/>
          <w:kern w:val="0"/>
          <w:sz w:val="28"/>
          <w:lang w:bidi="ar"/>
        </w:rPr>
        <w:t xml:space="preserve"> calculation</w:t>
      </w:r>
    </w:p>
    <w:p w14:paraId="265B72AD" w14:textId="79742F8F" w:rsidR="006119D1" w:rsidRPr="00EF5D7D" w:rsidRDefault="008407E6" w:rsidP="006E76F6">
      <w:pPr>
        <w:ind w:firstLineChars="200" w:firstLine="560"/>
        <w:rPr>
          <w:rFonts w:eastAsia="AdvOT2e364b11" w:cs="Times New Roman"/>
          <w:color w:val="000000"/>
          <w:kern w:val="0"/>
          <w:sz w:val="28"/>
          <w:szCs w:val="28"/>
          <w:lang w:bidi="ar"/>
        </w:rPr>
      </w:pPr>
      <w:r w:rsidRPr="00EF5D7D">
        <w:rPr>
          <w:rFonts w:eastAsia="AdvOT2e364b11" w:cs="Times New Roman"/>
          <w:color w:val="000000"/>
          <w:kern w:val="0"/>
          <w:sz w:val="28"/>
          <w:szCs w:val="28"/>
          <w:lang w:bidi="ar"/>
        </w:rPr>
        <w:t xml:space="preserve">In this work, </w:t>
      </w:r>
      <w:bookmarkStart w:id="15" w:name="OLE_LINK13"/>
      <w:r w:rsidRPr="00EF5D7D">
        <w:rPr>
          <w:rFonts w:eastAsia="AdvOT2e364b11" w:cs="Times New Roman"/>
          <w:color w:val="000000"/>
          <w:kern w:val="0"/>
          <w:sz w:val="28"/>
          <w:szCs w:val="28"/>
          <w:lang w:bidi="ar"/>
        </w:rPr>
        <w:t xml:space="preserve">the scattering parameter </w:t>
      </w:r>
      <w:r w:rsidRPr="00EF5D7D">
        <w:rPr>
          <w:rFonts w:eastAsia="AdvOT2e364b11" w:cs="Times New Roman"/>
          <w:i/>
          <w:color w:val="000000"/>
          <w:kern w:val="0"/>
          <w:sz w:val="28"/>
          <w:szCs w:val="28"/>
          <w:lang w:bidi="ar"/>
        </w:rPr>
        <w:t>r</w:t>
      </w:r>
      <w:bookmarkEnd w:id="15"/>
      <w:r w:rsidRPr="00EF5D7D">
        <w:rPr>
          <w:rFonts w:eastAsia="AdvOT2e364b11" w:cs="Times New Roman"/>
          <w:color w:val="000000"/>
          <w:kern w:val="0"/>
          <w:sz w:val="28"/>
          <w:szCs w:val="28"/>
          <w:lang w:bidi="ar"/>
        </w:rPr>
        <w:t xml:space="preserve"> is assumed to be </w:t>
      </w:r>
      <w:bookmarkStart w:id="16" w:name="OLE_LINK10"/>
      <w:r w:rsidRPr="00EF5D7D">
        <w:rPr>
          <w:rFonts w:eastAsia="AdvOT2e364b11" w:cs="Times New Roman"/>
          <w:color w:val="000000"/>
          <w:kern w:val="0"/>
          <w:sz w:val="28"/>
          <w:szCs w:val="28"/>
          <w:lang w:bidi="ar"/>
        </w:rPr>
        <w:t>−</w:t>
      </w:r>
      <w:bookmarkEnd w:id="16"/>
      <w:r w:rsidRPr="00EF5D7D">
        <w:rPr>
          <w:rFonts w:eastAsia="AdvOT2e364b11" w:cs="Times New Roman"/>
          <w:color w:val="000000"/>
          <w:kern w:val="0"/>
          <w:sz w:val="28"/>
          <w:szCs w:val="28"/>
          <w:lang w:bidi="ar"/>
        </w:rPr>
        <w:t xml:space="preserve"> 0.5 and the Loren</w:t>
      </w:r>
      <w:r w:rsidR="0028707C" w:rsidRPr="00EF5D7D">
        <w:rPr>
          <w:rFonts w:eastAsia="AdvOT2e364b11" w:cs="Times New Roman"/>
          <w:color w:val="000000"/>
          <w:kern w:val="0"/>
          <w:sz w:val="28"/>
          <w:szCs w:val="28"/>
          <w:lang w:bidi="ar"/>
        </w:rPr>
        <w:t>t</w:t>
      </w:r>
      <w:r w:rsidRPr="00EF5D7D">
        <w:rPr>
          <w:rFonts w:eastAsia="AdvOT2e364b11" w:cs="Times New Roman"/>
          <w:color w:val="000000"/>
          <w:kern w:val="0"/>
          <w:sz w:val="28"/>
          <w:szCs w:val="28"/>
          <w:lang w:bidi="ar"/>
        </w:rPr>
        <w:t xml:space="preserve">z number </w:t>
      </w:r>
      <w:r w:rsidRPr="00EF5D7D">
        <w:rPr>
          <w:rFonts w:eastAsia="AdvOT2e364b11" w:cs="Times New Roman"/>
          <w:i/>
          <w:color w:val="000000"/>
          <w:kern w:val="0"/>
          <w:sz w:val="28"/>
          <w:szCs w:val="28"/>
          <w:lang w:bidi="ar"/>
        </w:rPr>
        <w:t>L</w:t>
      </w:r>
      <w:r w:rsidRPr="00EF5D7D">
        <w:rPr>
          <w:rFonts w:eastAsia="AdvOT2e364b11" w:cs="Times New Roman"/>
          <w:color w:val="000000"/>
          <w:kern w:val="0"/>
          <w:sz w:val="28"/>
          <w:szCs w:val="28"/>
          <w:lang w:bidi="ar"/>
        </w:rPr>
        <w:t xml:space="preserve"> is deducted from </w:t>
      </w:r>
      <w:bookmarkStart w:id="17" w:name="OLE_LINK15"/>
      <w:r w:rsidRPr="00EF5D7D">
        <w:rPr>
          <w:rFonts w:eastAsia="AdvOT2e364b11" w:cs="Times New Roman"/>
          <w:color w:val="000000"/>
          <w:kern w:val="0"/>
          <w:sz w:val="28"/>
          <w:szCs w:val="28"/>
          <w:lang w:bidi="ar"/>
        </w:rPr>
        <w:t xml:space="preserve">the measured </w:t>
      </w:r>
      <w:proofErr w:type="spellStart"/>
      <w:r w:rsidRPr="00EF5D7D">
        <w:rPr>
          <w:rFonts w:eastAsia="AdvOT2e364b11" w:cs="Times New Roman"/>
          <w:color w:val="000000"/>
          <w:kern w:val="0"/>
          <w:sz w:val="28"/>
          <w:szCs w:val="28"/>
          <w:lang w:bidi="ar"/>
        </w:rPr>
        <w:t>Seebeck</w:t>
      </w:r>
      <w:proofErr w:type="spellEnd"/>
      <w:r w:rsidRPr="00EF5D7D">
        <w:rPr>
          <w:rFonts w:eastAsia="AdvOT2e364b11" w:cs="Times New Roman"/>
          <w:color w:val="000000"/>
          <w:kern w:val="0"/>
          <w:sz w:val="28"/>
          <w:szCs w:val="28"/>
          <w:lang w:bidi="ar"/>
        </w:rPr>
        <w:t xml:space="preserve"> coefficient</w:t>
      </w:r>
      <w:bookmarkEnd w:id="17"/>
      <w:r w:rsidRPr="00EF5D7D">
        <w:rPr>
          <w:rFonts w:eastAsia="AdvOT2e364b11" w:cs="Times New Roman"/>
          <w:color w:val="000000"/>
          <w:kern w:val="0"/>
          <w:sz w:val="28"/>
          <w:szCs w:val="28"/>
          <w:lang w:bidi="ar"/>
        </w:rPr>
        <w:t xml:space="preserve"> </w:t>
      </w:r>
      <w:r w:rsidR="0028707C" w:rsidRPr="00EF5D7D">
        <w:rPr>
          <w:rFonts w:eastAsia="AdvOT2e364b11" w:cs="Times New Roman"/>
          <w:i/>
          <w:color w:val="000000"/>
          <w:kern w:val="0"/>
          <w:sz w:val="28"/>
          <w:szCs w:val="28"/>
          <w:lang w:bidi="ar"/>
        </w:rPr>
        <w:t>S</w:t>
      </w:r>
      <w:r w:rsidR="0028707C" w:rsidRPr="00EF5D7D">
        <w:rPr>
          <w:rFonts w:eastAsia="宋体" w:cs="Times New Roman"/>
          <w:color w:val="000000"/>
          <w:kern w:val="0"/>
          <w:sz w:val="28"/>
          <w:szCs w:val="28"/>
          <w:lang w:bidi="ar"/>
        </w:rPr>
        <w:t xml:space="preserve"> </w:t>
      </w:r>
      <w:r w:rsidRPr="00EF5D7D">
        <w:rPr>
          <w:rFonts w:eastAsia="AdvOT2e364b11" w:cs="Times New Roman"/>
          <w:color w:val="000000"/>
          <w:kern w:val="0"/>
          <w:sz w:val="28"/>
          <w:szCs w:val="28"/>
          <w:lang w:bidi="ar"/>
        </w:rPr>
        <w:t xml:space="preserve">based on the single parabolic band model using the following </w:t>
      </w:r>
      <w:bookmarkStart w:id="18" w:name="OLE_LINK17"/>
      <w:r w:rsidRPr="00EF5D7D">
        <w:rPr>
          <w:rFonts w:eastAsia="AdvOT2e364b11" w:cs="Times New Roman"/>
          <w:color w:val="000000"/>
          <w:kern w:val="0"/>
          <w:sz w:val="28"/>
          <w:szCs w:val="28"/>
          <w:lang w:bidi="ar"/>
        </w:rPr>
        <w:t>equation</w:t>
      </w:r>
      <w:bookmarkEnd w:id="18"/>
      <w:r w:rsidRPr="00EF5D7D">
        <w:rPr>
          <w:rFonts w:eastAsia="AdvOT2e364b11" w:cs="Times New Roman"/>
          <w:color w:val="000000"/>
          <w:kern w:val="0"/>
          <w:sz w:val="28"/>
          <w:szCs w:val="28"/>
          <w:lang w:bidi="ar"/>
        </w:rPr>
        <w:t>s:</w:t>
      </w:r>
    </w:p>
    <w:p w14:paraId="1D4B169D" w14:textId="79518C2A" w:rsidR="006119D1" w:rsidRPr="00EF5D7D" w:rsidRDefault="00A52C4F" w:rsidP="00EF5D7D">
      <w:pPr>
        <w:jc w:val="right"/>
        <w:rPr>
          <w:rFonts w:eastAsia="宋体" w:cs="Times New Roman"/>
          <w:sz w:val="28"/>
          <w:szCs w:val="28"/>
        </w:rPr>
      </w:pPr>
      <m:oMath>
        <m:r>
          <w:rPr>
            <w:rFonts w:ascii="Cambria Math" w:eastAsia="宋体" w:hAnsi="Cambria Math" w:cs="Times New Roman"/>
            <w:sz w:val="28"/>
            <w:szCs w:val="28"/>
          </w:rPr>
          <m:t>S=±</m:t>
        </m:r>
        <m:f>
          <m:fPr>
            <m:ctrlPr>
              <w:rPr>
                <w:rFonts w:ascii="Cambria Math" w:eastAsia="宋体" w:hAnsi="Cambria Math" w:cs="Times New Roman"/>
                <w:i/>
                <w:sz w:val="28"/>
                <w:szCs w:val="28"/>
              </w:rPr>
            </m:ctrlPr>
          </m:fPr>
          <m:num>
            <m:sSub>
              <m:sSubPr>
                <m:ctrlPr>
                  <w:rPr>
                    <w:rFonts w:ascii="Cambria Math" w:eastAsia="宋体" w:hAnsi="Cambria Math" w:cs="Times New Roman"/>
                    <w:i/>
                    <w:sz w:val="28"/>
                    <w:szCs w:val="28"/>
                  </w:rPr>
                </m:ctrlPr>
              </m:sSubPr>
              <m:e>
                <m:r>
                  <w:rPr>
                    <w:rFonts w:ascii="Cambria Math" w:eastAsia="宋体" w:hAnsi="Cambria Math" w:cs="Times New Roman"/>
                    <w:sz w:val="28"/>
                    <w:szCs w:val="28"/>
                  </w:rPr>
                  <m:t>k</m:t>
                </m:r>
              </m:e>
              <m:sub>
                <m:r>
                  <w:rPr>
                    <w:rFonts w:ascii="Cambria Math" w:eastAsia="宋体" w:hAnsi="Cambria Math" w:cs="Times New Roman"/>
                    <w:sz w:val="28"/>
                    <w:szCs w:val="28"/>
                  </w:rPr>
                  <m:t>B</m:t>
                </m:r>
              </m:sub>
            </m:sSub>
          </m:num>
          <m:den>
            <m:r>
              <w:rPr>
                <w:rFonts w:ascii="Cambria Math" w:eastAsia="宋体" w:hAnsi="Cambria Math" w:cs="Times New Roman"/>
                <w:sz w:val="28"/>
                <w:szCs w:val="28"/>
              </w:rPr>
              <m:t>e</m:t>
            </m:r>
          </m:den>
        </m:f>
        <m:d>
          <m:dPr>
            <m:ctrlPr>
              <w:rPr>
                <w:rFonts w:ascii="Cambria Math" w:eastAsia="宋体" w:hAnsi="Cambria Math" w:cs="Times New Roman"/>
                <w:i/>
                <w:sz w:val="28"/>
                <w:szCs w:val="28"/>
              </w:rPr>
            </m:ctrlPr>
          </m:dPr>
          <m:e>
            <m:f>
              <m:fPr>
                <m:ctrlPr>
                  <w:rPr>
                    <w:rFonts w:ascii="Cambria Math" w:eastAsia="宋体" w:hAnsi="Cambria Math" w:cs="Times New Roman"/>
                    <w:i/>
                    <w:sz w:val="28"/>
                    <w:szCs w:val="28"/>
                  </w:rPr>
                </m:ctrlPr>
              </m:fPr>
              <m:num>
                <m:r>
                  <w:rPr>
                    <w:rFonts w:ascii="Cambria Math" w:eastAsia="宋体" w:hAnsi="Cambria Math" w:cs="Times New Roman"/>
                    <w:sz w:val="28"/>
                    <w:szCs w:val="28"/>
                  </w:rPr>
                  <m:t>(r+5/2)</m:t>
                </m:r>
                <m:sSub>
                  <m:sSubPr>
                    <m:ctrlPr>
                      <w:rPr>
                        <w:rFonts w:ascii="Cambria Math" w:eastAsia="宋体" w:hAnsi="Cambria Math" w:cs="Times New Roman"/>
                        <w:i/>
                        <w:sz w:val="28"/>
                        <w:szCs w:val="28"/>
                      </w:rPr>
                    </m:ctrlPr>
                  </m:sSubPr>
                  <m:e>
                    <m:r>
                      <w:rPr>
                        <w:rFonts w:ascii="Cambria Math" w:eastAsia="宋体" w:hAnsi="Cambria Math" w:cs="Times New Roman"/>
                        <w:sz w:val="28"/>
                        <w:szCs w:val="28"/>
                      </w:rPr>
                      <m:t>F</m:t>
                    </m:r>
                  </m:e>
                  <m:sub>
                    <m:r>
                      <w:rPr>
                        <w:rFonts w:ascii="Cambria Math" w:eastAsia="宋体" w:hAnsi="Cambria Math" w:cs="Times New Roman"/>
                        <w:sz w:val="28"/>
                        <w:szCs w:val="28"/>
                      </w:rPr>
                      <m:t>r+3/2</m:t>
                    </m:r>
                  </m:sub>
                </m:sSub>
                <m:r>
                  <w:rPr>
                    <w:rFonts w:ascii="Cambria Math" w:eastAsia="宋体" w:hAnsi="Cambria Math" w:cs="Times New Roman"/>
                    <w:sz w:val="28"/>
                    <w:szCs w:val="28"/>
                  </w:rPr>
                  <m:t>(ξ)</m:t>
                </m:r>
              </m:num>
              <m:den>
                <m:r>
                  <w:rPr>
                    <w:rFonts w:ascii="Cambria Math" w:eastAsia="宋体" w:hAnsi="Cambria Math" w:cs="Times New Roman"/>
                    <w:sz w:val="28"/>
                    <w:szCs w:val="28"/>
                  </w:rPr>
                  <m:t>(r+3/2)</m:t>
                </m:r>
                <m:sSub>
                  <m:sSubPr>
                    <m:ctrlPr>
                      <w:rPr>
                        <w:rFonts w:ascii="Cambria Math" w:eastAsia="宋体" w:hAnsi="Cambria Math" w:cs="Times New Roman"/>
                        <w:i/>
                        <w:sz w:val="28"/>
                        <w:szCs w:val="28"/>
                      </w:rPr>
                    </m:ctrlPr>
                  </m:sSubPr>
                  <m:e>
                    <m:r>
                      <w:rPr>
                        <w:rFonts w:ascii="Cambria Math" w:eastAsia="宋体" w:hAnsi="Cambria Math" w:cs="Times New Roman"/>
                        <w:sz w:val="28"/>
                        <w:szCs w:val="28"/>
                      </w:rPr>
                      <m:t>F</m:t>
                    </m:r>
                  </m:e>
                  <m:sub>
                    <m:r>
                      <w:rPr>
                        <w:rFonts w:ascii="Cambria Math" w:eastAsia="宋体" w:hAnsi="Cambria Math" w:cs="Times New Roman"/>
                        <w:sz w:val="28"/>
                        <w:szCs w:val="28"/>
                      </w:rPr>
                      <m:t>r+1/2</m:t>
                    </m:r>
                  </m:sub>
                </m:sSub>
                <m:r>
                  <w:rPr>
                    <w:rFonts w:ascii="Cambria Math" w:eastAsia="宋体" w:hAnsi="Cambria Math" w:cs="Times New Roman"/>
                    <w:sz w:val="28"/>
                    <w:szCs w:val="28"/>
                  </w:rPr>
                  <m:t>(ξ)</m:t>
                </m:r>
              </m:den>
            </m:f>
            <m:r>
              <w:rPr>
                <w:rFonts w:ascii="Cambria Math" w:eastAsia="宋体" w:hAnsi="Cambria Math" w:cs="Times New Roman"/>
                <w:sz w:val="28"/>
                <w:szCs w:val="28"/>
              </w:rPr>
              <m:t>-ξ</m:t>
            </m:r>
          </m:e>
        </m:d>
      </m:oMath>
      <w:r w:rsidR="008407E6" w:rsidRPr="00EF5D7D">
        <w:rPr>
          <w:rFonts w:eastAsia="宋体" w:cs="Times New Roman"/>
          <w:sz w:val="28"/>
          <w:szCs w:val="28"/>
        </w:rPr>
        <w:t xml:space="preserve">       </w:t>
      </w:r>
      <w:r w:rsidR="005459F6">
        <w:rPr>
          <w:rFonts w:eastAsia="宋体" w:cs="Times New Roman"/>
          <w:sz w:val="28"/>
          <w:szCs w:val="28"/>
        </w:rPr>
        <w:t xml:space="preserve">         </w:t>
      </w:r>
      <w:r w:rsidR="008407E6" w:rsidRPr="00EF5D7D">
        <w:rPr>
          <w:rFonts w:eastAsia="宋体" w:cs="Times New Roman"/>
          <w:sz w:val="28"/>
          <w:szCs w:val="28"/>
        </w:rPr>
        <w:t xml:space="preserve">  </w:t>
      </w:r>
      <w:r w:rsidR="00B32B69" w:rsidRPr="00EF5D7D">
        <w:rPr>
          <w:rFonts w:eastAsia="宋体" w:cs="Times New Roman"/>
          <w:sz w:val="28"/>
          <w:szCs w:val="28"/>
        </w:rPr>
        <w:t xml:space="preserve">  </w:t>
      </w:r>
      <w:r w:rsidR="008407E6" w:rsidRPr="00EF5D7D">
        <w:rPr>
          <w:rFonts w:eastAsia="宋体" w:cs="Times New Roman"/>
          <w:sz w:val="28"/>
          <w:szCs w:val="28"/>
        </w:rPr>
        <w:t xml:space="preserve">    (</w:t>
      </w:r>
      <w:r w:rsidR="006160BE" w:rsidRPr="00EF5D7D">
        <w:rPr>
          <w:rFonts w:eastAsia="宋体" w:cs="Times New Roman"/>
          <w:sz w:val="28"/>
          <w:szCs w:val="28"/>
        </w:rPr>
        <w:t>S</w:t>
      </w:r>
      <w:r w:rsidR="008407E6" w:rsidRPr="00EF5D7D">
        <w:rPr>
          <w:rFonts w:eastAsia="宋体" w:cs="Times New Roman"/>
          <w:sz w:val="28"/>
          <w:szCs w:val="28"/>
        </w:rPr>
        <w:t>1)</w:t>
      </w:r>
    </w:p>
    <w:p w14:paraId="64AF4E9D" w14:textId="487B13FB" w:rsidR="006119D1" w:rsidRPr="00EF5D7D" w:rsidRDefault="00A52C4F" w:rsidP="00EF5D7D">
      <w:pPr>
        <w:jc w:val="right"/>
        <w:rPr>
          <w:rFonts w:eastAsia="宋体" w:cs="Times New Roman"/>
          <w:sz w:val="28"/>
          <w:szCs w:val="28"/>
        </w:rPr>
      </w:pPr>
      <m:oMath>
        <m:r>
          <w:rPr>
            <w:rFonts w:ascii="Cambria Math" w:eastAsia="宋体" w:hAnsi="Cambria Math" w:cs="Times New Roman"/>
            <w:sz w:val="28"/>
            <w:szCs w:val="28"/>
          </w:rPr>
          <m:t>L=(</m:t>
        </m:r>
        <m:f>
          <m:fPr>
            <m:ctrlPr>
              <w:rPr>
                <w:rFonts w:ascii="Cambria Math" w:eastAsia="宋体" w:hAnsi="Cambria Math" w:cs="Times New Roman"/>
                <w:i/>
                <w:sz w:val="28"/>
                <w:szCs w:val="28"/>
              </w:rPr>
            </m:ctrlPr>
          </m:fPr>
          <m:num>
            <m:sSub>
              <m:sSubPr>
                <m:ctrlPr>
                  <w:rPr>
                    <w:rFonts w:ascii="Cambria Math" w:eastAsia="宋体" w:hAnsi="Cambria Math" w:cs="Times New Roman"/>
                    <w:i/>
                    <w:sz w:val="28"/>
                    <w:szCs w:val="28"/>
                  </w:rPr>
                </m:ctrlPr>
              </m:sSubPr>
              <m:e>
                <m:r>
                  <w:rPr>
                    <w:rFonts w:ascii="Cambria Math" w:eastAsia="宋体" w:hAnsi="Cambria Math" w:cs="Times New Roman"/>
                    <w:sz w:val="28"/>
                    <w:szCs w:val="28"/>
                  </w:rPr>
                  <m:t>k</m:t>
                </m:r>
              </m:e>
              <m:sub>
                <m:r>
                  <w:rPr>
                    <w:rFonts w:ascii="Cambria Math" w:eastAsia="宋体" w:hAnsi="Cambria Math" w:cs="Times New Roman"/>
                    <w:sz w:val="28"/>
                    <w:szCs w:val="28"/>
                  </w:rPr>
                  <m:t>B</m:t>
                </m:r>
              </m:sub>
            </m:sSub>
          </m:num>
          <m:den>
            <m:r>
              <w:rPr>
                <w:rFonts w:ascii="Cambria Math" w:eastAsia="宋体" w:hAnsi="Cambria Math" w:cs="Times New Roman"/>
                <w:sz w:val="28"/>
                <w:szCs w:val="28"/>
              </w:rPr>
              <m:t>e</m:t>
            </m:r>
          </m:den>
        </m:f>
        <m:sSup>
          <m:sSupPr>
            <m:ctrlPr>
              <w:rPr>
                <w:rFonts w:ascii="Cambria Math" w:eastAsia="宋体" w:hAnsi="Cambria Math" w:cs="Times New Roman"/>
                <w:i/>
                <w:sz w:val="28"/>
                <w:szCs w:val="28"/>
              </w:rPr>
            </m:ctrlPr>
          </m:sSupPr>
          <m:e>
            <m:r>
              <w:rPr>
                <w:rFonts w:ascii="Cambria Math" w:eastAsia="宋体" w:hAnsi="Cambria Math" w:cs="Times New Roman"/>
                <w:sz w:val="28"/>
                <w:szCs w:val="28"/>
              </w:rPr>
              <m:t>)</m:t>
            </m:r>
          </m:e>
          <m:sup>
            <m:r>
              <w:rPr>
                <w:rFonts w:ascii="Cambria Math" w:eastAsia="宋体" w:hAnsi="Cambria Math" w:cs="Times New Roman"/>
                <w:sz w:val="28"/>
                <w:szCs w:val="28"/>
              </w:rPr>
              <m:t>2</m:t>
            </m:r>
          </m:sup>
        </m:sSup>
        <m:d>
          <m:dPr>
            <m:ctrlPr>
              <w:rPr>
                <w:rFonts w:ascii="Cambria Math" w:eastAsia="宋体" w:hAnsi="Cambria Math" w:cs="Times New Roman"/>
                <w:i/>
                <w:sz w:val="28"/>
                <w:szCs w:val="28"/>
              </w:rPr>
            </m:ctrlPr>
          </m:dPr>
          <m:e>
            <m:f>
              <m:fPr>
                <m:ctrlPr>
                  <w:rPr>
                    <w:rFonts w:ascii="Cambria Math" w:eastAsia="宋体" w:hAnsi="Cambria Math" w:cs="Times New Roman"/>
                    <w:i/>
                    <w:sz w:val="28"/>
                    <w:szCs w:val="28"/>
                  </w:rPr>
                </m:ctrlPr>
              </m:fPr>
              <m:num>
                <m:r>
                  <w:rPr>
                    <w:rFonts w:ascii="Cambria Math" w:eastAsia="宋体" w:hAnsi="Cambria Math" w:cs="Times New Roman"/>
                    <w:sz w:val="28"/>
                    <w:szCs w:val="28"/>
                  </w:rPr>
                  <m:t>(r+7/2)</m:t>
                </m:r>
                <m:sSub>
                  <m:sSubPr>
                    <m:ctrlPr>
                      <w:rPr>
                        <w:rFonts w:ascii="Cambria Math" w:eastAsia="宋体" w:hAnsi="Cambria Math" w:cs="Times New Roman"/>
                        <w:i/>
                        <w:sz w:val="28"/>
                        <w:szCs w:val="28"/>
                      </w:rPr>
                    </m:ctrlPr>
                  </m:sSubPr>
                  <m:e>
                    <m:r>
                      <w:rPr>
                        <w:rFonts w:ascii="Cambria Math" w:eastAsia="宋体" w:hAnsi="Cambria Math" w:cs="Times New Roman"/>
                        <w:sz w:val="28"/>
                        <w:szCs w:val="28"/>
                      </w:rPr>
                      <m:t>F</m:t>
                    </m:r>
                  </m:e>
                  <m:sub>
                    <m:r>
                      <w:rPr>
                        <w:rFonts w:ascii="Cambria Math" w:eastAsia="宋体" w:hAnsi="Cambria Math" w:cs="Times New Roman"/>
                        <w:sz w:val="28"/>
                        <w:szCs w:val="28"/>
                      </w:rPr>
                      <m:t>r+5/2</m:t>
                    </m:r>
                  </m:sub>
                </m:sSub>
                <m:r>
                  <w:rPr>
                    <w:rFonts w:ascii="Cambria Math" w:eastAsia="宋体" w:hAnsi="Cambria Math" w:cs="Times New Roman"/>
                    <w:sz w:val="28"/>
                    <w:szCs w:val="28"/>
                  </w:rPr>
                  <m:t>(ξ)</m:t>
                </m:r>
              </m:num>
              <m:den>
                <m:r>
                  <w:rPr>
                    <w:rFonts w:ascii="Cambria Math" w:eastAsia="宋体" w:hAnsi="Cambria Math" w:cs="Times New Roman"/>
                    <w:sz w:val="28"/>
                    <w:szCs w:val="28"/>
                  </w:rPr>
                  <m:t>(r+3/2)</m:t>
                </m:r>
                <m:sSub>
                  <m:sSubPr>
                    <m:ctrlPr>
                      <w:rPr>
                        <w:rFonts w:ascii="Cambria Math" w:eastAsia="宋体" w:hAnsi="Cambria Math" w:cs="Times New Roman"/>
                        <w:i/>
                        <w:sz w:val="28"/>
                        <w:szCs w:val="28"/>
                      </w:rPr>
                    </m:ctrlPr>
                  </m:sSubPr>
                  <m:e>
                    <m:r>
                      <w:rPr>
                        <w:rFonts w:ascii="Cambria Math" w:eastAsia="宋体" w:hAnsi="Cambria Math" w:cs="Times New Roman"/>
                        <w:sz w:val="28"/>
                        <w:szCs w:val="28"/>
                      </w:rPr>
                      <m:t>F</m:t>
                    </m:r>
                  </m:e>
                  <m:sub>
                    <m:r>
                      <w:rPr>
                        <w:rFonts w:ascii="Cambria Math" w:eastAsia="宋体" w:hAnsi="Cambria Math" w:cs="Times New Roman"/>
                        <w:sz w:val="28"/>
                        <w:szCs w:val="28"/>
                      </w:rPr>
                      <m:t>r+1/2</m:t>
                    </m:r>
                  </m:sub>
                </m:sSub>
                <m:r>
                  <w:rPr>
                    <w:rFonts w:ascii="Cambria Math" w:eastAsia="宋体" w:hAnsi="Cambria Math" w:cs="Times New Roman"/>
                    <w:sz w:val="28"/>
                    <w:szCs w:val="28"/>
                  </w:rPr>
                  <m:t>(ξ)</m:t>
                </m:r>
              </m:den>
            </m:f>
            <m:r>
              <w:rPr>
                <w:rFonts w:ascii="Cambria Math" w:eastAsia="宋体" w:hAnsi="Cambria Math" w:cs="Times New Roman"/>
                <w:sz w:val="28"/>
                <w:szCs w:val="28"/>
              </w:rPr>
              <m:t>-</m:t>
            </m:r>
            <m:sSup>
              <m:sSupPr>
                <m:ctrlPr>
                  <w:rPr>
                    <w:rFonts w:ascii="Cambria Math" w:eastAsia="宋体" w:hAnsi="Cambria Math" w:cs="Times New Roman"/>
                    <w:i/>
                    <w:sz w:val="28"/>
                    <w:szCs w:val="28"/>
                  </w:rPr>
                </m:ctrlPr>
              </m:sSupPr>
              <m:e>
                <m:d>
                  <m:dPr>
                    <m:begChr m:val="["/>
                    <m:endChr m:val="]"/>
                    <m:ctrlPr>
                      <w:rPr>
                        <w:rFonts w:ascii="Cambria Math" w:eastAsia="宋体" w:hAnsi="Cambria Math" w:cs="Times New Roman"/>
                        <w:i/>
                        <w:sz w:val="28"/>
                        <w:szCs w:val="28"/>
                      </w:rPr>
                    </m:ctrlPr>
                  </m:dPr>
                  <m:e>
                    <m:f>
                      <m:fPr>
                        <m:ctrlPr>
                          <w:rPr>
                            <w:rFonts w:ascii="Cambria Math" w:eastAsia="宋体" w:hAnsi="Cambria Math" w:cs="Times New Roman"/>
                            <w:i/>
                            <w:sz w:val="28"/>
                            <w:szCs w:val="28"/>
                          </w:rPr>
                        </m:ctrlPr>
                      </m:fPr>
                      <m:num>
                        <m:r>
                          <w:rPr>
                            <w:rFonts w:ascii="Cambria Math" w:eastAsia="宋体" w:hAnsi="Cambria Math" w:cs="Times New Roman"/>
                            <w:sz w:val="28"/>
                            <w:szCs w:val="28"/>
                          </w:rPr>
                          <m:t>(r+5/2)</m:t>
                        </m:r>
                        <m:sSub>
                          <m:sSubPr>
                            <m:ctrlPr>
                              <w:rPr>
                                <w:rFonts w:ascii="Cambria Math" w:eastAsia="宋体" w:hAnsi="Cambria Math" w:cs="Times New Roman"/>
                                <w:i/>
                                <w:sz w:val="28"/>
                                <w:szCs w:val="28"/>
                              </w:rPr>
                            </m:ctrlPr>
                          </m:sSubPr>
                          <m:e>
                            <m:r>
                              <w:rPr>
                                <w:rFonts w:ascii="Cambria Math" w:eastAsia="宋体" w:hAnsi="Cambria Math" w:cs="Times New Roman"/>
                                <w:sz w:val="28"/>
                                <w:szCs w:val="28"/>
                              </w:rPr>
                              <m:t>F</m:t>
                            </m:r>
                          </m:e>
                          <m:sub>
                            <m:r>
                              <w:rPr>
                                <w:rFonts w:ascii="Cambria Math" w:eastAsia="宋体" w:hAnsi="Cambria Math" w:cs="Times New Roman"/>
                                <w:sz w:val="28"/>
                                <w:szCs w:val="28"/>
                              </w:rPr>
                              <m:t>r+3/2</m:t>
                            </m:r>
                          </m:sub>
                        </m:sSub>
                        <m:r>
                          <w:rPr>
                            <w:rFonts w:ascii="Cambria Math" w:eastAsia="宋体" w:hAnsi="Cambria Math" w:cs="Times New Roman"/>
                            <w:sz w:val="28"/>
                            <w:szCs w:val="28"/>
                          </w:rPr>
                          <m:t>(ξ)</m:t>
                        </m:r>
                      </m:num>
                      <m:den>
                        <m:r>
                          <w:rPr>
                            <w:rFonts w:ascii="Cambria Math" w:eastAsia="宋体" w:hAnsi="Cambria Math" w:cs="Times New Roman"/>
                            <w:sz w:val="28"/>
                            <w:szCs w:val="28"/>
                          </w:rPr>
                          <m:t>(r+3/2)</m:t>
                        </m:r>
                        <m:sSub>
                          <m:sSubPr>
                            <m:ctrlPr>
                              <w:rPr>
                                <w:rFonts w:ascii="Cambria Math" w:eastAsia="宋体" w:hAnsi="Cambria Math" w:cs="Times New Roman"/>
                                <w:i/>
                                <w:sz w:val="28"/>
                                <w:szCs w:val="28"/>
                              </w:rPr>
                            </m:ctrlPr>
                          </m:sSubPr>
                          <m:e>
                            <m:r>
                              <w:rPr>
                                <w:rFonts w:ascii="Cambria Math" w:eastAsia="宋体" w:hAnsi="Cambria Math" w:cs="Times New Roman"/>
                                <w:sz w:val="28"/>
                                <w:szCs w:val="28"/>
                              </w:rPr>
                              <m:t>F</m:t>
                            </m:r>
                          </m:e>
                          <m:sub>
                            <m:r>
                              <w:rPr>
                                <w:rFonts w:ascii="Cambria Math" w:eastAsia="宋体" w:hAnsi="Cambria Math" w:cs="Times New Roman"/>
                                <w:sz w:val="28"/>
                                <w:szCs w:val="28"/>
                              </w:rPr>
                              <m:t>r+1/2</m:t>
                            </m:r>
                          </m:sub>
                        </m:sSub>
                        <m:r>
                          <w:rPr>
                            <w:rFonts w:ascii="Cambria Math" w:eastAsia="宋体" w:hAnsi="Cambria Math" w:cs="Times New Roman"/>
                            <w:sz w:val="28"/>
                            <w:szCs w:val="28"/>
                          </w:rPr>
                          <m:t>(ξ)</m:t>
                        </m:r>
                      </m:den>
                    </m:f>
                  </m:e>
                </m:d>
              </m:e>
              <m:sup>
                <m:r>
                  <w:rPr>
                    <w:rFonts w:ascii="Cambria Math" w:eastAsia="宋体" w:hAnsi="Cambria Math" w:cs="Times New Roman"/>
                    <w:sz w:val="28"/>
                    <w:szCs w:val="28"/>
                  </w:rPr>
                  <m:t>2</m:t>
                </m:r>
              </m:sup>
            </m:sSup>
          </m:e>
        </m:d>
      </m:oMath>
      <w:r w:rsidR="008407E6" w:rsidRPr="00EF5D7D">
        <w:rPr>
          <w:rFonts w:eastAsia="宋体" w:cs="Times New Roman"/>
          <w:sz w:val="28"/>
          <w:szCs w:val="28"/>
        </w:rPr>
        <w:t xml:space="preserve">   </w:t>
      </w:r>
      <w:r w:rsidR="00B32B69" w:rsidRPr="00EF5D7D">
        <w:rPr>
          <w:rFonts w:eastAsia="宋体" w:cs="Times New Roman"/>
          <w:sz w:val="28"/>
          <w:szCs w:val="28"/>
        </w:rPr>
        <w:t xml:space="preserve">      </w:t>
      </w:r>
      <w:r w:rsidR="008407E6" w:rsidRPr="00EF5D7D">
        <w:rPr>
          <w:rFonts w:eastAsia="宋体" w:cs="Times New Roman"/>
          <w:sz w:val="28"/>
          <w:szCs w:val="28"/>
        </w:rPr>
        <w:t xml:space="preserve"> (</w:t>
      </w:r>
      <w:r w:rsidR="006160BE" w:rsidRPr="00EF5D7D">
        <w:rPr>
          <w:rFonts w:eastAsia="宋体" w:cs="Times New Roman"/>
          <w:sz w:val="28"/>
          <w:szCs w:val="28"/>
        </w:rPr>
        <w:t>S</w:t>
      </w:r>
      <w:r w:rsidR="008407E6" w:rsidRPr="00EF5D7D">
        <w:rPr>
          <w:rFonts w:eastAsia="宋体" w:cs="Times New Roman"/>
          <w:sz w:val="28"/>
          <w:szCs w:val="28"/>
        </w:rPr>
        <w:t>2)</w:t>
      </w:r>
    </w:p>
    <w:p w14:paraId="3467C51D" w14:textId="313EB0CB" w:rsidR="006119D1" w:rsidRPr="00EF5D7D" w:rsidRDefault="00085DFE" w:rsidP="00EF5D7D">
      <w:pPr>
        <w:jc w:val="right"/>
        <w:rPr>
          <w:rFonts w:eastAsia="宋体" w:cs="Times New Roman"/>
          <w:sz w:val="28"/>
          <w:szCs w:val="28"/>
        </w:rPr>
      </w:pPr>
      <m:oMath>
        <m:sSub>
          <m:sSubPr>
            <m:ctrlPr>
              <w:rPr>
                <w:rFonts w:ascii="Cambria Math" w:eastAsia="宋体" w:hAnsi="Cambria Math" w:cs="Times New Roman"/>
                <w:i/>
                <w:sz w:val="28"/>
                <w:szCs w:val="28"/>
              </w:rPr>
            </m:ctrlPr>
          </m:sSubPr>
          <m:e>
            <m:r>
              <w:rPr>
                <w:rFonts w:ascii="Cambria Math" w:eastAsia="宋体" w:hAnsi="Cambria Math" w:cs="Times New Roman"/>
                <w:sz w:val="28"/>
                <w:szCs w:val="28"/>
              </w:rPr>
              <m:t>F</m:t>
            </m:r>
          </m:e>
          <m:sub>
            <m:r>
              <w:rPr>
                <w:rFonts w:ascii="Cambria Math" w:eastAsia="宋体" w:hAnsi="Cambria Math" w:cs="Times New Roman"/>
                <w:sz w:val="28"/>
                <w:szCs w:val="28"/>
              </w:rPr>
              <m:t>n</m:t>
            </m:r>
          </m:sub>
        </m:sSub>
        <m:r>
          <w:rPr>
            <w:rFonts w:ascii="Cambria Math" w:eastAsia="宋体" w:hAnsi="Cambria Math" w:cs="Times New Roman"/>
            <w:sz w:val="28"/>
            <w:szCs w:val="28"/>
          </w:rPr>
          <m:t>(ξ)=</m:t>
        </m:r>
        <m:nary>
          <m:naryPr>
            <m:ctrlPr>
              <w:rPr>
                <w:rFonts w:ascii="Cambria Math" w:eastAsia="宋体" w:hAnsi="Cambria Math" w:cs="Times New Roman"/>
                <w:i/>
                <w:sz w:val="28"/>
                <w:szCs w:val="28"/>
              </w:rPr>
            </m:ctrlPr>
          </m:naryPr>
          <m:sub>
            <m:r>
              <w:rPr>
                <w:rFonts w:ascii="Cambria Math" w:eastAsia="宋体" w:hAnsi="Cambria Math" w:cs="Times New Roman"/>
                <w:sz w:val="28"/>
                <w:szCs w:val="28"/>
              </w:rPr>
              <m:t>0</m:t>
            </m:r>
          </m:sub>
          <m:sup>
            <m:r>
              <w:rPr>
                <w:rFonts w:ascii="Cambria Math" w:eastAsia="宋体" w:hAnsi="Cambria Math" w:cs="Times New Roman" w:hint="eastAsia"/>
                <w:sz w:val="28"/>
                <w:szCs w:val="28"/>
              </w:rPr>
              <m:t>∞</m:t>
            </m:r>
          </m:sup>
          <m:e>
            <m:f>
              <m:fPr>
                <m:ctrlPr>
                  <w:rPr>
                    <w:rFonts w:ascii="Cambria Math" w:eastAsia="宋体" w:hAnsi="Cambria Math" w:cs="Times New Roman"/>
                    <w:i/>
                    <w:sz w:val="28"/>
                    <w:szCs w:val="28"/>
                  </w:rPr>
                </m:ctrlPr>
              </m:fPr>
              <m:num>
                <m:sSup>
                  <m:sSupPr>
                    <m:ctrlPr>
                      <w:rPr>
                        <w:rFonts w:ascii="Cambria Math" w:eastAsia="宋体" w:hAnsi="Cambria Math" w:cs="Times New Roman"/>
                        <w:i/>
                        <w:sz w:val="28"/>
                        <w:szCs w:val="28"/>
                      </w:rPr>
                    </m:ctrlPr>
                  </m:sSupPr>
                  <m:e>
                    <m:r>
                      <w:rPr>
                        <w:rFonts w:ascii="Cambria Math" w:eastAsia="宋体" w:hAnsi="Cambria Math" w:cs="Times New Roman"/>
                        <w:sz w:val="28"/>
                        <w:szCs w:val="28"/>
                      </w:rPr>
                      <m:t>x</m:t>
                    </m:r>
                  </m:e>
                  <m:sup>
                    <m:r>
                      <w:rPr>
                        <w:rFonts w:ascii="Cambria Math" w:eastAsia="宋体" w:hAnsi="Cambria Math" w:cs="Times New Roman"/>
                        <w:sz w:val="28"/>
                        <w:szCs w:val="28"/>
                      </w:rPr>
                      <m:t>n</m:t>
                    </m:r>
                  </m:sup>
                </m:sSup>
              </m:num>
              <m:den>
                <m:r>
                  <w:rPr>
                    <w:rFonts w:ascii="Cambria Math" w:eastAsia="宋体" w:hAnsi="Cambria Math" w:cs="Times New Roman"/>
                    <w:sz w:val="28"/>
                    <w:szCs w:val="28"/>
                  </w:rPr>
                  <m:t>1+</m:t>
                </m:r>
                <m:sSup>
                  <m:sSupPr>
                    <m:ctrlPr>
                      <w:rPr>
                        <w:rFonts w:ascii="Cambria Math" w:eastAsia="宋体" w:hAnsi="Cambria Math" w:cs="Times New Roman"/>
                        <w:i/>
                        <w:sz w:val="28"/>
                        <w:szCs w:val="28"/>
                      </w:rPr>
                    </m:ctrlPr>
                  </m:sSupPr>
                  <m:e>
                    <m:r>
                      <w:rPr>
                        <w:rFonts w:ascii="Cambria Math" w:eastAsia="宋体" w:hAnsi="Cambria Math" w:cs="Times New Roman"/>
                        <w:sz w:val="28"/>
                        <w:szCs w:val="28"/>
                      </w:rPr>
                      <m:t>e</m:t>
                    </m:r>
                  </m:e>
                  <m:sup>
                    <m:r>
                      <w:rPr>
                        <w:rFonts w:ascii="Cambria Math" w:eastAsia="宋体" w:hAnsi="Cambria Math" w:cs="Times New Roman"/>
                        <w:sz w:val="28"/>
                        <w:szCs w:val="28"/>
                      </w:rPr>
                      <m:t>x-ξ</m:t>
                    </m:r>
                  </m:sup>
                </m:sSup>
              </m:den>
            </m:f>
          </m:e>
        </m:nary>
        <m:r>
          <w:rPr>
            <w:rFonts w:ascii="Cambria Math" w:eastAsia="宋体" w:hAnsi="Cambria Math" w:cs="Times New Roman"/>
            <w:sz w:val="28"/>
            <w:szCs w:val="28"/>
          </w:rPr>
          <m:t>dx</m:t>
        </m:r>
      </m:oMath>
      <w:r w:rsidR="008407E6" w:rsidRPr="00EF5D7D">
        <w:rPr>
          <w:rFonts w:eastAsia="宋体" w:cs="Times New Roman"/>
          <w:sz w:val="28"/>
          <w:szCs w:val="28"/>
        </w:rPr>
        <w:t xml:space="preserve">    </w:t>
      </w:r>
      <w:r w:rsidR="005459F6">
        <w:rPr>
          <w:rFonts w:eastAsia="宋体" w:cs="Times New Roman"/>
          <w:sz w:val="28"/>
          <w:szCs w:val="28"/>
        </w:rPr>
        <w:t xml:space="preserve">             </w:t>
      </w:r>
      <w:r w:rsidR="008407E6" w:rsidRPr="00EF5D7D">
        <w:rPr>
          <w:rFonts w:eastAsia="宋体" w:cs="Times New Roman"/>
          <w:sz w:val="28"/>
          <w:szCs w:val="28"/>
        </w:rPr>
        <w:t xml:space="preserve">       </w:t>
      </w:r>
      <w:r w:rsidR="00B32B69" w:rsidRPr="00EF5D7D">
        <w:rPr>
          <w:rFonts w:eastAsia="宋体" w:cs="Times New Roman"/>
          <w:sz w:val="28"/>
          <w:szCs w:val="28"/>
        </w:rPr>
        <w:t xml:space="preserve">   </w:t>
      </w:r>
      <w:r w:rsidR="008407E6" w:rsidRPr="00EF5D7D">
        <w:rPr>
          <w:rFonts w:eastAsia="宋体" w:cs="Times New Roman"/>
          <w:sz w:val="28"/>
          <w:szCs w:val="28"/>
        </w:rPr>
        <w:t xml:space="preserve"> </w:t>
      </w:r>
      <w:r w:rsidR="00B32B69" w:rsidRPr="00EF5D7D">
        <w:rPr>
          <w:rFonts w:eastAsia="宋体" w:cs="Times New Roman"/>
          <w:sz w:val="28"/>
          <w:szCs w:val="28"/>
        </w:rPr>
        <w:t xml:space="preserve"> </w:t>
      </w:r>
      <w:r w:rsidR="008407E6" w:rsidRPr="00EF5D7D">
        <w:rPr>
          <w:rFonts w:eastAsia="宋体" w:cs="Times New Roman"/>
          <w:sz w:val="28"/>
          <w:szCs w:val="28"/>
        </w:rPr>
        <w:t xml:space="preserve">  (</w:t>
      </w:r>
      <w:r w:rsidR="006160BE" w:rsidRPr="00EF5D7D">
        <w:rPr>
          <w:rFonts w:eastAsia="宋体" w:cs="Times New Roman"/>
          <w:sz w:val="28"/>
          <w:szCs w:val="28"/>
        </w:rPr>
        <w:t>S</w:t>
      </w:r>
      <w:r w:rsidR="008407E6" w:rsidRPr="00EF5D7D">
        <w:rPr>
          <w:rFonts w:eastAsia="宋体" w:cs="Times New Roman"/>
          <w:sz w:val="28"/>
          <w:szCs w:val="28"/>
        </w:rPr>
        <w:t>3)</w:t>
      </w:r>
    </w:p>
    <w:p w14:paraId="0C01A87A" w14:textId="72F4B7DE" w:rsidR="006119D1" w:rsidRPr="00EF5D7D" w:rsidRDefault="00A52C4F" w:rsidP="00EF5D7D">
      <w:pPr>
        <w:jc w:val="right"/>
        <w:rPr>
          <w:rFonts w:eastAsia="宋体" w:cs="Times New Roman"/>
          <w:sz w:val="28"/>
          <w:szCs w:val="28"/>
        </w:rPr>
      </w:pPr>
      <m:oMath>
        <m:r>
          <w:rPr>
            <w:rFonts w:ascii="Cambria Math" w:eastAsia="宋体" w:hAnsi="Cambria Math" w:cs="Times New Roman"/>
            <w:sz w:val="28"/>
            <w:szCs w:val="28"/>
          </w:rPr>
          <m:t>ξ=</m:t>
        </m:r>
        <m:f>
          <m:fPr>
            <m:ctrlPr>
              <w:rPr>
                <w:rFonts w:ascii="Cambria Math" w:eastAsia="宋体" w:hAnsi="Cambria Math" w:cs="Times New Roman"/>
                <w:i/>
                <w:sz w:val="28"/>
                <w:szCs w:val="28"/>
              </w:rPr>
            </m:ctrlPr>
          </m:fPr>
          <m:num>
            <m:sSub>
              <m:sSubPr>
                <m:ctrlPr>
                  <w:rPr>
                    <w:rFonts w:ascii="Cambria Math" w:eastAsia="宋体" w:hAnsi="Cambria Math" w:cs="Times New Roman"/>
                    <w:i/>
                    <w:sz w:val="28"/>
                    <w:szCs w:val="28"/>
                  </w:rPr>
                </m:ctrlPr>
              </m:sSubPr>
              <m:e>
                <m:r>
                  <w:rPr>
                    <w:rFonts w:ascii="Cambria Math" w:eastAsia="宋体" w:hAnsi="Cambria Math" w:cs="Times New Roman"/>
                    <w:sz w:val="28"/>
                    <w:szCs w:val="28"/>
                  </w:rPr>
                  <m:t>E</m:t>
                </m:r>
              </m:e>
              <m:sub>
                <m:r>
                  <w:rPr>
                    <w:rFonts w:ascii="Cambria Math" w:eastAsia="宋体" w:hAnsi="Cambria Math" w:cs="Times New Roman"/>
                    <w:sz w:val="28"/>
                    <w:szCs w:val="28"/>
                  </w:rPr>
                  <m:t>F</m:t>
                </m:r>
              </m:sub>
            </m:sSub>
          </m:num>
          <m:den>
            <m:sSub>
              <m:sSubPr>
                <m:ctrlPr>
                  <w:rPr>
                    <w:rFonts w:ascii="Cambria Math" w:eastAsia="宋体" w:hAnsi="Cambria Math" w:cs="Times New Roman"/>
                    <w:i/>
                    <w:sz w:val="28"/>
                    <w:szCs w:val="28"/>
                  </w:rPr>
                </m:ctrlPr>
              </m:sSubPr>
              <m:e>
                <m:r>
                  <w:rPr>
                    <w:rFonts w:ascii="Cambria Math" w:eastAsia="宋体" w:hAnsi="Cambria Math" w:cs="Times New Roman"/>
                    <w:sz w:val="28"/>
                    <w:szCs w:val="28"/>
                  </w:rPr>
                  <m:t>k</m:t>
                </m:r>
              </m:e>
              <m:sub>
                <m:r>
                  <w:rPr>
                    <w:rFonts w:ascii="Cambria Math" w:eastAsia="宋体" w:hAnsi="Cambria Math" w:cs="Times New Roman"/>
                    <w:sz w:val="28"/>
                    <w:szCs w:val="28"/>
                  </w:rPr>
                  <m:t>B</m:t>
                </m:r>
              </m:sub>
            </m:sSub>
            <m:r>
              <w:rPr>
                <w:rFonts w:ascii="Cambria Math" w:eastAsia="宋体" w:hAnsi="Cambria Math" w:cs="Times New Roman"/>
                <w:sz w:val="28"/>
                <w:szCs w:val="28"/>
              </w:rPr>
              <m:t>T</m:t>
            </m:r>
          </m:den>
        </m:f>
      </m:oMath>
      <w:r w:rsidR="008407E6" w:rsidRPr="00EF5D7D">
        <w:rPr>
          <w:rFonts w:eastAsia="宋体" w:cs="Times New Roman"/>
          <w:sz w:val="28"/>
          <w:szCs w:val="28"/>
        </w:rPr>
        <w:t xml:space="preserve">               </w:t>
      </w:r>
      <w:r w:rsidR="005459F6">
        <w:rPr>
          <w:rFonts w:eastAsia="宋体" w:cs="Times New Roman"/>
          <w:sz w:val="28"/>
          <w:szCs w:val="28"/>
        </w:rPr>
        <w:t xml:space="preserve">                  </w:t>
      </w:r>
      <w:r w:rsidR="00B32B69" w:rsidRPr="00EF5D7D">
        <w:rPr>
          <w:rFonts w:eastAsia="宋体" w:cs="Times New Roman"/>
          <w:sz w:val="28"/>
          <w:szCs w:val="28"/>
        </w:rPr>
        <w:t xml:space="preserve">  </w:t>
      </w:r>
      <w:r w:rsidR="008407E6" w:rsidRPr="00EF5D7D">
        <w:rPr>
          <w:rFonts w:eastAsia="宋体" w:cs="Times New Roman"/>
          <w:sz w:val="28"/>
          <w:szCs w:val="28"/>
        </w:rPr>
        <w:t xml:space="preserve">       (</w:t>
      </w:r>
      <w:r w:rsidR="006160BE" w:rsidRPr="00EF5D7D">
        <w:rPr>
          <w:rFonts w:eastAsia="宋体" w:cs="Times New Roman"/>
          <w:sz w:val="28"/>
          <w:szCs w:val="28"/>
        </w:rPr>
        <w:t>S</w:t>
      </w:r>
      <w:r w:rsidR="008407E6" w:rsidRPr="00EF5D7D">
        <w:rPr>
          <w:rFonts w:eastAsia="宋体" w:cs="Times New Roman"/>
          <w:sz w:val="28"/>
          <w:szCs w:val="28"/>
        </w:rPr>
        <w:t>4)</w:t>
      </w:r>
    </w:p>
    <w:p w14:paraId="36A919FA" w14:textId="2F5308F1" w:rsidR="006119D1" w:rsidRPr="00EF5D7D" w:rsidRDefault="008407E6">
      <w:pPr>
        <w:rPr>
          <w:rFonts w:eastAsia="宋体" w:cs="Times New Roman"/>
          <w:sz w:val="28"/>
          <w:szCs w:val="28"/>
        </w:rPr>
      </w:pPr>
      <w:bookmarkStart w:id="19" w:name="OLE_LINK18"/>
      <w:r w:rsidRPr="00EF5D7D">
        <w:rPr>
          <w:rFonts w:eastAsia="宋体" w:cs="Times New Roman"/>
          <w:sz w:val="28"/>
          <w:szCs w:val="28"/>
        </w:rPr>
        <w:lastRenderedPageBreak/>
        <w:t xml:space="preserve">where </w:t>
      </w:r>
      <w:r w:rsidRPr="00EF5D7D">
        <w:rPr>
          <w:rFonts w:eastAsia="宋体" w:cs="Times New Roman"/>
          <w:i/>
          <w:iCs/>
          <w:sz w:val="28"/>
          <w:szCs w:val="28"/>
        </w:rPr>
        <w:t>E</w:t>
      </w:r>
      <w:r w:rsidR="00A52C4F" w:rsidRPr="00EF5D7D">
        <w:rPr>
          <w:rFonts w:eastAsia="宋体" w:cs="Times New Roman"/>
          <w:i/>
          <w:iCs/>
          <w:sz w:val="28"/>
          <w:szCs w:val="28"/>
          <w:vertAlign w:val="subscript"/>
        </w:rPr>
        <w:t>F</w:t>
      </w:r>
      <w:r w:rsidRPr="00EF5D7D">
        <w:rPr>
          <w:rFonts w:eastAsia="宋体" w:cs="Times New Roman"/>
          <w:sz w:val="28"/>
          <w:szCs w:val="28"/>
        </w:rPr>
        <w:t xml:space="preserve"> is the Fermi energy, </w:t>
      </w:r>
      <w:bookmarkStart w:id="20" w:name="OLE_LINK6"/>
      <w:r w:rsidRPr="00EF5D7D">
        <w:rPr>
          <w:rFonts w:eastAsia="宋体" w:cs="Times New Roman"/>
          <w:i/>
          <w:iCs/>
          <w:sz w:val="28"/>
          <w:szCs w:val="28"/>
        </w:rPr>
        <w:t xml:space="preserve">ξ </w:t>
      </w:r>
      <w:bookmarkEnd w:id="20"/>
      <w:r w:rsidRPr="00EF5D7D">
        <w:rPr>
          <w:rFonts w:eastAsia="宋体" w:cs="Times New Roman"/>
          <w:sz w:val="28"/>
          <w:szCs w:val="28"/>
        </w:rPr>
        <w:t xml:space="preserve">is the reduced Fermi energy, </w:t>
      </w:r>
      <w:r w:rsidRPr="00EF5D7D">
        <w:rPr>
          <w:rFonts w:eastAsia="宋体" w:cs="Times New Roman"/>
          <w:i/>
          <w:iCs/>
          <w:sz w:val="28"/>
          <w:szCs w:val="28"/>
        </w:rPr>
        <w:t>k</w:t>
      </w:r>
      <w:r w:rsidRPr="00EF5D7D">
        <w:rPr>
          <w:rFonts w:eastAsia="宋体" w:cs="Times New Roman"/>
          <w:i/>
          <w:iCs/>
          <w:sz w:val="28"/>
          <w:szCs w:val="28"/>
          <w:vertAlign w:val="subscript"/>
        </w:rPr>
        <w:t>B</w:t>
      </w:r>
      <w:r w:rsidRPr="00EF5D7D">
        <w:rPr>
          <w:rFonts w:eastAsia="宋体" w:cs="Times New Roman"/>
          <w:sz w:val="28"/>
          <w:szCs w:val="28"/>
        </w:rPr>
        <w:t xml:space="preserve"> is the Boltzmann constant, </w:t>
      </w:r>
      <w:r w:rsidRPr="00EF5D7D">
        <w:rPr>
          <w:rFonts w:eastAsia="宋体" w:cs="Times New Roman"/>
          <w:i/>
          <w:sz w:val="28"/>
          <w:szCs w:val="28"/>
        </w:rPr>
        <w:t>e</w:t>
      </w:r>
      <w:r w:rsidRPr="00EF5D7D">
        <w:rPr>
          <w:rFonts w:eastAsia="宋体" w:cs="Times New Roman"/>
          <w:sz w:val="28"/>
          <w:szCs w:val="28"/>
        </w:rPr>
        <w:t xml:space="preserve"> is the </w:t>
      </w:r>
      <w:r w:rsidR="0028707C" w:rsidRPr="00EF5D7D">
        <w:rPr>
          <w:rFonts w:eastAsia="宋体" w:cs="Times New Roman"/>
          <w:sz w:val="28"/>
          <w:szCs w:val="28"/>
        </w:rPr>
        <w:t xml:space="preserve">elemental </w:t>
      </w:r>
      <w:r w:rsidRPr="00EF5D7D">
        <w:rPr>
          <w:rFonts w:eastAsia="宋体" w:cs="Times New Roman"/>
          <w:sz w:val="28"/>
          <w:szCs w:val="28"/>
        </w:rPr>
        <w:t xml:space="preserve">charge, and </w:t>
      </w:r>
      <w:proofErr w:type="spellStart"/>
      <w:r w:rsidRPr="00EF5D7D">
        <w:rPr>
          <w:rFonts w:eastAsia="宋体" w:cs="Times New Roman"/>
          <w:i/>
          <w:iCs/>
          <w:sz w:val="28"/>
          <w:szCs w:val="28"/>
        </w:rPr>
        <w:t>F</w:t>
      </w:r>
      <w:r w:rsidRPr="00EF5D7D">
        <w:rPr>
          <w:rFonts w:eastAsia="宋体" w:cs="Times New Roman"/>
          <w:i/>
          <w:sz w:val="28"/>
          <w:szCs w:val="28"/>
          <w:vertAlign w:val="subscript"/>
        </w:rPr>
        <w:t>n</w:t>
      </w:r>
      <w:proofErr w:type="spellEnd"/>
      <w:r w:rsidRPr="00EF5D7D">
        <w:rPr>
          <w:rFonts w:eastAsia="宋体" w:cs="Times New Roman"/>
          <w:sz w:val="28"/>
          <w:szCs w:val="28"/>
        </w:rPr>
        <w:t xml:space="preserve"> (</w:t>
      </w:r>
      <w:r w:rsidRPr="00EF5D7D">
        <w:rPr>
          <w:rFonts w:eastAsia="宋体" w:cs="Times New Roman"/>
          <w:i/>
          <w:iCs/>
          <w:sz w:val="28"/>
          <w:szCs w:val="28"/>
        </w:rPr>
        <w:t>ξ</w:t>
      </w:r>
      <w:r w:rsidRPr="00EF5D7D">
        <w:rPr>
          <w:rFonts w:eastAsia="宋体" w:cs="Times New Roman"/>
          <w:sz w:val="28"/>
          <w:szCs w:val="28"/>
        </w:rPr>
        <w:t>) is the Fermi integration.</w:t>
      </w:r>
      <w:bookmarkEnd w:id="19"/>
    </w:p>
    <w:p w14:paraId="0A020A75" w14:textId="77777777" w:rsidR="00C42488" w:rsidRPr="00EF5D7D" w:rsidRDefault="00C42488" w:rsidP="00C42488">
      <w:pPr>
        <w:widowControl/>
        <w:spacing w:beforeLines="100" w:before="312" w:afterLines="50" w:after="156" w:line="360" w:lineRule="auto"/>
        <w:jc w:val="left"/>
        <w:rPr>
          <w:rFonts w:cs="Times New Roman"/>
          <w:sz w:val="28"/>
          <w:szCs w:val="28"/>
        </w:rPr>
      </w:pPr>
      <w:r w:rsidRPr="00EF5D7D">
        <w:rPr>
          <w:rFonts w:cs="Times New Roman"/>
          <w:b/>
          <w:sz w:val="28"/>
          <w:szCs w:val="28"/>
        </w:rPr>
        <w:t>Debye-Callaway Model Simulation</w:t>
      </w:r>
    </w:p>
    <w:p w14:paraId="0B57E33A" w14:textId="1563C00B" w:rsidR="00C42488" w:rsidRPr="00EF5D7D" w:rsidRDefault="00C42488" w:rsidP="00C42488">
      <w:pPr>
        <w:spacing w:line="360" w:lineRule="auto"/>
        <w:ind w:firstLineChars="150" w:firstLine="420"/>
        <w:rPr>
          <w:rFonts w:cs="Times New Roman"/>
          <w:sz w:val="28"/>
          <w:szCs w:val="28"/>
        </w:rPr>
      </w:pPr>
      <w:r w:rsidRPr="00EF5D7D">
        <w:rPr>
          <w:rFonts w:cs="Times New Roman"/>
          <w:sz w:val="28"/>
          <w:szCs w:val="28"/>
        </w:rPr>
        <w:t>According to the research of Callaway et al., it is found that the scattering of point defects in the alloy is mainly affected by the quality difference (quality fluctuation) and size difference (strain field fluctuation) between the impurity atoms and the host lattice [</w:t>
      </w:r>
      <w:r w:rsidRPr="00EF5D7D">
        <w:rPr>
          <w:rFonts w:cs="Times New Roman"/>
          <w:color w:val="5B9BD5" w:themeColor="accent1"/>
          <w:sz w:val="28"/>
          <w:szCs w:val="28"/>
        </w:rPr>
        <w:t>1-3</w:t>
      </w:r>
      <w:r w:rsidRPr="00EF5D7D">
        <w:rPr>
          <w:rFonts w:cs="Times New Roman"/>
          <w:sz w:val="28"/>
          <w:szCs w:val="28"/>
        </w:rPr>
        <w:t>]. The Debye-Callaway model predicts the lattice thermal conductivity caused by point defects. The following equation calculates the lattice thermal conductivity crystal type of alloys with different compositions:[</w:t>
      </w:r>
      <w:r w:rsidRPr="00EF5D7D">
        <w:rPr>
          <w:rFonts w:cs="Times New Roman"/>
          <w:color w:val="5B9BD5" w:themeColor="accent1"/>
          <w:sz w:val="28"/>
          <w:szCs w:val="28"/>
        </w:rPr>
        <w:t>4</w:t>
      </w:r>
      <w:r w:rsidRPr="00EF5D7D">
        <w:rPr>
          <w:rFonts w:cs="Times New Roman"/>
          <w:sz w:val="28"/>
          <w:szCs w:val="28"/>
        </w:rPr>
        <w:t>]</w:t>
      </w:r>
    </w:p>
    <w:p w14:paraId="4AEAB725" w14:textId="77777777" w:rsidR="00CB0EC3" w:rsidRPr="00EF5D7D" w:rsidRDefault="00085DFE" w:rsidP="00CB0EC3">
      <w:pPr>
        <w:wordWrap w:val="0"/>
        <w:spacing w:beforeLines="30" w:before="93" w:afterLines="50" w:after="156" w:line="360" w:lineRule="auto"/>
        <w:jc w:val="right"/>
        <w:rPr>
          <w:rFonts w:eastAsiaTheme="minorEastAsia" w:cs="Times New Roman"/>
          <w:sz w:val="28"/>
          <w:szCs w:val="28"/>
        </w:rPr>
      </w:pPr>
      <m:oMath>
        <m:sSup>
          <m:sSupPr>
            <m:ctrlPr>
              <w:rPr>
                <w:rFonts w:ascii="Cambria Math" w:hAnsi="Cambria Math" w:cs="Times New Roman"/>
                <w:sz w:val="28"/>
                <w:szCs w:val="28"/>
              </w:rPr>
            </m:ctrlPr>
          </m:sSupPr>
          <m:e>
            <m:r>
              <m:rPr>
                <m:nor/>
              </m:rPr>
              <w:rPr>
                <w:rFonts w:cs="Times New Roman"/>
                <w:i/>
                <w:sz w:val="28"/>
                <w:szCs w:val="28"/>
              </w:rPr>
              <m:t>u</m:t>
            </m:r>
          </m:e>
          <m:sup>
            <m:r>
              <m:rPr>
                <m:nor/>
              </m:rPr>
              <w:rPr>
                <w:rFonts w:cs="Times New Roman"/>
                <w:sz w:val="28"/>
                <w:szCs w:val="28"/>
              </w:rPr>
              <m:t>2</m:t>
            </m:r>
          </m:sup>
        </m:sSup>
        <m:r>
          <m:rPr>
            <m:nor/>
          </m:rPr>
          <w:rPr>
            <w:rFonts w:cs="Times New Roman"/>
            <w:sz w:val="28"/>
            <w:szCs w:val="28"/>
          </w:rPr>
          <m:t>=</m:t>
        </m:r>
        <m:d>
          <m:dPr>
            <m:ctrlPr>
              <w:rPr>
                <w:rFonts w:ascii="Cambria Math" w:hAnsi="Cambria Math" w:cs="Times New Roman"/>
                <w:i/>
                <w:sz w:val="28"/>
                <w:szCs w:val="28"/>
              </w:rPr>
            </m:ctrlPr>
          </m:dPr>
          <m:e>
            <m:f>
              <m:fPr>
                <m:ctrlPr>
                  <w:rPr>
                    <w:rFonts w:ascii="Cambria Math" w:hAnsi="Cambria Math" w:cs="Times New Roman"/>
                    <w:i/>
                    <w:sz w:val="28"/>
                    <w:szCs w:val="28"/>
                  </w:rPr>
                </m:ctrlPr>
              </m:fPr>
              <m:num>
                <m:sSup>
                  <m:sSupPr>
                    <m:ctrlPr>
                      <w:rPr>
                        <w:rFonts w:ascii="Cambria Math" w:hAnsi="Cambria Math" w:cs="Times New Roman"/>
                        <w:i/>
                        <w:sz w:val="28"/>
                        <w:szCs w:val="28"/>
                      </w:rPr>
                    </m:ctrlPr>
                  </m:sSupPr>
                  <m:e>
                    <m:r>
                      <m:rPr>
                        <m:nor/>
                      </m:rPr>
                      <w:rPr>
                        <w:rFonts w:cs="Times New Roman"/>
                        <w:i/>
                        <w:sz w:val="28"/>
                        <w:szCs w:val="28"/>
                      </w:rPr>
                      <m:t>π</m:t>
                    </m:r>
                  </m:e>
                  <m:sup>
                    <m:r>
                      <m:rPr>
                        <m:nor/>
                      </m:rPr>
                      <w:rPr>
                        <w:rFonts w:cs="Times New Roman"/>
                        <w:i/>
                        <w:sz w:val="28"/>
                        <w:szCs w:val="28"/>
                      </w:rPr>
                      <m:t>2</m:t>
                    </m:r>
                  </m:sup>
                </m:sSup>
                <m:sSub>
                  <m:sSubPr>
                    <m:ctrlPr>
                      <w:rPr>
                        <w:rFonts w:ascii="Cambria Math" w:hAnsi="Cambria Math" w:cs="Times New Roman"/>
                        <w:i/>
                        <w:sz w:val="28"/>
                        <w:szCs w:val="28"/>
                      </w:rPr>
                    </m:ctrlPr>
                  </m:sSubPr>
                  <m:e>
                    <m:r>
                      <m:rPr>
                        <m:nor/>
                      </m:rPr>
                      <w:rPr>
                        <w:rFonts w:cs="Times New Roman"/>
                        <w:i/>
                        <w:sz w:val="28"/>
                        <w:szCs w:val="28"/>
                      </w:rPr>
                      <m:t>θ</m:t>
                    </m:r>
                  </m:e>
                  <m:sub>
                    <m:r>
                      <m:rPr>
                        <m:nor/>
                      </m:rPr>
                      <w:rPr>
                        <w:rFonts w:cs="Times New Roman"/>
                        <w:i/>
                        <w:sz w:val="28"/>
                        <w:szCs w:val="28"/>
                      </w:rPr>
                      <m:t>D</m:t>
                    </m:r>
                  </m:sub>
                </m:sSub>
                <m:r>
                  <m:rPr>
                    <m:nor/>
                  </m:rPr>
                  <w:rPr>
                    <w:rFonts w:cs="Times New Roman"/>
                    <w:i/>
                    <w:sz w:val="28"/>
                    <w:szCs w:val="28"/>
                  </w:rPr>
                  <m:t>Ω</m:t>
                </m:r>
              </m:num>
              <m:den>
                <m:r>
                  <m:rPr>
                    <m:nor/>
                  </m:rPr>
                  <w:rPr>
                    <w:rFonts w:cs="Times New Roman"/>
                    <w:i/>
                    <w:sz w:val="28"/>
                    <w:szCs w:val="28"/>
                  </w:rPr>
                  <m:t>h</m:t>
                </m:r>
                <m:sSup>
                  <m:sSupPr>
                    <m:ctrlPr>
                      <w:rPr>
                        <w:rFonts w:ascii="Cambria Math" w:hAnsi="Cambria Math" w:cs="Times New Roman"/>
                        <w:i/>
                        <w:sz w:val="28"/>
                        <w:szCs w:val="28"/>
                      </w:rPr>
                    </m:ctrlPr>
                  </m:sSupPr>
                  <m:e>
                    <m:r>
                      <m:rPr>
                        <m:nor/>
                      </m:rPr>
                      <w:rPr>
                        <w:rFonts w:cs="Times New Roman"/>
                        <w:i/>
                        <w:sz w:val="28"/>
                        <w:szCs w:val="28"/>
                      </w:rPr>
                      <m:t>ν</m:t>
                    </m:r>
                  </m:e>
                  <m:sup>
                    <m:r>
                      <m:rPr>
                        <m:nor/>
                      </m:rPr>
                      <w:rPr>
                        <w:rFonts w:cs="Times New Roman"/>
                        <w:i/>
                        <w:sz w:val="28"/>
                        <w:szCs w:val="28"/>
                      </w:rPr>
                      <m:t>2</m:t>
                    </m:r>
                  </m:sup>
                </m:sSup>
              </m:den>
            </m:f>
          </m:e>
        </m:d>
        <m:sSubSup>
          <m:sSubSupPr>
            <m:ctrlPr>
              <w:rPr>
                <w:rFonts w:ascii="Cambria Math" w:hAnsi="Cambria Math" w:cs="Times New Roman"/>
                <w:i/>
                <w:sz w:val="28"/>
                <w:szCs w:val="28"/>
              </w:rPr>
            </m:ctrlPr>
          </m:sSubSupPr>
          <m:e>
            <m:r>
              <m:rPr>
                <m:nor/>
              </m:rPr>
              <w:rPr>
                <w:rFonts w:cs="Times New Roman"/>
                <w:i/>
                <w:sz w:val="28"/>
                <w:szCs w:val="28"/>
              </w:rPr>
              <m:t>κ</m:t>
            </m:r>
          </m:e>
          <m:sub>
            <m:r>
              <m:rPr>
                <m:nor/>
              </m:rPr>
              <w:rPr>
                <w:rFonts w:cs="Times New Roman"/>
                <w:i/>
                <w:sz w:val="28"/>
                <w:szCs w:val="28"/>
              </w:rPr>
              <m:t>L</m:t>
            </m:r>
          </m:sub>
          <m:sup>
            <m:r>
              <m:rPr>
                <m:nor/>
              </m:rPr>
              <w:rPr>
                <w:rFonts w:cs="Times New Roman"/>
                <w:i/>
                <w:sz w:val="28"/>
                <w:szCs w:val="28"/>
              </w:rPr>
              <m:t>pure</m:t>
            </m:r>
          </m:sup>
        </m:sSubSup>
        <m:sSub>
          <m:sSubPr>
            <m:ctrlPr>
              <w:rPr>
                <w:rFonts w:ascii="Cambria Math" w:hAnsi="Cambria Math" w:cs="Times New Roman"/>
                <w:i/>
                <w:sz w:val="28"/>
                <w:szCs w:val="28"/>
              </w:rPr>
            </m:ctrlPr>
          </m:sSubPr>
          <m:e>
            <m:r>
              <w:rPr>
                <w:rFonts w:ascii="Cambria Math" w:hAnsi="Cambria Math" w:cs="Times New Roman"/>
                <w:sz w:val="28"/>
                <w:szCs w:val="28"/>
              </w:rPr>
              <m:t>Γ</m:t>
            </m:r>
          </m:e>
          <m:sub>
            <m:r>
              <w:rPr>
                <w:rFonts w:ascii="Cambria Math" w:hAnsi="Cambria Math" w:cs="Times New Roman"/>
                <w:sz w:val="28"/>
                <w:szCs w:val="28"/>
              </w:rPr>
              <m:t>calc</m:t>
            </m:r>
          </m:sub>
        </m:sSub>
        <m:r>
          <m:rPr>
            <m:nor/>
          </m:rPr>
          <w:rPr>
            <w:rFonts w:cs="Times New Roman"/>
            <w:i/>
            <w:sz w:val="28"/>
            <w:szCs w:val="28"/>
          </w:rPr>
          <m:t xml:space="preserve"> </m:t>
        </m:r>
        <m:r>
          <m:rPr>
            <m:nor/>
          </m:rPr>
          <w:rPr>
            <w:rFonts w:cs="Times New Roman"/>
            <w:sz w:val="28"/>
            <w:szCs w:val="28"/>
          </w:rPr>
          <m:t xml:space="preserve">                     </m:t>
        </m:r>
        <m:r>
          <m:rPr>
            <m:nor/>
          </m:rPr>
          <w:rPr>
            <w:rFonts w:ascii="Cambria Math" w:cs="Times New Roman"/>
            <w:sz w:val="28"/>
            <w:szCs w:val="28"/>
          </w:rPr>
          <m:t xml:space="preserve">     </m:t>
        </m:r>
        <m:r>
          <m:rPr>
            <m:nor/>
          </m:rPr>
          <w:rPr>
            <w:rFonts w:cs="Times New Roman"/>
            <w:sz w:val="28"/>
            <w:szCs w:val="28"/>
          </w:rPr>
          <m:t xml:space="preserve">                       </m:t>
        </m:r>
      </m:oMath>
      <w:r w:rsidR="00C42488" w:rsidRPr="00EF5D7D">
        <w:rPr>
          <w:rFonts w:cs="Times New Roman"/>
          <w:sz w:val="28"/>
          <w:szCs w:val="28"/>
        </w:rPr>
        <w:t>(S5)</w:t>
      </w:r>
    </w:p>
    <w:p w14:paraId="493A1A4B" w14:textId="0FC91E56" w:rsidR="00C42488" w:rsidRPr="00EF5D7D" w:rsidRDefault="00085DFE" w:rsidP="00EF5D7D">
      <w:pPr>
        <w:spacing w:beforeLines="30" w:before="93" w:afterLines="50" w:after="156" w:line="360" w:lineRule="auto"/>
        <w:jc w:val="right"/>
        <w:rPr>
          <w:rFonts w:cs="Times New Roman"/>
          <w:sz w:val="28"/>
          <w:szCs w:val="28"/>
        </w:rPr>
      </w:pPr>
      <m:oMath>
        <m:sSubSup>
          <m:sSubSupPr>
            <m:ctrlPr>
              <w:rPr>
                <w:rFonts w:ascii="Cambria Math" w:hAnsi="Cambria Math" w:cs="Times New Roman"/>
                <w:i/>
                <w:sz w:val="28"/>
                <w:szCs w:val="28"/>
              </w:rPr>
            </m:ctrlPr>
          </m:sSubSupPr>
          <m:e>
            <m:r>
              <w:rPr>
                <w:rFonts w:ascii="Cambria Math" w:hAnsi="Cambria Math" w:cs="Times New Roman"/>
                <w:sz w:val="28"/>
                <w:szCs w:val="28"/>
              </w:rPr>
              <m:t>κ</m:t>
            </m:r>
          </m:e>
          <m:sub>
            <m:r>
              <w:rPr>
                <w:rFonts w:ascii="Cambria Math" w:hAnsi="Cambria Math" w:cs="Times New Roman"/>
                <w:sz w:val="28"/>
                <w:szCs w:val="28"/>
              </w:rPr>
              <m:t>L</m:t>
            </m:r>
          </m:sub>
          <m:sup>
            <m:r>
              <w:rPr>
                <w:rFonts w:ascii="Cambria Math" w:hAnsi="Cambria Math" w:cs="Times New Roman"/>
                <w:sz w:val="28"/>
                <w:szCs w:val="28"/>
              </w:rPr>
              <m:t>calc</m:t>
            </m:r>
          </m:sup>
        </m:sSubSup>
        <m:r>
          <w:rPr>
            <w:rFonts w:ascii="Cambria Math" w:hAnsi="Cambria Math" w:cs="Times New Roman"/>
            <w:sz w:val="28"/>
            <w:szCs w:val="28"/>
          </w:rPr>
          <m:t>=</m:t>
        </m:r>
        <m:f>
          <m:fPr>
            <m:ctrlPr>
              <w:rPr>
                <w:rFonts w:ascii="Cambria Math" w:hAnsi="Cambria Math" w:cs="Times New Roman"/>
                <w:i/>
                <w:sz w:val="28"/>
                <w:szCs w:val="28"/>
              </w:rPr>
            </m:ctrlPr>
          </m:fPr>
          <m:num>
            <m:sSup>
              <m:sSupPr>
                <m:ctrlPr>
                  <w:rPr>
                    <w:rFonts w:ascii="Cambria Math" w:hAnsi="Cambria Math" w:cs="Times New Roman"/>
                    <w:i/>
                    <w:sz w:val="28"/>
                    <w:szCs w:val="28"/>
                  </w:rPr>
                </m:ctrlPr>
              </m:sSupPr>
              <m:e>
                <m:r>
                  <w:rPr>
                    <w:rFonts w:ascii="Cambria Math" w:hAnsi="Cambria Math" w:cs="Times New Roman"/>
                    <w:sz w:val="28"/>
                    <w:szCs w:val="28"/>
                  </w:rPr>
                  <m:t>tan</m:t>
                </m:r>
              </m:e>
              <m:sup>
                <m:r>
                  <w:rPr>
                    <w:rFonts w:ascii="Cambria Math" w:hAnsi="Cambria Math" w:cs="Times New Roman"/>
                    <w:sz w:val="28"/>
                    <w:szCs w:val="28"/>
                  </w:rPr>
                  <m:t>-1</m:t>
                </m:r>
              </m:sup>
            </m:sSup>
            <m:r>
              <w:rPr>
                <w:rFonts w:ascii="Cambria Math" w:hAnsi="Cambria Math" w:cs="Times New Roman"/>
                <w:sz w:val="28"/>
                <w:szCs w:val="28"/>
              </w:rPr>
              <m:t>(u)</m:t>
            </m:r>
          </m:num>
          <m:den>
            <m:r>
              <w:rPr>
                <w:rFonts w:ascii="Cambria Math" w:hAnsi="Cambria Math" w:cs="Times New Roman"/>
                <w:sz w:val="28"/>
                <w:szCs w:val="28"/>
              </w:rPr>
              <m:t>u</m:t>
            </m:r>
          </m:den>
        </m:f>
        <m:sSubSup>
          <m:sSubSupPr>
            <m:ctrlPr>
              <w:rPr>
                <w:rFonts w:ascii="Cambria Math" w:hAnsi="Cambria Math" w:cs="Times New Roman"/>
                <w:i/>
                <w:sz w:val="28"/>
                <w:szCs w:val="28"/>
              </w:rPr>
            </m:ctrlPr>
          </m:sSubSupPr>
          <m:e>
            <m:r>
              <w:rPr>
                <w:rFonts w:ascii="Cambria Math" w:hAnsi="Cambria Math" w:cs="Times New Roman"/>
                <w:sz w:val="28"/>
                <w:szCs w:val="28"/>
              </w:rPr>
              <m:t>κ</m:t>
            </m:r>
          </m:e>
          <m:sub>
            <m:r>
              <w:rPr>
                <w:rFonts w:ascii="Cambria Math" w:hAnsi="Cambria Math" w:cs="Times New Roman"/>
                <w:sz w:val="28"/>
                <w:szCs w:val="28"/>
              </w:rPr>
              <m:t>L</m:t>
            </m:r>
          </m:sub>
          <m:sup>
            <m:r>
              <w:rPr>
                <w:rFonts w:ascii="Cambria Math" w:hAnsi="Cambria Math" w:cs="Times New Roman"/>
                <w:sz w:val="28"/>
                <w:szCs w:val="28"/>
              </w:rPr>
              <m:t>pure</m:t>
            </m:r>
          </m:sup>
        </m:sSubSup>
        <m:r>
          <w:rPr>
            <w:rFonts w:ascii="Cambria Math" w:hAnsi="Cambria Math" w:cs="Times New Roman"/>
            <w:sz w:val="28"/>
            <w:szCs w:val="28"/>
          </w:rPr>
          <m:t xml:space="preserve">                                                     </m:t>
        </m:r>
      </m:oMath>
      <w:r w:rsidR="00C42488" w:rsidRPr="00EF5D7D">
        <w:rPr>
          <w:rFonts w:cs="Times New Roman"/>
          <w:sz w:val="28"/>
          <w:szCs w:val="28"/>
        </w:rPr>
        <w:t>(S6)</w:t>
      </w:r>
    </w:p>
    <w:p w14:paraId="550F97B2" w14:textId="77777777" w:rsidR="00C42488" w:rsidRPr="00EF5D7D" w:rsidRDefault="00C42488" w:rsidP="00C42488">
      <w:pPr>
        <w:spacing w:line="360" w:lineRule="auto"/>
        <w:ind w:firstLine="420"/>
        <w:rPr>
          <w:rFonts w:cs="Times New Roman"/>
          <w:sz w:val="28"/>
          <w:szCs w:val="28"/>
        </w:rPr>
      </w:pPr>
      <w:r w:rsidRPr="00EF5D7D">
        <w:rPr>
          <w:rFonts w:cs="Times New Roman"/>
          <w:sz w:val="28"/>
          <w:szCs w:val="28"/>
        </w:rPr>
        <w:t>Where</w:t>
      </w:r>
      <w:r w:rsidRPr="00EF5D7D">
        <w:rPr>
          <w:rFonts w:cs="Times New Roman"/>
          <w:iCs/>
          <w:sz w:val="28"/>
          <w:szCs w:val="28"/>
        </w:rPr>
        <w:t xml:space="preserve"> </w:t>
      </w:r>
      <w:r w:rsidRPr="00EF5D7D">
        <w:rPr>
          <w:rFonts w:cs="Times New Roman"/>
          <w:iCs/>
          <w:sz w:val="28"/>
          <w:szCs w:val="28"/>
        </w:rPr>
        <w:sym w:font="Symbol" w:char="F057"/>
      </w:r>
      <w:r w:rsidRPr="00EF5D7D">
        <w:rPr>
          <w:rFonts w:cs="Times New Roman"/>
          <w:iCs/>
          <w:sz w:val="28"/>
          <w:szCs w:val="28"/>
        </w:rPr>
        <w:t xml:space="preserve">, </w:t>
      </w:r>
      <w:r w:rsidRPr="00EF5D7D">
        <w:rPr>
          <w:rFonts w:cs="Times New Roman"/>
          <w:i/>
          <w:iCs/>
          <w:sz w:val="28"/>
          <w:szCs w:val="28"/>
        </w:rPr>
        <w:t>h</w:t>
      </w:r>
      <w:r w:rsidRPr="00EF5D7D">
        <w:rPr>
          <w:rFonts w:cs="Times New Roman"/>
          <w:iCs/>
          <w:sz w:val="28"/>
          <w:szCs w:val="28"/>
        </w:rPr>
        <w:t xml:space="preserve">, </w:t>
      </w:r>
      <w:r w:rsidRPr="00EF5D7D">
        <w:rPr>
          <w:rFonts w:cs="Times New Roman"/>
          <w:i/>
          <w:iCs/>
          <w:sz w:val="28"/>
          <w:szCs w:val="28"/>
        </w:rPr>
        <w:t>v</w:t>
      </w:r>
      <w:r w:rsidRPr="00EF5D7D">
        <w:rPr>
          <w:rFonts w:cs="Times New Roman"/>
          <w:iCs/>
          <w:sz w:val="28"/>
          <w:szCs w:val="28"/>
        </w:rPr>
        <w:t xml:space="preserve">, </w:t>
      </w:r>
      <w:proofErr w:type="spellStart"/>
      <w:r w:rsidRPr="00EF5D7D">
        <w:rPr>
          <w:rFonts w:cs="Times New Roman"/>
          <w:i/>
          <w:sz w:val="28"/>
          <w:szCs w:val="28"/>
        </w:rPr>
        <w:t>θ</w:t>
      </w:r>
      <w:r w:rsidRPr="00EF5D7D">
        <w:rPr>
          <w:rFonts w:cs="Times New Roman"/>
          <w:sz w:val="28"/>
          <w:szCs w:val="28"/>
          <w:vertAlign w:val="subscript"/>
        </w:rPr>
        <w:t>D</w:t>
      </w:r>
      <w:proofErr w:type="spellEnd"/>
      <w:r w:rsidRPr="00EF5D7D">
        <w:rPr>
          <w:rFonts w:cs="Times New Roman"/>
          <w:sz w:val="28"/>
          <w:szCs w:val="28"/>
        </w:rPr>
        <w:t>,</w:t>
      </w:r>
      <w:r w:rsidRPr="00EF5D7D">
        <w:rPr>
          <w:rFonts w:cs="Times New Roman"/>
          <w:i/>
          <w:sz w:val="28"/>
          <w:szCs w:val="28"/>
        </w:rPr>
        <w:t xml:space="preserve"> </w:t>
      </w:r>
      <m:oMath>
        <m:sSubSup>
          <m:sSubSupPr>
            <m:ctrlPr>
              <w:rPr>
                <w:rFonts w:ascii="Cambria Math" w:hAnsi="Cambria Math" w:cs="Times New Roman"/>
                <w:i/>
                <w:sz w:val="28"/>
                <w:szCs w:val="28"/>
              </w:rPr>
            </m:ctrlPr>
          </m:sSubSupPr>
          <m:e>
            <m:r>
              <w:rPr>
                <w:rFonts w:ascii="Cambria Math" w:hAnsi="Cambria Math" w:cs="Times New Roman"/>
                <w:sz w:val="28"/>
                <w:szCs w:val="28"/>
              </w:rPr>
              <m:t>κ</m:t>
            </m:r>
          </m:e>
          <m:sub>
            <m:r>
              <w:rPr>
                <w:rFonts w:ascii="Cambria Math" w:hAnsi="Cambria Math" w:cs="Times New Roman"/>
                <w:sz w:val="28"/>
                <w:szCs w:val="28"/>
                <w:vertAlign w:val="subscript"/>
              </w:rPr>
              <m:t>L</m:t>
            </m:r>
          </m:sub>
          <m:sup>
            <m:r>
              <w:rPr>
                <w:rFonts w:ascii="Cambria Math" w:hAnsi="Cambria Math" w:cs="Times New Roman"/>
                <w:sz w:val="28"/>
                <w:szCs w:val="28"/>
                <w:vertAlign w:val="superscript"/>
              </w:rPr>
              <m:t>pure</m:t>
            </m:r>
          </m:sup>
        </m:sSubSup>
      </m:oMath>
      <w:r w:rsidRPr="00EF5D7D">
        <w:rPr>
          <w:rFonts w:cs="Times New Roman"/>
          <w:iCs/>
          <w:sz w:val="28"/>
          <w:szCs w:val="28"/>
        </w:rPr>
        <w:t>,</w:t>
      </w:r>
      <w:r w:rsidRPr="00EF5D7D">
        <w:rPr>
          <w:rFonts w:cs="Times New Roman"/>
          <w:i/>
          <w:sz w:val="28"/>
          <w:szCs w:val="28"/>
        </w:rPr>
        <w:t xml:space="preserve"> </w:t>
      </w:r>
      <m:oMath>
        <m:sSubSup>
          <m:sSubSupPr>
            <m:ctrlPr>
              <w:rPr>
                <w:rFonts w:ascii="Cambria Math" w:hAnsi="Cambria Math" w:cs="Times New Roman"/>
                <w:i/>
                <w:sz w:val="28"/>
                <w:szCs w:val="28"/>
              </w:rPr>
            </m:ctrlPr>
          </m:sSubSupPr>
          <m:e>
            <m:r>
              <w:rPr>
                <w:rFonts w:ascii="Cambria Math" w:hAnsi="Cambria Math" w:cs="Times New Roman"/>
                <w:sz w:val="28"/>
                <w:szCs w:val="28"/>
              </w:rPr>
              <m:t>κ</m:t>
            </m:r>
          </m:e>
          <m:sub>
            <m:r>
              <w:rPr>
                <w:rFonts w:ascii="Cambria Math" w:hAnsi="Cambria Math" w:cs="Times New Roman"/>
                <w:sz w:val="28"/>
                <w:szCs w:val="28"/>
                <w:vertAlign w:val="subscript"/>
              </w:rPr>
              <m:t>L</m:t>
            </m:r>
          </m:sub>
          <m:sup>
            <m:r>
              <w:rPr>
                <w:rFonts w:ascii="Cambria Math" w:hAnsi="Cambria Math" w:cs="Times New Roman"/>
                <w:sz w:val="28"/>
                <w:szCs w:val="28"/>
                <w:vertAlign w:val="superscript"/>
              </w:rPr>
              <m:t>calc</m:t>
            </m:r>
          </m:sup>
        </m:sSubSup>
      </m:oMath>
      <w:r w:rsidRPr="00EF5D7D">
        <w:rPr>
          <w:rFonts w:cs="Times New Roman"/>
          <w:iCs/>
          <w:sz w:val="28"/>
          <w:szCs w:val="28"/>
        </w:rPr>
        <w:t xml:space="preserve"> and </w:t>
      </w:r>
      <m:oMath>
        <m:sSub>
          <m:sSubPr>
            <m:ctrlPr>
              <w:rPr>
                <w:rFonts w:ascii="Cambria Math" w:hAnsi="Cambria Math" w:cs="Times New Roman"/>
                <w:i/>
                <w:sz w:val="28"/>
                <w:szCs w:val="28"/>
              </w:rPr>
            </m:ctrlPr>
          </m:sSubPr>
          <m:e>
            <m:r>
              <w:rPr>
                <w:rFonts w:ascii="Cambria Math" w:hAnsi="Cambria Math" w:cs="Times New Roman"/>
                <w:sz w:val="28"/>
                <w:szCs w:val="28"/>
              </w:rPr>
              <m:t>Γ</m:t>
            </m:r>
          </m:e>
          <m:sub>
            <m:r>
              <w:rPr>
                <w:rFonts w:ascii="Cambria Math" w:hAnsi="Cambria Math" w:cs="Times New Roman"/>
                <w:sz w:val="28"/>
                <w:szCs w:val="28"/>
              </w:rPr>
              <m:t>calc</m:t>
            </m:r>
          </m:sub>
        </m:sSub>
      </m:oMath>
      <w:r w:rsidRPr="00EF5D7D">
        <w:rPr>
          <w:rFonts w:cs="Times New Roman"/>
          <w:iCs/>
          <w:sz w:val="28"/>
          <w:szCs w:val="28"/>
        </w:rPr>
        <w:t xml:space="preserve"> are the average volume/atom, the Planck constant, the average sound velocity, </w:t>
      </w:r>
      <w:r w:rsidRPr="00EF5D7D">
        <w:rPr>
          <w:rFonts w:cs="Times New Roman"/>
          <w:sz w:val="28"/>
          <w:szCs w:val="28"/>
        </w:rPr>
        <w:t>the Debye temperature, the lattice thermal conductivity of the pure materials,</w:t>
      </w:r>
      <w:r w:rsidRPr="00EF5D7D">
        <w:rPr>
          <w:rFonts w:cs="Times New Roman"/>
          <w:iCs/>
          <w:sz w:val="28"/>
          <w:szCs w:val="28"/>
        </w:rPr>
        <w:t xml:space="preserve"> </w:t>
      </w:r>
      <w:r w:rsidRPr="00EF5D7D">
        <w:rPr>
          <w:rFonts w:cs="Times New Roman"/>
          <w:sz w:val="28"/>
          <w:szCs w:val="28"/>
        </w:rPr>
        <w:t>the calculated lattice thermal conductivity of defected materials</w:t>
      </w:r>
      <w:r w:rsidRPr="00EF5D7D">
        <w:rPr>
          <w:rFonts w:cs="Times New Roman"/>
          <w:iCs/>
          <w:sz w:val="28"/>
          <w:szCs w:val="28"/>
        </w:rPr>
        <w:t xml:space="preserve"> and the disorder scattering parameter, </w:t>
      </w:r>
      <w:r w:rsidRPr="00EF5D7D">
        <w:rPr>
          <w:rFonts w:cs="Times New Roman"/>
          <w:sz w:val="28"/>
          <w:szCs w:val="28"/>
        </w:rPr>
        <w:t xml:space="preserve">respectively. </w:t>
      </w:r>
    </w:p>
    <w:p w14:paraId="523B6972" w14:textId="1F8ADD85" w:rsidR="00C42488" w:rsidRPr="00EF5D7D" w:rsidRDefault="00C42488" w:rsidP="00C42488">
      <w:pPr>
        <w:spacing w:line="360" w:lineRule="auto"/>
        <w:ind w:firstLine="420"/>
        <w:rPr>
          <w:rFonts w:cs="Times New Roman"/>
          <w:sz w:val="28"/>
          <w:szCs w:val="28"/>
        </w:rPr>
      </w:pPr>
      <w:r w:rsidRPr="00EF5D7D">
        <w:rPr>
          <w:rFonts w:cs="Times New Roman"/>
          <w:sz w:val="28"/>
          <w:szCs w:val="28"/>
        </w:rPr>
        <w:t>According to the models of Slack [</w:t>
      </w:r>
      <w:r w:rsidRPr="00EF5D7D">
        <w:rPr>
          <w:rFonts w:cs="Times New Roman"/>
          <w:color w:val="5B9BD5" w:themeColor="accent1"/>
          <w:sz w:val="28"/>
          <w:szCs w:val="28"/>
        </w:rPr>
        <w:t>5</w:t>
      </w:r>
      <w:r w:rsidRPr="00EF5D7D">
        <w:rPr>
          <w:rFonts w:cs="Times New Roman"/>
          <w:sz w:val="28"/>
          <w:szCs w:val="28"/>
        </w:rPr>
        <w:t>] and Abeles</w:t>
      </w:r>
      <w:r w:rsidRPr="00EF5D7D">
        <w:rPr>
          <w:rFonts w:cs="Times New Roman"/>
          <w:sz w:val="28"/>
          <w:szCs w:val="28"/>
          <w:vertAlign w:val="superscript"/>
        </w:rPr>
        <w:t xml:space="preserve"> </w:t>
      </w:r>
      <w:r w:rsidRPr="00EF5D7D">
        <w:rPr>
          <w:rFonts w:cs="Times New Roman"/>
          <w:sz w:val="28"/>
          <w:szCs w:val="28"/>
        </w:rPr>
        <w:t xml:space="preserve">[4], the disordered scattering parameter </w:t>
      </w:r>
      <m:oMath>
        <m:sSub>
          <m:sSubPr>
            <m:ctrlPr>
              <w:rPr>
                <w:rFonts w:ascii="Cambria Math" w:hAnsi="Cambria Math" w:cs="Times New Roman"/>
                <w:i/>
                <w:sz w:val="28"/>
                <w:szCs w:val="28"/>
              </w:rPr>
            </m:ctrlPr>
          </m:sSubPr>
          <m:e>
            <m:r>
              <w:rPr>
                <w:rFonts w:ascii="Cambria Math" w:hAnsi="Cambria Math" w:cs="Times New Roman"/>
                <w:sz w:val="28"/>
                <w:szCs w:val="28"/>
              </w:rPr>
              <m:t>Γ</m:t>
            </m:r>
          </m:e>
          <m:sub>
            <m:r>
              <w:rPr>
                <w:rFonts w:ascii="Cambria Math" w:hAnsi="Cambria Math" w:cs="Times New Roman"/>
                <w:sz w:val="28"/>
                <w:szCs w:val="28"/>
              </w:rPr>
              <m:t>calc</m:t>
            </m:r>
          </m:sub>
        </m:sSub>
      </m:oMath>
      <w:r w:rsidRPr="00EF5D7D">
        <w:rPr>
          <w:rFonts w:cs="Times New Roman"/>
          <w:sz w:val="28"/>
          <w:szCs w:val="28"/>
        </w:rPr>
        <w:t xml:space="preserve"> is calculated by the formula </w:t>
      </w:r>
      <m:oMath>
        <m:sSub>
          <m:sSubPr>
            <m:ctrlPr>
              <w:rPr>
                <w:rFonts w:ascii="Cambria Math" w:hAnsi="Cambria Math" w:cs="Times New Roman"/>
                <w:i/>
                <w:sz w:val="28"/>
                <w:szCs w:val="28"/>
              </w:rPr>
            </m:ctrlPr>
          </m:sSubPr>
          <m:e>
            <m:r>
              <w:rPr>
                <w:rFonts w:ascii="Cambria Math" w:hAnsi="Cambria Math" w:cs="Times New Roman"/>
                <w:sz w:val="28"/>
                <w:szCs w:val="28"/>
              </w:rPr>
              <m:t>Γ</m:t>
            </m:r>
          </m:e>
          <m:sub>
            <m:r>
              <w:rPr>
                <w:rFonts w:ascii="Cambria Math" w:hAnsi="Cambria Math" w:cs="Times New Roman"/>
                <w:sz w:val="28"/>
                <w:szCs w:val="28"/>
              </w:rPr>
              <m:t>calc</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Γ</m:t>
            </m:r>
          </m:e>
          <m:sub>
            <m:r>
              <w:rPr>
                <w:rFonts w:ascii="Cambria Math" w:hAnsi="Cambria Math" w:cs="Times New Roman"/>
                <w:sz w:val="28"/>
                <w:szCs w:val="28"/>
              </w:rPr>
              <m:t>M</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Γ</m:t>
            </m:r>
          </m:e>
          <m:sub>
            <m:r>
              <w:rPr>
                <w:rFonts w:ascii="Cambria Math" w:hAnsi="Cambria Math" w:cs="Times New Roman"/>
                <w:sz w:val="28"/>
                <w:szCs w:val="28"/>
              </w:rPr>
              <m:t>S</m:t>
            </m:r>
          </m:sub>
        </m:sSub>
      </m:oMath>
      <w:r w:rsidRPr="00EF5D7D">
        <w:rPr>
          <w:rFonts w:cs="Times New Roman"/>
          <w:sz w:val="28"/>
          <w:szCs w:val="28"/>
        </w:rPr>
        <w:t xml:space="preserve">, where the scattering parameters </w:t>
      </w:r>
      <m:oMath>
        <m:sSub>
          <m:sSubPr>
            <m:ctrlPr>
              <w:rPr>
                <w:rFonts w:ascii="Cambria Math" w:hAnsi="Cambria Math" w:cs="Times New Roman"/>
                <w:i/>
                <w:sz w:val="28"/>
                <w:szCs w:val="28"/>
              </w:rPr>
            </m:ctrlPr>
          </m:sSubPr>
          <m:e>
            <m:r>
              <w:rPr>
                <w:rFonts w:ascii="Cambria Math" w:hAnsi="Cambria Math" w:cs="Times New Roman"/>
                <w:sz w:val="28"/>
                <w:szCs w:val="28"/>
              </w:rPr>
              <m:t>Γ</m:t>
            </m:r>
          </m:e>
          <m:sub>
            <m:r>
              <w:rPr>
                <w:rFonts w:ascii="Cambria Math" w:hAnsi="Cambria Math" w:cs="Times New Roman"/>
                <w:sz w:val="28"/>
                <w:szCs w:val="28"/>
              </w:rPr>
              <m:t>M</m:t>
            </m:r>
          </m:sub>
        </m:sSub>
      </m:oMath>
      <w:r w:rsidRPr="00EF5D7D">
        <w:rPr>
          <w:rFonts w:cs="Times New Roman"/>
          <w:sz w:val="28"/>
          <w:szCs w:val="28"/>
        </w:rPr>
        <w:t xml:space="preserve"> is mass fluctuations and </w:t>
      </w:r>
      <m:oMath>
        <m:sSub>
          <m:sSubPr>
            <m:ctrlPr>
              <w:rPr>
                <w:rFonts w:ascii="Cambria Math" w:hAnsi="Cambria Math" w:cs="Times New Roman"/>
                <w:i/>
                <w:sz w:val="28"/>
                <w:szCs w:val="28"/>
              </w:rPr>
            </m:ctrlPr>
          </m:sSubPr>
          <m:e>
            <m:r>
              <w:rPr>
                <w:rFonts w:ascii="Cambria Math" w:hAnsi="Cambria Math" w:cs="Times New Roman"/>
                <w:sz w:val="28"/>
                <w:szCs w:val="28"/>
              </w:rPr>
              <m:t>Γ</m:t>
            </m:r>
          </m:e>
          <m:sub>
            <m:r>
              <w:rPr>
                <w:rFonts w:ascii="Cambria Math" w:hAnsi="Cambria Math" w:cs="Times New Roman"/>
                <w:sz w:val="28"/>
                <w:szCs w:val="28"/>
              </w:rPr>
              <m:t>S</m:t>
            </m:r>
          </m:sub>
        </m:sSub>
      </m:oMath>
      <w:r w:rsidRPr="00EF5D7D">
        <w:rPr>
          <w:rFonts w:cs="Times New Roman"/>
          <w:sz w:val="28"/>
          <w:szCs w:val="28"/>
        </w:rPr>
        <w:t xml:space="preserve"> is strain </w:t>
      </w:r>
      <w:r w:rsidRPr="00EF5D7D">
        <w:rPr>
          <w:rFonts w:cs="Times New Roman"/>
          <w:sz w:val="28"/>
          <w:szCs w:val="28"/>
        </w:rPr>
        <w:lastRenderedPageBreak/>
        <w:t>fluctu</w:t>
      </w:r>
      <w:proofErr w:type="spellStart"/>
      <w:r w:rsidRPr="00EF5D7D">
        <w:rPr>
          <w:rFonts w:cs="Times New Roman"/>
          <w:sz w:val="28"/>
          <w:szCs w:val="28"/>
        </w:rPr>
        <w:t>ations</w:t>
      </w:r>
      <w:proofErr w:type="spellEnd"/>
      <w:r w:rsidRPr="00EF5D7D">
        <w:rPr>
          <w:rFonts w:cs="Times New Roman"/>
          <w:sz w:val="28"/>
          <w:szCs w:val="28"/>
        </w:rPr>
        <w:t>, respectively. The mass and strain fluctuation scattering parameter is given by:</w:t>
      </w:r>
      <w:r w:rsidR="005459F6">
        <w:rPr>
          <w:rFonts w:cs="Times New Roman"/>
          <w:sz w:val="28"/>
          <w:szCs w:val="28"/>
        </w:rPr>
        <w:t xml:space="preserve"> </w:t>
      </w:r>
      <w:r w:rsidR="005459F6" w:rsidRPr="00EF5D7D">
        <w:rPr>
          <w:rFonts w:cs="Times New Roman"/>
          <w:sz w:val="28"/>
          <w:szCs w:val="28"/>
        </w:rPr>
        <w:t>[</w:t>
      </w:r>
      <w:r w:rsidR="005459F6" w:rsidRPr="00EF5D7D">
        <w:rPr>
          <w:rFonts w:cs="Times New Roman"/>
          <w:color w:val="5B9BD5" w:themeColor="accent1"/>
          <w:sz w:val="28"/>
          <w:szCs w:val="28"/>
        </w:rPr>
        <w:t>3</w:t>
      </w:r>
      <w:r w:rsidR="005459F6" w:rsidRPr="00EF5D7D">
        <w:rPr>
          <w:rFonts w:cs="Times New Roman"/>
          <w:sz w:val="28"/>
          <w:szCs w:val="28"/>
        </w:rPr>
        <w:t>]</w:t>
      </w:r>
    </w:p>
    <w:p w14:paraId="4C4915D3" w14:textId="0A6E8871" w:rsidR="00C42488" w:rsidRPr="00114D5B" w:rsidRDefault="00085DFE" w:rsidP="00EF5D7D">
      <w:pPr>
        <w:spacing w:line="360" w:lineRule="auto"/>
        <w:jc w:val="right"/>
        <w:rPr>
          <w:rFonts w:cs="Times New Roman"/>
          <w:i/>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Γ</m:t>
            </m:r>
          </m:e>
          <m:sub>
            <m:r>
              <w:rPr>
                <w:rFonts w:ascii="Cambria Math" w:hAnsi="Cambria Math" w:cs="Times New Roman"/>
                <w:sz w:val="28"/>
                <w:szCs w:val="28"/>
              </w:rPr>
              <m:t>M</m:t>
            </m:r>
          </m:sub>
        </m:sSub>
        <m:r>
          <w:rPr>
            <w:rFonts w:ascii="Cambria Math" w:hAnsi="Cambria Math" w:cs="Times New Roman"/>
            <w:sz w:val="28"/>
            <w:szCs w:val="28"/>
          </w:rPr>
          <m:t>=</m:t>
        </m:r>
        <m:f>
          <m:fPr>
            <m:ctrlPr>
              <w:rPr>
                <w:rFonts w:ascii="Cambria Math" w:hAnsi="Cambria Math" w:cs="Times New Roman"/>
                <w:i/>
                <w:sz w:val="28"/>
                <w:szCs w:val="28"/>
              </w:rPr>
            </m:ctrlPr>
          </m:fPr>
          <m:num>
            <m:nary>
              <m:naryPr>
                <m:chr m:val="∑"/>
                <m:limLoc m:val="undOvr"/>
                <m:ctrlPr>
                  <w:rPr>
                    <w:rFonts w:ascii="Cambria Math" w:hAnsi="Cambria Math" w:cs="Times New Roman"/>
                    <w:i/>
                    <w:sz w:val="28"/>
                    <w:szCs w:val="28"/>
                  </w:rPr>
                </m:ctrlPr>
              </m:naryPr>
              <m:sub>
                <m:r>
                  <w:rPr>
                    <w:rFonts w:ascii="Cambria Math" w:hAnsi="Cambria Math" w:cs="Times New Roman"/>
                    <w:sz w:val="28"/>
                    <w:szCs w:val="28"/>
                  </w:rPr>
                  <m:t>i=1</m:t>
                </m:r>
              </m:sub>
              <m:sup>
                <m:r>
                  <w:rPr>
                    <w:rFonts w:ascii="Cambria Math" w:hAnsi="Cambria Math" w:cs="Times New Roman"/>
                    <w:sz w:val="28"/>
                    <w:szCs w:val="28"/>
                  </w:rPr>
                  <m:t>n</m:t>
                </m:r>
              </m:sup>
              <m:e>
                <m:sSub>
                  <m:sSubPr>
                    <m:ctrlPr>
                      <w:rPr>
                        <w:rFonts w:ascii="Cambria Math" w:hAnsi="Cambria Math" w:cs="Times New Roman"/>
                        <w:i/>
                        <w:sz w:val="28"/>
                        <w:szCs w:val="28"/>
                      </w:rPr>
                    </m:ctrlPr>
                  </m:sSubPr>
                  <m:e>
                    <m:r>
                      <w:rPr>
                        <w:rFonts w:ascii="Cambria Math" w:hAnsi="Cambria Math" w:cs="Times New Roman"/>
                        <w:sz w:val="28"/>
                        <w:szCs w:val="28"/>
                      </w:rPr>
                      <m:t>c</m:t>
                    </m:r>
                  </m:e>
                  <m:sub>
                    <m:r>
                      <w:rPr>
                        <w:rFonts w:ascii="Cambria Math" w:hAnsi="Cambria Math" w:cs="Times New Roman"/>
                        <w:sz w:val="28"/>
                        <w:szCs w:val="28"/>
                      </w:rPr>
                      <m:t>i</m:t>
                    </m:r>
                  </m:sub>
                </m:sSub>
                <m:sSup>
                  <m:sSupPr>
                    <m:ctrlPr>
                      <w:rPr>
                        <w:rFonts w:ascii="Cambria Math" w:hAnsi="Cambria Math" w:cs="Times New Roman"/>
                        <w:i/>
                        <w:sz w:val="28"/>
                        <w:szCs w:val="28"/>
                      </w:rPr>
                    </m:ctrlPr>
                  </m:sSupPr>
                  <m:e>
                    <m:d>
                      <m:dPr>
                        <m:ctrlPr>
                          <w:rPr>
                            <w:rFonts w:ascii="Cambria Math" w:hAnsi="Cambria Math" w:cs="Times New Roman"/>
                            <w:i/>
                            <w:sz w:val="28"/>
                            <w:szCs w:val="28"/>
                          </w:rPr>
                        </m:ctrlPr>
                      </m:dPr>
                      <m:e>
                        <m:f>
                          <m:fPr>
                            <m:ctrlPr>
                              <w:rPr>
                                <w:rFonts w:ascii="Cambria Math" w:hAnsi="Cambria Math" w:cs="Times New Roman"/>
                                <w:i/>
                                <w:sz w:val="28"/>
                                <w:szCs w:val="28"/>
                              </w:rPr>
                            </m:ctrlPr>
                          </m:fPr>
                          <m:num>
                            <m:acc>
                              <m:accPr>
                                <m:chr m:val="̅"/>
                                <m:ctrlPr>
                                  <w:rPr>
                                    <w:rFonts w:ascii="Cambria Math" w:hAnsi="Cambria Math" w:cs="Times New Roman"/>
                                    <w:i/>
                                    <w:sz w:val="28"/>
                                    <w:szCs w:val="28"/>
                                  </w:rPr>
                                </m:ctrlPr>
                              </m:accPr>
                              <m:e>
                                <m:sSub>
                                  <m:sSubPr>
                                    <m:ctrlPr>
                                      <w:rPr>
                                        <w:rFonts w:ascii="Cambria Math" w:hAnsi="Cambria Math" w:cs="Times New Roman"/>
                                        <w:i/>
                                        <w:sz w:val="28"/>
                                        <w:szCs w:val="28"/>
                                      </w:rPr>
                                    </m:ctrlPr>
                                  </m:sSubPr>
                                  <m:e>
                                    <m:r>
                                      <w:rPr>
                                        <w:rFonts w:ascii="Cambria Math" w:hAnsi="Cambria Math" w:cs="Times New Roman"/>
                                        <w:sz w:val="28"/>
                                        <w:szCs w:val="28"/>
                                      </w:rPr>
                                      <m:t>M</m:t>
                                    </m:r>
                                  </m:e>
                                  <m:sub>
                                    <m:r>
                                      <w:rPr>
                                        <w:rFonts w:ascii="Cambria Math" w:hAnsi="Cambria Math" w:cs="Times New Roman"/>
                                        <w:sz w:val="28"/>
                                        <w:szCs w:val="28"/>
                                      </w:rPr>
                                      <m:t>i</m:t>
                                    </m:r>
                                  </m:sub>
                                </m:sSub>
                              </m:e>
                            </m:acc>
                          </m:num>
                          <m:den>
                            <m:acc>
                              <m:accPr>
                                <m:chr m:val="̿"/>
                                <m:ctrlPr>
                                  <w:rPr>
                                    <w:rFonts w:ascii="Cambria Math" w:hAnsi="Cambria Math" w:cs="Times New Roman"/>
                                    <w:i/>
                                    <w:sz w:val="28"/>
                                    <w:szCs w:val="28"/>
                                  </w:rPr>
                                </m:ctrlPr>
                              </m:accPr>
                              <m:e>
                                <m:r>
                                  <w:rPr>
                                    <w:rFonts w:ascii="Cambria Math" w:hAnsi="Cambria Math" w:cs="Times New Roman"/>
                                    <w:sz w:val="28"/>
                                    <w:szCs w:val="28"/>
                                  </w:rPr>
                                  <m:t>M</m:t>
                                </m:r>
                              </m:e>
                            </m:acc>
                          </m:den>
                        </m:f>
                      </m:e>
                    </m:d>
                  </m:e>
                  <m:sup>
                    <m:r>
                      <w:rPr>
                        <w:rFonts w:ascii="Cambria Math" w:hAnsi="Cambria Math" w:cs="Times New Roman"/>
                        <w:sz w:val="28"/>
                        <w:szCs w:val="28"/>
                      </w:rPr>
                      <m:t>2</m:t>
                    </m:r>
                  </m:sup>
                </m:sSup>
                <m:sSubSup>
                  <m:sSubSupPr>
                    <m:ctrlPr>
                      <w:rPr>
                        <w:rFonts w:ascii="Cambria Math" w:hAnsi="Cambria Math" w:cs="Times New Roman"/>
                        <w:i/>
                        <w:sz w:val="28"/>
                        <w:szCs w:val="28"/>
                      </w:rPr>
                    </m:ctrlPr>
                  </m:sSubSupPr>
                  <m:e>
                    <m:r>
                      <w:rPr>
                        <w:rFonts w:ascii="Cambria Math" w:hAnsi="Cambria Math" w:cs="Times New Roman"/>
                        <w:sz w:val="28"/>
                        <w:szCs w:val="28"/>
                      </w:rPr>
                      <m:t>f</m:t>
                    </m:r>
                  </m:e>
                  <m:sub>
                    <m:r>
                      <w:rPr>
                        <w:rFonts w:ascii="Cambria Math" w:hAnsi="Cambria Math" w:cs="Times New Roman"/>
                        <w:sz w:val="28"/>
                        <w:szCs w:val="28"/>
                      </w:rPr>
                      <m:t>i</m:t>
                    </m:r>
                  </m:sub>
                  <m:sup>
                    <m:r>
                      <w:rPr>
                        <w:rFonts w:ascii="Cambria Math" w:hAnsi="Cambria Math" w:cs="Times New Roman"/>
                        <w:sz w:val="28"/>
                        <w:szCs w:val="28"/>
                      </w:rPr>
                      <m:t>1</m:t>
                    </m:r>
                  </m:sup>
                </m:sSubSup>
                <m:sSubSup>
                  <m:sSubSupPr>
                    <m:ctrlPr>
                      <w:rPr>
                        <w:rFonts w:ascii="Cambria Math" w:hAnsi="Cambria Math" w:cs="Times New Roman"/>
                        <w:i/>
                        <w:sz w:val="28"/>
                        <w:szCs w:val="28"/>
                      </w:rPr>
                    </m:ctrlPr>
                  </m:sSubSupPr>
                  <m:e>
                    <m:r>
                      <w:rPr>
                        <w:rFonts w:ascii="Cambria Math" w:hAnsi="Cambria Math" w:cs="Times New Roman"/>
                        <w:sz w:val="28"/>
                        <w:szCs w:val="28"/>
                      </w:rPr>
                      <m:t>f</m:t>
                    </m:r>
                  </m:e>
                  <m:sub>
                    <m:r>
                      <w:rPr>
                        <w:rFonts w:ascii="Cambria Math" w:hAnsi="Cambria Math" w:cs="Times New Roman"/>
                        <w:sz w:val="28"/>
                        <w:szCs w:val="28"/>
                      </w:rPr>
                      <m:t>i</m:t>
                    </m:r>
                  </m:sub>
                  <m:sup>
                    <m:r>
                      <w:rPr>
                        <w:rFonts w:ascii="Cambria Math" w:hAnsi="Cambria Math" w:cs="Times New Roman"/>
                        <w:sz w:val="28"/>
                        <w:szCs w:val="28"/>
                      </w:rPr>
                      <m:t>2</m:t>
                    </m:r>
                  </m:sup>
                </m:sSubSup>
                <m:sSup>
                  <m:sSupPr>
                    <m:ctrlPr>
                      <w:rPr>
                        <w:rFonts w:ascii="Cambria Math" w:hAnsi="Cambria Math" w:cs="Times New Roman"/>
                        <w:i/>
                        <w:sz w:val="28"/>
                        <w:szCs w:val="28"/>
                      </w:rPr>
                    </m:ctrlPr>
                  </m:sSupPr>
                  <m:e>
                    <m:d>
                      <m:dPr>
                        <m:ctrlPr>
                          <w:rPr>
                            <w:rFonts w:ascii="Cambria Math" w:hAnsi="Cambria Math" w:cs="Times New Roman"/>
                            <w:i/>
                            <w:sz w:val="28"/>
                            <w:szCs w:val="28"/>
                          </w:rPr>
                        </m:ctrlPr>
                      </m:dPr>
                      <m:e>
                        <m:f>
                          <m:fPr>
                            <m:ctrlPr>
                              <w:rPr>
                                <w:rFonts w:ascii="Cambria Math" w:hAnsi="Cambria Math" w:cs="Times New Roman"/>
                                <w:i/>
                                <w:sz w:val="28"/>
                                <w:szCs w:val="28"/>
                              </w:rPr>
                            </m:ctrlPr>
                          </m:fPr>
                          <m:num>
                            <m:sSubSup>
                              <m:sSubSupPr>
                                <m:ctrlPr>
                                  <w:rPr>
                                    <w:rFonts w:ascii="Cambria Math" w:hAnsi="Cambria Math" w:cs="Times New Roman"/>
                                    <w:i/>
                                    <w:sz w:val="28"/>
                                    <w:szCs w:val="28"/>
                                  </w:rPr>
                                </m:ctrlPr>
                              </m:sSubSupPr>
                              <m:e>
                                <m:r>
                                  <w:rPr>
                                    <w:rFonts w:ascii="Cambria Math" w:hAnsi="Cambria Math" w:cs="Times New Roman"/>
                                    <w:sz w:val="28"/>
                                    <w:szCs w:val="28"/>
                                  </w:rPr>
                                  <m:t>M</m:t>
                                </m:r>
                              </m:e>
                              <m:sub>
                                <m:r>
                                  <w:rPr>
                                    <w:rFonts w:ascii="Cambria Math" w:hAnsi="Cambria Math" w:cs="Times New Roman"/>
                                    <w:sz w:val="28"/>
                                    <w:szCs w:val="28"/>
                                  </w:rPr>
                                  <m:t>i</m:t>
                                </m:r>
                              </m:sub>
                              <m:sup>
                                <m:r>
                                  <w:rPr>
                                    <w:rFonts w:ascii="Cambria Math" w:hAnsi="Cambria Math" w:cs="Times New Roman"/>
                                    <w:sz w:val="28"/>
                                    <w:szCs w:val="28"/>
                                  </w:rPr>
                                  <m:t>1</m:t>
                                </m:r>
                              </m:sup>
                            </m:sSubSup>
                            <m:r>
                              <w:rPr>
                                <w:rFonts w:ascii="Cambria Math" w:hAnsi="Cambria Math" w:cs="Times New Roman"/>
                                <w:sz w:val="28"/>
                                <w:szCs w:val="28"/>
                              </w:rPr>
                              <m:t>-</m:t>
                            </m:r>
                            <m:sSubSup>
                              <m:sSubSupPr>
                                <m:ctrlPr>
                                  <w:rPr>
                                    <w:rFonts w:ascii="Cambria Math" w:hAnsi="Cambria Math" w:cs="Times New Roman"/>
                                    <w:i/>
                                    <w:sz w:val="28"/>
                                    <w:szCs w:val="28"/>
                                  </w:rPr>
                                </m:ctrlPr>
                              </m:sSubSupPr>
                              <m:e>
                                <m:r>
                                  <w:rPr>
                                    <w:rFonts w:ascii="Cambria Math" w:hAnsi="Cambria Math" w:cs="Times New Roman"/>
                                    <w:sz w:val="28"/>
                                    <w:szCs w:val="28"/>
                                  </w:rPr>
                                  <m:t>M</m:t>
                                </m:r>
                              </m:e>
                              <m:sub>
                                <m:r>
                                  <w:rPr>
                                    <w:rFonts w:ascii="Cambria Math" w:hAnsi="Cambria Math" w:cs="Times New Roman"/>
                                    <w:sz w:val="28"/>
                                    <w:szCs w:val="28"/>
                                  </w:rPr>
                                  <m:t>i</m:t>
                                </m:r>
                              </m:sub>
                              <m:sup>
                                <m:r>
                                  <w:rPr>
                                    <w:rFonts w:ascii="Cambria Math" w:hAnsi="Cambria Math" w:cs="Times New Roman"/>
                                    <w:sz w:val="28"/>
                                    <w:szCs w:val="28"/>
                                  </w:rPr>
                                  <m:t>2</m:t>
                                </m:r>
                              </m:sup>
                            </m:sSubSup>
                          </m:num>
                          <m:den>
                            <m:acc>
                              <m:accPr>
                                <m:chr m:val="̅"/>
                                <m:ctrlPr>
                                  <w:rPr>
                                    <w:rFonts w:ascii="Cambria Math" w:hAnsi="Cambria Math" w:cs="Times New Roman"/>
                                    <w:i/>
                                    <w:sz w:val="28"/>
                                    <w:szCs w:val="28"/>
                                  </w:rPr>
                                </m:ctrlPr>
                              </m:accPr>
                              <m:e>
                                <m:sSub>
                                  <m:sSubPr>
                                    <m:ctrlPr>
                                      <w:rPr>
                                        <w:rFonts w:ascii="Cambria Math" w:hAnsi="Cambria Math" w:cs="Times New Roman"/>
                                        <w:i/>
                                        <w:sz w:val="28"/>
                                        <w:szCs w:val="28"/>
                                      </w:rPr>
                                    </m:ctrlPr>
                                  </m:sSubPr>
                                  <m:e>
                                    <m:r>
                                      <w:rPr>
                                        <w:rFonts w:ascii="Cambria Math" w:hAnsi="Cambria Math" w:cs="Times New Roman"/>
                                        <w:sz w:val="28"/>
                                        <w:szCs w:val="28"/>
                                      </w:rPr>
                                      <m:t>M</m:t>
                                    </m:r>
                                  </m:e>
                                  <m:sub>
                                    <m:r>
                                      <w:rPr>
                                        <w:rFonts w:ascii="Cambria Math" w:hAnsi="Cambria Math" w:cs="Times New Roman"/>
                                        <w:sz w:val="28"/>
                                        <w:szCs w:val="28"/>
                                      </w:rPr>
                                      <m:t>i</m:t>
                                    </m:r>
                                  </m:sub>
                                </m:sSub>
                              </m:e>
                            </m:acc>
                          </m:den>
                        </m:f>
                      </m:e>
                    </m:d>
                  </m:e>
                  <m:sup>
                    <m:r>
                      <w:rPr>
                        <w:rFonts w:ascii="Cambria Math" w:hAnsi="Cambria Math" w:cs="Times New Roman"/>
                        <w:sz w:val="28"/>
                        <w:szCs w:val="28"/>
                      </w:rPr>
                      <m:t>2</m:t>
                    </m:r>
                  </m:sup>
                </m:sSup>
              </m:e>
            </m:nary>
          </m:num>
          <m:den>
            <m:d>
              <m:dPr>
                <m:ctrlPr>
                  <w:rPr>
                    <w:rFonts w:ascii="Cambria Math" w:hAnsi="Cambria Math" w:cs="Times New Roman"/>
                    <w:i/>
                    <w:sz w:val="28"/>
                    <w:szCs w:val="28"/>
                  </w:rPr>
                </m:ctrlPr>
              </m:dPr>
              <m:e>
                <m:nary>
                  <m:naryPr>
                    <m:chr m:val="∑"/>
                    <m:limLoc m:val="undOvr"/>
                    <m:ctrlPr>
                      <w:rPr>
                        <w:rFonts w:ascii="Cambria Math" w:hAnsi="Cambria Math" w:cs="Times New Roman"/>
                        <w:i/>
                        <w:sz w:val="28"/>
                        <w:szCs w:val="28"/>
                      </w:rPr>
                    </m:ctrlPr>
                  </m:naryPr>
                  <m:sub>
                    <m:r>
                      <w:rPr>
                        <w:rFonts w:ascii="Cambria Math" w:hAnsi="Cambria Math" w:cs="Times New Roman"/>
                        <w:sz w:val="28"/>
                        <w:szCs w:val="28"/>
                      </w:rPr>
                      <m:t>i=1</m:t>
                    </m:r>
                  </m:sub>
                  <m:sup>
                    <m:r>
                      <w:rPr>
                        <w:rFonts w:ascii="Cambria Math" w:hAnsi="Cambria Math" w:cs="Times New Roman"/>
                        <w:sz w:val="28"/>
                        <w:szCs w:val="28"/>
                      </w:rPr>
                      <m:t>n</m:t>
                    </m:r>
                  </m:sup>
                  <m:e>
                    <m:sSub>
                      <m:sSubPr>
                        <m:ctrlPr>
                          <w:rPr>
                            <w:rFonts w:ascii="Cambria Math" w:hAnsi="Cambria Math" w:cs="Times New Roman"/>
                            <w:i/>
                            <w:sz w:val="28"/>
                            <w:szCs w:val="28"/>
                          </w:rPr>
                        </m:ctrlPr>
                      </m:sSubPr>
                      <m:e>
                        <m:r>
                          <w:rPr>
                            <w:rFonts w:ascii="Cambria Math" w:hAnsi="Cambria Math" w:cs="Times New Roman"/>
                            <w:sz w:val="28"/>
                            <w:szCs w:val="28"/>
                          </w:rPr>
                          <m:t>c</m:t>
                        </m:r>
                      </m:e>
                      <m:sub>
                        <m:r>
                          <w:rPr>
                            <w:rFonts w:ascii="Cambria Math" w:hAnsi="Cambria Math" w:cs="Times New Roman"/>
                            <w:sz w:val="28"/>
                            <w:szCs w:val="28"/>
                          </w:rPr>
                          <m:t>i</m:t>
                        </m:r>
                      </m:sub>
                    </m:sSub>
                  </m:e>
                </m:nary>
              </m:e>
            </m:d>
          </m:den>
        </m:f>
        <m:r>
          <w:rPr>
            <w:rFonts w:ascii="Cambria Math" w:hAnsi="Cambria Math" w:cs="Times New Roman"/>
            <w:sz w:val="28"/>
            <w:szCs w:val="28"/>
          </w:rPr>
          <m:t xml:space="preserve">                                             </m:t>
        </m:r>
      </m:oMath>
      <w:r w:rsidR="00C42488" w:rsidRPr="00114D5B">
        <w:rPr>
          <w:rFonts w:cs="Times New Roman"/>
          <w:sz w:val="28"/>
          <w:szCs w:val="28"/>
        </w:rPr>
        <w:t>(S7)</w:t>
      </w:r>
    </w:p>
    <w:p w14:paraId="2AD73092" w14:textId="1DEB112D" w:rsidR="00C42488" w:rsidRPr="00114D5B" w:rsidRDefault="00085DFE" w:rsidP="00C42488">
      <w:pPr>
        <w:wordWrap w:val="0"/>
        <w:spacing w:line="360" w:lineRule="auto"/>
        <w:jc w:val="right"/>
        <w:rPr>
          <w:rFonts w:cs="Times New Roman"/>
          <w:i/>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Γ</m:t>
            </m:r>
          </m:e>
          <m:sub>
            <m:r>
              <w:rPr>
                <w:rFonts w:ascii="Cambria Math" w:hAnsi="Cambria Math" w:cs="Times New Roman"/>
                <w:sz w:val="28"/>
                <w:szCs w:val="28"/>
              </w:rPr>
              <m:t>S</m:t>
            </m:r>
          </m:sub>
        </m:sSub>
        <m:r>
          <w:rPr>
            <w:rFonts w:ascii="Cambria Math" w:hAnsi="Cambria Math" w:cs="Times New Roman"/>
            <w:sz w:val="28"/>
            <w:szCs w:val="28"/>
          </w:rPr>
          <m:t>=</m:t>
        </m:r>
        <m:f>
          <m:fPr>
            <m:ctrlPr>
              <w:rPr>
                <w:rFonts w:ascii="Cambria Math" w:hAnsi="Cambria Math" w:cs="Times New Roman"/>
                <w:i/>
                <w:sz w:val="28"/>
                <w:szCs w:val="28"/>
              </w:rPr>
            </m:ctrlPr>
          </m:fPr>
          <m:num>
            <m:nary>
              <m:naryPr>
                <m:chr m:val="∑"/>
                <m:limLoc m:val="undOvr"/>
                <m:ctrlPr>
                  <w:rPr>
                    <w:rFonts w:ascii="Cambria Math" w:hAnsi="Cambria Math" w:cs="Times New Roman"/>
                    <w:i/>
                    <w:sz w:val="28"/>
                    <w:szCs w:val="28"/>
                  </w:rPr>
                </m:ctrlPr>
              </m:naryPr>
              <m:sub>
                <m:r>
                  <w:rPr>
                    <w:rFonts w:ascii="Cambria Math" w:hAnsi="Cambria Math" w:cs="Times New Roman"/>
                    <w:sz w:val="28"/>
                    <w:szCs w:val="28"/>
                  </w:rPr>
                  <m:t>i=1</m:t>
                </m:r>
              </m:sub>
              <m:sup>
                <m:r>
                  <w:rPr>
                    <w:rFonts w:ascii="Cambria Math" w:hAnsi="Cambria Math" w:cs="Times New Roman"/>
                    <w:sz w:val="28"/>
                    <w:szCs w:val="28"/>
                  </w:rPr>
                  <m:t>n</m:t>
                </m:r>
              </m:sup>
              <m:e>
                <m:sSub>
                  <m:sSubPr>
                    <m:ctrlPr>
                      <w:rPr>
                        <w:rFonts w:ascii="Cambria Math" w:hAnsi="Cambria Math" w:cs="Times New Roman"/>
                        <w:i/>
                        <w:sz w:val="28"/>
                        <w:szCs w:val="28"/>
                      </w:rPr>
                    </m:ctrlPr>
                  </m:sSubPr>
                  <m:e>
                    <m:r>
                      <w:rPr>
                        <w:rFonts w:ascii="Cambria Math" w:hAnsi="Cambria Math" w:cs="Times New Roman"/>
                        <w:sz w:val="28"/>
                        <w:szCs w:val="28"/>
                      </w:rPr>
                      <m:t>c</m:t>
                    </m:r>
                  </m:e>
                  <m:sub>
                    <m:r>
                      <w:rPr>
                        <w:rFonts w:ascii="Cambria Math" w:hAnsi="Cambria Math" w:cs="Times New Roman"/>
                        <w:sz w:val="28"/>
                        <w:szCs w:val="28"/>
                      </w:rPr>
                      <m:t>i</m:t>
                    </m:r>
                  </m:sub>
                </m:sSub>
                <m:sSup>
                  <m:sSupPr>
                    <m:ctrlPr>
                      <w:rPr>
                        <w:rFonts w:ascii="Cambria Math" w:hAnsi="Cambria Math" w:cs="Times New Roman"/>
                        <w:i/>
                        <w:sz w:val="28"/>
                        <w:szCs w:val="28"/>
                      </w:rPr>
                    </m:ctrlPr>
                  </m:sSupPr>
                  <m:e>
                    <m:d>
                      <m:dPr>
                        <m:ctrlPr>
                          <w:rPr>
                            <w:rFonts w:ascii="Cambria Math" w:hAnsi="Cambria Math" w:cs="Times New Roman"/>
                            <w:i/>
                            <w:sz w:val="28"/>
                            <w:szCs w:val="28"/>
                          </w:rPr>
                        </m:ctrlPr>
                      </m:dPr>
                      <m:e>
                        <m:f>
                          <m:fPr>
                            <m:ctrlPr>
                              <w:rPr>
                                <w:rFonts w:ascii="Cambria Math" w:hAnsi="Cambria Math" w:cs="Times New Roman"/>
                                <w:i/>
                                <w:sz w:val="28"/>
                                <w:szCs w:val="28"/>
                              </w:rPr>
                            </m:ctrlPr>
                          </m:fPr>
                          <m:num>
                            <m:acc>
                              <m:accPr>
                                <m:chr m:val="̅"/>
                                <m:ctrlPr>
                                  <w:rPr>
                                    <w:rFonts w:ascii="Cambria Math" w:hAnsi="Cambria Math" w:cs="Times New Roman"/>
                                    <w:i/>
                                    <w:sz w:val="28"/>
                                    <w:szCs w:val="28"/>
                                  </w:rPr>
                                </m:ctrlPr>
                              </m:accPr>
                              <m:e>
                                <m:sSub>
                                  <m:sSubPr>
                                    <m:ctrlPr>
                                      <w:rPr>
                                        <w:rFonts w:ascii="Cambria Math" w:hAnsi="Cambria Math" w:cs="Times New Roman"/>
                                        <w:i/>
                                        <w:sz w:val="28"/>
                                        <w:szCs w:val="28"/>
                                      </w:rPr>
                                    </m:ctrlPr>
                                  </m:sSubPr>
                                  <m:e>
                                    <m:r>
                                      <w:rPr>
                                        <w:rFonts w:ascii="Cambria Math" w:hAnsi="Cambria Math" w:cs="Times New Roman"/>
                                        <w:sz w:val="28"/>
                                        <w:szCs w:val="28"/>
                                      </w:rPr>
                                      <m:t>M</m:t>
                                    </m:r>
                                  </m:e>
                                  <m:sub>
                                    <m:r>
                                      <w:rPr>
                                        <w:rFonts w:ascii="Cambria Math" w:hAnsi="Cambria Math" w:cs="Times New Roman"/>
                                        <w:sz w:val="28"/>
                                        <w:szCs w:val="28"/>
                                      </w:rPr>
                                      <m:t>i</m:t>
                                    </m:r>
                                  </m:sub>
                                </m:sSub>
                              </m:e>
                            </m:acc>
                          </m:num>
                          <m:den>
                            <m:acc>
                              <m:accPr>
                                <m:chr m:val="̿"/>
                                <m:ctrlPr>
                                  <w:rPr>
                                    <w:rFonts w:ascii="Cambria Math" w:hAnsi="Cambria Math" w:cs="Times New Roman"/>
                                    <w:i/>
                                    <w:sz w:val="28"/>
                                    <w:szCs w:val="28"/>
                                  </w:rPr>
                                </m:ctrlPr>
                              </m:accPr>
                              <m:e>
                                <m:r>
                                  <w:rPr>
                                    <w:rFonts w:ascii="Cambria Math" w:hAnsi="Cambria Math" w:cs="Times New Roman"/>
                                    <w:sz w:val="28"/>
                                    <w:szCs w:val="28"/>
                                  </w:rPr>
                                  <m:t>M</m:t>
                                </m:r>
                              </m:e>
                            </m:acc>
                          </m:den>
                        </m:f>
                      </m:e>
                    </m:d>
                  </m:e>
                  <m:sup>
                    <m:r>
                      <w:rPr>
                        <w:rFonts w:ascii="Cambria Math" w:hAnsi="Cambria Math" w:cs="Times New Roman"/>
                        <w:sz w:val="28"/>
                        <w:szCs w:val="28"/>
                      </w:rPr>
                      <m:t>2</m:t>
                    </m:r>
                  </m:sup>
                </m:sSup>
                <m:sSubSup>
                  <m:sSubSupPr>
                    <m:ctrlPr>
                      <w:rPr>
                        <w:rFonts w:ascii="Cambria Math" w:hAnsi="Cambria Math" w:cs="Times New Roman"/>
                        <w:i/>
                        <w:sz w:val="28"/>
                        <w:szCs w:val="28"/>
                      </w:rPr>
                    </m:ctrlPr>
                  </m:sSubSupPr>
                  <m:e>
                    <m:r>
                      <w:rPr>
                        <w:rFonts w:ascii="Cambria Math" w:hAnsi="Cambria Math" w:cs="Times New Roman"/>
                        <w:sz w:val="28"/>
                        <w:szCs w:val="28"/>
                      </w:rPr>
                      <m:t>f</m:t>
                    </m:r>
                  </m:e>
                  <m:sub>
                    <m:r>
                      <w:rPr>
                        <w:rFonts w:ascii="Cambria Math" w:hAnsi="Cambria Math" w:cs="Times New Roman"/>
                        <w:sz w:val="28"/>
                        <w:szCs w:val="28"/>
                      </w:rPr>
                      <m:t>i</m:t>
                    </m:r>
                  </m:sub>
                  <m:sup>
                    <m:r>
                      <w:rPr>
                        <w:rFonts w:ascii="Cambria Math" w:hAnsi="Cambria Math" w:cs="Times New Roman"/>
                        <w:sz w:val="28"/>
                        <w:szCs w:val="28"/>
                      </w:rPr>
                      <m:t>1</m:t>
                    </m:r>
                  </m:sup>
                </m:sSubSup>
                <m:sSubSup>
                  <m:sSubSupPr>
                    <m:ctrlPr>
                      <w:rPr>
                        <w:rFonts w:ascii="Cambria Math" w:hAnsi="Cambria Math" w:cs="Times New Roman"/>
                        <w:i/>
                        <w:sz w:val="28"/>
                        <w:szCs w:val="28"/>
                      </w:rPr>
                    </m:ctrlPr>
                  </m:sSubSupPr>
                  <m:e>
                    <m:r>
                      <w:rPr>
                        <w:rFonts w:ascii="Cambria Math" w:hAnsi="Cambria Math" w:cs="Times New Roman"/>
                        <w:sz w:val="28"/>
                        <w:szCs w:val="28"/>
                      </w:rPr>
                      <m:t>f</m:t>
                    </m:r>
                  </m:e>
                  <m:sub>
                    <m:r>
                      <w:rPr>
                        <w:rFonts w:ascii="Cambria Math" w:hAnsi="Cambria Math" w:cs="Times New Roman"/>
                        <w:sz w:val="28"/>
                        <w:szCs w:val="28"/>
                      </w:rPr>
                      <m:t>i</m:t>
                    </m:r>
                  </m:sub>
                  <m:sup>
                    <m:r>
                      <w:rPr>
                        <w:rFonts w:ascii="Cambria Math" w:hAnsi="Cambria Math" w:cs="Times New Roman"/>
                        <w:sz w:val="28"/>
                        <w:szCs w:val="28"/>
                      </w:rPr>
                      <m:t>2</m:t>
                    </m:r>
                  </m:sup>
                </m:sSubSup>
                <m:sSup>
                  <m:sSupPr>
                    <m:ctrlPr>
                      <w:rPr>
                        <w:rFonts w:ascii="Cambria Math" w:hAnsi="Cambria Math" w:cs="Times New Roman"/>
                        <w:i/>
                        <w:sz w:val="28"/>
                        <w:szCs w:val="28"/>
                      </w:rPr>
                    </m:ctrlPr>
                  </m:sSupPr>
                  <m:e>
                    <m:sSub>
                      <m:sSubPr>
                        <m:ctrlPr>
                          <w:rPr>
                            <w:rFonts w:ascii="Cambria Math" w:hAnsi="Cambria Math" w:cs="Times New Roman"/>
                            <w:i/>
                            <w:sz w:val="28"/>
                            <w:szCs w:val="28"/>
                          </w:rPr>
                        </m:ctrlPr>
                      </m:sSubPr>
                      <m:e>
                        <m:r>
                          <w:rPr>
                            <w:rFonts w:ascii="Cambria Math" w:hAnsi="Cambria Math" w:cs="Times New Roman"/>
                            <w:sz w:val="28"/>
                            <w:szCs w:val="28"/>
                          </w:rPr>
                          <m:t>ε</m:t>
                        </m:r>
                      </m:e>
                      <m:sub>
                        <m:r>
                          <w:rPr>
                            <w:rFonts w:ascii="Cambria Math" w:hAnsi="Cambria Math" w:cs="Times New Roman"/>
                            <w:sz w:val="28"/>
                            <w:szCs w:val="28"/>
                          </w:rPr>
                          <m:t>i</m:t>
                        </m:r>
                      </m:sub>
                    </m:sSub>
                    <m:d>
                      <m:dPr>
                        <m:ctrlPr>
                          <w:rPr>
                            <w:rFonts w:ascii="Cambria Math" w:hAnsi="Cambria Math" w:cs="Times New Roman"/>
                            <w:i/>
                            <w:sz w:val="28"/>
                            <w:szCs w:val="28"/>
                          </w:rPr>
                        </m:ctrlPr>
                      </m:dPr>
                      <m:e>
                        <m:f>
                          <m:fPr>
                            <m:ctrlPr>
                              <w:rPr>
                                <w:rFonts w:ascii="Cambria Math" w:hAnsi="Cambria Math" w:cs="Times New Roman"/>
                                <w:i/>
                                <w:sz w:val="28"/>
                                <w:szCs w:val="28"/>
                              </w:rPr>
                            </m:ctrlPr>
                          </m:fPr>
                          <m:num>
                            <m:sSubSup>
                              <m:sSubSupPr>
                                <m:ctrlPr>
                                  <w:rPr>
                                    <w:rFonts w:ascii="Cambria Math" w:hAnsi="Cambria Math" w:cs="Times New Roman"/>
                                    <w:i/>
                                    <w:sz w:val="28"/>
                                    <w:szCs w:val="28"/>
                                  </w:rPr>
                                </m:ctrlPr>
                              </m:sSubSupPr>
                              <m:e>
                                <m:r>
                                  <w:rPr>
                                    <w:rFonts w:ascii="Cambria Math" w:hAnsi="Cambria Math" w:cs="Times New Roman"/>
                                    <w:sz w:val="28"/>
                                    <w:szCs w:val="28"/>
                                  </w:rPr>
                                  <m:t>r</m:t>
                                </m:r>
                              </m:e>
                              <m:sub>
                                <m:r>
                                  <w:rPr>
                                    <w:rFonts w:ascii="Cambria Math" w:hAnsi="Cambria Math" w:cs="Times New Roman"/>
                                    <w:sz w:val="28"/>
                                    <w:szCs w:val="28"/>
                                  </w:rPr>
                                  <m:t>i</m:t>
                                </m:r>
                              </m:sub>
                              <m:sup>
                                <m:r>
                                  <w:rPr>
                                    <w:rFonts w:ascii="Cambria Math" w:hAnsi="Cambria Math" w:cs="Times New Roman"/>
                                    <w:sz w:val="28"/>
                                    <w:szCs w:val="28"/>
                                  </w:rPr>
                                  <m:t>1</m:t>
                                </m:r>
                              </m:sup>
                            </m:sSubSup>
                            <m:r>
                              <w:rPr>
                                <w:rFonts w:ascii="Cambria Math" w:hAnsi="Cambria Math" w:cs="Times New Roman"/>
                                <w:sz w:val="28"/>
                                <w:szCs w:val="28"/>
                              </w:rPr>
                              <m:t>-</m:t>
                            </m:r>
                            <m:sSubSup>
                              <m:sSubSupPr>
                                <m:ctrlPr>
                                  <w:rPr>
                                    <w:rFonts w:ascii="Cambria Math" w:hAnsi="Cambria Math" w:cs="Times New Roman"/>
                                    <w:i/>
                                    <w:sz w:val="28"/>
                                    <w:szCs w:val="28"/>
                                  </w:rPr>
                                </m:ctrlPr>
                              </m:sSubSupPr>
                              <m:e>
                                <m:r>
                                  <w:rPr>
                                    <w:rFonts w:ascii="Cambria Math" w:hAnsi="Cambria Math" w:cs="Times New Roman"/>
                                    <w:sz w:val="28"/>
                                    <w:szCs w:val="28"/>
                                  </w:rPr>
                                  <m:t>r</m:t>
                                </m:r>
                              </m:e>
                              <m:sub>
                                <m:r>
                                  <w:rPr>
                                    <w:rFonts w:ascii="Cambria Math" w:hAnsi="Cambria Math" w:cs="Times New Roman"/>
                                    <w:sz w:val="28"/>
                                    <w:szCs w:val="28"/>
                                  </w:rPr>
                                  <m:t>i</m:t>
                                </m:r>
                              </m:sub>
                              <m:sup>
                                <m:r>
                                  <w:rPr>
                                    <w:rFonts w:ascii="Cambria Math" w:hAnsi="Cambria Math" w:cs="Times New Roman"/>
                                    <w:sz w:val="28"/>
                                    <w:szCs w:val="28"/>
                                  </w:rPr>
                                  <m:t>2</m:t>
                                </m:r>
                              </m:sup>
                            </m:sSubSup>
                          </m:num>
                          <m:den>
                            <m:acc>
                              <m:accPr>
                                <m:chr m:val="̅"/>
                                <m:ctrlPr>
                                  <w:rPr>
                                    <w:rFonts w:ascii="Cambria Math" w:hAnsi="Cambria Math" w:cs="Times New Roman"/>
                                    <w:i/>
                                    <w:sz w:val="28"/>
                                    <w:szCs w:val="28"/>
                                  </w:rPr>
                                </m:ctrlPr>
                              </m:accPr>
                              <m:e>
                                <m:sSub>
                                  <m:sSubPr>
                                    <m:ctrlPr>
                                      <w:rPr>
                                        <w:rFonts w:ascii="Cambria Math" w:hAnsi="Cambria Math" w:cs="Times New Roman"/>
                                        <w:i/>
                                        <w:sz w:val="28"/>
                                        <w:szCs w:val="28"/>
                                      </w:rPr>
                                    </m:ctrlPr>
                                  </m:sSubPr>
                                  <m:e>
                                    <m:r>
                                      <w:rPr>
                                        <w:rFonts w:ascii="Cambria Math" w:hAnsi="Cambria Math" w:cs="Times New Roman"/>
                                        <w:sz w:val="28"/>
                                        <w:szCs w:val="28"/>
                                      </w:rPr>
                                      <m:t>r</m:t>
                                    </m:r>
                                  </m:e>
                                  <m:sub>
                                    <m:r>
                                      <w:rPr>
                                        <w:rFonts w:ascii="Cambria Math" w:hAnsi="Cambria Math" w:cs="Times New Roman"/>
                                        <w:sz w:val="28"/>
                                        <w:szCs w:val="28"/>
                                      </w:rPr>
                                      <m:t>i</m:t>
                                    </m:r>
                                  </m:sub>
                                </m:sSub>
                              </m:e>
                            </m:acc>
                          </m:den>
                        </m:f>
                      </m:e>
                    </m:d>
                  </m:e>
                  <m:sup>
                    <m:r>
                      <w:rPr>
                        <w:rFonts w:ascii="Cambria Math" w:hAnsi="Cambria Math" w:cs="Times New Roman"/>
                        <w:sz w:val="28"/>
                        <w:szCs w:val="28"/>
                      </w:rPr>
                      <m:t>2</m:t>
                    </m:r>
                  </m:sup>
                </m:sSup>
              </m:e>
            </m:nary>
          </m:num>
          <m:den>
            <m:d>
              <m:dPr>
                <m:ctrlPr>
                  <w:rPr>
                    <w:rFonts w:ascii="Cambria Math" w:hAnsi="Cambria Math" w:cs="Times New Roman"/>
                    <w:i/>
                    <w:sz w:val="28"/>
                    <w:szCs w:val="28"/>
                  </w:rPr>
                </m:ctrlPr>
              </m:dPr>
              <m:e>
                <m:nary>
                  <m:naryPr>
                    <m:chr m:val="∑"/>
                    <m:limLoc m:val="undOvr"/>
                    <m:ctrlPr>
                      <w:rPr>
                        <w:rFonts w:ascii="Cambria Math" w:hAnsi="Cambria Math" w:cs="Times New Roman"/>
                        <w:i/>
                        <w:sz w:val="28"/>
                        <w:szCs w:val="28"/>
                      </w:rPr>
                    </m:ctrlPr>
                  </m:naryPr>
                  <m:sub>
                    <m:r>
                      <w:rPr>
                        <w:rFonts w:ascii="Cambria Math" w:hAnsi="Cambria Math" w:cs="Times New Roman"/>
                        <w:sz w:val="28"/>
                        <w:szCs w:val="28"/>
                      </w:rPr>
                      <m:t>i=1</m:t>
                    </m:r>
                  </m:sub>
                  <m:sup>
                    <m:r>
                      <w:rPr>
                        <w:rFonts w:ascii="Cambria Math" w:hAnsi="Cambria Math" w:cs="Times New Roman"/>
                        <w:sz w:val="28"/>
                        <w:szCs w:val="28"/>
                      </w:rPr>
                      <m:t>n</m:t>
                    </m:r>
                  </m:sup>
                  <m:e>
                    <m:sSub>
                      <m:sSubPr>
                        <m:ctrlPr>
                          <w:rPr>
                            <w:rFonts w:ascii="Cambria Math" w:hAnsi="Cambria Math" w:cs="Times New Roman"/>
                            <w:i/>
                            <w:sz w:val="28"/>
                            <w:szCs w:val="28"/>
                          </w:rPr>
                        </m:ctrlPr>
                      </m:sSubPr>
                      <m:e>
                        <m:r>
                          <w:rPr>
                            <w:rFonts w:ascii="Cambria Math" w:hAnsi="Cambria Math" w:cs="Times New Roman"/>
                            <w:sz w:val="28"/>
                            <w:szCs w:val="28"/>
                          </w:rPr>
                          <m:t>c</m:t>
                        </m:r>
                      </m:e>
                      <m:sub>
                        <m:r>
                          <w:rPr>
                            <w:rFonts w:ascii="Cambria Math" w:hAnsi="Cambria Math" w:cs="Times New Roman"/>
                            <w:sz w:val="28"/>
                            <w:szCs w:val="28"/>
                          </w:rPr>
                          <m:t>i</m:t>
                        </m:r>
                      </m:sub>
                    </m:sSub>
                  </m:e>
                </m:nary>
              </m:e>
            </m:d>
          </m:den>
        </m:f>
        <m:r>
          <w:rPr>
            <w:rFonts w:ascii="Cambria Math" w:hAnsi="Cambria Math" w:cs="Times New Roman"/>
            <w:sz w:val="28"/>
            <w:szCs w:val="28"/>
          </w:rPr>
          <m:t xml:space="preserve">                                              </m:t>
        </m:r>
      </m:oMath>
      <w:r w:rsidR="00C42488" w:rsidRPr="00114D5B">
        <w:rPr>
          <w:rFonts w:cs="Times New Roman"/>
          <w:sz w:val="28"/>
          <w:szCs w:val="28"/>
        </w:rPr>
        <w:t>(S8)</w:t>
      </w:r>
    </w:p>
    <w:p w14:paraId="1C6F209E" w14:textId="77777777" w:rsidR="00C42488" w:rsidRPr="00EF5D7D" w:rsidRDefault="00C42488" w:rsidP="00C42488">
      <w:pPr>
        <w:spacing w:line="360" w:lineRule="auto"/>
        <w:rPr>
          <w:rFonts w:cs="Times New Roman"/>
          <w:sz w:val="28"/>
          <w:szCs w:val="28"/>
        </w:rPr>
      </w:pPr>
      <w:r w:rsidRPr="00114D5B">
        <w:rPr>
          <w:rFonts w:cs="Times New Roman"/>
          <w:sz w:val="28"/>
          <w:szCs w:val="28"/>
        </w:rPr>
        <w:t xml:space="preserve">Where </w:t>
      </w:r>
      <w:r w:rsidRPr="00114D5B">
        <w:rPr>
          <w:rFonts w:cs="Times New Roman"/>
          <w:i/>
          <w:sz w:val="28"/>
          <w:szCs w:val="28"/>
        </w:rPr>
        <w:t>n</w:t>
      </w:r>
      <w:r w:rsidRPr="00114D5B">
        <w:rPr>
          <w:rFonts w:cs="Times New Roman"/>
          <w:sz w:val="28"/>
          <w:szCs w:val="28"/>
        </w:rPr>
        <w:t xml:space="preserve">, </w:t>
      </w:r>
      <w:r w:rsidRPr="00114D5B">
        <w:rPr>
          <w:rFonts w:cs="Times New Roman"/>
          <w:i/>
          <w:iCs/>
          <w:sz w:val="28"/>
          <w:szCs w:val="28"/>
        </w:rPr>
        <w:t>c</w:t>
      </w:r>
      <w:r w:rsidRPr="00114D5B">
        <w:rPr>
          <w:rFonts w:cs="Times New Roman"/>
          <w:i/>
          <w:iCs/>
          <w:sz w:val="28"/>
          <w:szCs w:val="28"/>
          <w:vertAlign w:val="subscript"/>
        </w:rPr>
        <w:t>i</w:t>
      </w:r>
      <w:r w:rsidRPr="00114D5B">
        <w:rPr>
          <w:rFonts w:cs="Times New Roman"/>
          <w:iCs/>
          <w:sz w:val="28"/>
          <w:szCs w:val="28"/>
        </w:rPr>
        <w:t xml:space="preserve">, </w:t>
      </w:r>
      <w:r w:rsidRPr="00114D5B">
        <w:rPr>
          <w:rFonts w:cs="Times New Roman"/>
          <w:i/>
          <w:sz w:val="28"/>
          <w:szCs w:val="28"/>
        </w:rPr>
        <w:ruby>
          <w:rubyPr>
            <w:rubyAlign w:val="distributeSpace"/>
            <w:hps w:val="12"/>
            <w:hpsRaise w:val="22"/>
            <w:hpsBaseText w:val="28"/>
            <w:lid w:val="zh-CN"/>
          </w:rubyPr>
          <w:rt>
            <w:r w:rsidR="00C42488" w:rsidRPr="00114D5B">
              <w:rPr>
                <w:rFonts w:cs="Times New Roman"/>
                <w:i/>
                <w:sz w:val="28"/>
                <w:szCs w:val="28"/>
              </w:rPr>
              <w:t>——</w:t>
            </w:r>
          </w:rt>
          <w:rubyBase>
            <w:r w:rsidR="00C42488" w:rsidRPr="00114D5B">
              <w:rPr>
                <w:rFonts w:cs="Times New Roman"/>
                <w:i/>
                <w:sz w:val="28"/>
                <w:szCs w:val="28"/>
              </w:rPr>
              <w:t>M</w:t>
            </w:r>
          </w:rubyBase>
        </w:ruby>
      </w:r>
      <w:proofErr w:type="spellStart"/>
      <w:r w:rsidRPr="00114D5B">
        <w:rPr>
          <w:rFonts w:cs="Times New Roman"/>
          <w:i/>
          <w:sz w:val="28"/>
          <w:szCs w:val="28"/>
          <w:vertAlign w:val="subscript"/>
        </w:rPr>
        <w:t>i</w:t>
      </w:r>
      <w:proofErr w:type="spellEnd"/>
      <w:r w:rsidRPr="00114D5B">
        <w:rPr>
          <w:rFonts w:cs="Times New Roman"/>
          <w:sz w:val="28"/>
          <w:szCs w:val="28"/>
        </w:rPr>
        <w:t xml:space="preserve">, </w:t>
      </w:r>
      <m:oMath>
        <m:acc>
          <m:accPr>
            <m:chr m:val="̿"/>
            <m:ctrlPr>
              <w:rPr>
                <w:rFonts w:ascii="Cambria Math" w:hAnsi="Cambria Math" w:cs="Times New Roman"/>
                <w:sz w:val="28"/>
                <w:szCs w:val="28"/>
              </w:rPr>
            </m:ctrlPr>
          </m:accPr>
          <m:e>
            <m:r>
              <w:rPr>
                <w:rFonts w:ascii="Cambria Math" w:hAnsi="Cambria Math" w:cs="Times New Roman"/>
                <w:sz w:val="28"/>
                <w:szCs w:val="28"/>
              </w:rPr>
              <m:t>M</m:t>
            </m:r>
          </m:e>
        </m:acc>
      </m:oMath>
      <w:r w:rsidRPr="00114D5B">
        <w:rPr>
          <w:rFonts w:cs="Times New Roman"/>
          <w:sz w:val="28"/>
          <w:szCs w:val="28"/>
        </w:rPr>
        <w:t xml:space="preserve">, </w:t>
      </w:r>
      <m:oMath>
        <m:sSubSup>
          <m:sSubSupPr>
            <m:ctrlPr>
              <w:rPr>
                <w:rFonts w:ascii="Cambria Math" w:hAnsi="Cambria Math" w:cs="Times New Roman"/>
                <w:i/>
                <w:sz w:val="28"/>
                <w:szCs w:val="28"/>
              </w:rPr>
            </m:ctrlPr>
          </m:sSubSupPr>
          <m:e>
            <m:r>
              <w:rPr>
                <w:rFonts w:ascii="Cambria Math" w:hAnsi="Cambria Math" w:cs="Times New Roman"/>
                <w:sz w:val="28"/>
                <w:szCs w:val="28"/>
              </w:rPr>
              <m:t>M</m:t>
            </m:r>
          </m:e>
          <m:sub>
            <m:r>
              <w:rPr>
                <w:rFonts w:ascii="Cambria Math" w:hAnsi="Cambria Math" w:cs="Times New Roman"/>
                <w:sz w:val="28"/>
                <w:szCs w:val="28"/>
              </w:rPr>
              <m:t>i</m:t>
            </m:r>
          </m:sub>
          <m:sup>
            <m:r>
              <w:rPr>
                <w:rFonts w:ascii="Cambria Math" w:hAnsi="Cambria Math" w:cs="Times New Roman"/>
                <w:sz w:val="28"/>
                <w:szCs w:val="28"/>
              </w:rPr>
              <m:t>k</m:t>
            </m:r>
          </m:sup>
        </m:sSubSup>
      </m:oMath>
      <w:r w:rsidRPr="00114D5B">
        <w:rPr>
          <w:rFonts w:cs="Times New Roman"/>
          <w:sz w:val="28"/>
          <w:szCs w:val="28"/>
        </w:rPr>
        <w:t xml:space="preserve">, </w:t>
      </w:r>
      <m:oMath>
        <m:sSubSup>
          <m:sSubSupPr>
            <m:ctrlPr>
              <w:rPr>
                <w:rFonts w:ascii="Cambria Math" w:hAnsi="Cambria Math" w:cs="Times New Roman"/>
                <w:i/>
                <w:sz w:val="28"/>
                <w:szCs w:val="28"/>
              </w:rPr>
            </m:ctrlPr>
          </m:sSubSupPr>
          <m:e>
            <m:r>
              <w:rPr>
                <w:rFonts w:ascii="Cambria Math" w:hAnsi="Cambria Math" w:cs="Times New Roman"/>
                <w:sz w:val="28"/>
                <w:szCs w:val="28"/>
              </w:rPr>
              <m:t>r</m:t>
            </m:r>
          </m:e>
          <m:sub>
            <m:r>
              <w:rPr>
                <w:rFonts w:ascii="Cambria Math" w:hAnsi="Cambria Math" w:cs="Times New Roman"/>
                <w:sz w:val="28"/>
                <w:szCs w:val="28"/>
              </w:rPr>
              <m:t>i</m:t>
            </m:r>
          </m:sub>
          <m:sup>
            <m:r>
              <w:rPr>
                <w:rFonts w:ascii="Cambria Math" w:hAnsi="Cambria Math" w:cs="Times New Roman"/>
                <w:sz w:val="28"/>
                <w:szCs w:val="28"/>
              </w:rPr>
              <m:t>k</m:t>
            </m:r>
          </m:sup>
        </m:sSubSup>
      </m:oMath>
      <w:r w:rsidRPr="00114D5B">
        <w:rPr>
          <w:rFonts w:cs="Times New Roman"/>
          <w:sz w:val="28"/>
          <w:szCs w:val="28"/>
        </w:rPr>
        <w:t xml:space="preserve">, </w:t>
      </w:r>
      <m:oMath>
        <m:sSubSup>
          <m:sSubSupPr>
            <m:ctrlPr>
              <w:rPr>
                <w:rFonts w:ascii="Cambria Math" w:hAnsi="Cambria Math" w:cs="Times New Roman"/>
                <w:i/>
                <w:sz w:val="28"/>
                <w:szCs w:val="28"/>
              </w:rPr>
            </m:ctrlPr>
          </m:sSubSupPr>
          <m:e>
            <m:r>
              <w:rPr>
                <w:rFonts w:ascii="Cambria Math" w:hAnsi="Cambria Math" w:cs="Times New Roman"/>
                <w:sz w:val="28"/>
                <w:szCs w:val="28"/>
              </w:rPr>
              <m:t>f</m:t>
            </m:r>
          </m:e>
          <m:sub>
            <m:r>
              <w:rPr>
                <w:rFonts w:ascii="Cambria Math" w:hAnsi="Cambria Math" w:cs="Times New Roman"/>
                <w:sz w:val="28"/>
                <w:szCs w:val="28"/>
              </w:rPr>
              <m:t>i</m:t>
            </m:r>
          </m:sub>
          <m:sup>
            <m:r>
              <w:rPr>
                <w:rFonts w:ascii="Cambria Math" w:hAnsi="Cambria Math" w:cs="Times New Roman"/>
                <w:sz w:val="28"/>
                <w:szCs w:val="28"/>
              </w:rPr>
              <m:t>k</m:t>
            </m:r>
          </m:sup>
        </m:sSubSup>
      </m:oMath>
      <w:r w:rsidRPr="00114D5B">
        <w:rPr>
          <w:rFonts w:cs="Times New Roman"/>
          <w:sz w:val="28"/>
          <w:szCs w:val="28"/>
        </w:rPr>
        <w:t xml:space="preserve"> and </w:t>
      </w:r>
      <m:oMath>
        <m:sSub>
          <m:sSubPr>
            <m:ctrlPr>
              <w:rPr>
                <w:rFonts w:ascii="Cambria Math" w:hAnsi="Cambria Math" w:cs="Times New Roman"/>
                <w:i/>
                <w:sz w:val="28"/>
                <w:szCs w:val="28"/>
              </w:rPr>
            </m:ctrlPr>
          </m:sSubPr>
          <m:e>
            <m:r>
              <w:rPr>
                <w:rFonts w:ascii="Cambria Math" w:hAnsi="Cambria Math" w:cs="Times New Roman"/>
                <w:sz w:val="28"/>
                <w:szCs w:val="28"/>
              </w:rPr>
              <m:t>ε</m:t>
            </m:r>
          </m:e>
          <m:sub>
            <m:r>
              <w:rPr>
                <w:rFonts w:ascii="Cambria Math" w:hAnsi="Cambria Math" w:cs="Times New Roman"/>
                <w:sz w:val="28"/>
                <w:szCs w:val="28"/>
              </w:rPr>
              <m:t>i</m:t>
            </m:r>
          </m:sub>
        </m:sSub>
      </m:oMath>
      <w:r w:rsidRPr="00EF5D7D">
        <w:rPr>
          <w:rFonts w:cs="Times New Roman"/>
          <w:sz w:val="28"/>
          <w:szCs w:val="28"/>
        </w:rPr>
        <w:t xml:space="preserve"> are the number of sublattice, the relative degeneracies of the respective s</w:t>
      </w:r>
      <w:proofErr w:type="spellStart"/>
      <w:r w:rsidRPr="00EF5D7D">
        <w:rPr>
          <w:rFonts w:cs="Times New Roman"/>
          <w:sz w:val="28"/>
          <w:szCs w:val="28"/>
        </w:rPr>
        <w:t>ites</w:t>
      </w:r>
      <w:proofErr w:type="spellEnd"/>
      <w:r w:rsidRPr="00EF5D7D">
        <w:rPr>
          <w:rFonts w:cs="Times New Roman"/>
          <w:sz w:val="28"/>
          <w:szCs w:val="28"/>
        </w:rPr>
        <w:t xml:space="preserve">, the average atomic mass of the </w:t>
      </w:r>
      <w:proofErr w:type="spellStart"/>
      <w:r w:rsidRPr="00EF5D7D">
        <w:rPr>
          <w:rFonts w:cs="Times New Roman"/>
          <w:i/>
          <w:sz w:val="28"/>
          <w:szCs w:val="28"/>
        </w:rPr>
        <w:t>i</w:t>
      </w:r>
      <w:r w:rsidRPr="00EF5D7D">
        <w:rPr>
          <w:rFonts w:cs="Times New Roman"/>
          <w:sz w:val="28"/>
          <w:szCs w:val="28"/>
          <w:vertAlign w:val="superscript"/>
        </w:rPr>
        <w:t>th</w:t>
      </w:r>
      <w:proofErr w:type="spellEnd"/>
      <w:r w:rsidRPr="00EF5D7D">
        <w:rPr>
          <w:rFonts w:cs="Times New Roman"/>
          <w:sz w:val="28"/>
          <w:szCs w:val="28"/>
        </w:rPr>
        <w:t xml:space="preserve"> sublattice, the average atomic mass of the compound, the atomic mass of the </w:t>
      </w:r>
      <w:r w:rsidRPr="00EF5D7D">
        <w:rPr>
          <w:rFonts w:cs="Times New Roman"/>
          <w:i/>
          <w:iCs/>
          <w:sz w:val="28"/>
          <w:szCs w:val="28"/>
        </w:rPr>
        <w:t>k</w:t>
      </w:r>
      <w:r w:rsidRPr="00EF5D7D">
        <w:rPr>
          <w:rFonts w:cs="Times New Roman"/>
          <w:sz w:val="28"/>
          <w:szCs w:val="28"/>
          <w:vertAlign w:val="superscript"/>
        </w:rPr>
        <w:t>th</w:t>
      </w:r>
      <w:r w:rsidRPr="00EF5D7D">
        <w:rPr>
          <w:rFonts w:cs="Times New Roman"/>
          <w:sz w:val="28"/>
          <w:szCs w:val="28"/>
        </w:rPr>
        <w:t xml:space="preserve"> atom of the </w:t>
      </w:r>
      <w:proofErr w:type="spellStart"/>
      <w:r w:rsidRPr="00EF5D7D">
        <w:rPr>
          <w:rFonts w:cs="Times New Roman"/>
          <w:i/>
          <w:iCs/>
          <w:sz w:val="28"/>
          <w:szCs w:val="28"/>
        </w:rPr>
        <w:t>i</w:t>
      </w:r>
      <w:r w:rsidRPr="00EF5D7D">
        <w:rPr>
          <w:rFonts w:cs="Times New Roman"/>
          <w:sz w:val="28"/>
          <w:szCs w:val="28"/>
          <w:vertAlign w:val="superscript"/>
        </w:rPr>
        <w:t>th</w:t>
      </w:r>
      <w:proofErr w:type="spellEnd"/>
      <w:r w:rsidRPr="00EF5D7D">
        <w:rPr>
          <w:rFonts w:cs="Times New Roman"/>
          <w:sz w:val="28"/>
          <w:szCs w:val="28"/>
        </w:rPr>
        <w:t xml:space="preserve"> sublattice, the atomic radius of the </w:t>
      </w:r>
      <w:r w:rsidRPr="00EF5D7D">
        <w:rPr>
          <w:rFonts w:cs="Times New Roman"/>
          <w:i/>
          <w:iCs/>
          <w:sz w:val="28"/>
          <w:szCs w:val="28"/>
        </w:rPr>
        <w:t>k</w:t>
      </w:r>
      <w:r w:rsidRPr="00EF5D7D">
        <w:rPr>
          <w:rFonts w:cs="Times New Roman"/>
          <w:sz w:val="28"/>
          <w:szCs w:val="28"/>
          <w:vertAlign w:val="superscript"/>
        </w:rPr>
        <w:t>th</w:t>
      </w:r>
      <w:r w:rsidRPr="00EF5D7D">
        <w:rPr>
          <w:rFonts w:cs="Times New Roman"/>
          <w:sz w:val="28"/>
          <w:szCs w:val="28"/>
        </w:rPr>
        <w:t xml:space="preserve"> atom of the </w:t>
      </w:r>
      <w:proofErr w:type="spellStart"/>
      <w:r w:rsidRPr="00EF5D7D">
        <w:rPr>
          <w:rFonts w:cs="Times New Roman"/>
          <w:i/>
          <w:iCs/>
          <w:sz w:val="28"/>
          <w:szCs w:val="28"/>
        </w:rPr>
        <w:t>i</w:t>
      </w:r>
      <w:r w:rsidRPr="00EF5D7D">
        <w:rPr>
          <w:rFonts w:cs="Times New Roman"/>
          <w:sz w:val="28"/>
          <w:szCs w:val="28"/>
          <w:vertAlign w:val="superscript"/>
        </w:rPr>
        <w:t>th</w:t>
      </w:r>
      <w:proofErr w:type="spellEnd"/>
      <w:r w:rsidRPr="00EF5D7D">
        <w:rPr>
          <w:rFonts w:cs="Times New Roman"/>
          <w:sz w:val="28"/>
          <w:szCs w:val="28"/>
        </w:rPr>
        <w:t xml:space="preserve"> sublattice, the fractional concentrations of the </w:t>
      </w:r>
      <w:r w:rsidRPr="00EF5D7D">
        <w:rPr>
          <w:rFonts w:cs="Times New Roman"/>
          <w:i/>
          <w:iCs/>
          <w:sz w:val="28"/>
          <w:szCs w:val="28"/>
        </w:rPr>
        <w:t>k</w:t>
      </w:r>
      <w:r w:rsidRPr="00EF5D7D">
        <w:rPr>
          <w:rFonts w:cs="Times New Roman"/>
          <w:sz w:val="28"/>
          <w:szCs w:val="28"/>
          <w:vertAlign w:val="superscript"/>
        </w:rPr>
        <w:t>th</w:t>
      </w:r>
      <w:r w:rsidRPr="00EF5D7D">
        <w:rPr>
          <w:rFonts w:cs="Times New Roman"/>
          <w:sz w:val="28"/>
          <w:szCs w:val="28"/>
        </w:rPr>
        <w:t xml:space="preserve"> atom of the </w:t>
      </w:r>
      <w:proofErr w:type="spellStart"/>
      <w:r w:rsidRPr="00EF5D7D">
        <w:rPr>
          <w:rFonts w:cs="Times New Roman"/>
          <w:i/>
          <w:iCs/>
          <w:sz w:val="28"/>
          <w:szCs w:val="28"/>
        </w:rPr>
        <w:t>i</w:t>
      </w:r>
      <w:r w:rsidRPr="00EF5D7D">
        <w:rPr>
          <w:rFonts w:cs="Times New Roman"/>
          <w:sz w:val="28"/>
          <w:szCs w:val="28"/>
          <w:vertAlign w:val="superscript"/>
        </w:rPr>
        <w:t>th</w:t>
      </w:r>
      <w:proofErr w:type="spellEnd"/>
      <w:r w:rsidRPr="00EF5D7D">
        <w:rPr>
          <w:rFonts w:cs="Times New Roman"/>
          <w:sz w:val="28"/>
          <w:szCs w:val="28"/>
        </w:rPr>
        <w:t xml:space="preserve"> sublattice and the lattice anharmonic parameter, respectively. </w:t>
      </w:r>
    </w:p>
    <w:p w14:paraId="6E42FD20" w14:textId="7535A450" w:rsidR="00C42488" w:rsidRPr="00EF5D7D" w:rsidRDefault="00C42488" w:rsidP="00C42488">
      <w:pPr>
        <w:spacing w:line="360" w:lineRule="auto"/>
        <w:ind w:firstLineChars="200" w:firstLine="560"/>
        <w:rPr>
          <w:rFonts w:cs="Times New Roman"/>
          <w:color w:val="000000" w:themeColor="text1"/>
          <w:sz w:val="28"/>
          <w:szCs w:val="28"/>
        </w:rPr>
      </w:pPr>
      <w:r w:rsidRPr="00EF5D7D">
        <w:rPr>
          <w:rFonts w:cs="Times New Roman"/>
          <w:color w:val="000000" w:themeColor="text1"/>
          <w:sz w:val="28"/>
          <w:szCs w:val="28"/>
        </w:rPr>
        <w:t xml:space="preserve">In this paper, </w:t>
      </w:r>
      <w:proofErr w:type="spellStart"/>
      <w:r w:rsidRPr="00EF5D7D">
        <w:rPr>
          <w:rFonts w:cs="Times New Roman"/>
          <w:i/>
          <w:color w:val="000000" w:themeColor="text1"/>
          <w:sz w:val="28"/>
          <w:szCs w:val="28"/>
        </w:rPr>
        <w:t>θ</w:t>
      </w:r>
      <w:r w:rsidRPr="00EF5D7D">
        <w:rPr>
          <w:rFonts w:cs="Times New Roman"/>
          <w:color w:val="000000" w:themeColor="text1"/>
          <w:sz w:val="28"/>
          <w:szCs w:val="28"/>
          <w:vertAlign w:val="subscript"/>
        </w:rPr>
        <w:t>D</w:t>
      </w:r>
      <w:proofErr w:type="spellEnd"/>
      <w:r w:rsidRPr="00EF5D7D">
        <w:rPr>
          <w:rFonts w:cs="Times New Roman"/>
          <w:color w:val="000000" w:themeColor="text1"/>
          <w:sz w:val="28"/>
          <w:szCs w:val="28"/>
        </w:rPr>
        <w:t xml:space="preserve"> is ~305 K [</w:t>
      </w:r>
      <w:r w:rsidRPr="00EF5D7D">
        <w:rPr>
          <w:rFonts w:cs="Times New Roman"/>
          <w:color w:val="5B9BD5" w:themeColor="accent1"/>
          <w:sz w:val="28"/>
          <w:szCs w:val="28"/>
        </w:rPr>
        <w:t>6</w:t>
      </w:r>
      <w:r w:rsidRPr="00EF5D7D">
        <w:rPr>
          <w:rFonts w:cs="Times New Roman"/>
          <w:color w:val="000000" w:themeColor="text1"/>
          <w:sz w:val="28"/>
          <w:szCs w:val="28"/>
        </w:rPr>
        <w:t xml:space="preserve">], </w:t>
      </w:r>
      <w:r w:rsidRPr="00EF5D7D">
        <w:rPr>
          <w:rFonts w:cs="Times New Roman"/>
          <w:i/>
          <w:color w:val="000000" w:themeColor="text1"/>
          <w:sz w:val="28"/>
          <w:szCs w:val="28"/>
        </w:rPr>
        <w:t>Ω</w:t>
      </w:r>
      <w:r w:rsidRPr="00EF5D7D">
        <w:rPr>
          <w:rFonts w:cs="Times New Roman"/>
          <w:color w:val="000000" w:themeColor="text1"/>
          <w:sz w:val="28"/>
          <w:szCs w:val="28"/>
        </w:rPr>
        <w:t xml:space="preserve"> is the volume per atom, </w:t>
      </w:r>
      <w:r w:rsidRPr="00EF5D7D">
        <w:rPr>
          <w:rFonts w:cs="Times New Roman"/>
          <w:i/>
          <w:iCs/>
          <w:color w:val="000000" w:themeColor="text1"/>
          <w:sz w:val="28"/>
          <w:szCs w:val="28"/>
        </w:rPr>
        <w:t>h</w:t>
      </w:r>
      <w:r w:rsidRPr="00EF5D7D">
        <w:rPr>
          <w:rFonts w:cs="Times New Roman"/>
          <w:color w:val="000000" w:themeColor="text1"/>
          <w:sz w:val="28"/>
          <w:szCs w:val="28"/>
        </w:rPr>
        <w:t xml:space="preserve"> is the Planck constant, </w:t>
      </w:r>
      <w:r w:rsidRPr="00EF5D7D">
        <w:rPr>
          <w:rFonts w:cs="Times New Roman"/>
          <w:i/>
          <w:color w:val="000000" w:themeColor="text1"/>
          <w:sz w:val="28"/>
          <w:szCs w:val="28"/>
        </w:rPr>
        <w:t>ν</w:t>
      </w:r>
      <w:r w:rsidRPr="00EF5D7D">
        <w:rPr>
          <w:rFonts w:cs="Times New Roman"/>
          <w:color w:val="000000" w:themeColor="text1"/>
          <w:sz w:val="28"/>
          <w:szCs w:val="28"/>
        </w:rPr>
        <w:t xml:space="preserve"> is the average sound velocity (~3806 m/s) for </w:t>
      </w:r>
      <w:proofErr w:type="spellStart"/>
      <w:r w:rsidRPr="00EF5D7D">
        <w:rPr>
          <w:rFonts w:cs="Times New Roman"/>
          <w:color w:val="000000" w:themeColor="text1"/>
          <w:sz w:val="28"/>
          <w:szCs w:val="28"/>
        </w:rPr>
        <w:t>TiNiSn</w:t>
      </w:r>
      <w:proofErr w:type="spellEnd"/>
      <w:r w:rsidRPr="00EF5D7D">
        <w:rPr>
          <w:rFonts w:cs="Times New Roman"/>
          <w:color w:val="000000" w:themeColor="text1"/>
          <w:sz w:val="28"/>
          <w:szCs w:val="28"/>
        </w:rPr>
        <w:t xml:space="preserve"> [</w:t>
      </w:r>
      <w:r w:rsidRPr="00EF5D7D">
        <w:rPr>
          <w:rFonts w:cs="Times New Roman"/>
          <w:color w:val="5B9BD5" w:themeColor="accent1"/>
          <w:sz w:val="28"/>
          <w:szCs w:val="28"/>
        </w:rPr>
        <w:t>6</w:t>
      </w:r>
      <w:r w:rsidRPr="00EF5D7D">
        <w:rPr>
          <w:rFonts w:cs="Times New Roman"/>
          <w:color w:val="000000" w:themeColor="text1"/>
          <w:sz w:val="28"/>
          <w:szCs w:val="28"/>
        </w:rPr>
        <w:t xml:space="preserve">]. </w:t>
      </w:r>
      <w:r w:rsidRPr="00EF5D7D">
        <w:rPr>
          <w:rFonts w:cs="Times New Roman"/>
          <w:i/>
          <w:color w:val="000000" w:themeColor="text1"/>
          <w:sz w:val="28"/>
          <w:szCs w:val="28"/>
        </w:rPr>
        <w:t>ε</w:t>
      </w:r>
      <w:r w:rsidRPr="00EF5D7D">
        <w:rPr>
          <w:rFonts w:cs="Times New Roman"/>
          <w:color w:val="000000" w:themeColor="text1"/>
          <w:sz w:val="28"/>
          <w:szCs w:val="28"/>
        </w:rPr>
        <w:t xml:space="preserve"> is an </w:t>
      </w:r>
      <w:proofErr w:type="spellStart"/>
      <w:r w:rsidRPr="00EF5D7D">
        <w:rPr>
          <w:rFonts w:cs="Times New Roman"/>
          <w:color w:val="000000" w:themeColor="text1"/>
          <w:sz w:val="28"/>
          <w:szCs w:val="28"/>
        </w:rPr>
        <w:t>elasticproperties</w:t>
      </w:r>
      <w:proofErr w:type="spellEnd"/>
      <w:r w:rsidRPr="00EF5D7D">
        <w:rPr>
          <w:rFonts w:cs="Times New Roman"/>
          <w:color w:val="000000" w:themeColor="text1"/>
          <w:sz w:val="28"/>
          <w:szCs w:val="28"/>
        </w:rPr>
        <w:t xml:space="preserve"> related adjusting parameter that can be estimated by:</w:t>
      </w:r>
    </w:p>
    <w:p w14:paraId="1AF5A984" w14:textId="726FC82D" w:rsidR="00C42488" w:rsidRPr="00EF5D7D" w:rsidRDefault="007D33A2" w:rsidP="00C42488">
      <w:pPr>
        <w:wordWrap w:val="0"/>
        <w:spacing w:line="360" w:lineRule="auto"/>
        <w:jc w:val="right"/>
        <w:rPr>
          <w:rFonts w:cs="Times New Roman"/>
          <w:color w:val="000000" w:themeColor="text1"/>
          <w:sz w:val="28"/>
          <w:szCs w:val="28"/>
        </w:rPr>
      </w:pPr>
      <m:oMath>
        <m:r>
          <w:rPr>
            <w:rFonts w:ascii="Cambria Math" w:hAnsi="Cambria Math" w:cs="Times New Roman"/>
            <w:color w:val="000000" w:themeColor="text1"/>
            <w:sz w:val="28"/>
            <w:szCs w:val="28"/>
          </w:rPr>
          <m:t>ε</m:t>
        </m:r>
        <m:r>
          <m:rPr>
            <m:sty m:val="p"/>
          </m:rPr>
          <w:rPr>
            <w:rFonts w:ascii="Cambria Math" w:hAnsi="Cambria Math" w:cs="Times New Roman"/>
            <w:color w:val="000000" w:themeColor="text1"/>
            <w:sz w:val="28"/>
            <w:szCs w:val="28"/>
          </w:rPr>
          <m:t>=</m:t>
        </m:r>
        <m:sSup>
          <m:sSupPr>
            <m:ctrlPr>
              <w:rPr>
                <w:rFonts w:ascii="Cambria Math" w:hAnsi="Cambria Math" w:cs="Times New Roman"/>
                <w:i/>
                <w:color w:val="000000" w:themeColor="text1"/>
                <w:sz w:val="28"/>
                <w:szCs w:val="28"/>
              </w:rPr>
            </m:ctrlPr>
          </m:sSupPr>
          <m:e>
            <m:f>
              <m:fPr>
                <m:ctrlPr>
                  <w:rPr>
                    <w:rFonts w:ascii="Cambria Math" w:hAnsi="Cambria Math" w:cs="Times New Roman"/>
                    <w:color w:val="000000" w:themeColor="text1"/>
                    <w:sz w:val="28"/>
                    <w:szCs w:val="28"/>
                  </w:rPr>
                </m:ctrlPr>
              </m:fPr>
              <m:num>
                <m:r>
                  <w:rPr>
                    <w:rFonts w:ascii="Cambria Math" w:hAnsi="Cambria Math" w:cs="Times New Roman"/>
                    <w:color w:val="000000" w:themeColor="text1"/>
                    <w:sz w:val="28"/>
                    <w:szCs w:val="28"/>
                  </w:rPr>
                  <m:t>2</m:t>
                </m:r>
              </m:num>
              <m:den>
                <m:r>
                  <w:rPr>
                    <w:rFonts w:ascii="Cambria Math" w:hAnsi="Cambria Math" w:cs="Times New Roman"/>
                    <w:color w:val="000000" w:themeColor="text1"/>
                    <w:sz w:val="28"/>
                    <w:szCs w:val="28"/>
                  </w:rPr>
                  <m:t>9</m:t>
                </m:r>
              </m:den>
            </m:f>
            <m:d>
              <m:dPr>
                <m:begChr m:val="["/>
                <m:endChr m:val="]"/>
                <m:ctrlPr>
                  <w:rPr>
                    <w:rFonts w:ascii="Cambria Math" w:hAnsi="Cambria Math" w:cs="Times New Roman"/>
                    <w:i/>
                    <w:color w:val="000000" w:themeColor="text1"/>
                    <w:sz w:val="28"/>
                    <w:szCs w:val="28"/>
                  </w:rPr>
                </m:ctrlPr>
              </m:dPr>
              <m:e>
                <m:r>
                  <w:rPr>
                    <w:rFonts w:ascii="Cambria Math" w:hAnsi="Cambria Math" w:cs="Times New Roman"/>
                    <w:color w:val="000000" w:themeColor="text1"/>
                    <w:sz w:val="28"/>
                    <w:szCs w:val="28"/>
                  </w:rPr>
                  <m:t>(G+6.4γ)</m:t>
                </m:r>
                <m:f>
                  <m:fPr>
                    <m:ctrlPr>
                      <w:rPr>
                        <w:rFonts w:ascii="Cambria Math" w:hAnsi="Cambria Math" w:cs="Times New Roman"/>
                        <w:i/>
                        <w:color w:val="000000" w:themeColor="text1"/>
                        <w:sz w:val="28"/>
                        <w:szCs w:val="28"/>
                      </w:rPr>
                    </m:ctrlPr>
                  </m:fPr>
                  <m:num>
                    <m:r>
                      <w:rPr>
                        <w:rFonts w:ascii="Cambria Math" w:hAnsi="Cambria Math" w:cs="Times New Roman"/>
                        <w:color w:val="000000" w:themeColor="text1"/>
                        <w:sz w:val="28"/>
                        <w:szCs w:val="28"/>
                      </w:rPr>
                      <m:t>1+r</m:t>
                    </m:r>
                  </m:num>
                  <m:den>
                    <m:r>
                      <w:rPr>
                        <w:rFonts w:ascii="Cambria Math" w:hAnsi="Cambria Math" w:cs="Times New Roman"/>
                        <w:color w:val="000000" w:themeColor="text1"/>
                        <w:sz w:val="28"/>
                        <w:szCs w:val="28"/>
                      </w:rPr>
                      <m:t>1-r</m:t>
                    </m:r>
                  </m:den>
                </m:f>
              </m:e>
            </m:d>
          </m:e>
          <m:sup>
            <m:r>
              <w:rPr>
                <w:rFonts w:ascii="Cambria Math" w:hAnsi="Cambria Math" w:cs="Times New Roman"/>
                <w:color w:val="000000" w:themeColor="text1"/>
                <w:sz w:val="28"/>
                <w:szCs w:val="28"/>
              </w:rPr>
              <m:t>2</m:t>
            </m:r>
          </m:sup>
        </m:sSup>
      </m:oMath>
      <w:r w:rsidR="00C42488" w:rsidRPr="00EF5D7D">
        <w:rPr>
          <w:rFonts w:cs="Times New Roman"/>
          <w:color w:val="000000" w:themeColor="text1"/>
          <w:sz w:val="28"/>
          <w:szCs w:val="28"/>
        </w:rPr>
        <w:t xml:space="preserve">                      (S9)</w:t>
      </w:r>
    </w:p>
    <w:p w14:paraId="5D74EE37" w14:textId="27F54A44" w:rsidR="00C42488" w:rsidRPr="00EF5D7D" w:rsidRDefault="00C42488" w:rsidP="00C42488">
      <w:pPr>
        <w:spacing w:line="360" w:lineRule="auto"/>
        <w:ind w:firstLineChars="200" w:firstLine="560"/>
        <w:rPr>
          <w:rFonts w:cs="Times New Roman"/>
          <w:color w:val="000000" w:themeColor="text1"/>
          <w:sz w:val="28"/>
          <w:szCs w:val="28"/>
        </w:rPr>
      </w:pPr>
      <w:r w:rsidRPr="00EF5D7D">
        <w:rPr>
          <w:rFonts w:cs="Times New Roman"/>
          <w:color w:val="000000" w:themeColor="text1"/>
          <w:sz w:val="28"/>
          <w:szCs w:val="28"/>
        </w:rPr>
        <w:t xml:space="preserve">where G is a ratio between the relative change of bulk modulus and the bonding length and can be usually taken as a constant value of 4.32 for </w:t>
      </w:r>
      <w:proofErr w:type="spellStart"/>
      <w:r w:rsidRPr="00EF5D7D">
        <w:rPr>
          <w:rFonts w:cs="Times New Roman"/>
          <w:color w:val="000000" w:themeColor="text1"/>
          <w:sz w:val="28"/>
          <w:szCs w:val="28"/>
        </w:rPr>
        <w:t>TiNiSn</w:t>
      </w:r>
      <w:proofErr w:type="spellEnd"/>
      <w:r w:rsidRPr="00EF5D7D">
        <w:rPr>
          <w:rFonts w:cs="Times New Roman"/>
          <w:color w:val="000000" w:themeColor="text1"/>
          <w:sz w:val="28"/>
          <w:szCs w:val="28"/>
        </w:rPr>
        <w:t xml:space="preserve"> [</w:t>
      </w:r>
      <w:r w:rsidRPr="00EF5D7D">
        <w:rPr>
          <w:rFonts w:cs="Times New Roman"/>
          <w:color w:val="5B9BD5" w:themeColor="accent1"/>
          <w:sz w:val="28"/>
          <w:szCs w:val="28"/>
        </w:rPr>
        <w:t>6</w:t>
      </w:r>
      <w:r w:rsidRPr="00EF5D7D">
        <w:rPr>
          <w:rFonts w:cs="Times New Roman"/>
          <w:color w:val="000000" w:themeColor="text1"/>
          <w:sz w:val="28"/>
          <w:szCs w:val="28"/>
        </w:rPr>
        <w:t xml:space="preserve">], γ is the </w:t>
      </w:r>
      <w:proofErr w:type="spellStart"/>
      <w:r w:rsidRPr="00EF5D7D">
        <w:rPr>
          <w:rFonts w:cs="Times New Roman"/>
          <w:color w:val="000000" w:themeColor="text1"/>
          <w:sz w:val="28"/>
          <w:szCs w:val="28"/>
        </w:rPr>
        <w:t>Grüneisen</w:t>
      </w:r>
      <w:proofErr w:type="spellEnd"/>
      <w:r w:rsidRPr="00EF5D7D">
        <w:rPr>
          <w:rFonts w:cs="Times New Roman"/>
          <w:color w:val="000000" w:themeColor="text1"/>
          <w:sz w:val="28"/>
          <w:szCs w:val="28"/>
        </w:rPr>
        <w:t xml:space="preserve"> parameter (2.06 for </w:t>
      </w:r>
      <w:proofErr w:type="spellStart"/>
      <w:r w:rsidRPr="00EF5D7D">
        <w:rPr>
          <w:rFonts w:cs="Times New Roman"/>
          <w:color w:val="000000" w:themeColor="text1"/>
          <w:sz w:val="28"/>
          <w:szCs w:val="28"/>
        </w:rPr>
        <w:t>TiNiSn</w:t>
      </w:r>
      <w:proofErr w:type="spellEnd"/>
      <w:r w:rsidRPr="00EF5D7D">
        <w:rPr>
          <w:rFonts w:cs="Times New Roman"/>
          <w:color w:val="000000" w:themeColor="text1"/>
          <w:sz w:val="28"/>
          <w:szCs w:val="28"/>
        </w:rPr>
        <w:t xml:space="preserve"> [</w:t>
      </w:r>
      <w:r w:rsidRPr="00EF5D7D">
        <w:rPr>
          <w:rFonts w:cs="Times New Roman"/>
          <w:color w:val="5B9BD5" w:themeColor="accent1"/>
          <w:sz w:val="28"/>
          <w:szCs w:val="28"/>
        </w:rPr>
        <w:t>7</w:t>
      </w:r>
      <w:r w:rsidRPr="00EF5D7D">
        <w:rPr>
          <w:rFonts w:cs="Times New Roman"/>
          <w:color w:val="000000" w:themeColor="text1"/>
          <w:sz w:val="28"/>
          <w:szCs w:val="28"/>
        </w:rPr>
        <w:t xml:space="preserve">]), and r is the Poisson ratio (0.25 for </w:t>
      </w:r>
      <w:proofErr w:type="spellStart"/>
      <w:r w:rsidRPr="00EF5D7D">
        <w:rPr>
          <w:rFonts w:cs="Times New Roman"/>
          <w:color w:val="000000" w:themeColor="text1"/>
          <w:sz w:val="28"/>
          <w:szCs w:val="28"/>
        </w:rPr>
        <w:t>TiNiSn</w:t>
      </w:r>
      <w:proofErr w:type="spellEnd"/>
      <w:r w:rsidRPr="00EF5D7D">
        <w:rPr>
          <w:rFonts w:cs="Times New Roman"/>
          <w:color w:val="000000" w:themeColor="text1"/>
          <w:sz w:val="28"/>
          <w:szCs w:val="28"/>
        </w:rPr>
        <w:t xml:space="preserve"> [</w:t>
      </w:r>
      <w:r w:rsidRPr="00EF5D7D">
        <w:rPr>
          <w:rFonts w:cs="Times New Roman"/>
          <w:color w:val="5B9BD5" w:themeColor="accent1"/>
          <w:sz w:val="28"/>
          <w:szCs w:val="28"/>
        </w:rPr>
        <w:t>7</w:t>
      </w:r>
      <w:r w:rsidRPr="00EF5D7D">
        <w:rPr>
          <w:rFonts w:cs="Times New Roman"/>
          <w:color w:val="000000" w:themeColor="text1"/>
          <w:sz w:val="28"/>
          <w:szCs w:val="28"/>
        </w:rPr>
        <w:t xml:space="preserve">]). These yield an ε value of </w:t>
      </w:r>
      <w:r w:rsidRPr="00EF5D7D">
        <w:rPr>
          <w:rFonts w:ascii="Cambria Math" w:hAnsi="Cambria Math" w:cs="Cambria Math"/>
          <w:color w:val="000000" w:themeColor="text1"/>
          <w:sz w:val="28"/>
          <w:szCs w:val="28"/>
        </w:rPr>
        <w:t>∼</w:t>
      </w:r>
      <w:r w:rsidRPr="00EF5D7D">
        <w:rPr>
          <w:rFonts w:cs="Times New Roman"/>
          <w:color w:val="000000" w:themeColor="text1"/>
          <w:sz w:val="28"/>
          <w:szCs w:val="28"/>
        </w:rPr>
        <w:t xml:space="preserve">189 for </w:t>
      </w:r>
      <w:proofErr w:type="spellStart"/>
      <w:r w:rsidRPr="00EF5D7D">
        <w:rPr>
          <w:rFonts w:cs="Times New Roman"/>
          <w:color w:val="000000" w:themeColor="text1"/>
          <w:sz w:val="28"/>
          <w:szCs w:val="28"/>
        </w:rPr>
        <w:t>TiNiSn</w:t>
      </w:r>
      <w:proofErr w:type="spellEnd"/>
      <w:r w:rsidRPr="00EF5D7D">
        <w:rPr>
          <w:rFonts w:cs="Times New Roman"/>
          <w:color w:val="000000" w:themeColor="text1"/>
          <w:sz w:val="28"/>
          <w:szCs w:val="28"/>
        </w:rPr>
        <w:t xml:space="preserve">. </w:t>
      </w:r>
    </w:p>
    <w:p w14:paraId="69E395D6" w14:textId="450A0338" w:rsidR="00C42488" w:rsidRDefault="00C42488" w:rsidP="00C42488">
      <w:pPr>
        <w:spacing w:line="360" w:lineRule="auto"/>
        <w:ind w:firstLineChars="200" w:firstLine="480"/>
        <w:rPr>
          <w:rFonts w:eastAsiaTheme="minorEastAsia" w:cs="Times New Roman"/>
        </w:rPr>
      </w:pPr>
    </w:p>
    <w:p w14:paraId="2C2A4680" w14:textId="77777777" w:rsidR="00EF4813" w:rsidRPr="00EF4813" w:rsidRDefault="00EF4813" w:rsidP="00C42488">
      <w:pPr>
        <w:spacing w:line="360" w:lineRule="auto"/>
        <w:ind w:firstLineChars="200" w:firstLine="480"/>
        <w:rPr>
          <w:rFonts w:eastAsiaTheme="minorEastAsia" w:cs="Times New Roman" w:hint="eastAsia"/>
        </w:rPr>
      </w:pPr>
    </w:p>
    <w:p w14:paraId="5AF8151F" w14:textId="77777777" w:rsidR="00C42488" w:rsidRPr="00EF5D7D" w:rsidRDefault="00C42488" w:rsidP="00114D5B">
      <w:pPr>
        <w:pStyle w:val="EndNoteBibliography"/>
        <w:spacing w:line="360" w:lineRule="auto"/>
        <w:ind w:left="480" w:hangingChars="200" w:hanging="480"/>
        <w:rPr>
          <w:rFonts w:ascii="Times New Roman" w:hAnsi="Times New Roman" w:cs="Times New Roman"/>
          <w:b/>
          <w:bCs/>
          <w:sz w:val="24"/>
          <w:szCs w:val="24"/>
        </w:rPr>
      </w:pPr>
      <w:r w:rsidRPr="00EF5D7D">
        <w:rPr>
          <w:rFonts w:ascii="Times New Roman" w:hAnsi="Times New Roman" w:cs="Times New Roman"/>
          <w:b/>
          <w:bCs/>
          <w:sz w:val="24"/>
          <w:szCs w:val="24"/>
        </w:rPr>
        <w:lastRenderedPageBreak/>
        <w:t>References</w:t>
      </w:r>
    </w:p>
    <w:p w14:paraId="7A4F330E" w14:textId="00673BDD" w:rsidR="00C42488" w:rsidRPr="00BF39E3" w:rsidRDefault="00C42488" w:rsidP="00114D5B">
      <w:pPr>
        <w:pStyle w:val="EndNoteBibliography"/>
        <w:spacing w:line="360" w:lineRule="auto"/>
        <w:ind w:left="300" w:hangingChars="150" w:hanging="300"/>
        <w:rPr>
          <w:rFonts w:ascii="Times New Roman" w:hAnsi="Times New Roman" w:cs="Times New Roman"/>
          <w:szCs w:val="20"/>
        </w:rPr>
      </w:pPr>
      <w:r w:rsidRPr="00BF39E3">
        <w:rPr>
          <w:rFonts w:ascii="Times New Roman" w:hAnsi="Times New Roman" w:cs="Times New Roman"/>
          <w:szCs w:val="20"/>
        </w:rPr>
        <w:t>[1]</w:t>
      </w:r>
      <w:r w:rsidR="008C0EAF" w:rsidRPr="00BF39E3">
        <w:rPr>
          <w:rFonts w:ascii="Times New Roman" w:hAnsi="Times New Roman" w:cs="Times New Roman"/>
          <w:szCs w:val="20"/>
        </w:rPr>
        <w:t xml:space="preserve"> </w:t>
      </w:r>
      <w:r w:rsidR="008C0EAF" w:rsidRPr="00BF39E3">
        <w:rPr>
          <w:rFonts w:ascii="Times New Roman" w:hAnsi="Times New Roman" w:cs="Times New Roman"/>
          <w:color w:val="5B9BD5" w:themeColor="accent1"/>
          <w:szCs w:val="20"/>
        </w:rPr>
        <w:t>Dey TK, Chaudhuri KD. Lattice thermal conductivity of bismuth-antimony alloy single crystals at</w:t>
      </w:r>
      <w:r w:rsidR="00CE3635" w:rsidRPr="00BF39E3">
        <w:rPr>
          <w:rFonts w:ascii="Times New Roman" w:hAnsi="Times New Roman" w:cs="Times New Roman"/>
          <w:color w:val="5B9BD5" w:themeColor="accent1"/>
          <w:szCs w:val="20"/>
        </w:rPr>
        <w:t xml:space="preserve"> </w:t>
      </w:r>
      <w:r w:rsidR="008C0EAF" w:rsidRPr="00BF39E3">
        <w:rPr>
          <w:rFonts w:ascii="Times New Roman" w:hAnsi="Times New Roman" w:cs="Times New Roman"/>
          <w:color w:val="5B9BD5" w:themeColor="accent1"/>
          <w:szCs w:val="20"/>
        </w:rPr>
        <w:t>low temperatures. J Low Tem Phys 1976</w:t>
      </w:r>
      <w:r w:rsidR="00B742A2" w:rsidRPr="00BF39E3">
        <w:rPr>
          <w:rFonts w:ascii="Times New Roman" w:hAnsi="Times New Roman" w:cs="Times New Roman"/>
          <w:color w:val="5B9BD5" w:themeColor="accent1"/>
          <w:szCs w:val="20"/>
        </w:rPr>
        <w:t xml:space="preserve">, </w:t>
      </w:r>
      <w:r w:rsidR="008C0EAF" w:rsidRPr="00BF39E3">
        <w:rPr>
          <w:rFonts w:ascii="Times New Roman" w:hAnsi="Times New Roman" w:cs="Times New Roman"/>
          <w:b/>
          <w:color w:val="5B9BD5" w:themeColor="accent1"/>
          <w:szCs w:val="20"/>
        </w:rPr>
        <w:t>23</w:t>
      </w:r>
      <w:r w:rsidR="008C0EAF" w:rsidRPr="00BF39E3">
        <w:rPr>
          <w:rFonts w:ascii="Times New Roman" w:hAnsi="Times New Roman" w:cs="Times New Roman"/>
          <w:color w:val="5B9BD5" w:themeColor="accent1"/>
          <w:szCs w:val="20"/>
        </w:rPr>
        <w:t>:</w:t>
      </w:r>
      <w:r w:rsidR="00B742A2" w:rsidRPr="00BF39E3">
        <w:rPr>
          <w:rFonts w:ascii="Times New Roman" w:hAnsi="Times New Roman" w:cs="Times New Roman"/>
          <w:color w:val="5B9BD5" w:themeColor="accent1"/>
          <w:szCs w:val="20"/>
        </w:rPr>
        <w:t xml:space="preserve"> </w:t>
      </w:r>
      <w:r w:rsidR="008C0EAF" w:rsidRPr="00BF39E3">
        <w:rPr>
          <w:rFonts w:ascii="Times New Roman" w:hAnsi="Times New Roman" w:cs="Times New Roman"/>
          <w:color w:val="5B9BD5" w:themeColor="accent1"/>
          <w:szCs w:val="20"/>
        </w:rPr>
        <w:t>419</w:t>
      </w:r>
      <w:r w:rsidR="008C0EAF" w:rsidRPr="00BF39E3">
        <w:rPr>
          <w:rFonts w:ascii="Symbol" w:hAnsi="Symbol" w:cs="Times New Roman"/>
          <w:color w:val="5B9BD5" w:themeColor="accent1"/>
          <w:szCs w:val="20"/>
        </w:rPr>
        <w:t></w:t>
      </w:r>
      <w:r w:rsidR="008C0EAF" w:rsidRPr="00BF39E3">
        <w:rPr>
          <w:rFonts w:ascii="Times New Roman" w:hAnsi="Times New Roman" w:cs="Times New Roman"/>
          <w:color w:val="5B9BD5" w:themeColor="accent1"/>
          <w:szCs w:val="20"/>
        </w:rPr>
        <w:t>26</w:t>
      </w:r>
      <w:r w:rsidRPr="00BF39E3">
        <w:rPr>
          <w:rFonts w:ascii="Times New Roman" w:hAnsi="Times New Roman" w:cs="Times New Roman"/>
          <w:color w:val="5B9BD5" w:themeColor="accent1"/>
          <w:szCs w:val="20"/>
        </w:rPr>
        <w:t>.</w:t>
      </w:r>
    </w:p>
    <w:p w14:paraId="4B669666" w14:textId="1D67A7D9" w:rsidR="00C42488" w:rsidRPr="00BF39E3" w:rsidRDefault="00C42488" w:rsidP="00114D5B">
      <w:pPr>
        <w:pStyle w:val="EndNoteBibliography"/>
        <w:spacing w:line="360" w:lineRule="auto"/>
        <w:ind w:left="300" w:hangingChars="150" w:hanging="300"/>
        <w:rPr>
          <w:rFonts w:ascii="Times New Roman" w:hAnsi="Times New Roman" w:cs="Times New Roman"/>
          <w:color w:val="5B9BD5" w:themeColor="accent1"/>
          <w:szCs w:val="20"/>
        </w:rPr>
      </w:pPr>
      <w:r w:rsidRPr="00BF39E3">
        <w:rPr>
          <w:rFonts w:ascii="Times New Roman" w:hAnsi="Times New Roman" w:cs="Times New Roman"/>
          <w:szCs w:val="20"/>
        </w:rPr>
        <w:t>[2]</w:t>
      </w:r>
      <w:r w:rsidR="008C0EAF" w:rsidRPr="00BF39E3">
        <w:rPr>
          <w:rFonts w:ascii="Times New Roman" w:hAnsi="Times New Roman" w:cs="Times New Roman"/>
          <w:szCs w:val="20"/>
        </w:rPr>
        <w:t xml:space="preserve"> </w:t>
      </w:r>
      <w:r w:rsidR="008C0EAF" w:rsidRPr="00BF39E3">
        <w:rPr>
          <w:rFonts w:ascii="Times New Roman" w:hAnsi="Times New Roman" w:cs="Times New Roman"/>
          <w:color w:val="5B9BD5" w:themeColor="accent1"/>
          <w:szCs w:val="20"/>
        </w:rPr>
        <w:t>Callaway J, Baeyer HV. Effect of Point Imperfections on Lattice Thermal Conductivity. Phys</w:t>
      </w:r>
      <w:r w:rsidR="00301BEF" w:rsidRPr="00BF39E3">
        <w:rPr>
          <w:rFonts w:ascii="Times New Roman" w:hAnsi="Times New Roman" w:cs="Times New Roman"/>
          <w:color w:val="5B9BD5" w:themeColor="accent1"/>
          <w:szCs w:val="20"/>
        </w:rPr>
        <w:t xml:space="preserve"> Rev</w:t>
      </w:r>
      <w:r w:rsidR="008C0EAF" w:rsidRPr="00BF39E3">
        <w:rPr>
          <w:rFonts w:ascii="Times New Roman" w:hAnsi="Times New Roman" w:cs="Times New Roman"/>
          <w:color w:val="5B9BD5" w:themeColor="accent1"/>
          <w:szCs w:val="20"/>
        </w:rPr>
        <w:t xml:space="preserve"> 1960</w:t>
      </w:r>
      <w:r w:rsidR="00B742A2" w:rsidRPr="00BF39E3">
        <w:rPr>
          <w:rFonts w:ascii="Times New Roman" w:hAnsi="Times New Roman" w:cs="Times New Roman"/>
          <w:color w:val="5B9BD5" w:themeColor="accent1"/>
          <w:szCs w:val="20"/>
        </w:rPr>
        <w:t xml:space="preserve">, </w:t>
      </w:r>
      <w:r w:rsidR="008C0EAF" w:rsidRPr="00BF39E3">
        <w:rPr>
          <w:rFonts w:ascii="Times New Roman" w:hAnsi="Times New Roman" w:cs="Times New Roman"/>
          <w:b/>
          <w:color w:val="5B9BD5" w:themeColor="accent1"/>
          <w:szCs w:val="20"/>
        </w:rPr>
        <w:t>120</w:t>
      </w:r>
      <w:r w:rsidR="008C0EAF" w:rsidRPr="00BF39E3">
        <w:rPr>
          <w:rFonts w:ascii="Times New Roman" w:hAnsi="Times New Roman" w:cs="Times New Roman"/>
          <w:color w:val="5B9BD5" w:themeColor="accent1"/>
          <w:szCs w:val="20"/>
        </w:rPr>
        <w:t>:</w:t>
      </w:r>
      <w:r w:rsidR="00B742A2" w:rsidRPr="00BF39E3">
        <w:rPr>
          <w:rFonts w:ascii="Times New Roman" w:hAnsi="Times New Roman" w:cs="Times New Roman"/>
          <w:color w:val="5B9BD5" w:themeColor="accent1"/>
          <w:szCs w:val="20"/>
        </w:rPr>
        <w:t xml:space="preserve"> </w:t>
      </w:r>
      <w:r w:rsidR="008C0EAF" w:rsidRPr="00BF39E3">
        <w:rPr>
          <w:rFonts w:ascii="Times New Roman" w:hAnsi="Times New Roman" w:cs="Times New Roman"/>
          <w:color w:val="5B9BD5" w:themeColor="accent1"/>
          <w:szCs w:val="20"/>
        </w:rPr>
        <w:t>1149</w:t>
      </w:r>
      <w:r w:rsidR="00CE3635" w:rsidRPr="00BF39E3">
        <w:rPr>
          <w:rFonts w:ascii="Symbol" w:hAnsi="Symbol" w:cs="Times New Roman"/>
          <w:color w:val="5B9BD5" w:themeColor="accent1"/>
          <w:szCs w:val="20"/>
        </w:rPr>
        <w:t></w:t>
      </w:r>
      <w:r w:rsidR="008C0EAF" w:rsidRPr="00BF39E3">
        <w:rPr>
          <w:rFonts w:ascii="Times New Roman" w:hAnsi="Times New Roman" w:cs="Times New Roman"/>
          <w:color w:val="5B9BD5" w:themeColor="accent1"/>
          <w:szCs w:val="20"/>
        </w:rPr>
        <w:t>54.</w:t>
      </w:r>
    </w:p>
    <w:p w14:paraId="39A499B4" w14:textId="1B9540E4" w:rsidR="00C42488" w:rsidRPr="00BF39E3" w:rsidRDefault="00C42488" w:rsidP="00114D5B">
      <w:pPr>
        <w:pStyle w:val="EndNoteBibliography"/>
        <w:spacing w:line="360" w:lineRule="auto"/>
        <w:ind w:left="300" w:hangingChars="150" w:hanging="300"/>
        <w:rPr>
          <w:rFonts w:ascii="Times New Roman" w:hAnsi="Times New Roman" w:cs="Times New Roman"/>
          <w:color w:val="5B9BD5" w:themeColor="accent1"/>
          <w:szCs w:val="20"/>
        </w:rPr>
      </w:pPr>
      <w:r w:rsidRPr="00BF39E3">
        <w:rPr>
          <w:rFonts w:ascii="Times New Roman" w:hAnsi="Times New Roman" w:cs="Times New Roman"/>
          <w:szCs w:val="20"/>
        </w:rPr>
        <w:t>[3]</w:t>
      </w:r>
      <w:r w:rsidR="008C0EAF" w:rsidRPr="00BF39E3">
        <w:rPr>
          <w:rFonts w:ascii="Times New Roman" w:hAnsi="Times New Roman" w:cs="Times New Roman"/>
          <w:szCs w:val="20"/>
        </w:rPr>
        <w:t xml:space="preserve"> </w:t>
      </w:r>
      <w:r w:rsidR="008C0EAF" w:rsidRPr="00BF39E3">
        <w:rPr>
          <w:rFonts w:ascii="Times New Roman" w:hAnsi="Times New Roman" w:cs="Times New Roman"/>
          <w:color w:val="5B9BD5" w:themeColor="accent1"/>
          <w:szCs w:val="20"/>
        </w:rPr>
        <w:t>Yang J, Meisner GP, Chen</w:t>
      </w:r>
      <w:r w:rsidRPr="00BF39E3">
        <w:rPr>
          <w:rFonts w:ascii="Times New Roman" w:hAnsi="Times New Roman" w:cs="Times New Roman"/>
          <w:color w:val="5B9BD5" w:themeColor="accent1"/>
          <w:szCs w:val="20"/>
        </w:rPr>
        <w:t xml:space="preserve"> L. Strain field fluctuation effects on lattice thermal conductivity of ZrNiSn-based thermoelectric compounds.</w:t>
      </w:r>
      <w:r w:rsidR="008C0EAF" w:rsidRPr="00BF39E3">
        <w:rPr>
          <w:rFonts w:ascii="Times New Roman" w:hAnsi="Times New Roman" w:cs="Times New Roman"/>
          <w:iCs/>
          <w:color w:val="5B9BD5" w:themeColor="accent1"/>
          <w:szCs w:val="20"/>
        </w:rPr>
        <w:t xml:space="preserve"> Appl Phys Lett</w:t>
      </w:r>
      <w:r w:rsidR="008C0EAF" w:rsidRPr="00BF39E3">
        <w:rPr>
          <w:rFonts w:ascii="Times New Roman" w:hAnsi="Times New Roman" w:cs="Times New Roman"/>
          <w:color w:val="5B9BD5" w:themeColor="accent1"/>
          <w:szCs w:val="20"/>
        </w:rPr>
        <w:t xml:space="preserve"> 2004</w:t>
      </w:r>
      <w:r w:rsidR="00B742A2" w:rsidRPr="00BF39E3">
        <w:rPr>
          <w:rFonts w:ascii="Times New Roman" w:hAnsi="Times New Roman" w:cs="Times New Roman"/>
          <w:color w:val="5B9BD5" w:themeColor="accent1"/>
          <w:szCs w:val="20"/>
        </w:rPr>
        <w:t xml:space="preserve">, </w:t>
      </w:r>
      <w:r w:rsidR="008C0EAF" w:rsidRPr="00BF39E3">
        <w:rPr>
          <w:rFonts w:ascii="Times New Roman" w:hAnsi="Times New Roman" w:cs="Times New Roman"/>
          <w:b/>
          <w:color w:val="5B9BD5" w:themeColor="accent1"/>
          <w:szCs w:val="20"/>
        </w:rPr>
        <w:t>85</w:t>
      </w:r>
      <w:r w:rsidR="00CE3635" w:rsidRPr="00BF39E3">
        <w:rPr>
          <w:rFonts w:ascii="Times New Roman" w:hAnsi="Times New Roman" w:cs="Times New Roman"/>
          <w:color w:val="5B9BD5" w:themeColor="accent1"/>
          <w:szCs w:val="20"/>
        </w:rPr>
        <w:t>:</w:t>
      </w:r>
      <w:r w:rsidR="00B742A2" w:rsidRPr="00BF39E3">
        <w:rPr>
          <w:rFonts w:ascii="Times New Roman" w:hAnsi="Times New Roman" w:cs="Times New Roman"/>
          <w:color w:val="5B9BD5" w:themeColor="accent1"/>
          <w:szCs w:val="20"/>
        </w:rPr>
        <w:t xml:space="preserve"> </w:t>
      </w:r>
      <w:r w:rsidRPr="00BF39E3">
        <w:rPr>
          <w:rFonts w:ascii="Times New Roman" w:hAnsi="Times New Roman" w:cs="Times New Roman"/>
          <w:color w:val="5B9BD5" w:themeColor="accent1"/>
          <w:szCs w:val="20"/>
        </w:rPr>
        <w:t>1140</w:t>
      </w:r>
      <w:r w:rsidR="00CE3635" w:rsidRPr="00BF39E3">
        <w:rPr>
          <w:rFonts w:ascii="Symbol" w:hAnsi="Symbol" w:cs="Times New Roman"/>
          <w:color w:val="5B9BD5" w:themeColor="accent1"/>
          <w:szCs w:val="20"/>
        </w:rPr>
        <w:t></w:t>
      </w:r>
      <w:r w:rsidRPr="00BF39E3">
        <w:rPr>
          <w:rFonts w:ascii="Times New Roman" w:hAnsi="Times New Roman" w:cs="Times New Roman"/>
          <w:color w:val="5B9BD5" w:themeColor="accent1"/>
          <w:szCs w:val="20"/>
        </w:rPr>
        <w:t>2.</w:t>
      </w:r>
    </w:p>
    <w:p w14:paraId="7AA94F46" w14:textId="27F4A991" w:rsidR="00C42488" w:rsidRPr="00BF39E3" w:rsidRDefault="0069238C" w:rsidP="00114D5B">
      <w:pPr>
        <w:pStyle w:val="EndNoteBibliography"/>
        <w:spacing w:line="360" w:lineRule="auto"/>
        <w:ind w:left="300" w:hangingChars="150" w:hanging="300"/>
        <w:rPr>
          <w:rFonts w:ascii="Times New Roman" w:hAnsi="Times New Roman" w:cs="Times New Roman"/>
          <w:color w:val="5B9BD5" w:themeColor="accent1"/>
          <w:szCs w:val="20"/>
        </w:rPr>
      </w:pPr>
      <w:r w:rsidRPr="00BF39E3">
        <w:rPr>
          <w:rFonts w:ascii="Times New Roman" w:hAnsi="Times New Roman" w:cs="Times New Roman"/>
          <w:szCs w:val="20"/>
        </w:rPr>
        <w:t>[</w:t>
      </w:r>
      <w:r w:rsidR="008C0EAF" w:rsidRPr="00BF39E3">
        <w:rPr>
          <w:rFonts w:ascii="Times New Roman" w:hAnsi="Times New Roman" w:cs="Times New Roman"/>
          <w:szCs w:val="20"/>
        </w:rPr>
        <w:t>4</w:t>
      </w:r>
      <w:r w:rsidRPr="00BF39E3">
        <w:rPr>
          <w:rFonts w:ascii="Times New Roman" w:hAnsi="Times New Roman" w:cs="Times New Roman"/>
          <w:szCs w:val="20"/>
        </w:rPr>
        <w:t>]</w:t>
      </w:r>
      <w:r w:rsidR="008C0EAF" w:rsidRPr="00BF39E3">
        <w:rPr>
          <w:rFonts w:ascii="Times New Roman" w:hAnsi="Times New Roman" w:cs="Times New Roman"/>
          <w:szCs w:val="20"/>
        </w:rPr>
        <w:t xml:space="preserve"> </w:t>
      </w:r>
      <w:bookmarkStart w:id="21" w:name="_Hlk75786739"/>
      <w:r w:rsidR="008C0EAF" w:rsidRPr="00BF39E3">
        <w:rPr>
          <w:rFonts w:ascii="Times New Roman" w:hAnsi="Times New Roman" w:cs="Times New Roman"/>
          <w:color w:val="5B9BD5" w:themeColor="accent1"/>
          <w:szCs w:val="20"/>
        </w:rPr>
        <w:t>Abeles</w:t>
      </w:r>
      <w:r w:rsidR="00C42488" w:rsidRPr="00BF39E3">
        <w:rPr>
          <w:rFonts w:ascii="Times New Roman" w:hAnsi="Times New Roman" w:cs="Times New Roman"/>
          <w:color w:val="5B9BD5" w:themeColor="accent1"/>
          <w:szCs w:val="20"/>
        </w:rPr>
        <w:t xml:space="preserve"> B. Lattice thermal conductivity of disordered semiconductor alloys at high temper</w:t>
      </w:r>
      <w:r w:rsidR="008C0EAF" w:rsidRPr="00BF39E3">
        <w:rPr>
          <w:rFonts w:ascii="Times New Roman" w:hAnsi="Times New Roman" w:cs="Times New Roman"/>
          <w:color w:val="5B9BD5" w:themeColor="accent1"/>
          <w:szCs w:val="20"/>
        </w:rPr>
        <w:t>atures. Phys Rev 1963</w:t>
      </w:r>
      <w:r w:rsidR="00B742A2" w:rsidRPr="00BF39E3">
        <w:rPr>
          <w:rFonts w:ascii="Times New Roman" w:hAnsi="Times New Roman" w:cs="Times New Roman"/>
          <w:color w:val="5B9BD5" w:themeColor="accent1"/>
          <w:szCs w:val="20"/>
        </w:rPr>
        <w:t xml:space="preserve">, </w:t>
      </w:r>
      <w:r w:rsidR="008C0EAF" w:rsidRPr="00BF39E3">
        <w:rPr>
          <w:rFonts w:ascii="Times New Roman" w:hAnsi="Times New Roman" w:cs="Times New Roman"/>
          <w:b/>
          <w:color w:val="5B9BD5" w:themeColor="accent1"/>
          <w:szCs w:val="20"/>
        </w:rPr>
        <w:t>131</w:t>
      </w:r>
      <w:r w:rsidR="00B742A2" w:rsidRPr="00BF39E3">
        <w:rPr>
          <w:rFonts w:ascii="Times New Roman" w:hAnsi="Times New Roman" w:cs="Times New Roman"/>
          <w:color w:val="5B9BD5" w:themeColor="accent1"/>
          <w:szCs w:val="20"/>
        </w:rPr>
        <w:t xml:space="preserve">: </w:t>
      </w:r>
      <w:r w:rsidR="00C42488" w:rsidRPr="00BF39E3">
        <w:rPr>
          <w:rFonts w:ascii="Times New Roman" w:hAnsi="Times New Roman" w:cs="Times New Roman"/>
          <w:color w:val="5B9BD5" w:themeColor="accent1"/>
          <w:szCs w:val="20"/>
        </w:rPr>
        <w:t>1906</w:t>
      </w:r>
      <w:r w:rsidR="00CE3635" w:rsidRPr="00BF39E3">
        <w:rPr>
          <w:rFonts w:ascii="Symbol" w:hAnsi="Symbol" w:cs="Times New Roman"/>
          <w:color w:val="5B9BD5" w:themeColor="accent1"/>
          <w:szCs w:val="20"/>
        </w:rPr>
        <w:t></w:t>
      </w:r>
      <w:r w:rsidR="008C0EAF" w:rsidRPr="00BF39E3">
        <w:rPr>
          <w:rFonts w:ascii="Times New Roman" w:hAnsi="Times New Roman" w:cs="Times New Roman"/>
          <w:color w:val="5B9BD5" w:themeColor="accent1"/>
          <w:szCs w:val="20"/>
        </w:rPr>
        <w:t>11</w:t>
      </w:r>
      <w:r w:rsidR="00C42488" w:rsidRPr="00BF39E3">
        <w:rPr>
          <w:rFonts w:ascii="Times New Roman" w:hAnsi="Times New Roman" w:cs="Times New Roman"/>
          <w:color w:val="5B9BD5" w:themeColor="accent1"/>
          <w:szCs w:val="20"/>
        </w:rPr>
        <w:t>.</w:t>
      </w:r>
    </w:p>
    <w:bookmarkEnd w:id="21"/>
    <w:p w14:paraId="4C533C2C" w14:textId="3ED0BD47" w:rsidR="00C42488" w:rsidRPr="00BF39E3" w:rsidRDefault="0069238C" w:rsidP="00114D5B">
      <w:pPr>
        <w:pStyle w:val="EndNoteBibliography"/>
        <w:spacing w:line="360" w:lineRule="auto"/>
        <w:ind w:left="300" w:hangingChars="150" w:hanging="300"/>
        <w:rPr>
          <w:rFonts w:ascii="Times New Roman" w:hAnsi="Times New Roman" w:cs="Times New Roman"/>
          <w:color w:val="5B9BD5" w:themeColor="accent1"/>
          <w:szCs w:val="20"/>
        </w:rPr>
      </w:pPr>
      <w:r w:rsidRPr="00BF39E3">
        <w:rPr>
          <w:rFonts w:ascii="Times New Roman" w:hAnsi="Times New Roman" w:cs="Times New Roman"/>
          <w:szCs w:val="20"/>
        </w:rPr>
        <w:t>[</w:t>
      </w:r>
      <w:r w:rsidR="008C0EAF" w:rsidRPr="00BF39E3">
        <w:rPr>
          <w:rFonts w:ascii="Times New Roman" w:hAnsi="Times New Roman" w:cs="Times New Roman"/>
          <w:szCs w:val="20"/>
        </w:rPr>
        <w:t>5</w:t>
      </w:r>
      <w:r w:rsidRPr="00BF39E3">
        <w:rPr>
          <w:rFonts w:ascii="Times New Roman" w:hAnsi="Times New Roman" w:cs="Times New Roman"/>
          <w:szCs w:val="20"/>
        </w:rPr>
        <w:t>]</w:t>
      </w:r>
      <w:r w:rsidR="008C0EAF" w:rsidRPr="00BF39E3">
        <w:rPr>
          <w:rFonts w:ascii="Times New Roman" w:hAnsi="Times New Roman" w:cs="Times New Roman"/>
          <w:szCs w:val="20"/>
        </w:rPr>
        <w:t xml:space="preserve"> </w:t>
      </w:r>
      <w:r w:rsidR="008C0EAF" w:rsidRPr="00BF39E3">
        <w:rPr>
          <w:rFonts w:ascii="Times New Roman" w:hAnsi="Times New Roman" w:cs="Times New Roman"/>
          <w:color w:val="5B9BD5" w:themeColor="accent1"/>
          <w:szCs w:val="20"/>
        </w:rPr>
        <w:t>Slack G</w:t>
      </w:r>
      <w:r w:rsidR="00C42488" w:rsidRPr="00BF39E3">
        <w:rPr>
          <w:rFonts w:ascii="Times New Roman" w:hAnsi="Times New Roman" w:cs="Times New Roman"/>
          <w:color w:val="5B9BD5" w:themeColor="accent1"/>
          <w:szCs w:val="20"/>
        </w:rPr>
        <w:t>A. Thermal conductivity of potassium chloride crystals containing c</w:t>
      </w:r>
      <w:r w:rsidR="00301BEF" w:rsidRPr="00BF39E3">
        <w:rPr>
          <w:rFonts w:ascii="Times New Roman" w:hAnsi="Times New Roman" w:cs="Times New Roman"/>
          <w:color w:val="5B9BD5" w:themeColor="accent1"/>
          <w:szCs w:val="20"/>
        </w:rPr>
        <w:t>alcium. Phys Rev</w:t>
      </w:r>
      <w:r w:rsidR="008C0EAF" w:rsidRPr="00BF39E3">
        <w:rPr>
          <w:rFonts w:ascii="Times New Roman" w:hAnsi="Times New Roman" w:cs="Times New Roman"/>
          <w:color w:val="5B9BD5" w:themeColor="accent1"/>
          <w:szCs w:val="20"/>
        </w:rPr>
        <w:t xml:space="preserve"> 1957</w:t>
      </w:r>
      <w:r w:rsidR="00B742A2" w:rsidRPr="00BF39E3">
        <w:rPr>
          <w:rFonts w:ascii="Times New Roman" w:hAnsi="Times New Roman" w:cs="Times New Roman"/>
          <w:color w:val="5B9BD5" w:themeColor="accent1"/>
          <w:szCs w:val="20"/>
        </w:rPr>
        <w:t xml:space="preserve">, </w:t>
      </w:r>
      <w:r w:rsidR="008C0EAF" w:rsidRPr="00BF39E3">
        <w:rPr>
          <w:rFonts w:ascii="Times New Roman" w:hAnsi="Times New Roman" w:cs="Times New Roman"/>
          <w:b/>
          <w:color w:val="5B9BD5" w:themeColor="accent1"/>
          <w:szCs w:val="20"/>
        </w:rPr>
        <w:t>105</w:t>
      </w:r>
      <w:r w:rsidR="00CE3635" w:rsidRPr="00BF39E3">
        <w:rPr>
          <w:rFonts w:ascii="Times New Roman" w:hAnsi="Times New Roman" w:cs="Times New Roman"/>
          <w:color w:val="5B9BD5" w:themeColor="accent1"/>
          <w:szCs w:val="20"/>
        </w:rPr>
        <w:t>:</w:t>
      </w:r>
      <w:r w:rsidR="00B742A2" w:rsidRPr="00BF39E3">
        <w:rPr>
          <w:rFonts w:ascii="Times New Roman" w:hAnsi="Times New Roman" w:cs="Times New Roman"/>
          <w:color w:val="5B9BD5" w:themeColor="accent1"/>
          <w:szCs w:val="20"/>
        </w:rPr>
        <w:t xml:space="preserve"> </w:t>
      </w:r>
      <w:r w:rsidR="00C42488" w:rsidRPr="00BF39E3">
        <w:rPr>
          <w:rFonts w:ascii="Times New Roman" w:hAnsi="Times New Roman" w:cs="Times New Roman"/>
          <w:color w:val="5B9BD5" w:themeColor="accent1"/>
          <w:szCs w:val="20"/>
        </w:rPr>
        <w:t>832</w:t>
      </w:r>
      <w:r w:rsidR="00CE3635" w:rsidRPr="00BF39E3">
        <w:rPr>
          <w:rFonts w:ascii="Symbol" w:hAnsi="Symbol" w:cs="Times New Roman"/>
          <w:color w:val="5B9BD5" w:themeColor="accent1"/>
          <w:szCs w:val="20"/>
        </w:rPr>
        <w:t></w:t>
      </w:r>
      <w:r w:rsidR="00301BEF" w:rsidRPr="00BF39E3">
        <w:rPr>
          <w:rFonts w:ascii="Times New Roman" w:hAnsi="Times New Roman" w:cs="Times New Roman"/>
          <w:color w:val="5B9BD5" w:themeColor="accent1"/>
          <w:szCs w:val="20"/>
        </w:rPr>
        <w:t>42</w:t>
      </w:r>
      <w:r w:rsidR="00C42488" w:rsidRPr="00BF39E3">
        <w:rPr>
          <w:rFonts w:ascii="Times New Roman" w:hAnsi="Times New Roman" w:cs="Times New Roman"/>
          <w:color w:val="5B9BD5" w:themeColor="accent1"/>
          <w:szCs w:val="20"/>
        </w:rPr>
        <w:t>.</w:t>
      </w:r>
    </w:p>
    <w:p w14:paraId="303834AF" w14:textId="64408E6C" w:rsidR="00C42488" w:rsidRPr="00BF39E3" w:rsidRDefault="0069238C" w:rsidP="00114D5B">
      <w:pPr>
        <w:pStyle w:val="EndNoteBibliography"/>
        <w:spacing w:line="360" w:lineRule="auto"/>
        <w:ind w:left="300" w:hangingChars="150" w:hanging="300"/>
        <w:rPr>
          <w:rFonts w:ascii="Times New Roman" w:hAnsi="Times New Roman" w:cs="Times New Roman"/>
          <w:color w:val="5B9BD5" w:themeColor="accent1"/>
          <w:szCs w:val="20"/>
        </w:rPr>
      </w:pPr>
      <w:r w:rsidRPr="00BF39E3">
        <w:rPr>
          <w:rFonts w:ascii="Times New Roman" w:hAnsi="Times New Roman" w:cs="Times New Roman"/>
          <w:szCs w:val="20"/>
        </w:rPr>
        <w:t>[</w:t>
      </w:r>
      <w:r w:rsidR="00301BEF" w:rsidRPr="00BF39E3">
        <w:rPr>
          <w:rFonts w:ascii="Times New Roman" w:hAnsi="Times New Roman" w:cs="Times New Roman"/>
          <w:szCs w:val="20"/>
        </w:rPr>
        <w:t>6</w:t>
      </w:r>
      <w:r w:rsidRPr="00BF39E3">
        <w:rPr>
          <w:rFonts w:ascii="Times New Roman" w:hAnsi="Times New Roman" w:cs="Times New Roman"/>
          <w:szCs w:val="20"/>
        </w:rPr>
        <w:t>]</w:t>
      </w:r>
      <w:r w:rsidR="00301BEF" w:rsidRPr="00BF39E3">
        <w:rPr>
          <w:rFonts w:ascii="Times New Roman" w:hAnsi="Times New Roman" w:cs="Times New Roman"/>
          <w:szCs w:val="20"/>
        </w:rPr>
        <w:t xml:space="preserve"> </w:t>
      </w:r>
      <w:r w:rsidR="00301BEF" w:rsidRPr="00BF39E3">
        <w:rPr>
          <w:rFonts w:ascii="Times New Roman" w:hAnsi="Times New Roman" w:cs="Times New Roman"/>
          <w:color w:val="5B9BD5" w:themeColor="accent1"/>
          <w:szCs w:val="20"/>
        </w:rPr>
        <w:t>Hichour M, Rached</w:t>
      </w:r>
      <w:r w:rsidR="00C42488" w:rsidRPr="00BF39E3">
        <w:rPr>
          <w:rFonts w:ascii="Times New Roman" w:hAnsi="Times New Roman" w:cs="Times New Roman"/>
          <w:color w:val="5B9BD5" w:themeColor="accent1"/>
          <w:szCs w:val="20"/>
        </w:rPr>
        <w:t xml:space="preserve"> D</w:t>
      </w:r>
      <w:r w:rsidR="00301BEF" w:rsidRPr="00BF39E3">
        <w:rPr>
          <w:rFonts w:ascii="Times New Roman" w:hAnsi="Times New Roman" w:cs="Times New Roman"/>
          <w:color w:val="5B9BD5" w:themeColor="accent1"/>
          <w:szCs w:val="20"/>
        </w:rPr>
        <w:t>,</w:t>
      </w:r>
      <w:r w:rsidR="00C42488" w:rsidRPr="00BF39E3">
        <w:rPr>
          <w:rFonts w:ascii="Times New Roman" w:hAnsi="Times New Roman" w:cs="Times New Roman"/>
          <w:color w:val="5B9BD5" w:themeColor="accent1"/>
          <w:szCs w:val="20"/>
        </w:rPr>
        <w:t xml:space="preserve"> </w:t>
      </w:r>
      <w:r w:rsidR="00301BEF" w:rsidRPr="00BF39E3">
        <w:rPr>
          <w:rFonts w:ascii="Times New Roman" w:hAnsi="Times New Roman" w:cs="Times New Roman"/>
          <w:color w:val="5B9BD5" w:themeColor="accent1"/>
          <w:szCs w:val="20"/>
        </w:rPr>
        <w:t>Khenata</w:t>
      </w:r>
      <w:r w:rsidR="00C42488" w:rsidRPr="00BF39E3">
        <w:rPr>
          <w:rFonts w:ascii="Times New Roman" w:hAnsi="Times New Roman" w:cs="Times New Roman"/>
          <w:color w:val="5B9BD5" w:themeColor="accent1"/>
          <w:szCs w:val="20"/>
        </w:rPr>
        <w:t xml:space="preserve"> R</w:t>
      </w:r>
      <w:r w:rsidR="00301BEF" w:rsidRPr="00BF39E3">
        <w:rPr>
          <w:rFonts w:ascii="Times New Roman" w:hAnsi="Times New Roman" w:cs="Times New Roman"/>
          <w:color w:val="5B9BD5" w:themeColor="accent1"/>
          <w:szCs w:val="20"/>
        </w:rPr>
        <w:t>, Rabah</w:t>
      </w:r>
      <w:r w:rsidR="00C42488" w:rsidRPr="00BF39E3">
        <w:rPr>
          <w:rFonts w:ascii="Times New Roman" w:hAnsi="Times New Roman" w:cs="Times New Roman"/>
          <w:color w:val="5B9BD5" w:themeColor="accent1"/>
          <w:szCs w:val="20"/>
        </w:rPr>
        <w:t xml:space="preserve"> M</w:t>
      </w:r>
      <w:r w:rsidR="00301BEF" w:rsidRPr="00BF39E3">
        <w:rPr>
          <w:rFonts w:ascii="Times New Roman" w:hAnsi="Times New Roman" w:cs="Times New Roman"/>
          <w:color w:val="5B9BD5" w:themeColor="accent1"/>
          <w:szCs w:val="20"/>
        </w:rPr>
        <w:t>, Merabet</w:t>
      </w:r>
      <w:r w:rsidR="00C42488" w:rsidRPr="00BF39E3">
        <w:rPr>
          <w:rFonts w:ascii="Times New Roman" w:hAnsi="Times New Roman" w:cs="Times New Roman"/>
          <w:color w:val="5B9BD5" w:themeColor="accent1"/>
          <w:szCs w:val="20"/>
        </w:rPr>
        <w:t xml:space="preserve"> M</w:t>
      </w:r>
      <w:r w:rsidR="00301BEF" w:rsidRPr="00BF39E3">
        <w:rPr>
          <w:rFonts w:ascii="Times New Roman" w:hAnsi="Times New Roman" w:cs="Times New Roman"/>
          <w:color w:val="5B9BD5" w:themeColor="accent1"/>
          <w:szCs w:val="20"/>
        </w:rPr>
        <w:t xml:space="preserve">, Reshak AH, et al. </w:t>
      </w:r>
      <w:r w:rsidR="00C42488" w:rsidRPr="00BF39E3">
        <w:rPr>
          <w:rFonts w:ascii="Times New Roman" w:hAnsi="Times New Roman" w:cs="Times New Roman"/>
          <w:color w:val="5B9BD5" w:themeColor="accent1"/>
          <w:szCs w:val="20"/>
        </w:rPr>
        <w:t>Theoretical investigations o</w:t>
      </w:r>
      <w:r w:rsidR="00301BEF" w:rsidRPr="00BF39E3">
        <w:rPr>
          <w:rFonts w:ascii="Times New Roman" w:hAnsi="Times New Roman" w:cs="Times New Roman"/>
          <w:color w:val="5B9BD5" w:themeColor="accent1"/>
          <w:szCs w:val="20"/>
        </w:rPr>
        <w:t>f NiTiSn and CoVSn compounds. J Phys Chem Solids 2012</w:t>
      </w:r>
      <w:r w:rsidR="00B742A2" w:rsidRPr="00BF39E3">
        <w:rPr>
          <w:rFonts w:ascii="Times New Roman" w:hAnsi="Times New Roman" w:cs="Times New Roman"/>
          <w:color w:val="5B9BD5" w:themeColor="accent1"/>
          <w:szCs w:val="20"/>
        </w:rPr>
        <w:t xml:space="preserve">, </w:t>
      </w:r>
      <w:r w:rsidR="00C42488" w:rsidRPr="00BF39E3">
        <w:rPr>
          <w:rFonts w:ascii="Times New Roman" w:hAnsi="Times New Roman" w:cs="Times New Roman"/>
          <w:b/>
          <w:color w:val="5B9BD5" w:themeColor="accent1"/>
          <w:szCs w:val="20"/>
        </w:rPr>
        <w:t>73</w:t>
      </w:r>
      <w:r w:rsidR="00CE3635" w:rsidRPr="00BF39E3">
        <w:rPr>
          <w:rFonts w:ascii="Times New Roman" w:hAnsi="Times New Roman" w:cs="Times New Roman"/>
          <w:color w:val="5B9BD5" w:themeColor="accent1"/>
          <w:szCs w:val="20"/>
        </w:rPr>
        <w:t>:</w:t>
      </w:r>
      <w:r w:rsidR="00B742A2" w:rsidRPr="00BF39E3">
        <w:rPr>
          <w:rFonts w:ascii="Times New Roman" w:hAnsi="Times New Roman" w:cs="Times New Roman"/>
          <w:color w:val="5B9BD5" w:themeColor="accent1"/>
          <w:szCs w:val="20"/>
        </w:rPr>
        <w:t xml:space="preserve"> </w:t>
      </w:r>
      <w:r w:rsidR="00C42488" w:rsidRPr="00BF39E3">
        <w:rPr>
          <w:rFonts w:ascii="Times New Roman" w:hAnsi="Times New Roman" w:cs="Times New Roman"/>
          <w:color w:val="5B9BD5" w:themeColor="accent1"/>
          <w:szCs w:val="20"/>
        </w:rPr>
        <w:t>975</w:t>
      </w:r>
      <w:r w:rsidR="00CE3635" w:rsidRPr="00BF39E3">
        <w:rPr>
          <w:rFonts w:ascii="Symbol" w:hAnsi="Symbol" w:cs="Times New Roman"/>
          <w:color w:val="5B9BD5" w:themeColor="accent1"/>
          <w:szCs w:val="20"/>
        </w:rPr>
        <w:t></w:t>
      </w:r>
      <w:r w:rsidR="00C42488" w:rsidRPr="00BF39E3">
        <w:rPr>
          <w:rFonts w:ascii="Times New Roman" w:hAnsi="Times New Roman" w:cs="Times New Roman"/>
          <w:color w:val="5B9BD5" w:themeColor="accent1"/>
          <w:szCs w:val="20"/>
        </w:rPr>
        <w:t>81.</w:t>
      </w:r>
    </w:p>
    <w:p w14:paraId="5F46C79E" w14:textId="1E241857" w:rsidR="00C42488" w:rsidRPr="00BF39E3" w:rsidRDefault="0069238C" w:rsidP="00114D5B">
      <w:pPr>
        <w:pStyle w:val="EndNoteBibliography"/>
        <w:spacing w:line="360" w:lineRule="auto"/>
        <w:ind w:left="300" w:hangingChars="150" w:hanging="300"/>
        <w:rPr>
          <w:rFonts w:ascii="Times New Roman" w:hAnsi="Times New Roman" w:cs="Times New Roman"/>
          <w:szCs w:val="20"/>
        </w:rPr>
      </w:pPr>
      <w:r w:rsidRPr="00BF39E3">
        <w:rPr>
          <w:rFonts w:ascii="Times New Roman" w:hAnsi="Times New Roman" w:cs="Times New Roman"/>
          <w:szCs w:val="20"/>
        </w:rPr>
        <w:t>[</w:t>
      </w:r>
      <w:r w:rsidR="00301BEF" w:rsidRPr="00BF39E3">
        <w:rPr>
          <w:rFonts w:ascii="Times New Roman" w:hAnsi="Times New Roman" w:cs="Times New Roman"/>
          <w:szCs w:val="20"/>
        </w:rPr>
        <w:t>7</w:t>
      </w:r>
      <w:r w:rsidRPr="00BF39E3">
        <w:rPr>
          <w:rFonts w:ascii="Times New Roman" w:hAnsi="Times New Roman" w:cs="Times New Roman"/>
          <w:szCs w:val="20"/>
        </w:rPr>
        <w:t>]</w:t>
      </w:r>
      <w:r w:rsidR="00301BEF" w:rsidRPr="00BF39E3">
        <w:rPr>
          <w:rFonts w:ascii="Times New Roman" w:hAnsi="Times New Roman" w:cs="Times New Roman"/>
          <w:szCs w:val="20"/>
        </w:rPr>
        <w:t xml:space="preserve"> </w:t>
      </w:r>
      <w:r w:rsidR="00301BEF" w:rsidRPr="00BF39E3">
        <w:rPr>
          <w:rFonts w:ascii="Times New Roman" w:hAnsi="Times New Roman" w:cs="Times New Roman"/>
          <w:color w:val="5B9BD5" w:themeColor="accent1"/>
          <w:szCs w:val="20"/>
        </w:rPr>
        <w:t>Toher C, Plata JJ, Levy O, De Jong</w:t>
      </w:r>
      <w:r w:rsidR="00C42488" w:rsidRPr="00BF39E3">
        <w:rPr>
          <w:rFonts w:ascii="Times New Roman" w:hAnsi="Times New Roman" w:cs="Times New Roman"/>
          <w:color w:val="5B9BD5" w:themeColor="accent1"/>
          <w:szCs w:val="20"/>
        </w:rPr>
        <w:t xml:space="preserve"> M</w:t>
      </w:r>
      <w:r w:rsidR="00301BEF" w:rsidRPr="00BF39E3">
        <w:rPr>
          <w:rFonts w:ascii="Times New Roman" w:hAnsi="Times New Roman" w:cs="Times New Roman"/>
          <w:color w:val="5B9BD5" w:themeColor="accent1"/>
          <w:szCs w:val="20"/>
        </w:rPr>
        <w:t>, Asta</w:t>
      </w:r>
      <w:r w:rsidR="00C42488" w:rsidRPr="00BF39E3">
        <w:rPr>
          <w:rFonts w:ascii="Times New Roman" w:hAnsi="Times New Roman" w:cs="Times New Roman"/>
          <w:color w:val="5B9BD5" w:themeColor="accent1"/>
          <w:szCs w:val="20"/>
        </w:rPr>
        <w:t xml:space="preserve"> M</w:t>
      </w:r>
      <w:r w:rsidR="00301BEF" w:rsidRPr="00BF39E3">
        <w:rPr>
          <w:rFonts w:ascii="Times New Roman" w:hAnsi="Times New Roman" w:cs="Times New Roman"/>
          <w:color w:val="5B9BD5" w:themeColor="accent1"/>
          <w:szCs w:val="20"/>
        </w:rPr>
        <w:t>,</w:t>
      </w:r>
      <w:r w:rsidR="00C42488" w:rsidRPr="00BF39E3">
        <w:rPr>
          <w:rFonts w:ascii="Times New Roman" w:hAnsi="Times New Roman" w:cs="Times New Roman"/>
          <w:color w:val="5B9BD5" w:themeColor="accent1"/>
          <w:szCs w:val="20"/>
        </w:rPr>
        <w:t xml:space="preserve"> Nardelli</w:t>
      </w:r>
      <w:r w:rsidR="00301BEF" w:rsidRPr="00BF39E3">
        <w:rPr>
          <w:rFonts w:ascii="Times New Roman" w:hAnsi="Times New Roman" w:cs="Times New Roman"/>
          <w:color w:val="5B9BD5" w:themeColor="accent1"/>
          <w:szCs w:val="20"/>
        </w:rPr>
        <w:t xml:space="preserve"> M.</w:t>
      </w:r>
      <w:r w:rsidR="00C42488" w:rsidRPr="00BF39E3">
        <w:rPr>
          <w:rFonts w:ascii="Times New Roman" w:hAnsi="Times New Roman" w:cs="Times New Roman"/>
          <w:color w:val="5B9BD5" w:themeColor="accent1"/>
          <w:szCs w:val="20"/>
        </w:rPr>
        <w:t>B</w:t>
      </w:r>
      <w:r w:rsidR="00301BEF" w:rsidRPr="00BF39E3">
        <w:rPr>
          <w:rFonts w:ascii="Times New Roman" w:hAnsi="Times New Roman" w:cs="Times New Roman"/>
          <w:color w:val="5B9BD5" w:themeColor="accent1"/>
          <w:szCs w:val="20"/>
        </w:rPr>
        <w:t>,</w:t>
      </w:r>
      <w:r w:rsidR="00C42488" w:rsidRPr="00BF39E3">
        <w:rPr>
          <w:rFonts w:ascii="Times New Roman" w:hAnsi="Times New Roman" w:cs="Times New Roman"/>
          <w:color w:val="5B9BD5" w:themeColor="accent1"/>
          <w:szCs w:val="20"/>
        </w:rPr>
        <w:t xml:space="preserve"> </w:t>
      </w:r>
      <w:r w:rsidR="00301BEF" w:rsidRPr="00BF39E3">
        <w:rPr>
          <w:rFonts w:ascii="Times New Roman" w:hAnsi="Times New Roman" w:cs="Times New Roman"/>
          <w:color w:val="5B9BD5" w:themeColor="accent1"/>
          <w:szCs w:val="20"/>
        </w:rPr>
        <w:t>et al.</w:t>
      </w:r>
      <w:r w:rsidR="00C42488" w:rsidRPr="00BF39E3">
        <w:rPr>
          <w:rFonts w:ascii="Times New Roman" w:hAnsi="Times New Roman" w:cs="Times New Roman"/>
          <w:color w:val="5B9BD5" w:themeColor="accent1"/>
          <w:szCs w:val="20"/>
        </w:rPr>
        <w:t xml:space="preserve"> High-throughput computational screening of thermal conductivity, Debye temperature, and Grüneisen parameter using a quasiharmonic Debye m</w:t>
      </w:r>
      <w:r w:rsidR="00301BEF" w:rsidRPr="00BF39E3">
        <w:rPr>
          <w:rFonts w:ascii="Times New Roman" w:hAnsi="Times New Roman" w:cs="Times New Roman"/>
          <w:color w:val="5B9BD5" w:themeColor="accent1"/>
          <w:szCs w:val="20"/>
        </w:rPr>
        <w:t>odel. Phys Rev B 2014</w:t>
      </w:r>
      <w:r w:rsidR="00B742A2" w:rsidRPr="00BF39E3">
        <w:rPr>
          <w:rFonts w:ascii="Times New Roman" w:hAnsi="Times New Roman" w:cs="Times New Roman"/>
          <w:color w:val="5B9BD5" w:themeColor="accent1"/>
          <w:szCs w:val="20"/>
        </w:rPr>
        <w:t xml:space="preserve">, </w:t>
      </w:r>
      <w:r w:rsidR="00301BEF" w:rsidRPr="00BF39E3">
        <w:rPr>
          <w:rFonts w:ascii="Times New Roman" w:hAnsi="Times New Roman" w:cs="Times New Roman"/>
          <w:b/>
          <w:color w:val="5B9BD5" w:themeColor="accent1"/>
          <w:szCs w:val="20"/>
        </w:rPr>
        <w:t>90</w:t>
      </w:r>
      <w:r w:rsidR="00CE3635" w:rsidRPr="00BF39E3">
        <w:rPr>
          <w:rFonts w:ascii="Times New Roman" w:hAnsi="Times New Roman" w:cs="Times New Roman"/>
          <w:color w:val="5B9BD5" w:themeColor="accent1"/>
          <w:szCs w:val="20"/>
        </w:rPr>
        <w:t>:</w:t>
      </w:r>
      <w:r w:rsidR="00B742A2" w:rsidRPr="00BF39E3">
        <w:rPr>
          <w:rFonts w:ascii="Times New Roman" w:hAnsi="Times New Roman" w:cs="Times New Roman"/>
          <w:color w:val="5B9BD5" w:themeColor="accent1"/>
          <w:szCs w:val="20"/>
        </w:rPr>
        <w:t xml:space="preserve"> </w:t>
      </w:r>
      <w:r w:rsidR="00C42488" w:rsidRPr="00BF39E3">
        <w:rPr>
          <w:rFonts w:ascii="Times New Roman" w:hAnsi="Times New Roman" w:cs="Times New Roman"/>
          <w:color w:val="5B9BD5" w:themeColor="accent1"/>
          <w:szCs w:val="20"/>
        </w:rPr>
        <w:t>174107.</w:t>
      </w:r>
      <w:bookmarkEnd w:id="4"/>
    </w:p>
    <w:sectPr w:rsidR="00C42488" w:rsidRPr="00BF39E3">
      <w:footerReference w:type="default" r:id="rId14"/>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0053E8" w14:textId="77777777" w:rsidR="00085DFE" w:rsidRDefault="00085DFE">
      <w:pPr>
        <w:spacing w:line="240" w:lineRule="auto"/>
      </w:pPr>
      <w:r>
        <w:separator/>
      </w:r>
    </w:p>
  </w:endnote>
  <w:endnote w:type="continuationSeparator" w:id="0">
    <w:p w14:paraId="2C0F1FCA" w14:textId="77777777" w:rsidR="00085DFE" w:rsidRDefault="00085DF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haris SIL">
    <w:altName w:val="Calibri"/>
    <w:charset w:val="00"/>
    <w:family w:val="auto"/>
    <w:pitch w:val="variable"/>
    <w:sig w:usb0="A00002FF" w:usb1="5200A1FF" w:usb2="02000009" w:usb3="00000000" w:csb0="00000197" w:csb1="00000000"/>
  </w:font>
  <w:font w:name="TimesNewRomanPS-ItalicMT">
    <w:altName w:val="Times New Roman"/>
    <w:charset w:val="00"/>
    <w:family w:val="roman"/>
    <w:pitch w:val="default"/>
  </w:font>
  <w:font w:name="等线">
    <w:altName w:val="DengXian"/>
    <w:panose1 w:val="02010600030101010101"/>
    <w:charset w:val="86"/>
    <w:family w:val="auto"/>
    <w:pitch w:val="variable"/>
    <w:sig w:usb0="A00002BF" w:usb1="38CF7CFA" w:usb2="00000016" w:usb3="00000000" w:csb0="0004000F" w:csb1="00000000"/>
  </w:font>
  <w:font w:name="AdvOT2e364b11">
    <w:altName w:val="Segoe Print"/>
    <w:charset w:val="00"/>
    <w:family w:val="auto"/>
    <w:pitch w:val="default"/>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3EB59E" w14:textId="77777777" w:rsidR="006119D1" w:rsidRDefault="008407E6">
    <w:pPr>
      <w:pStyle w:val="a5"/>
    </w:pPr>
    <w:r>
      <w:rPr>
        <w:noProof/>
      </w:rPr>
      <mc:AlternateContent>
        <mc:Choice Requires="wps">
          <w:drawing>
            <wp:anchor distT="0" distB="0" distL="114300" distR="114300" simplePos="0" relativeHeight="251659264" behindDoc="0" locked="0" layoutInCell="1" allowOverlap="1" wp14:anchorId="5AD2F5B6" wp14:editId="6A2931E3">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6BCB73" w14:textId="5AB1E395" w:rsidR="006119D1" w:rsidRDefault="008407E6">
                          <w:pPr>
                            <w:pStyle w:val="a5"/>
                            <w:rPr>
                              <w:rFonts w:eastAsia="宋体"/>
                            </w:rPr>
                          </w:pPr>
                          <w:r>
                            <w:rPr>
                              <w:rFonts w:eastAsia="宋体" w:hint="eastAsia"/>
                            </w:rPr>
                            <w:t>S-</w:t>
                          </w: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sidR="00C536BB">
                            <w:rPr>
                              <w:rFonts w:eastAsia="宋体"/>
                              <w:noProof/>
                            </w:rPr>
                            <w:t>5</w:t>
                          </w:r>
                          <w:r>
                            <w:rPr>
                              <w:rFonts w:eastAsia="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AD2F5B6" id="_x0000_t202" coordsize="21600,21600" o:spt="202" path="m,l,21600r21600,l21600,xe">
              <v:stroke joinstyle="miter"/>
              <v:path gradientshapeok="t" o:connecttype="rect"/>
            </v:shapetype>
            <v:shape id="文本框 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14:paraId="496BCB73" w14:textId="5AB1E395" w:rsidR="006119D1" w:rsidRDefault="008407E6">
                    <w:pPr>
                      <w:pStyle w:val="a5"/>
                      <w:rPr>
                        <w:rFonts w:eastAsia="宋体"/>
                      </w:rPr>
                    </w:pPr>
                    <w:r>
                      <w:rPr>
                        <w:rFonts w:eastAsia="宋体" w:hint="eastAsia"/>
                      </w:rPr>
                      <w:t>S-</w:t>
                    </w: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sidR="00C536BB">
                      <w:rPr>
                        <w:rFonts w:eastAsia="宋体"/>
                        <w:noProof/>
                      </w:rPr>
                      <w:t>5</w:t>
                    </w:r>
                    <w:r>
                      <w:rPr>
                        <w:rFonts w:eastAsia="宋体"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D31DB4" w14:textId="77777777" w:rsidR="00085DFE" w:rsidRDefault="00085DFE">
      <w:pPr>
        <w:spacing w:line="240" w:lineRule="auto"/>
      </w:pPr>
      <w:r>
        <w:separator/>
      </w:r>
    </w:p>
  </w:footnote>
  <w:footnote w:type="continuationSeparator" w:id="0">
    <w:p w14:paraId="6B6F0799" w14:textId="77777777" w:rsidR="00085DFE" w:rsidRDefault="00085DF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9629F5"/>
    <w:multiLevelType w:val="hybridMultilevel"/>
    <w:tmpl w:val="A740CFC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UwNzY1tTQxNzM2NzJQ0lEKTi0uzszPAykwrQUAZYJFUywAAAA="/>
  </w:docVars>
  <w:rsids>
    <w:rsidRoot w:val="28A404BE"/>
    <w:rsid w:val="0001147D"/>
    <w:rsid w:val="00025A59"/>
    <w:rsid w:val="00030E33"/>
    <w:rsid w:val="0003173C"/>
    <w:rsid w:val="0003336D"/>
    <w:rsid w:val="00036D2D"/>
    <w:rsid w:val="00064B35"/>
    <w:rsid w:val="00072F48"/>
    <w:rsid w:val="00085DFE"/>
    <w:rsid w:val="00094E0D"/>
    <w:rsid w:val="00096F69"/>
    <w:rsid w:val="000B243F"/>
    <w:rsid w:val="000D37FE"/>
    <w:rsid w:val="000F71C7"/>
    <w:rsid w:val="001047C8"/>
    <w:rsid w:val="00114D5B"/>
    <w:rsid w:val="00130FBE"/>
    <w:rsid w:val="00140131"/>
    <w:rsid w:val="001527B4"/>
    <w:rsid w:val="001644F1"/>
    <w:rsid w:val="001746B9"/>
    <w:rsid w:val="00180963"/>
    <w:rsid w:val="00193C14"/>
    <w:rsid w:val="001F696E"/>
    <w:rsid w:val="00202486"/>
    <w:rsid w:val="0020780A"/>
    <w:rsid w:val="0021583B"/>
    <w:rsid w:val="00226D58"/>
    <w:rsid w:val="00245346"/>
    <w:rsid w:val="002458FC"/>
    <w:rsid w:val="00252823"/>
    <w:rsid w:val="00264405"/>
    <w:rsid w:val="00266B78"/>
    <w:rsid w:val="00286222"/>
    <w:rsid w:val="0028707C"/>
    <w:rsid w:val="002A4960"/>
    <w:rsid w:val="002E50B6"/>
    <w:rsid w:val="002F5407"/>
    <w:rsid w:val="002F6A31"/>
    <w:rsid w:val="00300544"/>
    <w:rsid w:val="00301BEF"/>
    <w:rsid w:val="0031183C"/>
    <w:rsid w:val="00316645"/>
    <w:rsid w:val="003256B0"/>
    <w:rsid w:val="003262EF"/>
    <w:rsid w:val="00331D95"/>
    <w:rsid w:val="00332F0D"/>
    <w:rsid w:val="00336A56"/>
    <w:rsid w:val="003663AB"/>
    <w:rsid w:val="003919E1"/>
    <w:rsid w:val="003A0591"/>
    <w:rsid w:val="003A6DA5"/>
    <w:rsid w:val="003A757F"/>
    <w:rsid w:val="003B43E9"/>
    <w:rsid w:val="003B5CA4"/>
    <w:rsid w:val="003D5FA5"/>
    <w:rsid w:val="003E2B3D"/>
    <w:rsid w:val="003F1EDF"/>
    <w:rsid w:val="003F6773"/>
    <w:rsid w:val="00402BAB"/>
    <w:rsid w:val="00414B3A"/>
    <w:rsid w:val="00424BF9"/>
    <w:rsid w:val="0043515E"/>
    <w:rsid w:val="004414E5"/>
    <w:rsid w:val="00444C1F"/>
    <w:rsid w:val="00446AD1"/>
    <w:rsid w:val="00450473"/>
    <w:rsid w:val="00451C52"/>
    <w:rsid w:val="00482DA3"/>
    <w:rsid w:val="004B0E9A"/>
    <w:rsid w:val="004B4020"/>
    <w:rsid w:val="004B5E36"/>
    <w:rsid w:val="004C0FE8"/>
    <w:rsid w:val="004D3232"/>
    <w:rsid w:val="004E043D"/>
    <w:rsid w:val="004F78EC"/>
    <w:rsid w:val="005307B4"/>
    <w:rsid w:val="00537455"/>
    <w:rsid w:val="005459F6"/>
    <w:rsid w:val="00574966"/>
    <w:rsid w:val="00586330"/>
    <w:rsid w:val="00590BA0"/>
    <w:rsid w:val="005B4295"/>
    <w:rsid w:val="005C1A04"/>
    <w:rsid w:val="005C1C96"/>
    <w:rsid w:val="005C4977"/>
    <w:rsid w:val="00601805"/>
    <w:rsid w:val="00604FC7"/>
    <w:rsid w:val="006119D1"/>
    <w:rsid w:val="006160BE"/>
    <w:rsid w:val="0062082E"/>
    <w:rsid w:val="0062596D"/>
    <w:rsid w:val="00634696"/>
    <w:rsid w:val="00651D08"/>
    <w:rsid w:val="00656C67"/>
    <w:rsid w:val="00661B5E"/>
    <w:rsid w:val="00691077"/>
    <w:rsid w:val="0069238C"/>
    <w:rsid w:val="00694974"/>
    <w:rsid w:val="006959CF"/>
    <w:rsid w:val="006E76F6"/>
    <w:rsid w:val="006E7C62"/>
    <w:rsid w:val="006F0A4B"/>
    <w:rsid w:val="006F2178"/>
    <w:rsid w:val="0071088F"/>
    <w:rsid w:val="00727F12"/>
    <w:rsid w:val="00731389"/>
    <w:rsid w:val="0073244F"/>
    <w:rsid w:val="00740D78"/>
    <w:rsid w:val="00746E20"/>
    <w:rsid w:val="007507F1"/>
    <w:rsid w:val="00753D96"/>
    <w:rsid w:val="00760D45"/>
    <w:rsid w:val="007632ED"/>
    <w:rsid w:val="00766C0A"/>
    <w:rsid w:val="0076705D"/>
    <w:rsid w:val="007815F3"/>
    <w:rsid w:val="00791496"/>
    <w:rsid w:val="00792CD3"/>
    <w:rsid w:val="007A7FFA"/>
    <w:rsid w:val="007C5C62"/>
    <w:rsid w:val="007D33A2"/>
    <w:rsid w:val="008252AE"/>
    <w:rsid w:val="008407E6"/>
    <w:rsid w:val="00842876"/>
    <w:rsid w:val="00895A39"/>
    <w:rsid w:val="00895EEE"/>
    <w:rsid w:val="0089678E"/>
    <w:rsid w:val="008B22D0"/>
    <w:rsid w:val="008C0EAF"/>
    <w:rsid w:val="008C23F7"/>
    <w:rsid w:val="008C2A76"/>
    <w:rsid w:val="008C2DA2"/>
    <w:rsid w:val="008E72A5"/>
    <w:rsid w:val="008F2C2E"/>
    <w:rsid w:val="00904073"/>
    <w:rsid w:val="009176D0"/>
    <w:rsid w:val="0093146C"/>
    <w:rsid w:val="00952EE0"/>
    <w:rsid w:val="009567EB"/>
    <w:rsid w:val="0098564A"/>
    <w:rsid w:val="009C1343"/>
    <w:rsid w:val="009C3913"/>
    <w:rsid w:val="00A01724"/>
    <w:rsid w:val="00A30A7B"/>
    <w:rsid w:val="00A438E2"/>
    <w:rsid w:val="00A44D1D"/>
    <w:rsid w:val="00A45976"/>
    <w:rsid w:val="00A52C4F"/>
    <w:rsid w:val="00A52D2A"/>
    <w:rsid w:val="00A71086"/>
    <w:rsid w:val="00A76435"/>
    <w:rsid w:val="00A80F07"/>
    <w:rsid w:val="00A92F7E"/>
    <w:rsid w:val="00AE21ED"/>
    <w:rsid w:val="00AF4A5A"/>
    <w:rsid w:val="00B27865"/>
    <w:rsid w:val="00B3286C"/>
    <w:rsid w:val="00B32B69"/>
    <w:rsid w:val="00B57F56"/>
    <w:rsid w:val="00B65AD0"/>
    <w:rsid w:val="00B742A2"/>
    <w:rsid w:val="00B81D87"/>
    <w:rsid w:val="00B8731A"/>
    <w:rsid w:val="00B9556C"/>
    <w:rsid w:val="00BA1937"/>
    <w:rsid w:val="00BB123D"/>
    <w:rsid w:val="00BB20EF"/>
    <w:rsid w:val="00BB706C"/>
    <w:rsid w:val="00BD0E02"/>
    <w:rsid w:val="00BE1A46"/>
    <w:rsid w:val="00BE1BE1"/>
    <w:rsid w:val="00BE4169"/>
    <w:rsid w:val="00BE5177"/>
    <w:rsid w:val="00BE642A"/>
    <w:rsid w:val="00BE6E94"/>
    <w:rsid w:val="00BF39E3"/>
    <w:rsid w:val="00C06F08"/>
    <w:rsid w:val="00C12E1A"/>
    <w:rsid w:val="00C33866"/>
    <w:rsid w:val="00C42488"/>
    <w:rsid w:val="00C536BB"/>
    <w:rsid w:val="00C64B1F"/>
    <w:rsid w:val="00CB0EC3"/>
    <w:rsid w:val="00CB58BD"/>
    <w:rsid w:val="00CC2F33"/>
    <w:rsid w:val="00CD31C2"/>
    <w:rsid w:val="00CD592E"/>
    <w:rsid w:val="00CE3635"/>
    <w:rsid w:val="00D278E3"/>
    <w:rsid w:val="00D33C58"/>
    <w:rsid w:val="00D364FF"/>
    <w:rsid w:val="00D4024B"/>
    <w:rsid w:val="00D60D48"/>
    <w:rsid w:val="00D62A28"/>
    <w:rsid w:val="00D7057B"/>
    <w:rsid w:val="00D72427"/>
    <w:rsid w:val="00D73491"/>
    <w:rsid w:val="00D83B76"/>
    <w:rsid w:val="00DE3C16"/>
    <w:rsid w:val="00E0434F"/>
    <w:rsid w:val="00E33AF8"/>
    <w:rsid w:val="00E410A9"/>
    <w:rsid w:val="00E41AF2"/>
    <w:rsid w:val="00E459D4"/>
    <w:rsid w:val="00E55C3F"/>
    <w:rsid w:val="00E81076"/>
    <w:rsid w:val="00E90C32"/>
    <w:rsid w:val="00E94F29"/>
    <w:rsid w:val="00EB6E67"/>
    <w:rsid w:val="00ED34F7"/>
    <w:rsid w:val="00EF4813"/>
    <w:rsid w:val="00EF5D7D"/>
    <w:rsid w:val="00F0510C"/>
    <w:rsid w:val="00F17428"/>
    <w:rsid w:val="00F42BF1"/>
    <w:rsid w:val="00F6555F"/>
    <w:rsid w:val="00F71FD6"/>
    <w:rsid w:val="00FA2D83"/>
    <w:rsid w:val="00FB47F0"/>
    <w:rsid w:val="00FC00A6"/>
    <w:rsid w:val="00FC274E"/>
    <w:rsid w:val="00FE472D"/>
    <w:rsid w:val="00FE608A"/>
    <w:rsid w:val="00FE7039"/>
    <w:rsid w:val="00FF08A1"/>
    <w:rsid w:val="00FF0D1B"/>
    <w:rsid w:val="01D54E33"/>
    <w:rsid w:val="09B546F9"/>
    <w:rsid w:val="0E2D2BF7"/>
    <w:rsid w:val="1245088D"/>
    <w:rsid w:val="14172F0F"/>
    <w:rsid w:val="17E53F3D"/>
    <w:rsid w:val="1B81779E"/>
    <w:rsid w:val="1CDA50C4"/>
    <w:rsid w:val="1CF46225"/>
    <w:rsid w:val="1DDF62A8"/>
    <w:rsid w:val="1F797064"/>
    <w:rsid w:val="20082B1A"/>
    <w:rsid w:val="27F02AA7"/>
    <w:rsid w:val="28A404BE"/>
    <w:rsid w:val="30834A49"/>
    <w:rsid w:val="308E1806"/>
    <w:rsid w:val="32B470EC"/>
    <w:rsid w:val="32DE61FA"/>
    <w:rsid w:val="34927099"/>
    <w:rsid w:val="374C5FBC"/>
    <w:rsid w:val="3C6C77FD"/>
    <w:rsid w:val="3E8B7FEF"/>
    <w:rsid w:val="41B0252C"/>
    <w:rsid w:val="422B7B6F"/>
    <w:rsid w:val="483C6E52"/>
    <w:rsid w:val="49AC156A"/>
    <w:rsid w:val="4F8C2071"/>
    <w:rsid w:val="4FEA0596"/>
    <w:rsid w:val="507D5C1F"/>
    <w:rsid w:val="51763427"/>
    <w:rsid w:val="522C5CCA"/>
    <w:rsid w:val="588B4270"/>
    <w:rsid w:val="5AC63D25"/>
    <w:rsid w:val="5AF56852"/>
    <w:rsid w:val="5BB13027"/>
    <w:rsid w:val="5F315E13"/>
    <w:rsid w:val="64431B7F"/>
    <w:rsid w:val="65254C11"/>
    <w:rsid w:val="688164DC"/>
    <w:rsid w:val="6A5B67CA"/>
    <w:rsid w:val="6DCB7D99"/>
    <w:rsid w:val="6FF6675F"/>
    <w:rsid w:val="71841706"/>
    <w:rsid w:val="71857F0F"/>
    <w:rsid w:val="71B5606C"/>
    <w:rsid w:val="7A3D517D"/>
    <w:rsid w:val="7FF24C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5F7074AD"/>
  <w15:docId w15:val="{1C02C238-D6FC-4B09-83E8-CA952A55AE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header" w:qFormat="1"/>
    <w:lsdException w:name="footer" w:qFormat="1"/>
    <w:lsdException w:name="caption" w:semiHidden="1" w:unhideWhenUsed="1" w:qFormat="1"/>
    <w:lsdException w:name="footnote reference" w:qFormat="1"/>
    <w:lsdException w:name="Title" w:qFormat="1"/>
    <w:lsdException w:name="Default Paragraph Font" w:semiHidden="1" w:uiPriority="1" w:unhideWhenUsed="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815F3"/>
    <w:pPr>
      <w:widowControl w:val="0"/>
      <w:spacing w:line="480" w:lineRule="auto"/>
      <w:jc w:val="both"/>
    </w:pPr>
    <w:rPr>
      <w:rFonts w:eastAsia="Times New Roman" w:cstheme="minorBidi"/>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qFormat/>
    <w:pPr>
      <w:tabs>
        <w:tab w:val="center" w:pos="4153"/>
        <w:tab w:val="right" w:pos="8306"/>
      </w:tabs>
      <w:snapToGrid w:val="0"/>
      <w:jc w:val="left"/>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paragraph" w:styleId="a9">
    <w:name w:val="footnote text"/>
    <w:basedOn w:val="a"/>
    <w:qFormat/>
    <w:pPr>
      <w:snapToGrid w:val="0"/>
      <w:spacing w:line="240" w:lineRule="auto"/>
      <w:jc w:val="left"/>
    </w:pPr>
    <w:rPr>
      <w:sz w:val="18"/>
    </w:rPr>
  </w:style>
  <w:style w:type="paragraph" w:styleId="aa">
    <w:name w:val="Normal (Web)"/>
    <w:basedOn w:val="a"/>
    <w:qFormat/>
  </w:style>
  <w:style w:type="table" w:styleId="ab">
    <w:name w:val="Table Grid"/>
    <w:basedOn w:val="a1"/>
    <w:qFormat/>
    <w:rPr>
      <w:rFonts w:ascii="Calibri" w:hAnsi="Calibri" w:cs="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character" w:styleId="ac">
    <w:name w:val="Hyperlink"/>
    <w:basedOn w:val="a0"/>
    <w:uiPriority w:val="99"/>
    <w:unhideWhenUsed/>
    <w:qFormat/>
    <w:rPr>
      <w:color w:val="0563C1" w:themeColor="hyperlink"/>
      <w:u w:val="single"/>
    </w:rPr>
  </w:style>
  <w:style w:type="character" w:styleId="ad">
    <w:name w:val="footnote reference"/>
    <w:basedOn w:val="a0"/>
    <w:qFormat/>
    <w:rPr>
      <w:vertAlign w:val="superscript"/>
    </w:rPr>
  </w:style>
  <w:style w:type="character" w:customStyle="1" w:styleId="fontstyle01">
    <w:name w:val="fontstyle01"/>
    <w:basedOn w:val="a0"/>
    <w:qFormat/>
    <w:rPr>
      <w:rFonts w:ascii="Calibri" w:hAnsi="Calibri" w:cs="Calibri" w:hint="default"/>
      <w:b/>
      <w:bCs/>
      <w:color w:val="000000"/>
      <w:sz w:val="28"/>
      <w:szCs w:val="28"/>
    </w:rPr>
  </w:style>
  <w:style w:type="paragraph" w:styleId="ae">
    <w:name w:val="List Paragraph"/>
    <w:basedOn w:val="a"/>
    <w:uiPriority w:val="34"/>
    <w:qFormat/>
    <w:pPr>
      <w:ind w:firstLineChars="200" w:firstLine="420"/>
    </w:pPr>
    <w:rPr>
      <w:szCs w:val="22"/>
    </w:rPr>
  </w:style>
  <w:style w:type="character" w:customStyle="1" w:styleId="a8">
    <w:name w:val="页眉 字符"/>
    <w:basedOn w:val="a0"/>
    <w:link w:val="a7"/>
    <w:qFormat/>
    <w:rPr>
      <w:rFonts w:eastAsia="Times New Roman" w:cstheme="minorBidi"/>
      <w:kern w:val="2"/>
      <w:sz w:val="18"/>
      <w:szCs w:val="18"/>
    </w:rPr>
  </w:style>
  <w:style w:type="character" w:customStyle="1" w:styleId="a6">
    <w:name w:val="页脚 字符"/>
    <w:basedOn w:val="a0"/>
    <w:link w:val="a5"/>
    <w:qFormat/>
    <w:rPr>
      <w:rFonts w:eastAsia="Times New Roman" w:cstheme="minorBidi"/>
      <w:kern w:val="2"/>
      <w:sz w:val="18"/>
      <w:szCs w:val="18"/>
    </w:rPr>
  </w:style>
  <w:style w:type="character" w:customStyle="1" w:styleId="a4">
    <w:name w:val="批注框文本 字符"/>
    <w:basedOn w:val="a0"/>
    <w:link w:val="a3"/>
    <w:qFormat/>
    <w:rPr>
      <w:rFonts w:eastAsia="Times New Roman" w:cstheme="minorBidi"/>
      <w:kern w:val="2"/>
      <w:sz w:val="18"/>
      <w:szCs w:val="18"/>
    </w:rPr>
  </w:style>
  <w:style w:type="character" w:customStyle="1" w:styleId="skip">
    <w:name w:val="skip"/>
    <w:basedOn w:val="a0"/>
    <w:rsid w:val="0001147D"/>
  </w:style>
  <w:style w:type="character" w:styleId="af">
    <w:name w:val="annotation reference"/>
    <w:basedOn w:val="a0"/>
    <w:rsid w:val="004F78EC"/>
    <w:rPr>
      <w:sz w:val="18"/>
      <w:szCs w:val="18"/>
    </w:rPr>
  </w:style>
  <w:style w:type="paragraph" w:styleId="af0">
    <w:name w:val="annotation text"/>
    <w:basedOn w:val="a"/>
    <w:link w:val="af1"/>
    <w:rsid w:val="004F78EC"/>
    <w:pPr>
      <w:jc w:val="left"/>
    </w:pPr>
  </w:style>
  <w:style w:type="character" w:customStyle="1" w:styleId="af1">
    <w:name w:val="批注文字 字符"/>
    <w:basedOn w:val="a0"/>
    <w:link w:val="af0"/>
    <w:rsid w:val="004F78EC"/>
    <w:rPr>
      <w:rFonts w:eastAsia="Times New Roman" w:cstheme="minorBidi"/>
      <w:kern w:val="2"/>
      <w:sz w:val="24"/>
      <w:szCs w:val="24"/>
    </w:rPr>
  </w:style>
  <w:style w:type="paragraph" w:styleId="af2">
    <w:name w:val="annotation subject"/>
    <w:basedOn w:val="af0"/>
    <w:next w:val="af0"/>
    <w:link w:val="af3"/>
    <w:semiHidden/>
    <w:unhideWhenUsed/>
    <w:rsid w:val="004F78EC"/>
    <w:rPr>
      <w:b/>
      <w:bCs/>
    </w:rPr>
  </w:style>
  <w:style w:type="character" w:customStyle="1" w:styleId="af3">
    <w:name w:val="批注主题 字符"/>
    <w:basedOn w:val="af1"/>
    <w:link w:val="af2"/>
    <w:semiHidden/>
    <w:rsid w:val="004F78EC"/>
    <w:rPr>
      <w:rFonts w:eastAsia="Times New Roman" w:cstheme="minorBidi"/>
      <w:b/>
      <w:bCs/>
      <w:kern w:val="2"/>
      <w:sz w:val="24"/>
      <w:szCs w:val="24"/>
    </w:rPr>
  </w:style>
  <w:style w:type="paragraph" w:customStyle="1" w:styleId="Default">
    <w:name w:val="Default"/>
    <w:rsid w:val="00A30A7B"/>
    <w:pPr>
      <w:widowControl w:val="0"/>
      <w:autoSpaceDE w:val="0"/>
      <w:autoSpaceDN w:val="0"/>
      <w:adjustRightInd w:val="0"/>
    </w:pPr>
    <w:rPr>
      <w:rFonts w:ascii="Charis SIL" w:eastAsia="Charis SIL" w:hAnsiTheme="minorHAnsi" w:cs="Charis SIL"/>
      <w:color w:val="000000"/>
      <w:sz w:val="24"/>
      <w:szCs w:val="24"/>
    </w:rPr>
  </w:style>
  <w:style w:type="character" w:customStyle="1" w:styleId="fontstyle21">
    <w:name w:val="fontstyle21"/>
    <w:basedOn w:val="a0"/>
    <w:rsid w:val="00C42488"/>
    <w:rPr>
      <w:rFonts w:ascii="TimesNewRomanPS-ItalicMT" w:hAnsi="TimesNewRomanPS-ItalicMT" w:hint="default"/>
      <w:b w:val="0"/>
      <w:bCs w:val="0"/>
      <w:i/>
      <w:iCs/>
      <w:color w:val="000000"/>
      <w:sz w:val="24"/>
      <w:szCs w:val="24"/>
    </w:rPr>
  </w:style>
  <w:style w:type="paragraph" w:customStyle="1" w:styleId="EndNoteBibliography">
    <w:name w:val="EndNote Bibliography"/>
    <w:basedOn w:val="a"/>
    <w:link w:val="EndNoteBibliography0"/>
    <w:rsid w:val="00C42488"/>
    <w:pPr>
      <w:spacing w:line="240" w:lineRule="auto"/>
    </w:pPr>
    <w:rPr>
      <w:rFonts w:ascii="等线" w:eastAsia="等线" w:hAnsi="等线"/>
      <w:noProof/>
      <w:sz w:val="20"/>
      <w:szCs w:val="22"/>
    </w:rPr>
  </w:style>
  <w:style w:type="character" w:customStyle="1" w:styleId="EndNoteBibliography0">
    <w:name w:val="EndNote Bibliography 字符"/>
    <w:basedOn w:val="a0"/>
    <w:link w:val="EndNoteBibliography"/>
    <w:rsid w:val="00C42488"/>
    <w:rPr>
      <w:rFonts w:ascii="等线" w:eastAsia="等线" w:hAnsi="等线" w:cstheme="minorBidi"/>
      <w:noProof/>
      <w:kern w:val="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59934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1130</TotalTime>
  <Pages>8</Pages>
  <Words>1065</Words>
  <Characters>6077</Characters>
  <Application>Microsoft Office Word</Application>
  <DocSecurity>0</DocSecurity>
  <Lines>50</Lines>
  <Paragraphs>14</Paragraphs>
  <ScaleCrop>false</ScaleCrop>
  <Company>shendu</Company>
  <LinksUpToDate>false</LinksUpToDate>
  <CharactersWithSpaces>7128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 the way north</dc:creator>
  <cp:keywords/>
  <dc:description/>
  <cp:lastModifiedBy>chen jun liang</cp:lastModifiedBy>
  <cp:revision>107</cp:revision>
  <dcterms:created xsi:type="dcterms:W3CDTF">2019-11-24T04:58:00Z</dcterms:created>
  <dcterms:modified xsi:type="dcterms:W3CDTF">2021-07-15T07:08:00Z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