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BEB79" w14:textId="77777777" w:rsidR="00CB657B" w:rsidRPr="008717DE" w:rsidRDefault="00CB657B" w:rsidP="00CB657B">
      <w:pPr>
        <w:rPr>
          <w:rFonts w:ascii="Times New Roman" w:hAnsi="Times New Roman" w:cs="Times New Roman"/>
        </w:rPr>
      </w:pPr>
      <w:r w:rsidRPr="00272814">
        <w:rPr>
          <w:rFonts w:ascii="Times New Roman" w:hAnsi="Times New Roman" w:cs="Times New Roman"/>
          <w:b/>
        </w:rPr>
        <w:t>Appendix</w:t>
      </w:r>
    </w:p>
    <w:p w14:paraId="77B56B81" w14:textId="77777777" w:rsidR="00CB657B" w:rsidRPr="00272814" w:rsidRDefault="00CB657B" w:rsidP="00CB657B">
      <w:pPr>
        <w:pStyle w:val="Caption"/>
        <w:keepNext/>
        <w:spacing w:line="480" w:lineRule="auto"/>
        <w:rPr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272814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Pr="00272814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Pr="00272814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Pr="00272814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Pr="00272814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1</w:t>
      </w:r>
      <w:r w:rsidRPr="00272814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Pr="00272814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 Age-disaggregated inequality analysis of viral load suppression among PLHIV in Ghana between 2018 to 2023</w:t>
      </w:r>
    </w:p>
    <w:tbl>
      <w:tblPr>
        <w:tblW w:w="9316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5"/>
        <w:gridCol w:w="1608"/>
        <w:gridCol w:w="1485"/>
        <w:gridCol w:w="2816"/>
        <w:gridCol w:w="2382"/>
      </w:tblGrid>
      <w:tr w:rsidR="00CB657B" w:rsidRPr="00272814" w14:paraId="4288F1D3" w14:textId="77777777" w:rsidTr="0055000E">
        <w:trPr>
          <w:trHeight w:val="732"/>
        </w:trPr>
        <w:tc>
          <w:tcPr>
            <w:tcW w:w="1025" w:type="dxa"/>
            <w:shd w:val="clear" w:color="auto" w:fill="FFFFFF" w:themeFill="background1"/>
            <w:vAlign w:val="center"/>
            <w:hideMark/>
          </w:tcPr>
          <w:p w14:paraId="05EA1918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</w:rPr>
            </w:pPr>
            <w:r w:rsidRPr="00272814">
              <w:rPr>
                <w:rFonts w:ascii="Times New Roman" w:eastAsia="Times New Roman" w:hAnsi="Times New Roman" w:cs="Times New Roman"/>
                <w:b/>
                <w:bCs/>
                <w:color w:val="333333"/>
              </w:rPr>
              <w:t>Year</w:t>
            </w:r>
          </w:p>
        </w:tc>
        <w:tc>
          <w:tcPr>
            <w:tcW w:w="1608" w:type="dxa"/>
            <w:shd w:val="clear" w:color="auto" w:fill="FFFFFF" w:themeFill="background1"/>
            <w:vAlign w:val="center"/>
            <w:hideMark/>
          </w:tcPr>
          <w:p w14:paraId="00D1707C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</w:rPr>
            </w:pPr>
            <w:r w:rsidRPr="00272814">
              <w:rPr>
                <w:rFonts w:ascii="Times New Roman" w:eastAsia="Times New Roman" w:hAnsi="Times New Roman" w:cs="Times New Roman"/>
                <w:b/>
                <w:bCs/>
                <w:color w:val="333333"/>
              </w:rPr>
              <w:t>Subgroup</w:t>
            </w:r>
          </w:p>
        </w:tc>
        <w:tc>
          <w:tcPr>
            <w:tcW w:w="1485" w:type="dxa"/>
            <w:shd w:val="clear" w:color="auto" w:fill="FFFFFF" w:themeFill="background1"/>
            <w:vAlign w:val="center"/>
            <w:hideMark/>
          </w:tcPr>
          <w:p w14:paraId="7DD4F273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</w:rPr>
            </w:pPr>
            <w:r w:rsidRPr="00272814">
              <w:rPr>
                <w:rFonts w:ascii="Times New Roman" w:eastAsia="Times New Roman" w:hAnsi="Times New Roman" w:cs="Times New Roman"/>
                <w:b/>
                <w:bCs/>
                <w:color w:val="333333"/>
              </w:rPr>
              <w:t>Estimate</w:t>
            </w:r>
          </w:p>
        </w:tc>
        <w:tc>
          <w:tcPr>
            <w:tcW w:w="2816" w:type="dxa"/>
            <w:shd w:val="clear" w:color="auto" w:fill="FFFFFF" w:themeFill="background1"/>
            <w:vAlign w:val="center"/>
            <w:hideMark/>
          </w:tcPr>
          <w:p w14:paraId="6D6628D3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</w:rPr>
            </w:pPr>
            <w:r w:rsidRPr="00272814">
              <w:rPr>
                <w:rFonts w:ascii="Times New Roman" w:eastAsia="Times New Roman" w:hAnsi="Times New Roman" w:cs="Times New Roman"/>
                <w:b/>
                <w:bCs/>
                <w:color w:val="333333"/>
              </w:rPr>
              <w:t>95% Confidence Interval Lower Bound</w:t>
            </w:r>
          </w:p>
        </w:tc>
        <w:tc>
          <w:tcPr>
            <w:tcW w:w="2382" w:type="dxa"/>
            <w:shd w:val="clear" w:color="auto" w:fill="FFFFFF" w:themeFill="background1"/>
            <w:vAlign w:val="center"/>
            <w:hideMark/>
          </w:tcPr>
          <w:p w14:paraId="0339268F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</w:rPr>
            </w:pPr>
            <w:r w:rsidRPr="00272814">
              <w:rPr>
                <w:rFonts w:ascii="Times New Roman" w:eastAsia="Times New Roman" w:hAnsi="Times New Roman" w:cs="Times New Roman"/>
                <w:b/>
                <w:bCs/>
                <w:color w:val="333333"/>
              </w:rPr>
              <w:t>95% Confidence Interval Upper Bound</w:t>
            </w:r>
          </w:p>
        </w:tc>
      </w:tr>
      <w:tr w:rsidR="00CB657B" w:rsidRPr="00272814" w14:paraId="02DC04EF" w14:textId="77777777" w:rsidTr="0055000E">
        <w:trPr>
          <w:trHeight w:val="302"/>
        </w:trPr>
        <w:tc>
          <w:tcPr>
            <w:tcW w:w="1025" w:type="dxa"/>
            <w:noWrap/>
            <w:vAlign w:val="bottom"/>
            <w:hideMark/>
          </w:tcPr>
          <w:p w14:paraId="1AB1F623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2023</w:t>
            </w:r>
          </w:p>
        </w:tc>
        <w:tc>
          <w:tcPr>
            <w:tcW w:w="1608" w:type="dxa"/>
            <w:noWrap/>
            <w:vAlign w:val="bottom"/>
            <w:hideMark/>
          </w:tcPr>
          <w:p w14:paraId="383C55F6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</w:p>
        </w:tc>
        <w:tc>
          <w:tcPr>
            <w:tcW w:w="1485" w:type="dxa"/>
            <w:noWrap/>
            <w:vAlign w:val="bottom"/>
            <w:hideMark/>
          </w:tcPr>
          <w:p w14:paraId="7DBA8F83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27.0</w:t>
            </w:r>
          </w:p>
        </w:tc>
        <w:tc>
          <w:tcPr>
            <w:tcW w:w="2816" w:type="dxa"/>
            <w:noWrap/>
            <w:vAlign w:val="bottom"/>
            <w:hideMark/>
          </w:tcPr>
          <w:p w14:paraId="792089ED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20.0</w:t>
            </w:r>
          </w:p>
        </w:tc>
        <w:tc>
          <w:tcPr>
            <w:tcW w:w="2382" w:type="dxa"/>
            <w:noWrap/>
            <w:vAlign w:val="bottom"/>
            <w:hideMark/>
          </w:tcPr>
          <w:p w14:paraId="70583451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35.0</w:t>
            </w:r>
          </w:p>
        </w:tc>
      </w:tr>
      <w:tr w:rsidR="00CB657B" w:rsidRPr="00272814" w14:paraId="6A2702B6" w14:textId="77777777" w:rsidTr="0055000E">
        <w:trPr>
          <w:trHeight w:val="302"/>
        </w:trPr>
        <w:tc>
          <w:tcPr>
            <w:tcW w:w="1025" w:type="dxa"/>
            <w:noWrap/>
            <w:vAlign w:val="bottom"/>
            <w:hideMark/>
          </w:tcPr>
          <w:p w14:paraId="4DB601E4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2023</w:t>
            </w:r>
          </w:p>
        </w:tc>
        <w:tc>
          <w:tcPr>
            <w:tcW w:w="1608" w:type="dxa"/>
            <w:noWrap/>
            <w:vAlign w:val="bottom"/>
            <w:hideMark/>
          </w:tcPr>
          <w:p w14:paraId="5A736318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Adults</w:t>
            </w:r>
          </w:p>
        </w:tc>
        <w:tc>
          <w:tcPr>
            <w:tcW w:w="1485" w:type="dxa"/>
            <w:noWrap/>
            <w:vAlign w:val="bottom"/>
            <w:hideMark/>
          </w:tcPr>
          <w:p w14:paraId="17AD6357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41.0</w:t>
            </w:r>
          </w:p>
        </w:tc>
        <w:tc>
          <w:tcPr>
            <w:tcW w:w="2816" w:type="dxa"/>
            <w:noWrap/>
            <w:vAlign w:val="bottom"/>
            <w:hideMark/>
          </w:tcPr>
          <w:p w14:paraId="71C8CF5A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35.0</w:t>
            </w:r>
          </w:p>
        </w:tc>
        <w:tc>
          <w:tcPr>
            <w:tcW w:w="2382" w:type="dxa"/>
            <w:noWrap/>
            <w:vAlign w:val="bottom"/>
            <w:hideMark/>
          </w:tcPr>
          <w:p w14:paraId="3FC7AC3A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48.0</w:t>
            </w:r>
          </w:p>
        </w:tc>
      </w:tr>
      <w:tr w:rsidR="00CB657B" w:rsidRPr="00272814" w14:paraId="190F4C8E" w14:textId="77777777" w:rsidTr="0055000E">
        <w:trPr>
          <w:trHeight w:val="302"/>
        </w:trPr>
        <w:tc>
          <w:tcPr>
            <w:tcW w:w="1025" w:type="dxa"/>
            <w:noWrap/>
            <w:vAlign w:val="bottom"/>
            <w:hideMark/>
          </w:tcPr>
          <w:p w14:paraId="759FF18E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2022</w:t>
            </w:r>
          </w:p>
        </w:tc>
        <w:tc>
          <w:tcPr>
            <w:tcW w:w="1608" w:type="dxa"/>
            <w:noWrap/>
            <w:vAlign w:val="bottom"/>
            <w:hideMark/>
          </w:tcPr>
          <w:p w14:paraId="1402D4F1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</w:p>
        </w:tc>
        <w:tc>
          <w:tcPr>
            <w:tcW w:w="1485" w:type="dxa"/>
            <w:noWrap/>
            <w:vAlign w:val="bottom"/>
            <w:hideMark/>
          </w:tcPr>
          <w:p w14:paraId="4BAFDADF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20.0</w:t>
            </w:r>
          </w:p>
        </w:tc>
        <w:tc>
          <w:tcPr>
            <w:tcW w:w="2816" w:type="dxa"/>
            <w:noWrap/>
            <w:vAlign w:val="bottom"/>
            <w:hideMark/>
          </w:tcPr>
          <w:p w14:paraId="346C7521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14.0</w:t>
            </w:r>
          </w:p>
        </w:tc>
        <w:tc>
          <w:tcPr>
            <w:tcW w:w="2382" w:type="dxa"/>
            <w:noWrap/>
            <w:vAlign w:val="bottom"/>
            <w:hideMark/>
          </w:tcPr>
          <w:p w14:paraId="3FD63DD8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25.0</w:t>
            </w:r>
          </w:p>
        </w:tc>
      </w:tr>
      <w:tr w:rsidR="00CB657B" w:rsidRPr="00272814" w14:paraId="71FACE2C" w14:textId="77777777" w:rsidTr="0055000E">
        <w:trPr>
          <w:trHeight w:val="302"/>
        </w:trPr>
        <w:tc>
          <w:tcPr>
            <w:tcW w:w="1025" w:type="dxa"/>
            <w:noWrap/>
            <w:vAlign w:val="bottom"/>
            <w:hideMark/>
          </w:tcPr>
          <w:p w14:paraId="7AF8A931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2022</w:t>
            </w:r>
          </w:p>
        </w:tc>
        <w:tc>
          <w:tcPr>
            <w:tcW w:w="1608" w:type="dxa"/>
            <w:noWrap/>
            <w:vAlign w:val="bottom"/>
            <w:hideMark/>
          </w:tcPr>
          <w:p w14:paraId="307FB330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Adults</w:t>
            </w:r>
          </w:p>
        </w:tc>
        <w:tc>
          <w:tcPr>
            <w:tcW w:w="1485" w:type="dxa"/>
            <w:noWrap/>
            <w:vAlign w:val="bottom"/>
            <w:hideMark/>
          </w:tcPr>
          <w:p w14:paraId="2E0A11FA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31.0</w:t>
            </w:r>
          </w:p>
        </w:tc>
        <w:tc>
          <w:tcPr>
            <w:tcW w:w="2816" w:type="dxa"/>
            <w:noWrap/>
            <w:vAlign w:val="bottom"/>
            <w:hideMark/>
          </w:tcPr>
          <w:p w14:paraId="53607FFB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26.0</w:t>
            </w:r>
          </w:p>
        </w:tc>
        <w:tc>
          <w:tcPr>
            <w:tcW w:w="2382" w:type="dxa"/>
            <w:noWrap/>
            <w:vAlign w:val="bottom"/>
            <w:hideMark/>
          </w:tcPr>
          <w:p w14:paraId="381AAA0F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36.0</w:t>
            </w:r>
          </w:p>
        </w:tc>
      </w:tr>
      <w:tr w:rsidR="00CB657B" w:rsidRPr="00272814" w14:paraId="68621D2F" w14:textId="77777777" w:rsidTr="0055000E">
        <w:trPr>
          <w:trHeight w:val="302"/>
        </w:trPr>
        <w:tc>
          <w:tcPr>
            <w:tcW w:w="1025" w:type="dxa"/>
            <w:noWrap/>
            <w:vAlign w:val="bottom"/>
            <w:hideMark/>
          </w:tcPr>
          <w:p w14:paraId="3DC46E30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2021</w:t>
            </w:r>
          </w:p>
        </w:tc>
        <w:tc>
          <w:tcPr>
            <w:tcW w:w="1608" w:type="dxa"/>
            <w:noWrap/>
            <w:vAlign w:val="bottom"/>
            <w:hideMark/>
          </w:tcPr>
          <w:p w14:paraId="33C3F92F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</w:p>
        </w:tc>
        <w:tc>
          <w:tcPr>
            <w:tcW w:w="1485" w:type="dxa"/>
            <w:noWrap/>
            <w:vAlign w:val="bottom"/>
            <w:hideMark/>
          </w:tcPr>
          <w:p w14:paraId="003B6070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20.0</w:t>
            </w:r>
          </w:p>
        </w:tc>
        <w:tc>
          <w:tcPr>
            <w:tcW w:w="2816" w:type="dxa"/>
            <w:noWrap/>
            <w:vAlign w:val="bottom"/>
            <w:hideMark/>
          </w:tcPr>
          <w:p w14:paraId="00EF4C6F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15.0</w:t>
            </w:r>
          </w:p>
        </w:tc>
        <w:tc>
          <w:tcPr>
            <w:tcW w:w="2382" w:type="dxa"/>
            <w:noWrap/>
            <w:vAlign w:val="bottom"/>
            <w:hideMark/>
          </w:tcPr>
          <w:p w14:paraId="7753E416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26.0</w:t>
            </w:r>
          </w:p>
        </w:tc>
      </w:tr>
      <w:tr w:rsidR="00CB657B" w:rsidRPr="00272814" w14:paraId="42B049AD" w14:textId="77777777" w:rsidTr="0055000E">
        <w:trPr>
          <w:trHeight w:val="302"/>
        </w:trPr>
        <w:tc>
          <w:tcPr>
            <w:tcW w:w="1025" w:type="dxa"/>
            <w:noWrap/>
            <w:vAlign w:val="bottom"/>
            <w:hideMark/>
          </w:tcPr>
          <w:p w14:paraId="1706769C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2021</w:t>
            </w:r>
          </w:p>
        </w:tc>
        <w:tc>
          <w:tcPr>
            <w:tcW w:w="1608" w:type="dxa"/>
            <w:noWrap/>
            <w:vAlign w:val="bottom"/>
            <w:hideMark/>
          </w:tcPr>
          <w:p w14:paraId="6E00ECAD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Adults</w:t>
            </w:r>
          </w:p>
        </w:tc>
        <w:tc>
          <w:tcPr>
            <w:tcW w:w="1485" w:type="dxa"/>
            <w:noWrap/>
            <w:vAlign w:val="bottom"/>
            <w:hideMark/>
          </w:tcPr>
          <w:p w14:paraId="348496EB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32.0</w:t>
            </w:r>
          </w:p>
        </w:tc>
        <w:tc>
          <w:tcPr>
            <w:tcW w:w="2816" w:type="dxa"/>
            <w:noWrap/>
            <w:vAlign w:val="bottom"/>
            <w:hideMark/>
          </w:tcPr>
          <w:p w14:paraId="5D9E88C4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28.0</w:t>
            </w:r>
          </w:p>
        </w:tc>
        <w:tc>
          <w:tcPr>
            <w:tcW w:w="2382" w:type="dxa"/>
            <w:noWrap/>
            <w:vAlign w:val="bottom"/>
            <w:hideMark/>
          </w:tcPr>
          <w:p w14:paraId="25F1A76A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38.0</w:t>
            </w:r>
          </w:p>
        </w:tc>
      </w:tr>
      <w:tr w:rsidR="00CB657B" w:rsidRPr="00272814" w14:paraId="22387AE0" w14:textId="77777777" w:rsidTr="0055000E">
        <w:trPr>
          <w:trHeight w:val="302"/>
        </w:trPr>
        <w:tc>
          <w:tcPr>
            <w:tcW w:w="1025" w:type="dxa"/>
            <w:noWrap/>
            <w:vAlign w:val="bottom"/>
            <w:hideMark/>
          </w:tcPr>
          <w:p w14:paraId="00074639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2020</w:t>
            </w:r>
          </w:p>
        </w:tc>
        <w:tc>
          <w:tcPr>
            <w:tcW w:w="1608" w:type="dxa"/>
            <w:noWrap/>
            <w:vAlign w:val="bottom"/>
            <w:hideMark/>
          </w:tcPr>
          <w:p w14:paraId="321D9A0D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</w:p>
        </w:tc>
        <w:tc>
          <w:tcPr>
            <w:tcW w:w="1485" w:type="dxa"/>
            <w:noWrap/>
            <w:vAlign w:val="bottom"/>
            <w:hideMark/>
          </w:tcPr>
          <w:p w14:paraId="34ABB80C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16.0</w:t>
            </w:r>
          </w:p>
        </w:tc>
        <w:tc>
          <w:tcPr>
            <w:tcW w:w="2816" w:type="dxa"/>
            <w:noWrap/>
            <w:vAlign w:val="bottom"/>
            <w:hideMark/>
          </w:tcPr>
          <w:p w14:paraId="3AC064E0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12.0</w:t>
            </w:r>
          </w:p>
        </w:tc>
        <w:tc>
          <w:tcPr>
            <w:tcW w:w="2382" w:type="dxa"/>
            <w:noWrap/>
            <w:vAlign w:val="bottom"/>
            <w:hideMark/>
          </w:tcPr>
          <w:p w14:paraId="01EAA7EA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20.0</w:t>
            </w:r>
          </w:p>
        </w:tc>
      </w:tr>
      <w:tr w:rsidR="00CB657B" w:rsidRPr="00272814" w14:paraId="0ED17302" w14:textId="77777777" w:rsidTr="0055000E">
        <w:trPr>
          <w:trHeight w:val="302"/>
        </w:trPr>
        <w:tc>
          <w:tcPr>
            <w:tcW w:w="1025" w:type="dxa"/>
            <w:noWrap/>
            <w:vAlign w:val="bottom"/>
            <w:hideMark/>
          </w:tcPr>
          <w:p w14:paraId="6BCEA610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2020</w:t>
            </w:r>
          </w:p>
        </w:tc>
        <w:tc>
          <w:tcPr>
            <w:tcW w:w="1608" w:type="dxa"/>
            <w:noWrap/>
            <w:vAlign w:val="bottom"/>
            <w:hideMark/>
          </w:tcPr>
          <w:p w14:paraId="71C5979D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Adults</w:t>
            </w:r>
          </w:p>
        </w:tc>
        <w:tc>
          <w:tcPr>
            <w:tcW w:w="1485" w:type="dxa"/>
            <w:noWrap/>
            <w:vAlign w:val="bottom"/>
            <w:hideMark/>
          </w:tcPr>
          <w:p w14:paraId="44566024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28.0</w:t>
            </w:r>
          </w:p>
        </w:tc>
        <w:tc>
          <w:tcPr>
            <w:tcW w:w="2816" w:type="dxa"/>
            <w:noWrap/>
            <w:vAlign w:val="bottom"/>
            <w:hideMark/>
          </w:tcPr>
          <w:p w14:paraId="40B31387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24.0</w:t>
            </w:r>
          </w:p>
        </w:tc>
        <w:tc>
          <w:tcPr>
            <w:tcW w:w="2382" w:type="dxa"/>
            <w:noWrap/>
            <w:vAlign w:val="bottom"/>
            <w:hideMark/>
          </w:tcPr>
          <w:p w14:paraId="310102B4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32.0</w:t>
            </w:r>
          </w:p>
        </w:tc>
      </w:tr>
      <w:tr w:rsidR="00CB657B" w:rsidRPr="00272814" w14:paraId="5AE1C099" w14:textId="77777777" w:rsidTr="0055000E">
        <w:trPr>
          <w:trHeight w:val="302"/>
        </w:trPr>
        <w:tc>
          <w:tcPr>
            <w:tcW w:w="1025" w:type="dxa"/>
            <w:noWrap/>
            <w:vAlign w:val="bottom"/>
            <w:hideMark/>
          </w:tcPr>
          <w:p w14:paraId="1435CF5F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2019</w:t>
            </w:r>
          </w:p>
        </w:tc>
        <w:tc>
          <w:tcPr>
            <w:tcW w:w="1608" w:type="dxa"/>
            <w:noWrap/>
            <w:vAlign w:val="bottom"/>
            <w:hideMark/>
          </w:tcPr>
          <w:p w14:paraId="6F613977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</w:p>
        </w:tc>
        <w:tc>
          <w:tcPr>
            <w:tcW w:w="1485" w:type="dxa"/>
            <w:noWrap/>
            <w:vAlign w:val="bottom"/>
            <w:hideMark/>
          </w:tcPr>
          <w:p w14:paraId="7FE66EC8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13.0</w:t>
            </w:r>
          </w:p>
        </w:tc>
        <w:tc>
          <w:tcPr>
            <w:tcW w:w="2816" w:type="dxa"/>
            <w:noWrap/>
            <w:vAlign w:val="bottom"/>
            <w:hideMark/>
          </w:tcPr>
          <w:p w14:paraId="4634E5DE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10.0</w:t>
            </w:r>
          </w:p>
        </w:tc>
        <w:tc>
          <w:tcPr>
            <w:tcW w:w="2382" w:type="dxa"/>
            <w:noWrap/>
            <w:vAlign w:val="bottom"/>
            <w:hideMark/>
          </w:tcPr>
          <w:p w14:paraId="76634F2F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16.0</w:t>
            </w:r>
          </w:p>
        </w:tc>
      </w:tr>
      <w:tr w:rsidR="00CB657B" w:rsidRPr="00272814" w14:paraId="5DAB17C7" w14:textId="77777777" w:rsidTr="0055000E">
        <w:trPr>
          <w:trHeight w:val="302"/>
        </w:trPr>
        <w:tc>
          <w:tcPr>
            <w:tcW w:w="1025" w:type="dxa"/>
            <w:noWrap/>
            <w:vAlign w:val="bottom"/>
            <w:hideMark/>
          </w:tcPr>
          <w:p w14:paraId="21A6979C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2019</w:t>
            </w:r>
          </w:p>
        </w:tc>
        <w:tc>
          <w:tcPr>
            <w:tcW w:w="1608" w:type="dxa"/>
            <w:noWrap/>
            <w:vAlign w:val="bottom"/>
            <w:hideMark/>
          </w:tcPr>
          <w:p w14:paraId="0F12EFFA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Adults</w:t>
            </w:r>
          </w:p>
        </w:tc>
        <w:tc>
          <w:tcPr>
            <w:tcW w:w="1485" w:type="dxa"/>
            <w:noWrap/>
            <w:vAlign w:val="bottom"/>
            <w:hideMark/>
          </w:tcPr>
          <w:p w14:paraId="648CF50D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24.0</w:t>
            </w:r>
          </w:p>
        </w:tc>
        <w:tc>
          <w:tcPr>
            <w:tcW w:w="2816" w:type="dxa"/>
            <w:noWrap/>
            <w:vAlign w:val="bottom"/>
            <w:hideMark/>
          </w:tcPr>
          <w:p w14:paraId="0EA1EC83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21.0</w:t>
            </w:r>
          </w:p>
        </w:tc>
        <w:tc>
          <w:tcPr>
            <w:tcW w:w="2382" w:type="dxa"/>
            <w:noWrap/>
            <w:vAlign w:val="bottom"/>
            <w:hideMark/>
          </w:tcPr>
          <w:p w14:paraId="74FB0992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28.0</w:t>
            </w:r>
          </w:p>
        </w:tc>
      </w:tr>
      <w:tr w:rsidR="00CB657B" w:rsidRPr="00272814" w14:paraId="6CF9CC4D" w14:textId="77777777" w:rsidTr="0055000E">
        <w:trPr>
          <w:trHeight w:val="302"/>
        </w:trPr>
        <w:tc>
          <w:tcPr>
            <w:tcW w:w="1025" w:type="dxa"/>
            <w:noWrap/>
            <w:vAlign w:val="bottom"/>
            <w:hideMark/>
          </w:tcPr>
          <w:p w14:paraId="07BC234F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2018</w:t>
            </w:r>
          </w:p>
        </w:tc>
        <w:tc>
          <w:tcPr>
            <w:tcW w:w="1608" w:type="dxa"/>
            <w:noWrap/>
            <w:vAlign w:val="bottom"/>
            <w:hideMark/>
          </w:tcPr>
          <w:p w14:paraId="57A34465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Children</w:t>
            </w:r>
          </w:p>
        </w:tc>
        <w:tc>
          <w:tcPr>
            <w:tcW w:w="1485" w:type="dxa"/>
            <w:noWrap/>
            <w:vAlign w:val="bottom"/>
            <w:hideMark/>
          </w:tcPr>
          <w:p w14:paraId="2D83C776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12.0</w:t>
            </w:r>
          </w:p>
        </w:tc>
        <w:tc>
          <w:tcPr>
            <w:tcW w:w="2816" w:type="dxa"/>
            <w:noWrap/>
            <w:vAlign w:val="bottom"/>
            <w:hideMark/>
          </w:tcPr>
          <w:p w14:paraId="3387BB81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10.0</w:t>
            </w:r>
          </w:p>
        </w:tc>
        <w:tc>
          <w:tcPr>
            <w:tcW w:w="2382" w:type="dxa"/>
            <w:noWrap/>
            <w:vAlign w:val="bottom"/>
            <w:hideMark/>
          </w:tcPr>
          <w:p w14:paraId="79312232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15.0</w:t>
            </w:r>
          </w:p>
        </w:tc>
      </w:tr>
      <w:tr w:rsidR="00CB657B" w:rsidRPr="00272814" w14:paraId="503C0DBD" w14:textId="77777777" w:rsidTr="0055000E">
        <w:trPr>
          <w:trHeight w:val="302"/>
        </w:trPr>
        <w:tc>
          <w:tcPr>
            <w:tcW w:w="1025" w:type="dxa"/>
            <w:noWrap/>
            <w:vAlign w:val="bottom"/>
            <w:hideMark/>
          </w:tcPr>
          <w:p w14:paraId="461F94CB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2018</w:t>
            </w:r>
          </w:p>
        </w:tc>
        <w:tc>
          <w:tcPr>
            <w:tcW w:w="1608" w:type="dxa"/>
            <w:noWrap/>
            <w:vAlign w:val="bottom"/>
            <w:hideMark/>
          </w:tcPr>
          <w:p w14:paraId="449BFC19" w14:textId="77777777" w:rsidR="00CB657B" w:rsidRPr="00272814" w:rsidRDefault="00CB657B" w:rsidP="0055000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Adults</w:t>
            </w:r>
          </w:p>
        </w:tc>
        <w:tc>
          <w:tcPr>
            <w:tcW w:w="1485" w:type="dxa"/>
            <w:noWrap/>
            <w:vAlign w:val="bottom"/>
            <w:hideMark/>
          </w:tcPr>
          <w:p w14:paraId="2F232872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23.0</w:t>
            </w:r>
          </w:p>
        </w:tc>
        <w:tc>
          <w:tcPr>
            <w:tcW w:w="2816" w:type="dxa"/>
            <w:noWrap/>
            <w:vAlign w:val="bottom"/>
            <w:hideMark/>
          </w:tcPr>
          <w:p w14:paraId="72D35D53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19.0</w:t>
            </w:r>
          </w:p>
        </w:tc>
        <w:tc>
          <w:tcPr>
            <w:tcW w:w="2382" w:type="dxa"/>
            <w:noWrap/>
            <w:vAlign w:val="bottom"/>
            <w:hideMark/>
          </w:tcPr>
          <w:p w14:paraId="31B03708" w14:textId="77777777" w:rsidR="00CB657B" w:rsidRPr="00272814" w:rsidRDefault="00CB657B" w:rsidP="0055000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72814">
              <w:rPr>
                <w:rFonts w:ascii="Times New Roman" w:eastAsia="Times New Roman" w:hAnsi="Times New Roman" w:cs="Times New Roman"/>
                <w:color w:val="000000"/>
              </w:rPr>
              <w:t>26.0</w:t>
            </w:r>
          </w:p>
        </w:tc>
      </w:tr>
    </w:tbl>
    <w:p w14:paraId="2AE7F1B7" w14:textId="77777777" w:rsidR="00CB657B" w:rsidRPr="00272814" w:rsidRDefault="00CB657B" w:rsidP="00CB657B">
      <w:pPr>
        <w:spacing w:line="480" w:lineRule="auto"/>
        <w:jc w:val="both"/>
        <w:rPr>
          <w:rFonts w:ascii="Times New Roman" w:hAnsi="Times New Roman" w:cs="Times New Roman"/>
        </w:rPr>
      </w:pPr>
    </w:p>
    <w:p w14:paraId="1F30BC18" w14:textId="77777777" w:rsidR="00CB657B" w:rsidRPr="00272814" w:rsidRDefault="00CB657B" w:rsidP="00CB657B">
      <w:pPr>
        <w:spacing w:line="480" w:lineRule="auto"/>
        <w:jc w:val="both"/>
        <w:rPr>
          <w:rFonts w:ascii="Times New Roman" w:hAnsi="Times New Roman" w:cs="Times New Roman"/>
        </w:rPr>
      </w:pPr>
    </w:p>
    <w:p w14:paraId="601F4B5C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57B"/>
    <w:rsid w:val="005C0D39"/>
    <w:rsid w:val="0070406C"/>
    <w:rsid w:val="00724754"/>
    <w:rsid w:val="008B6CC1"/>
    <w:rsid w:val="00C321FA"/>
    <w:rsid w:val="00CB657B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680AD"/>
  <w15:chartTrackingRefBased/>
  <w15:docId w15:val="{A90FBA5F-D0B2-43DF-AAA4-C7EA10DAB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57B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657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657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657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657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657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657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657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657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657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65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65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65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65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5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5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65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65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65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65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65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657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65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657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65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657B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65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65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65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657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CB657B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512</Characters>
  <Application>Microsoft Office Word</Application>
  <DocSecurity>0</DocSecurity>
  <Lines>9</Lines>
  <Paragraphs>5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2025-10-09T07:23:00Z</dcterms:created>
  <dcterms:modified xsi:type="dcterms:W3CDTF">2025-10-09T07:23:00Z</dcterms:modified>
</cp:coreProperties>
</file>