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E425C43" w14:textId="7F5BBA7F" w:rsidR="001D5630" w:rsidRPr="00F75F41" w:rsidRDefault="001D5630" w:rsidP="00521972">
      <w:pPr>
        <w:spacing w:line="480" w:lineRule="auto"/>
        <w:rPr>
          <w:rFonts w:ascii="Times New Roman" w:hAnsi="Times New Roman" w:cs="Times New Roman" w:hint="eastAsia"/>
          <w:b/>
          <w:bCs/>
          <w:sz w:val="28"/>
          <w:szCs w:val="28"/>
        </w:rPr>
      </w:pPr>
      <w:bookmarkStart w:id="0" w:name="_Hlk195002834"/>
      <w:bookmarkStart w:id="1" w:name="_Hlk185248297"/>
      <w:bookmarkStart w:id="2" w:name="OLE_LINK4"/>
      <w:bookmarkStart w:id="3" w:name="_Hlk185681310"/>
      <w:r w:rsidRPr="00D52718">
        <w:rPr>
          <w:rFonts w:ascii="Times New Roman" w:hAnsi="Times New Roman" w:cs="Times New Roman"/>
          <w:b/>
          <w:bCs/>
          <w:sz w:val="28"/>
          <w:szCs w:val="28"/>
        </w:rPr>
        <w:t xml:space="preserve">Highly stretchable and conformal bioinspired </w:t>
      </w:r>
      <w:proofErr w:type="spellStart"/>
      <w:r w:rsidRPr="00D52718">
        <w:rPr>
          <w:rFonts w:ascii="Times New Roman" w:hAnsi="Times New Roman" w:cs="Times New Roman"/>
          <w:b/>
          <w:bCs/>
          <w:sz w:val="28"/>
          <w:szCs w:val="28"/>
        </w:rPr>
        <w:t>kirigami</w:t>
      </w:r>
      <w:proofErr w:type="spellEnd"/>
      <w:r w:rsidRPr="00D52718">
        <w:rPr>
          <w:rFonts w:ascii="Times New Roman" w:hAnsi="Times New Roman" w:cs="Times New Roman"/>
          <w:b/>
          <w:bCs/>
          <w:sz w:val="28"/>
          <w:szCs w:val="28"/>
        </w:rPr>
        <w:t xml:space="preserve"> structural epidermal electrodes for ECG recording during daily activities</w:t>
      </w:r>
      <w:bookmarkEnd w:id="2"/>
    </w:p>
    <w:p w14:paraId="52DA798A" w14:textId="77777777" w:rsidR="001D5630" w:rsidRPr="00BE014C" w:rsidRDefault="001D5630" w:rsidP="00521972">
      <w:pPr>
        <w:spacing w:line="480" w:lineRule="auto"/>
        <w:rPr>
          <w:rFonts w:ascii="Times New Roman" w:hAnsi="Times New Roman" w:cs="Times New Roman"/>
          <w:sz w:val="24"/>
          <w:szCs w:val="24"/>
        </w:rPr>
      </w:pPr>
      <w:proofErr w:type="spellStart"/>
      <w:r w:rsidRPr="0058441F">
        <w:rPr>
          <w:rFonts w:ascii="Times New Roman" w:hAnsi="Times New Roman" w:cs="Times New Roman" w:hint="eastAsia"/>
          <w:sz w:val="24"/>
          <w:szCs w:val="24"/>
        </w:rPr>
        <w:t>Ziying</w:t>
      </w:r>
      <w:proofErr w:type="spellEnd"/>
      <w:r w:rsidRPr="0058441F">
        <w:rPr>
          <w:rFonts w:ascii="Times New Roman" w:hAnsi="Times New Roman" w:cs="Times New Roman" w:hint="eastAsia"/>
          <w:sz w:val="24"/>
          <w:szCs w:val="24"/>
        </w:rPr>
        <w:t xml:space="preserve"> Wang</w:t>
      </w:r>
      <w:r w:rsidRPr="0058441F">
        <w:rPr>
          <w:rFonts w:ascii="Times New Roman" w:hAnsi="Times New Roman" w:cs="Times New Roman"/>
          <w:sz w:val="24"/>
          <w:szCs w:val="24"/>
          <w:vertAlign w:val="superscript"/>
        </w:rPr>
        <w:t>1</w:t>
      </w:r>
      <w:r>
        <w:rPr>
          <w:rFonts w:ascii="Times New Roman" w:hAnsi="Times New Roman" w:cs="Times New Roman"/>
          <w:sz w:val="24"/>
          <w:szCs w:val="24"/>
          <w:vertAlign w:val="superscript"/>
        </w:rPr>
        <w:t>*#</w:t>
      </w:r>
      <w:r w:rsidRPr="0058441F">
        <w:rPr>
          <w:rFonts w:ascii="Times New Roman" w:hAnsi="Times New Roman" w:cs="Times New Roman" w:hint="eastAsia"/>
          <w:sz w:val="24"/>
          <w:szCs w:val="24"/>
        </w:rPr>
        <w:t>, Ze Chen</w:t>
      </w:r>
      <w:r w:rsidRPr="0058441F">
        <w:rPr>
          <w:rFonts w:ascii="Times New Roman" w:hAnsi="Times New Roman" w:cs="Times New Roman"/>
          <w:sz w:val="24"/>
          <w:szCs w:val="24"/>
          <w:vertAlign w:val="superscript"/>
        </w:rPr>
        <w:t>2</w:t>
      </w:r>
      <w:r>
        <w:rPr>
          <w:rFonts w:ascii="Times New Roman" w:hAnsi="Times New Roman" w:cs="Times New Roman"/>
          <w:sz w:val="24"/>
          <w:szCs w:val="24"/>
          <w:vertAlign w:val="superscript"/>
        </w:rPr>
        <w:t>#</w:t>
      </w:r>
      <w:r w:rsidRPr="0058441F">
        <w:rPr>
          <w:rFonts w:ascii="Times New Roman" w:eastAsia="等线" w:hAnsi="Times New Roman" w:cs="Times New Roman" w:hint="eastAsia"/>
          <w:sz w:val="24"/>
          <w:szCs w:val="24"/>
        </w:rPr>
        <w:t xml:space="preserve">, </w:t>
      </w:r>
      <w:proofErr w:type="spellStart"/>
      <w:r>
        <w:rPr>
          <w:rFonts w:ascii="Times New Roman" w:eastAsia="等线" w:hAnsi="Times New Roman" w:cs="Times New Roman" w:hint="eastAsia"/>
          <w:sz w:val="24"/>
          <w:szCs w:val="24"/>
        </w:rPr>
        <w:t>Jiameng</w:t>
      </w:r>
      <w:proofErr w:type="spellEnd"/>
      <w:r>
        <w:rPr>
          <w:rFonts w:ascii="Times New Roman" w:eastAsia="等线" w:hAnsi="Times New Roman" w:cs="Times New Roman" w:hint="eastAsia"/>
          <w:sz w:val="24"/>
          <w:szCs w:val="24"/>
        </w:rPr>
        <w:t xml:space="preserve"> Li</w:t>
      </w:r>
      <w:r w:rsidRPr="0058441F">
        <w:rPr>
          <w:rFonts w:ascii="Times New Roman" w:eastAsia="宋体" w:hAnsi="Times New Roman" w:cs="Times New Roman"/>
          <w:kern w:val="0"/>
          <w:sz w:val="24"/>
          <w:szCs w:val="20"/>
          <w:vertAlign w:val="superscript"/>
        </w:rPr>
        <w:t>1</w:t>
      </w:r>
      <w:r>
        <w:rPr>
          <w:rFonts w:ascii="Times New Roman" w:eastAsia="等线" w:hAnsi="Times New Roman" w:cs="Times New Roman" w:hint="eastAsia"/>
          <w:sz w:val="24"/>
          <w:szCs w:val="24"/>
        </w:rPr>
        <w:t xml:space="preserve">, </w:t>
      </w:r>
      <w:proofErr w:type="spellStart"/>
      <w:r>
        <w:rPr>
          <w:rFonts w:ascii="Times New Roman" w:hAnsi="Times New Roman" w:cs="Times New Roman" w:hint="eastAsia"/>
          <w:sz w:val="24"/>
          <w:szCs w:val="24"/>
        </w:rPr>
        <w:t>Dagong</w:t>
      </w:r>
      <w:proofErr w:type="spellEnd"/>
      <w:r>
        <w:rPr>
          <w:rFonts w:ascii="Times New Roman" w:hAnsi="Times New Roman" w:cs="Times New Roman" w:hint="eastAsia"/>
          <w:sz w:val="24"/>
          <w:szCs w:val="24"/>
        </w:rPr>
        <w:t xml:space="preserve"> Jia</w:t>
      </w:r>
      <w:bookmarkStart w:id="4" w:name="OLE_LINK5"/>
      <w:r w:rsidRPr="0058441F">
        <w:rPr>
          <w:rFonts w:ascii="Times New Roman" w:eastAsia="宋体" w:hAnsi="Times New Roman" w:cs="Times New Roman"/>
          <w:kern w:val="0"/>
          <w:sz w:val="24"/>
          <w:szCs w:val="20"/>
          <w:vertAlign w:val="superscript"/>
        </w:rPr>
        <w:t>1</w:t>
      </w:r>
      <w:bookmarkEnd w:id="4"/>
      <w:r>
        <w:rPr>
          <w:rFonts w:ascii="Times New Roman" w:hAnsi="Times New Roman" w:cs="Times New Roman" w:hint="eastAsia"/>
          <w:sz w:val="24"/>
          <w:szCs w:val="24"/>
        </w:rPr>
        <w:t xml:space="preserve">, </w:t>
      </w:r>
      <w:r>
        <w:rPr>
          <w:rFonts w:ascii="Times New Roman" w:eastAsia="等线" w:hAnsi="Times New Roman" w:cs="Times New Roman" w:hint="eastAsia"/>
          <w:sz w:val="24"/>
          <w:szCs w:val="24"/>
        </w:rPr>
        <w:t>Xiaoming Hou</w:t>
      </w:r>
      <w:bookmarkStart w:id="5" w:name="OLE_LINK7"/>
      <w:r>
        <w:rPr>
          <w:rFonts w:ascii="Times New Roman" w:eastAsia="宋体" w:hAnsi="Times New Roman" w:cs="Times New Roman" w:hint="eastAsia"/>
          <w:kern w:val="0"/>
          <w:sz w:val="24"/>
          <w:szCs w:val="20"/>
          <w:vertAlign w:val="superscript"/>
        </w:rPr>
        <w:t>3</w:t>
      </w:r>
      <w:r w:rsidRPr="0058441F">
        <w:rPr>
          <w:rFonts w:ascii="Times New Roman" w:eastAsia="宋体" w:hAnsi="Times New Roman" w:cs="Times New Roman"/>
          <w:kern w:val="0"/>
          <w:sz w:val="24"/>
          <w:szCs w:val="20"/>
          <w:vertAlign w:val="superscript"/>
        </w:rPr>
        <w:t>*</w:t>
      </w:r>
      <w:bookmarkEnd w:id="5"/>
      <w:r>
        <w:rPr>
          <w:rFonts w:ascii="Times New Roman" w:eastAsia="等线" w:hAnsi="Times New Roman" w:cs="Times New Roman" w:hint="eastAsia"/>
          <w:sz w:val="24"/>
          <w:szCs w:val="24"/>
        </w:rPr>
        <w:t xml:space="preserve">, </w:t>
      </w:r>
      <w:proofErr w:type="spellStart"/>
      <w:r>
        <w:rPr>
          <w:rFonts w:ascii="Times New Roman" w:eastAsia="等线" w:hAnsi="Times New Roman" w:cs="Times New Roman" w:hint="eastAsia"/>
          <w:sz w:val="24"/>
          <w:szCs w:val="24"/>
        </w:rPr>
        <w:t>Zhangyi</w:t>
      </w:r>
      <w:proofErr w:type="spellEnd"/>
      <w:r>
        <w:rPr>
          <w:rFonts w:ascii="Times New Roman" w:eastAsia="等线" w:hAnsi="Times New Roman" w:cs="Times New Roman" w:hint="eastAsia"/>
          <w:sz w:val="24"/>
          <w:szCs w:val="24"/>
        </w:rPr>
        <w:t xml:space="preserve"> Li</w:t>
      </w:r>
      <w:r>
        <w:rPr>
          <w:rFonts w:ascii="Times New Roman" w:eastAsia="宋体" w:hAnsi="Times New Roman" w:cs="Times New Roman" w:hint="eastAsia"/>
          <w:kern w:val="0"/>
          <w:sz w:val="24"/>
          <w:szCs w:val="20"/>
          <w:vertAlign w:val="superscript"/>
        </w:rPr>
        <w:t>3</w:t>
      </w:r>
      <w:r w:rsidRPr="0058441F">
        <w:rPr>
          <w:rFonts w:ascii="Times New Roman" w:eastAsia="宋体" w:hAnsi="Times New Roman" w:cs="Times New Roman"/>
          <w:kern w:val="0"/>
          <w:sz w:val="24"/>
          <w:szCs w:val="20"/>
          <w:vertAlign w:val="superscript"/>
        </w:rPr>
        <w:t>*</w:t>
      </w:r>
      <w:r>
        <w:rPr>
          <w:rFonts w:ascii="Times New Roman" w:eastAsia="等线" w:hAnsi="Times New Roman" w:cs="Times New Roman" w:hint="eastAsia"/>
          <w:sz w:val="24"/>
          <w:szCs w:val="24"/>
        </w:rPr>
        <w:t xml:space="preserve">, </w:t>
      </w:r>
      <w:bookmarkEnd w:id="3"/>
      <w:r w:rsidRPr="0058441F">
        <w:rPr>
          <w:rFonts w:ascii="Times New Roman" w:hAnsi="Times New Roman" w:cs="Times New Roman"/>
          <w:sz w:val="24"/>
          <w:szCs w:val="24"/>
        </w:rPr>
        <w:t>Haojun Fan</w:t>
      </w:r>
      <w:r w:rsidRPr="0058441F">
        <w:rPr>
          <w:rFonts w:ascii="Times New Roman" w:eastAsia="宋体" w:hAnsi="Times New Roman" w:cs="Times New Roman"/>
          <w:kern w:val="0"/>
          <w:sz w:val="24"/>
          <w:szCs w:val="20"/>
          <w:vertAlign w:val="superscript"/>
        </w:rPr>
        <w:t>1</w:t>
      </w:r>
      <w:bookmarkStart w:id="6" w:name="OLE_LINK6"/>
      <w:r w:rsidRPr="0058441F">
        <w:rPr>
          <w:rFonts w:ascii="Times New Roman" w:eastAsia="宋体" w:hAnsi="Times New Roman" w:cs="Times New Roman"/>
          <w:kern w:val="0"/>
          <w:sz w:val="24"/>
          <w:szCs w:val="20"/>
          <w:vertAlign w:val="superscript"/>
        </w:rPr>
        <w:t>*</w:t>
      </w:r>
      <w:bookmarkEnd w:id="6"/>
    </w:p>
    <w:p w14:paraId="1098AA83" w14:textId="77777777" w:rsidR="001D5630" w:rsidRPr="007E5EB2" w:rsidRDefault="001D5630" w:rsidP="00521972">
      <w:pPr>
        <w:tabs>
          <w:tab w:val="center" w:pos="4150"/>
          <w:tab w:val="right" w:pos="8199"/>
        </w:tabs>
        <w:spacing w:line="480" w:lineRule="auto"/>
        <w:textAlignment w:val="center"/>
        <w:rPr>
          <w:rFonts w:ascii="Times New Roman" w:eastAsia="等线" w:hAnsi="Times New Roman" w:cs="Times New Roman"/>
          <w:sz w:val="24"/>
          <w:szCs w:val="24"/>
        </w:rPr>
      </w:pPr>
      <w:r w:rsidRPr="00123244">
        <w:rPr>
          <w:rFonts w:ascii="Times New Roman" w:eastAsia="等线" w:hAnsi="Times New Roman" w:cs="Times New Roman"/>
          <w:sz w:val="24"/>
          <w:szCs w:val="24"/>
          <w:vertAlign w:val="superscript"/>
        </w:rPr>
        <w:t>1</w:t>
      </w:r>
      <w:r w:rsidRPr="00C76FB9">
        <w:rPr>
          <w:rFonts w:ascii="Times New Roman" w:eastAsia="等线" w:hAnsi="Times New Roman" w:cs="Times New Roman"/>
          <w:sz w:val="24"/>
          <w:szCs w:val="24"/>
        </w:rPr>
        <w:t xml:space="preserve">School of </w:t>
      </w:r>
      <w:r w:rsidRPr="00C76FB9">
        <w:rPr>
          <w:rFonts w:ascii="Times New Roman" w:eastAsia="等线" w:hAnsi="Times New Roman" w:cs="Times New Roman" w:hint="eastAsia"/>
          <w:sz w:val="24"/>
          <w:szCs w:val="24"/>
        </w:rPr>
        <w:t xml:space="preserve">Disaster and Emergency Medicine, </w:t>
      </w:r>
      <w:bookmarkStart w:id="7" w:name="OLE_LINK2"/>
      <w:r w:rsidRPr="00C76FB9">
        <w:rPr>
          <w:rFonts w:ascii="Times New Roman" w:eastAsia="等线" w:hAnsi="Times New Roman" w:cs="Times New Roman"/>
          <w:sz w:val="24"/>
          <w:szCs w:val="24"/>
        </w:rPr>
        <w:t>Tianjin</w:t>
      </w:r>
      <w:r w:rsidRPr="00C76FB9">
        <w:rPr>
          <w:rFonts w:ascii="Times New Roman" w:eastAsia="等线" w:hAnsi="Times New Roman" w:cs="Times New Roman" w:hint="eastAsia"/>
          <w:sz w:val="24"/>
          <w:szCs w:val="24"/>
        </w:rPr>
        <w:t xml:space="preserve"> </w:t>
      </w:r>
      <w:r w:rsidRPr="00C76FB9">
        <w:rPr>
          <w:rFonts w:ascii="Times New Roman" w:eastAsia="等线" w:hAnsi="Times New Roman" w:cs="Times New Roman"/>
          <w:sz w:val="24"/>
          <w:szCs w:val="24"/>
        </w:rPr>
        <w:t>University</w:t>
      </w:r>
      <w:r w:rsidRPr="00C76FB9">
        <w:rPr>
          <w:rFonts w:ascii="Times New Roman" w:eastAsia="等线" w:hAnsi="Times New Roman" w:cs="Times New Roman" w:hint="eastAsia"/>
          <w:sz w:val="24"/>
          <w:szCs w:val="24"/>
        </w:rPr>
        <w:t>,</w:t>
      </w:r>
      <w:r w:rsidRPr="00C76FB9">
        <w:rPr>
          <w:rFonts w:ascii="Times New Roman" w:eastAsia="等线" w:hAnsi="Times New Roman" w:cs="Times New Roman"/>
          <w:sz w:val="24"/>
        </w:rPr>
        <w:t xml:space="preserve"> </w:t>
      </w:r>
      <w:r w:rsidRPr="00C76FB9">
        <w:rPr>
          <w:rFonts w:ascii="Times New Roman" w:eastAsia="等线" w:hAnsi="Times New Roman" w:cs="Times New Roman"/>
          <w:sz w:val="24"/>
          <w:szCs w:val="24"/>
        </w:rPr>
        <w:t>Tianjin</w:t>
      </w:r>
      <w:r w:rsidRPr="00C76FB9">
        <w:rPr>
          <w:rFonts w:ascii="Times New Roman" w:eastAsia="等线" w:hAnsi="Times New Roman" w:cs="Times New Roman" w:hint="eastAsia"/>
          <w:sz w:val="24"/>
          <w:szCs w:val="24"/>
        </w:rPr>
        <w:t xml:space="preserve"> </w:t>
      </w:r>
      <w:r w:rsidRPr="00C76FB9">
        <w:rPr>
          <w:rFonts w:ascii="Times New Roman" w:eastAsia="等线" w:hAnsi="Times New Roman" w:cs="Times New Roman" w:hint="eastAsia"/>
          <w:sz w:val="24"/>
        </w:rPr>
        <w:t>300072</w:t>
      </w:r>
      <w:r w:rsidRPr="00C76FB9">
        <w:rPr>
          <w:rFonts w:ascii="Times New Roman" w:eastAsia="等线" w:hAnsi="Times New Roman" w:cs="Times New Roman" w:hint="eastAsia"/>
          <w:sz w:val="24"/>
          <w:szCs w:val="24"/>
        </w:rPr>
        <w:t xml:space="preserve">, </w:t>
      </w:r>
      <w:r w:rsidRPr="00C76FB9">
        <w:rPr>
          <w:rFonts w:ascii="Times New Roman" w:eastAsia="等线" w:hAnsi="Times New Roman" w:cs="Times New Roman"/>
          <w:sz w:val="24"/>
          <w:szCs w:val="24"/>
        </w:rPr>
        <w:t>PR</w:t>
      </w:r>
      <w:r w:rsidRPr="00C76FB9">
        <w:rPr>
          <w:rFonts w:ascii="Times New Roman" w:eastAsia="等线" w:hAnsi="Times New Roman" w:cs="Times New Roman" w:hint="eastAsia"/>
          <w:sz w:val="24"/>
          <w:szCs w:val="24"/>
        </w:rPr>
        <w:t xml:space="preserve"> </w:t>
      </w:r>
      <w:r w:rsidRPr="00C76FB9">
        <w:rPr>
          <w:rFonts w:ascii="Times New Roman" w:eastAsia="等线" w:hAnsi="Times New Roman" w:cs="Times New Roman"/>
          <w:sz w:val="24"/>
          <w:szCs w:val="24"/>
        </w:rPr>
        <w:t>China</w:t>
      </w:r>
      <w:bookmarkEnd w:id="7"/>
      <w:r>
        <w:rPr>
          <w:rFonts w:ascii="Times New Roman" w:eastAsia="等线" w:hAnsi="Times New Roman" w:cs="Times New Roman"/>
          <w:sz w:val="24"/>
          <w:szCs w:val="24"/>
        </w:rPr>
        <w:t>.</w:t>
      </w:r>
    </w:p>
    <w:p w14:paraId="4BD21651" w14:textId="77777777" w:rsidR="001D5630" w:rsidRDefault="001D5630" w:rsidP="00521972">
      <w:pPr>
        <w:tabs>
          <w:tab w:val="center" w:pos="4150"/>
          <w:tab w:val="right" w:pos="8199"/>
        </w:tabs>
        <w:spacing w:line="480" w:lineRule="auto"/>
        <w:textAlignment w:val="center"/>
        <w:rPr>
          <w:rFonts w:ascii="Times New Roman" w:eastAsia="等线" w:hAnsi="Times New Roman" w:cs="Times New Roman"/>
          <w:sz w:val="24"/>
          <w:szCs w:val="24"/>
        </w:rPr>
      </w:pPr>
      <w:r w:rsidRPr="00123244">
        <w:rPr>
          <w:rFonts w:ascii="Times New Roman" w:eastAsia="等线" w:hAnsi="Times New Roman" w:cs="Times New Roman"/>
          <w:sz w:val="24"/>
          <w:szCs w:val="24"/>
          <w:vertAlign w:val="superscript"/>
        </w:rPr>
        <w:t>2</w:t>
      </w:r>
      <w:r w:rsidRPr="00977891">
        <w:rPr>
          <w:rFonts w:ascii="Times New Roman" w:eastAsia="等线" w:hAnsi="Times New Roman" w:cs="Times New Roman" w:hint="eastAsia"/>
          <w:sz w:val="24"/>
          <w:szCs w:val="24"/>
        </w:rPr>
        <w:t>Department of Mechanical Engineering,</w:t>
      </w:r>
      <w:r>
        <w:rPr>
          <w:rFonts w:ascii="Times New Roman" w:eastAsia="等线" w:hAnsi="Times New Roman" w:cs="Times New Roman" w:hint="eastAsia"/>
          <w:sz w:val="24"/>
          <w:szCs w:val="24"/>
        </w:rPr>
        <w:t xml:space="preserve"> </w:t>
      </w:r>
      <w:bookmarkStart w:id="8" w:name="OLE_LINK3"/>
      <w:r w:rsidRPr="00977891">
        <w:rPr>
          <w:rFonts w:ascii="Times New Roman" w:eastAsia="等线" w:hAnsi="Times New Roman" w:cs="Times New Roman" w:hint="eastAsia"/>
          <w:sz w:val="24"/>
          <w:szCs w:val="24"/>
        </w:rPr>
        <w:t>Baotou Vocational &amp; Technical College</w:t>
      </w:r>
      <w:bookmarkEnd w:id="8"/>
      <w:r w:rsidRPr="00977891">
        <w:rPr>
          <w:rFonts w:ascii="Times New Roman" w:eastAsia="等线" w:hAnsi="Times New Roman" w:cs="Times New Roman" w:hint="eastAsia"/>
          <w:sz w:val="24"/>
          <w:szCs w:val="24"/>
        </w:rPr>
        <w:t>, Baotou 014035, PR China</w:t>
      </w:r>
      <w:r>
        <w:rPr>
          <w:rFonts w:ascii="Times New Roman" w:eastAsia="等线" w:hAnsi="Times New Roman" w:cs="Times New Roman" w:hint="eastAsia"/>
          <w:sz w:val="24"/>
          <w:szCs w:val="24"/>
        </w:rPr>
        <w:t>.</w:t>
      </w:r>
      <w:bookmarkStart w:id="9" w:name="OLE_LINK1"/>
    </w:p>
    <w:p w14:paraId="55AEFA24" w14:textId="77777777" w:rsidR="001D5630" w:rsidRDefault="001D5630" w:rsidP="00521972">
      <w:pPr>
        <w:tabs>
          <w:tab w:val="center" w:pos="4150"/>
          <w:tab w:val="right" w:pos="8199"/>
        </w:tabs>
        <w:spacing w:line="480" w:lineRule="auto"/>
        <w:textAlignment w:val="center"/>
        <w:rPr>
          <w:rFonts w:ascii="Times New Roman" w:eastAsia="等线" w:hAnsi="Times New Roman" w:cs="Times New Roman"/>
          <w:sz w:val="24"/>
          <w:szCs w:val="24"/>
        </w:rPr>
      </w:pPr>
      <w:r w:rsidRPr="00123244">
        <w:rPr>
          <w:rFonts w:ascii="Times New Roman" w:eastAsia="等线" w:hAnsi="Times New Roman" w:cs="Times New Roman"/>
          <w:sz w:val="24"/>
          <w:szCs w:val="24"/>
          <w:vertAlign w:val="superscript"/>
        </w:rPr>
        <w:t>3</w:t>
      </w:r>
      <w:r w:rsidRPr="00F864F8">
        <w:rPr>
          <w:rFonts w:ascii="Times New Roman" w:eastAsia="等线" w:hAnsi="Times New Roman" w:cs="Times New Roman" w:hint="eastAsia"/>
          <w:sz w:val="24"/>
          <w:szCs w:val="24"/>
        </w:rPr>
        <w:t>Tianjin Fifth Central Hospital</w:t>
      </w:r>
      <w:r>
        <w:rPr>
          <w:rFonts w:ascii="Times New Roman" w:eastAsia="等线" w:hAnsi="Times New Roman" w:cs="Times New Roman" w:hint="eastAsia"/>
          <w:sz w:val="24"/>
          <w:szCs w:val="24"/>
        </w:rPr>
        <w:t xml:space="preserve">, </w:t>
      </w:r>
      <w:r w:rsidRPr="007E5EB2">
        <w:rPr>
          <w:rFonts w:ascii="Times New Roman" w:eastAsia="等线" w:hAnsi="Times New Roman" w:cs="Times New Roman" w:hint="eastAsia"/>
          <w:sz w:val="24"/>
          <w:szCs w:val="24"/>
        </w:rPr>
        <w:t>PR China</w:t>
      </w:r>
      <w:r>
        <w:rPr>
          <w:rFonts w:ascii="Times New Roman" w:eastAsia="等线" w:hAnsi="Times New Roman" w:cs="Times New Roman"/>
          <w:sz w:val="24"/>
          <w:szCs w:val="24"/>
        </w:rPr>
        <w:t>.</w:t>
      </w:r>
    </w:p>
    <w:bookmarkEnd w:id="9"/>
    <w:p w14:paraId="34BF1351" w14:textId="77777777" w:rsidR="001D5630" w:rsidRPr="00AC6650" w:rsidRDefault="001D5630" w:rsidP="00521972">
      <w:pPr>
        <w:widowControl/>
        <w:spacing w:line="480" w:lineRule="auto"/>
        <w:rPr>
          <w:rFonts w:ascii="Times New Roman" w:eastAsia="等线" w:hAnsi="Times New Roman" w:cs="Times New Roman"/>
          <w:sz w:val="24"/>
          <w:szCs w:val="24"/>
        </w:rPr>
      </w:pPr>
      <w:r w:rsidRPr="00123244">
        <w:rPr>
          <w:rFonts w:ascii="Times New Roman" w:eastAsia="等线" w:hAnsi="Times New Roman" w:cs="Times New Roman"/>
          <w:sz w:val="24"/>
          <w:szCs w:val="24"/>
          <w:vertAlign w:val="superscript"/>
        </w:rPr>
        <w:t>*</w:t>
      </w:r>
      <w:r w:rsidRPr="00AC6650">
        <w:rPr>
          <w:rFonts w:ascii="Times New Roman" w:eastAsia="等线" w:hAnsi="Times New Roman" w:cs="Times New Roman"/>
          <w:sz w:val="24"/>
          <w:szCs w:val="24"/>
        </w:rPr>
        <w:t xml:space="preserve">Corresponding authors: E-mail: </w:t>
      </w:r>
      <w:bookmarkStart w:id="10" w:name="_Hlk202344678"/>
      <w:r w:rsidRPr="00A14CA2">
        <w:rPr>
          <w:rFonts w:ascii="Times New Roman" w:eastAsia="等线" w:hAnsi="Times New Roman" w:cs="Times New Roman"/>
          <w:sz w:val="24"/>
          <w:szCs w:val="24"/>
        </w:rPr>
        <w:t>wangzy91@tju.edu.cn</w:t>
      </w:r>
      <w:r>
        <w:rPr>
          <w:rFonts w:ascii="Times New Roman" w:eastAsia="等线" w:hAnsi="Times New Roman" w:cs="Times New Roman" w:hint="eastAsia"/>
          <w:sz w:val="24"/>
          <w:szCs w:val="24"/>
        </w:rPr>
        <w:t>;</w:t>
      </w:r>
      <w:r w:rsidRPr="00F60535">
        <w:rPr>
          <w:rFonts w:ascii="Times New Roman" w:eastAsia="等线" w:hAnsi="Times New Roman" w:cs="Times New Roman" w:hint="eastAsia"/>
          <w:sz w:val="24"/>
          <w:szCs w:val="24"/>
        </w:rPr>
        <w:t xml:space="preserve"> </w:t>
      </w:r>
      <w:r w:rsidRPr="00DF6384">
        <w:rPr>
          <w:rFonts w:ascii="Times New Roman" w:eastAsia="等线" w:hAnsi="Times New Roman" w:cs="Times New Roman" w:hint="eastAsia"/>
          <w:sz w:val="24"/>
          <w:szCs w:val="24"/>
        </w:rPr>
        <w:t>jason.able@foxmail.com</w:t>
      </w:r>
      <w:r>
        <w:rPr>
          <w:rFonts w:ascii="Times New Roman" w:eastAsia="等线" w:hAnsi="Times New Roman" w:cs="Times New Roman" w:hint="eastAsia"/>
          <w:sz w:val="24"/>
          <w:szCs w:val="24"/>
        </w:rPr>
        <w:t xml:space="preserve">; </w:t>
      </w:r>
      <w:r w:rsidRPr="00A14CA2">
        <w:rPr>
          <w:rFonts w:ascii="Times New Roman" w:eastAsia="等线" w:hAnsi="Times New Roman" w:cs="Times New Roman" w:hint="eastAsia"/>
          <w:sz w:val="24"/>
          <w:szCs w:val="24"/>
        </w:rPr>
        <w:t>adonis1105@126.com</w:t>
      </w:r>
      <w:r>
        <w:rPr>
          <w:rFonts w:ascii="Times New Roman" w:eastAsia="等线" w:hAnsi="Times New Roman" w:cs="Times New Roman" w:hint="eastAsia"/>
          <w:sz w:val="24"/>
          <w:szCs w:val="24"/>
        </w:rPr>
        <w:t xml:space="preserve">; </w:t>
      </w:r>
      <w:r w:rsidRPr="00A14CA2">
        <w:rPr>
          <w:rFonts w:ascii="Times New Roman" w:eastAsia="等线" w:hAnsi="Times New Roman" w:cs="Times New Roman"/>
          <w:sz w:val="24"/>
          <w:szCs w:val="24"/>
        </w:rPr>
        <w:t>fanhj@tju.edu.cn</w:t>
      </w:r>
      <w:bookmarkEnd w:id="10"/>
    </w:p>
    <w:p w14:paraId="2154D4E8" w14:textId="77777777" w:rsidR="001D5630" w:rsidRDefault="001D5630" w:rsidP="00521972">
      <w:pPr>
        <w:widowControl/>
        <w:spacing w:line="480" w:lineRule="auto"/>
        <w:rPr>
          <w:rFonts w:ascii="Times New Roman" w:eastAsia="等线" w:hAnsi="Times New Roman" w:cs="Times New Roman"/>
          <w:sz w:val="24"/>
          <w:szCs w:val="24"/>
        </w:rPr>
      </w:pPr>
      <w:r w:rsidRPr="00123244">
        <w:rPr>
          <w:rFonts w:ascii="Times New Roman" w:eastAsia="等线" w:hAnsi="Times New Roman" w:cs="Times New Roman"/>
          <w:sz w:val="24"/>
          <w:szCs w:val="24"/>
          <w:vertAlign w:val="superscript"/>
        </w:rPr>
        <w:t>#</w:t>
      </w:r>
      <w:r>
        <w:rPr>
          <w:rFonts w:ascii="Times New Roman" w:eastAsia="等线" w:hAnsi="Times New Roman" w:cs="Times New Roman"/>
          <w:sz w:val="24"/>
          <w:szCs w:val="24"/>
        </w:rPr>
        <w:t xml:space="preserve"> </w:t>
      </w:r>
      <w:r w:rsidRPr="00AC6650">
        <w:rPr>
          <w:rFonts w:ascii="Times New Roman" w:eastAsia="等线" w:hAnsi="Times New Roman" w:cs="Times New Roman"/>
          <w:sz w:val="24"/>
          <w:szCs w:val="24"/>
        </w:rPr>
        <w:t>These authors contributed equally to the work.</w:t>
      </w:r>
    </w:p>
    <w:p w14:paraId="379124AF" w14:textId="77777777" w:rsidR="00041D71" w:rsidRDefault="00041D71" w:rsidP="00521972">
      <w:pPr>
        <w:widowControl/>
        <w:spacing w:line="480" w:lineRule="auto"/>
        <w:jc w:val="left"/>
        <w:rPr>
          <w:rFonts w:ascii="Times New Roman" w:eastAsia="等线" w:hAnsi="Times New Roman" w:cs="Times New Roman"/>
          <w:sz w:val="24"/>
          <w:szCs w:val="24"/>
        </w:rPr>
      </w:pPr>
      <w:r>
        <w:rPr>
          <w:rFonts w:ascii="Times New Roman" w:eastAsia="等线" w:hAnsi="Times New Roman" w:cs="Times New Roman"/>
          <w:sz w:val="24"/>
          <w:szCs w:val="24"/>
        </w:rPr>
        <w:br w:type="page"/>
      </w:r>
    </w:p>
    <w:bookmarkEnd w:id="0"/>
    <w:bookmarkEnd w:id="1"/>
    <w:p w14:paraId="4198D46F" w14:textId="67AC5110" w:rsidR="0010322F" w:rsidRPr="00A2441F" w:rsidRDefault="005A066A" w:rsidP="00521972">
      <w:pPr>
        <w:widowControl/>
        <w:spacing w:line="480" w:lineRule="auto"/>
        <w:jc w:val="left"/>
        <w:rPr>
          <w:rFonts w:ascii="Times New Roman" w:eastAsia="宋体" w:hAnsi="Times New Roman" w:cs="Times New Roman"/>
          <w:b/>
          <w:bCs/>
          <w:kern w:val="0"/>
          <w:sz w:val="24"/>
          <w:szCs w:val="24"/>
        </w:rPr>
      </w:pPr>
      <w:r w:rsidRPr="00A2441F">
        <w:rPr>
          <w:rFonts w:ascii="Times New Roman" w:eastAsia="宋体" w:hAnsi="Times New Roman" w:cs="Times New Roman"/>
          <w:b/>
          <w:bCs/>
          <w:sz w:val="24"/>
          <w:szCs w:val="24"/>
        </w:rPr>
        <w:lastRenderedPageBreak/>
        <w:t>Calculation of SNR for resting</w:t>
      </w:r>
    </w:p>
    <w:p w14:paraId="7B780ED5" w14:textId="3781B8A7" w:rsidR="00166737" w:rsidRPr="00A2441F" w:rsidRDefault="006844DF" w:rsidP="00521972">
      <w:pPr>
        <w:spacing w:line="480" w:lineRule="auto"/>
        <w:rPr>
          <w:rFonts w:ascii="Times New Roman" w:eastAsia="宋体" w:hAnsi="Times New Roman" w:cs="Times New Roman"/>
          <w:sz w:val="24"/>
          <w:szCs w:val="24"/>
        </w:rPr>
      </w:pPr>
      <w:r w:rsidRPr="00A2441F">
        <w:rPr>
          <w:rFonts w:ascii="Times New Roman" w:eastAsia="宋体" w:hAnsi="Times New Roman" w:cs="Times New Roman"/>
          <w:sz w:val="24"/>
          <w:szCs w:val="24"/>
        </w:rPr>
        <w:t>For the</w:t>
      </w:r>
      <w:r w:rsidR="00EC01F9" w:rsidRPr="00A2441F">
        <w:rPr>
          <w:rFonts w:ascii="Times New Roman" w:eastAsia="宋体" w:hAnsi="Times New Roman" w:cs="Times New Roman"/>
          <w:sz w:val="24"/>
          <w:szCs w:val="24"/>
        </w:rPr>
        <w:t xml:space="preserve"> </w:t>
      </w:r>
      <w:r w:rsidRPr="00A2441F">
        <w:rPr>
          <w:rFonts w:ascii="Times New Roman" w:eastAsia="宋体" w:hAnsi="Times New Roman" w:cs="Times New Roman"/>
          <w:sz w:val="24"/>
          <w:szCs w:val="24"/>
        </w:rPr>
        <w:t>calculation of SNR</w:t>
      </w:r>
      <w:r w:rsidR="00EC01F9" w:rsidRPr="00A2441F">
        <w:rPr>
          <w:rFonts w:ascii="Times New Roman" w:eastAsia="宋体" w:hAnsi="Times New Roman" w:cs="Times New Roman"/>
          <w:sz w:val="24"/>
          <w:szCs w:val="24"/>
        </w:rPr>
        <w:t xml:space="preserve">, </w:t>
      </w:r>
      <w:r w:rsidRPr="00A2441F">
        <w:rPr>
          <w:rFonts w:ascii="Times New Roman" w:eastAsia="宋体" w:hAnsi="Times New Roman" w:cs="Times New Roman"/>
          <w:sz w:val="24"/>
          <w:szCs w:val="24"/>
        </w:rPr>
        <w:t xml:space="preserve">we obtained </w:t>
      </w:r>
      <w:r w:rsidR="00B2507A" w:rsidRPr="00A2441F">
        <w:rPr>
          <w:rFonts w:ascii="Times New Roman" w:eastAsia="宋体" w:hAnsi="Times New Roman" w:cs="Times New Roman"/>
          <w:sz w:val="24"/>
          <w:szCs w:val="24"/>
        </w:rPr>
        <w:t xml:space="preserve">the </w:t>
      </w:r>
      <w:r w:rsidRPr="00A2441F">
        <w:rPr>
          <w:rFonts w:ascii="Times New Roman" w:eastAsia="宋体" w:hAnsi="Times New Roman" w:cs="Times New Roman"/>
          <w:sz w:val="24"/>
          <w:szCs w:val="24"/>
        </w:rPr>
        <w:t>power spectral density (PSD) of the signal</w:t>
      </w:r>
      <w:r w:rsidR="00B2507A" w:rsidRPr="00A2441F">
        <w:rPr>
          <w:rFonts w:ascii="Times New Roman" w:eastAsia="宋体" w:hAnsi="Times New Roman" w:cs="Times New Roman"/>
          <w:sz w:val="24"/>
          <w:szCs w:val="24"/>
        </w:rPr>
        <w:t xml:space="preserve"> by Welch's method in MATLAB software</w:t>
      </w:r>
      <w:r w:rsidR="00170D73" w:rsidRPr="00A2441F">
        <w:rPr>
          <w:rFonts w:ascii="Times New Roman" w:eastAsia="宋体" w:hAnsi="Times New Roman" w:cs="Times New Roman"/>
          <w:sz w:val="24"/>
          <w:szCs w:val="24"/>
        </w:rPr>
        <w:t xml:space="preserve"> </w:t>
      </w:r>
      <w:r w:rsidR="00FA60E5">
        <w:rPr>
          <w:rFonts w:ascii="Times New Roman" w:eastAsia="宋体" w:hAnsi="Times New Roman" w:cs="Times New Roman"/>
          <w:sz w:val="24"/>
          <w:szCs w:val="24"/>
          <w:vertAlign w:val="superscript"/>
        </w:rPr>
        <w:t>1</w:t>
      </w:r>
      <w:r w:rsidR="00B2507A" w:rsidRPr="00917660">
        <w:rPr>
          <w:rFonts w:ascii="Times New Roman" w:eastAsia="宋体" w:hAnsi="Times New Roman" w:cs="Times New Roman"/>
          <w:sz w:val="24"/>
          <w:szCs w:val="24"/>
        </w:rPr>
        <w:t>.</w:t>
      </w:r>
      <w:r w:rsidR="00C80BFE" w:rsidRPr="00A2441F">
        <w:rPr>
          <w:rFonts w:ascii="Times New Roman" w:eastAsia="宋体" w:hAnsi="Times New Roman" w:cs="Times New Roman"/>
          <w:sz w:val="24"/>
          <w:szCs w:val="24"/>
        </w:rPr>
        <w:t xml:space="preserve"> We set the parameters for the </w:t>
      </w:r>
      <w:proofErr w:type="spellStart"/>
      <w:r w:rsidR="00C80BFE" w:rsidRPr="00A2441F">
        <w:rPr>
          <w:rFonts w:ascii="Times New Roman" w:eastAsia="宋体" w:hAnsi="Times New Roman" w:cs="Times New Roman"/>
          <w:sz w:val="24"/>
          <w:szCs w:val="24"/>
        </w:rPr>
        <w:t>pwelch</w:t>
      </w:r>
      <w:proofErr w:type="spellEnd"/>
      <w:r w:rsidR="00C80BFE" w:rsidRPr="00A2441F">
        <w:rPr>
          <w:rFonts w:ascii="Times New Roman" w:eastAsia="宋体" w:hAnsi="Times New Roman" w:cs="Times New Roman"/>
          <w:sz w:val="24"/>
          <w:szCs w:val="24"/>
        </w:rPr>
        <w:t xml:space="preserve"> function to a 1000-point Hanning window (sampling frequency) and a 50% overlap.</w:t>
      </w:r>
      <w:r w:rsidR="000F699C" w:rsidRPr="00A2441F">
        <w:rPr>
          <w:rFonts w:ascii="Times New Roman" w:eastAsia="宋体" w:hAnsi="Times New Roman" w:cs="Times New Roman"/>
          <w:sz w:val="24"/>
          <w:szCs w:val="24"/>
        </w:rPr>
        <w:t xml:space="preserve"> Since the frequency range of interest for ECG signals is typically below 100-120 Hz, the region </w:t>
      </w:r>
      <w:r w:rsidR="004B797D" w:rsidRPr="00A2441F">
        <w:rPr>
          <w:rFonts w:ascii="Times New Roman" w:eastAsia="宋体" w:hAnsi="Times New Roman" w:cs="Times New Roman"/>
          <w:sz w:val="24"/>
          <w:szCs w:val="24"/>
        </w:rPr>
        <w:t>below</w:t>
      </w:r>
      <w:r w:rsidR="000F699C" w:rsidRPr="00A2441F">
        <w:rPr>
          <w:rFonts w:ascii="Times New Roman" w:eastAsia="宋体" w:hAnsi="Times New Roman" w:cs="Times New Roman"/>
          <w:sz w:val="24"/>
          <w:szCs w:val="24"/>
        </w:rPr>
        <w:t xml:space="preserve"> 100 HZ was used to</w:t>
      </w:r>
      <w:r w:rsidR="00C701EC" w:rsidRPr="00A2441F">
        <w:rPr>
          <w:rFonts w:ascii="Times New Roman" w:eastAsia="宋体" w:hAnsi="Times New Roman" w:cs="Times New Roman"/>
          <w:sz w:val="24"/>
          <w:szCs w:val="24"/>
        </w:rPr>
        <w:t xml:space="preserve"> represent our signal in the calculation. the power was summed over those frequencies and normalized to be in units of </w:t>
      </w:r>
      <w:proofErr w:type="spellStart"/>
      <w:r w:rsidR="00C701EC" w:rsidRPr="00A2441F">
        <w:rPr>
          <w:rFonts w:ascii="Times New Roman" w:eastAsia="宋体" w:hAnsi="Times New Roman" w:cs="Times New Roman"/>
          <w:sz w:val="24"/>
          <w:szCs w:val="24"/>
        </w:rPr>
        <w:t>dB.</w:t>
      </w:r>
      <w:proofErr w:type="spellEnd"/>
      <w:r w:rsidR="0007404E" w:rsidRPr="00A2441F">
        <w:rPr>
          <w:rFonts w:ascii="Times New Roman" w:eastAsia="宋体" w:hAnsi="Times New Roman" w:cs="Times New Roman"/>
          <w:sz w:val="24"/>
          <w:szCs w:val="24"/>
        </w:rPr>
        <w:t xml:space="preserve"> </w:t>
      </w:r>
      <w:r w:rsidR="00166737" w:rsidRPr="00A2441F">
        <w:rPr>
          <w:rFonts w:ascii="Times New Roman" w:eastAsia="宋体" w:hAnsi="Times New Roman" w:cs="Times New Roman"/>
          <w:sz w:val="24"/>
          <w:szCs w:val="24"/>
        </w:rPr>
        <w:t xml:space="preserve">The noise was averaged from the range of 400-500 Hz </w:t>
      </w:r>
      <w:r w:rsidR="00B6784A" w:rsidRPr="00A2441F">
        <w:rPr>
          <w:rFonts w:ascii="Times New Roman" w:eastAsia="宋体" w:hAnsi="Times New Roman" w:cs="Times New Roman"/>
          <w:sz w:val="24"/>
          <w:szCs w:val="24"/>
        </w:rPr>
        <w:t>and this range was chosen because it was obviously in the noise floor. The following formula is used to convert the ratio of the signal and noise to power in dB:</w:t>
      </w:r>
    </w:p>
    <w:p w14:paraId="75D79285" w14:textId="1FAB40F0" w:rsidR="00166737" w:rsidRPr="00A2441F" w:rsidRDefault="00DC3753" w:rsidP="00521972">
      <w:pPr>
        <w:spacing w:line="480" w:lineRule="auto"/>
        <w:ind w:firstLineChars="200" w:firstLine="480"/>
        <w:rPr>
          <w:rFonts w:ascii="Times New Roman" w:eastAsia="宋体" w:hAnsi="Times New Roman" w:cs="Times New Roman"/>
          <w:sz w:val="24"/>
          <w:szCs w:val="24"/>
        </w:rPr>
      </w:pPr>
      <m:oMathPara>
        <m:oMath>
          <m:r>
            <w:rPr>
              <w:rFonts w:ascii="Cambria Math" w:eastAsia="宋体" w:hAnsi="Cambria Math" w:cs="Times New Roman"/>
              <w:sz w:val="24"/>
              <w:szCs w:val="24"/>
            </w:rPr>
            <m:t>SNR=10*</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log</m:t>
              </m:r>
            </m:e>
            <m:sub>
              <m:r>
                <w:rPr>
                  <w:rFonts w:ascii="Cambria Math" w:eastAsia="宋体" w:hAnsi="Cambria Math" w:cs="Times New Roman"/>
                  <w:sz w:val="24"/>
                  <w:szCs w:val="24"/>
                </w:rPr>
                <m:t>10</m:t>
              </m:r>
            </m:sub>
          </m:sSub>
          <m:f>
            <m:fPr>
              <m:ctrlPr>
                <w:rPr>
                  <w:rFonts w:ascii="Cambria Math" w:eastAsia="宋体" w:hAnsi="Cambria Math" w:cs="Times New Roman"/>
                  <w:i/>
                  <w:sz w:val="24"/>
                  <w:szCs w:val="24"/>
                </w:rPr>
              </m:ctrlPr>
            </m:fPr>
            <m:num>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P</m:t>
                  </m:r>
                </m:e>
                <m:sub>
                  <m:r>
                    <w:rPr>
                      <w:rFonts w:ascii="Cambria Math" w:eastAsia="宋体" w:hAnsi="Cambria Math" w:cs="Times New Roman"/>
                      <w:sz w:val="24"/>
                      <w:szCs w:val="24"/>
                    </w:rPr>
                    <m:t>(s)</m:t>
                  </m:r>
                </m:sub>
              </m:sSub>
            </m:num>
            <m:den>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P</m:t>
                  </m:r>
                </m:e>
                <m:sub>
                  <m:r>
                    <w:rPr>
                      <w:rFonts w:ascii="Cambria Math" w:eastAsia="宋体" w:hAnsi="Cambria Math" w:cs="Times New Roman"/>
                      <w:sz w:val="24"/>
                      <w:szCs w:val="24"/>
                    </w:rPr>
                    <m:t>(n)</m:t>
                  </m:r>
                </m:sub>
              </m:sSub>
            </m:den>
          </m:f>
        </m:oMath>
      </m:oMathPara>
    </w:p>
    <w:p w14:paraId="70328934" w14:textId="25F6C1E4" w:rsidR="00166737" w:rsidRPr="00A2441F" w:rsidRDefault="00EB36EB" w:rsidP="00521972">
      <w:pPr>
        <w:spacing w:line="480" w:lineRule="auto"/>
        <w:ind w:firstLineChars="200" w:firstLine="480"/>
        <w:rPr>
          <w:rFonts w:ascii="Times New Roman" w:eastAsia="宋体" w:hAnsi="Times New Roman" w:cs="Times New Roman"/>
          <w:sz w:val="24"/>
          <w:szCs w:val="24"/>
        </w:rPr>
      </w:pPr>
      <w:r w:rsidRPr="00A2441F">
        <w:rPr>
          <w:rFonts w:ascii="Times New Roman" w:eastAsia="宋体" w:hAnsi="Times New Roman" w:cs="Times New Roman"/>
          <w:sz w:val="24"/>
          <w:szCs w:val="24"/>
        </w:rPr>
        <w:t>where P</w:t>
      </w:r>
      <w:r w:rsidRPr="00A2441F">
        <w:rPr>
          <w:rFonts w:ascii="Times New Roman" w:eastAsia="宋体" w:hAnsi="Times New Roman" w:cs="Times New Roman"/>
          <w:sz w:val="24"/>
          <w:szCs w:val="24"/>
          <w:vertAlign w:val="subscript"/>
        </w:rPr>
        <w:t>(s)</w:t>
      </w:r>
      <w:r w:rsidRPr="00A2441F">
        <w:rPr>
          <w:rFonts w:ascii="Times New Roman" w:eastAsia="宋体" w:hAnsi="Times New Roman" w:cs="Times New Roman"/>
          <w:sz w:val="24"/>
          <w:szCs w:val="24"/>
        </w:rPr>
        <w:t xml:space="preserve"> is the power of the ECG and P</w:t>
      </w:r>
      <w:r w:rsidRPr="00A2441F">
        <w:rPr>
          <w:rFonts w:ascii="Times New Roman" w:eastAsia="宋体" w:hAnsi="Times New Roman" w:cs="Times New Roman"/>
          <w:sz w:val="24"/>
          <w:szCs w:val="24"/>
          <w:vertAlign w:val="subscript"/>
        </w:rPr>
        <w:t xml:space="preserve">(n) </w:t>
      </w:r>
      <w:r w:rsidRPr="00A2441F">
        <w:rPr>
          <w:rFonts w:ascii="Times New Roman" w:eastAsia="宋体" w:hAnsi="Times New Roman" w:cs="Times New Roman"/>
          <w:sz w:val="24"/>
          <w:szCs w:val="24"/>
        </w:rPr>
        <w:t>is the power of the noise.</w:t>
      </w:r>
    </w:p>
    <w:p w14:paraId="313AFF3B" w14:textId="58AEC959" w:rsidR="00810F34" w:rsidRPr="00A2441F" w:rsidRDefault="00810F34" w:rsidP="00521972">
      <w:pPr>
        <w:spacing w:line="480" w:lineRule="auto"/>
        <w:rPr>
          <w:rFonts w:ascii="Times New Roman" w:eastAsia="宋体" w:hAnsi="Times New Roman" w:cs="Times New Roman"/>
          <w:b/>
          <w:bCs/>
          <w:sz w:val="24"/>
          <w:szCs w:val="24"/>
        </w:rPr>
      </w:pPr>
      <w:r w:rsidRPr="00A2441F">
        <w:rPr>
          <w:rFonts w:ascii="Times New Roman" w:eastAsia="宋体" w:hAnsi="Times New Roman" w:cs="Times New Roman"/>
          <w:b/>
          <w:bCs/>
          <w:sz w:val="24"/>
          <w:szCs w:val="24"/>
        </w:rPr>
        <w:t>Calculation of SNR for motion</w:t>
      </w:r>
    </w:p>
    <w:p w14:paraId="20F47E64" w14:textId="288B37D5" w:rsidR="00EC34C3" w:rsidRPr="00A2441F" w:rsidRDefault="00536447" w:rsidP="00521972">
      <w:pPr>
        <w:spacing w:line="480" w:lineRule="auto"/>
        <w:rPr>
          <w:rFonts w:ascii="Times New Roman" w:eastAsia="宋体" w:hAnsi="Times New Roman" w:cs="Times New Roman"/>
          <w:sz w:val="24"/>
          <w:szCs w:val="24"/>
        </w:rPr>
      </w:pPr>
      <w:r w:rsidRPr="00A2441F">
        <w:rPr>
          <w:rFonts w:ascii="Times New Roman" w:eastAsia="宋体" w:hAnsi="Times New Roman" w:cs="Times New Roman"/>
          <w:sz w:val="24"/>
          <w:szCs w:val="24"/>
        </w:rPr>
        <w:t xml:space="preserve">Due to the signals recorded during motion had obvious motion artifacts, </w:t>
      </w:r>
      <w:r w:rsidR="003A30C4" w:rsidRPr="00A2441F">
        <w:rPr>
          <w:rFonts w:ascii="Times New Roman" w:eastAsia="宋体" w:hAnsi="Times New Roman" w:cs="Times New Roman"/>
          <w:sz w:val="24"/>
          <w:szCs w:val="24"/>
        </w:rPr>
        <w:t>motion artifacts</w:t>
      </w:r>
      <w:r w:rsidRPr="00A2441F">
        <w:rPr>
          <w:rFonts w:ascii="Times New Roman" w:eastAsia="宋体" w:hAnsi="Times New Roman" w:cs="Times New Roman"/>
          <w:sz w:val="24"/>
          <w:szCs w:val="24"/>
        </w:rPr>
        <w:t xml:space="preserve"> to be isolated and treated as noise to calculate the SNR. </w:t>
      </w:r>
      <w:r w:rsidR="006C3DF5" w:rsidRPr="00A2441F">
        <w:rPr>
          <w:rFonts w:ascii="Times New Roman" w:eastAsia="宋体" w:hAnsi="Times New Roman" w:cs="Times New Roman"/>
          <w:sz w:val="24"/>
          <w:szCs w:val="24"/>
        </w:rPr>
        <w:t xml:space="preserve">All the filters utilized were Butterworth filters in the calculations. </w:t>
      </w:r>
      <w:r w:rsidR="00736A47" w:rsidRPr="00A2441F">
        <w:rPr>
          <w:rFonts w:ascii="Times New Roman" w:eastAsia="宋体" w:hAnsi="Times New Roman" w:cs="Times New Roman"/>
          <w:sz w:val="24"/>
          <w:szCs w:val="24"/>
        </w:rPr>
        <w:t xml:space="preserve">The specific method is: first, </w:t>
      </w:r>
      <w:r w:rsidR="000066AF" w:rsidRPr="00A2441F">
        <w:rPr>
          <w:rFonts w:ascii="Times New Roman" w:eastAsia="宋体" w:hAnsi="Times New Roman" w:cs="Times New Roman"/>
          <w:sz w:val="24"/>
          <w:szCs w:val="24"/>
        </w:rPr>
        <w:t xml:space="preserve">the motion artifact signal </w:t>
      </w:r>
      <w:r w:rsidR="006B5806" w:rsidRPr="00A2441F">
        <w:rPr>
          <w:rFonts w:ascii="Times New Roman" w:eastAsia="宋体" w:hAnsi="Times New Roman" w:cs="Times New Roman"/>
          <w:sz w:val="24"/>
          <w:szCs w:val="24"/>
        </w:rPr>
        <w:t>is</w:t>
      </w:r>
      <w:r w:rsidR="000066AF" w:rsidRPr="00A2441F">
        <w:rPr>
          <w:rFonts w:ascii="Times New Roman" w:eastAsia="宋体" w:hAnsi="Times New Roman" w:cs="Times New Roman"/>
          <w:sz w:val="24"/>
          <w:szCs w:val="24"/>
        </w:rPr>
        <w:t xml:space="preserve"> extracted by eliminating the majority of the ECG signal from the raw signal using a 1st order low-pass filter with a cutoff frequency of 3 Hz. Second, </w:t>
      </w:r>
      <w:r w:rsidR="006C3DF5" w:rsidRPr="00A2441F">
        <w:rPr>
          <w:rFonts w:ascii="Times New Roman" w:eastAsia="宋体" w:hAnsi="Times New Roman" w:cs="Times New Roman"/>
          <w:sz w:val="24"/>
          <w:szCs w:val="24"/>
        </w:rPr>
        <w:t>t</w:t>
      </w:r>
      <w:r w:rsidR="00523781" w:rsidRPr="00A2441F">
        <w:rPr>
          <w:rFonts w:ascii="Times New Roman" w:eastAsia="宋体" w:hAnsi="Times New Roman" w:cs="Times New Roman"/>
          <w:sz w:val="24"/>
          <w:szCs w:val="24"/>
        </w:rPr>
        <w:t xml:space="preserve">he raw signal is filtered using a first-order bandpass filter with a cutoff frequency ranging from 400 to 500 Hz to </w:t>
      </w:r>
      <w:r w:rsidR="006C3DF5" w:rsidRPr="00A2441F">
        <w:rPr>
          <w:rFonts w:ascii="Times New Roman" w:eastAsia="宋体" w:hAnsi="Times New Roman" w:cs="Times New Roman"/>
          <w:sz w:val="24"/>
          <w:szCs w:val="24"/>
        </w:rPr>
        <w:t>obtain</w:t>
      </w:r>
      <w:r w:rsidR="00523781" w:rsidRPr="00A2441F">
        <w:rPr>
          <w:rFonts w:ascii="Times New Roman" w:eastAsia="宋体" w:hAnsi="Times New Roman" w:cs="Times New Roman"/>
          <w:sz w:val="24"/>
          <w:szCs w:val="24"/>
        </w:rPr>
        <w:t xml:space="preserve"> a noisy signal.</w:t>
      </w:r>
      <w:r w:rsidR="00581FF5" w:rsidRPr="00A2441F">
        <w:rPr>
          <w:rFonts w:ascii="Times New Roman" w:eastAsia="宋体" w:hAnsi="Times New Roman" w:cs="Times New Roman"/>
          <w:sz w:val="24"/>
          <w:szCs w:val="24"/>
        </w:rPr>
        <w:t xml:space="preserve"> This value has been selected to align with the noise range used in the previous SNR calculations.</w:t>
      </w:r>
      <w:r w:rsidR="00EC34C3" w:rsidRPr="00A2441F">
        <w:rPr>
          <w:rFonts w:ascii="Times New Roman" w:eastAsia="宋体" w:hAnsi="Times New Roman" w:cs="Times New Roman"/>
          <w:sz w:val="24"/>
          <w:szCs w:val="24"/>
        </w:rPr>
        <w:t xml:space="preserve"> Third,</w:t>
      </w:r>
      <w:r w:rsidR="00BF4742" w:rsidRPr="00A2441F">
        <w:rPr>
          <w:rFonts w:ascii="Times New Roman" w:eastAsia="宋体" w:hAnsi="Times New Roman" w:cs="Times New Roman"/>
          <w:sz w:val="24"/>
          <w:szCs w:val="24"/>
        </w:rPr>
        <w:t xml:space="preserve"> the synthesized noise signal </w:t>
      </w:r>
      <w:r w:rsidR="006B5806" w:rsidRPr="00A2441F">
        <w:rPr>
          <w:rFonts w:ascii="Times New Roman" w:eastAsia="宋体" w:hAnsi="Times New Roman" w:cs="Times New Roman"/>
          <w:sz w:val="24"/>
          <w:szCs w:val="24"/>
        </w:rPr>
        <w:t>is</w:t>
      </w:r>
      <w:r w:rsidR="00BF4742" w:rsidRPr="00A2441F">
        <w:rPr>
          <w:rFonts w:ascii="Times New Roman" w:eastAsia="宋体" w:hAnsi="Times New Roman" w:cs="Times New Roman"/>
          <w:sz w:val="24"/>
          <w:szCs w:val="24"/>
        </w:rPr>
        <w:t xml:space="preserve"> obtained by adding the extracted artifacts to the noise signal during the time period </w:t>
      </w:r>
      <w:r w:rsidR="00BF4742" w:rsidRPr="00A2441F">
        <w:rPr>
          <w:rFonts w:ascii="Times New Roman" w:eastAsia="宋体" w:hAnsi="Times New Roman" w:cs="Times New Roman"/>
          <w:sz w:val="24"/>
          <w:szCs w:val="24"/>
        </w:rPr>
        <w:lastRenderedPageBreak/>
        <w:t xml:space="preserve">when the motion artifacts occur. Last, </w:t>
      </w:r>
      <w:r w:rsidR="006B5806" w:rsidRPr="00A2441F">
        <w:rPr>
          <w:rFonts w:ascii="Times New Roman" w:eastAsia="宋体" w:hAnsi="Times New Roman" w:cs="Times New Roman"/>
          <w:sz w:val="24"/>
          <w:szCs w:val="24"/>
        </w:rPr>
        <w:t xml:space="preserve">the SNR is obtained by calculating the </w:t>
      </w:r>
      <w:proofErr w:type="spellStart"/>
      <w:r w:rsidR="006B5806" w:rsidRPr="00A2441F">
        <w:rPr>
          <w:rFonts w:ascii="Times New Roman" w:eastAsia="宋体" w:hAnsi="Times New Roman" w:cs="Times New Roman"/>
          <w:sz w:val="24"/>
          <w:szCs w:val="24"/>
        </w:rPr>
        <w:t>the</w:t>
      </w:r>
      <w:proofErr w:type="spellEnd"/>
      <w:r w:rsidR="006B5806" w:rsidRPr="00A2441F">
        <w:rPr>
          <w:rFonts w:ascii="Times New Roman" w:eastAsia="宋体" w:hAnsi="Times New Roman" w:cs="Times New Roman"/>
          <w:sz w:val="24"/>
          <w:szCs w:val="24"/>
        </w:rPr>
        <w:t xml:space="preserve"> ratio of the root-mean-square (RMS) values of the signal after artifact removal and the synthesized noise signal.</w:t>
      </w:r>
      <w:r w:rsidR="003A0CAA" w:rsidRPr="00A2441F">
        <w:rPr>
          <w:rFonts w:ascii="Times New Roman" w:eastAsia="宋体" w:hAnsi="Times New Roman" w:cs="Times New Roman"/>
          <w:sz w:val="24"/>
          <w:szCs w:val="24"/>
        </w:rPr>
        <w:t xml:space="preserve"> The following formula is:</w:t>
      </w:r>
    </w:p>
    <w:p w14:paraId="7E326429" w14:textId="7E1C102E" w:rsidR="003A0CAA" w:rsidRPr="00A2441F" w:rsidRDefault="003A0CAA" w:rsidP="00521972">
      <w:pPr>
        <w:spacing w:line="480" w:lineRule="auto"/>
        <w:ind w:firstLineChars="200" w:firstLine="480"/>
        <w:rPr>
          <w:rFonts w:ascii="Times New Roman" w:eastAsia="宋体" w:hAnsi="Times New Roman" w:cs="Times New Roman"/>
          <w:sz w:val="24"/>
          <w:szCs w:val="24"/>
        </w:rPr>
      </w:pPr>
      <m:oMathPara>
        <m:oMath>
          <m:r>
            <w:rPr>
              <w:rFonts w:ascii="Cambria Math" w:eastAsia="宋体" w:hAnsi="Cambria Math" w:cs="Times New Roman"/>
              <w:sz w:val="24"/>
              <w:szCs w:val="24"/>
            </w:rPr>
            <m:t>SNR=20*</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log</m:t>
              </m:r>
            </m:e>
            <m:sub>
              <m:r>
                <w:rPr>
                  <w:rFonts w:ascii="Cambria Math" w:eastAsia="宋体" w:hAnsi="Cambria Math" w:cs="Times New Roman"/>
                  <w:sz w:val="24"/>
                  <w:szCs w:val="24"/>
                </w:rPr>
                <m:t>10</m:t>
              </m:r>
            </m:sub>
          </m:sSub>
          <m:f>
            <m:fPr>
              <m:ctrlPr>
                <w:rPr>
                  <w:rFonts w:ascii="Cambria Math" w:eastAsia="宋体" w:hAnsi="Cambria Math" w:cs="Times New Roman"/>
                  <w:i/>
                  <w:sz w:val="24"/>
                  <w:szCs w:val="24"/>
                </w:rPr>
              </m:ctrlPr>
            </m:fPr>
            <m:num>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rms(s)</m:t>
                  </m:r>
                </m:sub>
              </m:sSub>
            </m:num>
            <m:den>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rms(n)</m:t>
                  </m:r>
                </m:sub>
              </m:sSub>
            </m:den>
          </m:f>
        </m:oMath>
      </m:oMathPara>
    </w:p>
    <w:p w14:paraId="55EF22A3" w14:textId="2BF0835C" w:rsidR="00A8345F" w:rsidRPr="00A2441F" w:rsidRDefault="003A0CAA" w:rsidP="00521972">
      <w:pPr>
        <w:spacing w:line="480" w:lineRule="auto"/>
        <w:rPr>
          <w:rFonts w:ascii="Times New Roman" w:eastAsia="宋体" w:hAnsi="Times New Roman" w:cs="Times New Roman"/>
          <w:sz w:val="24"/>
          <w:szCs w:val="24"/>
        </w:rPr>
      </w:pPr>
      <w:r w:rsidRPr="00A2441F">
        <w:rPr>
          <w:rFonts w:ascii="Times New Roman" w:eastAsia="宋体" w:hAnsi="Times New Roman" w:cs="Times New Roman"/>
          <w:sz w:val="24"/>
          <w:szCs w:val="24"/>
        </w:rPr>
        <w:t xml:space="preserve">where </w:t>
      </w:r>
      <w:proofErr w:type="spellStart"/>
      <w:r w:rsidRPr="00A2441F">
        <w:rPr>
          <w:rFonts w:ascii="Times New Roman" w:eastAsia="宋体" w:hAnsi="Times New Roman" w:cs="Times New Roman"/>
          <w:sz w:val="24"/>
          <w:szCs w:val="24"/>
        </w:rPr>
        <w:t>V</w:t>
      </w:r>
      <w:r w:rsidRPr="00A2441F">
        <w:rPr>
          <w:rFonts w:ascii="Times New Roman" w:eastAsia="宋体" w:hAnsi="Times New Roman" w:cs="Times New Roman"/>
          <w:sz w:val="24"/>
          <w:szCs w:val="24"/>
          <w:vertAlign w:val="subscript"/>
        </w:rPr>
        <w:t>rms</w:t>
      </w:r>
      <w:proofErr w:type="spellEnd"/>
      <w:r w:rsidRPr="00A2441F">
        <w:rPr>
          <w:rFonts w:ascii="Times New Roman" w:eastAsia="宋体" w:hAnsi="Times New Roman" w:cs="Times New Roman"/>
          <w:sz w:val="24"/>
          <w:szCs w:val="24"/>
          <w:vertAlign w:val="subscript"/>
        </w:rPr>
        <w:t>(s)</w:t>
      </w:r>
      <w:r w:rsidRPr="00A2441F">
        <w:rPr>
          <w:rFonts w:ascii="Times New Roman" w:eastAsia="宋体" w:hAnsi="Times New Roman" w:cs="Times New Roman"/>
          <w:sz w:val="24"/>
          <w:szCs w:val="24"/>
        </w:rPr>
        <w:t xml:space="preserve"> is the rms values of the signal after artifact removal and </w:t>
      </w:r>
      <w:proofErr w:type="spellStart"/>
      <w:r w:rsidRPr="00A2441F">
        <w:rPr>
          <w:rFonts w:ascii="Times New Roman" w:eastAsia="宋体" w:hAnsi="Times New Roman" w:cs="Times New Roman"/>
          <w:sz w:val="24"/>
          <w:szCs w:val="24"/>
        </w:rPr>
        <w:t>V</w:t>
      </w:r>
      <w:r w:rsidRPr="00A2441F">
        <w:rPr>
          <w:rFonts w:ascii="Times New Roman" w:eastAsia="宋体" w:hAnsi="Times New Roman" w:cs="Times New Roman"/>
          <w:sz w:val="24"/>
          <w:szCs w:val="24"/>
          <w:vertAlign w:val="subscript"/>
        </w:rPr>
        <w:t>rms</w:t>
      </w:r>
      <w:proofErr w:type="spellEnd"/>
      <w:r w:rsidRPr="00A2441F">
        <w:rPr>
          <w:rFonts w:ascii="Times New Roman" w:eastAsia="宋体" w:hAnsi="Times New Roman" w:cs="Times New Roman"/>
          <w:sz w:val="24"/>
          <w:szCs w:val="24"/>
          <w:vertAlign w:val="subscript"/>
        </w:rPr>
        <w:t xml:space="preserve">(s) </w:t>
      </w:r>
      <w:r w:rsidRPr="00A2441F">
        <w:rPr>
          <w:rFonts w:ascii="Times New Roman" w:eastAsia="宋体" w:hAnsi="Times New Roman" w:cs="Times New Roman"/>
          <w:sz w:val="24"/>
          <w:szCs w:val="24"/>
        </w:rPr>
        <w:t>is the rms values of the synthesized noise signal.</w:t>
      </w:r>
    </w:p>
    <w:p w14:paraId="4832B31D" w14:textId="7C462162" w:rsidR="00E1566C" w:rsidRPr="00E1566C" w:rsidRDefault="00E1566C" w:rsidP="00521972">
      <w:pPr>
        <w:widowControl/>
        <w:spacing w:line="480" w:lineRule="auto"/>
        <w:jc w:val="left"/>
        <w:rPr>
          <w:rFonts w:ascii="Times New Roman" w:eastAsia="宋体" w:hAnsi="Times New Roman" w:cs="Times New Roman"/>
          <w:sz w:val="24"/>
          <w:szCs w:val="24"/>
        </w:rPr>
      </w:pPr>
      <w:r>
        <w:rPr>
          <w:rFonts w:ascii="Times New Roman" w:eastAsia="宋体" w:hAnsi="Times New Roman" w:cs="Times New Roman"/>
          <w:sz w:val="24"/>
          <w:szCs w:val="24"/>
        </w:rPr>
        <w:br w:type="page"/>
      </w:r>
      <w:r w:rsidRPr="00F405DB">
        <w:rPr>
          <w:rFonts w:ascii="Times New Roman" w:hAnsi="Times New Roman" w:cs="Times New Roman"/>
          <w:noProof/>
          <w:sz w:val="24"/>
          <w:szCs w:val="24"/>
        </w:rPr>
        <w:lastRenderedPageBreak/>
        <w:drawing>
          <wp:inline distT="0" distB="0" distL="0" distR="0" wp14:anchorId="6182D77C" wp14:editId="739198DE">
            <wp:extent cx="5238821" cy="582881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3680" cy="5856474"/>
                    </a:xfrm>
                    <a:prstGeom prst="rect">
                      <a:avLst/>
                    </a:prstGeom>
                    <a:noFill/>
                  </pic:spPr>
                </pic:pic>
              </a:graphicData>
            </a:graphic>
          </wp:inline>
        </w:drawing>
      </w:r>
    </w:p>
    <w:p w14:paraId="5C0E3EB1" w14:textId="42D2F241" w:rsidR="00E1566C" w:rsidRDefault="00E1566C" w:rsidP="00521972">
      <w:pPr>
        <w:spacing w:line="480" w:lineRule="auto"/>
        <w:rPr>
          <w:rFonts w:ascii="Times New Roman" w:hAnsi="Times New Roman" w:cs="Times New Roman"/>
          <w:sz w:val="24"/>
          <w:szCs w:val="24"/>
        </w:rPr>
      </w:pPr>
      <w:r w:rsidRPr="00A2441F">
        <w:rPr>
          <w:rFonts w:ascii="Times New Roman" w:hAnsi="Times New Roman" w:cs="Times New Roman"/>
          <w:b/>
          <w:bCs/>
          <w:sz w:val="24"/>
          <w:szCs w:val="24"/>
        </w:rPr>
        <w:t>Fig. S</w:t>
      </w:r>
      <w:r w:rsidR="00F41485">
        <w:rPr>
          <w:rFonts w:ascii="Times New Roman" w:hAnsi="Times New Roman" w:cs="Times New Roman"/>
          <w:b/>
          <w:bCs/>
          <w:sz w:val="24"/>
          <w:szCs w:val="24"/>
        </w:rPr>
        <w:t>1</w:t>
      </w:r>
      <w:r w:rsidRPr="00A2441F">
        <w:rPr>
          <w:rFonts w:ascii="Times New Roman" w:hAnsi="Times New Roman" w:cs="Times New Roman"/>
          <w:b/>
          <w:bCs/>
          <w:sz w:val="24"/>
          <w:szCs w:val="24"/>
        </w:rPr>
        <w:t>.</w:t>
      </w:r>
      <w:r w:rsidRPr="00E706C0">
        <w:rPr>
          <w:rFonts w:ascii="Times New Roman" w:hAnsi="Times New Roman" w:cs="Times New Roman"/>
          <w:sz w:val="24"/>
          <w:szCs w:val="24"/>
        </w:rPr>
        <w:t xml:space="preserve"> Diagram of fabrication and assembly process of BKSEE. Fabrication of (a) BKS copper electrodes, (b) copper interconnects, (c) PDMS anti-adhesion layer, (d) PEG &amp; PDMS adhesion layer and (e) the assembly process of BKSEE.</w:t>
      </w:r>
    </w:p>
    <w:p w14:paraId="4E0590D3" w14:textId="77777777" w:rsidR="00E1566C" w:rsidRDefault="00E1566C" w:rsidP="00521972">
      <w:pPr>
        <w:widowControl/>
        <w:spacing w:line="480" w:lineRule="auto"/>
        <w:jc w:val="left"/>
        <w:rPr>
          <w:rFonts w:ascii="Times New Roman" w:hAnsi="Times New Roman" w:cs="Times New Roman"/>
          <w:sz w:val="24"/>
          <w:szCs w:val="24"/>
        </w:rPr>
      </w:pPr>
      <w:r>
        <w:rPr>
          <w:rFonts w:ascii="Times New Roman" w:hAnsi="Times New Roman" w:cs="Times New Roman"/>
          <w:sz w:val="24"/>
          <w:szCs w:val="24"/>
        </w:rPr>
        <w:br w:type="page"/>
      </w:r>
    </w:p>
    <w:p w14:paraId="0E5EC392" w14:textId="6EAD88C7" w:rsidR="00EC01F9" w:rsidRPr="00A2441F" w:rsidRDefault="00D9044A" w:rsidP="00521972">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26521A0" wp14:editId="4CC7ADBF">
            <wp:extent cx="5270500" cy="1745928"/>
            <wp:effectExtent l="0" t="0" r="635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1442" cy="1756178"/>
                    </a:xfrm>
                    <a:prstGeom prst="rect">
                      <a:avLst/>
                    </a:prstGeom>
                    <a:noFill/>
                  </pic:spPr>
                </pic:pic>
              </a:graphicData>
            </a:graphic>
          </wp:inline>
        </w:drawing>
      </w:r>
    </w:p>
    <w:p w14:paraId="6D494216" w14:textId="1CE88E41" w:rsidR="005857CD" w:rsidRPr="00A2441F" w:rsidRDefault="00055FFF" w:rsidP="00521972">
      <w:pPr>
        <w:spacing w:line="480" w:lineRule="auto"/>
        <w:rPr>
          <w:rFonts w:ascii="Times New Roman" w:hAnsi="Times New Roman" w:cs="Times New Roman"/>
          <w:sz w:val="24"/>
          <w:szCs w:val="24"/>
        </w:rPr>
      </w:pPr>
      <w:r w:rsidRPr="00A2441F">
        <w:rPr>
          <w:rFonts w:ascii="Times New Roman" w:hAnsi="Times New Roman" w:cs="Times New Roman"/>
          <w:b/>
          <w:bCs/>
          <w:sz w:val="24"/>
          <w:szCs w:val="24"/>
        </w:rPr>
        <w:t>Fig</w:t>
      </w:r>
      <w:r w:rsidR="006379EC" w:rsidRPr="00A2441F">
        <w:rPr>
          <w:rFonts w:ascii="Times New Roman" w:hAnsi="Times New Roman" w:cs="Times New Roman"/>
          <w:b/>
          <w:bCs/>
          <w:sz w:val="24"/>
          <w:szCs w:val="24"/>
        </w:rPr>
        <w:t>.</w:t>
      </w:r>
      <w:r w:rsidRPr="00A2441F">
        <w:rPr>
          <w:rFonts w:ascii="Times New Roman" w:hAnsi="Times New Roman" w:cs="Times New Roman"/>
          <w:b/>
          <w:bCs/>
          <w:sz w:val="24"/>
          <w:szCs w:val="24"/>
        </w:rPr>
        <w:t xml:space="preserve"> S</w:t>
      </w:r>
      <w:r w:rsidR="008C5906">
        <w:rPr>
          <w:rFonts w:ascii="Times New Roman" w:hAnsi="Times New Roman" w:cs="Times New Roman"/>
          <w:b/>
          <w:bCs/>
          <w:sz w:val="24"/>
          <w:szCs w:val="24"/>
        </w:rPr>
        <w:t>2</w:t>
      </w:r>
      <w:r w:rsidR="006379EC" w:rsidRPr="00A2441F">
        <w:rPr>
          <w:rFonts w:ascii="Times New Roman" w:hAnsi="Times New Roman" w:cs="Times New Roman"/>
          <w:b/>
          <w:bCs/>
          <w:sz w:val="24"/>
          <w:szCs w:val="24"/>
        </w:rPr>
        <w:t>.</w:t>
      </w:r>
      <w:r w:rsidR="00163F14" w:rsidRPr="00A66F13">
        <w:rPr>
          <w:rFonts w:ascii="Times New Roman" w:hAnsi="Times New Roman" w:cs="Times New Roman"/>
          <w:sz w:val="24"/>
          <w:szCs w:val="24"/>
        </w:rPr>
        <w:t xml:space="preserve"> Diagram of the structure and dimensions</w:t>
      </w:r>
      <w:r w:rsidR="006379EC" w:rsidRPr="00A66F13">
        <w:rPr>
          <w:rFonts w:ascii="Times New Roman" w:hAnsi="Times New Roman" w:cs="Times New Roman"/>
          <w:sz w:val="24"/>
          <w:szCs w:val="24"/>
        </w:rPr>
        <w:t>.</w:t>
      </w:r>
      <w:r w:rsidR="00163F14" w:rsidRPr="00A66F13">
        <w:rPr>
          <w:rFonts w:ascii="Times New Roman" w:hAnsi="Times New Roman" w:cs="Times New Roman"/>
          <w:sz w:val="24"/>
          <w:szCs w:val="24"/>
        </w:rPr>
        <w:t xml:space="preserve"> (</w:t>
      </w:r>
      <w:r w:rsidR="00A66F13" w:rsidRPr="00A66F13">
        <w:rPr>
          <w:rFonts w:ascii="Times New Roman" w:hAnsi="Times New Roman" w:cs="Times New Roman"/>
          <w:sz w:val="24"/>
          <w:szCs w:val="24"/>
        </w:rPr>
        <w:t>a</w:t>
      </w:r>
      <w:r w:rsidR="00163F14" w:rsidRPr="00A66F13">
        <w:rPr>
          <w:rFonts w:ascii="Times New Roman" w:hAnsi="Times New Roman" w:cs="Times New Roman"/>
          <w:sz w:val="24"/>
          <w:szCs w:val="24"/>
        </w:rPr>
        <w:t>)</w:t>
      </w:r>
      <w:r w:rsidR="002931D1" w:rsidRPr="00A66F13">
        <w:rPr>
          <w:rFonts w:ascii="Times New Roman" w:hAnsi="Times New Roman" w:cs="Times New Roman"/>
          <w:sz w:val="24"/>
          <w:szCs w:val="24"/>
        </w:rPr>
        <w:t xml:space="preserve"> </w:t>
      </w:r>
      <w:r w:rsidR="006379EC" w:rsidRPr="00A66F13">
        <w:rPr>
          <w:rFonts w:ascii="Times New Roman" w:hAnsi="Times New Roman" w:cs="Times New Roman"/>
          <w:sz w:val="24"/>
          <w:szCs w:val="24"/>
        </w:rPr>
        <w:t xml:space="preserve">Structure and dimensions of </w:t>
      </w:r>
      <w:r w:rsidR="008E6281" w:rsidRPr="00A66F13">
        <w:rPr>
          <w:rFonts w:ascii="Times New Roman" w:hAnsi="Times New Roman" w:cs="Times New Roman"/>
          <w:sz w:val="24"/>
          <w:szCs w:val="24"/>
        </w:rPr>
        <w:t>J</w:t>
      </w:r>
      <w:r w:rsidR="002931D1" w:rsidRPr="00A66F13">
        <w:rPr>
          <w:rFonts w:ascii="Times New Roman" w:hAnsi="Times New Roman" w:cs="Times New Roman"/>
          <w:sz w:val="24"/>
          <w:szCs w:val="24"/>
        </w:rPr>
        <w:t>anus adhesive patch</w:t>
      </w:r>
      <w:r w:rsidR="0007788D" w:rsidRPr="00A66F13">
        <w:rPr>
          <w:rFonts w:ascii="Times New Roman" w:hAnsi="Times New Roman" w:cs="Times New Roman"/>
          <w:sz w:val="24"/>
          <w:szCs w:val="24"/>
        </w:rPr>
        <w:t>.</w:t>
      </w:r>
      <w:r w:rsidR="00905C33" w:rsidRPr="00A66F13">
        <w:rPr>
          <w:rFonts w:ascii="Times New Roman" w:hAnsi="Times New Roman" w:cs="Times New Roman"/>
          <w:sz w:val="24"/>
          <w:szCs w:val="24"/>
        </w:rPr>
        <w:t xml:space="preserve"> (</w:t>
      </w:r>
      <w:r w:rsidR="00A66F13" w:rsidRPr="00A66F13">
        <w:rPr>
          <w:rFonts w:ascii="Times New Roman" w:hAnsi="Times New Roman" w:cs="Times New Roman"/>
          <w:sz w:val="24"/>
          <w:szCs w:val="24"/>
        </w:rPr>
        <w:t>b</w:t>
      </w:r>
      <w:r w:rsidR="00905C33" w:rsidRPr="00A66F13">
        <w:rPr>
          <w:rFonts w:ascii="Times New Roman" w:hAnsi="Times New Roman" w:cs="Times New Roman"/>
          <w:sz w:val="24"/>
          <w:szCs w:val="24"/>
        </w:rPr>
        <w:t xml:space="preserve">) </w:t>
      </w:r>
      <w:r w:rsidR="006379EC" w:rsidRPr="00A66F13">
        <w:rPr>
          <w:rFonts w:ascii="Times New Roman" w:hAnsi="Times New Roman" w:cs="Times New Roman"/>
          <w:sz w:val="24"/>
          <w:szCs w:val="24"/>
        </w:rPr>
        <w:t xml:space="preserve">Structure and dimensions of </w:t>
      </w:r>
      <w:r w:rsidR="00015387" w:rsidRPr="00A66F13">
        <w:rPr>
          <w:rFonts w:ascii="Times New Roman" w:hAnsi="Times New Roman" w:cs="Times New Roman"/>
          <w:sz w:val="24"/>
          <w:szCs w:val="24"/>
        </w:rPr>
        <w:t>BKS copper electrode</w:t>
      </w:r>
      <w:r w:rsidR="009C491F" w:rsidRPr="00A66F13">
        <w:rPr>
          <w:rFonts w:ascii="Times New Roman" w:hAnsi="Times New Roman" w:cs="Times New Roman"/>
          <w:sz w:val="24"/>
          <w:szCs w:val="24"/>
        </w:rPr>
        <w:t>.</w:t>
      </w:r>
      <w:r w:rsidR="00905C33" w:rsidRPr="00A66F13">
        <w:rPr>
          <w:rFonts w:ascii="Times New Roman" w:hAnsi="Times New Roman" w:cs="Times New Roman"/>
          <w:sz w:val="24"/>
          <w:szCs w:val="24"/>
        </w:rPr>
        <w:t xml:space="preserve"> The red dotted boxes show the two different structures.</w:t>
      </w:r>
    </w:p>
    <w:p w14:paraId="75D923E0" w14:textId="4A8FA43D" w:rsidR="00060A1D" w:rsidRPr="00A2441F" w:rsidRDefault="005857CD" w:rsidP="00521972">
      <w:pPr>
        <w:widowControl/>
        <w:spacing w:line="480" w:lineRule="auto"/>
        <w:jc w:val="left"/>
        <w:rPr>
          <w:rFonts w:ascii="Times New Roman" w:hAnsi="Times New Roman" w:cs="Times New Roman"/>
          <w:sz w:val="24"/>
          <w:szCs w:val="24"/>
        </w:rPr>
      </w:pPr>
      <w:r w:rsidRPr="00A2441F">
        <w:rPr>
          <w:rFonts w:ascii="Times New Roman" w:hAnsi="Times New Roman" w:cs="Times New Roman"/>
          <w:sz w:val="24"/>
          <w:szCs w:val="24"/>
        </w:rPr>
        <w:br w:type="page"/>
      </w:r>
    </w:p>
    <w:p w14:paraId="5EA25772" w14:textId="75625C56" w:rsidR="00854852" w:rsidRPr="00A2441F" w:rsidRDefault="00D9044A" w:rsidP="00521972">
      <w:pPr>
        <w:spacing w:line="480" w:lineRule="auto"/>
        <w:jc w:val="center"/>
        <w:rPr>
          <w:rFonts w:ascii="Times New Roman" w:hAnsi="Times New Roman" w:cs="Times New Roman"/>
          <w:sz w:val="24"/>
          <w:szCs w:val="24"/>
        </w:rPr>
      </w:pPr>
      <w:r w:rsidRPr="00F405DB">
        <w:rPr>
          <w:rFonts w:ascii="Times New Roman" w:hAnsi="Times New Roman" w:cs="Times New Roman"/>
          <w:noProof/>
          <w:sz w:val="24"/>
          <w:szCs w:val="24"/>
        </w:rPr>
        <w:lastRenderedPageBreak/>
        <w:drawing>
          <wp:inline distT="0" distB="0" distL="0" distR="0" wp14:anchorId="597D4CBF" wp14:editId="36F61ED1">
            <wp:extent cx="5212420" cy="2434962"/>
            <wp:effectExtent l="0" t="0" r="762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401" cy="2441493"/>
                    </a:xfrm>
                    <a:prstGeom prst="rect">
                      <a:avLst/>
                    </a:prstGeom>
                    <a:noFill/>
                  </pic:spPr>
                </pic:pic>
              </a:graphicData>
            </a:graphic>
          </wp:inline>
        </w:drawing>
      </w:r>
    </w:p>
    <w:p w14:paraId="44EC09AA" w14:textId="652AD753" w:rsidR="00C137E5" w:rsidRPr="00E706C0" w:rsidRDefault="005D2A47" w:rsidP="00521972">
      <w:pPr>
        <w:spacing w:line="480" w:lineRule="auto"/>
        <w:rPr>
          <w:rFonts w:ascii="Times New Roman" w:hAnsi="Times New Roman" w:cs="Times New Roman"/>
          <w:sz w:val="24"/>
          <w:szCs w:val="24"/>
        </w:rPr>
      </w:pPr>
      <w:r w:rsidRPr="00A2441F">
        <w:rPr>
          <w:rFonts w:ascii="Times New Roman" w:hAnsi="Times New Roman" w:cs="Times New Roman"/>
          <w:b/>
          <w:bCs/>
          <w:sz w:val="24"/>
          <w:szCs w:val="24"/>
        </w:rPr>
        <w:t>Fig</w:t>
      </w:r>
      <w:r w:rsidR="007338A7" w:rsidRPr="00A2441F">
        <w:rPr>
          <w:rFonts w:ascii="Times New Roman" w:hAnsi="Times New Roman" w:cs="Times New Roman"/>
          <w:b/>
          <w:bCs/>
          <w:sz w:val="24"/>
          <w:szCs w:val="24"/>
        </w:rPr>
        <w:t>.</w:t>
      </w:r>
      <w:r w:rsidRPr="00A2441F">
        <w:rPr>
          <w:rFonts w:ascii="Times New Roman" w:hAnsi="Times New Roman" w:cs="Times New Roman"/>
          <w:b/>
          <w:bCs/>
          <w:sz w:val="24"/>
          <w:szCs w:val="24"/>
        </w:rPr>
        <w:t xml:space="preserve"> S</w:t>
      </w:r>
      <w:r w:rsidR="00161838" w:rsidRPr="00A2441F">
        <w:rPr>
          <w:rFonts w:ascii="Times New Roman" w:hAnsi="Times New Roman" w:cs="Times New Roman"/>
          <w:b/>
          <w:bCs/>
          <w:sz w:val="24"/>
          <w:szCs w:val="24"/>
        </w:rPr>
        <w:t>3</w:t>
      </w:r>
      <w:r w:rsidR="007338A7" w:rsidRPr="00A2441F">
        <w:rPr>
          <w:rFonts w:ascii="Times New Roman" w:hAnsi="Times New Roman" w:cs="Times New Roman"/>
          <w:b/>
          <w:bCs/>
          <w:sz w:val="24"/>
          <w:szCs w:val="24"/>
        </w:rPr>
        <w:t>.</w:t>
      </w:r>
      <w:r w:rsidR="00B74259" w:rsidRPr="00A2441F">
        <w:rPr>
          <w:rFonts w:ascii="Times New Roman" w:hAnsi="Times New Roman" w:cs="Times New Roman"/>
          <w:b/>
          <w:bCs/>
          <w:sz w:val="24"/>
          <w:szCs w:val="24"/>
        </w:rPr>
        <w:t xml:space="preserve"> </w:t>
      </w:r>
      <w:r w:rsidR="00082125" w:rsidRPr="00E706C0">
        <w:rPr>
          <w:rFonts w:ascii="Times New Roman" w:hAnsi="Times New Roman" w:cs="Times New Roman"/>
          <w:sz w:val="24"/>
          <w:szCs w:val="24"/>
        </w:rPr>
        <w:t>Diagram of biomimetic structure</w:t>
      </w:r>
      <w:r w:rsidR="00B03202" w:rsidRPr="00E706C0">
        <w:rPr>
          <w:rFonts w:ascii="Times New Roman" w:hAnsi="Times New Roman" w:cs="Times New Roman"/>
          <w:sz w:val="24"/>
          <w:szCs w:val="24"/>
        </w:rPr>
        <w:t xml:space="preserve">. </w:t>
      </w:r>
      <w:r w:rsidR="00B74259" w:rsidRPr="00E706C0">
        <w:rPr>
          <w:rFonts w:ascii="Times New Roman" w:hAnsi="Times New Roman" w:cs="Times New Roman"/>
          <w:sz w:val="24"/>
          <w:szCs w:val="24"/>
        </w:rPr>
        <w:t>(</w:t>
      </w:r>
      <w:r w:rsidR="00A66F13" w:rsidRPr="00E706C0">
        <w:rPr>
          <w:rFonts w:ascii="Times New Roman" w:hAnsi="Times New Roman" w:cs="Times New Roman"/>
          <w:sz w:val="24"/>
          <w:szCs w:val="24"/>
        </w:rPr>
        <w:t>a</w:t>
      </w:r>
      <w:r w:rsidR="00B74259" w:rsidRPr="00E706C0">
        <w:rPr>
          <w:rFonts w:ascii="Times New Roman" w:hAnsi="Times New Roman" w:cs="Times New Roman"/>
          <w:sz w:val="24"/>
          <w:szCs w:val="24"/>
        </w:rPr>
        <w:t xml:space="preserve">) </w:t>
      </w:r>
      <w:r w:rsidR="009A51FA" w:rsidRPr="00E706C0">
        <w:rPr>
          <w:rFonts w:ascii="Times New Roman" w:hAnsi="Times New Roman" w:cs="Times New Roman"/>
          <w:sz w:val="24"/>
          <w:szCs w:val="24"/>
        </w:rPr>
        <w:t>The rigid tiles of the electrode are inspired by the carapaces of armadillos. (</w:t>
      </w:r>
      <w:r w:rsidR="00A66F13" w:rsidRPr="00E706C0">
        <w:rPr>
          <w:rFonts w:ascii="Times New Roman" w:hAnsi="Times New Roman" w:cs="Times New Roman"/>
          <w:sz w:val="24"/>
          <w:szCs w:val="24"/>
        </w:rPr>
        <w:t>b</w:t>
      </w:r>
      <w:r w:rsidR="009A51FA" w:rsidRPr="00E706C0">
        <w:rPr>
          <w:rFonts w:ascii="Times New Roman" w:hAnsi="Times New Roman" w:cs="Times New Roman"/>
          <w:sz w:val="24"/>
          <w:szCs w:val="24"/>
        </w:rPr>
        <w:t xml:space="preserve">) The flexible joints are inspired by the hexagonal pattern of snake's abdomen. </w:t>
      </w:r>
      <w:r w:rsidR="00B74259" w:rsidRPr="00E706C0">
        <w:rPr>
          <w:rFonts w:ascii="Times New Roman" w:hAnsi="Times New Roman" w:cs="Times New Roman"/>
          <w:sz w:val="24"/>
          <w:szCs w:val="24"/>
        </w:rPr>
        <w:t>(</w:t>
      </w:r>
      <w:r w:rsidR="00A66F13" w:rsidRPr="00E706C0">
        <w:rPr>
          <w:rFonts w:ascii="Times New Roman" w:hAnsi="Times New Roman" w:cs="Times New Roman"/>
          <w:sz w:val="24"/>
          <w:szCs w:val="24"/>
        </w:rPr>
        <w:t>c</w:t>
      </w:r>
      <w:r w:rsidR="00B74259" w:rsidRPr="00E706C0">
        <w:rPr>
          <w:rFonts w:ascii="Times New Roman" w:hAnsi="Times New Roman" w:cs="Times New Roman"/>
          <w:sz w:val="24"/>
          <w:szCs w:val="24"/>
        </w:rPr>
        <w:t xml:space="preserve">) </w:t>
      </w:r>
      <w:r w:rsidR="003A6B50" w:rsidRPr="00E706C0">
        <w:rPr>
          <w:rFonts w:ascii="Times New Roman" w:hAnsi="Times New Roman" w:cs="Times New Roman"/>
          <w:sz w:val="24"/>
          <w:szCs w:val="24"/>
        </w:rPr>
        <w:t xml:space="preserve">Principle of deformation in </w:t>
      </w:r>
      <w:proofErr w:type="spellStart"/>
      <w:r w:rsidR="003A6B50" w:rsidRPr="00E706C0">
        <w:rPr>
          <w:rFonts w:ascii="Times New Roman" w:hAnsi="Times New Roman" w:cs="Times New Roman"/>
          <w:sz w:val="24"/>
          <w:szCs w:val="24"/>
        </w:rPr>
        <w:t>kirigami</w:t>
      </w:r>
      <w:proofErr w:type="spellEnd"/>
      <w:r w:rsidR="003A6B50" w:rsidRPr="00E706C0">
        <w:rPr>
          <w:rFonts w:ascii="Times New Roman" w:hAnsi="Times New Roman" w:cs="Times New Roman"/>
          <w:sz w:val="24"/>
          <w:szCs w:val="24"/>
        </w:rPr>
        <w:t xml:space="preserve"> flexible joint. (</w:t>
      </w:r>
      <w:r w:rsidR="00A66F13" w:rsidRPr="00E706C0">
        <w:rPr>
          <w:rFonts w:ascii="Times New Roman" w:hAnsi="Times New Roman" w:cs="Times New Roman"/>
          <w:sz w:val="24"/>
          <w:szCs w:val="24"/>
        </w:rPr>
        <w:t>d</w:t>
      </w:r>
      <w:r w:rsidR="003A6B50" w:rsidRPr="00E706C0">
        <w:rPr>
          <w:rFonts w:ascii="Times New Roman" w:hAnsi="Times New Roman" w:cs="Times New Roman"/>
          <w:sz w:val="24"/>
          <w:szCs w:val="24"/>
        </w:rPr>
        <w:t xml:space="preserve">) Principle of deformation in </w:t>
      </w:r>
      <w:r w:rsidR="00421C6A" w:rsidRPr="00E706C0">
        <w:rPr>
          <w:rFonts w:ascii="Times New Roman" w:hAnsi="Times New Roman" w:cs="Times New Roman"/>
          <w:sz w:val="24"/>
          <w:szCs w:val="24"/>
        </w:rPr>
        <w:t>arc-shaped flexible joint.</w:t>
      </w:r>
    </w:p>
    <w:p w14:paraId="3F341CAB" w14:textId="77777777" w:rsidR="00C137E5" w:rsidRPr="00A2441F" w:rsidRDefault="00C137E5" w:rsidP="00521972">
      <w:pPr>
        <w:widowControl/>
        <w:spacing w:line="480" w:lineRule="auto"/>
        <w:jc w:val="left"/>
        <w:rPr>
          <w:rFonts w:ascii="Times New Roman" w:hAnsi="Times New Roman" w:cs="Times New Roman"/>
          <w:sz w:val="24"/>
          <w:szCs w:val="24"/>
        </w:rPr>
      </w:pPr>
      <w:r w:rsidRPr="00A2441F">
        <w:rPr>
          <w:rFonts w:ascii="Times New Roman" w:hAnsi="Times New Roman" w:cs="Times New Roman"/>
          <w:sz w:val="24"/>
          <w:szCs w:val="24"/>
        </w:rPr>
        <w:br w:type="page"/>
      </w:r>
    </w:p>
    <w:p w14:paraId="5A49F9A1" w14:textId="4A29F19D" w:rsidR="00B74259" w:rsidRPr="00A2441F" w:rsidRDefault="00667BC5" w:rsidP="00521972">
      <w:pPr>
        <w:spacing w:line="480" w:lineRule="auto"/>
        <w:jc w:val="center"/>
        <w:rPr>
          <w:rFonts w:ascii="Times New Roman" w:hAnsi="Times New Roman" w:cs="Times New Roman"/>
          <w:sz w:val="24"/>
          <w:szCs w:val="24"/>
        </w:rPr>
      </w:pPr>
      <w:r w:rsidRPr="00A2441F">
        <w:rPr>
          <w:rFonts w:ascii="Times New Roman" w:eastAsia="宋体" w:hAnsi="Times New Roman" w:cs="Times New Roman"/>
          <w:noProof/>
          <w:sz w:val="24"/>
          <w:szCs w:val="24"/>
        </w:rPr>
        <w:lastRenderedPageBreak/>
        <w:drawing>
          <wp:inline distT="0" distB="0" distL="0" distR="0" wp14:anchorId="02228674" wp14:editId="0EBAB65B">
            <wp:extent cx="1876425" cy="1849032"/>
            <wp:effectExtent l="0" t="0" r="0" b="0"/>
            <wp:docPr id="19" name="图片 9">
              <a:extLst xmlns:a="http://schemas.openxmlformats.org/drawingml/2006/main">
                <a:ext uri="{FF2B5EF4-FFF2-40B4-BE49-F238E27FC236}">
                  <a16:creationId xmlns:a16="http://schemas.microsoft.com/office/drawing/2014/main" id="{BEA400FC-E138-40AE-8CA9-E091BAD90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BEA400FC-E138-40AE-8CA9-E091BAD904D9}"/>
                        </a:ext>
                      </a:extLst>
                    </pic:cNvPr>
                    <pic:cNvPicPr>
                      <a:picLocks noChangeAspect="1"/>
                    </pic:cNvPicPr>
                  </pic:nvPicPr>
                  <pic:blipFill>
                    <a:blip r:embed="rId11"/>
                    <a:stretch>
                      <a:fillRect/>
                    </a:stretch>
                  </pic:blipFill>
                  <pic:spPr>
                    <a:xfrm>
                      <a:off x="0" y="0"/>
                      <a:ext cx="1880760" cy="1853303"/>
                    </a:xfrm>
                    <a:prstGeom prst="rect">
                      <a:avLst/>
                    </a:prstGeom>
                  </pic:spPr>
                </pic:pic>
              </a:graphicData>
            </a:graphic>
          </wp:inline>
        </w:drawing>
      </w:r>
    </w:p>
    <w:p w14:paraId="4626F3CB" w14:textId="7EE7C679" w:rsidR="000802AF" w:rsidRPr="00FF61ED" w:rsidRDefault="00161838" w:rsidP="00521972">
      <w:pPr>
        <w:spacing w:line="480" w:lineRule="auto"/>
        <w:rPr>
          <w:rFonts w:ascii="Times New Roman" w:hAnsi="Times New Roman" w:cs="Times New Roman"/>
          <w:sz w:val="24"/>
          <w:szCs w:val="24"/>
        </w:rPr>
      </w:pPr>
      <w:r w:rsidRPr="00B13BAF">
        <w:rPr>
          <w:rFonts w:ascii="Times New Roman" w:hAnsi="Times New Roman" w:cs="Times New Roman"/>
          <w:b/>
          <w:bCs/>
          <w:sz w:val="24"/>
          <w:szCs w:val="24"/>
        </w:rPr>
        <w:t>Fig</w:t>
      </w:r>
      <w:r w:rsidR="00FB3E99" w:rsidRPr="00B13BAF">
        <w:rPr>
          <w:rFonts w:ascii="Times New Roman" w:hAnsi="Times New Roman" w:cs="Times New Roman"/>
          <w:b/>
          <w:bCs/>
          <w:sz w:val="24"/>
          <w:szCs w:val="24"/>
        </w:rPr>
        <w:t>.</w:t>
      </w:r>
      <w:r w:rsidRPr="00B13BAF">
        <w:rPr>
          <w:rFonts w:ascii="Times New Roman" w:hAnsi="Times New Roman" w:cs="Times New Roman"/>
          <w:b/>
          <w:bCs/>
          <w:sz w:val="24"/>
          <w:szCs w:val="24"/>
        </w:rPr>
        <w:t xml:space="preserve"> S4</w:t>
      </w:r>
      <w:r w:rsidR="00FB3E99" w:rsidRPr="00B13BAF">
        <w:rPr>
          <w:rFonts w:ascii="Times New Roman" w:hAnsi="Times New Roman" w:cs="Times New Roman"/>
          <w:b/>
          <w:bCs/>
          <w:sz w:val="24"/>
          <w:szCs w:val="24"/>
        </w:rPr>
        <w:t>.</w:t>
      </w:r>
      <w:r w:rsidR="00667BC5" w:rsidRPr="00B13BAF">
        <w:rPr>
          <w:rFonts w:ascii="Times New Roman" w:hAnsi="Times New Roman" w:cs="Times New Roman"/>
          <w:b/>
          <w:bCs/>
          <w:sz w:val="24"/>
          <w:szCs w:val="24"/>
        </w:rPr>
        <w:t xml:space="preserve"> </w:t>
      </w:r>
      <w:r w:rsidR="00667BC5" w:rsidRPr="00FF61ED">
        <w:rPr>
          <w:rFonts w:ascii="Times New Roman" w:hAnsi="Times New Roman" w:cs="Times New Roman"/>
          <w:sz w:val="24"/>
          <w:szCs w:val="24"/>
        </w:rPr>
        <w:t>The electrode consists of</w:t>
      </w:r>
      <w:bookmarkStart w:id="11" w:name="_Hlk183288828"/>
      <w:r w:rsidR="00667BC5" w:rsidRPr="00FF61ED">
        <w:rPr>
          <w:rFonts w:ascii="Times New Roman" w:hAnsi="Times New Roman" w:cs="Times New Roman"/>
          <w:sz w:val="24"/>
          <w:szCs w:val="24"/>
        </w:rPr>
        <w:t xml:space="preserve"> </w:t>
      </w:r>
      <w:proofErr w:type="spellStart"/>
      <w:r w:rsidR="00667BC5" w:rsidRPr="00FF61ED">
        <w:rPr>
          <w:rFonts w:ascii="Times New Roman" w:hAnsi="Times New Roman" w:cs="Times New Roman"/>
          <w:sz w:val="24"/>
          <w:szCs w:val="24"/>
        </w:rPr>
        <w:t>Kirigami</w:t>
      </w:r>
      <w:proofErr w:type="spellEnd"/>
      <w:r w:rsidR="00667BC5" w:rsidRPr="00FF61ED">
        <w:rPr>
          <w:rFonts w:ascii="Times New Roman" w:hAnsi="Times New Roman" w:cs="Times New Roman"/>
          <w:sz w:val="24"/>
          <w:szCs w:val="24"/>
        </w:rPr>
        <w:t xml:space="preserve"> 2</w:t>
      </w:r>
      <w:bookmarkEnd w:id="11"/>
      <w:r w:rsidR="007732D6" w:rsidRPr="00FF61ED">
        <w:rPr>
          <w:rFonts w:ascii="Times New Roman" w:hAnsi="Times New Roman" w:cs="Times New Roman"/>
          <w:sz w:val="24"/>
          <w:szCs w:val="24"/>
        </w:rPr>
        <w:t xml:space="preserve"> flexible joints</w:t>
      </w:r>
      <w:r w:rsidR="00667BC5" w:rsidRPr="00FF61ED">
        <w:rPr>
          <w:rFonts w:ascii="Times New Roman" w:hAnsi="Times New Roman" w:cs="Times New Roman"/>
          <w:sz w:val="24"/>
          <w:szCs w:val="24"/>
        </w:rPr>
        <w:t xml:space="preserve"> and rigid tiles</w:t>
      </w:r>
      <w:r w:rsidR="007732D6" w:rsidRPr="00FF61ED">
        <w:rPr>
          <w:rFonts w:ascii="Times New Roman" w:hAnsi="Times New Roman" w:cs="Times New Roman"/>
          <w:sz w:val="24"/>
          <w:szCs w:val="24"/>
        </w:rPr>
        <w:t>.</w:t>
      </w:r>
    </w:p>
    <w:p w14:paraId="49F5BE1C" w14:textId="77777777" w:rsidR="000802AF" w:rsidRPr="00A2441F" w:rsidRDefault="000802AF" w:rsidP="00521972">
      <w:pPr>
        <w:widowControl/>
        <w:spacing w:line="480" w:lineRule="auto"/>
        <w:jc w:val="left"/>
        <w:rPr>
          <w:rFonts w:ascii="Times New Roman" w:hAnsi="Times New Roman" w:cs="Times New Roman"/>
          <w:sz w:val="24"/>
          <w:szCs w:val="24"/>
        </w:rPr>
      </w:pPr>
      <w:r w:rsidRPr="00A2441F">
        <w:rPr>
          <w:rFonts w:ascii="Times New Roman" w:hAnsi="Times New Roman" w:cs="Times New Roman"/>
          <w:sz w:val="24"/>
          <w:szCs w:val="24"/>
        </w:rPr>
        <w:br w:type="page"/>
      </w:r>
    </w:p>
    <w:p w14:paraId="6CD54E3A" w14:textId="3653F406" w:rsidR="00667BC5" w:rsidRPr="00A2441F" w:rsidRDefault="00D9044A" w:rsidP="00521972">
      <w:pPr>
        <w:spacing w:line="480" w:lineRule="auto"/>
        <w:jc w:val="center"/>
        <w:rPr>
          <w:rFonts w:ascii="Times New Roman" w:hAnsi="Times New Roman" w:cs="Times New Roman"/>
          <w:sz w:val="24"/>
          <w:szCs w:val="24"/>
        </w:rPr>
      </w:pPr>
      <w:r w:rsidRPr="00F405DB">
        <w:rPr>
          <w:rFonts w:ascii="Times New Roman" w:hAnsi="Times New Roman" w:cs="Times New Roman"/>
          <w:noProof/>
          <w:sz w:val="24"/>
          <w:szCs w:val="24"/>
        </w:rPr>
        <w:lastRenderedPageBreak/>
        <w:drawing>
          <wp:inline distT="0" distB="0" distL="0" distR="0" wp14:anchorId="4DC55ED9" wp14:editId="27D48E6A">
            <wp:extent cx="5273064" cy="2157494"/>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470" cy="2162979"/>
                    </a:xfrm>
                    <a:prstGeom prst="rect">
                      <a:avLst/>
                    </a:prstGeom>
                    <a:noFill/>
                  </pic:spPr>
                </pic:pic>
              </a:graphicData>
            </a:graphic>
          </wp:inline>
        </w:drawing>
      </w:r>
    </w:p>
    <w:p w14:paraId="1A4924FE" w14:textId="7E3170B9" w:rsidR="006B59C3" w:rsidRPr="00A2441F" w:rsidRDefault="00161838" w:rsidP="00521972">
      <w:pPr>
        <w:spacing w:line="480" w:lineRule="auto"/>
        <w:rPr>
          <w:rFonts w:ascii="Times New Roman" w:hAnsi="Times New Roman" w:cs="Times New Roman"/>
          <w:sz w:val="24"/>
          <w:szCs w:val="24"/>
        </w:rPr>
      </w:pPr>
      <w:r w:rsidRPr="00A2441F">
        <w:rPr>
          <w:rFonts w:ascii="Times New Roman" w:eastAsia="等线" w:hAnsi="Times New Roman" w:cs="Times New Roman"/>
          <w:b/>
          <w:bCs/>
          <w:sz w:val="24"/>
          <w:szCs w:val="24"/>
        </w:rPr>
        <w:t>Fig</w:t>
      </w:r>
      <w:r w:rsidR="00FB3E99" w:rsidRPr="00A2441F">
        <w:rPr>
          <w:rFonts w:ascii="Times New Roman" w:eastAsia="等线" w:hAnsi="Times New Roman" w:cs="Times New Roman"/>
          <w:b/>
          <w:bCs/>
          <w:sz w:val="24"/>
          <w:szCs w:val="24"/>
        </w:rPr>
        <w:t>.</w:t>
      </w:r>
      <w:r w:rsidRPr="00A2441F">
        <w:rPr>
          <w:rFonts w:ascii="Times New Roman" w:eastAsia="等线" w:hAnsi="Times New Roman" w:cs="Times New Roman"/>
          <w:b/>
          <w:bCs/>
          <w:sz w:val="24"/>
          <w:szCs w:val="24"/>
        </w:rPr>
        <w:t xml:space="preserve"> S5</w:t>
      </w:r>
      <w:r w:rsidR="00FB3E99" w:rsidRPr="00A2441F">
        <w:rPr>
          <w:rFonts w:ascii="Times New Roman" w:eastAsia="等线" w:hAnsi="Times New Roman" w:cs="Times New Roman"/>
          <w:b/>
          <w:bCs/>
          <w:sz w:val="24"/>
          <w:szCs w:val="24"/>
        </w:rPr>
        <w:t>.</w:t>
      </w:r>
      <w:r w:rsidR="00811A89" w:rsidRPr="00A2441F">
        <w:rPr>
          <w:rFonts w:ascii="Times New Roman" w:hAnsi="Times New Roman" w:cs="Times New Roman"/>
          <w:b/>
          <w:bCs/>
          <w:sz w:val="24"/>
          <w:szCs w:val="24"/>
        </w:rPr>
        <w:t xml:space="preserve"> </w:t>
      </w:r>
      <w:r w:rsidR="00811A89" w:rsidRPr="00FF61ED">
        <w:rPr>
          <w:rFonts w:ascii="Times New Roman" w:hAnsi="Times New Roman" w:cs="Times New Roman"/>
          <w:sz w:val="24"/>
          <w:szCs w:val="24"/>
        </w:rPr>
        <w:t>Tensile testing of copper foil</w:t>
      </w:r>
      <w:r w:rsidR="00BB12C8" w:rsidRPr="00FF61ED">
        <w:rPr>
          <w:rFonts w:ascii="Times New Roman" w:hAnsi="Times New Roman" w:cs="Times New Roman"/>
          <w:sz w:val="24"/>
          <w:szCs w:val="24"/>
        </w:rPr>
        <w:t>. (</w:t>
      </w:r>
      <w:r w:rsidR="00A66F13" w:rsidRPr="00FF61ED">
        <w:rPr>
          <w:rFonts w:ascii="Times New Roman" w:hAnsi="Times New Roman" w:cs="Times New Roman"/>
          <w:sz w:val="24"/>
          <w:szCs w:val="24"/>
        </w:rPr>
        <w:t>a</w:t>
      </w:r>
      <w:r w:rsidR="00BB12C8" w:rsidRPr="00FF61ED">
        <w:rPr>
          <w:rFonts w:ascii="Times New Roman" w:hAnsi="Times New Roman" w:cs="Times New Roman"/>
          <w:sz w:val="24"/>
          <w:szCs w:val="24"/>
        </w:rPr>
        <w:t>) Dimensions of the type of copper foil. (</w:t>
      </w:r>
      <w:r w:rsidR="00A66F13" w:rsidRPr="00FF61ED">
        <w:rPr>
          <w:rFonts w:ascii="Times New Roman" w:hAnsi="Times New Roman" w:cs="Times New Roman"/>
          <w:sz w:val="24"/>
          <w:szCs w:val="24"/>
        </w:rPr>
        <w:t>b</w:t>
      </w:r>
      <w:r w:rsidR="00BB12C8" w:rsidRPr="00FF61ED">
        <w:rPr>
          <w:rFonts w:ascii="Times New Roman" w:hAnsi="Times New Roman" w:cs="Times New Roman"/>
          <w:sz w:val="24"/>
          <w:szCs w:val="24"/>
        </w:rPr>
        <w:t xml:space="preserve">) Stress-strain curve of copper foil. </w:t>
      </w:r>
      <w:r w:rsidR="00166405" w:rsidRPr="00FF61ED">
        <w:rPr>
          <w:rFonts w:ascii="Times New Roman" w:hAnsi="Times New Roman" w:cs="Times New Roman"/>
          <w:sz w:val="24"/>
          <w:szCs w:val="24"/>
        </w:rPr>
        <w:t>The pink area represents elastic deformation, the blue area indicates yield deformation, and the orange area signifies rupture.</w:t>
      </w:r>
    </w:p>
    <w:p w14:paraId="0D7CF35F" w14:textId="77777777" w:rsidR="006B59C3" w:rsidRPr="00A2441F" w:rsidRDefault="006B59C3" w:rsidP="00521972">
      <w:pPr>
        <w:widowControl/>
        <w:spacing w:line="480" w:lineRule="auto"/>
        <w:jc w:val="left"/>
        <w:rPr>
          <w:rFonts w:ascii="Times New Roman" w:hAnsi="Times New Roman" w:cs="Times New Roman"/>
          <w:sz w:val="24"/>
          <w:szCs w:val="24"/>
        </w:rPr>
      </w:pPr>
      <w:r w:rsidRPr="00A2441F">
        <w:rPr>
          <w:rFonts w:ascii="Times New Roman" w:hAnsi="Times New Roman" w:cs="Times New Roman"/>
          <w:sz w:val="24"/>
          <w:szCs w:val="24"/>
        </w:rPr>
        <w:br w:type="page"/>
      </w:r>
    </w:p>
    <w:p w14:paraId="5E98660E" w14:textId="2C60CAEB" w:rsidR="00811A89" w:rsidRPr="00A2441F" w:rsidRDefault="002856F7" w:rsidP="00521972">
      <w:pPr>
        <w:spacing w:line="480" w:lineRule="auto"/>
        <w:jc w:val="center"/>
        <w:rPr>
          <w:rFonts w:ascii="Times New Roman" w:hAnsi="Times New Roman" w:cs="Times New Roman"/>
          <w:sz w:val="24"/>
          <w:szCs w:val="24"/>
        </w:rPr>
      </w:pPr>
      <w:r w:rsidRPr="00A2441F">
        <w:rPr>
          <w:rFonts w:ascii="Times New Roman" w:hAnsi="Times New Roman" w:cs="Times New Roman"/>
          <w:noProof/>
          <w:sz w:val="24"/>
          <w:szCs w:val="24"/>
        </w:rPr>
        <w:lastRenderedPageBreak/>
        <w:drawing>
          <wp:inline distT="0" distB="0" distL="0" distR="0" wp14:anchorId="44E43453" wp14:editId="5317E04F">
            <wp:extent cx="2551467" cy="21528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1467" cy="2152800"/>
                    </a:xfrm>
                    <a:prstGeom prst="rect">
                      <a:avLst/>
                    </a:prstGeom>
                    <a:noFill/>
                  </pic:spPr>
                </pic:pic>
              </a:graphicData>
            </a:graphic>
          </wp:inline>
        </w:drawing>
      </w:r>
    </w:p>
    <w:p w14:paraId="41F46A3A" w14:textId="7FA51416" w:rsidR="00496B99" w:rsidRPr="00130252" w:rsidRDefault="00161838" w:rsidP="00521972">
      <w:pPr>
        <w:spacing w:line="480" w:lineRule="auto"/>
        <w:rPr>
          <w:rFonts w:ascii="Times New Roman" w:hAnsi="Times New Roman" w:cs="Times New Roman"/>
          <w:b/>
          <w:bCs/>
          <w:sz w:val="24"/>
          <w:szCs w:val="24"/>
        </w:rPr>
      </w:pPr>
      <w:r w:rsidRPr="00130252">
        <w:rPr>
          <w:rFonts w:ascii="Times New Roman" w:eastAsia="等线" w:hAnsi="Times New Roman" w:cs="Times New Roman"/>
          <w:b/>
          <w:bCs/>
          <w:sz w:val="24"/>
          <w:szCs w:val="24"/>
        </w:rPr>
        <w:t>Fig</w:t>
      </w:r>
      <w:r w:rsidR="00FB3E99" w:rsidRPr="00130252">
        <w:rPr>
          <w:rFonts w:ascii="Times New Roman" w:eastAsia="等线" w:hAnsi="Times New Roman" w:cs="Times New Roman"/>
          <w:b/>
          <w:bCs/>
          <w:sz w:val="24"/>
          <w:szCs w:val="24"/>
        </w:rPr>
        <w:t>.</w:t>
      </w:r>
      <w:r w:rsidRPr="00130252">
        <w:rPr>
          <w:rFonts w:ascii="Times New Roman" w:eastAsia="等线" w:hAnsi="Times New Roman" w:cs="Times New Roman"/>
          <w:b/>
          <w:bCs/>
          <w:sz w:val="24"/>
          <w:szCs w:val="24"/>
        </w:rPr>
        <w:t xml:space="preserve"> S6</w:t>
      </w:r>
      <w:r w:rsidR="00FB3E99" w:rsidRPr="00130252">
        <w:rPr>
          <w:rFonts w:ascii="Times New Roman" w:eastAsia="等线" w:hAnsi="Times New Roman" w:cs="Times New Roman"/>
          <w:b/>
          <w:bCs/>
          <w:sz w:val="24"/>
          <w:szCs w:val="24"/>
        </w:rPr>
        <w:t>.</w:t>
      </w:r>
      <w:r w:rsidR="00876E7F" w:rsidRPr="00130252">
        <w:rPr>
          <w:rFonts w:ascii="Times New Roman" w:hAnsi="Times New Roman" w:cs="Times New Roman"/>
          <w:b/>
          <w:bCs/>
          <w:sz w:val="24"/>
          <w:szCs w:val="24"/>
        </w:rPr>
        <w:t xml:space="preserve"> </w:t>
      </w:r>
      <w:r w:rsidR="00876E7F" w:rsidRPr="00FF61ED">
        <w:rPr>
          <w:rFonts w:ascii="Times New Roman" w:hAnsi="Times New Roman" w:cs="Times New Roman"/>
          <w:sz w:val="24"/>
          <w:szCs w:val="24"/>
        </w:rPr>
        <w:t>Change in the resistance of the</w:t>
      </w:r>
      <w:r w:rsidR="002856F7" w:rsidRPr="00FF61ED">
        <w:rPr>
          <w:rFonts w:ascii="Times New Roman" w:hAnsi="Times New Roman" w:cs="Times New Roman"/>
          <w:sz w:val="24"/>
          <w:szCs w:val="24"/>
        </w:rPr>
        <w:t xml:space="preserve"> </w:t>
      </w:r>
      <w:r w:rsidR="00876E7F" w:rsidRPr="00FF61ED">
        <w:rPr>
          <w:rFonts w:ascii="Times New Roman" w:hAnsi="Times New Roman" w:cs="Times New Roman"/>
          <w:sz w:val="24"/>
          <w:szCs w:val="24"/>
        </w:rPr>
        <w:t>Kirigami2 flexible joint</w:t>
      </w:r>
      <w:r w:rsidR="002856F7" w:rsidRPr="00FF61ED">
        <w:rPr>
          <w:rFonts w:ascii="Times New Roman" w:hAnsi="Times New Roman" w:cs="Times New Roman"/>
          <w:sz w:val="24"/>
          <w:szCs w:val="24"/>
        </w:rPr>
        <w:t>.</w:t>
      </w:r>
    </w:p>
    <w:p w14:paraId="74F1A0CE" w14:textId="77777777" w:rsidR="00496B99" w:rsidRPr="00A2441F" w:rsidRDefault="00496B99" w:rsidP="00521972">
      <w:pPr>
        <w:widowControl/>
        <w:spacing w:line="480" w:lineRule="auto"/>
        <w:jc w:val="left"/>
        <w:rPr>
          <w:rFonts w:ascii="Times New Roman" w:hAnsi="Times New Roman" w:cs="Times New Roman"/>
          <w:sz w:val="24"/>
          <w:szCs w:val="24"/>
        </w:rPr>
      </w:pPr>
      <w:r w:rsidRPr="00A2441F">
        <w:rPr>
          <w:rFonts w:ascii="Times New Roman" w:hAnsi="Times New Roman" w:cs="Times New Roman"/>
          <w:sz w:val="24"/>
          <w:szCs w:val="24"/>
        </w:rPr>
        <w:br w:type="page"/>
      </w:r>
    </w:p>
    <w:p w14:paraId="499A5A0A" w14:textId="1D9EE630" w:rsidR="00876E7F" w:rsidRPr="00A2441F" w:rsidRDefault="00D9044A" w:rsidP="00521972">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3F17C5A" wp14:editId="2C894A63">
            <wp:extent cx="5274310" cy="143816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1438160"/>
                    </a:xfrm>
                    <a:prstGeom prst="rect">
                      <a:avLst/>
                    </a:prstGeom>
                    <a:noFill/>
                  </pic:spPr>
                </pic:pic>
              </a:graphicData>
            </a:graphic>
          </wp:inline>
        </w:drawing>
      </w:r>
    </w:p>
    <w:p w14:paraId="4D8692B0" w14:textId="669C3897" w:rsidR="00A04B22" w:rsidRPr="00A2441F" w:rsidRDefault="005A44AE" w:rsidP="00521972">
      <w:pPr>
        <w:spacing w:line="480" w:lineRule="auto"/>
        <w:rPr>
          <w:rFonts w:ascii="Times New Roman" w:hAnsi="Times New Roman" w:cs="Times New Roman"/>
          <w:sz w:val="24"/>
          <w:szCs w:val="24"/>
        </w:rPr>
      </w:pPr>
      <w:r w:rsidRPr="00A2441F">
        <w:rPr>
          <w:rFonts w:ascii="Times New Roman" w:hAnsi="Times New Roman" w:cs="Times New Roman"/>
          <w:b/>
          <w:bCs/>
          <w:sz w:val="24"/>
          <w:szCs w:val="24"/>
        </w:rPr>
        <w:t>Fig</w:t>
      </w:r>
      <w:r w:rsidR="00FB3E99" w:rsidRPr="00A2441F">
        <w:rPr>
          <w:rFonts w:ascii="Times New Roman" w:hAnsi="Times New Roman" w:cs="Times New Roman"/>
          <w:b/>
          <w:bCs/>
          <w:sz w:val="24"/>
          <w:szCs w:val="24"/>
        </w:rPr>
        <w:t>.</w:t>
      </w:r>
      <w:r w:rsidRPr="00A2441F">
        <w:rPr>
          <w:rFonts w:ascii="Times New Roman" w:hAnsi="Times New Roman" w:cs="Times New Roman"/>
          <w:b/>
          <w:bCs/>
          <w:sz w:val="24"/>
          <w:szCs w:val="24"/>
        </w:rPr>
        <w:t xml:space="preserve"> S7</w:t>
      </w:r>
      <w:r w:rsidR="00FB3E99" w:rsidRPr="00A2441F">
        <w:rPr>
          <w:rFonts w:ascii="Times New Roman" w:hAnsi="Times New Roman" w:cs="Times New Roman"/>
          <w:b/>
          <w:bCs/>
          <w:sz w:val="24"/>
          <w:szCs w:val="24"/>
        </w:rPr>
        <w:t>.</w:t>
      </w:r>
      <w:r w:rsidR="00615E27" w:rsidRPr="00A2441F">
        <w:rPr>
          <w:rFonts w:ascii="Times New Roman" w:hAnsi="Times New Roman" w:cs="Times New Roman"/>
          <w:b/>
          <w:bCs/>
          <w:sz w:val="24"/>
          <w:szCs w:val="24"/>
        </w:rPr>
        <w:t xml:space="preserve"> </w:t>
      </w:r>
      <w:r w:rsidR="00333879" w:rsidRPr="00FF61ED">
        <w:rPr>
          <w:rFonts w:ascii="Times New Roman" w:hAnsi="Times New Roman" w:cs="Times New Roman"/>
          <w:sz w:val="24"/>
          <w:szCs w:val="24"/>
        </w:rPr>
        <w:t>A</w:t>
      </w:r>
      <w:r w:rsidR="00615E27" w:rsidRPr="00FF61ED">
        <w:rPr>
          <w:rFonts w:ascii="Times New Roman" w:hAnsi="Times New Roman" w:cs="Times New Roman"/>
          <w:sz w:val="24"/>
          <w:szCs w:val="24"/>
        </w:rPr>
        <w:t xml:space="preserve">dhesive ability of adhesive films at </w:t>
      </w:r>
      <w:r w:rsidR="000B2575" w:rsidRPr="00FF61ED">
        <w:rPr>
          <w:rFonts w:ascii="Times New Roman" w:hAnsi="Times New Roman" w:cs="Times New Roman"/>
          <w:sz w:val="24"/>
          <w:szCs w:val="24"/>
        </w:rPr>
        <w:t xml:space="preserve">a </w:t>
      </w:r>
      <w:r w:rsidR="00615E27" w:rsidRPr="00FF61ED">
        <w:rPr>
          <w:rFonts w:ascii="Times New Roman" w:hAnsi="Times New Roman" w:cs="Times New Roman"/>
          <w:sz w:val="24"/>
          <w:szCs w:val="24"/>
        </w:rPr>
        <w:t>ratio of 1:9. (</w:t>
      </w:r>
      <w:r w:rsidR="00A66F13" w:rsidRPr="00FF61ED">
        <w:rPr>
          <w:rFonts w:ascii="Times New Roman" w:hAnsi="Times New Roman" w:cs="Times New Roman"/>
          <w:sz w:val="24"/>
          <w:szCs w:val="24"/>
        </w:rPr>
        <w:t>a</w:t>
      </w:r>
      <w:r w:rsidR="00615E27" w:rsidRPr="00FF61ED">
        <w:rPr>
          <w:rFonts w:ascii="Times New Roman" w:hAnsi="Times New Roman" w:cs="Times New Roman"/>
          <w:sz w:val="24"/>
          <w:szCs w:val="24"/>
        </w:rPr>
        <w:t>) Tensile strength of films measured through peel Tests. (</w:t>
      </w:r>
      <w:r w:rsidR="00A66F13" w:rsidRPr="00FF61ED">
        <w:rPr>
          <w:rFonts w:ascii="Times New Roman" w:hAnsi="Times New Roman" w:cs="Times New Roman"/>
          <w:sz w:val="24"/>
          <w:szCs w:val="24"/>
        </w:rPr>
        <w:t>b</w:t>
      </w:r>
      <w:r w:rsidR="00615E27" w:rsidRPr="00FF61ED">
        <w:rPr>
          <w:rFonts w:ascii="Times New Roman" w:hAnsi="Times New Roman" w:cs="Times New Roman"/>
          <w:sz w:val="24"/>
          <w:szCs w:val="24"/>
        </w:rPr>
        <w:t>) Tensile strength of films measured through shear tests.</w:t>
      </w:r>
      <w:r w:rsidR="00520039" w:rsidRPr="00FF61ED">
        <w:rPr>
          <w:rFonts w:ascii="Times New Roman" w:hAnsi="Times New Roman" w:cs="Times New Roman"/>
          <w:sz w:val="24"/>
          <w:szCs w:val="24"/>
        </w:rPr>
        <w:t xml:space="preserve"> (</w:t>
      </w:r>
      <w:r w:rsidR="00A66F13" w:rsidRPr="00FF61ED">
        <w:rPr>
          <w:rFonts w:ascii="Times New Roman" w:hAnsi="Times New Roman" w:cs="Times New Roman"/>
          <w:sz w:val="24"/>
          <w:szCs w:val="24"/>
        </w:rPr>
        <w:t>c</w:t>
      </w:r>
      <w:r w:rsidR="00520039" w:rsidRPr="00FF61ED">
        <w:rPr>
          <w:rFonts w:ascii="Times New Roman" w:hAnsi="Times New Roman" w:cs="Times New Roman"/>
          <w:sz w:val="24"/>
          <w:szCs w:val="24"/>
        </w:rPr>
        <w:t>) Tensile strength of films measured through pull-off tests.</w:t>
      </w:r>
    </w:p>
    <w:p w14:paraId="6A52A24A" w14:textId="77777777" w:rsidR="00A04B22" w:rsidRPr="00A2441F" w:rsidRDefault="00A04B22" w:rsidP="00521972">
      <w:pPr>
        <w:widowControl/>
        <w:spacing w:line="480" w:lineRule="auto"/>
        <w:jc w:val="left"/>
        <w:rPr>
          <w:rFonts w:ascii="Times New Roman" w:hAnsi="Times New Roman" w:cs="Times New Roman"/>
          <w:sz w:val="24"/>
          <w:szCs w:val="24"/>
        </w:rPr>
      </w:pPr>
      <w:r w:rsidRPr="00A2441F">
        <w:rPr>
          <w:rFonts w:ascii="Times New Roman" w:hAnsi="Times New Roman" w:cs="Times New Roman"/>
          <w:sz w:val="24"/>
          <w:szCs w:val="24"/>
        </w:rPr>
        <w:br w:type="page"/>
      </w:r>
    </w:p>
    <w:p w14:paraId="2B7C6085" w14:textId="48EA161F" w:rsidR="00331EF4" w:rsidRPr="00A2441F" w:rsidRDefault="00A04B22" w:rsidP="00521972">
      <w:pPr>
        <w:spacing w:line="480" w:lineRule="auto"/>
        <w:jc w:val="center"/>
        <w:rPr>
          <w:rFonts w:ascii="Times New Roman" w:hAnsi="Times New Roman" w:cs="Times New Roman"/>
          <w:sz w:val="24"/>
          <w:szCs w:val="24"/>
        </w:rPr>
      </w:pPr>
      <w:r w:rsidRPr="00A2441F">
        <w:rPr>
          <w:rFonts w:ascii="Times New Roman" w:eastAsia="宋体" w:hAnsi="Times New Roman" w:cs="Times New Roman"/>
          <w:noProof/>
          <w:sz w:val="24"/>
          <w:szCs w:val="24"/>
        </w:rPr>
        <w:lastRenderedPageBreak/>
        <w:drawing>
          <wp:inline distT="0" distB="0" distL="0" distR="0" wp14:anchorId="7F6F4116" wp14:editId="6A20F016">
            <wp:extent cx="2640442" cy="2152358"/>
            <wp:effectExtent l="0" t="0" r="7620" b="635"/>
            <wp:docPr id="1" name="图片 17">
              <a:extLst xmlns:a="http://schemas.openxmlformats.org/drawingml/2006/main">
                <a:ext uri="{FF2B5EF4-FFF2-40B4-BE49-F238E27FC236}">
                  <a16:creationId xmlns:a16="http://schemas.microsoft.com/office/drawing/2014/main" id="{3EAB1806-2A72-4367-A436-0BFDFAF522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3EAB1806-2A72-4367-A436-0BFDFAF52236}"/>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0442" cy="2152358"/>
                    </a:xfrm>
                    <a:prstGeom prst="rect">
                      <a:avLst/>
                    </a:prstGeom>
                  </pic:spPr>
                </pic:pic>
              </a:graphicData>
            </a:graphic>
          </wp:inline>
        </w:drawing>
      </w:r>
    </w:p>
    <w:p w14:paraId="575F84AB" w14:textId="76C4A45B" w:rsidR="00647A0E" w:rsidRPr="00317572" w:rsidRDefault="005A44AE" w:rsidP="00521972">
      <w:pPr>
        <w:spacing w:line="480" w:lineRule="auto"/>
        <w:rPr>
          <w:rFonts w:ascii="Times New Roman" w:hAnsi="Times New Roman" w:cs="Times New Roman"/>
          <w:sz w:val="24"/>
          <w:szCs w:val="24"/>
        </w:rPr>
      </w:pPr>
      <w:r w:rsidRPr="00BC1A1D">
        <w:rPr>
          <w:rFonts w:ascii="Times New Roman" w:hAnsi="Times New Roman" w:cs="Times New Roman"/>
          <w:b/>
          <w:bCs/>
          <w:sz w:val="24"/>
          <w:szCs w:val="24"/>
        </w:rPr>
        <w:t>Fig</w:t>
      </w:r>
      <w:r w:rsidR="00E16CD6" w:rsidRPr="00BC1A1D">
        <w:rPr>
          <w:rFonts w:ascii="Times New Roman" w:hAnsi="Times New Roman" w:cs="Times New Roman"/>
          <w:b/>
          <w:bCs/>
          <w:sz w:val="24"/>
          <w:szCs w:val="24"/>
        </w:rPr>
        <w:t>.</w:t>
      </w:r>
      <w:r w:rsidRPr="00BC1A1D">
        <w:rPr>
          <w:rFonts w:ascii="Times New Roman" w:hAnsi="Times New Roman" w:cs="Times New Roman"/>
          <w:b/>
          <w:bCs/>
          <w:sz w:val="24"/>
          <w:szCs w:val="24"/>
        </w:rPr>
        <w:t xml:space="preserve"> S</w:t>
      </w:r>
      <w:r w:rsidR="004C492B" w:rsidRPr="00BC1A1D">
        <w:rPr>
          <w:rFonts w:ascii="Times New Roman" w:hAnsi="Times New Roman" w:cs="Times New Roman"/>
          <w:b/>
          <w:bCs/>
          <w:sz w:val="24"/>
          <w:szCs w:val="24"/>
        </w:rPr>
        <w:t>8</w:t>
      </w:r>
      <w:r w:rsidR="00E16CD6" w:rsidRPr="00BC1A1D">
        <w:rPr>
          <w:rFonts w:ascii="Times New Roman" w:hAnsi="Times New Roman" w:cs="Times New Roman"/>
          <w:b/>
          <w:bCs/>
          <w:sz w:val="24"/>
          <w:szCs w:val="24"/>
        </w:rPr>
        <w:t>.</w:t>
      </w:r>
      <w:r w:rsidR="00A04B22" w:rsidRPr="00BC1A1D">
        <w:rPr>
          <w:rFonts w:ascii="Times New Roman" w:hAnsi="Times New Roman" w:cs="Times New Roman"/>
          <w:b/>
          <w:bCs/>
          <w:sz w:val="24"/>
          <w:szCs w:val="24"/>
        </w:rPr>
        <w:t xml:space="preserve"> </w:t>
      </w:r>
      <w:r w:rsidR="000B2575" w:rsidRPr="00317572">
        <w:rPr>
          <w:rFonts w:ascii="Times New Roman" w:hAnsi="Times New Roman" w:cs="Times New Roman"/>
          <w:sz w:val="24"/>
          <w:szCs w:val="24"/>
        </w:rPr>
        <w:t>Change in pull-off force on arm skin after varying durations of wear for films at a ratio of 2:8</w:t>
      </w:r>
      <w:r w:rsidR="00F67732" w:rsidRPr="00317572">
        <w:rPr>
          <w:rFonts w:ascii="Times New Roman" w:hAnsi="Times New Roman" w:cs="Times New Roman"/>
          <w:sz w:val="24"/>
          <w:szCs w:val="24"/>
        </w:rPr>
        <w:t>.</w:t>
      </w:r>
    </w:p>
    <w:p w14:paraId="33246CE2" w14:textId="77777777" w:rsidR="00647A0E" w:rsidRPr="00A2441F" w:rsidRDefault="00647A0E" w:rsidP="00521972">
      <w:pPr>
        <w:widowControl/>
        <w:spacing w:line="480" w:lineRule="auto"/>
        <w:jc w:val="left"/>
        <w:rPr>
          <w:rFonts w:ascii="Times New Roman" w:hAnsi="Times New Roman" w:cs="Times New Roman"/>
          <w:sz w:val="24"/>
          <w:szCs w:val="24"/>
        </w:rPr>
      </w:pPr>
      <w:r w:rsidRPr="00A2441F">
        <w:rPr>
          <w:rFonts w:ascii="Times New Roman" w:hAnsi="Times New Roman" w:cs="Times New Roman"/>
          <w:sz w:val="24"/>
          <w:szCs w:val="24"/>
        </w:rPr>
        <w:br w:type="page"/>
      </w:r>
    </w:p>
    <w:p w14:paraId="15BE8CA4" w14:textId="02DF2673" w:rsidR="00A04B22" w:rsidRPr="00A2441F" w:rsidRDefault="00647A0E" w:rsidP="00521972">
      <w:pPr>
        <w:spacing w:line="480" w:lineRule="auto"/>
        <w:jc w:val="center"/>
        <w:rPr>
          <w:rFonts w:ascii="Times New Roman" w:hAnsi="Times New Roman" w:cs="Times New Roman"/>
          <w:sz w:val="24"/>
          <w:szCs w:val="24"/>
        </w:rPr>
      </w:pPr>
      <w:r w:rsidRPr="00A2441F">
        <w:rPr>
          <w:rFonts w:ascii="Times New Roman" w:eastAsia="宋体" w:hAnsi="Times New Roman" w:cs="Times New Roman"/>
          <w:noProof/>
          <w:sz w:val="24"/>
          <w:szCs w:val="24"/>
        </w:rPr>
        <w:lastRenderedPageBreak/>
        <w:drawing>
          <wp:inline distT="0" distB="0" distL="0" distR="0" wp14:anchorId="6B554754" wp14:editId="419E5689">
            <wp:extent cx="2538808" cy="2174739"/>
            <wp:effectExtent l="0" t="0" r="0" b="0"/>
            <wp:docPr id="9" name="图片 5">
              <a:extLst xmlns:a="http://schemas.openxmlformats.org/drawingml/2006/main">
                <a:ext uri="{FF2B5EF4-FFF2-40B4-BE49-F238E27FC236}">
                  <a16:creationId xmlns:a16="http://schemas.microsoft.com/office/drawing/2014/main" id="{6B5A6D54-3264-4F80-8D47-DC096BA91F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6B5A6D54-3264-4F80-8D47-DC096BA91F9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8808" cy="2174739"/>
                    </a:xfrm>
                    <a:prstGeom prst="rect">
                      <a:avLst/>
                    </a:prstGeom>
                  </pic:spPr>
                </pic:pic>
              </a:graphicData>
            </a:graphic>
          </wp:inline>
        </w:drawing>
      </w:r>
    </w:p>
    <w:p w14:paraId="45D2B22A" w14:textId="6CA555AD" w:rsidR="00826AA4" w:rsidRPr="00EB2839" w:rsidRDefault="004C492B" w:rsidP="00521972">
      <w:pPr>
        <w:spacing w:line="480" w:lineRule="auto"/>
        <w:rPr>
          <w:rFonts w:ascii="Times New Roman" w:hAnsi="Times New Roman" w:cs="Times New Roman"/>
          <w:sz w:val="24"/>
          <w:szCs w:val="24"/>
        </w:rPr>
      </w:pPr>
      <w:r w:rsidRPr="004223C8">
        <w:rPr>
          <w:rFonts w:ascii="Times New Roman" w:hAnsi="Times New Roman" w:cs="Times New Roman"/>
          <w:b/>
          <w:bCs/>
          <w:sz w:val="24"/>
          <w:szCs w:val="24"/>
        </w:rPr>
        <w:t>Fig</w:t>
      </w:r>
      <w:r w:rsidR="000177E1" w:rsidRPr="004223C8">
        <w:rPr>
          <w:rFonts w:ascii="Times New Roman" w:hAnsi="Times New Roman" w:cs="Times New Roman"/>
          <w:b/>
          <w:bCs/>
          <w:sz w:val="24"/>
          <w:szCs w:val="24"/>
        </w:rPr>
        <w:t>.</w:t>
      </w:r>
      <w:r w:rsidRPr="004223C8">
        <w:rPr>
          <w:rFonts w:ascii="Times New Roman" w:hAnsi="Times New Roman" w:cs="Times New Roman"/>
          <w:b/>
          <w:bCs/>
          <w:sz w:val="24"/>
          <w:szCs w:val="24"/>
        </w:rPr>
        <w:t xml:space="preserve"> S</w:t>
      </w:r>
      <w:r w:rsidR="00BD7D77" w:rsidRPr="004223C8">
        <w:rPr>
          <w:rFonts w:ascii="Times New Roman" w:hAnsi="Times New Roman" w:cs="Times New Roman"/>
          <w:b/>
          <w:bCs/>
          <w:sz w:val="24"/>
          <w:szCs w:val="24"/>
        </w:rPr>
        <w:t>9</w:t>
      </w:r>
      <w:r w:rsidR="000177E1" w:rsidRPr="004223C8">
        <w:rPr>
          <w:rFonts w:ascii="Times New Roman" w:hAnsi="Times New Roman" w:cs="Times New Roman"/>
          <w:b/>
          <w:bCs/>
          <w:sz w:val="24"/>
          <w:szCs w:val="24"/>
        </w:rPr>
        <w:t>.</w:t>
      </w:r>
      <w:r w:rsidR="00647A0E" w:rsidRPr="004223C8">
        <w:rPr>
          <w:rFonts w:ascii="Times New Roman" w:hAnsi="Times New Roman" w:cs="Times New Roman"/>
          <w:b/>
          <w:bCs/>
          <w:sz w:val="24"/>
          <w:szCs w:val="24"/>
        </w:rPr>
        <w:t xml:space="preserve"> </w:t>
      </w:r>
      <w:r w:rsidR="00647A0E" w:rsidRPr="00EB2839">
        <w:rPr>
          <w:rFonts w:ascii="Times New Roman" w:hAnsi="Times New Roman" w:cs="Times New Roman"/>
          <w:sz w:val="24"/>
          <w:szCs w:val="24"/>
        </w:rPr>
        <w:t>Change of elongation at break with different ratios</w:t>
      </w:r>
      <w:r w:rsidR="00F67732" w:rsidRPr="00EB2839">
        <w:rPr>
          <w:rFonts w:ascii="Times New Roman" w:hAnsi="Times New Roman" w:cs="Times New Roman"/>
          <w:sz w:val="24"/>
          <w:szCs w:val="24"/>
        </w:rPr>
        <w:t>.</w:t>
      </w:r>
    </w:p>
    <w:p w14:paraId="5BEDCC4D" w14:textId="77777777" w:rsidR="00826AA4" w:rsidRPr="00A2441F" w:rsidRDefault="00826AA4" w:rsidP="00521972">
      <w:pPr>
        <w:widowControl/>
        <w:spacing w:line="480" w:lineRule="auto"/>
        <w:jc w:val="left"/>
        <w:rPr>
          <w:rFonts w:ascii="Times New Roman" w:hAnsi="Times New Roman" w:cs="Times New Roman"/>
          <w:sz w:val="24"/>
          <w:szCs w:val="24"/>
        </w:rPr>
      </w:pPr>
      <w:r w:rsidRPr="00A2441F">
        <w:rPr>
          <w:rFonts w:ascii="Times New Roman" w:hAnsi="Times New Roman" w:cs="Times New Roman"/>
          <w:sz w:val="24"/>
          <w:szCs w:val="24"/>
        </w:rPr>
        <w:br w:type="page"/>
      </w:r>
    </w:p>
    <w:p w14:paraId="27DB7713" w14:textId="1F5CA13F" w:rsidR="00647A0E" w:rsidRPr="00A2441F" w:rsidRDefault="00826AA4" w:rsidP="00521972">
      <w:pPr>
        <w:spacing w:line="480" w:lineRule="auto"/>
        <w:jc w:val="center"/>
        <w:rPr>
          <w:rFonts w:ascii="Times New Roman" w:hAnsi="Times New Roman" w:cs="Times New Roman"/>
          <w:sz w:val="24"/>
          <w:szCs w:val="24"/>
        </w:rPr>
      </w:pPr>
      <w:r w:rsidRPr="00A2441F">
        <w:rPr>
          <w:rFonts w:ascii="Times New Roman" w:eastAsia="宋体" w:hAnsi="Times New Roman" w:cs="Times New Roman"/>
          <w:noProof/>
          <w:sz w:val="24"/>
          <w:szCs w:val="24"/>
        </w:rPr>
        <w:lastRenderedPageBreak/>
        <w:drawing>
          <wp:inline distT="0" distB="0" distL="0" distR="0" wp14:anchorId="42963623" wp14:editId="17A7BC67">
            <wp:extent cx="2538809" cy="2146937"/>
            <wp:effectExtent l="0" t="0" r="0" b="5715"/>
            <wp:docPr id="11" name="图片 6">
              <a:extLst xmlns:a="http://schemas.openxmlformats.org/drawingml/2006/main">
                <a:ext uri="{FF2B5EF4-FFF2-40B4-BE49-F238E27FC236}">
                  <a16:creationId xmlns:a16="http://schemas.microsoft.com/office/drawing/2014/main" id="{183E6E3B-5EA3-4F42-A7E0-262A420510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183E6E3B-5EA3-4F42-A7E0-262A4205101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8809" cy="2146937"/>
                    </a:xfrm>
                    <a:prstGeom prst="rect">
                      <a:avLst/>
                    </a:prstGeom>
                  </pic:spPr>
                </pic:pic>
              </a:graphicData>
            </a:graphic>
          </wp:inline>
        </w:drawing>
      </w:r>
    </w:p>
    <w:p w14:paraId="3FA2A808" w14:textId="6354470F" w:rsidR="00F67732" w:rsidRPr="00EB2839" w:rsidRDefault="00C7669A" w:rsidP="00521972">
      <w:pPr>
        <w:spacing w:line="480" w:lineRule="auto"/>
        <w:rPr>
          <w:rFonts w:ascii="Times New Roman" w:hAnsi="Times New Roman" w:cs="Times New Roman"/>
          <w:sz w:val="24"/>
          <w:szCs w:val="24"/>
        </w:rPr>
      </w:pPr>
      <w:r w:rsidRPr="001F7F9B">
        <w:rPr>
          <w:rFonts w:ascii="Times New Roman" w:eastAsia="等线" w:hAnsi="Times New Roman" w:cs="Times New Roman"/>
          <w:b/>
          <w:bCs/>
          <w:sz w:val="24"/>
          <w:szCs w:val="24"/>
        </w:rPr>
        <w:t>Fig</w:t>
      </w:r>
      <w:r w:rsidR="000177E1" w:rsidRPr="001F7F9B">
        <w:rPr>
          <w:rFonts w:ascii="Times New Roman" w:eastAsia="等线" w:hAnsi="Times New Roman" w:cs="Times New Roman"/>
          <w:b/>
          <w:bCs/>
          <w:sz w:val="24"/>
          <w:szCs w:val="24"/>
        </w:rPr>
        <w:t>.</w:t>
      </w:r>
      <w:r w:rsidRPr="001F7F9B">
        <w:rPr>
          <w:rFonts w:ascii="Times New Roman" w:eastAsia="等线" w:hAnsi="Times New Roman" w:cs="Times New Roman"/>
          <w:b/>
          <w:bCs/>
          <w:sz w:val="24"/>
          <w:szCs w:val="24"/>
        </w:rPr>
        <w:t xml:space="preserve"> S10</w:t>
      </w:r>
      <w:r w:rsidR="000177E1" w:rsidRPr="001F7F9B">
        <w:rPr>
          <w:rFonts w:ascii="Times New Roman" w:eastAsia="等线" w:hAnsi="Times New Roman" w:cs="Times New Roman"/>
          <w:b/>
          <w:bCs/>
          <w:sz w:val="24"/>
          <w:szCs w:val="24"/>
        </w:rPr>
        <w:t>.</w:t>
      </w:r>
      <w:r w:rsidR="00826AA4" w:rsidRPr="00EB2839">
        <w:rPr>
          <w:rFonts w:ascii="Times New Roman" w:hAnsi="Times New Roman" w:cs="Times New Roman"/>
          <w:sz w:val="24"/>
          <w:szCs w:val="24"/>
        </w:rPr>
        <w:t xml:space="preserve"> Change of modulus with different ratios</w:t>
      </w:r>
      <w:r w:rsidR="00F67732" w:rsidRPr="00EB2839">
        <w:rPr>
          <w:rFonts w:ascii="Times New Roman" w:hAnsi="Times New Roman" w:cs="Times New Roman"/>
          <w:sz w:val="24"/>
          <w:szCs w:val="24"/>
        </w:rPr>
        <w:t>.</w:t>
      </w:r>
    </w:p>
    <w:p w14:paraId="33B620C4" w14:textId="77777777" w:rsidR="00F67732" w:rsidRPr="00A2441F" w:rsidRDefault="00F67732" w:rsidP="00521972">
      <w:pPr>
        <w:widowControl/>
        <w:spacing w:line="480" w:lineRule="auto"/>
        <w:jc w:val="left"/>
        <w:rPr>
          <w:rFonts w:ascii="Times New Roman" w:hAnsi="Times New Roman" w:cs="Times New Roman"/>
          <w:sz w:val="24"/>
          <w:szCs w:val="24"/>
        </w:rPr>
      </w:pPr>
      <w:r w:rsidRPr="00A2441F">
        <w:rPr>
          <w:rFonts w:ascii="Times New Roman" w:hAnsi="Times New Roman" w:cs="Times New Roman"/>
          <w:sz w:val="24"/>
          <w:szCs w:val="24"/>
        </w:rPr>
        <w:br w:type="page"/>
      </w:r>
    </w:p>
    <w:p w14:paraId="23A4456E" w14:textId="2ADDA9CF" w:rsidR="006E082F" w:rsidRPr="00A2441F" w:rsidRDefault="00935978" w:rsidP="00521972">
      <w:pPr>
        <w:spacing w:line="480" w:lineRule="auto"/>
        <w:jc w:val="center"/>
        <w:rPr>
          <w:rFonts w:ascii="Times New Roman" w:hAnsi="Times New Roman" w:cs="Times New Roman"/>
          <w:sz w:val="24"/>
          <w:szCs w:val="24"/>
        </w:rPr>
      </w:pPr>
      <w:r w:rsidRPr="00A2441F">
        <w:rPr>
          <w:rFonts w:ascii="Times New Roman" w:hAnsi="Times New Roman" w:cs="Times New Roman"/>
          <w:noProof/>
          <w:sz w:val="24"/>
          <w:szCs w:val="24"/>
        </w:rPr>
        <w:lastRenderedPageBreak/>
        <w:drawing>
          <wp:inline distT="0" distB="0" distL="0" distR="0" wp14:anchorId="6B6678FD" wp14:editId="03C83717">
            <wp:extent cx="1863305" cy="1926827"/>
            <wp:effectExtent l="0" t="0" r="3810" b="0"/>
            <wp:docPr id="29" name="图片 2">
              <a:extLst xmlns:a="http://schemas.openxmlformats.org/drawingml/2006/main">
                <a:ext uri="{FF2B5EF4-FFF2-40B4-BE49-F238E27FC236}">
                  <a16:creationId xmlns:a16="http://schemas.microsoft.com/office/drawing/2014/main" id="{14850445-7F48-4FF6-B3F5-84BA6FDB10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14850445-7F48-4FF6-B3F5-84BA6FDB108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0375" cy="1934138"/>
                    </a:xfrm>
                    <a:prstGeom prst="rect">
                      <a:avLst/>
                    </a:prstGeom>
                  </pic:spPr>
                </pic:pic>
              </a:graphicData>
            </a:graphic>
          </wp:inline>
        </w:drawing>
      </w:r>
      <w:r w:rsidRPr="00A2441F" w:rsidDel="000C04F7">
        <w:rPr>
          <w:rFonts w:ascii="Times New Roman" w:hAnsi="Times New Roman" w:cs="Times New Roman"/>
          <w:sz w:val="24"/>
          <w:szCs w:val="24"/>
        </w:rPr>
        <w:t xml:space="preserve"> </w:t>
      </w:r>
    </w:p>
    <w:p w14:paraId="50363C11" w14:textId="7BB391CB" w:rsidR="000177E1" w:rsidRPr="00AA154F" w:rsidRDefault="00A15DD6" w:rsidP="00521972">
      <w:pPr>
        <w:spacing w:line="480" w:lineRule="auto"/>
        <w:rPr>
          <w:rFonts w:ascii="Times New Roman" w:hAnsi="Times New Roman" w:cs="Times New Roman"/>
          <w:b/>
          <w:bCs/>
          <w:sz w:val="24"/>
          <w:szCs w:val="24"/>
        </w:rPr>
      </w:pPr>
      <w:r w:rsidRPr="00AA154F">
        <w:rPr>
          <w:rFonts w:ascii="Times New Roman" w:hAnsi="Times New Roman" w:cs="Times New Roman"/>
          <w:b/>
          <w:bCs/>
          <w:sz w:val="24"/>
          <w:szCs w:val="24"/>
        </w:rPr>
        <w:t>Fig</w:t>
      </w:r>
      <w:r w:rsidR="000177E1" w:rsidRPr="00AA154F">
        <w:rPr>
          <w:rFonts w:ascii="Times New Roman" w:hAnsi="Times New Roman" w:cs="Times New Roman"/>
          <w:b/>
          <w:bCs/>
          <w:sz w:val="24"/>
          <w:szCs w:val="24"/>
        </w:rPr>
        <w:t>.</w:t>
      </w:r>
      <w:r w:rsidRPr="00AA154F">
        <w:rPr>
          <w:rFonts w:ascii="Times New Roman" w:hAnsi="Times New Roman" w:cs="Times New Roman"/>
          <w:b/>
          <w:bCs/>
          <w:sz w:val="24"/>
          <w:szCs w:val="24"/>
        </w:rPr>
        <w:t xml:space="preserve"> S11</w:t>
      </w:r>
      <w:r w:rsidR="00273F2C" w:rsidRPr="00AA154F">
        <w:rPr>
          <w:rFonts w:ascii="Times New Roman" w:hAnsi="Times New Roman" w:cs="Times New Roman"/>
          <w:b/>
          <w:bCs/>
          <w:sz w:val="24"/>
          <w:szCs w:val="24"/>
        </w:rPr>
        <w:t>.</w:t>
      </w:r>
      <w:r w:rsidR="000A3407" w:rsidRPr="007C609C">
        <w:rPr>
          <w:rFonts w:ascii="Times New Roman" w:hAnsi="Times New Roman" w:cs="Times New Roman"/>
          <w:sz w:val="24"/>
          <w:szCs w:val="24"/>
        </w:rPr>
        <w:t xml:space="preserve"> Photos of </w:t>
      </w:r>
      <w:proofErr w:type="spellStart"/>
      <w:r w:rsidR="000A3407" w:rsidRPr="007C609C">
        <w:rPr>
          <w:rFonts w:ascii="Times New Roman" w:hAnsi="Times New Roman" w:cs="Times New Roman"/>
          <w:sz w:val="24"/>
          <w:szCs w:val="24"/>
        </w:rPr>
        <w:t>janus</w:t>
      </w:r>
      <w:proofErr w:type="spellEnd"/>
      <w:r w:rsidR="000A3407" w:rsidRPr="007C609C">
        <w:rPr>
          <w:rFonts w:ascii="Times New Roman" w:hAnsi="Times New Roman" w:cs="Times New Roman"/>
          <w:sz w:val="24"/>
          <w:szCs w:val="24"/>
        </w:rPr>
        <w:t xml:space="preserve"> adhesive patch</w:t>
      </w:r>
      <w:r w:rsidR="005A3BBA" w:rsidRPr="007C609C">
        <w:rPr>
          <w:rFonts w:ascii="Times New Roman" w:hAnsi="Times New Roman" w:cs="Times New Roman"/>
          <w:sz w:val="24"/>
          <w:szCs w:val="24"/>
        </w:rPr>
        <w:t>.</w:t>
      </w:r>
    </w:p>
    <w:p w14:paraId="71747AA6" w14:textId="76DE7B89" w:rsidR="00F67732" w:rsidRPr="00A2441F" w:rsidRDefault="00F67732" w:rsidP="00521972">
      <w:pPr>
        <w:spacing w:line="480" w:lineRule="auto"/>
        <w:rPr>
          <w:rFonts w:ascii="Times New Roman" w:eastAsia="宋体" w:hAnsi="Times New Roman" w:cs="Times New Roman"/>
          <w:sz w:val="24"/>
          <w:szCs w:val="24"/>
        </w:rPr>
      </w:pPr>
      <w:r w:rsidRPr="00A2441F">
        <w:rPr>
          <w:rFonts w:ascii="Times New Roman" w:eastAsia="宋体" w:hAnsi="Times New Roman" w:cs="Times New Roman"/>
          <w:sz w:val="24"/>
          <w:szCs w:val="24"/>
        </w:rPr>
        <w:br w:type="page"/>
      </w:r>
    </w:p>
    <w:p w14:paraId="4B9B7218" w14:textId="7ADED69E" w:rsidR="00C65BDD" w:rsidRPr="00A2441F" w:rsidRDefault="00C65BDD" w:rsidP="00521972">
      <w:pPr>
        <w:widowControl/>
        <w:spacing w:line="480" w:lineRule="auto"/>
        <w:jc w:val="left"/>
        <w:rPr>
          <w:rFonts w:ascii="Times New Roman" w:eastAsia="宋体" w:hAnsi="Times New Roman" w:cs="Times New Roman"/>
          <w:sz w:val="24"/>
          <w:szCs w:val="24"/>
        </w:rPr>
      </w:pPr>
    </w:p>
    <w:p w14:paraId="4B0FB8FB" w14:textId="235F3199" w:rsidR="00DA6A89" w:rsidRPr="00A2441F" w:rsidRDefault="00C65BDD" w:rsidP="00521972">
      <w:pPr>
        <w:spacing w:line="480" w:lineRule="auto"/>
        <w:jc w:val="center"/>
        <w:rPr>
          <w:rFonts w:ascii="Times New Roman" w:hAnsi="Times New Roman" w:cs="Times New Roman"/>
          <w:sz w:val="24"/>
          <w:szCs w:val="24"/>
        </w:rPr>
      </w:pPr>
      <w:r w:rsidRPr="00A2441F">
        <w:rPr>
          <w:rFonts w:ascii="Times New Roman" w:eastAsia="宋体" w:hAnsi="Times New Roman" w:cs="Times New Roman"/>
          <w:noProof/>
          <w:sz w:val="24"/>
          <w:szCs w:val="24"/>
        </w:rPr>
        <w:drawing>
          <wp:inline distT="0" distB="0" distL="0" distR="0" wp14:anchorId="081B9730" wp14:editId="64B0A24B">
            <wp:extent cx="2468004" cy="2714625"/>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8920" cy="2726632"/>
                    </a:xfrm>
                    <a:prstGeom prst="rect">
                      <a:avLst/>
                    </a:prstGeom>
                  </pic:spPr>
                </pic:pic>
              </a:graphicData>
            </a:graphic>
          </wp:inline>
        </w:drawing>
      </w:r>
    </w:p>
    <w:p w14:paraId="04DB8BEA" w14:textId="2C7BC7E2" w:rsidR="00565B0E" w:rsidRPr="007C609C" w:rsidRDefault="00AD6390" w:rsidP="00521972">
      <w:pPr>
        <w:spacing w:line="480" w:lineRule="auto"/>
        <w:rPr>
          <w:rFonts w:ascii="Times New Roman" w:hAnsi="Times New Roman" w:cs="Times New Roman"/>
          <w:sz w:val="24"/>
          <w:szCs w:val="24"/>
        </w:rPr>
      </w:pPr>
      <w:r w:rsidRPr="008A71B2">
        <w:rPr>
          <w:rFonts w:ascii="Times New Roman" w:hAnsi="Times New Roman" w:cs="Times New Roman"/>
          <w:b/>
          <w:bCs/>
          <w:sz w:val="24"/>
          <w:szCs w:val="24"/>
        </w:rPr>
        <w:t>Fig</w:t>
      </w:r>
      <w:r w:rsidR="00273F2C" w:rsidRPr="008A71B2">
        <w:rPr>
          <w:rFonts w:ascii="Times New Roman" w:hAnsi="Times New Roman" w:cs="Times New Roman"/>
          <w:b/>
          <w:bCs/>
          <w:sz w:val="24"/>
          <w:szCs w:val="24"/>
        </w:rPr>
        <w:t>.</w:t>
      </w:r>
      <w:r w:rsidRPr="008A71B2">
        <w:rPr>
          <w:rFonts w:ascii="Times New Roman" w:hAnsi="Times New Roman" w:cs="Times New Roman"/>
          <w:b/>
          <w:bCs/>
          <w:sz w:val="24"/>
          <w:szCs w:val="24"/>
        </w:rPr>
        <w:t xml:space="preserve"> </w:t>
      </w:r>
      <w:r w:rsidR="00671825" w:rsidRPr="008A71B2">
        <w:rPr>
          <w:rFonts w:ascii="Times New Roman" w:hAnsi="Times New Roman" w:cs="Times New Roman"/>
          <w:b/>
          <w:bCs/>
          <w:sz w:val="24"/>
          <w:szCs w:val="24"/>
        </w:rPr>
        <w:t>S12</w:t>
      </w:r>
      <w:r w:rsidR="00273F2C" w:rsidRPr="008A71B2">
        <w:rPr>
          <w:rFonts w:ascii="Times New Roman" w:hAnsi="Times New Roman" w:cs="Times New Roman"/>
          <w:b/>
          <w:bCs/>
          <w:sz w:val="24"/>
          <w:szCs w:val="24"/>
        </w:rPr>
        <w:t>.</w:t>
      </w:r>
      <w:r w:rsidR="00671825" w:rsidRPr="008A71B2">
        <w:rPr>
          <w:rFonts w:ascii="Times New Roman" w:hAnsi="Times New Roman" w:cs="Times New Roman"/>
          <w:b/>
          <w:bCs/>
          <w:sz w:val="24"/>
          <w:szCs w:val="24"/>
        </w:rPr>
        <w:t xml:space="preserve"> </w:t>
      </w:r>
      <w:r w:rsidR="00507430" w:rsidRPr="007C609C">
        <w:rPr>
          <w:rFonts w:ascii="Times New Roman" w:hAnsi="Times New Roman" w:cs="Times New Roman"/>
          <w:sz w:val="24"/>
          <w:szCs w:val="24"/>
        </w:rPr>
        <w:t xml:space="preserve">Zoomed-in view of </w:t>
      </w:r>
      <w:proofErr w:type="spellStart"/>
      <w:r w:rsidR="00507430" w:rsidRPr="007C609C">
        <w:rPr>
          <w:rFonts w:ascii="Times New Roman" w:hAnsi="Times New Roman" w:cs="Times New Roman"/>
          <w:sz w:val="24"/>
          <w:szCs w:val="24"/>
        </w:rPr>
        <w:t>of</w:t>
      </w:r>
      <w:proofErr w:type="spellEnd"/>
      <w:r w:rsidR="00507430" w:rsidRPr="007C609C">
        <w:rPr>
          <w:rFonts w:ascii="Times New Roman" w:hAnsi="Times New Roman" w:cs="Times New Roman"/>
          <w:sz w:val="24"/>
          <w:szCs w:val="24"/>
        </w:rPr>
        <w:t xml:space="preserve"> boxed portion in </w:t>
      </w:r>
      <w:r w:rsidR="00507430" w:rsidRPr="007C609C">
        <w:rPr>
          <w:rFonts w:ascii="Times New Roman" w:eastAsia="宋体" w:hAnsi="Times New Roman" w:cs="Times New Roman"/>
          <w:sz w:val="24"/>
          <w:szCs w:val="24"/>
        </w:rPr>
        <w:t>Fig</w:t>
      </w:r>
      <w:r w:rsidR="00273F2C" w:rsidRPr="007C609C">
        <w:rPr>
          <w:rFonts w:ascii="Times New Roman" w:eastAsia="宋体" w:hAnsi="Times New Roman" w:cs="Times New Roman"/>
          <w:sz w:val="24"/>
          <w:szCs w:val="24"/>
        </w:rPr>
        <w:t>.</w:t>
      </w:r>
      <w:r w:rsidR="00507430" w:rsidRPr="007C609C">
        <w:rPr>
          <w:rFonts w:ascii="Times New Roman" w:eastAsia="宋体" w:hAnsi="Times New Roman" w:cs="Times New Roman"/>
          <w:sz w:val="24"/>
          <w:szCs w:val="24"/>
        </w:rPr>
        <w:t xml:space="preserve"> 5</w:t>
      </w:r>
      <w:r w:rsidR="00273F2C" w:rsidRPr="007C609C">
        <w:rPr>
          <w:rFonts w:ascii="Times New Roman" w:eastAsia="宋体" w:hAnsi="Times New Roman" w:cs="Times New Roman"/>
          <w:sz w:val="24"/>
          <w:szCs w:val="24"/>
        </w:rPr>
        <w:t>E</w:t>
      </w:r>
      <w:r w:rsidR="00923820" w:rsidRPr="007C609C">
        <w:rPr>
          <w:rFonts w:ascii="Times New Roman" w:eastAsia="宋体" w:hAnsi="Times New Roman" w:cs="Times New Roman"/>
          <w:sz w:val="24"/>
          <w:szCs w:val="24"/>
        </w:rPr>
        <w:t xml:space="preserve"> and Figure 5</w:t>
      </w:r>
      <w:r w:rsidR="00273F2C" w:rsidRPr="007C609C">
        <w:rPr>
          <w:rFonts w:ascii="Times New Roman" w:eastAsia="宋体" w:hAnsi="Times New Roman" w:cs="Times New Roman"/>
          <w:sz w:val="24"/>
          <w:szCs w:val="24"/>
        </w:rPr>
        <w:t>F</w:t>
      </w:r>
      <w:r w:rsidR="00923820" w:rsidRPr="007C609C">
        <w:rPr>
          <w:rFonts w:ascii="Times New Roman" w:hAnsi="Times New Roman" w:cs="Times New Roman"/>
          <w:sz w:val="24"/>
          <w:szCs w:val="24"/>
        </w:rPr>
        <w:t xml:space="preserve"> which </w:t>
      </w:r>
      <w:r w:rsidR="00507430" w:rsidRPr="007C609C">
        <w:rPr>
          <w:rFonts w:ascii="Times New Roman" w:hAnsi="Times New Roman" w:cs="Times New Roman"/>
          <w:sz w:val="24"/>
          <w:szCs w:val="24"/>
        </w:rPr>
        <w:t>showing clear P, Q</w:t>
      </w:r>
      <w:r w:rsidR="00273F2C" w:rsidRPr="007C609C">
        <w:rPr>
          <w:rFonts w:ascii="Times New Roman" w:hAnsi="Times New Roman" w:cs="Times New Roman"/>
          <w:sz w:val="24"/>
          <w:szCs w:val="24"/>
        </w:rPr>
        <w:t xml:space="preserve">, </w:t>
      </w:r>
      <w:r w:rsidR="00507430" w:rsidRPr="007C609C">
        <w:rPr>
          <w:rFonts w:ascii="Times New Roman" w:hAnsi="Times New Roman" w:cs="Times New Roman"/>
          <w:sz w:val="24"/>
          <w:szCs w:val="24"/>
        </w:rPr>
        <w:t>R</w:t>
      </w:r>
      <w:r w:rsidR="00273F2C" w:rsidRPr="007C609C">
        <w:rPr>
          <w:rFonts w:ascii="Times New Roman" w:hAnsi="Times New Roman" w:cs="Times New Roman"/>
          <w:sz w:val="24"/>
          <w:szCs w:val="24"/>
        </w:rPr>
        <w:t xml:space="preserve">, </w:t>
      </w:r>
      <w:r w:rsidR="00507430" w:rsidRPr="007C609C">
        <w:rPr>
          <w:rFonts w:ascii="Times New Roman" w:hAnsi="Times New Roman" w:cs="Times New Roman"/>
          <w:sz w:val="24"/>
          <w:szCs w:val="24"/>
        </w:rPr>
        <w:t>S and T waves</w:t>
      </w:r>
      <w:r w:rsidR="00565B0E" w:rsidRPr="007C609C">
        <w:rPr>
          <w:rFonts w:ascii="Times New Roman" w:hAnsi="Times New Roman" w:cs="Times New Roman"/>
          <w:sz w:val="24"/>
          <w:szCs w:val="24"/>
        </w:rPr>
        <w:t>.</w:t>
      </w:r>
    </w:p>
    <w:p w14:paraId="671B7D5A" w14:textId="77777777" w:rsidR="00565B0E" w:rsidRPr="00A2441F" w:rsidRDefault="00565B0E" w:rsidP="00521972">
      <w:pPr>
        <w:widowControl/>
        <w:spacing w:line="480" w:lineRule="auto"/>
        <w:jc w:val="left"/>
        <w:rPr>
          <w:rFonts w:ascii="Times New Roman" w:hAnsi="Times New Roman" w:cs="Times New Roman"/>
          <w:sz w:val="24"/>
          <w:szCs w:val="24"/>
        </w:rPr>
      </w:pPr>
      <w:r w:rsidRPr="00A2441F">
        <w:rPr>
          <w:rFonts w:ascii="Times New Roman" w:hAnsi="Times New Roman" w:cs="Times New Roman"/>
          <w:sz w:val="24"/>
          <w:szCs w:val="24"/>
        </w:rPr>
        <w:br w:type="page"/>
      </w:r>
    </w:p>
    <w:p w14:paraId="4D33D41F" w14:textId="5866F72D" w:rsidR="00E53F47" w:rsidRPr="00A2441F" w:rsidRDefault="00D9044A" w:rsidP="00521972">
      <w:pPr>
        <w:spacing w:line="480" w:lineRule="auto"/>
        <w:rPr>
          <w:rFonts w:ascii="Times New Roman" w:hAnsi="Times New Roman" w:cs="Times New Roman"/>
          <w:sz w:val="24"/>
          <w:szCs w:val="24"/>
        </w:rPr>
      </w:pPr>
      <w:r w:rsidRPr="00F405DB">
        <w:rPr>
          <w:rFonts w:ascii="Times New Roman" w:hAnsi="Times New Roman" w:cs="Times New Roman"/>
          <w:noProof/>
          <w:sz w:val="24"/>
          <w:szCs w:val="24"/>
        </w:rPr>
        <w:lastRenderedPageBreak/>
        <w:drawing>
          <wp:inline distT="0" distB="0" distL="0" distR="0" wp14:anchorId="01255D02" wp14:editId="62CB7862">
            <wp:extent cx="5274310" cy="1142409"/>
            <wp:effectExtent l="0" t="0" r="254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1142409"/>
                    </a:xfrm>
                    <a:prstGeom prst="rect">
                      <a:avLst/>
                    </a:prstGeom>
                    <a:noFill/>
                  </pic:spPr>
                </pic:pic>
              </a:graphicData>
            </a:graphic>
          </wp:inline>
        </w:drawing>
      </w:r>
    </w:p>
    <w:p w14:paraId="7DBB21DD" w14:textId="62D5F7D6" w:rsidR="00107AC9" w:rsidRPr="00A2441F" w:rsidRDefault="00A96C7C" w:rsidP="00521972">
      <w:pPr>
        <w:spacing w:line="480" w:lineRule="auto"/>
        <w:rPr>
          <w:rFonts w:ascii="Times New Roman" w:hAnsi="Times New Roman" w:cs="Times New Roman"/>
          <w:sz w:val="24"/>
          <w:szCs w:val="24"/>
        </w:rPr>
      </w:pPr>
      <w:r w:rsidRPr="00012EB9">
        <w:rPr>
          <w:rFonts w:ascii="Times New Roman" w:hAnsi="Times New Roman" w:cs="Times New Roman"/>
          <w:b/>
          <w:bCs/>
          <w:sz w:val="24"/>
          <w:szCs w:val="24"/>
        </w:rPr>
        <w:t>Fig</w:t>
      </w:r>
      <w:r w:rsidR="00C55CBA" w:rsidRPr="00012EB9">
        <w:rPr>
          <w:rFonts w:ascii="Times New Roman" w:hAnsi="Times New Roman" w:cs="Times New Roman"/>
          <w:b/>
          <w:bCs/>
          <w:sz w:val="24"/>
          <w:szCs w:val="24"/>
        </w:rPr>
        <w:t>.</w:t>
      </w:r>
      <w:r w:rsidRPr="00012EB9">
        <w:rPr>
          <w:rFonts w:ascii="Times New Roman" w:hAnsi="Times New Roman" w:cs="Times New Roman"/>
          <w:b/>
          <w:bCs/>
          <w:sz w:val="24"/>
          <w:szCs w:val="24"/>
        </w:rPr>
        <w:t xml:space="preserve"> </w:t>
      </w:r>
      <w:r w:rsidR="00671825" w:rsidRPr="00012EB9">
        <w:rPr>
          <w:rFonts w:ascii="Times New Roman" w:hAnsi="Times New Roman" w:cs="Times New Roman"/>
          <w:b/>
          <w:bCs/>
          <w:sz w:val="24"/>
          <w:szCs w:val="24"/>
        </w:rPr>
        <w:t>S13</w:t>
      </w:r>
      <w:r w:rsidR="00C55CBA" w:rsidRPr="00012EB9">
        <w:rPr>
          <w:rFonts w:ascii="Times New Roman" w:hAnsi="Times New Roman" w:cs="Times New Roman"/>
          <w:b/>
          <w:bCs/>
          <w:sz w:val="24"/>
          <w:szCs w:val="24"/>
        </w:rPr>
        <w:t>.</w:t>
      </w:r>
      <w:r w:rsidR="00671825" w:rsidRPr="00012EB9">
        <w:rPr>
          <w:rFonts w:ascii="Times New Roman" w:hAnsi="Times New Roman" w:cs="Times New Roman"/>
          <w:b/>
          <w:bCs/>
          <w:sz w:val="24"/>
          <w:szCs w:val="24"/>
        </w:rPr>
        <w:t xml:space="preserve"> </w:t>
      </w:r>
      <w:r w:rsidR="00C62855" w:rsidRPr="007C609C">
        <w:rPr>
          <w:rFonts w:ascii="Times New Roman" w:hAnsi="Times New Roman" w:cs="Times New Roman"/>
          <w:sz w:val="24"/>
          <w:szCs w:val="24"/>
        </w:rPr>
        <w:t xml:space="preserve">Photos of </w:t>
      </w:r>
      <w:r w:rsidR="00714B2B" w:rsidRPr="007C609C">
        <w:rPr>
          <w:rFonts w:ascii="Times New Roman" w:hAnsi="Times New Roman" w:cs="Times New Roman"/>
          <w:sz w:val="24"/>
          <w:szCs w:val="24"/>
        </w:rPr>
        <w:t xml:space="preserve">epidermal electrodes. </w:t>
      </w:r>
      <w:r w:rsidR="000D2496" w:rsidRPr="007C609C">
        <w:rPr>
          <w:rFonts w:ascii="Times New Roman" w:hAnsi="Times New Roman" w:cs="Times New Roman"/>
          <w:sz w:val="24"/>
          <w:szCs w:val="24"/>
        </w:rPr>
        <w:t>(</w:t>
      </w:r>
      <w:r w:rsidR="00A66F13" w:rsidRPr="007C609C">
        <w:rPr>
          <w:rFonts w:ascii="Times New Roman" w:hAnsi="Times New Roman" w:cs="Times New Roman"/>
          <w:sz w:val="24"/>
          <w:szCs w:val="24"/>
        </w:rPr>
        <w:t>a</w:t>
      </w:r>
      <w:r w:rsidR="000D2496" w:rsidRPr="007C609C">
        <w:rPr>
          <w:rFonts w:ascii="Times New Roman" w:hAnsi="Times New Roman" w:cs="Times New Roman"/>
          <w:sz w:val="24"/>
          <w:szCs w:val="24"/>
        </w:rPr>
        <w:t>)BKSEE</w:t>
      </w:r>
      <w:r w:rsidR="00EC0844" w:rsidRPr="007C609C">
        <w:rPr>
          <w:rFonts w:ascii="Times New Roman" w:hAnsi="Times New Roman" w:cs="Times New Roman"/>
          <w:sz w:val="24"/>
          <w:szCs w:val="24"/>
        </w:rPr>
        <w:t>.</w:t>
      </w:r>
      <w:r w:rsidR="000D2496" w:rsidRPr="007C609C">
        <w:rPr>
          <w:rFonts w:ascii="Times New Roman" w:hAnsi="Times New Roman" w:cs="Times New Roman"/>
          <w:sz w:val="24"/>
          <w:szCs w:val="24"/>
        </w:rPr>
        <w:t xml:space="preserve"> (</w:t>
      </w:r>
      <w:r w:rsidR="00A66F13" w:rsidRPr="007C609C">
        <w:rPr>
          <w:rFonts w:ascii="Times New Roman" w:hAnsi="Times New Roman" w:cs="Times New Roman"/>
          <w:sz w:val="24"/>
          <w:szCs w:val="24"/>
        </w:rPr>
        <w:t>b</w:t>
      </w:r>
      <w:r w:rsidR="000D2496" w:rsidRPr="007C609C">
        <w:rPr>
          <w:rFonts w:ascii="Times New Roman" w:hAnsi="Times New Roman" w:cs="Times New Roman"/>
          <w:sz w:val="24"/>
          <w:szCs w:val="24"/>
        </w:rPr>
        <w:t>)</w:t>
      </w:r>
      <w:r w:rsidR="000D2496" w:rsidRPr="007C609C">
        <w:rPr>
          <w:rFonts w:ascii="Times New Roman" w:eastAsia="宋体" w:hAnsi="Times New Roman" w:cs="Times New Roman"/>
          <w:kern w:val="0"/>
          <w:sz w:val="24"/>
          <w:szCs w:val="24"/>
        </w:rPr>
        <w:t xml:space="preserve"> fractal-structured </w:t>
      </w:r>
      <w:r w:rsidR="000D2496" w:rsidRPr="007C609C">
        <w:rPr>
          <w:rFonts w:ascii="Times New Roman" w:hAnsi="Times New Roman" w:cs="Times New Roman"/>
          <w:sz w:val="24"/>
          <w:szCs w:val="24"/>
        </w:rPr>
        <w:t>epidermal electrode</w:t>
      </w:r>
      <w:r w:rsidR="00EC0844" w:rsidRPr="007C609C">
        <w:rPr>
          <w:rFonts w:ascii="Times New Roman" w:hAnsi="Times New Roman" w:cs="Times New Roman"/>
          <w:sz w:val="24"/>
          <w:szCs w:val="24"/>
        </w:rPr>
        <w:t>.</w:t>
      </w:r>
      <w:r w:rsidR="000D2496" w:rsidRPr="007C609C">
        <w:rPr>
          <w:rFonts w:ascii="Times New Roman" w:eastAsia="宋体" w:hAnsi="Times New Roman" w:cs="Times New Roman"/>
          <w:kern w:val="0"/>
          <w:sz w:val="24"/>
          <w:szCs w:val="24"/>
        </w:rPr>
        <w:t xml:space="preserve"> </w:t>
      </w:r>
      <w:r w:rsidR="000D2496" w:rsidRPr="007C609C">
        <w:rPr>
          <w:rFonts w:ascii="Times New Roman" w:hAnsi="Times New Roman" w:cs="Times New Roman"/>
          <w:sz w:val="24"/>
          <w:szCs w:val="24"/>
        </w:rPr>
        <w:t>(</w:t>
      </w:r>
      <w:r w:rsidR="00A66F13" w:rsidRPr="007C609C">
        <w:rPr>
          <w:rFonts w:ascii="Times New Roman" w:hAnsi="Times New Roman" w:cs="Times New Roman"/>
          <w:sz w:val="24"/>
          <w:szCs w:val="24"/>
        </w:rPr>
        <w:t>c</w:t>
      </w:r>
      <w:r w:rsidR="000D2496" w:rsidRPr="007C609C">
        <w:rPr>
          <w:rFonts w:ascii="Times New Roman" w:hAnsi="Times New Roman" w:cs="Times New Roman"/>
          <w:sz w:val="24"/>
          <w:szCs w:val="24"/>
        </w:rPr>
        <w:t>)</w:t>
      </w:r>
      <w:r w:rsidR="000D2496" w:rsidRPr="007C609C">
        <w:rPr>
          <w:rFonts w:ascii="Times New Roman" w:eastAsia="宋体" w:hAnsi="Times New Roman" w:cs="Times New Roman"/>
          <w:kern w:val="0"/>
          <w:sz w:val="24"/>
          <w:szCs w:val="24"/>
        </w:rPr>
        <w:t xml:space="preserve"> mesh-structured </w:t>
      </w:r>
      <w:r w:rsidR="000D2496" w:rsidRPr="007C609C">
        <w:rPr>
          <w:rFonts w:ascii="Times New Roman" w:hAnsi="Times New Roman" w:cs="Times New Roman"/>
          <w:sz w:val="24"/>
          <w:szCs w:val="24"/>
        </w:rPr>
        <w:t>epidermal electrode</w:t>
      </w:r>
      <w:r w:rsidR="00F74EEB" w:rsidRPr="007C609C">
        <w:rPr>
          <w:rFonts w:ascii="Times New Roman" w:hAnsi="Times New Roman" w:cs="Times New Roman"/>
          <w:sz w:val="24"/>
          <w:szCs w:val="24"/>
        </w:rPr>
        <w:t>.</w:t>
      </w:r>
    </w:p>
    <w:p w14:paraId="70837183" w14:textId="77777777" w:rsidR="004E3832" w:rsidRPr="00A2441F" w:rsidRDefault="004E3832" w:rsidP="00521972">
      <w:pPr>
        <w:widowControl/>
        <w:spacing w:line="480" w:lineRule="auto"/>
        <w:jc w:val="left"/>
        <w:rPr>
          <w:rFonts w:ascii="Times New Roman" w:hAnsi="Times New Roman" w:cs="Times New Roman"/>
          <w:sz w:val="24"/>
          <w:szCs w:val="24"/>
        </w:rPr>
      </w:pPr>
      <w:r w:rsidRPr="00A2441F">
        <w:rPr>
          <w:rFonts w:ascii="Times New Roman" w:hAnsi="Times New Roman" w:cs="Times New Roman"/>
          <w:sz w:val="24"/>
          <w:szCs w:val="24"/>
        </w:rPr>
        <w:br w:type="page"/>
      </w:r>
    </w:p>
    <w:p w14:paraId="61B598AE" w14:textId="4CE486D2" w:rsidR="00565B0E" w:rsidRPr="00A2441F" w:rsidRDefault="00D9044A" w:rsidP="00521972">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61517BA" wp14:editId="2720B33F">
            <wp:extent cx="5274310" cy="2152948"/>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152948"/>
                    </a:xfrm>
                    <a:prstGeom prst="rect">
                      <a:avLst/>
                    </a:prstGeom>
                    <a:noFill/>
                  </pic:spPr>
                </pic:pic>
              </a:graphicData>
            </a:graphic>
          </wp:inline>
        </w:drawing>
      </w:r>
    </w:p>
    <w:p w14:paraId="28B05A99" w14:textId="3067F25E" w:rsidR="00470F55" w:rsidRPr="00A2441F" w:rsidRDefault="00470F55" w:rsidP="00521972">
      <w:pPr>
        <w:spacing w:line="480" w:lineRule="auto"/>
        <w:rPr>
          <w:rFonts w:ascii="Times New Roman" w:hAnsi="Times New Roman" w:cs="Times New Roman"/>
          <w:sz w:val="24"/>
          <w:szCs w:val="24"/>
        </w:rPr>
      </w:pPr>
      <w:r w:rsidRPr="00D41CAD">
        <w:rPr>
          <w:rFonts w:ascii="Times New Roman" w:hAnsi="Times New Roman" w:cs="Times New Roman"/>
          <w:b/>
          <w:bCs/>
          <w:sz w:val="24"/>
          <w:szCs w:val="24"/>
        </w:rPr>
        <w:t xml:space="preserve">Fig. S14. </w:t>
      </w:r>
      <w:r w:rsidRPr="007C609C">
        <w:rPr>
          <w:rFonts w:ascii="Times New Roman" w:hAnsi="Times New Roman" w:cs="Times New Roman"/>
          <w:sz w:val="24"/>
          <w:szCs w:val="24"/>
        </w:rPr>
        <w:t>ECG under various conditions. ECG measurements obtained using a fractal-structured epidermal electrode during (</w:t>
      </w:r>
      <w:r w:rsidR="00A66F13" w:rsidRPr="007C609C">
        <w:rPr>
          <w:rFonts w:ascii="Times New Roman" w:hAnsi="Times New Roman" w:cs="Times New Roman"/>
          <w:sz w:val="24"/>
          <w:szCs w:val="24"/>
        </w:rPr>
        <w:t>a</w:t>
      </w:r>
      <w:r w:rsidRPr="007C609C">
        <w:rPr>
          <w:rFonts w:ascii="Times New Roman" w:hAnsi="Times New Roman" w:cs="Times New Roman"/>
          <w:sz w:val="24"/>
          <w:szCs w:val="24"/>
        </w:rPr>
        <w:t>) walking, (</w:t>
      </w:r>
      <w:r w:rsidR="00A66F13" w:rsidRPr="007C609C">
        <w:rPr>
          <w:rFonts w:ascii="Times New Roman" w:hAnsi="Times New Roman" w:cs="Times New Roman"/>
          <w:sz w:val="24"/>
          <w:szCs w:val="24"/>
        </w:rPr>
        <w:t>b</w:t>
      </w:r>
      <w:r w:rsidRPr="007C609C">
        <w:rPr>
          <w:rFonts w:ascii="Times New Roman" w:hAnsi="Times New Roman" w:cs="Times New Roman"/>
          <w:sz w:val="24"/>
          <w:szCs w:val="24"/>
        </w:rPr>
        <w:t>) standing, (</w:t>
      </w:r>
      <w:r w:rsidR="00A66F13" w:rsidRPr="007C609C">
        <w:rPr>
          <w:rFonts w:ascii="Times New Roman" w:hAnsi="Times New Roman" w:cs="Times New Roman"/>
          <w:sz w:val="24"/>
          <w:szCs w:val="24"/>
        </w:rPr>
        <w:t>c</w:t>
      </w:r>
      <w:r w:rsidRPr="007C609C">
        <w:rPr>
          <w:rFonts w:ascii="Times New Roman" w:hAnsi="Times New Roman" w:cs="Times New Roman"/>
          <w:sz w:val="24"/>
          <w:szCs w:val="24"/>
        </w:rPr>
        <w:t>) riding, and (</w:t>
      </w:r>
      <w:r w:rsidR="00A66F13" w:rsidRPr="007C609C">
        <w:rPr>
          <w:rFonts w:ascii="Times New Roman" w:hAnsi="Times New Roman" w:cs="Times New Roman"/>
          <w:sz w:val="24"/>
          <w:szCs w:val="24"/>
        </w:rPr>
        <w:t>d</w:t>
      </w:r>
      <w:r w:rsidRPr="007C609C">
        <w:rPr>
          <w:rFonts w:ascii="Times New Roman" w:hAnsi="Times New Roman" w:cs="Times New Roman"/>
          <w:sz w:val="24"/>
          <w:szCs w:val="24"/>
        </w:rPr>
        <w:t>) sitting. ECG measurements obtained using a mesh-structured epidermal electrode during (</w:t>
      </w:r>
      <w:r w:rsidR="00A66F13" w:rsidRPr="007C609C">
        <w:rPr>
          <w:rFonts w:ascii="Times New Roman" w:hAnsi="Times New Roman" w:cs="Times New Roman"/>
          <w:sz w:val="24"/>
          <w:szCs w:val="24"/>
        </w:rPr>
        <w:t>e</w:t>
      </w:r>
      <w:r w:rsidRPr="007C609C">
        <w:rPr>
          <w:rFonts w:ascii="Times New Roman" w:hAnsi="Times New Roman" w:cs="Times New Roman"/>
          <w:sz w:val="24"/>
          <w:szCs w:val="24"/>
        </w:rPr>
        <w:t>) walking, (</w:t>
      </w:r>
      <w:r w:rsidR="00A66F13" w:rsidRPr="007C609C">
        <w:rPr>
          <w:rFonts w:ascii="Times New Roman" w:hAnsi="Times New Roman" w:cs="Times New Roman"/>
          <w:sz w:val="24"/>
          <w:szCs w:val="24"/>
        </w:rPr>
        <w:t>f</w:t>
      </w:r>
      <w:r w:rsidRPr="007C609C">
        <w:rPr>
          <w:rFonts w:ascii="Times New Roman" w:hAnsi="Times New Roman" w:cs="Times New Roman"/>
          <w:sz w:val="24"/>
          <w:szCs w:val="24"/>
        </w:rPr>
        <w:t>) standing, (</w:t>
      </w:r>
      <w:r w:rsidR="00A66F13" w:rsidRPr="007C609C">
        <w:rPr>
          <w:rFonts w:ascii="Times New Roman" w:hAnsi="Times New Roman" w:cs="Times New Roman"/>
          <w:sz w:val="24"/>
          <w:szCs w:val="24"/>
        </w:rPr>
        <w:t>g</w:t>
      </w:r>
      <w:r w:rsidRPr="007C609C">
        <w:rPr>
          <w:rFonts w:ascii="Times New Roman" w:hAnsi="Times New Roman" w:cs="Times New Roman"/>
          <w:sz w:val="24"/>
          <w:szCs w:val="24"/>
        </w:rPr>
        <w:t>) riding, and (</w:t>
      </w:r>
      <w:r w:rsidR="00A66F13" w:rsidRPr="007C609C">
        <w:rPr>
          <w:rFonts w:ascii="Times New Roman" w:hAnsi="Times New Roman" w:cs="Times New Roman"/>
          <w:sz w:val="24"/>
          <w:szCs w:val="24"/>
        </w:rPr>
        <w:t>h</w:t>
      </w:r>
      <w:r w:rsidRPr="007C609C">
        <w:rPr>
          <w:rFonts w:ascii="Times New Roman" w:hAnsi="Times New Roman" w:cs="Times New Roman"/>
          <w:sz w:val="24"/>
          <w:szCs w:val="24"/>
        </w:rPr>
        <w:t>) sitting.</w:t>
      </w:r>
    </w:p>
    <w:p w14:paraId="7E2B284C" w14:textId="77777777" w:rsidR="002E6679" w:rsidRPr="00A2441F" w:rsidRDefault="002E6679" w:rsidP="00521972">
      <w:pPr>
        <w:widowControl/>
        <w:spacing w:line="480" w:lineRule="auto"/>
        <w:jc w:val="left"/>
        <w:rPr>
          <w:rFonts w:ascii="Times New Roman" w:hAnsi="Times New Roman" w:cs="Times New Roman"/>
          <w:sz w:val="24"/>
          <w:szCs w:val="24"/>
        </w:rPr>
      </w:pPr>
      <w:r w:rsidRPr="00A2441F">
        <w:rPr>
          <w:rFonts w:ascii="Times New Roman" w:hAnsi="Times New Roman" w:cs="Times New Roman"/>
          <w:sz w:val="24"/>
          <w:szCs w:val="24"/>
        </w:rPr>
        <w:br w:type="page"/>
      </w:r>
    </w:p>
    <w:p w14:paraId="2FE62E50" w14:textId="4E29C5C1" w:rsidR="001025B6" w:rsidRPr="00A2441F" w:rsidRDefault="00953A30" w:rsidP="00521972">
      <w:pPr>
        <w:spacing w:line="480" w:lineRule="auto"/>
        <w:jc w:val="center"/>
        <w:rPr>
          <w:rFonts w:ascii="Times New Roman" w:hAnsi="Times New Roman" w:cs="Times New Roman"/>
          <w:sz w:val="24"/>
          <w:szCs w:val="24"/>
        </w:rPr>
      </w:pPr>
      <w:r w:rsidRPr="00A2441F">
        <w:rPr>
          <w:rFonts w:ascii="Times New Roman" w:hAnsi="Times New Roman" w:cs="Times New Roman"/>
          <w:noProof/>
          <w:sz w:val="24"/>
          <w:szCs w:val="24"/>
        </w:rPr>
        <w:lastRenderedPageBreak/>
        <w:drawing>
          <wp:inline distT="0" distB="0" distL="0" distR="0" wp14:anchorId="7D5A9C75" wp14:editId="18313F33">
            <wp:extent cx="3903056" cy="2204046"/>
            <wp:effectExtent l="0" t="0" r="2540" b="6350"/>
            <wp:docPr id="25" name="图片 2">
              <a:extLst xmlns:a="http://schemas.openxmlformats.org/drawingml/2006/main">
                <a:ext uri="{FF2B5EF4-FFF2-40B4-BE49-F238E27FC236}">
                  <a16:creationId xmlns:a16="http://schemas.microsoft.com/office/drawing/2014/main" id="{64CC9B38-4A3F-496C-B235-F862EB8206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64CC9B38-4A3F-496C-B235-F862EB82064E}"/>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03056" cy="2204046"/>
                    </a:xfrm>
                    <a:prstGeom prst="rect">
                      <a:avLst/>
                    </a:prstGeom>
                  </pic:spPr>
                </pic:pic>
              </a:graphicData>
            </a:graphic>
          </wp:inline>
        </w:drawing>
      </w:r>
      <w:r w:rsidRPr="00A2441F" w:rsidDel="0098768A">
        <w:rPr>
          <w:rFonts w:ascii="Times New Roman" w:hAnsi="Times New Roman" w:cs="Times New Roman"/>
          <w:sz w:val="24"/>
          <w:szCs w:val="24"/>
        </w:rPr>
        <w:t xml:space="preserve"> </w:t>
      </w:r>
    </w:p>
    <w:p w14:paraId="515B805C" w14:textId="2CBE4434" w:rsidR="00707C0D" w:rsidRPr="00233E84" w:rsidRDefault="00601843" w:rsidP="00521972">
      <w:pPr>
        <w:spacing w:line="480" w:lineRule="auto"/>
        <w:rPr>
          <w:rFonts w:ascii="Times New Roman" w:hAnsi="Times New Roman" w:cs="Times New Roman"/>
          <w:b/>
          <w:bCs/>
          <w:sz w:val="24"/>
          <w:szCs w:val="24"/>
        </w:rPr>
      </w:pPr>
      <w:r w:rsidRPr="00233E84">
        <w:rPr>
          <w:rFonts w:ascii="Times New Roman" w:hAnsi="Times New Roman" w:cs="Times New Roman"/>
          <w:b/>
          <w:bCs/>
          <w:sz w:val="24"/>
          <w:szCs w:val="24"/>
        </w:rPr>
        <w:t>Fig</w:t>
      </w:r>
      <w:r w:rsidR="00262CED" w:rsidRPr="00233E84">
        <w:rPr>
          <w:rFonts w:ascii="Times New Roman" w:hAnsi="Times New Roman" w:cs="Times New Roman"/>
          <w:b/>
          <w:bCs/>
          <w:sz w:val="24"/>
          <w:szCs w:val="24"/>
        </w:rPr>
        <w:t>.</w:t>
      </w:r>
      <w:r w:rsidRPr="00233E84">
        <w:rPr>
          <w:rFonts w:ascii="Times New Roman" w:hAnsi="Times New Roman" w:cs="Times New Roman"/>
          <w:b/>
          <w:bCs/>
          <w:sz w:val="24"/>
          <w:szCs w:val="24"/>
        </w:rPr>
        <w:t xml:space="preserve"> </w:t>
      </w:r>
      <w:r w:rsidR="00671825" w:rsidRPr="00233E84">
        <w:rPr>
          <w:rFonts w:ascii="Times New Roman" w:hAnsi="Times New Roman" w:cs="Times New Roman"/>
          <w:b/>
          <w:bCs/>
          <w:sz w:val="24"/>
          <w:szCs w:val="24"/>
        </w:rPr>
        <w:t>S15</w:t>
      </w:r>
      <w:r w:rsidR="00262CED" w:rsidRPr="00233E84">
        <w:rPr>
          <w:rFonts w:ascii="Times New Roman" w:hAnsi="Times New Roman" w:cs="Times New Roman"/>
          <w:b/>
          <w:bCs/>
          <w:sz w:val="24"/>
          <w:szCs w:val="24"/>
        </w:rPr>
        <w:t>.</w:t>
      </w:r>
      <w:r w:rsidR="00671825" w:rsidRPr="007C609C">
        <w:rPr>
          <w:rFonts w:ascii="Times New Roman" w:hAnsi="Times New Roman" w:cs="Times New Roman"/>
          <w:sz w:val="24"/>
          <w:szCs w:val="24"/>
        </w:rPr>
        <w:t xml:space="preserve"> </w:t>
      </w:r>
      <w:r w:rsidR="001A1983" w:rsidRPr="007C609C">
        <w:rPr>
          <w:rFonts w:ascii="Times New Roman" w:hAnsi="Times New Roman" w:cs="Times New Roman"/>
          <w:sz w:val="24"/>
          <w:szCs w:val="24"/>
        </w:rPr>
        <w:t xml:space="preserve">Comparison of the SNR of various epidermal electrodes across five distinct </w:t>
      </w:r>
      <w:r w:rsidR="002911D1" w:rsidRPr="007C609C">
        <w:rPr>
          <w:rFonts w:ascii="Times New Roman" w:hAnsi="Times New Roman" w:cs="Times New Roman"/>
          <w:sz w:val="24"/>
          <w:szCs w:val="24"/>
        </w:rPr>
        <w:t>s</w:t>
      </w:r>
      <w:r w:rsidR="001A1983" w:rsidRPr="007C609C">
        <w:rPr>
          <w:rFonts w:ascii="Times New Roman" w:hAnsi="Times New Roman" w:cs="Times New Roman"/>
          <w:sz w:val="24"/>
          <w:szCs w:val="24"/>
        </w:rPr>
        <w:t>tates.</w:t>
      </w:r>
      <w:r w:rsidR="0098768A" w:rsidRPr="007C609C">
        <w:rPr>
          <w:rFonts w:ascii="Times New Roman" w:hAnsi="Times New Roman" w:cs="Times New Roman"/>
          <w:sz w:val="24"/>
          <w:szCs w:val="24"/>
        </w:rPr>
        <w:t xml:space="preserve"> </w:t>
      </w:r>
    </w:p>
    <w:p w14:paraId="1278B816" w14:textId="77777777" w:rsidR="00832A3C" w:rsidRPr="00F405DB" w:rsidRDefault="00707C0D" w:rsidP="00B110E0">
      <w:pPr>
        <w:widowControl/>
        <w:spacing w:line="360" w:lineRule="auto"/>
        <w:jc w:val="left"/>
        <w:rPr>
          <w:rFonts w:ascii="Times New Roman" w:hAnsi="Times New Roman" w:cs="Times New Roman"/>
          <w:sz w:val="24"/>
          <w:szCs w:val="24"/>
        </w:rPr>
        <w:sectPr w:rsidR="00832A3C" w:rsidRPr="00F405DB">
          <w:pgSz w:w="11906" w:h="16838"/>
          <w:pgMar w:top="1440" w:right="1800" w:bottom="1440" w:left="1800" w:header="851" w:footer="992" w:gutter="0"/>
          <w:cols w:space="425"/>
          <w:docGrid w:type="lines" w:linePitch="312"/>
        </w:sectPr>
      </w:pPr>
      <w:r w:rsidRPr="00F405DB">
        <w:rPr>
          <w:rFonts w:ascii="Times New Roman" w:hAnsi="Times New Roman" w:cs="Times New Roman"/>
          <w:sz w:val="24"/>
          <w:szCs w:val="24"/>
        </w:rPr>
        <w:br w:type="page"/>
      </w:r>
    </w:p>
    <w:p w14:paraId="473EAF75" w14:textId="1D949728" w:rsidR="00707C0D" w:rsidRPr="008B7953" w:rsidRDefault="00E25AF9" w:rsidP="007B34AA">
      <w:pPr>
        <w:widowControl/>
        <w:jc w:val="left"/>
        <w:rPr>
          <w:rFonts w:ascii="Times New Roman" w:hAnsi="Times New Roman" w:cs="Times New Roman"/>
          <w:b/>
          <w:bCs/>
          <w:sz w:val="24"/>
          <w:szCs w:val="24"/>
        </w:rPr>
      </w:pPr>
      <w:r w:rsidRPr="008B7953">
        <w:rPr>
          <w:rFonts w:ascii="Times New Roman" w:hAnsi="Times New Roman" w:cs="Times New Roman"/>
          <w:b/>
          <w:bCs/>
          <w:sz w:val="24"/>
          <w:szCs w:val="24"/>
        </w:rPr>
        <w:lastRenderedPageBreak/>
        <w:t xml:space="preserve">Table </w:t>
      </w:r>
      <w:r w:rsidR="00C755D1" w:rsidRPr="008B7953">
        <w:rPr>
          <w:rFonts w:ascii="Times New Roman" w:hAnsi="Times New Roman" w:cs="Times New Roman"/>
          <w:b/>
          <w:bCs/>
          <w:sz w:val="24"/>
          <w:szCs w:val="24"/>
        </w:rPr>
        <w:t>S</w:t>
      </w:r>
      <w:r w:rsidRPr="008B7953">
        <w:rPr>
          <w:rFonts w:ascii="Times New Roman" w:hAnsi="Times New Roman" w:cs="Times New Roman"/>
          <w:b/>
          <w:bCs/>
          <w:sz w:val="24"/>
          <w:szCs w:val="24"/>
        </w:rPr>
        <w:t xml:space="preserve">1. </w:t>
      </w:r>
      <w:r w:rsidR="00861EFD" w:rsidRPr="008B7953">
        <w:rPr>
          <w:rFonts w:ascii="Times New Roman" w:hAnsi="Times New Roman" w:cs="Times New Roman"/>
          <w:b/>
          <w:bCs/>
          <w:sz w:val="24"/>
          <w:szCs w:val="24"/>
        </w:rPr>
        <w:t xml:space="preserve">Comparison of recent studies on </w:t>
      </w:r>
      <w:r w:rsidR="00861EFD" w:rsidRPr="008B7953">
        <w:rPr>
          <w:rFonts w:ascii="Times New Roman" w:hAnsi="Times New Roman" w:cs="Times New Roman"/>
          <w:b/>
          <w:bCs/>
          <w:kern w:val="0"/>
          <w:sz w:val="24"/>
          <w:szCs w:val="24"/>
        </w:rPr>
        <w:t>epidermal electrodes</w:t>
      </w:r>
    </w:p>
    <w:tbl>
      <w:tblPr>
        <w:tblStyle w:val="2"/>
        <w:tblW w:w="0" w:type="auto"/>
        <w:tblBorders>
          <w:top w:val="none" w:sz="0" w:space="0" w:color="auto"/>
          <w:bottom w:val="none" w:sz="0" w:space="0" w:color="auto"/>
        </w:tblBorders>
        <w:tblLayout w:type="fixed"/>
        <w:tblLook w:val="04A0" w:firstRow="1" w:lastRow="0" w:firstColumn="1" w:lastColumn="0" w:noHBand="0" w:noVBand="1"/>
      </w:tblPr>
      <w:tblGrid>
        <w:gridCol w:w="1134"/>
        <w:gridCol w:w="2127"/>
        <w:gridCol w:w="1559"/>
        <w:gridCol w:w="3260"/>
        <w:gridCol w:w="1418"/>
        <w:gridCol w:w="1417"/>
        <w:gridCol w:w="1701"/>
        <w:gridCol w:w="1332"/>
      </w:tblGrid>
      <w:tr w:rsidR="00DE79DA" w:rsidRPr="00120671" w14:paraId="3713A8D2" w14:textId="19270DFF" w:rsidTr="00DE7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vAlign w:val="center"/>
          </w:tcPr>
          <w:p w14:paraId="4EB1EFC6" w14:textId="7C72DA36" w:rsidR="0023063C" w:rsidRPr="00120671" w:rsidRDefault="0023063C" w:rsidP="007B34AA">
            <w:pPr>
              <w:jc w:val="center"/>
              <w:rPr>
                <w:rFonts w:ascii="Times New Roman" w:hAnsi="Times New Roman" w:cs="Times New Roman"/>
                <w:b w:val="0"/>
                <w:bCs w:val="0"/>
                <w:sz w:val="18"/>
                <w:szCs w:val="18"/>
              </w:rPr>
            </w:pPr>
            <w:r w:rsidRPr="00120671">
              <w:rPr>
                <w:rFonts w:ascii="Times New Roman" w:hAnsi="Times New Roman" w:cs="Times New Roman"/>
                <w:b w:val="0"/>
                <w:bCs w:val="0"/>
                <w:sz w:val="18"/>
                <w:szCs w:val="18"/>
              </w:rPr>
              <w:t>Ref</w:t>
            </w:r>
          </w:p>
        </w:tc>
        <w:tc>
          <w:tcPr>
            <w:tcW w:w="2127" w:type="dxa"/>
            <w:tcBorders>
              <w:top w:val="single" w:sz="4" w:space="0" w:color="auto"/>
              <w:bottom w:val="single" w:sz="4" w:space="0" w:color="auto"/>
            </w:tcBorders>
            <w:vAlign w:val="center"/>
          </w:tcPr>
          <w:p w14:paraId="1B48552D" w14:textId="06AC06D3" w:rsidR="0023063C" w:rsidRPr="00120671" w:rsidRDefault="0023063C" w:rsidP="007B34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120671">
              <w:rPr>
                <w:rFonts w:ascii="Times New Roman" w:hAnsi="Times New Roman" w:cs="Times New Roman"/>
                <w:b w:val="0"/>
                <w:bCs w:val="0"/>
                <w:sz w:val="18"/>
                <w:szCs w:val="18"/>
              </w:rPr>
              <w:t>Materials</w:t>
            </w:r>
          </w:p>
        </w:tc>
        <w:tc>
          <w:tcPr>
            <w:tcW w:w="1559" w:type="dxa"/>
            <w:tcBorders>
              <w:top w:val="single" w:sz="4" w:space="0" w:color="auto"/>
              <w:bottom w:val="single" w:sz="4" w:space="0" w:color="auto"/>
            </w:tcBorders>
            <w:vAlign w:val="center"/>
          </w:tcPr>
          <w:p w14:paraId="40F85572" w14:textId="0D5520DB" w:rsidR="0023063C" w:rsidRPr="00120671" w:rsidRDefault="004602BE" w:rsidP="007B34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120671">
              <w:rPr>
                <w:rFonts w:ascii="Times New Roman" w:hAnsi="Times New Roman" w:cs="Times New Roman"/>
                <w:b w:val="0"/>
                <w:bCs w:val="0"/>
                <w:sz w:val="18"/>
                <w:szCs w:val="18"/>
              </w:rPr>
              <w:t>Structure</w:t>
            </w:r>
          </w:p>
        </w:tc>
        <w:tc>
          <w:tcPr>
            <w:tcW w:w="3260" w:type="dxa"/>
            <w:tcBorders>
              <w:top w:val="single" w:sz="4" w:space="0" w:color="auto"/>
              <w:bottom w:val="single" w:sz="4" w:space="0" w:color="auto"/>
            </w:tcBorders>
            <w:vAlign w:val="center"/>
          </w:tcPr>
          <w:p w14:paraId="11F2D5CD" w14:textId="53980955" w:rsidR="0023063C" w:rsidRPr="00120671" w:rsidRDefault="0023063C" w:rsidP="007B34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120671">
              <w:rPr>
                <w:rFonts w:ascii="Times New Roman" w:hAnsi="Times New Roman" w:cs="Times New Roman"/>
                <w:b w:val="0"/>
                <w:bCs w:val="0"/>
                <w:sz w:val="18"/>
                <w:szCs w:val="18"/>
              </w:rPr>
              <w:t>Adhesion strength</w:t>
            </w:r>
          </w:p>
        </w:tc>
        <w:tc>
          <w:tcPr>
            <w:tcW w:w="1418" w:type="dxa"/>
            <w:tcBorders>
              <w:top w:val="single" w:sz="4" w:space="0" w:color="auto"/>
              <w:bottom w:val="single" w:sz="4" w:space="0" w:color="auto"/>
            </w:tcBorders>
            <w:vAlign w:val="center"/>
          </w:tcPr>
          <w:p w14:paraId="573B56F2" w14:textId="3F6D844B" w:rsidR="0023063C" w:rsidRPr="00120671" w:rsidRDefault="0090125B" w:rsidP="007B34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120671">
              <w:rPr>
                <w:rFonts w:ascii="Times New Roman" w:hAnsi="Times New Roman" w:cs="Times New Roman"/>
                <w:b w:val="0"/>
                <w:bCs w:val="0"/>
                <w:sz w:val="18"/>
                <w:szCs w:val="18"/>
              </w:rPr>
              <w:t>E</w:t>
            </w:r>
            <w:r w:rsidR="0023063C" w:rsidRPr="00120671">
              <w:rPr>
                <w:rFonts w:ascii="Times New Roman" w:hAnsi="Times New Roman" w:cs="Times New Roman"/>
                <w:b w:val="0"/>
                <w:bCs w:val="0"/>
                <w:sz w:val="18"/>
                <w:szCs w:val="18"/>
              </w:rPr>
              <w:t>longation</w:t>
            </w:r>
          </w:p>
        </w:tc>
        <w:tc>
          <w:tcPr>
            <w:tcW w:w="1417" w:type="dxa"/>
            <w:tcBorders>
              <w:top w:val="single" w:sz="4" w:space="0" w:color="auto"/>
              <w:bottom w:val="single" w:sz="4" w:space="0" w:color="auto"/>
            </w:tcBorders>
            <w:vAlign w:val="center"/>
          </w:tcPr>
          <w:p w14:paraId="040490CB" w14:textId="266F41E9" w:rsidR="0023063C" w:rsidRPr="00120671" w:rsidRDefault="0090125B" w:rsidP="007B34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120671">
              <w:rPr>
                <w:rFonts w:ascii="Times New Roman" w:hAnsi="Times New Roman" w:cs="Times New Roman"/>
                <w:b w:val="0"/>
                <w:bCs w:val="0"/>
                <w:sz w:val="18"/>
                <w:szCs w:val="18"/>
              </w:rPr>
              <w:t>A</w:t>
            </w:r>
            <w:r w:rsidR="0023063C" w:rsidRPr="00120671">
              <w:rPr>
                <w:rFonts w:ascii="Times New Roman" w:hAnsi="Times New Roman" w:cs="Times New Roman"/>
                <w:b w:val="0"/>
                <w:bCs w:val="0"/>
                <w:sz w:val="18"/>
                <w:szCs w:val="18"/>
              </w:rPr>
              <w:t>ctive surface</w:t>
            </w:r>
          </w:p>
        </w:tc>
        <w:tc>
          <w:tcPr>
            <w:tcW w:w="1701" w:type="dxa"/>
            <w:tcBorders>
              <w:top w:val="single" w:sz="4" w:space="0" w:color="auto"/>
              <w:bottom w:val="single" w:sz="4" w:space="0" w:color="auto"/>
            </w:tcBorders>
            <w:vAlign w:val="center"/>
          </w:tcPr>
          <w:p w14:paraId="2C00D5B7" w14:textId="70B09101" w:rsidR="0023063C" w:rsidRPr="00120671" w:rsidRDefault="008E4E03" w:rsidP="007B34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120671">
              <w:rPr>
                <w:rFonts w:ascii="Times New Roman" w:hAnsi="Times New Roman" w:cs="Times New Roman"/>
                <w:b w:val="0"/>
                <w:bCs w:val="0"/>
                <w:sz w:val="18"/>
                <w:szCs w:val="18"/>
              </w:rPr>
              <w:t>Applications</w:t>
            </w:r>
          </w:p>
        </w:tc>
        <w:tc>
          <w:tcPr>
            <w:tcW w:w="1332" w:type="dxa"/>
            <w:tcBorders>
              <w:top w:val="single" w:sz="4" w:space="0" w:color="auto"/>
              <w:bottom w:val="single" w:sz="4" w:space="0" w:color="auto"/>
            </w:tcBorders>
            <w:vAlign w:val="center"/>
          </w:tcPr>
          <w:p w14:paraId="0A50C103" w14:textId="526B5C82" w:rsidR="0023063C" w:rsidRPr="00120671" w:rsidRDefault="0023063C" w:rsidP="007B34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120671">
              <w:rPr>
                <w:rFonts w:ascii="Times New Roman" w:hAnsi="Times New Roman" w:cs="Times New Roman"/>
                <w:b w:val="0"/>
                <w:bCs w:val="0"/>
                <w:sz w:val="18"/>
                <w:szCs w:val="18"/>
              </w:rPr>
              <w:t>Measurements in motion</w:t>
            </w:r>
          </w:p>
        </w:tc>
      </w:tr>
      <w:tr w:rsidR="00DE79DA" w:rsidRPr="00120671" w14:paraId="67EA0257" w14:textId="57094D9B" w:rsidTr="00DE7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vAlign w:val="center"/>
          </w:tcPr>
          <w:p w14:paraId="084043E1" w14:textId="27BCA649" w:rsidR="0023063C" w:rsidRPr="00120671" w:rsidRDefault="0023063C" w:rsidP="007B34AA">
            <w:pPr>
              <w:jc w:val="center"/>
              <w:rPr>
                <w:rFonts w:ascii="Times New Roman" w:hAnsi="Times New Roman" w:cs="Times New Roman"/>
                <w:b w:val="0"/>
                <w:bCs w:val="0"/>
                <w:sz w:val="18"/>
                <w:szCs w:val="18"/>
              </w:rPr>
            </w:pPr>
            <w:r w:rsidRPr="00120671">
              <w:rPr>
                <w:rFonts w:ascii="Times New Roman" w:hAnsi="Times New Roman" w:cs="Times New Roman"/>
                <w:b w:val="0"/>
                <w:bCs w:val="0"/>
                <w:sz w:val="18"/>
                <w:szCs w:val="18"/>
              </w:rPr>
              <w:t>This work</w:t>
            </w:r>
          </w:p>
        </w:tc>
        <w:tc>
          <w:tcPr>
            <w:tcW w:w="2127" w:type="dxa"/>
            <w:tcBorders>
              <w:top w:val="single" w:sz="4" w:space="0" w:color="auto"/>
            </w:tcBorders>
            <w:vAlign w:val="center"/>
          </w:tcPr>
          <w:p w14:paraId="2478BC12" w14:textId="16A38202" w:rsidR="0023063C" w:rsidRPr="00120671" w:rsidRDefault="0023063C"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PDMS/PEG/Cu/PI</w:t>
            </w:r>
          </w:p>
        </w:tc>
        <w:tc>
          <w:tcPr>
            <w:tcW w:w="1559" w:type="dxa"/>
            <w:tcBorders>
              <w:top w:val="single" w:sz="4" w:space="0" w:color="auto"/>
            </w:tcBorders>
            <w:vAlign w:val="center"/>
          </w:tcPr>
          <w:p w14:paraId="46D3D442" w14:textId="3014A457" w:rsidR="0023063C" w:rsidRPr="00120671" w:rsidRDefault="004602BE"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BKS</w:t>
            </w:r>
          </w:p>
        </w:tc>
        <w:tc>
          <w:tcPr>
            <w:tcW w:w="3260" w:type="dxa"/>
            <w:tcBorders>
              <w:top w:val="single" w:sz="4" w:space="0" w:color="auto"/>
            </w:tcBorders>
            <w:vAlign w:val="center"/>
          </w:tcPr>
          <w:p w14:paraId="4782BA06" w14:textId="0E7EC582" w:rsidR="0023063C" w:rsidRPr="00120671" w:rsidRDefault="0023063C" w:rsidP="000B20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6.48kPa/Dry</w:t>
            </w:r>
            <w:r w:rsidR="000B2042" w:rsidRPr="00120671">
              <w:rPr>
                <w:rFonts w:ascii="Times New Roman" w:hAnsi="Times New Roman" w:cs="Times New Roman"/>
                <w:sz w:val="18"/>
                <w:szCs w:val="18"/>
              </w:rPr>
              <w:t xml:space="preserve"> </w:t>
            </w:r>
            <w:r w:rsidRPr="00120671">
              <w:rPr>
                <w:rFonts w:ascii="Times New Roman" w:hAnsi="Times New Roman" w:cs="Times New Roman"/>
                <w:sz w:val="18"/>
                <w:szCs w:val="18"/>
              </w:rPr>
              <w:t>5.02 kPa/Wet</w:t>
            </w:r>
            <w:r w:rsidR="000B2042" w:rsidRPr="00120671">
              <w:rPr>
                <w:rFonts w:ascii="Times New Roman" w:hAnsi="Times New Roman" w:cs="Times New Roman"/>
                <w:sz w:val="18"/>
                <w:szCs w:val="18"/>
              </w:rPr>
              <w:t xml:space="preserve"> </w:t>
            </w:r>
            <w:r w:rsidRPr="00120671">
              <w:rPr>
                <w:rFonts w:ascii="Times New Roman" w:hAnsi="Times New Roman" w:cs="Times New Roman"/>
                <w:sz w:val="18"/>
                <w:szCs w:val="18"/>
              </w:rPr>
              <w:t>(pull-off tests)</w:t>
            </w:r>
          </w:p>
        </w:tc>
        <w:tc>
          <w:tcPr>
            <w:tcW w:w="1418" w:type="dxa"/>
            <w:tcBorders>
              <w:top w:val="single" w:sz="4" w:space="0" w:color="auto"/>
            </w:tcBorders>
            <w:vAlign w:val="center"/>
          </w:tcPr>
          <w:p w14:paraId="3BDF92BC" w14:textId="0239ABFC" w:rsidR="0023063C" w:rsidRPr="00120671" w:rsidRDefault="0023063C"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53.82%</w:t>
            </w:r>
          </w:p>
        </w:tc>
        <w:tc>
          <w:tcPr>
            <w:tcW w:w="1417" w:type="dxa"/>
            <w:tcBorders>
              <w:top w:val="single" w:sz="4" w:space="0" w:color="auto"/>
            </w:tcBorders>
            <w:vAlign w:val="center"/>
          </w:tcPr>
          <w:p w14:paraId="561C30EE" w14:textId="39E68AFB" w:rsidR="0023063C" w:rsidRPr="00120671" w:rsidRDefault="002C4D15"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eastAsia="宋体" w:hAnsi="Times New Roman" w:cs="Times New Roman"/>
                <w:sz w:val="18"/>
                <w:szCs w:val="18"/>
              </w:rPr>
              <w:t>32.66</w:t>
            </w:r>
            <w:r w:rsidR="001A0089" w:rsidRPr="00120671">
              <w:rPr>
                <w:rFonts w:ascii="Times New Roman" w:eastAsia="宋体" w:hAnsi="Times New Roman" w:cs="Times New Roman"/>
                <w:sz w:val="18"/>
                <w:szCs w:val="18"/>
              </w:rPr>
              <w:t>%</w:t>
            </w:r>
          </w:p>
        </w:tc>
        <w:tc>
          <w:tcPr>
            <w:tcW w:w="1701" w:type="dxa"/>
            <w:tcBorders>
              <w:top w:val="single" w:sz="4" w:space="0" w:color="auto"/>
            </w:tcBorders>
            <w:vAlign w:val="center"/>
          </w:tcPr>
          <w:p w14:paraId="7D274E0B" w14:textId="3E336E53" w:rsidR="0023063C" w:rsidRPr="00120671" w:rsidRDefault="0023063C"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ECG</w:t>
            </w:r>
          </w:p>
        </w:tc>
        <w:tc>
          <w:tcPr>
            <w:tcW w:w="1332" w:type="dxa"/>
            <w:tcBorders>
              <w:top w:val="single" w:sz="4" w:space="0" w:color="auto"/>
            </w:tcBorders>
            <w:vAlign w:val="center"/>
          </w:tcPr>
          <w:p w14:paraId="1AF31205" w14:textId="0E918989" w:rsidR="0023063C" w:rsidRPr="00120671" w:rsidRDefault="0023063C"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Yes</w:t>
            </w:r>
          </w:p>
        </w:tc>
      </w:tr>
      <w:tr w:rsidR="00DE79DA" w:rsidRPr="00120671" w14:paraId="40D395C8" w14:textId="2261B9C2" w:rsidTr="00DE79DA">
        <w:tc>
          <w:tcPr>
            <w:cnfStyle w:val="001000000000" w:firstRow="0" w:lastRow="0" w:firstColumn="1" w:lastColumn="0" w:oddVBand="0" w:evenVBand="0" w:oddHBand="0" w:evenHBand="0" w:firstRowFirstColumn="0" w:firstRowLastColumn="0" w:lastRowFirstColumn="0" w:lastRowLastColumn="0"/>
            <w:tcW w:w="1134" w:type="dxa"/>
            <w:vAlign w:val="center"/>
          </w:tcPr>
          <w:p w14:paraId="33AC0079" w14:textId="731F43E2" w:rsidR="0023063C" w:rsidRPr="00120671" w:rsidRDefault="00FA60E5" w:rsidP="007B34AA">
            <w:pPr>
              <w:jc w:val="center"/>
              <w:rPr>
                <w:rFonts w:ascii="Times New Roman" w:hAnsi="Times New Roman" w:cs="Times New Roman"/>
                <w:b w:val="0"/>
                <w:bCs w:val="0"/>
                <w:sz w:val="18"/>
                <w:szCs w:val="18"/>
              </w:rPr>
            </w:pPr>
            <w:r>
              <w:rPr>
                <w:rFonts w:ascii="Times New Roman" w:hAnsi="Times New Roman" w:cs="Times New Roman"/>
                <w:b w:val="0"/>
                <w:bCs w:val="0"/>
                <w:noProof/>
                <w:sz w:val="18"/>
                <w:szCs w:val="18"/>
              </w:rPr>
              <w:t>2</w:t>
            </w:r>
          </w:p>
        </w:tc>
        <w:tc>
          <w:tcPr>
            <w:tcW w:w="2127" w:type="dxa"/>
            <w:vAlign w:val="center"/>
          </w:tcPr>
          <w:p w14:paraId="4E1FF722" w14:textId="0577A757" w:rsidR="007022B5" w:rsidRPr="00120671" w:rsidRDefault="007022B5" w:rsidP="007B34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Sili</w:t>
            </w:r>
            <w:r w:rsidR="002A6E87" w:rsidRPr="00120671">
              <w:rPr>
                <w:rFonts w:ascii="Times New Roman" w:hAnsi="Times New Roman" w:cs="Times New Roman"/>
                <w:sz w:val="18"/>
                <w:szCs w:val="18"/>
              </w:rPr>
              <w:t>c</w:t>
            </w:r>
            <w:r w:rsidRPr="00120671">
              <w:rPr>
                <w:rFonts w:ascii="Times New Roman" w:hAnsi="Times New Roman" w:cs="Times New Roman"/>
                <w:sz w:val="18"/>
                <w:szCs w:val="18"/>
              </w:rPr>
              <w:t>one/ fabric medical</w:t>
            </w:r>
          </w:p>
          <w:p w14:paraId="689AE89D" w14:textId="5FE1831C" w:rsidR="0023063C" w:rsidRPr="00120671" w:rsidRDefault="007022B5" w:rsidP="007B34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tape/Au</w:t>
            </w:r>
            <w:r w:rsidR="004B29F6" w:rsidRPr="00120671">
              <w:rPr>
                <w:rFonts w:ascii="Times New Roman" w:hAnsi="Times New Roman" w:cs="Times New Roman"/>
                <w:sz w:val="18"/>
                <w:szCs w:val="18"/>
              </w:rPr>
              <w:t>/Cu</w:t>
            </w:r>
          </w:p>
        </w:tc>
        <w:tc>
          <w:tcPr>
            <w:tcW w:w="1559" w:type="dxa"/>
            <w:vAlign w:val="center"/>
          </w:tcPr>
          <w:p w14:paraId="19DAB3E4" w14:textId="5D8926DE" w:rsidR="0023063C" w:rsidRPr="00120671" w:rsidRDefault="00B64DB6" w:rsidP="007B34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eastAsia="宋体" w:hAnsi="Times New Roman" w:cs="Times New Roman"/>
                <w:sz w:val="18"/>
                <w:szCs w:val="18"/>
              </w:rPr>
              <w:t>Fractal</w:t>
            </w:r>
          </w:p>
        </w:tc>
        <w:tc>
          <w:tcPr>
            <w:tcW w:w="3260" w:type="dxa"/>
            <w:vAlign w:val="center"/>
          </w:tcPr>
          <w:p w14:paraId="7633F808" w14:textId="771DF090" w:rsidR="00B64DB6" w:rsidRPr="00120671" w:rsidRDefault="00AF4A10" w:rsidP="000B20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4.5 N m</w:t>
            </w:r>
            <w:r w:rsidRPr="00120671">
              <w:rPr>
                <w:rFonts w:ascii="Times New Roman" w:hAnsi="Times New Roman" w:cs="Times New Roman"/>
                <w:sz w:val="18"/>
                <w:szCs w:val="18"/>
                <w:vertAlign w:val="superscript"/>
              </w:rPr>
              <w:t>-1</w:t>
            </w:r>
            <w:r w:rsidRPr="00120671">
              <w:rPr>
                <w:rFonts w:ascii="Times New Roman" w:hAnsi="Times New Roman" w:cs="Times New Roman"/>
                <w:sz w:val="18"/>
                <w:szCs w:val="18"/>
              </w:rPr>
              <w:t>/Dry</w:t>
            </w:r>
            <w:r w:rsidR="000B2042" w:rsidRPr="00120671">
              <w:rPr>
                <w:rFonts w:ascii="Times New Roman" w:hAnsi="Times New Roman" w:cs="Times New Roman"/>
                <w:sz w:val="18"/>
                <w:szCs w:val="18"/>
              </w:rPr>
              <w:t xml:space="preserve"> </w:t>
            </w:r>
            <w:r w:rsidR="00B64DB6" w:rsidRPr="00120671">
              <w:rPr>
                <w:rFonts w:ascii="Times New Roman" w:hAnsi="Times New Roman" w:cs="Times New Roman"/>
                <w:sz w:val="18"/>
                <w:szCs w:val="18"/>
              </w:rPr>
              <w:t>(peel tests)</w:t>
            </w:r>
          </w:p>
        </w:tc>
        <w:tc>
          <w:tcPr>
            <w:tcW w:w="1418" w:type="dxa"/>
            <w:vAlign w:val="center"/>
          </w:tcPr>
          <w:p w14:paraId="5CB630C6" w14:textId="242CB8E7" w:rsidR="0023063C" w:rsidRPr="00120671" w:rsidRDefault="00C60C09" w:rsidP="007B34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108%</w:t>
            </w:r>
          </w:p>
        </w:tc>
        <w:tc>
          <w:tcPr>
            <w:tcW w:w="1417" w:type="dxa"/>
            <w:vAlign w:val="center"/>
          </w:tcPr>
          <w:p w14:paraId="7A8532E4" w14:textId="133F5F32" w:rsidR="0023063C" w:rsidRPr="00120671" w:rsidRDefault="00B64DB6" w:rsidP="007B34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w:t>
            </w:r>
          </w:p>
        </w:tc>
        <w:tc>
          <w:tcPr>
            <w:tcW w:w="1701" w:type="dxa"/>
            <w:vAlign w:val="center"/>
          </w:tcPr>
          <w:p w14:paraId="42BF52AD" w14:textId="0B34DB26" w:rsidR="0023063C" w:rsidRPr="00120671" w:rsidRDefault="00C60C09" w:rsidP="007B34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EEG/EOG/EMG</w:t>
            </w:r>
          </w:p>
        </w:tc>
        <w:tc>
          <w:tcPr>
            <w:tcW w:w="1332" w:type="dxa"/>
            <w:vAlign w:val="center"/>
          </w:tcPr>
          <w:p w14:paraId="1A20054C" w14:textId="48C97E10" w:rsidR="0023063C" w:rsidRPr="00120671" w:rsidRDefault="009E30A5" w:rsidP="007B34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No</w:t>
            </w:r>
          </w:p>
        </w:tc>
      </w:tr>
      <w:tr w:rsidR="00DE79DA" w:rsidRPr="00120671" w14:paraId="02FE33F1" w14:textId="5977E277" w:rsidTr="00DE7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025F8D2" w14:textId="6404AF4B" w:rsidR="0023063C" w:rsidRPr="00120671" w:rsidRDefault="00FA60E5" w:rsidP="007B34AA">
            <w:pPr>
              <w:jc w:val="center"/>
              <w:rPr>
                <w:rFonts w:ascii="Times New Roman" w:hAnsi="Times New Roman" w:cs="Times New Roman"/>
                <w:b w:val="0"/>
                <w:bCs w:val="0"/>
                <w:sz w:val="18"/>
                <w:szCs w:val="18"/>
              </w:rPr>
            </w:pPr>
            <w:r>
              <w:rPr>
                <w:rFonts w:ascii="Times New Roman" w:hAnsi="Times New Roman" w:cs="Times New Roman"/>
                <w:b w:val="0"/>
                <w:bCs w:val="0"/>
                <w:noProof/>
                <w:sz w:val="18"/>
                <w:szCs w:val="18"/>
              </w:rPr>
              <w:t>3</w:t>
            </w:r>
          </w:p>
        </w:tc>
        <w:tc>
          <w:tcPr>
            <w:tcW w:w="2127" w:type="dxa"/>
            <w:vAlign w:val="center"/>
          </w:tcPr>
          <w:p w14:paraId="1BC737A1" w14:textId="1C2217DB" w:rsidR="0023063C" w:rsidRPr="00120671" w:rsidRDefault="008045C2"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Graphite polyurethane</w:t>
            </w:r>
          </w:p>
        </w:tc>
        <w:tc>
          <w:tcPr>
            <w:tcW w:w="1559" w:type="dxa"/>
            <w:vAlign w:val="center"/>
          </w:tcPr>
          <w:p w14:paraId="44ADDCD3" w14:textId="53F1F852" w:rsidR="0023063C" w:rsidRPr="00120671" w:rsidRDefault="008045C2"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eastAsia="宋体" w:hAnsi="Times New Roman" w:cs="Times New Roman"/>
                <w:sz w:val="18"/>
                <w:szCs w:val="18"/>
              </w:rPr>
              <w:t>Fractal</w:t>
            </w:r>
          </w:p>
        </w:tc>
        <w:tc>
          <w:tcPr>
            <w:tcW w:w="3260" w:type="dxa"/>
            <w:vAlign w:val="center"/>
          </w:tcPr>
          <w:p w14:paraId="5CFD737A" w14:textId="04D0429A" w:rsidR="0023063C" w:rsidRPr="00120671" w:rsidRDefault="008045C2"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w:t>
            </w:r>
          </w:p>
        </w:tc>
        <w:tc>
          <w:tcPr>
            <w:tcW w:w="1418" w:type="dxa"/>
            <w:vAlign w:val="center"/>
          </w:tcPr>
          <w:p w14:paraId="6848FC0B" w14:textId="7FB94870" w:rsidR="0023063C" w:rsidRPr="00120671" w:rsidRDefault="000C186B"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20%</w:t>
            </w:r>
          </w:p>
        </w:tc>
        <w:tc>
          <w:tcPr>
            <w:tcW w:w="1417" w:type="dxa"/>
            <w:vAlign w:val="center"/>
          </w:tcPr>
          <w:p w14:paraId="52CE9D1E" w14:textId="4497B522" w:rsidR="0023063C" w:rsidRPr="00120671" w:rsidRDefault="008045C2"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w:t>
            </w:r>
          </w:p>
        </w:tc>
        <w:tc>
          <w:tcPr>
            <w:tcW w:w="1701" w:type="dxa"/>
            <w:vAlign w:val="center"/>
          </w:tcPr>
          <w:p w14:paraId="0243ED96" w14:textId="451C9E92" w:rsidR="0023063C" w:rsidRPr="00120671" w:rsidRDefault="008045C2"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ECG</w:t>
            </w:r>
          </w:p>
        </w:tc>
        <w:tc>
          <w:tcPr>
            <w:tcW w:w="1332" w:type="dxa"/>
            <w:vAlign w:val="center"/>
          </w:tcPr>
          <w:p w14:paraId="6737CF5D" w14:textId="26A94A5D" w:rsidR="0023063C" w:rsidRPr="00120671" w:rsidRDefault="008045C2"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No</w:t>
            </w:r>
          </w:p>
        </w:tc>
      </w:tr>
      <w:tr w:rsidR="00DE79DA" w:rsidRPr="00120671" w14:paraId="0105596D" w14:textId="631AFE59" w:rsidTr="00DE79DA">
        <w:tc>
          <w:tcPr>
            <w:cnfStyle w:val="001000000000" w:firstRow="0" w:lastRow="0" w:firstColumn="1" w:lastColumn="0" w:oddVBand="0" w:evenVBand="0" w:oddHBand="0" w:evenHBand="0" w:firstRowFirstColumn="0" w:firstRowLastColumn="0" w:lastRowFirstColumn="0" w:lastRowLastColumn="0"/>
            <w:tcW w:w="1134" w:type="dxa"/>
            <w:vAlign w:val="center"/>
          </w:tcPr>
          <w:p w14:paraId="6D1B4A9D" w14:textId="153772DD" w:rsidR="0023063C" w:rsidRPr="00120671" w:rsidRDefault="00FA60E5" w:rsidP="007B34AA">
            <w:pPr>
              <w:jc w:val="center"/>
              <w:rPr>
                <w:rFonts w:ascii="Times New Roman" w:hAnsi="Times New Roman" w:cs="Times New Roman"/>
                <w:b w:val="0"/>
                <w:bCs w:val="0"/>
                <w:sz w:val="18"/>
                <w:szCs w:val="18"/>
              </w:rPr>
            </w:pPr>
            <w:r>
              <w:rPr>
                <w:rFonts w:ascii="Times New Roman" w:hAnsi="Times New Roman" w:cs="Times New Roman"/>
                <w:b w:val="0"/>
                <w:bCs w:val="0"/>
                <w:noProof/>
                <w:sz w:val="18"/>
                <w:szCs w:val="18"/>
              </w:rPr>
              <w:t>4</w:t>
            </w:r>
          </w:p>
        </w:tc>
        <w:tc>
          <w:tcPr>
            <w:tcW w:w="2127" w:type="dxa"/>
            <w:vAlign w:val="center"/>
          </w:tcPr>
          <w:p w14:paraId="4B0A645D" w14:textId="7B41B31C" w:rsidR="0023063C" w:rsidRPr="00120671" w:rsidRDefault="00274A4C" w:rsidP="007B34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Sterile dressing/Au/PI</w:t>
            </w:r>
          </w:p>
        </w:tc>
        <w:tc>
          <w:tcPr>
            <w:tcW w:w="1559" w:type="dxa"/>
            <w:vAlign w:val="center"/>
          </w:tcPr>
          <w:p w14:paraId="68B91561" w14:textId="1CCE74F4" w:rsidR="0023063C" w:rsidRPr="00120671" w:rsidRDefault="00E4029A" w:rsidP="007B34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S</w:t>
            </w:r>
            <w:r w:rsidR="00274A4C" w:rsidRPr="00120671">
              <w:rPr>
                <w:rFonts w:ascii="Times New Roman" w:hAnsi="Times New Roman" w:cs="Times New Roman"/>
                <w:sz w:val="18"/>
                <w:szCs w:val="18"/>
              </w:rPr>
              <w:t>erpentine mesh</w:t>
            </w:r>
          </w:p>
        </w:tc>
        <w:tc>
          <w:tcPr>
            <w:tcW w:w="3260" w:type="dxa"/>
            <w:vAlign w:val="center"/>
          </w:tcPr>
          <w:p w14:paraId="1F762306" w14:textId="27F8CAA7" w:rsidR="0023063C" w:rsidRPr="00120671" w:rsidRDefault="002A757B" w:rsidP="007B34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w:t>
            </w:r>
          </w:p>
        </w:tc>
        <w:tc>
          <w:tcPr>
            <w:tcW w:w="1418" w:type="dxa"/>
            <w:vAlign w:val="center"/>
          </w:tcPr>
          <w:p w14:paraId="60EC3CA6" w14:textId="0E7AC0E3" w:rsidR="0023063C" w:rsidRPr="00120671" w:rsidRDefault="00274A4C" w:rsidP="007B34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26%</w:t>
            </w:r>
          </w:p>
        </w:tc>
        <w:tc>
          <w:tcPr>
            <w:tcW w:w="1417" w:type="dxa"/>
            <w:vAlign w:val="center"/>
          </w:tcPr>
          <w:p w14:paraId="351E3C08" w14:textId="44DF45F3" w:rsidR="0023063C" w:rsidRPr="00120671" w:rsidRDefault="00274A4C" w:rsidP="007B34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40.47%</w:t>
            </w:r>
          </w:p>
        </w:tc>
        <w:tc>
          <w:tcPr>
            <w:tcW w:w="1701" w:type="dxa"/>
            <w:vAlign w:val="center"/>
          </w:tcPr>
          <w:p w14:paraId="122A6F87" w14:textId="5D0A17BC" w:rsidR="0023063C" w:rsidRPr="00120671" w:rsidRDefault="00274A4C" w:rsidP="007B34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EMG</w:t>
            </w:r>
          </w:p>
        </w:tc>
        <w:tc>
          <w:tcPr>
            <w:tcW w:w="1332" w:type="dxa"/>
            <w:vAlign w:val="center"/>
          </w:tcPr>
          <w:p w14:paraId="1D9C74D3" w14:textId="30116FBF" w:rsidR="0023063C" w:rsidRPr="00120671" w:rsidRDefault="002A757B" w:rsidP="007B34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No</w:t>
            </w:r>
          </w:p>
        </w:tc>
      </w:tr>
      <w:tr w:rsidR="00DE79DA" w:rsidRPr="00120671" w14:paraId="6822DE87" w14:textId="163A89FD" w:rsidTr="00DE7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54453BC" w14:textId="6F8FC21A" w:rsidR="0023063C" w:rsidRPr="00120671" w:rsidRDefault="00FA60E5" w:rsidP="007B34AA">
            <w:pPr>
              <w:jc w:val="center"/>
              <w:rPr>
                <w:rFonts w:ascii="Times New Roman" w:hAnsi="Times New Roman" w:cs="Times New Roman"/>
                <w:b w:val="0"/>
                <w:bCs w:val="0"/>
                <w:sz w:val="18"/>
                <w:szCs w:val="18"/>
              </w:rPr>
            </w:pPr>
            <w:r>
              <w:rPr>
                <w:rFonts w:ascii="Times New Roman" w:hAnsi="Times New Roman" w:cs="Times New Roman"/>
                <w:b w:val="0"/>
                <w:bCs w:val="0"/>
                <w:noProof/>
                <w:sz w:val="18"/>
                <w:szCs w:val="18"/>
              </w:rPr>
              <w:t>5</w:t>
            </w:r>
          </w:p>
        </w:tc>
        <w:tc>
          <w:tcPr>
            <w:tcW w:w="2127" w:type="dxa"/>
            <w:vAlign w:val="center"/>
          </w:tcPr>
          <w:p w14:paraId="694D226C" w14:textId="271B047A" w:rsidR="0023063C" w:rsidRPr="00120671" w:rsidRDefault="00C27BE6"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color w:val="000000"/>
                <w:sz w:val="18"/>
                <w:szCs w:val="18"/>
                <w:shd w:val="clear" w:color="auto" w:fill="FFFFFF"/>
              </w:rPr>
              <w:t>PEG-LA-DA</w:t>
            </w:r>
            <w:r w:rsidR="00F50747" w:rsidRPr="00120671">
              <w:rPr>
                <w:rFonts w:ascii="Times New Roman" w:hAnsi="Times New Roman" w:cs="Times New Roman"/>
                <w:color w:val="000000"/>
                <w:sz w:val="18"/>
                <w:szCs w:val="18"/>
                <w:shd w:val="clear" w:color="auto" w:fill="FFFFFF"/>
              </w:rPr>
              <w:t>/</w:t>
            </w:r>
            <w:r w:rsidR="006D376B" w:rsidRPr="00120671">
              <w:rPr>
                <w:rFonts w:ascii="Times New Roman" w:hAnsi="Times New Roman" w:cs="Times New Roman"/>
                <w:color w:val="000000"/>
                <w:sz w:val="18"/>
                <w:szCs w:val="18"/>
                <w:shd w:val="clear" w:color="auto" w:fill="FFFFFF"/>
              </w:rPr>
              <w:t>POCO/Mo</w:t>
            </w:r>
          </w:p>
        </w:tc>
        <w:tc>
          <w:tcPr>
            <w:tcW w:w="1559" w:type="dxa"/>
            <w:vAlign w:val="center"/>
          </w:tcPr>
          <w:p w14:paraId="4F2E6758" w14:textId="3D7D7E5F" w:rsidR="0023063C" w:rsidRPr="00120671" w:rsidRDefault="006D376B"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eastAsia="宋体" w:hAnsi="Times New Roman" w:cs="Times New Roman"/>
                <w:sz w:val="18"/>
                <w:szCs w:val="18"/>
              </w:rPr>
              <w:t>Fractal</w:t>
            </w:r>
          </w:p>
        </w:tc>
        <w:tc>
          <w:tcPr>
            <w:tcW w:w="3260" w:type="dxa"/>
            <w:vAlign w:val="center"/>
          </w:tcPr>
          <w:p w14:paraId="423F7A34" w14:textId="4A25E498" w:rsidR="00F62188" w:rsidRPr="00120671" w:rsidRDefault="00F62188" w:rsidP="000B20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0.3N/Dry</w:t>
            </w:r>
            <w:r w:rsidR="000B2042" w:rsidRPr="00120671">
              <w:rPr>
                <w:rFonts w:ascii="Times New Roman" w:hAnsi="Times New Roman" w:cs="Times New Roman"/>
                <w:sz w:val="18"/>
                <w:szCs w:val="18"/>
              </w:rPr>
              <w:t xml:space="preserve"> </w:t>
            </w:r>
            <w:r w:rsidRPr="00120671">
              <w:rPr>
                <w:rFonts w:ascii="Times New Roman" w:hAnsi="Times New Roman" w:cs="Times New Roman"/>
                <w:sz w:val="18"/>
                <w:szCs w:val="18"/>
              </w:rPr>
              <w:t>(peel tests)</w:t>
            </w:r>
          </w:p>
        </w:tc>
        <w:tc>
          <w:tcPr>
            <w:tcW w:w="1418" w:type="dxa"/>
            <w:vAlign w:val="center"/>
          </w:tcPr>
          <w:p w14:paraId="5ABC21FC" w14:textId="36A8ADB9" w:rsidR="0023063C" w:rsidRPr="00120671" w:rsidRDefault="00F62188"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70%</w:t>
            </w:r>
          </w:p>
        </w:tc>
        <w:tc>
          <w:tcPr>
            <w:tcW w:w="1417" w:type="dxa"/>
            <w:vAlign w:val="center"/>
          </w:tcPr>
          <w:p w14:paraId="4DB0A49B" w14:textId="59382891" w:rsidR="0023063C" w:rsidRPr="00120671" w:rsidRDefault="00324BDE"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30%</w:t>
            </w:r>
          </w:p>
        </w:tc>
        <w:tc>
          <w:tcPr>
            <w:tcW w:w="1701" w:type="dxa"/>
            <w:vAlign w:val="center"/>
          </w:tcPr>
          <w:p w14:paraId="183FF190" w14:textId="45E62097" w:rsidR="0023063C" w:rsidRPr="00120671" w:rsidRDefault="008E4E03"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improve growth of cardiac cells</w:t>
            </w:r>
          </w:p>
        </w:tc>
        <w:tc>
          <w:tcPr>
            <w:tcW w:w="1332" w:type="dxa"/>
            <w:vAlign w:val="center"/>
          </w:tcPr>
          <w:p w14:paraId="5ECC5F63" w14:textId="4A0B7531" w:rsidR="0023063C" w:rsidRPr="00120671" w:rsidRDefault="00D80505"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w:t>
            </w:r>
          </w:p>
        </w:tc>
      </w:tr>
      <w:tr w:rsidR="00DE79DA" w:rsidRPr="00120671" w14:paraId="4625D639" w14:textId="77777777" w:rsidTr="00DE79DA">
        <w:tc>
          <w:tcPr>
            <w:cnfStyle w:val="001000000000" w:firstRow="0" w:lastRow="0" w:firstColumn="1" w:lastColumn="0" w:oddVBand="0" w:evenVBand="0" w:oddHBand="0" w:evenHBand="0" w:firstRowFirstColumn="0" w:firstRowLastColumn="0" w:lastRowFirstColumn="0" w:lastRowLastColumn="0"/>
            <w:tcW w:w="1134" w:type="dxa"/>
            <w:vAlign w:val="center"/>
          </w:tcPr>
          <w:p w14:paraId="241EB716" w14:textId="67C27342" w:rsidR="008418A9" w:rsidRPr="00120671" w:rsidRDefault="00FA60E5" w:rsidP="007B34AA">
            <w:pPr>
              <w:jc w:val="center"/>
              <w:rPr>
                <w:rFonts w:ascii="Times New Roman" w:hAnsi="Times New Roman" w:cs="Times New Roman"/>
                <w:b w:val="0"/>
                <w:bCs w:val="0"/>
                <w:sz w:val="18"/>
                <w:szCs w:val="18"/>
              </w:rPr>
            </w:pPr>
            <w:r>
              <w:rPr>
                <w:rFonts w:ascii="Times New Roman" w:hAnsi="Times New Roman" w:cs="Times New Roman"/>
                <w:b w:val="0"/>
                <w:bCs w:val="0"/>
                <w:noProof/>
                <w:sz w:val="18"/>
                <w:szCs w:val="18"/>
              </w:rPr>
              <w:t>6</w:t>
            </w:r>
          </w:p>
        </w:tc>
        <w:tc>
          <w:tcPr>
            <w:tcW w:w="2127" w:type="dxa"/>
            <w:vAlign w:val="center"/>
          </w:tcPr>
          <w:p w14:paraId="49628CE6" w14:textId="0EAAFBDD" w:rsidR="008418A9" w:rsidRPr="00120671" w:rsidRDefault="000E67C7" w:rsidP="007B34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Fabric</w:t>
            </w:r>
            <w:r w:rsidR="00C31044" w:rsidRPr="00120671">
              <w:rPr>
                <w:rFonts w:ascii="Times New Roman" w:hAnsi="Times New Roman" w:cs="Times New Roman"/>
                <w:sz w:val="18"/>
                <w:szCs w:val="18"/>
              </w:rPr>
              <w:t>/</w:t>
            </w:r>
            <w:r w:rsidR="00E51037" w:rsidRPr="00120671">
              <w:rPr>
                <w:rFonts w:ascii="Times New Roman" w:hAnsi="Times New Roman" w:cs="Times New Roman"/>
                <w:sz w:val="18"/>
                <w:szCs w:val="18"/>
              </w:rPr>
              <w:t>Cu/Au/PI</w:t>
            </w:r>
          </w:p>
        </w:tc>
        <w:tc>
          <w:tcPr>
            <w:tcW w:w="1559" w:type="dxa"/>
            <w:vAlign w:val="center"/>
          </w:tcPr>
          <w:p w14:paraId="64C43F73" w14:textId="18AFDEFB" w:rsidR="008418A9" w:rsidRPr="00120671" w:rsidRDefault="00D07583" w:rsidP="007B34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eastAsia="宋体" w:hAnsi="Times New Roman" w:cs="Times New Roman"/>
                <w:sz w:val="18"/>
                <w:szCs w:val="18"/>
              </w:rPr>
              <w:t>Fractal</w:t>
            </w:r>
          </w:p>
        </w:tc>
        <w:tc>
          <w:tcPr>
            <w:tcW w:w="3260" w:type="dxa"/>
            <w:vAlign w:val="center"/>
          </w:tcPr>
          <w:p w14:paraId="57C30E32" w14:textId="2FFCA38E" w:rsidR="00D07583" w:rsidRPr="00120671" w:rsidRDefault="00E51037" w:rsidP="000B20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 xml:space="preserve">9 </w:t>
            </w:r>
            <w:r w:rsidR="00B21882" w:rsidRPr="00120671">
              <w:rPr>
                <w:rFonts w:ascii="Times New Roman" w:hAnsi="Times New Roman" w:cs="Times New Roman"/>
                <w:sz w:val="18"/>
                <w:szCs w:val="18"/>
              </w:rPr>
              <w:t>J</w:t>
            </w:r>
            <w:r w:rsidR="001364CC" w:rsidRPr="00120671">
              <w:rPr>
                <w:rFonts w:ascii="Times New Roman" w:hAnsi="Times New Roman" w:cs="Times New Roman"/>
                <w:sz w:val="18"/>
                <w:szCs w:val="18"/>
              </w:rPr>
              <w:t xml:space="preserve"> </w:t>
            </w:r>
            <w:r w:rsidR="00B21882" w:rsidRPr="00120671">
              <w:rPr>
                <w:rFonts w:ascii="Times New Roman" w:hAnsi="Times New Roman" w:cs="Times New Roman"/>
                <w:sz w:val="18"/>
                <w:szCs w:val="18"/>
              </w:rPr>
              <w:t>m</w:t>
            </w:r>
            <w:r w:rsidR="00B21882" w:rsidRPr="00120671">
              <w:rPr>
                <w:rFonts w:ascii="Times New Roman" w:hAnsi="Times New Roman" w:cs="Times New Roman"/>
                <w:sz w:val="18"/>
                <w:szCs w:val="18"/>
                <w:vertAlign w:val="superscript"/>
              </w:rPr>
              <w:t>−2</w:t>
            </w:r>
            <w:r w:rsidR="00D07583" w:rsidRPr="00120671">
              <w:rPr>
                <w:rFonts w:ascii="Times New Roman" w:hAnsi="Times New Roman" w:cs="Times New Roman"/>
                <w:sz w:val="18"/>
                <w:szCs w:val="18"/>
              </w:rPr>
              <w:t>/Dry</w:t>
            </w:r>
            <w:r w:rsidR="000B2042" w:rsidRPr="00120671">
              <w:rPr>
                <w:rFonts w:ascii="Times New Roman" w:hAnsi="Times New Roman" w:cs="Times New Roman"/>
                <w:sz w:val="18"/>
                <w:szCs w:val="18"/>
              </w:rPr>
              <w:t xml:space="preserve"> </w:t>
            </w:r>
            <w:r w:rsidRPr="00120671">
              <w:rPr>
                <w:rFonts w:ascii="Times New Roman" w:hAnsi="Times New Roman" w:cs="Times New Roman"/>
                <w:sz w:val="18"/>
                <w:szCs w:val="18"/>
              </w:rPr>
              <w:t xml:space="preserve">5 </w:t>
            </w:r>
            <w:r w:rsidR="00B21882" w:rsidRPr="00120671">
              <w:rPr>
                <w:rFonts w:ascii="Times New Roman" w:hAnsi="Times New Roman" w:cs="Times New Roman"/>
                <w:sz w:val="18"/>
                <w:szCs w:val="18"/>
              </w:rPr>
              <w:t>J</w:t>
            </w:r>
            <w:r w:rsidR="001364CC" w:rsidRPr="00120671">
              <w:rPr>
                <w:rFonts w:ascii="Times New Roman" w:hAnsi="Times New Roman" w:cs="Times New Roman"/>
                <w:sz w:val="18"/>
                <w:szCs w:val="18"/>
              </w:rPr>
              <w:t xml:space="preserve"> </w:t>
            </w:r>
            <w:r w:rsidR="00B21882" w:rsidRPr="00120671">
              <w:rPr>
                <w:rFonts w:ascii="Times New Roman" w:hAnsi="Times New Roman" w:cs="Times New Roman"/>
                <w:sz w:val="18"/>
                <w:szCs w:val="18"/>
              </w:rPr>
              <w:t>m</w:t>
            </w:r>
            <w:r w:rsidR="00B21882" w:rsidRPr="00120671">
              <w:rPr>
                <w:rFonts w:ascii="Times New Roman" w:hAnsi="Times New Roman" w:cs="Times New Roman"/>
                <w:sz w:val="18"/>
                <w:szCs w:val="18"/>
                <w:vertAlign w:val="superscript"/>
              </w:rPr>
              <w:t>−2</w:t>
            </w:r>
            <w:r w:rsidR="00D07583" w:rsidRPr="00120671">
              <w:rPr>
                <w:rFonts w:ascii="Times New Roman" w:hAnsi="Times New Roman" w:cs="Times New Roman"/>
                <w:sz w:val="18"/>
                <w:szCs w:val="18"/>
              </w:rPr>
              <w:t>/Wet</w:t>
            </w:r>
            <w:r w:rsidR="000B2042" w:rsidRPr="00120671">
              <w:rPr>
                <w:rFonts w:ascii="Times New Roman" w:hAnsi="Times New Roman" w:cs="Times New Roman"/>
                <w:sz w:val="18"/>
                <w:szCs w:val="18"/>
              </w:rPr>
              <w:t xml:space="preserve"> </w:t>
            </w:r>
            <w:r w:rsidR="00D07583" w:rsidRPr="00120671">
              <w:rPr>
                <w:rFonts w:ascii="Times New Roman" w:hAnsi="Times New Roman" w:cs="Times New Roman"/>
                <w:sz w:val="18"/>
                <w:szCs w:val="18"/>
              </w:rPr>
              <w:t>(peel tests)</w:t>
            </w:r>
          </w:p>
        </w:tc>
        <w:tc>
          <w:tcPr>
            <w:tcW w:w="1418" w:type="dxa"/>
            <w:vAlign w:val="center"/>
          </w:tcPr>
          <w:p w14:paraId="710471D2" w14:textId="2EFD95A7" w:rsidR="008418A9" w:rsidRPr="00120671" w:rsidRDefault="00E51037" w:rsidP="007B34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15%</w:t>
            </w:r>
          </w:p>
        </w:tc>
        <w:tc>
          <w:tcPr>
            <w:tcW w:w="1417" w:type="dxa"/>
            <w:vAlign w:val="center"/>
          </w:tcPr>
          <w:p w14:paraId="528F8770" w14:textId="0BDFA51B" w:rsidR="008418A9" w:rsidRPr="00120671" w:rsidRDefault="00137AAD" w:rsidP="007B34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w:t>
            </w:r>
          </w:p>
        </w:tc>
        <w:tc>
          <w:tcPr>
            <w:tcW w:w="1701" w:type="dxa"/>
            <w:vAlign w:val="center"/>
          </w:tcPr>
          <w:p w14:paraId="674BC128" w14:textId="30BDDB5E" w:rsidR="008418A9" w:rsidRPr="00120671" w:rsidRDefault="00E51037" w:rsidP="007B34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EMG</w:t>
            </w:r>
          </w:p>
        </w:tc>
        <w:tc>
          <w:tcPr>
            <w:tcW w:w="1332" w:type="dxa"/>
            <w:vAlign w:val="center"/>
          </w:tcPr>
          <w:p w14:paraId="603E03D4" w14:textId="34FFC24B" w:rsidR="008418A9" w:rsidRPr="00120671" w:rsidRDefault="00E51037" w:rsidP="007B34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Yes</w:t>
            </w:r>
          </w:p>
        </w:tc>
      </w:tr>
      <w:tr w:rsidR="00DE79DA" w:rsidRPr="00120671" w14:paraId="14543786" w14:textId="77777777" w:rsidTr="00DE7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auto"/>
            </w:tcBorders>
            <w:vAlign w:val="center"/>
          </w:tcPr>
          <w:p w14:paraId="53ACD664" w14:textId="404F348B" w:rsidR="008418A9" w:rsidRPr="00120671" w:rsidRDefault="00FA60E5" w:rsidP="007B34AA">
            <w:pPr>
              <w:jc w:val="center"/>
              <w:rPr>
                <w:rFonts w:ascii="Times New Roman" w:hAnsi="Times New Roman" w:cs="Times New Roman"/>
                <w:b w:val="0"/>
                <w:bCs w:val="0"/>
                <w:sz w:val="18"/>
                <w:szCs w:val="18"/>
              </w:rPr>
            </w:pPr>
            <w:r>
              <w:rPr>
                <w:rFonts w:ascii="Times New Roman" w:hAnsi="Times New Roman" w:cs="Times New Roman" w:hint="eastAsia"/>
                <w:b w:val="0"/>
                <w:bCs w:val="0"/>
                <w:noProof/>
                <w:sz w:val="18"/>
                <w:szCs w:val="18"/>
              </w:rPr>
              <w:t>7</w:t>
            </w:r>
          </w:p>
        </w:tc>
        <w:tc>
          <w:tcPr>
            <w:tcW w:w="2127" w:type="dxa"/>
            <w:tcBorders>
              <w:bottom w:val="single" w:sz="4" w:space="0" w:color="auto"/>
            </w:tcBorders>
            <w:vAlign w:val="center"/>
          </w:tcPr>
          <w:p w14:paraId="28A9A40E" w14:textId="15435582" w:rsidR="008418A9" w:rsidRPr="00120671" w:rsidRDefault="002A6E87"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TPU/Silicone</w:t>
            </w:r>
            <w:r w:rsidR="00972AD4" w:rsidRPr="00120671">
              <w:rPr>
                <w:rFonts w:ascii="Times New Roman" w:hAnsi="Times New Roman" w:cs="Times New Roman"/>
                <w:sz w:val="18"/>
                <w:szCs w:val="18"/>
              </w:rPr>
              <w:t>/PI/Au</w:t>
            </w:r>
          </w:p>
        </w:tc>
        <w:tc>
          <w:tcPr>
            <w:tcW w:w="1559" w:type="dxa"/>
            <w:tcBorders>
              <w:bottom w:val="single" w:sz="4" w:space="0" w:color="auto"/>
            </w:tcBorders>
            <w:vAlign w:val="center"/>
          </w:tcPr>
          <w:p w14:paraId="0F076BE1" w14:textId="126F28BA" w:rsidR="008418A9" w:rsidRPr="00120671" w:rsidRDefault="0002383C"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Serpentine mesh</w:t>
            </w:r>
          </w:p>
        </w:tc>
        <w:tc>
          <w:tcPr>
            <w:tcW w:w="3260" w:type="dxa"/>
            <w:tcBorders>
              <w:bottom w:val="single" w:sz="4" w:space="0" w:color="auto"/>
            </w:tcBorders>
            <w:vAlign w:val="center"/>
          </w:tcPr>
          <w:p w14:paraId="2AC25275" w14:textId="1BCBA4EC" w:rsidR="00EF2AD8" w:rsidRPr="00120671" w:rsidRDefault="00055EE9" w:rsidP="000B20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10.299</w:t>
            </w:r>
            <w:r w:rsidR="00EF2AD8" w:rsidRPr="00120671">
              <w:rPr>
                <w:rFonts w:ascii="Times New Roman" w:hAnsi="Times New Roman" w:cs="Times New Roman"/>
                <w:sz w:val="18"/>
                <w:szCs w:val="18"/>
              </w:rPr>
              <w:t> J</w:t>
            </w:r>
            <w:r w:rsidR="001364CC" w:rsidRPr="00120671">
              <w:rPr>
                <w:rFonts w:ascii="Times New Roman" w:hAnsi="Times New Roman" w:cs="Times New Roman"/>
                <w:sz w:val="18"/>
                <w:szCs w:val="18"/>
              </w:rPr>
              <w:t xml:space="preserve"> </w:t>
            </w:r>
            <w:r w:rsidR="00EF2AD8" w:rsidRPr="00120671">
              <w:rPr>
                <w:rFonts w:ascii="Times New Roman" w:hAnsi="Times New Roman" w:cs="Times New Roman"/>
                <w:sz w:val="18"/>
                <w:szCs w:val="18"/>
              </w:rPr>
              <w:t>m</w:t>
            </w:r>
            <w:r w:rsidR="00EF2AD8" w:rsidRPr="00120671">
              <w:rPr>
                <w:rFonts w:ascii="Times New Roman" w:hAnsi="Times New Roman" w:cs="Times New Roman"/>
                <w:sz w:val="18"/>
                <w:szCs w:val="18"/>
                <w:vertAlign w:val="superscript"/>
              </w:rPr>
              <w:t>−2</w:t>
            </w:r>
            <w:r w:rsidR="00EF2AD8" w:rsidRPr="00120671">
              <w:rPr>
                <w:rFonts w:ascii="Times New Roman" w:hAnsi="Times New Roman" w:cs="Times New Roman"/>
                <w:sz w:val="18"/>
                <w:szCs w:val="18"/>
              </w:rPr>
              <w:t>/Dry</w:t>
            </w:r>
            <w:r w:rsidR="000B2042" w:rsidRPr="00120671">
              <w:rPr>
                <w:rFonts w:ascii="Times New Roman" w:hAnsi="Times New Roman" w:cs="Times New Roman"/>
                <w:sz w:val="18"/>
                <w:szCs w:val="18"/>
              </w:rPr>
              <w:t xml:space="preserve"> </w:t>
            </w:r>
            <w:r w:rsidR="00EF2AD8" w:rsidRPr="00120671">
              <w:rPr>
                <w:rFonts w:ascii="Times New Roman" w:hAnsi="Times New Roman" w:cs="Times New Roman"/>
                <w:sz w:val="18"/>
                <w:szCs w:val="18"/>
              </w:rPr>
              <w:t>(peel tests)</w:t>
            </w:r>
          </w:p>
        </w:tc>
        <w:tc>
          <w:tcPr>
            <w:tcW w:w="1418" w:type="dxa"/>
            <w:tcBorders>
              <w:bottom w:val="single" w:sz="4" w:space="0" w:color="auto"/>
            </w:tcBorders>
            <w:vAlign w:val="center"/>
          </w:tcPr>
          <w:p w14:paraId="7BE2236C" w14:textId="2867FCEE" w:rsidR="008418A9" w:rsidRPr="00120671" w:rsidRDefault="0061684D"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30%</w:t>
            </w:r>
          </w:p>
        </w:tc>
        <w:tc>
          <w:tcPr>
            <w:tcW w:w="1417" w:type="dxa"/>
            <w:tcBorders>
              <w:bottom w:val="single" w:sz="4" w:space="0" w:color="auto"/>
            </w:tcBorders>
            <w:vAlign w:val="center"/>
          </w:tcPr>
          <w:p w14:paraId="2D75ED08" w14:textId="3B7FB9CC" w:rsidR="008418A9" w:rsidRPr="00120671" w:rsidRDefault="00B3053A"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66.93%</w:t>
            </w:r>
          </w:p>
        </w:tc>
        <w:tc>
          <w:tcPr>
            <w:tcW w:w="1701" w:type="dxa"/>
            <w:tcBorders>
              <w:bottom w:val="single" w:sz="4" w:space="0" w:color="auto"/>
            </w:tcBorders>
            <w:vAlign w:val="center"/>
          </w:tcPr>
          <w:p w14:paraId="20131D0E" w14:textId="5162F97D" w:rsidR="008418A9" w:rsidRPr="00120671" w:rsidRDefault="00EF2AD8"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EMG</w:t>
            </w:r>
          </w:p>
        </w:tc>
        <w:tc>
          <w:tcPr>
            <w:tcW w:w="1332" w:type="dxa"/>
            <w:tcBorders>
              <w:bottom w:val="single" w:sz="4" w:space="0" w:color="auto"/>
            </w:tcBorders>
            <w:vAlign w:val="center"/>
          </w:tcPr>
          <w:p w14:paraId="184E7110" w14:textId="725813EE" w:rsidR="008418A9" w:rsidRPr="00120671" w:rsidRDefault="00EF2AD8" w:rsidP="007B34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20671">
              <w:rPr>
                <w:rFonts w:ascii="Times New Roman" w:hAnsi="Times New Roman" w:cs="Times New Roman"/>
                <w:sz w:val="18"/>
                <w:szCs w:val="18"/>
              </w:rPr>
              <w:t>No</w:t>
            </w:r>
          </w:p>
        </w:tc>
      </w:tr>
    </w:tbl>
    <w:p w14:paraId="6BD98464" w14:textId="77777777" w:rsidR="00FA60E5" w:rsidRDefault="00FA60E5" w:rsidP="00FA60E5">
      <w:pPr>
        <w:widowControl/>
        <w:jc w:val="left"/>
        <w:rPr>
          <w:rFonts w:ascii="Times New Roman" w:hAnsi="Times New Roman" w:cs="Times New Roman"/>
          <w:sz w:val="24"/>
          <w:szCs w:val="24"/>
        </w:rPr>
        <w:sectPr w:rsidR="00FA60E5" w:rsidSect="005A3BBA">
          <w:pgSz w:w="16838" w:h="11906" w:orient="landscape"/>
          <w:pgMar w:top="1800" w:right="1440" w:bottom="1800" w:left="1440" w:header="851" w:footer="992" w:gutter="0"/>
          <w:cols w:space="425"/>
          <w:docGrid w:type="lines" w:linePitch="312"/>
        </w:sectPr>
      </w:pPr>
    </w:p>
    <w:p w14:paraId="12B8D3FC" w14:textId="77777777" w:rsidR="00FA60E5" w:rsidRPr="00D47C04" w:rsidRDefault="00FA60E5" w:rsidP="00FA60E5">
      <w:pPr>
        <w:widowControl/>
        <w:spacing w:line="480" w:lineRule="auto"/>
        <w:jc w:val="left"/>
        <w:rPr>
          <w:rFonts w:ascii="Times New Roman" w:hAnsi="Times New Roman" w:cs="Times New Roman"/>
          <w:sz w:val="24"/>
          <w:szCs w:val="24"/>
        </w:rPr>
      </w:pPr>
      <w:r w:rsidRPr="00D47C04">
        <w:rPr>
          <w:rFonts w:ascii="Times New Roman" w:eastAsia="宋体" w:hAnsi="Times New Roman" w:cs="Times New Roman"/>
          <w:b/>
          <w:bCs/>
          <w:sz w:val="24"/>
          <w:szCs w:val="24"/>
        </w:rPr>
        <w:lastRenderedPageBreak/>
        <w:t>References</w:t>
      </w:r>
    </w:p>
    <w:p w14:paraId="7E21961E" w14:textId="16F0102D" w:rsidR="00FA60E5" w:rsidRPr="00652F32" w:rsidRDefault="00FA60E5" w:rsidP="00FA60E5">
      <w:pPr>
        <w:spacing w:line="480" w:lineRule="auto"/>
        <w:ind w:left="567" w:hanging="567"/>
        <w:rPr>
          <w:rFonts w:ascii="Times New Roman" w:eastAsia="宋体" w:hAnsi="Times New Roman" w:cs="Times New Roman"/>
          <w:sz w:val="24"/>
          <w:szCs w:val="24"/>
        </w:rPr>
      </w:pPr>
      <w:r>
        <w:rPr>
          <w:rFonts w:ascii="Times New Roman" w:eastAsia="宋体" w:hAnsi="Times New Roman" w:cs="Times New Roman"/>
          <w:sz w:val="24"/>
          <w:szCs w:val="24"/>
        </w:rPr>
        <w:t>1</w:t>
      </w:r>
      <w:r w:rsidRPr="00652F32">
        <w:rPr>
          <w:rFonts w:ascii="Times New Roman" w:eastAsia="宋体" w:hAnsi="Times New Roman" w:cs="Times New Roman"/>
          <w:sz w:val="24"/>
          <w:szCs w:val="24"/>
        </w:rPr>
        <w:tab/>
      </w:r>
      <w:r w:rsidRPr="002429E2">
        <w:rPr>
          <w:rFonts w:ascii="Times New Roman" w:eastAsia="宋体" w:hAnsi="Times New Roman" w:cs="Times New Roman"/>
          <w:sz w:val="24"/>
          <w:szCs w:val="24"/>
        </w:rPr>
        <w:t xml:space="preserve">Ershad, F. et al. Ultra-conformal drawn-on-skin electronics for multifunctional motion artifact-free sensing and point-of-care treatment. Nature Communications 11, </w:t>
      </w:r>
      <w:r>
        <w:rPr>
          <w:rFonts w:ascii="Times New Roman" w:eastAsia="宋体" w:hAnsi="Times New Roman" w:cs="Times New Roman"/>
          <w:sz w:val="24"/>
          <w:szCs w:val="24"/>
        </w:rPr>
        <w:t xml:space="preserve">3823 </w:t>
      </w:r>
      <w:r w:rsidRPr="002429E2">
        <w:rPr>
          <w:rFonts w:ascii="Times New Roman" w:eastAsia="宋体" w:hAnsi="Times New Roman" w:cs="Times New Roman"/>
          <w:sz w:val="24"/>
          <w:szCs w:val="24"/>
        </w:rPr>
        <w:t>(2020).</w:t>
      </w:r>
    </w:p>
    <w:p w14:paraId="6988EB6A" w14:textId="06AA5B26" w:rsidR="00FA60E5" w:rsidRPr="00652F32" w:rsidRDefault="00FA60E5" w:rsidP="00FA60E5">
      <w:pPr>
        <w:spacing w:line="480" w:lineRule="auto"/>
        <w:ind w:left="567" w:hanging="567"/>
        <w:rPr>
          <w:rFonts w:ascii="Times New Roman" w:eastAsia="宋体" w:hAnsi="Times New Roman" w:cs="Times New Roman"/>
          <w:sz w:val="24"/>
          <w:szCs w:val="24"/>
        </w:rPr>
      </w:pPr>
      <w:r>
        <w:rPr>
          <w:rFonts w:ascii="Times New Roman" w:eastAsia="宋体" w:hAnsi="Times New Roman" w:cs="Times New Roman"/>
          <w:sz w:val="24"/>
          <w:szCs w:val="24"/>
        </w:rPr>
        <w:t>2</w:t>
      </w:r>
      <w:r w:rsidRPr="00652F32">
        <w:rPr>
          <w:rFonts w:ascii="Times New Roman" w:eastAsia="宋体" w:hAnsi="Times New Roman" w:cs="Times New Roman"/>
          <w:sz w:val="24"/>
          <w:szCs w:val="24"/>
        </w:rPr>
        <w:tab/>
      </w:r>
      <w:r w:rsidRPr="00350DED">
        <w:rPr>
          <w:rFonts w:ascii="Times New Roman" w:eastAsia="宋体" w:hAnsi="Times New Roman" w:cs="Times New Roman"/>
          <w:sz w:val="24"/>
          <w:szCs w:val="24"/>
        </w:rPr>
        <w:t xml:space="preserve">Kwon, S. et al. At-home wireless sleep monitoring patches for the clinical assessment of sleep quality and sleep apnea. Science Advances 9, </w:t>
      </w:r>
      <w:r>
        <w:rPr>
          <w:rFonts w:ascii="Times New Roman" w:eastAsia="宋体" w:hAnsi="Times New Roman" w:cs="Times New Roman"/>
          <w:sz w:val="24"/>
          <w:szCs w:val="24"/>
        </w:rPr>
        <w:t xml:space="preserve">eadg9671 </w:t>
      </w:r>
      <w:r w:rsidRPr="00350DED">
        <w:rPr>
          <w:rFonts w:ascii="Times New Roman" w:eastAsia="宋体" w:hAnsi="Times New Roman" w:cs="Times New Roman"/>
          <w:sz w:val="24"/>
          <w:szCs w:val="24"/>
        </w:rPr>
        <w:t>(2023).</w:t>
      </w:r>
    </w:p>
    <w:p w14:paraId="44BC3EB7" w14:textId="137AEB66" w:rsidR="00FA60E5" w:rsidRPr="00652F32" w:rsidRDefault="00FA60E5" w:rsidP="00FA60E5">
      <w:pPr>
        <w:spacing w:line="480" w:lineRule="auto"/>
        <w:ind w:left="567" w:hanging="567"/>
        <w:rPr>
          <w:rFonts w:ascii="Times New Roman" w:eastAsia="宋体" w:hAnsi="Times New Roman" w:cs="Times New Roman"/>
          <w:sz w:val="24"/>
          <w:szCs w:val="24"/>
        </w:rPr>
      </w:pPr>
      <w:r>
        <w:rPr>
          <w:rFonts w:ascii="Times New Roman" w:eastAsia="宋体" w:hAnsi="Times New Roman" w:cs="Times New Roman"/>
          <w:sz w:val="24"/>
          <w:szCs w:val="24"/>
        </w:rPr>
        <w:t>3</w:t>
      </w:r>
      <w:r w:rsidRPr="00652F32">
        <w:rPr>
          <w:rFonts w:ascii="Times New Roman" w:eastAsia="宋体" w:hAnsi="Times New Roman" w:cs="Times New Roman"/>
          <w:sz w:val="24"/>
          <w:szCs w:val="24"/>
        </w:rPr>
        <w:tab/>
      </w:r>
      <w:r w:rsidRPr="00027933">
        <w:rPr>
          <w:rFonts w:ascii="Times New Roman" w:eastAsia="宋体" w:hAnsi="Times New Roman" w:cs="Times New Roman"/>
          <w:sz w:val="24"/>
          <w:szCs w:val="24"/>
        </w:rPr>
        <w:t xml:space="preserve">Bhattacharya, S. et al. A Chest‐Conformable, Wireless Electro‐Mechanical E‐Tattoo for Measuring Multiple Cardiac Time Intervals. Advanced Electronic Materials 9, </w:t>
      </w:r>
      <w:r>
        <w:rPr>
          <w:rFonts w:ascii="Times New Roman" w:eastAsia="宋体" w:hAnsi="Times New Roman" w:cs="Times New Roman"/>
          <w:sz w:val="24"/>
          <w:szCs w:val="24"/>
        </w:rPr>
        <w:t xml:space="preserve">2201284 </w:t>
      </w:r>
      <w:r w:rsidRPr="00027933">
        <w:rPr>
          <w:rFonts w:ascii="Times New Roman" w:eastAsia="宋体" w:hAnsi="Times New Roman" w:cs="Times New Roman"/>
          <w:sz w:val="24"/>
          <w:szCs w:val="24"/>
        </w:rPr>
        <w:t>(2023).</w:t>
      </w:r>
    </w:p>
    <w:p w14:paraId="04BEB9F7" w14:textId="7BCC410A" w:rsidR="00FA60E5" w:rsidRPr="00652F32" w:rsidRDefault="00FA60E5" w:rsidP="00FA60E5">
      <w:pPr>
        <w:spacing w:line="480" w:lineRule="auto"/>
        <w:ind w:left="567" w:hanging="567"/>
        <w:rPr>
          <w:rFonts w:ascii="Times New Roman" w:eastAsia="宋体" w:hAnsi="Times New Roman" w:cs="Times New Roman"/>
          <w:sz w:val="24"/>
          <w:szCs w:val="24"/>
        </w:rPr>
      </w:pPr>
      <w:r>
        <w:rPr>
          <w:rFonts w:ascii="Times New Roman" w:eastAsia="宋体" w:hAnsi="Times New Roman" w:cs="Times New Roman"/>
          <w:sz w:val="24"/>
          <w:szCs w:val="24"/>
        </w:rPr>
        <w:t>4</w:t>
      </w:r>
      <w:r w:rsidRPr="00652F32">
        <w:rPr>
          <w:rFonts w:ascii="Times New Roman" w:eastAsia="宋体" w:hAnsi="Times New Roman" w:cs="Times New Roman"/>
          <w:sz w:val="24"/>
          <w:szCs w:val="24"/>
        </w:rPr>
        <w:tab/>
      </w:r>
      <w:r w:rsidRPr="00452EA1">
        <w:rPr>
          <w:rFonts w:ascii="Times New Roman" w:eastAsia="宋体" w:hAnsi="Times New Roman" w:cs="Times New Roman"/>
          <w:sz w:val="24"/>
          <w:szCs w:val="24"/>
        </w:rPr>
        <w:t xml:space="preserve">Gong, Q., Jiang, X., Liu, Y., Yu, M. &amp; Hu, Y. A Flexible Wireless </w:t>
      </w:r>
      <w:proofErr w:type="spellStart"/>
      <w:r w:rsidRPr="00452EA1">
        <w:rPr>
          <w:rFonts w:ascii="Times New Roman" w:eastAsia="宋体" w:hAnsi="Times New Roman" w:cs="Times New Roman"/>
          <w:sz w:val="24"/>
          <w:szCs w:val="24"/>
        </w:rPr>
        <w:t>sEMG</w:t>
      </w:r>
      <w:proofErr w:type="spellEnd"/>
      <w:r w:rsidRPr="00452EA1">
        <w:rPr>
          <w:rFonts w:ascii="Times New Roman" w:eastAsia="宋体" w:hAnsi="Times New Roman" w:cs="Times New Roman"/>
          <w:sz w:val="24"/>
          <w:szCs w:val="24"/>
        </w:rPr>
        <w:t xml:space="preserve"> System for Wearable Muscle Strength and Fatigue Monitoring in Real Time. Advanced Electronic Materials 9, </w:t>
      </w:r>
      <w:r>
        <w:rPr>
          <w:rFonts w:ascii="Times New Roman" w:eastAsia="宋体" w:hAnsi="Times New Roman" w:cs="Times New Roman"/>
          <w:sz w:val="24"/>
          <w:szCs w:val="24"/>
        </w:rPr>
        <w:t xml:space="preserve">2200916 </w:t>
      </w:r>
      <w:r w:rsidRPr="00452EA1">
        <w:rPr>
          <w:rFonts w:ascii="Times New Roman" w:eastAsia="宋体" w:hAnsi="Times New Roman" w:cs="Times New Roman"/>
          <w:sz w:val="24"/>
          <w:szCs w:val="24"/>
        </w:rPr>
        <w:t>(2023).</w:t>
      </w:r>
    </w:p>
    <w:p w14:paraId="23F0F726" w14:textId="156A86B3" w:rsidR="00FA60E5" w:rsidRPr="00652F32" w:rsidRDefault="00FA60E5" w:rsidP="00FA60E5">
      <w:pPr>
        <w:spacing w:line="480" w:lineRule="auto"/>
        <w:ind w:left="567" w:hanging="567"/>
        <w:rPr>
          <w:rFonts w:ascii="Times New Roman" w:eastAsia="宋体" w:hAnsi="Times New Roman" w:cs="Times New Roman"/>
          <w:sz w:val="24"/>
          <w:szCs w:val="24"/>
        </w:rPr>
      </w:pPr>
      <w:r>
        <w:rPr>
          <w:rFonts w:ascii="Times New Roman" w:eastAsia="宋体" w:hAnsi="Times New Roman" w:cs="Times New Roman"/>
          <w:sz w:val="24"/>
          <w:szCs w:val="24"/>
        </w:rPr>
        <w:t>5</w:t>
      </w:r>
      <w:r w:rsidRPr="00652F32">
        <w:rPr>
          <w:rFonts w:ascii="Times New Roman" w:eastAsia="宋体" w:hAnsi="Times New Roman" w:cs="Times New Roman"/>
          <w:sz w:val="24"/>
          <w:szCs w:val="24"/>
        </w:rPr>
        <w:tab/>
      </w:r>
      <w:r w:rsidRPr="00741E42">
        <w:rPr>
          <w:rFonts w:ascii="Times New Roman" w:eastAsia="宋体" w:hAnsi="Times New Roman" w:cs="Times New Roman"/>
          <w:sz w:val="24"/>
          <w:szCs w:val="24"/>
        </w:rPr>
        <w:t xml:space="preserve">Ryu, H. et al. Materials and Design Approaches for a Fully Bioresorbable, Electrically Conductive and Mechanically Compliant Cardiac Patch Technology. Advanced Science 10, </w:t>
      </w:r>
      <w:r>
        <w:rPr>
          <w:rFonts w:ascii="Times New Roman" w:eastAsia="宋体" w:hAnsi="Times New Roman" w:cs="Times New Roman"/>
          <w:sz w:val="24"/>
          <w:szCs w:val="24"/>
        </w:rPr>
        <w:t xml:space="preserve">2303429 </w:t>
      </w:r>
      <w:r w:rsidRPr="00741E42">
        <w:rPr>
          <w:rFonts w:ascii="Times New Roman" w:eastAsia="宋体" w:hAnsi="Times New Roman" w:cs="Times New Roman"/>
          <w:sz w:val="24"/>
          <w:szCs w:val="24"/>
        </w:rPr>
        <w:t>(2023).</w:t>
      </w:r>
    </w:p>
    <w:p w14:paraId="6E462C0B" w14:textId="452AB375" w:rsidR="00FA60E5" w:rsidRPr="00652F32" w:rsidRDefault="00FA60E5" w:rsidP="00FA60E5">
      <w:pPr>
        <w:spacing w:line="480" w:lineRule="auto"/>
        <w:ind w:left="567" w:hanging="567"/>
        <w:rPr>
          <w:rFonts w:ascii="Times New Roman" w:eastAsia="宋体" w:hAnsi="Times New Roman" w:cs="Times New Roman"/>
          <w:sz w:val="24"/>
          <w:szCs w:val="24"/>
        </w:rPr>
      </w:pPr>
      <w:r>
        <w:rPr>
          <w:rFonts w:ascii="Times New Roman" w:eastAsia="宋体" w:hAnsi="Times New Roman" w:cs="Times New Roman"/>
          <w:sz w:val="24"/>
          <w:szCs w:val="24"/>
        </w:rPr>
        <w:t>6</w:t>
      </w:r>
      <w:r w:rsidRPr="00652F32">
        <w:rPr>
          <w:rFonts w:ascii="Times New Roman" w:eastAsia="宋体" w:hAnsi="Times New Roman" w:cs="Times New Roman"/>
          <w:sz w:val="24"/>
          <w:szCs w:val="24"/>
        </w:rPr>
        <w:tab/>
      </w:r>
      <w:r w:rsidRPr="000011F2">
        <w:rPr>
          <w:rFonts w:ascii="Times New Roman" w:eastAsia="宋体" w:hAnsi="Times New Roman" w:cs="Times New Roman"/>
          <w:sz w:val="24"/>
          <w:szCs w:val="24"/>
        </w:rPr>
        <w:t xml:space="preserve">Kim, H. et al. AR‐Enabled Persistent Human–Machine Interfaces via a Scalable Soft Electrode Array. Advanced Science 11, </w:t>
      </w:r>
      <w:r>
        <w:rPr>
          <w:rFonts w:ascii="Times New Roman" w:eastAsia="宋体" w:hAnsi="Times New Roman" w:cs="Times New Roman"/>
          <w:sz w:val="24"/>
          <w:szCs w:val="24"/>
        </w:rPr>
        <w:t xml:space="preserve">2305871 </w:t>
      </w:r>
      <w:r w:rsidRPr="000011F2">
        <w:rPr>
          <w:rFonts w:ascii="Times New Roman" w:eastAsia="宋体" w:hAnsi="Times New Roman" w:cs="Times New Roman"/>
          <w:sz w:val="24"/>
          <w:szCs w:val="24"/>
        </w:rPr>
        <w:t>(2023).</w:t>
      </w:r>
    </w:p>
    <w:p w14:paraId="4A05CD91" w14:textId="702DE7ED" w:rsidR="002E6679" w:rsidRPr="00355D42" w:rsidRDefault="00FA60E5" w:rsidP="00355D42">
      <w:pPr>
        <w:spacing w:line="480" w:lineRule="auto"/>
        <w:ind w:left="567" w:hanging="567"/>
        <w:rPr>
          <w:rFonts w:ascii="Times New Roman" w:eastAsia="宋体" w:hAnsi="Times New Roman" w:cs="Times New Roman" w:hint="eastAsia"/>
          <w:sz w:val="24"/>
          <w:szCs w:val="24"/>
        </w:rPr>
      </w:pPr>
      <w:r>
        <w:rPr>
          <w:rFonts w:ascii="Times New Roman" w:eastAsia="宋体" w:hAnsi="Times New Roman" w:cs="Times New Roman"/>
          <w:sz w:val="24"/>
          <w:szCs w:val="24"/>
        </w:rPr>
        <w:t>7</w:t>
      </w:r>
      <w:r w:rsidRPr="00652F32">
        <w:rPr>
          <w:rFonts w:ascii="Times New Roman" w:eastAsia="宋体" w:hAnsi="Times New Roman" w:cs="Times New Roman"/>
          <w:sz w:val="24"/>
          <w:szCs w:val="24"/>
        </w:rPr>
        <w:tab/>
      </w:r>
      <w:r w:rsidRPr="00E9485C">
        <w:rPr>
          <w:rFonts w:ascii="Times New Roman" w:eastAsia="宋体" w:hAnsi="Times New Roman" w:cs="Times New Roman"/>
          <w:sz w:val="24"/>
          <w:szCs w:val="24"/>
        </w:rPr>
        <w:t xml:space="preserve">Wang, C. et al. Stretchable, Multifunctional Epidermal Sensor Patch for Surface Electromyography and Strain Measurements. Advanced Intelligent Systems 3, </w:t>
      </w:r>
      <w:r>
        <w:rPr>
          <w:rFonts w:ascii="Times New Roman" w:eastAsia="宋体" w:hAnsi="Times New Roman" w:cs="Times New Roman"/>
          <w:sz w:val="24"/>
          <w:szCs w:val="24"/>
        </w:rPr>
        <w:t xml:space="preserve">2100031 </w:t>
      </w:r>
      <w:r w:rsidRPr="00E9485C">
        <w:rPr>
          <w:rFonts w:ascii="Times New Roman" w:eastAsia="宋体" w:hAnsi="Times New Roman" w:cs="Times New Roman"/>
          <w:sz w:val="24"/>
          <w:szCs w:val="24"/>
        </w:rPr>
        <w:t>(2021).</w:t>
      </w:r>
    </w:p>
    <w:sectPr w:rsidR="002E6679" w:rsidRPr="00355D42" w:rsidSect="00FA60E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C9182" w14:textId="77777777" w:rsidR="00056670" w:rsidRDefault="00056670" w:rsidP="009A6F5F">
      <w:r>
        <w:separator/>
      </w:r>
    </w:p>
  </w:endnote>
  <w:endnote w:type="continuationSeparator" w:id="0">
    <w:p w14:paraId="42D54D98" w14:textId="77777777" w:rsidR="00056670" w:rsidRDefault="00056670" w:rsidP="009A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32FD3" w14:textId="77777777" w:rsidR="00056670" w:rsidRDefault="00056670" w:rsidP="009A6F5F">
      <w:r>
        <w:separator/>
      </w:r>
    </w:p>
  </w:footnote>
  <w:footnote w:type="continuationSeparator" w:id="0">
    <w:p w14:paraId="0E96D1F3" w14:textId="77777777" w:rsidR="00056670" w:rsidRDefault="00056670" w:rsidP="009A6F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F42C26"/>
    <w:multiLevelType w:val="multilevel"/>
    <w:tmpl w:val="E4785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o:colormru v:ext="edit" colors="#cce8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dvanced Functional Materials Copy support&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ztfx0slp59zyeeratx5xdo9d0rxz5zfaev&quot;&gt;My EndNote Library&lt;record-ids&gt;&lt;item&gt;29&lt;/item&gt;&lt;item&gt;48&lt;/item&gt;&lt;item&gt;51&lt;/item&gt;&lt;item&gt;52&lt;/item&gt;&lt;item&gt;53&lt;/item&gt;&lt;item&gt;54&lt;/item&gt;&lt;item&gt;55&lt;/item&gt;&lt;/record-ids&gt;&lt;/item&gt;&lt;/Libraries&gt;"/>
  </w:docVars>
  <w:rsids>
    <w:rsidRoot w:val="002E4CBF"/>
    <w:rsid w:val="000006F8"/>
    <w:rsid w:val="000066AF"/>
    <w:rsid w:val="00012EB9"/>
    <w:rsid w:val="00013571"/>
    <w:rsid w:val="00015387"/>
    <w:rsid w:val="000177E1"/>
    <w:rsid w:val="0002383C"/>
    <w:rsid w:val="00025AED"/>
    <w:rsid w:val="00025EF1"/>
    <w:rsid w:val="000267CC"/>
    <w:rsid w:val="00026BD8"/>
    <w:rsid w:val="00030B04"/>
    <w:rsid w:val="00030ECA"/>
    <w:rsid w:val="00032999"/>
    <w:rsid w:val="00035A78"/>
    <w:rsid w:val="00041D71"/>
    <w:rsid w:val="0004688A"/>
    <w:rsid w:val="00050D36"/>
    <w:rsid w:val="00051542"/>
    <w:rsid w:val="00055EE9"/>
    <w:rsid w:val="00055FFF"/>
    <w:rsid w:val="00056670"/>
    <w:rsid w:val="00057978"/>
    <w:rsid w:val="00060545"/>
    <w:rsid w:val="00060A1D"/>
    <w:rsid w:val="0006583B"/>
    <w:rsid w:val="00065977"/>
    <w:rsid w:val="000665BE"/>
    <w:rsid w:val="0007404E"/>
    <w:rsid w:val="0007788D"/>
    <w:rsid w:val="000802AF"/>
    <w:rsid w:val="00082125"/>
    <w:rsid w:val="00083A00"/>
    <w:rsid w:val="00085404"/>
    <w:rsid w:val="00086DB2"/>
    <w:rsid w:val="00093163"/>
    <w:rsid w:val="000967FA"/>
    <w:rsid w:val="000A1FC9"/>
    <w:rsid w:val="000A3407"/>
    <w:rsid w:val="000A5C08"/>
    <w:rsid w:val="000B2042"/>
    <w:rsid w:val="000B2575"/>
    <w:rsid w:val="000B49B8"/>
    <w:rsid w:val="000C04F7"/>
    <w:rsid w:val="000C186B"/>
    <w:rsid w:val="000D2496"/>
    <w:rsid w:val="000D5AC9"/>
    <w:rsid w:val="000E1CFE"/>
    <w:rsid w:val="000E202F"/>
    <w:rsid w:val="000E2632"/>
    <w:rsid w:val="000E297C"/>
    <w:rsid w:val="000E67C7"/>
    <w:rsid w:val="000E69F8"/>
    <w:rsid w:val="000F699C"/>
    <w:rsid w:val="000F7CF1"/>
    <w:rsid w:val="001025B6"/>
    <w:rsid w:val="0010322F"/>
    <w:rsid w:val="00107AC9"/>
    <w:rsid w:val="00120671"/>
    <w:rsid w:val="00123C16"/>
    <w:rsid w:val="0012623C"/>
    <w:rsid w:val="00130252"/>
    <w:rsid w:val="001318DC"/>
    <w:rsid w:val="00135B2D"/>
    <w:rsid w:val="001364CC"/>
    <w:rsid w:val="0013694D"/>
    <w:rsid w:val="0013704A"/>
    <w:rsid w:val="00137AAD"/>
    <w:rsid w:val="001423FA"/>
    <w:rsid w:val="001431ED"/>
    <w:rsid w:val="001432F9"/>
    <w:rsid w:val="00147D18"/>
    <w:rsid w:val="0015075D"/>
    <w:rsid w:val="00154B0E"/>
    <w:rsid w:val="00155F08"/>
    <w:rsid w:val="001576EC"/>
    <w:rsid w:val="00161838"/>
    <w:rsid w:val="00163F14"/>
    <w:rsid w:val="00166405"/>
    <w:rsid w:val="00166737"/>
    <w:rsid w:val="00167D9C"/>
    <w:rsid w:val="00170D73"/>
    <w:rsid w:val="0018374C"/>
    <w:rsid w:val="00184CF0"/>
    <w:rsid w:val="00187BDA"/>
    <w:rsid w:val="0019321F"/>
    <w:rsid w:val="00196C79"/>
    <w:rsid w:val="001A0089"/>
    <w:rsid w:val="001A1983"/>
    <w:rsid w:val="001A2738"/>
    <w:rsid w:val="001A70CA"/>
    <w:rsid w:val="001B1C1B"/>
    <w:rsid w:val="001D2281"/>
    <w:rsid w:val="001D5630"/>
    <w:rsid w:val="001D7B76"/>
    <w:rsid w:val="001E4801"/>
    <w:rsid w:val="001F5010"/>
    <w:rsid w:val="001F7392"/>
    <w:rsid w:val="001F7F9B"/>
    <w:rsid w:val="00211F9D"/>
    <w:rsid w:val="0021440F"/>
    <w:rsid w:val="00226584"/>
    <w:rsid w:val="0023063C"/>
    <w:rsid w:val="00230D5D"/>
    <w:rsid w:val="002331A1"/>
    <w:rsid w:val="002332A8"/>
    <w:rsid w:val="00233E84"/>
    <w:rsid w:val="00235FB1"/>
    <w:rsid w:val="00245FBA"/>
    <w:rsid w:val="00262CED"/>
    <w:rsid w:val="00266E54"/>
    <w:rsid w:val="00267FD0"/>
    <w:rsid w:val="00270AF2"/>
    <w:rsid w:val="00273F2C"/>
    <w:rsid w:val="00274A4C"/>
    <w:rsid w:val="0027631F"/>
    <w:rsid w:val="002856F7"/>
    <w:rsid w:val="002911D1"/>
    <w:rsid w:val="002931D1"/>
    <w:rsid w:val="002A08D2"/>
    <w:rsid w:val="002A6D05"/>
    <w:rsid w:val="002A6E87"/>
    <w:rsid w:val="002A757B"/>
    <w:rsid w:val="002B0D96"/>
    <w:rsid w:val="002B468C"/>
    <w:rsid w:val="002C22D1"/>
    <w:rsid w:val="002C2D19"/>
    <w:rsid w:val="002C4D15"/>
    <w:rsid w:val="002C64E3"/>
    <w:rsid w:val="002D3391"/>
    <w:rsid w:val="002D63DE"/>
    <w:rsid w:val="002E1360"/>
    <w:rsid w:val="002E4CBF"/>
    <w:rsid w:val="002E5659"/>
    <w:rsid w:val="002E65AF"/>
    <w:rsid w:val="002E6679"/>
    <w:rsid w:val="002F611D"/>
    <w:rsid w:val="0030334E"/>
    <w:rsid w:val="003049C8"/>
    <w:rsid w:val="00317572"/>
    <w:rsid w:val="00321911"/>
    <w:rsid w:val="00324BDE"/>
    <w:rsid w:val="003250A4"/>
    <w:rsid w:val="00326D15"/>
    <w:rsid w:val="00331EF4"/>
    <w:rsid w:val="00333437"/>
    <w:rsid w:val="003336D0"/>
    <w:rsid w:val="00333879"/>
    <w:rsid w:val="00341636"/>
    <w:rsid w:val="003434A9"/>
    <w:rsid w:val="00355D42"/>
    <w:rsid w:val="00361CAA"/>
    <w:rsid w:val="00361CF0"/>
    <w:rsid w:val="00363345"/>
    <w:rsid w:val="003721C9"/>
    <w:rsid w:val="003837C1"/>
    <w:rsid w:val="00392C04"/>
    <w:rsid w:val="0039727B"/>
    <w:rsid w:val="003A0CAA"/>
    <w:rsid w:val="003A2147"/>
    <w:rsid w:val="003A30C4"/>
    <w:rsid w:val="003A5705"/>
    <w:rsid w:val="003A6B50"/>
    <w:rsid w:val="003B0A90"/>
    <w:rsid w:val="003B2CA0"/>
    <w:rsid w:val="003B7C6A"/>
    <w:rsid w:val="003C163B"/>
    <w:rsid w:val="003C1A55"/>
    <w:rsid w:val="003C574C"/>
    <w:rsid w:val="003C7750"/>
    <w:rsid w:val="003D2425"/>
    <w:rsid w:val="003D440A"/>
    <w:rsid w:val="003D63A3"/>
    <w:rsid w:val="003D67A0"/>
    <w:rsid w:val="003D6D0A"/>
    <w:rsid w:val="003D6E1B"/>
    <w:rsid w:val="003D7A67"/>
    <w:rsid w:val="003E0C8B"/>
    <w:rsid w:val="003E40D4"/>
    <w:rsid w:val="003F0457"/>
    <w:rsid w:val="003F3774"/>
    <w:rsid w:val="003F56D8"/>
    <w:rsid w:val="00400FF0"/>
    <w:rsid w:val="00407B1D"/>
    <w:rsid w:val="00414FA6"/>
    <w:rsid w:val="0042035C"/>
    <w:rsid w:val="00421C6A"/>
    <w:rsid w:val="004223C8"/>
    <w:rsid w:val="00423951"/>
    <w:rsid w:val="00434351"/>
    <w:rsid w:val="00436C6D"/>
    <w:rsid w:val="00437CF4"/>
    <w:rsid w:val="004439D2"/>
    <w:rsid w:val="0044620D"/>
    <w:rsid w:val="00455144"/>
    <w:rsid w:val="004602BE"/>
    <w:rsid w:val="00461B5C"/>
    <w:rsid w:val="00464368"/>
    <w:rsid w:val="0046673C"/>
    <w:rsid w:val="00470F55"/>
    <w:rsid w:val="0047479C"/>
    <w:rsid w:val="004861AB"/>
    <w:rsid w:val="00491F96"/>
    <w:rsid w:val="00496B99"/>
    <w:rsid w:val="004B29F6"/>
    <w:rsid w:val="004B34D0"/>
    <w:rsid w:val="004B3D24"/>
    <w:rsid w:val="004B767D"/>
    <w:rsid w:val="004B797D"/>
    <w:rsid w:val="004B7A44"/>
    <w:rsid w:val="004C0F5E"/>
    <w:rsid w:val="004C492B"/>
    <w:rsid w:val="004E3832"/>
    <w:rsid w:val="004E3BA3"/>
    <w:rsid w:val="004E6658"/>
    <w:rsid w:val="00507430"/>
    <w:rsid w:val="00520039"/>
    <w:rsid w:val="00521972"/>
    <w:rsid w:val="00523781"/>
    <w:rsid w:val="0053046A"/>
    <w:rsid w:val="00531EED"/>
    <w:rsid w:val="00532E25"/>
    <w:rsid w:val="00536447"/>
    <w:rsid w:val="00554FAD"/>
    <w:rsid w:val="00562146"/>
    <w:rsid w:val="00563C99"/>
    <w:rsid w:val="00564B12"/>
    <w:rsid w:val="0056585F"/>
    <w:rsid w:val="00565B0E"/>
    <w:rsid w:val="00566407"/>
    <w:rsid w:val="0057725E"/>
    <w:rsid w:val="00581FF5"/>
    <w:rsid w:val="0058516D"/>
    <w:rsid w:val="00585708"/>
    <w:rsid w:val="005857CD"/>
    <w:rsid w:val="00592180"/>
    <w:rsid w:val="005A066A"/>
    <w:rsid w:val="005A3BBA"/>
    <w:rsid w:val="005A44AE"/>
    <w:rsid w:val="005A4C8A"/>
    <w:rsid w:val="005A5E5B"/>
    <w:rsid w:val="005A63E1"/>
    <w:rsid w:val="005A7A4A"/>
    <w:rsid w:val="005B036A"/>
    <w:rsid w:val="005B3E01"/>
    <w:rsid w:val="005C1EA8"/>
    <w:rsid w:val="005D2A47"/>
    <w:rsid w:val="005E38AE"/>
    <w:rsid w:val="005E7CFF"/>
    <w:rsid w:val="005F39E9"/>
    <w:rsid w:val="005F56E5"/>
    <w:rsid w:val="005F6A23"/>
    <w:rsid w:val="005F6C30"/>
    <w:rsid w:val="00601843"/>
    <w:rsid w:val="00607729"/>
    <w:rsid w:val="00615E27"/>
    <w:rsid w:val="0061684D"/>
    <w:rsid w:val="00621AB9"/>
    <w:rsid w:val="006220F1"/>
    <w:rsid w:val="0062214B"/>
    <w:rsid w:val="00632C5C"/>
    <w:rsid w:val="00636ED5"/>
    <w:rsid w:val="006372B5"/>
    <w:rsid w:val="006379EC"/>
    <w:rsid w:val="00642BF4"/>
    <w:rsid w:val="006431A5"/>
    <w:rsid w:val="00645822"/>
    <w:rsid w:val="00647A0E"/>
    <w:rsid w:val="00650F23"/>
    <w:rsid w:val="00655754"/>
    <w:rsid w:val="006574B1"/>
    <w:rsid w:val="00665DCC"/>
    <w:rsid w:val="00667BC5"/>
    <w:rsid w:val="006708B5"/>
    <w:rsid w:val="00671825"/>
    <w:rsid w:val="00681192"/>
    <w:rsid w:val="006844DF"/>
    <w:rsid w:val="006865BF"/>
    <w:rsid w:val="00694447"/>
    <w:rsid w:val="006B0E8B"/>
    <w:rsid w:val="006B50A2"/>
    <w:rsid w:val="006B5806"/>
    <w:rsid w:val="006B59C3"/>
    <w:rsid w:val="006B5CB6"/>
    <w:rsid w:val="006B76D9"/>
    <w:rsid w:val="006C3DF5"/>
    <w:rsid w:val="006D376B"/>
    <w:rsid w:val="006D5162"/>
    <w:rsid w:val="006E055E"/>
    <w:rsid w:val="006E082F"/>
    <w:rsid w:val="006E515E"/>
    <w:rsid w:val="006E6329"/>
    <w:rsid w:val="006F37FB"/>
    <w:rsid w:val="006F460C"/>
    <w:rsid w:val="00700E79"/>
    <w:rsid w:val="007022B5"/>
    <w:rsid w:val="007045F8"/>
    <w:rsid w:val="00707A63"/>
    <w:rsid w:val="00707C0D"/>
    <w:rsid w:val="00711CF8"/>
    <w:rsid w:val="00714B2B"/>
    <w:rsid w:val="0072476F"/>
    <w:rsid w:val="007300A4"/>
    <w:rsid w:val="007338A7"/>
    <w:rsid w:val="0073641F"/>
    <w:rsid w:val="00736A47"/>
    <w:rsid w:val="007452D1"/>
    <w:rsid w:val="0074775E"/>
    <w:rsid w:val="007663D4"/>
    <w:rsid w:val="00771D6F"/>
    <w:rsid w:val="007732D6"/>
    <w:rsid w:val="00774E42"/>
    <w:rsid w:val="00775852"/>
    <w:rsid w:val="00777B67"/>
    <w:rsid w:val="00783772"/>
    <w:rsid w:val="00796238"/>
    <w:rsid w:val="007A4397"/>
    <w:rsid w:val="007A4DC6"/>
    <w:rsid w:val="007A6534"/>
    <w:rsid w:val="007A6890"/>
    <w:rsid w:val="007B34AA"/>
    <w:rsid w:val="007B5B65"/>
    <w:rsid w:val="007C3C02"/>
    <w:rsid w:val="007C430E"/>
    <w:rsid w:val="007C609C"/>
    <w:rsid w:val="007C7BD0"/>
    <w:rsid w:val="007D1A0C"/>
    <w:rsid w:val="007E04B8"/>
    <w:rsid w:val="007E06B3"/>
    <w:rsid w:val="007E329C"/>
    <w:rsid w:val="00802622"/>
    <w:rsid w:val="008045C2"/>
    <w:rsid w:val="00810F34"/>
    <w:rsid w:val="008114F4"/>
    <w:rsid w:val="00811A89"/>
    <w:rsid w:val="008159A5"/>
    <w:rsid w:val="00822172"/>
    <w:rsid w:val="0082374D"/>
    <w:rsid w:val="00824390"/>
    <w:rsid w:val="00826AA4"/>
    <w:rsid w:val="0082709F"/>
    <w:rsid w:val="00830792"/>
    <w:rsid w:val="00832A3C"/>
    <w:rsid w:val="008349E0"/>
    <w:rsid w:val="00835BF9"/>
    <w:rsid w:val="008418A9"/>
    <w:rsid w:val="008418FC"/>
    <w:rsid w:val="0084478A"/>
    <w:rsid w:val="00845408"/>
    <w:rsid w:val="00854852"/>
    <w:rsid w:val="00855972"/>
    <w:rsid w:val="00860C73"/>
    <w:rsid w:val="0086176D"/>
    <w:rsid w:val="00861EFD"/>
    <w:rsid w:val="0086314D"/>
    <w:rsid w:val="008631CB"/>
    <w:rsid w:val="0087034F"/>
    <w:rsid w:val="00871AF4"/>
    <w:rsid w:val="00875245"/>
    <w:rsid w:val="00875B69"/>
    <w:rsid w:val="00876E7F"/>
    <w:rsid w:val="00892F60"/>
    <w:rsid w:val="008969EF"/>
    <w:rsid w:val="008A2B1F"/>
    <w:rsid w:val="008A4DF7"/>
    <w:rsid w:val="008A4E79"/>
    <w:rsid w:val="008A5514"/>
    <w:rsid w:val="008A71B2"/>
    <w:rsid w:val="008B72B1"/>
    <w:rsid w:val="008B7953"/>
    <w:rsid w:val="008C4CF6"/>
    <w:rsid w:val="008C5906"/>
    <w:rsid w:val="008C6CC6"/>
    <w:rsid w:val="008D3674"/>
    <w:rsid w:val="008D6D4D"/>
    <w:rsid w:val="008E033D"/>
    <w:rsid w:val="008E10BA"/>
    <w:rsid w:val="008E4E03"/>
    <w:rsid w:val="008E6281"/>
    <w:rsid w:val="008F0431"/>
    <w:rsid w:val="008F629B"/>
    <w:rsid w:val="008F6CCB"/>
    <w:rsid w:val="0090125B"/>
    <w:rsid w:val="00905C33"/>
    <w:rsid w:val="009076BC"/>
    <w:rsid w:val="00917660"/>
    <w:rsid w:val="00921498"/>
    <w:rsid w:val="00923820"/>
    <w:rsid w:val="009257F1"/>
    <w:rsid w:val="00927B0F"/>
    <w:rsid w:val="009313DC"/>
    <w:rsid w:val="00935978"/>
    <w:rsid w:val="009426A7"/>
    <w:rsid w:val="00946B81"/>
    <w:rsid w:val="00951BFA"/>
    <w:rsid w:val="00952C83"/>
    <w:rsid w:val="00953A30"/>
    <w:rsid w:val="009554E6"/>
    <w:rsid w:val="009577A0"/>
    <w:rsid w:val="00963DC1"/>
    <w:rsid w:val="009640DB"/>
    <w:rsid w:val="009646E6"/>
    <w:rsid w:val="0096609D"/>
    <w:rsid w:val="0097136F"/>
    <w:rsid w:val="00972AD4"/>
    <w:rsid w:val="00975F1E"/>
    <w:rsid w:val="009830D6"/>
    <w:rsid w:val="009851E1"/>
    <w:rsid w:val="0098768A"/>
    <w:rsid w:val="00990798"/>
    <w:rsid w:val="00992C7A"/>
    <w:rsid w:val="00994CD6"/>
    <w:rsid w:val="00994DBF"/>
    <w:rsid w:val="009A4DB6"/>
    <w:rsid w:val="009A51FA"/>
    <w:rsid w:val="009A5597"/>
    <w:rsid w:val="009A6D50"/>
    <w:rsid w:val="009A6F5F"/>
    <w:rsid w:val="009B0B86"/>
    <w:rsid w:val="009B2364"/>
    <w:rsid w:val="009B4684"/>
    <w:rsid w:val="009B6B6A"/>
    <w:rsid w:val="009C12C5"/>
    <w:rsid w:val="009C158D"/>
    <w:rsid w:val="009C15A0"/>
    <w:rsid w:val="009C2E38"/>
    <w:rsid w:val="009C491F"/>
    <w:rsid w:val="009E1BE7"/>
    <w:rsid w:val="009E30A5"/>
    <w:rsid w:val="009F1650"/>
    <w:rsid w:val="00A010C6"/>
    <w:rsid w:val="00A010CD"/>
    <w:rsid w:val="00A04B22"/>
    <w:rsid w:val="00A068E4"/>
    <w:rsid w:val="00A075CD"/>
    <w:rsid w:val="00A14DAD"/>
    <w:rsid w:val="00A15DD6"/>
    <w:rsid w:val="00A2441F"/>
    <w:rsid w:val="00A272FD"/>
    <w:rsid w:val="00A462F9"/>
    <w:rsid w:val="00A46FCC"/>
    <w:rsid w:val="00A631B4"/>
    <w:rsid w:val="00A662BF"/>
    <w:rsid w:val="00A66E79"/>
    <w:rsid w:val="00A66F13"/>
    <w:rsid w:val="00A73AF8"/>
    <w:rsid w:val="00A73E09"/>
    <w:rsid w:val="00A77848"/>
    <w:rsid w:val="00A8345F"/>
    <w:rsid w:val="00A87052"/>
    <w:rsid w:val="00A922F3"/>
    <w:rsid w:val="00A95187"/>
    <w:rsid w:val="00A96C7C"/>
    <w:rsid w:val="00AA154F"/>
    <w:rsid w:val="00AA6815"/>
    <w:rsid w:val="00AB0E4D"/>
    <w:rsid w:val="00AB4107"/>
    <w:rsid w:val="00AB51E6"/>
    <w:rsid w:val="00AC101F"/>
    <w:rsid w:val="00AD01B3"/>
    <w:rsid w:val="00AD33A5"/>
    <w:rsid w:val="00AD3A6A"/>
    <w:rsid w:val="00AD404A"/>
    <w:rsid w:val="00AD6390"/>
    <w:rsid w:val="00AE2406"/>
    <w:rsid w:val="00AE4C52"/>
    <w:rsid w:val="00AF4A10"/>
    <w:rsid w:val="00AF6CC7"/>
    <w:rsid w:val="00AF783C"/>
    <w:rsid w:val="00B00454"/>
    <w:rsid w:val="00B0059E"/>
    <w:rsid w:val="00B03202"/>
    <w:rsid w:val="00B073C4"/>
    <w:rsid w:val="00B108AA"/>
    <w:rsid w:val="00B110E0"/>
    <w:rsid w:val="00B13BAF"/>
    <w:rsid w:val="00B1799A"/>
    <w:rsid w:val="00B211D3"/>
    <w:rsid w:val="00B21882"/>
    <w:rsid w:val="00B23B36"/>
    <w:rsid w:val="00B24428"/>
    <w:rsid w:val="00B2507A"/>
    <w:rsid w:val="00B272DB"/>
    <w:rsid w:val="00B279AB"/>
    <w:rsid w:val="00B3053A"/>
    <w:rsid w:val="00B33E0B"/>
    <w:rsid w:val="00B43830"/>
    <w:rsid w:val="00B44C67"/>
    <w:rsid w:val="00B64904"/>
    <w:rsid w:val="00B64BF8"/>
    <w:rsid w:val="00B64DB6"/>
    <w:rsid w:val="00B6784A"/>
    <w:rsid w:val="00B74259"/>
    <w:rsid w:val="00B74833"/>
    <w:rsid w:val="00B74B4D"/>
    <w:rsid w:val="00B74ED8"/>
    <w:rsid w:val="00B750FE"/>
    <w:rsid w:val="00B752FE"/>
    <w:rsid w:val="00B8296A"/>
    <w:rsid w:val="00B84AEF"/>
    <w:rsid w:val="00B9671D"/>
    <w:rsid w:val="00BB12C8"/>
    <w:rsid w:val="00BB5CC9"/>
    <w:rsid w:val="00BB61FA"/>
    <w:rsid w:val="00BC07F6"/>
    <w:rsid w:val="00BC1A1D"/>
    <w:rsid w:val="00BD0FEE"/>
    <w:rsid w:val="00BD365A"/>
    <w:rsid w:val="00BD7D77"/>
    <w:rsid w:val="00BE32D1"/>
    <w:rsid w:val="00BE724E"/>
    <w:rsid w:val="00BF4742"/>
    <w:rsid w:val="00BF7784"/>
    <w:rsid w:val="00C01C35"/>
    <w:rsid w:val="00C04ADA"/>
    <w:rsid w:val="00C137E5"/>
    <w:rsid w:val="00C14597"/>
    <w:rsid w:val="00C17DCC"/>
    <w:rsid w:val="00C24B18"/>
    <w:rsid w:val="00C27BE6"/>
    <w:rsid w:val="00C31044"/>
    <w:rsid w:val="00C32ACC"/>
    <w:rsid w:val="00C469DF"/>
    <w:rsid w:val="00C53E3B"/>
    <w:rsid w:val="00C55CBA"/>
    <w:rsid w:val="00C60C09"/>
    <w:rsid w:val="00C62855"/>
    <w:rsid w:val="00C65BDD"/>
    <w:rsid w:val="00C67DC2"/>
    <w:rsid w:val="00C701EC"/>
    <w:rsid w:val="00C70C08"/>
    <w:rsid w:val="00C73030"/>
    <w:rsid w:val="00C755D1"/>
    <w:rsid w:val="00C7669A"/>
    <w:rsid w:val="00C77912"/>
    <w:rsid w:val="00C80BFE"/>
    <w:rsid w:val="00C836DA"/>
    <w:rsid w:val="00C8512D"/>
    <w:rsid w:val="00C87CE0"/>
    <w:rsid w:val="00C95996"/>
    <w:rsid w:val="00CA55B8"/>
    <w:rsid w:val="00CA746D"/>
    <w:rsid w:val="00CA7835"/>
    <w:rsid w:val="00CB06D2"/>
    <w:rsid w:val="00CB1B82"/>
    <w:rsid w:val="00CC07F3"/>
    <w:rsid w:val="00CC66B7"/>
    <w:rsid w:val="00CC77BD"/>
    <w:rsid w:val="00CD1167"/>
    <w:rsid w:val="00CD238D"/>
    <w:rsid w:val="00CD543F"/>
    <w:rsid w:val="00CE1DF0"/>
    <w:rsid w:val="00CE3D12"/>
    <w:rsid w:val="00CE59D5"/>
    <w:rsid w:val="00CE7C91"/>
    <w:rsid w:val="00CF1136"/>
    <w:rsid w:val="00CF3773"/>
    <w:rsid w:val="00CF580B"/>
    <w:rsid w:val="00D00E20"/>
    <w:rsid w:val="00D074AF"/>
    <w:rsid w:val="00D07583"/>
    <w:rsid w:val="00D076DF"/>
    <w:rsid w:val="00D13CFD"/>
    <w:rsid w:val="00D13DA3"/>
    <w:rsid w:val="00D15CF2"/>
    <w:rsid w:val="00D15F02"/>
    <w:rsid w:val="00D22FDE"/>
    <w:rsid w:val="00D333E2"/>
    <w:rsid w:val="00D34915"/>
    <w:rsid w:val="00D37EC7"/>
    <w:rsid w:val="00D412FC"/>
    <w:rsid w:val="00D41CAD"/>
    <w:rsid w:val="00D42294"/>
    <w:rsid w:val="00D50497"/>
    <w:rsid w:val="00D55DDB"/>
    <w:rsid w:val="00D741BB"/>
    <w:rsid w:val="00D80505"/>
    <w:rsid w:val="00D9044A"/>
    <w:rsid w:val="00DA6A89"/>
    <w:rsid w:val="00DB5EEE"/>
    <w:rsid w:val="00DB68E1"/>
    <w:rsid w:val="00DB7798"/>
    <w:rsid w:val="00DC076F"/>
    <w:rsid w:val="00DC3753"/>
    <w:rsid w:val="00DC5729"/>
    <w:rsid w:val="00DC7490"/>
    <w:rsid w:val="00DC7B33"/>
    <w:rsid w:val="00DD2545"/>
    <w:rsid w:val="00DE2FF8"/>
    <w:rsid w:val="00DE4444"/>
    <w:rsid w:val="00DE79DA"/>
    <w:rsid w:val="00DF1557"/>
    <w:rsid w:val="00DF3E6E"/>
    <w:rsid w:val="00E0198D"/>
    <w:rsid w:val="00E05776"/>
    <w:rsid w:val="00E119E0"/>
    <w:rsid w:val="00E1566C"/>
    <w:rsid w:val="00E16CD6"/>
    <w:rsid w:val="00E235E6"/>
    <w:rsid w:val="00E25AF9"/>
    <w:rsid w:val="00E32A11"/>
    <w:rsid w:val="00E34AA0"/>
    <w:rsid w:val="00E4029A"/>
    <w:rsid w:val="00E43C12"/>
    <w:rsid w:val="00E44A04"/>
    <w:rsid w:val="00E51037"/>
    <w:rsid w:val="00E53F47"/>
    <w:rsid w:val="00E568C6"/>
    <w:rsid w:val="00E5714D"/>
    <w:rsid w:val="00E6079C"/>
    <w:rsid w:val="00E63EB5"/>
    <w:rsid w:val="00E640A1"/>
    <w:rsid w:val="00E706C0"/>
    <w:rsid w:val="00E74632"/>
    <w:rsid w:val="00E83288"/>
    <w:rsid w:val="00E83346"/>
    <w:rsid w:val="00E852C4"/>
    <w:rsid w:val="00E90D58"/>
    <w:rsid w:val="00E92FFD"/>
    <w:rsid w:val="00EA1BA1"/>
    <w:rsid w:val="00EA3AA4"/>
    <w:rsid w:val="00EB08CB"/>
    <w:rsid w:val="00EB171B"/>
    <w:rsid w:val="00EB2839"/>
    <w:rsid w:val="00EB36EB"/>
    <w:rsid w:val="00EB3A98"/>
    <w:rsid w:val="00EB7B08"/>
    <w:rsid w:val="00EC01F9"/>
    <w:rsid w:val="00EC0844"/>
    <w:rsid w:val="00EC34C3"/>
    <w:rsid w:val="00EC4A5A"/>
    <w:rsid w:val="00ED1453"/>
    <w:rsid w:val="00ED587E"/>
    <w:rsid w:val="00ED6C50"/>
    <w:rsid w:val="00EE23BD"/>
    <w:rsid w:val="00EE573C"/>
    <w:rsid w:val="00EF2AD8"/>
    <w:rsid w:val="00F05B89"/>
    <w:rsid w:val="00F11B8B"/>
    <w:rsid w:val="00F11EB4"/>
    <w:rsid w:val="00F120BC"/>
    <w:rsid w:val="00F20FE4"/>
    <w:rsid w:val="00F33476"/>
    <w:rsid w:val="00F405DB"/>
    <w:rsid w:val="00F41485"/>
    <w:rsid w:val="00F476A9"/>
    <w:rsid w:val="00F476E6"/>
    <w:rsid w:val="00F500D4"/>
    <w:rsid w:val="00F50747"/>
    <w:rsid w:val="00F62188"/>
    <w:rsid w:val="00F67019"/>
    <w:rsid w:val="00F67732"/>
    <w:rsid w:val="00F67760"/>
    <w:rsid w:val="00F7085A"/>
    <w:rsid w:val="00F74EEB"/>
    <w:rsid w:val="00F75E19"/>
    <w:rsid w:val="00F75F41"/>
    <w:rsid w:val="00F83773"/>
    <w:rsid w:val="00F851FF"/>
    <w:rsid w:val="00F853F1"/>
    <w:rsid w:val="00F90C94"/>
    <w:rsid w:val="00F92714"/>
    <w:rsid w:val="00F97C5C"/>
    <w:rsid w:val="00FA24A4"/>
    <w:rsid w:val="00FA60E5"/>
    <w:rsid w:val="00FB072E"/>
    <w:rsid w:val="00FB3ABE"/>
    <w:rsid w:val="00FB3E99"/>
    <w:rsid w:val="00FB4030"/>
    <w:rsid w:val="00FC25A1"/>
    <w:rsid w:val="00FC5461"/>
    <w:rsid w:val="00FD0E38"/>
    <w:rsid w:val="00FD1A0A"/>
    <w:rsid w:val="00FE14E9"/>
    <w:rsid w:val="00FE5366"/>
    <w:rsid w:val="00FE5E9F"/>
    <w:rsid w:val="00FE7F70"/>
    <w:rsid w:val="00FF6153"/>
    <w:rsid w:val="00FF61ED"/>
    <w:rsid w:val="00FF66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ce8cf"/>
    </o:shapedefaults>
    <o:shapelayout v:ext="edit">
      <o:idmap v:ext="edit" data="1"/>
    </o:shapelayout>
  </w:shapeDefaults>
  <w:decimalSymbol w:val="."/>
  <w:listSeparator w:val=","/>
  <w14:docId w14:val="693FE729"/>
  <w15:chartTrackingRefBased/>
  <w15:docId w15:val="{41A43BE1-B19B-45DE-92EA-A3E91BB0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6F5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A6F5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A6F5F"/>
    <w:rPr>
      <w:sz w:val="18"/>
      <w:szCs w:val="18"/>
    </w:rPr>
  </w:style>
  <w:style w:type="paragraph" w:styleId="a5">
    <w:name w:val="footer"/>
    <w:basedOn w:val="a"/>
    <w:link w:val="a6"/>
    <w:uiPriority w:val="99"/>
    <w:unhideWhenUsed/>
    <w:rsid w:val="009A6F5F"/>
    <w:pPr>
      <w:tabs>
        <w:tab w:val="center" w:pos="4153"/>
        <w:tab w:val="right" w:pos="8306"/>
      </w:tabs>
      <w:snapToGrid w:val="0"/>
      <w:jc w:val="left"/>
    </w:pPr>
    <w:rPr>
      <w:sz w:val="18"/>
      <w:szCs w:val="18"/>
    </w:rPr>
  </w:style>
  <w:style w:type="character" w:customStyle="1" w:styleId="a6">
    <w:name w:val="页脚 字符"/>
    <w:basedOn w:val="a0"/>
    <w:link w:val="a5"/>
    <w:uiPriority w:val="99"/>
    <w:rsid w:val="009A6F5F"/>
    <w:rPr>
      <w:sz w:val="18"/>
      <w:szCs w:val="18"/>
    </w:rPr>
  </w:style>
  <w:style w:type="character" w:styleId="a7">
    <w:name w:val="Placeholder Text"/>
    <w:basedOn w:val="a0"/>
    <w:uiPriority w:val="99"/>
    <w:semiHidden/>
    <w:rsid w:val="00DC3753"/>
    <w:rPr>
      <w:color w:val="808080"/>
    </w:rPr>
  </w:style>
  <w:style w:type="paragraph" w:styleId="a8">
    <w:name w:val="Normal (Web)"/>
    <w:basedOn w:val="a"/>
    <w:uiPriority w:val="99"/>
    <w:semiHidden/>
    <w:unhideWhenUsed/>
    <w:rsid w:val="000E202F"/>
    <w:pPr>
      <w:widowControl/>
      <w:spacing w:before="100" w:beforeAutospacing="1" w:after="100" w:afterAutospacing="1"/>
      <w:jc w:val="left"/>
    </w:pPr>
    <w:rPr>
      <w:rFonts w:ascii="宋体" w:eastAsia="宋体" w:hAnsi="宋体" w:cs="宋体"/>
      <w:kern w:val="0"/>
      <w:sz w:val="24"/>
      <w:szCs w:val="24"/>
    </w:rPr>
  </w:style>
  <w:style w:type="table" w:styleId="a9">
    <w:name w:val="Table Grid"/>
    <w:basedOn w:val="a1"/>
    <w:uiPriority w:val="39"/>
    <w:rsid w:val="00CC6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Plain Table 2"/>
    <w:basedOn w:val="a1"/>
    <w:uiPriority w:val="42"/>
    <w:rsid w:val="00CC66B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a"/>
    <w:link w:val="EndNoteBibliographyTitle0"/>
    <w:rsid w:val="003D7A67"/>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3D7A67"/>
    <w:rPr>
      <w:rFonts w:ascii="等线" w:eastAsia="等线" w:hAnsi="等线"/>
      <w:noProof/>
      <w:sz w:val="20"/>
    </w:rPr>
  </w:style>
  <w:style w:type="paragraph" w:customStyle="1" w:styleId="EndNoteBibliography">
    <w:name w:val="EndNote Bibliography"/>
    <w:basedOn w:val="a"/>
    <w:link w:val="EndNoteBibliography0"/>
    <w:rsid w:val="003D7A67"/>
    <w:rPr>
      <w:rFonts w:ascii="等线" w:eastAsia="等线" w:hAnsi="等线"/>
      <w:noProof/>
      <w:sz w:val="20"/>
    </w:rPr>
  </w:style>
  <w:style w:type="character" w:customStyle="1" w:styleId="EndNoteBibliography0">
    <w:name w:val="EndNote Bibliography 字符"/>
    <w:basedOn w:val="a0"/>
    <w:link w:val="EndNoteBibliography"/>
    <w:rsid w:val="003D7A67"/>
    <w:rPr>
      <w:rFonts w:ascii="等线" w:eastAsia="等线" w:hAnsi="等线"/>
      <w:noProof/>
      <w:sz w:val="20"/>
    </w:rPr>
  </w:style>
  <w:style w:type="paragraph" w:styleId="aa">
    <w:name w:val="Revision"/>
    <w:hidden/>
    <w:uiPriority w:val="99"/>
    <w:semiHidden/>
    <w:rsid w:val="001D7B76"/>
  </w:style>
  <w:style w:type="character" w:styleId="ab">
    <w:name w:val="Hyperlink"/>
    <w:basedOn w:val="a0"/>
    <w:uiPriority w:val="99"/>
    <w:unhideWhenUsed/>
    <w:rsid w:val="00F11B8B"/>
    <w:rPr>
      <w:color w:val="0563C1" w:themeColor="hyperlink"/>
      <w:u w:val="single"/>
    </w:rPr>
  </w:style>
  <w:style w:type="paragraph" w:styleId="ac">
    <w:name w:val="footnote text"/>
    <w:basedOn w:val="a"/>
    <w:link w:val="ad"/>
    <w:uiPriority w:val="99"/>
    <w:semiHidden/>
    <w:unhideWhenUsed/>
    <w:rsid w:val="00437CF4"/>
    <w:pPr>
      <w:snapToGrid w:val="0"/>
      <w:jc w:val="left"/>
    </w:pPr>
    <w:rPr>
      <w:rFonts w:cs="Times New Roman"/>
      <w:sz w:val="18"/>
      <w:szCs w:val="18"/>
    </w:rPr>
  </w:style>
  <w:style w:type="character" w:customStyle="1" w:styleId="ad">
    <w:name w:val="脚注文本 字符"/>
    <w:basedOn w:val="a0"/>
    <w:link w:val="ac"/>
    <w:uiPriority w:val="99"/>
    <w:semiHidden/>
    <w:rsid w:val="00437CF4"/>
    <w:rPr>
      <w:rFonts w:cs="Times New Roman"/>
      <w:sz w:val="18"/>
      <w:szCs w:val="18"/>
    </w:rPr>
  </w:style>
  <w:style w:type="character" w:styleId="ae">
    <w:name w:val="footnote reference"/>
    <w:basedOn w:val="a0"/>
    <w:uiPriority w:val="99"/>
    <w:semiHidden/>
    <w:unhideWhenUsed/>
    <w:rsid w:val="00437CF4"/>
    <w:rPr>
      <w:rFonts w:cs="Times New Roman"/>
      <w:vertAlign w:val="superscript"/>
    </w:rPr>
  </w:style>
  <w:style w:type="character" w:styleId="af">
    <w:name w:val="Unresolved Mention"/>
    <w:basedOn w:val="a0"/>
    <w:uiPriority w:val="99"/>
    <w:semiHidden/>
    <w:unhideWhenUsed/>
    <w:rsid w:val="001E4801"/>
    <w:rPr>
      <w:color w:val="605E5C"/>
      <w:shd w:val="clear" w:color="auto" w:fill="E1DFDD"/>
    </w:rPr>
  </w:style>
  <w:style w:type="character" w:styleId="af0">
    <w:name w:val="FollowedHyperlink"/>
    <w:basedOn w:val="a0"/>
    <w:uiPriority w:val="99"/>
    <w:semiHidden/>
    <w:unhideWhenUsed/>
    <w:rsid w:val="00FA24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2948">
      <w:bodyDiv w:val="1"/>
      <w:marLeft w:val="0"/>
      <w:marRight w:val="0"/>
      <w:marTop w:val="0"/>
      <w:marBottom w:val="0"/>
      <w:divBdr>
        <w:top w:val="none" w:sz="0" w:space="0" w:color="auto"/>
        <w:left w:val="none" w:sz="0" w:space="0" w:color="auto"/>
        <w:bottom w:val="none" w:sz="0" w:space="0" w:color="auto"/>
        <w:right w:val="none" w:sz="0" w:space="0" w:color="auto"/>
      </w:divBdr>
    </w:div>
    <w:div w:id="115413234">
      <w:bodyDiv w:val="1"/>
      <w:marLeft w:val="0"/>
      <w:marRight w:val="0"/>
      <w:marTop w:val="0"/>
      <w:marBottom w:val="0"/>
      <w:divBdr>
        <w:top w:val="none" w:sz="0" w:space="0" w:color="auto"/>
        <w:left w:val="none" w:sz="0" w:space="0" w:color="auto"/>
        <w:bottom w:val="none" w:sz="0" w:space="0" w:color="auto"/>
        <w:right w:val="none" w:sz="0" w:space="0" w:color="auto"/>
      </w:divBdr>
    </w:div>
    <w:div w:id="155731365">
      <w:bodyDiv w:val="1"/>
      <w:marLeft w:val="0"/>
      <w:marRight w:val="0"/>
      <w:marTop w:val="0"/>
      <w:marBottom w:val="0"/>
      <w:divBdr>
        <w:top w:val="none" w:sz="0" w:space="0" w:color="auto"/>
        <w:left w:val="none" w:sz="0" w:space="0" w:color="auto"/>
        <w:bottom w:val="none" w:sz="0" w:space="0" w:color="auto"/>
        <w:right w:val="none" w:sz="0" w:space="0" w:color="auto"/>
      </w:divBdr>
    </w:div>
    <w:div w:id="161895530">
      <w:bodyDiv w:val="1"/>
      <w:marLeft w:val="0"/>
      <w:marRight w:val="0"/>
      <w:marTop w:val="0"/>
      <w:marBottom w:val="0"/>
      <w:divBdr>
        <w:top w:val="none" w:sz="0" w:space="0" w:color="auto"/>
        <w:left w:val="none" w:sz="0" w:space="0" w:color="auto"/>
        <w:bottom w:val="none" w:sz="0" w:space="0" w:color="auto"/>
        <w:right w:val="none" w:sz="0" w:space="0" w:color="auto"/>
      </w:divBdr>
    </w:div>
    <w:div w:id="198860064">
      <w:bodyDiv w:val="1"/>
      <w:marLeft w:val="0"/>
      <w:marRight w:val="0"/>
      <w:marTop w:val="0"/>
      <w:marBottom w:val="0"/>
      <w:divBdr>
        <w:top w:val="none" w:sz="0" w:space="0" w:color="auto"/>
        <w:left w:val="none" w:sz="0" w:space="0" w:color="auto"/>
        <w:bottom w:val="none" w:sz="0" w:space="0" w:color="auto"/>
        <w:right w:val="none" w:sz="0" w:space="0" w:color="auto"/>
      </w:divBdr>
    </w:div>
    <w:div w:id="268048276">
      <w:bodyDiv w:val="1"/>
      <w:marLeft w:val="0"/>
      <w:marRight w:val="0"/>
      <w:marTop w:val="0"/>
      <w:marBottom w:val="0"/>
      <w:divBdr>
        <w:top w:val="none" w:sz="0" w:space="0" w:color="auto"/>
        <w:left w:val="none" w:sz="0" w:space="0" w:color="auto"/>
        <w:bottom w:val="none" w:sz="0" w:space="0" w:color="auto"/>
        <w:right w:val="none" w:sz="0" w:space="0" w:color="auto"/>
      </w:divBdr>
    </w:div>
    <w:div w:id="278071475">
      <w:bodyDiv w:val="1"/>
      <w:marLeft w:val="0"/>
      <w:marRight w:val="0"/>
      <w:marTop w:val="0"/>
      <w:marBottom w:val="0"/>
      <w:divBdr>
        <w:top w:val="none" w:sz="0" w:space="0" w:color="auto"/>
        <w:left w:val="none" w:sz="0" w:space="0" w:color="auto"/>
        <w:bottom w:val="none" w:sz="0" w:space="0" w:color="auto"/>
        <w:right w:val="none" w:sz="0" w:space="0" w:color="auto"/>
      </w:divBdr>
    </w:div>
    <w:div w:id="339700977">
      <w:bodyDiv w:val="1"/>
      <w:marLeft w:val="0"/>
      <w:marRight w:val="0"/>
      <w:marTop w:val="0"/>
      <w:marBottom w:val="0"/>
      <w:divBdr>
        <w:top w:val="none" w:sz="0" w:space="0" w:color="auto"/>
        <w:left w:val="none" w:sz="0" w:space="0" w:color="auto"/>
        <w:bottom w:val="none" w:sz="0" w:space="0" w:color="auto"/>
        <w:right w:val="none" w:sz="0" w:space="0" w:color="auto"/>
      </w:divBdr>
    </w:div>
    <w:div w:id="402995328">
      <w:bodyDiv w:val="1"/>
      <w:marLeft w:val="0"/>
      <w:marRight w:val="0"/>
      <w:marTop w:val="0"/>
      <w:marBottom w:val="0"/>
      <w:divBdr>
        <w:top w:val="none" w:sz="0" w:space="0" w:color="auto"/>
        <w:left w:val="none" w:sz="0" w:space="0" w:color="auto"/>
        <w:bottom w:val="none" w:sz="0" w:space="0" w:color="auto"/>
        <w:right w:val="none" w:sz="0" w:space="0" w:color="auto"/>
      </w:divBdr>
    </w:div>
    <w:div w:id="413209170">
      <w:bodyDiv w:val="1"/>
      <w:marLeft w:val="0"/>
      <w:marRight w:val="0"/>
      <w:marTop w:val="0"/>
      <w:marBottom w:val="0"/>
      <w:divBdr>
        <w:top w:val="none" w:sz="0" w:space="0" w:color="auto"/>
        <w:left w:val="none" w:sz="0" w:space="0" w:color="auto"/>
        <w:bottom w:val="none" w:sz="0" w:space="0" w:color="auto"/>
        <w:right w:val="none" w:sz="0" w:space="0" w:color="auto"/>
      </w:divBdr>
    </w:div>
    <w:div w:id="474760799">
      <w:bodyDiv w:val="1"/>
      <w:marLeft w:val="0"/>
      <w:marRight w:val="0"/>
      <w:marTop w:val="0"/>
      <w:marBottom w:val="0"/>
      <w:divBdr>
        <w:top w:val="none" w:sz="0" w:space="0" w:color="auto"/>
        <w:left w:val="none" w:sz="0" w:space="0" w:color="auto"/>
        <w:bottom w:val="none" w:sz="0" w:space="0" w:color="auto"/>
        <w:right w:val="none" w:sz="0" w:space="0" w:color="auto"/>
      </w:divBdr>
    </w:div>
    <w:div w:id="536740823">
      <w:bodyDiv w:val="1"/>
      <w:marLeft w:val="0"/>
      <w:marRight w:val="0"/>
      <w:marTop w:val="0"/>
      <w:marBottom w:val="0"/>
      <w:divBdr>
        <w:top w:val="none" w:sz="0" w:space="0" w:color="auto"/>
        <w:left w:val="none" w:sz="0" w:space="0" w:color="auto"/>
        <w:bottom w:val="none" w:sz="0" w:space="0" w:color="auto"/>
        <w:right w:val="none" w:sz="0" w:space="0" w:color="auto"/>
      </w:divBdr>
    </w:div>
    <w:div w:id="662464626">
      <w:bodyDiv w:val="1"/>
      <w:marLeft w:val="0"/>
      <w:marRight w:val="0"/>
      <w:marTop w:val="0"/>
      <w:marBottom w:val="0"/>
      <w:divBdr>
        <w:top w:val="none" w:sz="0" w:space="0" w:color="auto"/>
        <w:left w:val="none" w:sz="0" w:space="0" w:color="auto"/>
        <w:bottom w:val="none" w:sz="0" w:space="0" w:color="auto"/>
        <w:right w:val="none" w:sz="0" w:space="0" w:color="auto"/>
      </w:divBdr>
    </w:div>
    <w:div w:id="697319471">
      <w:bodyDiv w:val="1"/>
      <w:marLeft w:val="0"/>
      <w:marRight w:val="0"/>
      <w:marTop w:val="0"/>
      <w:marBottom w:val="0"/>
      <w:divBdr>
        <w:top w:val="none" w:sz="0" w:space="0" w:color="auto"/>
        <w:left w:val="none" w:sz="0" w:space="0" w:color="auto"/>
        <w:bottom w:val="none" w:sz="0" w:space="0" w:color="auto"/>
        <w:right w:val="none" w:sz="0" w:space="0" w:color="auto"/>
      </w:divBdr>
    </w:div>
    <w:div w:id="777601986">
      <w:bodyDiv w:val="1"/>
      <w:marLeft w:val="0"/>
      <w:marRight w:val="0"/>
      <w:marTop w:val="0"/>
      <w:marBottom w:val="0"/>
      <w:divBdr>
        <w:top w:val="none" w:sz="0" w:space="0" w:color="auto"/>
        <w:left w:val="none" w:sz="0" w:space="0" w:color="auto"/>
        <w:bottom w:val="none" w:sz="0" w:space="0" w:color="auto"/>
        <w:right w:val="none" w:sz="0" w:space="0" w:color="auto"/>
      </w:divBdr>
    </w:div>
    <w:div w:id="916089089">
      <w:bodyDiv w:val="1"/>
      <w:marLeft w:val="0"/>
      <w:marRight w:val="0"/>
      <w:marTop w:val="0"/>
      <w:marBottom w:val="0"/>
      <w:divBdr>
        <w:top w:val="none" w:sz="0" w:space="0" w:color="auto"/>
        <w:left w:val="none" w:sz="0" w:space="0" w:color="auto"/>
        <w:bottom w:val="none" w:sz="0" w:space="0" w:color="auto"/>
        <w:right w:val="none" w:sz="0" w:space="0" w:color="auto"/>
      </w:divBdr>
    </w:div>
    <w:div w:id="1027290200">
      <w:bodyDiv w:val="1"/>
      <w:marLeft w:val="0"/>
      <w:marRight w:val="0"/>
      <w:marTop w:val="0"/>
      <w:marBottom w:val="0"/>
      <w:divBdr>
        <w:top w:val="none" w:sz="0" w:space="0" w:color="auto"/>
        <w:left w:val="none" w:sz="0" w:space="0" w:color="auto"/>
        <w:bottom w:val="none" w:sz="0" w:space="0" w:color="auto"/>
        <w:right w:val="none" w:sz="0" w:space="0" w:color="auto"/>
      </w:divBdr>
    </w:div>
    <w:div w:id="1048605268">
      <w:bodyDiv w:val="1"/>
      <w:marLeft w:val="0"/>
      <w:marRight w:val="0"/>
      <w:marTop w:val="0"/>
      <w:marBottom w:val="0"/>
      <w:divBdr>
        <w:top w:val="none" w:sz="0" w:space="0" w:color="auto"/>
        <w:left w:val="none" w:sz="0" w:space="0" w:color="auto"/>
        <w:bottom w:val="none" w:sz="0" w:space="0" w:color="auto"/>
        <w:right w:val="none" w:sz="0" w:space="0" w:color="auto"/>
      </w:divBdr>
    </w:div>
    <w:div w:id="1083840012">
      <w:bodyDiv w:val="1"/>
      <w:marLeft w:val="0"/>
      <w:marRight w:val="0"/>
      <w:marTop w:val="0"/>
      <w:marBottom w:val="0"/>
      <w:divBdr>
        <w:top w:val="none" w:sz="0" w:space="0" w:color="auto"/>
        <w:left w:val="none" w:sz="0" w:space="0" w:color="auto"/>
        <w:bottom w:val="none" w:sz="0" w:space="0" w:color="auto"/>
        <w:right w:val="none" w:sz="0" w:space="0" w:color="auto"/>
      </w:divBdr>
    </w:div>
    <w:div w:id="1104838448">
      <w:bodyDiv w:val="1"/>
      <w:marLeft w:val="0"/>
      <w:marRight w:val="0"/>
      <w:marTop w:val="0"/>
      <w:marBottom w:val="0"/>
      <w:divBdr>
        <w:top w:val="none" w:sz="0" w:space="0" w:color="auto"/>
        <w:left w:val="none" w:sz="0" w:space="0" w:color="auto"/>
        <w:bottom w:val="none" w:sz="0" w:space="0" w:color="auto"/>
        <w:right w:val="none" w:sz="0" w:space="0" w:color="auto"/>
      </w:divBdr>
    </w:div>
    <w:div w:id="1187138921">
      <w:bodyDiv w:val="1"/>
      <w:marLeft w:val="0"/>
      <w:marRight w:val="0"/>
      <w:marTop w:val="0"/>
      <w:marBottom w:val="0"/>
      <w:divBdr>
        <w:top w:val="none" w:sz="0" w:space="0" w:color="auto"/>
        <w:left w:val="none" w:sz="0" w:space="0" w:color="auto"/>
        <w:bottom w:val="none" w:sz="0" w:space="0" w:color="auto"/>
        <w:right w:val="none" w:sz="0" w:space="0" w:color="auto"/>
      </w:divBdr>
    </w:div>
    <w:div w:id="1244412953">
      <w:bodyDiv w:val="1"/>
      <w:marLeft w:val="0"/>
      <w:marRight w:val="0"/>
      <w:marTop w:val="0"/>
      <w:marBottom w:val="0"/>
      <w:divBdr>
        <w:top w:val="none" w:sz="0" w:space="0" w:color="auto"/>
        <w:left w:val="none" w:sz="0" w:space="0" w:color="auto"/>
        <w:bottom w:val="none" w:sz="0" w:space="0" w:color="auto"/>
        <w:right w:val="none" w:sz="0" w:space="0" w:color="auto"/>
      </w:divBdr>
    </w:div>
    <w:div w:id="1256985922">
      <w:bodyDiv w:val="1"/>
      <w:marLeft w:val="0"/>
      <w:marRight w:val="0"/>
      <w:marTop w:val="0"/>
      <w:marBottom w:val="0"/>
      <w:divBdr>
        <w:top w:val="none" w:sz="0" w:space="0" w:color="auto"/>
        <w:left w:val="none" w:sz="0" w:space="0" w:color="auto"/>
        <w:bottom w:val="none" w:sz="0" w:space="0" w:color="auto"/>
        <w:right w:val="none" w:sz="0" w:space="0" w:color="auto"/>
      </w:divBdr>
    </w:div>
    <w:div w:id="1299652395">
      <w:bodyDiv w:val="1"/>
      <w:marLeft w:val="0"/>
      <w:marRight w:val="0"/>
      <w:marTop w:val="0"/>
      <w:marBottom w:val="0"/>
      <w:divBdr>
        <w:top w:val="none" w:sz="0" w:space="0" w:color="auto"/>
        <w:left w:val="none" w:sz="0" w:space="0" w:color="auto"/>
        <w:bottom w:val="none" w:sz="0" w:space="0" w:color="auto"/>
        <w:right w:val="none" w:sz="0" w:space="0" w:color="auto"/>
      </w:divBdr>
    </w:div>
    <w:div w:id="1333682219">
      <w:bodyDiv w:val="1"/>
      <w:marLeft w:val="0"/>
      <w:marRight w:val="0"/>
      <w:marTop w:val="0"/>
      <w:marBottom w:val="0"/>
      <w:divBdr>
        <w:top w:val="none" w:sz="0" w:space="0" w:color="auto"/>
        <w:left w:val="none" w:sz="0" w:space="0" w:color="auto"/>
        <w:bottom w:val="none" w:sz="0" w:space="0" w:color="auto"/>
        <w:right w:val="none" w:sz="0" w:space="0" w:color="auto"/>
      </w:divBdr>
    </w:div>
    <w:div w:id="1337003700">
      <w:bodyDiv w:val="1"/>
      <w:marLeft w:val="0"/>
      <w:marRight w:val="0"/>
      <w:marTop w:val="0"/>
      <w:marBottom w:val="0"/>
      <w:divBdr>
        <w:top w:val="none" w:sz="0" w:space="0" w:color="auto"/>
        <w:left w:val="none" w:sz="0" w:space="0" w:color="auto"/>
        <w:bottom w:val="none" w:sz="0" w:space="0" w:color="auto"/>
        <w:right w:val="none" w:sz="0" w:space="0" w:color="auto"/>
      </w:divBdr>
    </w:div>
    <w:div w:id="1346009246">
      <w:bodyDiv w:val="1"/>
      <w:marLeft w:val="0"/>
      <w:marRight w:val="0"/>
      <w:marTop w:val="0"/>
      <w:marBottom w:val="0"/>
      <w:divBdr>
        <w:top w:val="none" w:sz="0" w:space="0" w:color="auto"/>
        <w:left w:val="none" w:sz="0" w:space="0" w:color="auto"/>
        <w:bottom w:val="none" w:sz="0" w:space="0" w:color="auto"/>
        <w:right w:val="none" w:sz="0" w:space="0" w:color="auto"/>
      </w:divBdr>
    </w:div>
    <w:div w:id="1668248484">
      <w:bodyDiv w:val="1"/>
      <w:marLeft w:val="0"/>
      <w:marRight w:val="0"/>
      <w:marTop w:val="0"/>
      <w:marBottom w:val="0"/>
      <w:divBdr>
        <w:top w:val="none" w:sz="0" w:space="0" w:color="auto"/>
        <w:left w:val="none" w:sz="0" w:space="0" w:color="auto"/>
        <w:bottom w:val="none" w:sz="0" w:space="0" w:color="auto"/>
        <w:right w:val="none" w:sz="0" w:space="0" w:color="auto"/>
      </w:divBdr>
    </w:div>
    <w:div w:id="1697655958">
      <w:bodyDiv w:val="1"/>
      <w:marLeft w:val="0"/>
      <w:marRight w:val="0"/>
      <w:marTop w:val="0"/>
      <w:marBottom w:val="0"/>
      <w:divBdr>
        <w:top w:val="none" w:sz="0" w:space="0" w:color="auto"/>
        <w:left w:val="none" w:sz="0" w:space="0" w:color="auto"/>
        <w:bottom w:val="none" w:sz="0" w:space="0" w:color="auto"/>
        <w:right w:val="none" w:sz="0" w:space="0" w:color="auto"/>
      </w:divBdr>
    </w:div>
    <w:div w:id="1745644902">
      <w:bodyDiv w:val="1"/>
      <w:marLeft w:val="0"/>
      <w:marRight w:val="0"/>
      <w:marTop w:val="0"/>
      <w:marBottom w:val="0"/>
      <w:divBdr>
        <w:top w:val="none" w:sz="0" w:space="0" w:color="auto"/>
        <w:left w:val="none" w:sz="0" w:space="0" w:color="auto"/>
        <w:bottom w:val="none" w:sz="0" w:space="0" w:color="auto"/>
        <w:right w:val="none" w:sz="0" w:space="0" w:color="auto"/>
      </w:divBdr>
    </w:div>
    <w:div w:id="1765302191">
      <w:bodyDiv w:val="1"/>
      <w:marLeft w:val="0"/>
      <w:marRight w:val="0"/>
      <w:marTop w:val="0"/>
      <w:marBottom w:val="0"/>
      <w:divBdr>
        <w:top w:val="none" w:sz="0" w:space="0" w:color="auto"/>
        <w:left w:val="none" w:sz="0" w:space="0" w:color="auto"/>
        <w:bottom w:val="none" w:sz="0" w:space="0" w:color="auto"/>
        <w:right w:val="none" w:sz="0" w:space="0" w:color="auto"/>
      </w:divBdr>
    </w:div>
    <w:div w:id="1772777068">
      <w:bodyDiv w:val="1"/>
      <w:marLeft w:val="0"/>
      <w:marRight w:val="0"/>
      <w:marTop w:val="0"/>
      <w:marBottom w:val="0"/>
      <w:divBdr>
        <w:top w:val="none" w:sz="0" w:space="0" w:color="auto"/>
        <w:left w:val="none" w:sz="0" w:space="0" w:color="auto"/>
        <w:bottom w:val="none" w:sz="0" w:space="0" w:color="auto"/>
        <w:right w:val="none" w:sz="0" w:space="0" w:color="auto"/>
      </w:divBdr>
    </w:div>
    <w:div w:id="1799638171">
      <w:bodyDiv w:val="1"/>
      <w:marLeft w:val="0"/>
      <w:marRight w:val="0"/>
      <w:marTop w:val="0"/>
      <w:marBottom w:val="0"/>
      <w:divBdr>
        <w:top w:val="none" w:sz="0" w:space="0" w:color="auto"/>
        <w:left w:val="none" w:sz="0" w:space="0" w:color="auto"/>
        <w:bottom w:val="none" w:sz="0" w:space="0" w:color="auto"/>
        <w:right w:val="none" w:sz="0" w:space="0" w:color="auto"/>
      </w:divBdr>
    </w:div>
    <w:div w:id="1820926944">
      <w:bodyDiv w:val="1"/>
      <w:marLeft w:val="0"/>
      <w:marRight w:val="0"/>
      <w:marTop w:val="0"/>
      <w:marBottom w:val="0"/>
      <w:divBdr>
        <w:top w:val="none" w:sz="0" w:space="0" w:color="auto"/>
        <w:left w:val="none" w:sz="0" w:space="0" w:color="auto"/>
        <w:bottom w:val="none" w:sz="0" w:space="0" w:color="auto"/>
        <w:right w:val="none" w:sz="0" w:space="0" w:color="auto"/>
      </w:divBdr>
    </w:div>
    <w:div w:id="2006474235">
      <w:bodyDiv w:val="1"/>
      <w:marLeft w:val="0"/>
      <w:marRight w:val="0"/>
      <w:marTop w:val="0"/>
      <w:marBottom w:val="0"/>
      <w:divBdr>
        <w:top w:val="none" w:sz="0" w:space="0" w:color="auto"/>
        <w:left w:val="none" w:sz="0" w:space="0" w:color="auto"/>
        <w:bottom w:val="none" w:sz="0" w:space="0" w:color="auto"/>
        <w:right w:val="none" w:sz="0" w:space="0" w:color="auto"/>
      </w:divBdr>
    </w:div>
    <w:div w:id="206105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D1558-FD74-4DBA-85BC-51CD6AD04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20</Pages>
  <Words>1051</Words>
  <Characters>5991</Characters>
  <Application>Microsoft Office Word</Application>
  <DocSecurity>0</DocSecurity>
  <Lines>49</Lines>
  <Paragraphs>14</Paragraphs>
  <ScaleCrop>false</ScaleCrop>
  <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150</cp:revision>
  <dcterms:created xsi:type="dcterms:W3CDTF">2025-04-01T14:48:00Z</dcterms:created>
  <dcterms:modified xsi:type="dcterms:W3CDTF">2025-08-13T11:07:00Z</dcterms:modified>
</cp:coreProperties>
</file>