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3AEAEB" w14:textId="3FA34472" w:rsidR="009806D1" w:rsidRDefault="00DB40DA" w:rsidP="00DB40DA">
      <w:pPr>
        <w:jc w:val="center"/>
        <w:rPr>
          <w:rFonts w:ascii="Times New Roman" w:hAnsi="Times New Roman" w:cs="Times New Roman"/>
          <w:sz w:val="28"/>
          <w:szCs w:val="28"/>
        </w:rPr>
      </w:pPr>
      <w:r w:rsidRPr="00DB40DA">
        <w:rPr>
          <w:rFonts w:ascii="Times New Roman" w:hAnsi="Times New Roman" w:cs="Times New Roman"/>
          <w:sz w:val="28"/>
          <w:szCs w:val="28"/>
        </w:rPr>
        <w:t xml:space="preserve">Free Oral </w:t>
      </w:r>
      <w:proofErr w:type="spellStart"/>
      <w:r w:rsidRPr="00DB40DA">
        <w:rPr>
          <w:rFonts w:ascii="Times New Roman" w:hAnsi="Times New Roman" w:cs="Times New Roman"/>
          <w:sz w:val="28"/>
          <w:szCs w:val="28"/>
        </w:rPr>
        <w:t>PrEP</w:t>
      </w:r>
      <w:proofErr w:type="spellEnd"/>
      <w:r w:rsidRPr="00DB40DA">
        <w:rPr>
          <w:rFonts w:ascii="Times New Roman" w:hAnsi="Times New Roman" w:cs="Times New Roman"/>
          <w:sz w:val="28"/>
          <w:szCs w:val="28"/>
        </w:rPr>
        <w:t xml:space="preserve"> Adherence Q</w:t>
      </w:r>
      <w:r w:rsidRPr="00DB40DA">
        <w:rPr>
          <w:rFonts w:ascii="Times New Roman" w:hAnsi="Times New Roman" w:cs="Times New Roman" w:hint="eastAsia"/>
          <w:sz w:val="28"/>
          <w:szCs w:val="28"/>
        </w:rPr>
        <w:t>uestionnaire</w:t>
      </w:r>
    </w:p>
    <w:p w14:paraId="7585B156" w14:textId="23B1B00F" w:rsidR="001C2D41" w:rsidRPr="00C22C7D" w:rsidRDefault="001C2D41" w:rsidP="00A75559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C22C7D">
        <w:rPr>
          <w:rFonts w:ascii="Times New Roman" w:hAnsi="Times New Roman" w:cs="Times New Roman"/>
          <w:sz w:val="24"/>
          <w:szCs w:val="24"/>
        </w:rPr>
        <w:t>Would you agree with t</w:t>
      </w:r>
      <w:r w:rsidRPr="00C22C7D">
        <w:rPr>
          <w:rFonts w:ascii="Times New Roman" w:hAnsi="Times New Roman" w:cs="Times New Roman" w:hint="eastAsia"/>
          <w:sz w:val="24"/>
          <w:szCs w:val="24"/>
        </w:rPr>
        <w:t>h</w:t>
      </w:r>
      <w:r w:rsidRPr="00C22C7D">
        <w:rPr>
          <w:rFonts w:ascii="Times New Roman" w:hAnsi="Times New Roman" w:cs="Times New Roman"/>
          <w:sz w:val="24"/>
          <w:szCs w:val="24"/>
        </w:rPr>
        <w:t>e following statements about free oral pre-exposure prophylaxis (</w:t>
      </w:r>
      <w:proofErr w:type="spellStart"/>
      <w:r w:rsidRPr="00C22C7D">
        <w:rPr>
          <w:rFonts w:ascii="Times New Roman" w:hAnsi="Times New Roman" w:cs="Times New Roman"/>
          <w:sz w:val="24"/>
          <w:szCs w:val="24"/>
        </w:rPr>
        <w:t>PrEP</w:t>
      </w:r>
      <w:proofErr w:type="spellEnd"/>
      <w:r w:rsidRPr="00C22C7D">
        <w:rPr>
          <w:rFonts w:ascii="Times New Roman" w:hAnsi="Times New Roman" w:cs="Times New Roman"/>
          <w:sz w:val="24"/>
          <w:szCs w:val="24"/>
        </w:rPr>
        <w:t>)? For each statement,</w:t>
      </w:r>
      <w:r w:rsidR="00D84AF1">
        <w:rPr>
          <w:rFonts w:ascii="Times New Roman" w:hAnsi="Times New Roman" w:cs="Times New Roman"/>
          <w:sz w:val="24"/>
          <w:szCs w:val="24"/>
        </w:rPr>
        <w:t xml:space="preserve"> p</w:t>
      </w:r>
      <w:r w:rsidRPr="00C22C7D">
        <w:rPr>
          <w:rFonts w:ascii="Times New Roman" w:hAnsi="Times New Roman" w:cs="Times New Roman"/>
          <w:sz w:val="24"/>
          <w:szCs w:val="24"/>
        </w:rPr>
        <w:t xml:space="preserve">lease choose the option that best fits your situation.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284"/>
        <w:gridCol w:w="1149"/>
        <w:gridCol w:w="1040"/>
        <w:gridCol w:w="823"/>
      </w:tblGrid>
      <w:tr w:rsidR="00E47002" w:rsidRPr="00531950" w14:paraId="31E0E7D7" w14:textId="77777777" w:rsidTr="00E47002">
        <w:trPr>
          <w:jc w:val="center"/>
        </w:trPr>
        <w:tc>
          <w:tcPr>
            <w:tcW w:w="5665" w:type="dxa"/>
            <w:vAlign w:val="center"/>
          </w:tcPr>
          <w:p w14:paraId="6E52F53C" w14:textId="77777777" w:rsidR="00E47002" w:rsidRPr="00531950" w:rsidRDefault="00E47002" w:rsidP="00E47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Item</w:t>
            </w:r>
          </w:p>
        </w:tc>
        <w:tc>
          <w:tcPr>
            <w:tcW w:w="567" w:type="dxa"/>
          </w:tcPr>
          <w:p w14:paraId="7F970404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disagree</w:t>
            </w:r>
          </w:p>
        </w:tc>
        <w:tc>
          <w:tcPr>
            <w:tcW w:w="709" w:type="dxa"/>
          </w:tcPr>
          <w:p w14:paraId="5F820C2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unclear</w:t>
            </w:r>
          </w:p>
        </w:tc>
        <w:tc>
          <w:tcPr>
            <w:tcW w:w="551" w:type="dxa"/>
          </w:tcPr>
          <w:p w14:paraId="1B193A5E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agree</w:t>
            </w:r>
          </w:p>
        </w:tc>
      </w:tr>
      <w:tr w:rsidR="00E47002" w:rsidRPr="00531950" w14:paraId="2BAD61E2" w14:textId="77777777" w:rsidTr="00E47002">
        <w:trPr>
          <w:jc w:val="center"/>
        </w:trPr>
        <w:tc>
          <w:tcPr>
            <w:tcW w:w="5665" w:type="dxa"/>
          </w:tcPr>
          <w:p w14:paraId="1C2AE5B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</w:t>
            </w:r>
            <w:proofErr w:type="spellEnd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 can effectively reduce your risk of HIV infection.</w:t>
            </w:r>
          </w:p>
        </w:tc>
        <w:tc>
          <w:tcPr>
            <w:tcW w:w="567" w:type="dxa"/>
          </w:tcPr>
          <w:p w14:paraId="34BB89AE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199D96C7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4DAE1D7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7F07EB76" w14:textId="77777777" w:rsidTr="00E47002">
        <w:trPr>
          <w:jc w:val="center"/>
        </w:trPr>
        <w:tc>
          <w:tcPr>
            <w:tcW w:w="5665" w:type="dxa"/>
          </w:tcPr>
          <w:p w14:paraId="3590D40C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2. This medication could reduce the risk of HIV transmission to your partner.</w:t>
            </w:r>
          </w:p>
        </w:tc>
        <w:tc>
          <w:tcPr>
            <w:tcW w:w="567" w:type="dxa"/>
          </w:tcPr>
          <w:p w14:paraId="1023AC00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438A351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2823C34B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3F171BBD" w14:textId="77777777" w:rsidTr="00E47002">
        <w:trPr>
          <w:jc w:val="center"/>
        </w:trPr>
        <w:tc>
          <w:tcPr>
            <w:tcW w:w="5665" w:type="dxa"/>
          </w:tcPr>
          <w:p w14:paraId="6DE0F830" w14:textId="6D5DA5AC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22C7D" w:rsidRPr="00531950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. The side effects of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</w:t>
            </w:r>
            <w:proofErr w:type="spellEnd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 can affect your daily life.</w:t>
            </w:r>
          </w:p>
        </w:tc>
        <w:tc>
          <w:tcPr>
            <w:tcW w:w="567" w:type="dxa"/>
          </w:tcPr>
          <w:p w14:paraId="6A9E400C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540BFAE1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6AA46081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0AA0A543" w14:textId="77777777" w:rsidTr="00E47002">
        <w:trPr>
          <w:jc w:val="center"/>
        </w:trPr>
        <w:tc>
          <w:tcPr>
            <w:tcW w:w="5665" w:type="dxa"/>
          </w:tcPr>
          <w:p w14:paraId="74900A8F" w14:textId="3CA9B0F2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22C7D" w:rsidRPr="00531950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. My partner would think I do not trust him/her, if they find me taking this medication.</w:t>
            </w:r>
          </w:p>
        </w:tc>
        <w:tc>
          <w:tcPr>
            <w:tcW w:w="567" w:type="dxa"/>
          </w:tcPr>
          <w:p w14:paraId="54F1F52D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6157A87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7AE6FDB9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7D843206" w14:textId="77777777" w:rsidTr="00E47002">
        <w:trPr>
          <w:jc w:val="center"/>
        </w:trPr>
        <w:tc>
          <w:tcPr>
            <w:tcW w:w="5665" w:type="dxa"/>
          </w:tcPr>
          <w:p w14:paraId="4FF0A2FA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5. A lot of my friend would be willing to take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PrEP.</w:t>
            </w:r>
            <w:proofErr w:type="spellEnd"/>
          </w:p>
        </w:tc>
        <w:tc>
          <w:tcPr>
            <w:tcW w:w="567" w:type="dxa"/>
          </w:tcPr>
          <w:p w14:paraId="5DA92E08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3E57C13F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479D6DA5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2588555B" w14:textId="77777777" w:rsidTr="00E47002">
        <w:trPr>
          <w:jc w:val="center"/>
        </w:trPr>
        <w:tc>
          <w:tcPr>
            <w:tcW w:w="5665" w:type="dxa"/>
          </w:tcPr>
          <w:p w14:paraId="537FFD46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6. My partner is supportive for me to take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PrEP.</w:t>
            </w:r>
            <w:proofErr w:type="spellEnd"/>
          </w:p>
        </w:tc>
        <w:tc>
          <w:tcPr>
            <w:tcW w:w="567" w:type="dxa"/>
          </w:tcPr>
          <w:p w14:paraId="70245240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3C7449B3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543C39F5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7002" w:rsidRPr="00531950" w14:paraId="0B4F579C" w14:textId="77777777" w:rsidTr="00E47002">
        <w:trPr>
          <w:jc w:val="center"/>
        </w:trPr>
        <w:tc>
          <w:tcPr>
            <w:tcW w:w="5665" w:type="dxa"/>
          </w:tcPr>
          <w:p w14:paraId="7A3F465E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7. You are confident to use free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</w:t>
            </w:r>
            <w:proofErr w:type="spellEnd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 if you want to.</w:t>
            </w:r>
          </w:p>
        </w:tc>
        <w:tc>
          <w:tcPr>
            <w:tcW w:w="567" w:type="dxa"/>
          </w:tcPr>
          <w:p w14:paraId="687B7AD5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642432CA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5BBD616C" w14:textId="77777777" w:rsidR="00E47002" w:rsidRPr="00531950" w:rsidRDefault="00E47002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950" w:rsidRPr="00531950" w14:paraId="098FEA9E" w14:textId="77777777" w:rsidTr="00E47002">
        <w:trPr>
          <w:jc w:val="center"/>
        </w:trPr>
        <w:tc>
          <w:tcPr>
            <w:tcW w:w="5665" w:type="dxa"/>
          </w:tcPr>
          <w:p w14:paraId="59A29967" w14:textId="16AF0B77" w:rsidR="00531950" w:rsidRPr="00531950" w:rsidRDefault="00531950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8. It is up to me whether to take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</w:t>
            </w:r>
            <w:proofErr w:type="spellEnd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 if </w:t>
            </w:r>
            <w:proofErr w:type="spellStart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>PrEP</w:t>
            </w:r>
            <w:proofErr w:type="spellEnd"/>
            <w:r w:rsidRPr="00531950">
              <w:rPr>
                <w:rFonts w:ascii="Times New Roman" w:hAnsi="Times New Roman" w:cs="Times New Roman"/>
                <w:sz w:val="28"/>
                <w:szCs w:val="28"/>
              </w:rPr>
              <w:t xml:space="preserve"> is free to access.</w:t>
            </w:r>
          </w:p>
        </w:tc>
        <w:tc>
          <w:tcPr>
            <w:tcW w:w="567" w:type="dxa"/>
          </w:tcPr>
          <w:p w14:paraId="4DE3F556" w14:textId="77777777" w:rsidR="00531950" w:rsidRPr="00531950" w:rsidRDefault="00531950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47BF48" w14:textId="77777777" w:rsidR="00531950" w:rsidRPr="00531950" w:rsidRDefault="00531950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dxa"/>
          </w:tcPr>
          <w:p w14:paraId="0481FB3C" w14:textId="77777777" w:rsidR="00531950" w:rsidRPr="00531950" w:rsidRDefault="00531950" w:rsidP="00E470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DE0BA4F" w14:textId="6A098888" w:rsidR="00DB40DA" w:rsidRPr="0045794F" w:rsidRDefault="001C2D41" w:rsidP="00DB40DA">
      <w:pPr>
        <w:jc w:val="left"/>
        <w:rPr>
          <w:rFonts w:ascii="Times New Roman" w:hAnsi="Times New Roman" w:cs="Times New Roman"/>
          <w:sz w:val="24"/>
          <w:szCs w:val="24"/>
        </w:rPr>
      </w:pPr>
      <w:r w:rsidRPr="0045794F">
        <w:rPr>
          <w:rFonts w:ascii="Times New Roman" w:hAnsi="Times New Roman" w:cs="Times New Roman"/>
          <w:sz w:val="24"/>
          <w:szCs w:val="24"/>
        </w:rPr>
        <w:t xml:space="preserve">Each item on the questionnaire was scored using a three-point scale: 0 points for </w:t>
      </w:r>
      <w:r w:rsidRPr="0045794F">
        <w:rPr>
          <w:rFonts w:ascii="Times New Roman" w:hAnsi="Times New Roman" w:cs="Times New Roman"/>
          <w:sz w:val="24"/>
          <w:szCs w:val="24"/>
        </w:rPr>
        <w:lastRenderedPageBreak/>
        <w:t>"disagree", 1 point for "unclear", and 2 points for "agree"; the total</w:t>
      </w:r>
      <w:bookmarkStart w:id="0" w:name="_GoBack"/>
      <w:bookmarkEnd w:id="0"/>
      <w:r w:rsidRPr="0045794F">
        <w:rPr>
          <w:rFonts w:ascii="Times New Roman" w:hAnsi="Times New Roman" w:cs="Times New Roman"/>
          <w:sz w:val="24"/>
          <w:szCs w:val="24"/>
        </w:rPr>
        <w:t xml:space="preserve"> score on the questionnaire was 16 points. A</w:t>
      </w:r>
      <w:r w:rsidRPr="0045794F">
        <w:rPr>
          <w:rFonts w:ascii="Times New Roman" w:hAnsi="Times New Roman" w:cs="Times New Roman" w:hint="eastAsia"/>
          <w:sz w:val="24"/>
          <w:szCs w:val="24"/>
        </w:rPr>
        <w:t>s</w:t>
      </w:r>
      <w:r w:rsidRPr="0045794F">
        <w:rPr>
          <w:rFonts w:ascii="Times New Roman" w:hAnsi="Times New Roman" w:cs="Times New Roman"/>
          <w:sz w:val="24"/>
          <w:szCs w:val="24"/>
        </w:rPr>
        <w:t xml:space="preserve">terisked items </w:t>
      </w:r>
      <w:r w:rsidR="00D84AF1">
        <w:rPr>
          <w:rFonts w:ascii="Times New Roman" w:hAnsi="Times New Roman" w:cs="Times New Roman"/>
          <w:sz w:val="24"/>
          <w:szCs w:val="24"/>
        </w:rPr>
        <w:t xml:space="preserve">should </w:t>
      </w:r>
      <w:r w:rsidRPr="0045794F">
        <w:rPr>
          <w:rFonts w:ascii="Times New Roman" w:hAnsi="Times New Roman" w:cs="Times New Roman"/>
          <w:sz w:val="24"/>
          <w:szCs w:val="24"/>
        </w:rPr>
        <w:t xml:space="preserve">be scored in reverse. Higher scores indicated higher adherence to </w:t>
      </w:r>
      <w:proofErr w:type="spellStart"/>
      <w:r w:rsidRPr="0045794F">
        <w:rPr>
          <w:rFonts w:ascii="Times New Roman" w:hAnsi="Times New Roman" w:cs="Times New Roman"/>
          <w:sz w:val="24"/>
          <w:szCs w:val="24"/>
        </w:rPr>
        <w:t>PrEP.</w:t>
      </w:r>
      <w:proofErr w:type="spellEnd"/>
    </w:p>
    <w:sectPr w:rsidR="00DB40DA" w:rsidRPr="00457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A9A3D" w14:textId="77777777" w:rsidR="00322943" w:rsidRDefault="00322943" w:rsidP="00531950">
      <w:r>
        <w:separator/>
      </w:r>
    </w:p>
  </w:endnote>
  <w:endnote w:type="continuationSeparator" w:id="0">
    <w:p w14:paraId="368F909E" w14:textId="77777777" w:rsidR="00322943" w:rsidRDefault="00322943" w:rsidP="00531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6F67CD" w14:textId="77777777" w:rsidR="00322943" w:rsidRDefault="00322943" w:rsidP="00531950">
      <w:r>
        <w:separator/>
      </w:r>
    </w:p>
  </w:footnote>
  <w:footnote w:type="continuationSeparator" w:id="0">
    <w:p w14:paraId="7BD73D5D" w14:textId="77777777" w:rsidR="00322943" w:rsidRDefault="00322943" w:rsidP="005319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0DA"/>
    <w:rsid w:val="00022C88"/>
    <w:rsid w:val="000306C2"/>
    <w:rsid w:val="000523A7"/>
    <w:rsid w:val="000B7C17"/>
    <w:rsid w:val="000C3141"/>
    <w:rsid w:val="000D4A71"/>
    <w:rsid w:val="001716D3"/>
    <w:rsid w:val="001C2D41"/>
    <w:rsid w:val="001F4E65"/>
    <w:rsid w:val="00282C75"/>
    <w:rsid w:val="002848E8"/>
    <w:rsid w:val="00290AC5"/>
    <w:rsid w:val="002C3C3F"/>
    <w:rsid w:val="00307605"/>
    <w:rsid w:val="00316D19"/>
    <w:rsid w:val="00322943"/>
    <w:rsid w:val="00352A42"/>
    <w:rsid w:val="003662F0"/>
    <w:rsid w:val="00373081"/>
    <w:rsid w:val="00376A61"/>
    <w:rsid w:val="003B2F3F"/>
    <w:rsid w:val="003B5D22"/>
    <w:rsid w:val="003E0529"/>
    <w:rsid w:val="00400802"/>
    <w:rsid w:val="0040455A"/>
    <w:rsid w:val="00405772"/>
    <w:rsid w:val="00414629"/>
    <w:rsid w:val="0045794F"/>
    <w:rsid w:val="004C70CF"/>
    <w:rsid w:val="00526E7B"/>
    <w:rsid w:val="00531950"/>
    <w:rsid w:val="00534298"/>
    <w:rsid w:val="00596DDC"/>
    <w:rsid w:val="005F4CE0"/>
    <w:rsid w:val="00605EEC"/>
    <w:rsid w:val="006553A4"/>
    <w:rsid w:val="006621FF"/>
    <w:rsid w:val="006700C4"/>
    <w:rsid w:val="00683C51"/>
    <w:rsid w:val="006A6E13"/>
    <w:rsid w:val="007035D5"/>
    <w:rsid w:val="007056EE"/>
    <w:rsid w:val="00713EED"/>
    <w:rsid w:val="00755AAE"/>
    <w:rsid w:val="007B0799"/>
    <w:rsid w:val="007C36F4"/>
    <w:rsid w:val="00893988"/>
    <w:rsid w:val="008A30ED"/>
    <w:rsid w:val="008A70CD"/>
    <w:rsid w:val="008E0413"/>
    <w:rsid w:val="00931F90"/>
    <w:rsid w:val="0095557A"/>
    <w:rsid w:val="00975293"/>
    <w:rsid w:val="009806D1"/>
    <w:rsid w:val="00991707"/>
    <w:rsid w:val="009921E1"/>
    <w:rsid w:val="0099696F"/>
    <w:rsid w:val="009C0FAA"/>
    <w:rsid w:val="009C54F7"/>
    <w:rsid w:val="00A06CE5"/>
    <w:rsid w:val="00A46745"/>
    <w:rsid w:val="00A64CDA"/>
    <w:rsid w:val="00A70513"/>
    <w:rsid w:val="00A70EE7"/>
    <w:rsid w:val="00A75559"/>
    <w:rsid w:val="00AC4B62"/>
    <w:rsid w:val="00AD3B93"/>
    <w:rsid w:val="00C22C7D"/>
    <w:rsid w:val="00C45A93"/>
    <w:rsid w:val="00C60143"/>
    <w:rsid w:val="00C9149C"/>
    <w:rsid w:val="00C96B54"/>
    <w:rsid w:val="00CD05AE"/>
    <w:rsid w:val="00D01E25"/>
    <w:rsid w:val="00D22130"/>
    <w:rsid w:val="00D22816"/>
    <w:rsid w:val="00D35E57"/>
    <w:rsid w:val="00D5500F"/>
    <w:rsid w:val="00D66589"/>
    <w:rsid w:val="00D76272"/>
    <w:rsid w:val="00D84AF1"/>
    <w:rsid w:val="00DB40DA"/>
    <w:rsid w:val="00DC4373"/>
    <w:rsid w:val="00DD70D8"/>
    <w:rsid w:val="00E256AF"/>
    <w:rsid w:val="00E47002"/>
    <w:rsid w:val="00E53CFD"/>
    <w:rsid w:val="00E876FF"/>
    <w:rsid w:val="00EC5D84"/>
    <w:rsid w:val="00EE2525"/>
    <w:rsid w:val="00EE785A"/>
    <w:rsid w:val="00F40E94"/>
    <w:rsid w:val="00F47651"/>
    <w:rsid w:val="00FD30D4"/>
    <w:rsid w:val="00FD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2C17F"/>
  <w15:chartTrackingRefBased/>
  <w15:docId w15:val="{F0EDEBB3-032F-4366-8BF2-38657EDBF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70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31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19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1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19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XiaoYue</dc:creator>
  <cp:keywords/>
  <dc:description/>
  <cp:lastModifiedBy>YU XiaoYue</cp:lastModifiedBy>
  <cp:revision>7</cp:revision>
  <dcterms:created xsi:type="dcterms:W3CDTF">2020-09-24T11:30:00Z</dcterms:created>
  <dcterms:modified xsi:type="dcterms:W3CDTF">2020-09-28T02:40:00Z</dcterms:modified>
</cp:coreProperties>
</file>