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6145" w14:textId="77777777" w:rsidR="00154449" w:rsidRDefault="00000000">
      <w:pPr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Table S</w:t>
      </w:r>
      <w:r>
        <w:rPr>
          <w:rFonts w:ascii="Arial" w:hAnsi="Arial" w:cs="Arial"/>
          <w:b/>
          <w:bCs/>
          <w:color w:val="FF0000"/>
          <w:sz w:val="16"/>
          <w:szCs w:val="16"/>
        </w:rPr>
        <w:t xml:space="preserve">1 </w:t>
      </w:r>
      <w:r>
        <w:rPr>
          <w:rFonts w:ascii="Arial" w:hAnsi="Arial" w:cs="Arial"/>
          <w:b/>
          <w:bCs/>
          <w:color w:val="000000"/>
          <w:sz w:val="16"/>
          <w:szCs w:val="16"/>
        </w:rPr>
        <w:t>Missing Number (%) for Included Variables in Dataset</w:t>
      </w:r>
    </w:p>
    <w:tbl>
      <w:tblPr>
        <w:tblStyle w:val="a7"/>
        <w:tblW w:w="83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3501"/>
      </w:tblGrid>
      <w:tr w:rsidR="00154449" w14:paraId="1D573D32" w14:textId="77777777" w:rsidTr="00554A3D">
        <w:trPr>
          <w:trHeight w:val="196"/>
          <w:jc w:val="center"/>
        </w:trPr>
        <w:tc>
          <w:tcPr>
            <w:tcW w:w="48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B4588D" w14:textId="77777777" w:rsidR="00154449" w:rsidRDefault="00000000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B5F3CF" w14:textId="77777777" w:rsidR="00154449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6"/>
                <w:szCs w:val="16"/>
              </w:rPr>
              <w:t>Missing (%)</w:t>
            </w:r>
          </w:p>
        </w:tc>
      </w:tr>
      <w:tr w:rsidR="00554A3D" w14:paraId="4BF39873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36D35758" w14:textId="71CFCF95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PTT (sec)</w:t>
            </w:r>
          </w:p>
        </w:tc>
        <w:tc>
          <w:tcPr>
            <w:tcW w:w="3501" w:type="dxa"/>
            <w:noWrap/>
            <w:vAlign w:val="bottom"/>
          </w:tcPr>
          <w:p w14:paraId="64CA9CF0" w14:textId="6F1011DD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194 (4.42%)</w:t>
            </w:r>
          </w:p>
        </w:tc>
      </w:tr>
      <w:tr w:rsidR="00554A3D" w14:paraId="237BCEF4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5B2C57E1" w14:textId="10E97E78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PT (sec)</w:t>
            </w:r>
          </w:p>
        </w:tc>
        <w:tc>
          <w:tcPr>
            <w:tcW w:w="3501" w:type="dxa"/>
            <w:noWrap/>
            <w:vAlign w:val="bottom"/>
          </w:tcPr>
          <w:p w14:paraId="4F34465A" w14:textId="3166043C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180 (4.10%)</w:t>
            </w:r>
          </w:p>
        </w:tc>
      </w:tr>
      <w:tr w:rsidR="00554A3D" w14:paraId="6C7DA675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5FBF1B77" w14:textId="43B878A8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INR</w:t>
            </w:r>
          </w:p>
        </w:tc>
        <w:tc>
          <w:tcPr>
            <w:tcW w:w="3501" w:type="dxa"/>
            <w:noWrap/>
            <w:vAlign w:val="bottom"/>
          </w:tcPr>
          <w:p w14:paraId="418D803E" w14:textId="029B33D1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182 (4.14%)</w:t>
            </w:r>
          </w:p>
        </w:tc>
      </w:tr>
      <w:tr w:rsidR="00554A3D" w14:paraId="4E0F9ED6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2B67D1D6" w14:textId="2E409547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ALT (IU/L)</w:t>
            </w:r>
          </w:p>
        </w:tc>
        <w:tc>
          <w:tcPr>
            <w:tcW w:w="3501" w:type="dxa"/>
            <w:noWrap/>
            <w:vAlign w:val="bottom"/>
          </w:tcPr>
          <w:p w14:paraId="48E9D7FB" w14:textId="171453FF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114 (2.59%)</w:t>
            </w:r>
          </w:p>
        </w:tc>
      </w:tr>
      <w:tr w:rsidR="00554A3D" w14:paraId="5D7B5864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484D4BBD" w14:textId="177FE31C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AST (IU/L)</w:t>
            </w:r>
          </w:p>
        </w:tc>
        <w:tc>
          <w:tcPr>
            <w:tcW w:w="3501" w:type="dxa"/>
            <w:noWrap/>
            <w:vAlign w:val="bottom"/>
          </w:tcPr>
          <w:p w14:paraId="585F5CE3" w14:textId="2C897D84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63 (1.43%)</w:t>
            </w:r>
          </w:p>
        </w:tc>
      </w:tr>
      <w:tr w:rsidR="00554A3D" w14:paraId="4DF7853E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5FFACBB1" w14:textId="093F09E6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Total bilirubin (mg/dL)</w:t>
            </w:r>
          </w:p>
        </w:tc>
        <w:tc>
          <w:tcPr>
            <w:tcW w:w="3501" w:type="dxa"/>
            <w:noWrap/>
            <w:vAlign w:val="bottom"/>
          </w:tcPr>
          <w:p w14:paraId="33653D90" w14:textId="7CECA923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86 (1.96%)</w:t>
            </w:r>
          </w:p>
        </w:tc>
      </w:tr>
      <w:tr w:rsidR="00554A3D" w14:paraId="1EFFC6E7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2BBF83C0" w14:textId="0BFEDBAB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SBP (mmHg)</w:t>
            </w:r>
          </w:p>
        </w:tc>
        <w:tc>
          <w:tcPr>
            <w:tcW w:w="3501" w:type="dxa"/>
            <w:noWrap/>
            <w:vAlign w:val="bottom"/>
          </w:tcPr>
          <w:p w14:paraId="6D2E29A0" w14:textId="2391D212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45 (1.02%)</w:t>
            </w:r>
          </w:p>
        </w:tc>
      </w:tr>
      <w:tr w:rsidR="00554A3D" w14:paraId="14FA8008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557E556C" w14:textId="7ED81E06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DBP (mmHg)</w:t>
            </w:r>
          </w:p>
        </w:tc>
        <w:tc>
          <w:tcPr>
            <w:tcW w:w="3501" w:type="dxa"/>
            <w:noWrap/>
            <w:vAlign w:val="bottom"/>
          </w:tcPr>
          <w:p w14:paraId="6A9FF157" w14:textId="06164974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45 (1.02%)</w:t>
            </w:r>
          </w:p>
        </w:tc>
      </w:tr>
      <w:tr w:rsidR="00554A3D" w14:paraId="1AE1A801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690E7C2F" w14:textId="208B7A71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Mean arterial pressure (mmHg)</w:t>
            </w:r>
          </w:p>
        </w:tc>
        <w:tc>
          <w:tcPr>
            <w:tcW w:w="3501" w:type="dxa"/>
            <w:noWrap/>
            <w:vAlign w:val="bottom"/>
          </w:tcPr>
          <w:p w14:paraId="6BBF09A3" w14:textId="689C842B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45 (1.02%)</w:t>
            </w:r>
          </w:p>
        </w:tc>
      </w:tr>
      <w:tr w:rsidR="00554A3D" w14:paraId="5635B82E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6AB63A81" w14:textId="7DDEDDE7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Temperature (</w:t>
            </w:r>
            <w:r w:rsidRPr="00554A3D">
              <w:rPr>
                <w:rFonts w:ascii="Cambria Math" w:hAnsi="Cambria Math" w:cs="Cambria Math"/>
                <w:spacing w:val="8"/>
                <w:sz w:val="16"/>
                <w:szCs w:val="16"/>
              </w:rPr>
              <w:t>℃</w:t>
            </w: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)</w:t>
            </w:r>
          </w:p>
        </w:tc>
        <w:tc>
          <w:tcPr>
            <w:tcW w:w="3501" w:type="dxa"/>
            <w:noWrap/>
            <w:vAlign w:val="bottom"/>
          </w:tcPr>
          <w:p w14:paraId="6BEF4BA4" w14:textId="4B66D3E9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8 (0.18%)</w:t>
            </w:r>
          </w:p>
        </w:tc>
      </w:tr>
      <w:tr w:rsidR="00554A3D" w14:paraId="76A98EAF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7EB26503" w14:textId="1C9E6B06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Weight (kg)</w:t>
            </w:r>
          </w:p>
        </w:tc>
        <w:tc>
          <w:tcPr>
            <w:tcW w:w="3501" w:type="dxa"/>
            <w:noWrap/>
            <w:vAlign w:val="bottom"/>
          </w:tcPr>
          <w:p w14:paraId="1CDA1D7A" w14:textId="386F5CB6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36 (0.82%)</w:t>
            </w:r>
          </w:p>
        </w:tc>
      </w:tr>
      <w:tr w:rsidR="00554A3D" w14:paraId="397BC7AB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03787BDD" w14:textId="1441CFA4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Hemoglobin (g/L)</w:t>
            </w:r>
          </w:p>
        </w:tc>
        <w:tc>
          <w:tcPr>
            <w:tcW w:w="3501" w:type="dxa"/>
            <w:noWrap/>
            <w:vAlign w:val="bottom"/>
          </w:tcPr>
          <w:p w14:paraId="40348269" w14:textId="6FAD90BA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3 (0.07%)</w:t>
            </w:r>
          </w:p>
        </w:tc>
      </w:tr>
      <w:tr w:rsidR="00554A3D" w14:paraId="723A14B3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17836C03" w14:textId="4CB0B0E1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WBC (K/µL)</w:t>
            </w:r>
          </w:p>
        </w:tc>
        <w:tc>
          <w:tcPr>
            <w:tcW w:w="3501" w:type="dxa"/>
            <w:noWrap/>
            <w:vAlign w:val="bottom"/>
          </w:tcPr>
          <w:p w14:paraId="27D35A40" w14:textId="5FE43DEA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3 (0.07%)</w:t>
            </w:r>
          </w:p>
        </w:tc>
      </w:tr>
      <w:tr w:rsidR="00554A3D" w14:paraId="5A1C4760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19EB6187" w14:textId="6A375357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Serum potassium (mg/dL)</w:t>
            </w:r>
          </w:p>
        </w:tc>
        <w:tc>
          <w:tcPr>
            <w:tcW w:w="3501" w:type="dxa"/>
            <w:noWrap/>
            <w:vAlign w:val="bottom"/>
          </w:tcPr>
          <w:p w14:paraId="760933FC" w14:textId="7B8048F0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3 (0.07%)</w:t>
            </w:r>
          </w:p>
        </w:tc>
      </w:tr>
      <w:tr w:rsidR="00554A3D" w14:paraId="35C7C481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6C34E116" w14:textId="037B1428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Serum calcium (mg/dL)</w:t>
            </w:r>
          </w:p>
        </w:tc>
        <w:tc>
          <w:tcPr>
            <w:tcW w:w="3501" w:type="dxa"/>
            <w:noWrap/>
            <w:vAlign w:val="bottom"/>
          </w:tcPr>
          <w:p w14:paraId="43ABED9F" w14:textId="23C0E47A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3 (0.07%)</w:t>
            </w:r>
          </w:p>
        </w:tc>
      </w:tr>
      <w:tr w:rsidR="00554A3D" w14:paraId="08A49833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02D1A6EF" w14:textId="3A09DAA9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BUN (mg/dL)</w:t>
            </w:r>
          </w:p>
        </w:tc>
        <w:tc>
          <w:tcPr>
            <w:tcW w:w="3501" w:type="dxa"/>
            <w:noWrap/>
            <w:vAlign w:val="bottom"/>
          </w:tcPr>
          <w:p w14:paraId="3FFDDA18" w14:textId="27166408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3 (0.07%)</w:t>
            </w:r>
          </w:p>
        </w:tc>
      </w:tr>
      <w:tr w:rsidR="00554A3D" w14:paraId="37CC781C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16127560" w14:textId="21084A32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RDW (%)</w:t>
            </w:r>
          </w:p>
        </w:tc>
        <w:tc>
          <w:tcPr>
            <w:tcW w:w="3501" w:type="dxa"/>
            <w:noWrap/>
            <w:vAlign w:val="bottom"/>
          </w:tcPr>
          <w:p w14:paraId="5D2D8ECF" w14:textId="561317FC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6 (0.14%)</w:t>
            </w:r>
          </w:p>
        </w:tc>
      </w:tr>
      <w:tr w:rsidR="00554A3D" w14:paraId="5C7DC7EC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40950A0E" w14:textId="358C04C0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Hematocrit (%)</w:t>
            </w:r>
          </w:p>
        </w:tc>
        <w:tc>
          <w:tcPr>
            <w:tcW w:w="3501" w:type="dxa"/>
            <w:noWrap/>
            <w:vAlign w:val="bottom"/>
          </w:tcPr>
          <w:p w14:paraId="30AF9F44" w14:textId="579F0A4C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4 (0.09%)</w:t>
            </w:r>
          </w:p>
        </w:tc>
      </w:tr>
      <w:tr w:rsidR="00554A3D" w14:paraId="21D47664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65B1FE01" w14:textId="0B5AE991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Serum chloride (mg/dL)</w:t>
            </w:r>
          </w:p>
        </w:tc>
        <w:tc>
          <w:tcPr>
            <w:tcW w:w="3501" w:type="dxa"/>
            <w:noWrap/>
            <w:vAlign w:val="bottom"/>
          </w:tcPr>
          <w:p w14:paraId="786A51E3" w14:textId="39BF1EFE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2 (0.05%)</w:t>
            </w:r>
          </w:p>
        </w:tc>
      </w:tr>
      <w:tr w:rsidR="00554A3D" w14:paraId="2A49B8B5" w14:textId="77777777" w:rsidTr="00554A3D">
        <w:trPr>
          <w:trHeight w:val="196"/>
          <w:jc w:val="center"/>
        </w:trPr>
        <w:tc>
          <w:tcPr>
            <w:tcW w:w="4800" w:type="dxa"/>
            <w:noWrap/>
            <w:vAlign w:val="bottom"/>
          </w:tcPr>
          <w:p w14:paraId="636C581B" w14:textId="7414BC67" w:rsidR="00554A3D" w:rsidRPr="00554A3D" w:rsidRDefault="00554A3D" w:rsidP="00554A3D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Serum sodium (mg/dL)</w:t>
            </w:r>
          </w:p>
        </w:tc>
        <w:tc>
          <w:tcPr>
            <w:tcW w:w="3501" w:type="dxa"/>
            <w:noWrap/>
            <w:vAlign w:val="bottom"/>
          </w:tcPr>
          <w:p w14:paraId="4E7CF181" w14:textId="5A8CBC38" w:rsidR="00554A3D" w:rsidRPr="00554A3D" w:rsidRDefault="00554A3D" w:rsidP="00554A3D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554A3D">
              <w:rPr>
                <w:rFonts w:ascii="Arial" w:hAnsi="Arial" w:cs="Arial"/>
                <w:spacing w:val="8"/>
                <w:sz w:val="16"/>
                <w:szCs w:val="16"/>
              </w:rPr>
              <w:t>1 (0.02%)</w:t>
            </w:r>
          </w:p>
        </w:tc>
      </w:tr>
    </w:tbl>
    <w:p w14:paraId="5B24EF1D" w14:textId="12F2D1C1" w:rsidR="00154449" w:rsidRDefault="00000000" w:rsidP="00554A3D">
      <w:pPr>
        <w:adjustRightInd w:val="0"/>
        <w:rPr>
          <w:rFonts w:ascii="Arial" w:hAnsi="Arial" w:cs="Arial"/>
          <w:sz w:val="16"/>
          <w:szCs w:val="16"/>
        </w:rPr>
      </w:pPr>
      <w:r>
        <w:rPr>
          <w:rStyle w:val="a8"/>
          <w:rFonts w:ascii="Arial" w:hAnsi="Arial" w:cs="Arial"/>
          <w:sz w:val="16"/>
          <w:szCs w:val="16"/>
        </w:rPr>
        <w:t>Abbreviations:</w:t>
      </w:r>
      <w:r>
        <w:rPr>
          <w:rFonts w:ascii="Arial" w:hAnsi="Arial" w:cs="Arial"/>
          <w:sz w:val="16"/>
          <w:szCs w:val="16"/>
        </w:rPr>
        <w:t xml:space="preserve"> </w:t>
      </w:r>
      <w:r w:rsidR="00554A3D" w:rsidRPr="00554A3D">
        <w:rPr>
          <w:rFonts w:ascii="Arial" w:hAnsi="Arial" w:cs="Arial"/>
          <w:sz w:val="16"/>
          <w:szCs w:val="16"/>
        </w:rPr>
        <w:t>WBC, white blood cell;</w:t>
      </w:r>
      <w:r w:rsidR="00554A3D">
        <w:rPr>
          <w:rFonts w:ascii="Arial" w:hAnsi="Arial" w:cs="Arial" w:hint="eastAsia"/>
          <w:sz w:val="16"/>
          <w:szCs w:val="16"/>
        </w:rPr>
        <w:t xml:space="preserve"> </w:t>
      </w:r>
      <w:r w:rsidR="00554A3D" w:rsidRPr="00554A3D">
        <w:rPr>
          <w:rFonts w:ascii="Arial" w:hAnsi="Arial" w:cs="Arial"/>
          <w:sz w:val="16"/>
          <w:szCs w:val="16"/>
        </w:rPr>
        <w:t>PLT, platelet;</w:t>
      </w:r>
      <w:r w:rsidR="00554A3D">
        <w:rPr>
          <w:rFonts w:ascii="Arial" w:hAnsi="Arial" w:cs="Arial" w:hint="eastAsia"/>
          <w:sz w:val="16"/>
          <w:szCs w:val="16"/>
        </w:rPr>
        <w:t xml:space="preserve"> </w:t>
      </w:r>
      <w:r w:rsidR="00554A3D" w:rsidRPr="00554A3D">
        <w:rPr>
          <w:rFonts w:ascii="Arial" w:hAnsi="Arial" w:cs="Arial"/>
          <w:sz w:val="16"/>
          <w:szCs w:val="16"/>
        </w:rPr>
        <w:t>RDW, red cell distribution width;</w:t>
      </w:r>
      <w:r w:rsidR="00554A3D">
        <w:rPr>
          <w:rFonts w:ascii="Arial" w:hAnsi="Arial" w:cs="Arial" w:hint="eastAsia"/>
          <w:sz w:val="16"/>
          <w:szCs w:val="16"/>
        </w:rPr>
        <w:t xml:space="preserve"> </w:t>
      </w:r>
      <w:r w:rsidR="00554A3D" w:rsidRPr="00554A3D">
        <w:rPr>
          <w:rFonts w:ascii="Arial" w:hAnsi="Arial" w:cs="Arial"/>
          <w:sz w:val="16"/>
          <w:szCs w:val="16"/>
        </w:rPr>
        <w:t>PT, prothrombin time;</w:t>
      </w:r>
      <w:r w:rsidR="00554A3D">
        <w:rPr>
          <w:rFonts w:ascii="Arial" w:hAnsi="Arial" w:cs="Arial" w:hint="eastAsia"/>
          <w:sz w:val="16"/>
          <w:szCs w:val="16"/>
        </w:rPr>
        <w:t xml:space="preserve"> </w:t>
      </w:r>
      <w:r w:rsidR="00554A3D" w:rsidRPr="00554A3D">
        <w:rPr>
          <w:rFonts w:ascii="Arial" w:hAnsi="Arial" w:cs="Arial"/>
          <w:sz w:val="16"/>
          <w:szCs w:val="16"/>
        </w:rPr>
        <w:t>PTT, partial thromboplastin time.</w:t>
      </w:r>
    </w:p>
    <w:p w14:paraId="3C255F23" w14:textId="77777777" w:rsidR="00554A3D" w:rsidRPr="00554A3D" w:rsidRDefault="00554A3D" w:rsidP="00554A3D">
      <w:pPr>
        <w:adjustRightInd w:val="0"/>
        <w:rPr>
          <w:rFonts w:ascii="Arial" w:hAnsi="Arial" w:cs="Arial"/>
          <w:sz w:val="16"/>
          <w:szCs w:val="16"/>
        </w:rPr>
      </w:pPr>
    </w:p>
    <w:p w14:paraId="32F61C3A" w14:textId="77777777" w:rsidR="00154449" w:rsidRDefault="00000000">
      <w:pPr>
        <w:adjustRightInd w:val="0"/>
        <w:jc w:val="left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Table S</w:t>
      </w:r>
      <w:r>
        <w:rPr>
          <w:rFonts w:ascii="Arial" w:hAnsi="Arial" w:cs="Arial"/>
          <w:b/>
          <w:bCs/>
          <w:color w:val="FF0000"/>
          <w:sz w:val="16"/>
          <w:szCs w:val="16"/>
        </w:rPr>
        <w:t xml:space="preserve">2 </w:t>
      </w:r>
      <w:r>
        <w:rPr>
          <w:rFonts w:ascii="Arial" w:hAnsi="Arial" w:cs="Arial"/>
          <w:b/>
          <w:bCs/>
          <w:sz w:val="16"/>
          <w:szCs w:val="16"/>
        </w:rPr>
        <w:t xml:space="preserve">Univariate logistic regression analysis </w:t>
      </w:r>
    </w:p>
    <w:tbl>
      <w:tblPr>
        <w:tblStyle w:val="a7"/>
        <w:tblW w:w="8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8"/>
        <w:gridCol w:w="1489"/>
        <w:gridCol w:w="3285"/>
      </w:tblGrid>
      <w:tr w:rsidR="00154449" w:rsidRPr="00982F11" w14:paraId="78F8E99D" w14:textId="77777777">
        <w:trPr>
          <w:trHeight w:val="253"/>
          <w:jc w:val="center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6A5BE1B" w14:textId="77777777" w:rsidR="00154449" w:rsidRPr="00982F11" w:rsidRDefault="00000000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2F1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F7ACDE7" w14:textId="77777777" w:rsidR="00154449" w:rsidRPr="00982F11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82F1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539E451" w14:textId="77777777" w:rsidR="00154449" w:rsidRPr="00982F11" w:rsidRDefault="00000000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82F1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 (95% CI)</w:t>
            </w:r>
          </w:p>
        </w:tc>
      </w:tr>
      <w:tr w:rsidR="00EE54BA" w:rsidRPr="00982F11" w14:paraId="02A1666B" w14:textId="77777777" w:rsidTr="006C716E">
        <w:trPr>
          <w:trHeight w:val="253"/>
          <w:jc w:val="center"/>
        </w:trPr>
        <w:tc>
          <w:tcPr>
            <w:tcW w:w="3788" w:type="dxa"/>
            <w:tcBorders>
              <w:top w:val="single" w:sz="4" w:space="0" w:color="auto"/>
            </w:tcBorders>
            <w:noWrap/>
            <w:vAlign w:val="center"/>
          </w:tcPr>
          <w:p w14:paraId="00272559" w14:textId="184C79F7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Gender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noWrap/>
            <w:vAlign w:val="center"/>
          </w:tcPr>
          <w:p w14:paraId="78D07DCD" w14:textId="48EFC3BC" w:rsidR="00EE54BA" w:rsidRPr="00E267FE" w:rsidRDefault="00EE54BA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0.009</w:t>
            </w:r>
          </w:p>
        </w:tc>
        <w:tc>
          <w:tcPr>
            <w:tcW w:w="3285" w:type="dxa"/>
            <w:tcBorders>
              <w:top w:val="single" w:sz="4" w:space="0" w:color="auto"/>
            </w:tcBorders>
            <w:noWrap/>
            <w:vAlign w:val="center"/>
          </w:tcPr>
          <w:p w14:paraId="717723B2" w14:textId="3134D652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1.230 (1.054 ~ 1.436)</w:t>
            </w:r>
          </w:p>
        </w:tc>
      </w:tr>
      <w:tr w:rsidR="00EE54BA" w:rsidRPr="00982F11" w14:paraId="58203000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4E2C901" w14:textId="530EC528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Age at admission (years)</w:t>
            </w:r>
          </w:p>
        </w:tc>
        <w:tc>
          <w:tcPr>
            <w:tcW w:w="1489" w:type="dxa"/>
            <w:noWrap/>
            <w:vAlign w:val="center"/>
          </w:tcPr>
          <w:p w14:paraId="0B45CC56" w14:textId="54B61BA2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0FBCC6B8" w14:textId="7A2BFAD2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1.028 (1.023 ~ 1.034)</w:t>
            </w:r>
          </w:p>
        </w:tc>
      </w:tr>
      <w:tr w:rsidR="00EE54BA" w:rsidRPr="00982F11" w14:paraId="5D611307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65DE5AEC" w14:textId="34295EC5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Race</w:t>
            </w:r>
          </w:p>
        </w:tc>
        <w:tc>
          <w:tcPr>
            <w:tcW w:w="1489" w:type="dxa"/>
            <w:noWrap/>
            <w:vAlign w:val="center"/>
          </w:tcPr>
          <w:p w14:paraId="1E52F14B" w14:textId="322579CB" w:rsidR="00EE54BA" w:rsidRPr="00E267FE" w:rsidRDefault="00EE54BA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0.011</w:t>
            </w:r>
          </w:p>
        </w:tc>
        <w:tc>
          <w:tcPr>
            <w:tcW w:w="3285" w:type="dxa"/>
            <w:noWrap/>
            <w:vAlign w:val="center"/>
          </w:tcPr>
          <w:p w14:paraId="6EFF90C0" w14:textId="62BE2C7F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1.224 (1.048 ~ 1.431)</w:t>
            </w:r>
          </w:p>
        </w:tc>
      </w:tr>
      <w:tr w:rsidR="00EE54BA" w:rsidRPr="00982F11" w14:paraId="02715741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7023E85B" w14:textId="34BDF67A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Weight (kg)</w:t>
            </w:r>
          </w:p>
        </w:tc>
        <w:tc>
          <w:tcPr>
            <w:tcW w:w="1489" w:type="dxa"/>
            <w:noWrap/>
            <w:vAlign w:val="center"/>
          </w:tcPr>
          <w:p w14:paraId="2C95CBB8" w14:textId="76A58733" w:rsidR="00EE54BA" w:rsidRPr="00E267FE" w:rsidRDefault="00EE54BA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0.001</w:t>
            </w:r>
          </w:p>
        </w:tc>
        <w:tc>
          <w:tcPr>
            <w:tcW w:w="3285" w:type="dxa"/>
            <w:noWrap/>
            <w:vAlign w:val="center"/>
          </w:tcPr>
          <w:p w14:paraId="09B5119D" w14:textId="4740AA69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0.994 (0.991 ~ 0.998)</w:t>
            </w:r>
          </w:p>
        </w:tc>
      </w:tr>
      <w:tr w:rsidR="00EE54BA" w:rsidRPr="00982F11" w14:paraId="2C21D7F6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66294304" w14:textId="16D653CA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Hypertension</w:t>
            </w:r>
          </w:p>
        </w:tc>
        <w:tc>
          <w:tcPr>
            <w:tcW w:w="1489" w:type="dxa"/>
            <w:noWrap/>
            <w:vAlign w:val="center"/>
          </w:tcPr>
          <w:p w14:paraId="57FCE0C5" w14:textId="37593776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0.283</w:t>
            </w:r>
          </w:p>
        </w:tc>
        <w:tc>
          <w:tcPr>
            <w:tcW w:w="3285" w:type="dxa"/>
            <w:noWrap/>
            <w:vAlign w:val="center"/>
          </w:tcPr>
          <w:p w14:paraId="1B47CA1F" w14:textId="74B183DA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1.089 (0.932 ~ 1.272)</w:t>
            </w:r>
          </w:p>
        </w:tc>
      </w:tr>
      <w:tr w:rsidR="00EE54BA" w:rsidRPr="00982F11" w14:paraId="4127E7E8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2966C3E6" w14:textId="591C482A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Diabetes</w:t>
            </w:r>
          </w:p>
        </w:tc>
        <w:tc>
          <w:tcPr>
            <w:tcW w:w="1489" w:type="dxa"/>
            <w:noWrap/>
            <w:vAlign w:val="center"/>
          </w:tcPr>
          <w:p w14:paraId="667605A0" w14:textId="1567DE4D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58C2B85F" w14:textId="5D51D68A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1.348 (1.136 ~ 1.599)</w:t>
            </w:r>
          </w:p>
        </w:tc>
      </w:tr>
      <w:tr w:rsidR="00EE54BA" w:rsidRPr="00982F11" w14:paraId="2D58686A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B2F3C60" w14:textId="27A05735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AKI</w:t>
            </w:r>
          </w:p>
        </w:tc>
        <w:tc>
          <w:tcPr>
            <w:tcW w:w="1489" w:type="dxa"/>
            <w:noWrap/>
            <w:vAlign w:val="center"/>
          </w:tcPr>
          <w:p w14:paraId="2E2BE1C1" w14:textId="2E13E5EE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64806966" w14:textId="6B5E753A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2.693 (2.103 ~ 3.450)</w:t>
            </w:r>
          </w:p>
        </w:tc>
      </w:tr>
      <w:tr w:rsidR="00EE54BA" w:rsidRPr="00982F11" w14:paraId="7656A792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6CE61D67" w14:textId="21C4301A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Heart rate (bpm)</w:t>
            </w:r>
          </w:p>
        </w:tc>
        <w:tc>
          <w:tcPr>
            <w:tcW w:w="1489" w:type="dxa"/>
            <w:noWrap/>
            <w:vAlign w:val="center"/>
          </w:tcPr>
          <w:p w14:paraId="5302E0A4" w14:textId="7E761D00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0.769</w:t>
            </w:r>
          </w:p>
        </w:tc>
        <w:tc>
          <w:tcPr>
            <w:tcW w:w="3285" w:type="dxa"/>
            <w:noWrap/>
            <w:vAlign w:val="center"/>
          </w:tcPr>
          <w:p w14:paraId="3070E6E5" w14:textId="144374C0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1.001 (0.997 ~ 1.004)</w:t>
            </w:r>
          </w:p>
        </w:tc>
      </w:tr>
      <w:tr w:rsidR="00EE54BA" w:rsidRPr="00982F11" w14:paraId="6C78DB03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756777B5" w14:textId="7AE2A504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SBP (mmHg)</w:t>
            </w:r>
          </w:p>
        </w:tc>
        <w:tc>
          <w:tcPr>
            <w:tcW w:w="1489" w:type="dxa"/>
            <w:noWrap/>
            <w:vAlign w:val="center"/>
          </w:tcPr>
          <w:p w14:paraId="1D685BB5" w14:textId="65E974B2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4792F975" w14:textId="5CB6D631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0.995 (0.992 ~ 0.998)</w:t>
            </w:r>
          </w:p>
        </w:tc>
      </w:tr>
      <w:tr w:rsidR="00EE54BA" w:rsidRPr="00982F11" w14:paraId="57B30862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7376F64D" w14:textId="6D43F28F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DBP (mmHg)</w:t>
            </w:r>
          </w:p>
        </w:tc>
        <w:tc>
          <w:tcPr>
            <w:tcW w:w="1489" w:type="dxa"/>
            <w:noWrap/>
            <w:vAlign w:val="center"/>
          </w:tcPr>
          <w:p w14:paraId="35D3DDB0" w14:textId="46E1A864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1BEC6A34" w14:textId="142DEA74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0.993 (0.988 ~ 0.997)</w:t>
            </w:r>
          </w:p>
        </w:tc>
      </w:tr>
      <w:tr w:rsidR="00EE54BA" w:rsidRPr="00982F11" w14:paraId="0E9771ED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A5579FC" w14:textId="40882195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Respiratory rate (bpm)</w:t>
            </w:r>
          </w:p>
        </w:tc>
        <w:tc>
          <w:tcPr>
            <w:tcW w:w="1489" w:type="dxa"/>
            <w:noWrap/>
            <w:vAlign w:val="center"/>
          </w:tcPr>
          <w:p w14:paraId="0C357EFC" w14:textId="2C79BCB1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7B553321" w14:textId="7995C162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1.029 (1.017 ~ 1.041)</w:t>
            </w:r>
          </w:p>
        </w:tc>
      </w:tr>
      <w:tr w:rsidR="00EE54BA" w:rsidRPr="00982F11" w14:paraId="5607FC50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62FA4B2A" w14:textId="0128CCA8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Temperature (</w:t>
            </w:r>
            <w:r w:rsidRPr="00EE54BA">
              <w:rPr>
                <w:rFonts w:ascii="Cambria Math" w:hAnsi="Cambria Math" w:cs="Cambria Math"/>
                <w:spacing w:val="8"/>
                <w:sz w:val="16"/>
                <w:szCs w:val="16"/>
              </w:rPr>
              <w:t>℃</w:t>
            </w: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)</w:t>
            </w:r>
          </w:p>
        </w:tc>
        <w:tc>
          <w:tcPr>
            <w:tcW w:w="1489" w:type="dxa"/>
            <w:noWrap/>
            <w:vAlign w:val="center"/>
          </w:tcPr>
          <w:p w14:paraId="372281B2" w14:textId="15400CD8" w:rsidR="00EE54BA" w:rsidRPr="00E267FE" w:rsidRDefault="00EE54BA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0.009</w:t>
            </w:r>
          </w:p>
        </w:tc>
        <w:tc>
          <w:tcPr>
            <w:tcW w:w="3285" w:type="dxa"/>
            <w:noWrap/>
            <w:vAlign w:val="center"/>
          </w:tcPr>
          <w:p w14:paraId="41D651AC" w14:textId="55397CB5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0.944 (0.905 ~ 0.986)</w:t>
            </w:r>
          </w:p>
        </w:tc>
      </w:tr>
      <w:tr w:rsidR="00EE54BA" w:rsidRPr="00982F11" w14:paraId="55849BB2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B67782F" w14:textId="1972009D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SpO</w:t>
            </w:r>
            <w:r w:rsidRPr="00EE54BA">
              <w:rPr>
                <w:rFonts w:ascii="Cambria Math" w:hAnsi="Cambria Math" w:cs="Cambria Math"/>
                <w:spacing w:val="8"/>
                <w:sz w:val="16"/>
                <w:szCs w:val="16"/>
              </w:rPr>
              <w:t>₂</w:t>
            </w: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 xml:space="preserve"> (%)</w:t>
            </w:r>
          </w:p>
        </w:tc>
        <w:tc>
          <w:tcPr>
            <w:tcW w:w="1489" w:type="dxa"/>
            <w:noWrap/>
            <w:vAlign w:val="center"/>
          </w:tcPr>
          <w:p w14:paraId="1B7A64DD" w14:textId="458E4287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0.511</w:t>
            </w:r>
          </w:p>
        </w:tc>
        <w:tc>
          <w:tcPr>
            <w:tcW w:w="3285" w:type="dxa"/>
            <w:noWrap/>
            <w:vAlign w:val="center"/>
          </w:tcPr>
          <w:p w14:paraId="417C3832" w14:textId="7D9B176C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1.001 (0.999 ~ 1.002)</w:t>
            </w:r>
          </w:p>
        </w:tc>
      </w:tr>
      <w:tr w:rsidR="00EE54BA" w:rsidRPr="00982F11" w14:paraId="300009D8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37E0CE49" w14:textId="41DE7708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proofErr w:type="spellStart"/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Scr</w:t>
            </w:r>
            <w:proofErr w:type="spellEnd"/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(mg/dL)</w:t>
            </w:r>
          </w:p>
        </w:tc>
        <w:tc>
          <w:tcPr>
            <w:tcW w:w="1489" w:type="dxa"/>
            <w:noWrap/>
            <w:vAlign w:val="center"/>
          </w:tcPr>
          <w:p w14:paraId="46569E7C" w14:textId="60962C06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040ADE55" w14:textId="5782E040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1.133 (1.080 ~ 1.188)</w:t>
            </w:r>
          </w:p>
        </w:tc>
      </w:tr>
      <w:tr w:rsidR="00EE54BA" w:rsidRPr="00982F11" w14:paraId="0758AD5F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C866855" w14:textId="7FC84B44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LDH (IU/L)</w:t>
            </w:r>
          </w:p>
        </w:tc>
        <w:tc>
          <w:tcPr>
            <w:tcW w:w="1489" w:type="dxa"/>
            <w:noWrap/>
            <w:vAlign w:val="center"/>
          </w:tcPr>
          <w:p w14:paraId="1B5D3596" w14:textId="044102DA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61DD7184" w14:textId="44C89852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1.001 (1.001 ~ 1.001)</w:t>
            </w:r>
          </w:p>
        </w:tc>
      </w:tr>
      <w:tr w:rsidR="00EE54BA" w:rsidRPr="00982F11" w14:paraId="17047329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6FFFD5DF" w14:textId="113B252F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PLT (K/µL)</w:t>
            </w:r>
          </w:p>
        </w:tc>
        <w:tc>
          <w:tcPr>
            <w:tcW w:w="1489" w:type="dxa"/>
            <w:noWrap/>
            <w:vAlign w:val="center"/>
          </w:tcPr>
          <w:p w14:paraId="44BCCD57" w14:textId="094B5979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1A1E49DD" w14:textId="377FE99F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0.999 (0.998 ~ 0.999)</w:t>
            </w:r>
          </w:p>
        </w:tc>
      </w:tr>
      <w:tr w:rsidR="00EE54BA" w:rsidRPr="00982F11" w14:paraId="09F0F971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3CEB78D0" w14:textId="2B7341BF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proofErr w:type="spellStart"/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aEASIX</w:t>
            </w:r>
            <w:proofErr w:type="spellEnd"/>
          </w:p>
        </w:tc>
        <w:tc>
          <w:tcPr>
            <w:tcW w:w="1489" w:type="dxa"/>
            <w:noWrap/>
            <w:vAlign w:val="center"/>
          </w:tcPr>
          <w:p w14:paraId="30868BCB" w14:textId="5B34885C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34ADC87B" w14:textId="039AAADD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1.001 (1.001 ~ 1.001)</w:t>
            </w:r>
          </w:p>
        </w:tc>
      </w:tr>
      <w:tr w:rsidR="00EE54BA" w:rsidRPr="00982F11" w14:paraId="08BAFF89" w14:textId="77777777" w:rsidTr="00DC2DAA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6D8B853B" w14:textId="696A8E3B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lastRenderedPageBreak/>
              <w:t xml:space="preserve">Ln </w:t>
            </w:r>
            <w:proofErr w:type="spellStart"/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aEASIX</w:t>
            </w:r>
            <w:proofErr w:type="spellEnd"/>
          </w:p>
        </w:tc>
        <w:tc>
          <w:tcPr>
            <w:tcW w:w="1489" w:type="dxa"/>
            <w:noWrap/>
            <w:vAlign w:val="center"/>
          </w:tcPr>
          <w:p w14:paraId="1C83208C" w14:textId="46014AFA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6D8454ED" w14:textId="0DFA205E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1.481 (1.397 ~ 1.570)</w:t>
            </w:r>
          </w:p>
        </w:tc>
      </w:tr>
      <w:tr w:rsidR="00EE54BA" w:rsidRPr="00982F11" w14:paraId="6BE7C379" w14:textId="77777777" w:rsidTr="00DC2DAA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52986FA8" w14:textId="4FB88113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WBC (K/µL)</w:t>
            </w:r>
          </w:p>
        </w:tc>
        <w:tc>
          <w:tcPr>
            <w:tcW w:w="1489" w:type="dxa"/>
            <w:noWrap/>
            <w:vAlign w:val="center"/>
          </w:tcPr>
          <w:p w14:paraId="3D00535A" w14:textId="1309A50E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508A7CEF" w14:textId="56121346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1.021 (1.012 ~ 1.031)</w:t>
            </w:r>
          </w:p>
        </w:tc>
      </w:tr>
      <w:tr w:rsidR="00EE54BA" w:rsidRPr="00982F11" w14:paraId="7BC671BE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20C2B780" w14:textId="0E7A5B58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Hematocrit (%)</w:t>
            </w:r>
          </w:p>
        </w:tc>
        <w:tc>
          <w:tcPr>
            <w:tcW w:w="1489" w:type="dxa"/>
            <w:noWrap/>
            <w:vAlign w:val="center"/>
          </w:tcPr>
          <w:p w14:paraId="6906678A" w14:textId="070EFC90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0.092</w:t>
            </w:r>
          </w:p>
        </w:tc>
        <w:tc>
          <w:tcPr>
            <w:tcW w:w="3285" w:type="dxa"/>
            <w:noWrap/>
            <w:vAlign w:val="center"/>
          </w:tcPr>
          <w:p w14:paraId="35BF0242" w14:textId="64FBDFA0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0.990 (0.979 ~ 1.002)</w:t>
            </w:r>
          </w:p>
        </w:tc>
      </w:tr>
      <w:tr w:rsidR="00EE54BA" w:rsidRPr="00982F11" w14:paraId="57937C54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7068914" w14:textId="2DBEE99F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Hemoglobin (g/L)</w:t>
            </w:r>
          </w:p>
        </w:tc>
        <w:tc>
          <w:tcPr>
            <w:tcW w:w="1489" w:type="dxa"/>
            <w:noWrap/>
            <w:vAlign w:val="center"/>
          </w:tcPr>
          <w:p w14:paraId="20C56BE8" w14:textId="10155334" w:rsidR="00EE54BA" w:rsidRPr="00E267FE" w:rsidRDefault="00EE54BA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0.004</w:t>
            </w:r>
          </w:p>
        </w:tc>
        <w:tc>
          <w:tcPr>
            <w:tcW w:w="3285" w:type="dxa"/>
            <w:noWrap/>
            <w:vAlign w:val="center"/>
          </w:tcPr>
          <w:p w14:paraId="50C95A21" w14:textId="1D25AE96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0.952 (0.921 ~ 0.985)</w:t>
            </w:r>
          </w:p>
        </w:tc>
      </w:tr>
      <w:tr w:rsidR="00EE54BA" w:rsidRPr="00982F11" w14:paraId="774D8165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50158246" w14:textId="49A768EA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Red blood count (m/</w:t>
            </w:r>
            <w:proofErr w:type="spellStart"/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uL</w:t>
            </w:r>
            <w:proofErr w:type="spellEnd"/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)</w:t>
            </w:r>
          </w:p>
        </w:tc>
        <w:tc>
          <w:tcPr>
            <w:tcW w:w="1489" w:type="dxa"/>
            <w:noWrap/>
            <w:vAlign w:val="center"/>
          </w:tcPr>
          <w:p w14:paraId="64339683" w14:textId="4F9DFE6E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2A220CB0" w14:textId="1B3F6F61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0.844 (0.766 ~ 0.931)</w:t>
            </w:r>
          </w:p>
        </w:tc>
      </w:tr>
      <w:tr w:rsidR="00EE54BA" w:rsidRPr="00982F11" w14:paraId="53F98672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7369E823" w14:textId="6BA09CD3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RDW (%)</w:t>
            </w:r>
          </w:p>
        </w:tc>
        <w:tc>
          <w:tcPr>
            <w:tcW w:w="1489" w:type="dxa"/>
            <w:noWrap/>
            <w:vAlign w:val="center"/>
          </w:tcPr>
          <w:p w14:paraId="40FB8F02" w14:textId="7A68491B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0DAA2927" w14:textId="0FAAE180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1.124 (1.092 ~ 1.158)</w:t>
            </w:r>
          </w:p>
        </w:tc>
      </w:tr>
      <w:tr w:rsidR="00EE54BA" w:rsidRPr="00982F11" w14:paraId="734078C8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26A7B5FB" w14:textId="2999B588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BUN (mg/dL)</w:t>
            </w:r>
          </w:p>
        </w:tc>
        <w:tc>
          <w:tcPr>
            <w:tcW w:w="1489" w:type="dxa"/>
            <w:noWrap/>
            <w:vAlign w:val="center"/>
          </w:tcPr>
          <w:p w14:paraId="0AFD2D9C" w14:textId="06EA0791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2DCB81D4" w14:textId="11217241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1.017 (1.013 ~ 1.020)</w:t>
            </w:r>
          </w:p>
        </w:tc>
      </w:tr>
      <w:tr w:rsidR="00EE54BA" w:rsidRPr="00982F11" w14:paraId="79327540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0B667789" w14:textId="4B28F384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Serum calcium (mg/dL)</w:t>
            </w:r>
          </w:p>
        </w:tc>
        <w:tc>
          <w:tcPr>
            <w:tcW w:w="1489" w:type="dxa"/>
            <w:noWrap/>
            <w:vAlign w:val="center"/>
          </w:tcPr>
          <w:p w14:paraId="75048561" w14:textId="7D12E8DD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0.126</w:t>
            </w:r>
          </w:p>
        </w:tc>
        <w:tc>
          <w:tcPr>
            <w:tcW w:w="3285" w:type="dxa"/>
            <w:noWrap/>
            <w:vAlign w:val="center"/>
          </w:tcPr>
          <w:p w14:paraId="497DC66F" w14:textId="597C654A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1.061 (0.983 ~ 1.146)</w:t>
            </w:r>
          </w:p>
        </w:tc>
      </w:tr>
      <w:tr w:rsidR="00EE54BA" w:rsidRPr="00982F11" w14:paraId="56FD3787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1FC90BCB" w14:textId="14469D3B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Serum chloride (mg/dL)</w:t>
            </w:r>
          </w:p>
        </w:tc>
        <w:tc>
          <w:tcPr>
            <w:tcW w:w="1489" w:type="dxa"/>
            <w:noWrap/>
            <w:vAlign w:val="center"/>
          </w:tcPr>
          <w:p w14:paraId="7ED621D1" w14:textId="740A8FA3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0.219</w:t>
            </w:r>
          </w:p>
        </w:tc>
        <w:tc>
          <w:tcPr>
            <w:tcW w:w="3285" w:type="dxa"/>
            <w:noWrap/>
            <w:vAlign w:val="center"/>
          </w:tcPr>
          <w:p w14:paraId="77DC3C2B" w14:textId="54354AB0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0.992 (0.980 ~ 1.005)</w:t>
            </w:r>
          </w:p>
        </w:tc>
      </w:tr>
      <w:tr w:rsidR="00EE54BA" w:rsidRPr="00982F11" w14:paraId="4B59522B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4B482443" w14:textId="1B7F2020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Serum sodium (mg/dL)</w:t>
            </w:r>
          </w:p>
        </w:tc>
        <w:tc>
          <w:tcPr>
            <w:tcW w:w="1489" w:type="dxa"/>
            <w:noWrap/>
            <w:vAlign w:val="center"/>
          </w:tcPr>
          <w:p w14:paraId="29A3FF99" w14:textId="77002B76" w:rsidR="00EE54BA" w:rsidRPr="00E267FE" w:rsidRDefault="00EE54BA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0.020</w:t>
            </w:r>
          </w:p>
        </w:tc>
        <w:tc>
          <w:tcPr>
            <w:tcW w:w="3285" w:type="dxa"/>
            <w:noWrap/>
            <w:vAlign w:val="center"/>
          </w:tcPr>
          <w:p w14:paraId="13916195" w14:textId="5C9044C7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1.018 (1.003 ~ 1.033)</w:t>
            </w:r>
          </w:p>
        </w:tc>
      </w:tr>
      <w:tr w:rsidR="00EE54BA" w:rsidRPr="00982F11" w14:paraId="2767F408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3CB20893" w14:textId="25AB6A53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Serum potassium (mg/dL)</w:t>
            </w:r>
          </w:p>
        </w:tc>
        <w:tc>
          <w:tcPr>
            <w:tcW w:w="1489" w:type="dxa"/>
            <w:noWrap/>
            <w:vAlign w:val="center"/>
          </w:tcPr>
          <w:p w14:paraId="14FFB7C9" w14:textId="0212307D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313A5F54" w14:textId="682262B2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1.225 (1.112 ~ 1.349)</w:t>
            </w:r>
          </w:p>
        </w:tc>
      </w:tr>
      <w:tr w:rsidR="00EE54BA" w:rsidRPr="00982F11" w14:paraId="315629C6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705F4FF1" w14:textId="0A3147D8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Serum glucose (mg/dL)</w:t>
            </w:r>
          </w:p>
        </w:tc>
        <w:tc>
          <w:tcPr>
            <w:tcW w:w="1489" w:type="dxa"/>
            <w:noWrap/>
            <w:vAlign w:val="center"/>
          </w:tcPr>
          <w:p w14:paraId="138ABFF9" w14:textId="1F9DE2A4" w:rsidR="00EE54BA" w:rsidRPr="00E267FE" w:rsidRDefault="00EE54BA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0.008</w:t>
            </w:r>
          </w:p>
        </w:tc>
        <w:tc>
          <w:tcPr>
            <w:tcW w:w="3285" w:type="dxa"/>
            <w:noWrap/>
            <w:vAlign w:val="center"/>
          </w:tcPr>
          <w:p w14:paraId="4CF36AD4" w14:textId="070C77C3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1.001 (1.001 ~ 1.002)</w:t>
            </w:r>
          </w:p>
        </w:tc>
      </w:tr>
      <w:tr w:rsidR="00EE54BA" w:rsidRPr="00982F11" w14:paraId="3B7AAA00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34815B67" w14:textId="045B2093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PT (sec)</w:t>
            </w:r>
          </w:p>
        </w:tc>
        <w:tc>
          <w:tcPr>
            <w:tcW w:w="1489" w:type="dxa"/>
            <w:noWrap/>
            <w:vAlign w:val="center"/>
          </w:tcPr>
          <w:p w14:paraId="619C4DC4" w14:textId="7E0457DE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44603FC1" w14:textId="331AFE50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1.015 (1.008 ~ 1.022)</w:t>
            </w:r>
          </w:p>
        </w:tc>
      </w:tr>
      <w:tr w:rsidR="00EE54BA" w:rsidRPr="00982F11" w14:paraId="47EBF1EB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5EC11103" w14:textId="2D9B15EF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PTT (sec)</w:t>
            </w:r>
          </w:p>
        </w:tc>
        <w:tc>
          <w:tcPr>
            <w:tcW w:w="1489" w:type="dxa"/>
            <w:noWrap/>
            <w:vAlign w:val="center"/>
          </w:tcPr>
          <w:p w14:paraId="2FB68159" w14:textId="67F6BD18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078D0455" w14:textId="2CB9516A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1.012 (1.008 ~ 1.015)</w:t>
            </w:r>
          </w:p>
        </w:tc>
      </w:tr>
      <w:tr w:rsidR="00EE54BA" w:rsidRPr="00982F11" w14:paraId="5E5740F3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31629FC8" w14:textId="5C752141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INR</w:t>
            </w:r>
          </w:p>
        </w:tc>
        <w:tc>
          <w:tcPr>
            <w:tcW w:w="1489" w:type="dxa"/>
            <w:noWrap/>
            <w:vAlign w:val="center"/>
          </w:tcPr>
          <w:p w14:paraId="2F987F51" w14:textId="32EE3936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08592118" w14:textId="7E0B0C8F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1.187 (1.099 ~ 1.283)</w:t>
            </w:r>
          </w:p>
        </w:tc>
      </w:tr>
      <w:tr w:rsidR="00EE54BA" w:rsidRPr="00982F11" w14:paraId="60F34EF7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5A2DA3ED" w14:textId="08EDBC71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Total bilirubin (mg/dL)</w:t>
            </w:r>
          </w:p>
        </w:tc>
        <w:tc>
          <w:tcPr>
            <w:tcW w:w="1489" w:type="dxa"/>
            <w:noWrap/>
            <w:vAlign w:val="center"/>
          </w:tcPr>
          <w:p w14:paraId="23F6B096" w14:textId="6F77C101" w:rsidR="00EE54BA" w:rsidRPr="00E267FE" w:rsidRDefault="00E267FE" w:rsidP="00EE54BA">
            <w:pPr>
              <w:widowControl/>
              <w:jc w:val="center"/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&lt;0.001</w:t>
            </w:r>
          </w:p>
        </w:tc>
        <w:tc>
          <w:tcPr>
            <w:tcW w:w="3285" w:type="dxa"/>
            <w:noWrap/>
            <w:vAlign w:val="center"/>
          </w:tcPr>
          <w:p w14:paraId="49E13D23" w14:textId="288A5E81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1.041 (1.026 ~ 1.055)</w:t>
            </w:r>
          </w:p>
        </w:tc>
      </w:tr>
      <w:tr w:rsidR="00EE54BA" w:rsidRPr="00982F11" w14:paraId="6015494A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11838CAE" w14:textId="5F585141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ALT (IU/L)</w:t>
            </w:r>
          </w:p>
        </w:tc>
        <w:tc>
          <w:tcPr>
            <w:tcW w:w="1489" w:type="dxa"/>
            <w:noWrap/>
            <w:vAlign w:val="center"/>
          </w:tcPr>
          <w:p w14:paraId="7EB8B5B7" w14:textId="5A321503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0.403</w:t>
            </w:r>
          </w:p>
        </w:tc>
        <w:tc>
          <w:tcPr>
            <w:tcW w:w="3285" w:type="dxa"/>
            <w:noWrap/>
            <w:vAlign w:val="center"/>
          </w:tcPr>
          <w:p w14:paraId="0F202AC4" w14:textId="4E5CEB3B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1.000 (1.000 ~ 1.000)</w:t>
            </w:r>
          </w:p>
        </w:tc>
      </w:tr>
      <w:tr w:rsidR="00EE54BA" w:rsidRPr="00982F11" w14:paraId="7488E51B" w14:textId="77777777" w:rsidTr="006C716E">
        <w:trPr>
          <w:trHeight w:val="253"/>
          <w:jc w:val="center"/>
        </w:trPr>
        <w:tc>
          <w:tcPr>
            <w:tcW w:w="3788" w:type="dxa"/>
            <w:noWrap/>
            <w:vAlign w:val="center"/>
          </w:tcPr>
          <w:p w14:paraId="741092AA" w14:textId="5DB919C9" w:rsidR="00EE54BA" w:rsidRPr="00EE54BA" w:rsidRDefault="00EE54BA" w:rsidP="00EE54BA">
            <w:pPr>
              <w:widowControl/>
              <w:jc w:val="left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AST (IU/L)</w:t>
            </w:r>
          </w:p>
        </w:tc>
        <w:tc>
          <w:tcPr>
            <w:tcW w:w="1489" w:type="dxa"/>
            <w:noWrap/>
            <w:vAlign w:val="center"/>
          </w:tcPr>
          <w:p w14:paraId="3AD76850" w14:textId="211F2EAE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0.820</w:t>
            </w:r>
          </w:p>
        </w:tc>
        <w:tc>
          <w:tcPr>
            <w:tcW w:w="3285" w:type="dxa"/>
            <w:noWrap/>
            <w:vAlign w:val="center"/>
          </w:tcPr>
          <w:p w14:paraId="74C995E8" w14:textId="444E89F3" w:rsidR="00EE54BA" w:rsidRPr="00EE54BA" w:rsidRDefault="00EE54BA" w:rsidP="00EE54BA">
            <w:pPr>
              <w:widowControl/>
              <w:jc w:val="center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1.000 (1.000 ~ 1.000)</w:t>
            </w:r>
          </w:p>
        </w:tc>
      </w:tr>
      <w:tr w:rsidR="00EE54BA" w:rsidRPr="00982F11" w14:paraId="26DA495F" w14:textId="77777777" w:rsidTr="00F31738">
        <w:trPr>
          <w:trHeight w:val="253"/>
          <w:jc w:val="center"/>
        </w:trPr>
        <w:tc>
          <w:tcPr>
            <w:tcW w:w="3788" w:type="dxa"/>
            <w:tcBorders>
              <w:bottom w:val="single" w:sz="4" w:space="0" w:color="auto"/>
            </w:tcBorders>
            <w:noWrap/>
            <w:vAlign w:val="center"/>
          </w:tcPr>
          <w:p w14:paraId="404BF773" w14:textId="478A3058" w:rsidR="00EE54BA" w:rsidRPr="00982F11" w:rsidRDefault="00EE54BA" w:rsidP="00EE54BA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Albumin (g/dL)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noWrap/>
            <w:vAlign w:val="center"/>
          </w:tcPr>
          <w:p w14:paraId="3D60D9E8" w14:textId="1B6D7E75" w:rsidR="00EE54BA" w:rsidRPr="00E267FE" w:rsidRDefault="00EE54BA" w:rsidP="00EE54BA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8"/>
                <w:sz w:val="16"/>
                <w:szCs w:val="16"/>
              </w:rPr>
              <w:t>0.004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noWrap/>
            <w:vAlign w:val="center"/>
          </w:tcPr>
          <w:p w14:paraId="47947F09" w14:textId="529903DA" w:rsidR="00EE54BA" w:rsidRPr="00982F11" w:rsidRDefault="00EE54BA" w:rsidP="00EE54BA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4BA">
              <w:rPr>
                <w:rFonts w:ascii="Arial" w:hAnsi="Arial" w:cs="Arial"/>
                <w:spacing w:val="8"/>
                <w:sz w:val="16"/>
                <w:szCs w:val="16"/>
              </w:rPr>
              <w:t>0.846 (0.754 ~ 0.948)</w:t>
            </w:r>
          </w:p>
        </w:tc>
      </w:tr>
    </w:tbl>
    <w:p w14:paraId="63BFD5A6" w14:textId="05192175" w:rsidR="00EE54BA" w:rsidRPr="008A7D4B" w:rsidRDefault="00EE54BA" w:rsidP="00EE54BA">
      <w:pPr>
        <w:jc w:val="left"/>
        <w:rPr>
          <w:rFonts w:ascii="Arial" w:hAnsi="Arial" w:cs="Arial"/>
          <w:sz w:val="16"/>
          <w:szCs w:val="16"/>
        </w:rPr>
      </w:pPr>
      <w:r w:rsidRPr="008A7D4B">
        <w:rPr>
          <w:rFonts w:ascii="Arial" w:hAnsi="Arial" w:cs="Arial"/>
          <w:b/>
          <w:bCs/>
          <w:sz w:val="16"/>
          <w:szCs w:val="16"/>
        </w:rPr>
        <w:t>Abbreviations:</w:t>
      </w:r>
      <w:r w:rsidRPr="008A7D4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758" w:rsidRPr="0074369E">
        <w:rPr>
          <w:rFonts w:ascii="Arial" w:hAnsi="Arial" w:cs="Arial"/>
          <w:sz w:val="16"/>
          <w:szCs w:val="16"/>
        </w:rPr>
        <w:t>Scr</w:t>
      </w:r>
      <w:proofErr w:type="spellEnd"/>
      <w:r w:rsidR="00706758" w:rsidRPr="0074369E">
        <w:rPr>
          <w:rFonts w:ascii="Arial" w:hAnsi="Arial" w:cs="Arial"/>
          <w:sz w:val="16"/>
          <w:szCs w:val="16"/>
        </w:rPr>
        <w:t xml:space="preserve">, serum creatinine; LDH, lactate dehydrogenase; PLT, platelet count; </w:t>
      </w:r>
      <w:r w:rsidRPr="0074369E">
        <w:rPr>
          <w:rFonts w:ascii="Arial" w:hAnsi="Arial" w:cs="Arial"/>
          <w:sz w:val="16"/>
          <w:szCs w:val="16"/>
        </w:rPr>
        <w:t>WBC, white blood cell; RDW, red cell distribution width; BUN, blood urea nitrogen; PT, prothrombin time; PTT, partial thromboplastin time; INR, international normalized ratio; ALT, alanine aminotransferase; AST, aspartate aminotransferase; AKI, acute kidney injury; SBP, systolic blood pressure; DBP, diastolic blood pressure; SpO</w:t>
      </w:r>
      <w:r w:rsidRPr="0074369E">
        <w:rPr>
          <w:rFonts w:ascii="Cambria Math" w:hAnsi="Cambria Math" w:cs="Cambria Math"/>
          <w:sz w:val="16"/>
          <w:szCs w:val="16"/>
        </w:rPr>
        <w:t>₂</w:t>
      </w:r>
      <w:r w:rsidRPr="0074369E">
        <w:rPr>
          <w:rFonts w:ascii="Arial" w:hAnsi="Arial" w:cs="Arial"/>
          <w:sz w:val="16"/>
          <w:szCs w:val="16"/>
        </w:rPr>
        <w:t>, pulse oxygen saturation; SOFA, Sequential Organ Failure Assessment; ICU, intensive care unit</w:t>
      </w:r>
      <w:r>
        <w:rPr>
          <w:rFonts w:ascii="Arial" w:hAnsi="Arial" w:cs="Arial" w:hint="eastAsia"/>
          <w:sz w:val="16"/>
          <w:szCs w:val="16"/>
        </w:rPr>
        <w:t xml:space="preserve">; </w:t>
      </w:r>
      <w:proofErr w:type="spellStart"/>
      <w:r>
        <w:rPr>
          <w:rFonts w:ascii="Arial" w:eastAsia="等线" w:hAnsi="Arial" w:cs="Arial" w:hint="eastAsia"/>
          <w:color w:val="000000"/>
          <w:kern w:val="0"/>
          <w:sz w:val="16"/>
          <w:szCs w:val="16"/>
        </w:rPr>
        <w:t>a</w:t>
      </w:r>
      <w:r w:rsidRPr="00D32EDE">
        <w:rPr>
          <w:rFonts w:ascii="Arial" w:eastAsia="等线" w:hAnsi="Arial" w:cs="Arial"/>
          <w:color w:val="000000"/>
          <w:kern w:val="0"/>
          <w:sz w:val="16"/>
          <w:szCs w:val="16"/>
        </w:rPr>
        <w:t>EASIX</w:t>
      </w:r>
      <w:proofErr w:type="spellEnd"/>
      <w:r>
        <w:rPr>
          <w:rFonts w:ascii="Arial" w:eastAsia="等线" w:hAnsi="Arial" w:cs="Arial" w:hint="eastAsia"/>
          <w:color w:val="000000"/>
          <w:kern w:val="0"/>
          <w:sz w:val="16"/>
          <w:szCs w:val="16"/>
        </w:rPr>
        <w:t xml:space="preserve">, </w:t>
      </w:r>
      <w:r w:rsidRPr="00F80338">
        <w:rPr>
          <w:rFonts w:ascii="Arial" w:eastAsia="等线" w:hAnsi="Arial" w:cs="Arial" w:hint="eastAsia"/>
          <w:color w:val="000000"/>
          <w:kern w:val="0"/>
          <w:sz w:val="16"/>
          <w:szCs w:val="16"/>
        </w:rPr>
        <w:t>Age-Adjusted Endothelial Activation and Stress Index</w:t>
      </w:r>
      <w:r>
        <w:rPr>
          <w:rFonts w:ascii="Arial" w:eastAsia="等线" w:hAnsi="Arial" w:cs="Arial" w:hint="eastAsia"/>
          <w:color w:val="000000"/>
          <w:kern w:val="0"/>
          <w:sz w:val="16"/>
          <w:szCs w:val="16"/>
        </w:rPr>
        <w:t>.</w:t>
      </w:r>
    </w:p>
    <w:p w14:paraId="3D7B8757" w14:textId="77777777" w:rsidR="00154449" w:rsidRPr="00EE54BA" w:rsidRDefault="00154449">
      <w:pPr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703E634" w14:textId="77777777" w:rsidR="00154449" w:rsidRDefault="00000000">
      <w:pPr>
        <w:adjustRightInd w:val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Table S</w:t>
      </w:r>
      <w:r>
        <w:rPr>
          <w:rFonts w:ascii="Arial" w:hAnsi="Arial" w:cs="Arial"/>
          <w:b/>
          <w:bCs/>
          <w:color w:val="FF0000"/>
          <w:sz w:val="16"/>
          <w:szCs w:val="16"/>
        </w:rPr>
        <w:t xml:space="preserve">3 </w:t>
      </w:r>
      <w:r>
        <w:rPr>
          <w:rFonts w:ascii="Arial" w:hAnsi="Arial" w:cs="Arial"/>
          <w:b/>
          <w:bCs/>
          <w:color w:val="000000"/>
          <w:sz w:val="16"/>
          <w:szCs w:val="16"/>
        </w:rPr>
        <w:t>The variance inflation factor test</w:t>
      </w:r>
    </w:p>
    <w:tbl>
      <w:tblPr>
        <w:tblStyle w:val="a7"/>
        <w:tblW w:w="84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1304"/>
        <w:gridCol w:w="2955"/>
        <w:gridCol w:w="1624"/>
      </w:tblGrid>
      <w:tr w:rsidR="00E267FE" w:rsidRPr="00E267FE" w14:paraId="54ED16BA" w14:textId="46DAEFD1" w:rsidTr="00E267FE">
        <w:trPr>
          <w:trHeight w:val="349"/>
          <w:jc w:val="center"/>
        </w:trPr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BA32B4F" w14:textId="77777777" w:rsidR="00E267FE" w:rsidRPr="00E267FE" w:rsidRDefault="00E267FE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1A6B8598" wp14:editId="29F0E95E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116205</wp:posOffset>
                      </wp:positionV>
                      <wp:extent cx="635" cy="635"/>
                      <wp:effectExtent l="38100" t="38100" r="38100" b="38100"/>
                      <wp:wrapNone/>
                      <wp:docPr id="592717113" name="墨迹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A61E26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墨迹 1" o:spid="_x0000_s1026" type="#_x0000_t75" style="position:absolute;margin-left:64pt;margin-top:8.65pt;width:1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">
                      <v:imagedata r:id="rId9" o:title=""/>
                    </v:shape>
                  </w:pict>
                </mc:Fallback>
              </mc:AlternateContent>
            </w:r>
            <w:r w:rsidRPr="00E267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DC16E69" w14:textId="77777777" w:rsidR="00E267FE" w:rsidRPr="00E267FE" w:rsidRDefault="00E267FE">
            <w:pPr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0B57D99" w14:textId="77777777" w:rsidR="00E267FE" w:rsidRPr="00E267FE" w:rsidRDefault="00E267FE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14:paraId="582EFA31" w14:textId="36427B93" w:rsidR="00E267FE" w:rsidRPr="00E267FE" w:rsidRDefault="00E267FE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VIF</w:t>
            </w:r>
          </w:p>
        </w:tc>
      </w:tr>
      <w:tr w:rsidR="00E267FE" w:rsidRPr="00E267FE" w14:paraId="3D45BBEB" w14:textId="1D411EC4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268DB098" w14:textId="3A5A9A04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Gender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24BC7496" w14:textId="40D34F0A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0.058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6CD16F43" w14:textId="058C0655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1.185 (0.994 ~ 1.412)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14:paraId="66460D6F" w14:textId="43382359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1.160</w:t>
            </w:r>
          </w:p>
        </w:tc>
      </w:tr>
      <w:tr w:rsidR="00E267FE" w:rsidRPr="00E267FE" w14:paraId="6DE09F81" w14:textId="287E3910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33084C80" w14:textId="67DB9A3B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Race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606B9594" w14:textId="6EB8C1D7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0.058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1A563442" w14:textId="40F15156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1.175 (0.994 ~ 1.389)</w:t>
            </w:r>
          </w:p>
        </w:tc>
        <w:tc>
          <w:tcPr>
            <w:tcW w:w="1624" w:type="dxa"/>
            <w:vAlign w:val="center"/>
          </w:tcPr>
          <w:p w14:paraId="0D5FD735" w14:textId="2C147AFF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1.040</w:t>
            </w:r>
          </w:p>
        </w:tc>
      </w:tr>
      <w:tr w:rsidR="00E267FE" w:rsidRPr="00E267FE" w14:paraId="03CC3151" w14:textId="30CFCF2B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70E96FFC" w14:textId="04CA3061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Weight (kg)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4679FAA7" w14:textId="75A49664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</w:t>
            </w:r>
            <w:r w:rsidRPr="00E267FE">
              <w:rPr>
                <w:rFonts w:ascii="Arial" w:hAnsi="Arial" w:cs="Arial" w:hint="eastAsia"/>
                <w:b/>
                <w:bCs/>
                <w:spacing w:val="2"/>
                <w:sz w:val="16"/>
                <w:szCs w:val="16"/>
              </w:rPr>
              <w:t>0</w:t>
            </w:r>
            <w:r w:rsidRPr="00E267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.001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5091A5EB" w14:textId="5766D72D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0.989 (0.985 ~ 0.993)</w:t>
            </w:r>
          </w:p>
        </w:tc>
        <w:tc>
          <w:tcPr>
            <w:tcW w:w="1624" w:type="dxa"/>
            <w:vAlign w:val="center"/>
          </w:tcPr>
          <w:p w14:paraId="2F4B5FF7" w14:textId="4CE4C586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1.183</w:t>
            </w:r>
          </w:p>
        </w:tc>
      </w:tr>
      <w:tr w:rsidR="00E267FE" w:rsidRPr="00E267FE" w14:paraId="3663C97F" w14:textId="79AD5B2C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0F319719" w14:textId="1F59C70C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Diabetes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7C7E4E61" w14:textId="5235C7D6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0.151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1491D734" w14:textId="74404A96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1.153 (0.949 ~ 1.401)</w:t>
            </w:r>
          </w:p>
        </w:tc>
        <w:tc>
          <w:tcPr>
            <w:tcW w:w="1624" w:type="dxa"/>
            <w:vAlign w:val="center"/>
          </w:tcPr>
          <w:p w14:paraId="0A8F9C07" w14:textId="1A3B7A53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1.186</w:t>
            </w:r>
          </w:p>
        </w:tc>
      </w:tr>
      <w:tr w:rsidR="00E267FE" w:rsidRPr="00E267FE" w14:paraId="19B3D34B" w14:textId="42616187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2D35D465" w14:textId="617A4145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AKI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0521F692" w14:textId="462A72BD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</w:t>
            </w:r>
            <w:r w:rsidRPr="00E267FE">
              <w:rPr>
                <w:rFonts w:ascii="Arial" w:hAnsi="Arial" w:cs="Arial" w:hint="eastAsia"/>
                <w:b/>
                <w:bCs/>
                <w:spacing w:val="2"/>
                <w:sz w:val="16"/>
                <w:szCs w:val="16"/>
              </w:rPr>
              <w:t>0</w:t>
            </w:r>
            <w:r w:rsidRPr="00E267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.001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02FCE448" w14:textId="2F7C3A85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2.136 (1.644 ~ 2.776)</w:t>
            </w:r>
          </w:p>
        </w:tc>
        <w:tc>
          <w:tcPr>
            <w:tcW w:w="1624" w:type="dxa"/>
            <w:vAlign w:val="center"/>
          </w:tcPr>
          <w:p w14:paraId="2CE75F98" w14:textId="3ACC7EA8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1.114</w:t>
            </w:r>
          </w:p>
        </w:tc>
      </w:tr>
      <w:tr w:rsidR="00E267FE" w:rsidRPr="00E267FE" w14:paraId="4AC6BD20" w14:textId="434B251B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22BDA8A8" w14:textId="4BDDDAC1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SBP (mmHg)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60FC08A6" w14:textId="191E012C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0.562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3FE4BD6B" w14:textId="2F1FAD68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0.998 (0.993 ~ 1.004)</w:t>
            </w:r>
          </w:p>
        </w:tc>
        <w:tc>
          <w:tcPr>
            <w:tcW w:w="1624" w:type="dxa"/>
            <w:vAlign w:val="center"/>
          </w:tcPr>
          <w:p w14:paraId="34DB6350" w14:textId="3EDF8211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2.483</w:t>
            </w:r>
          </w:p>
        </w:tc>
      </w:tr>
      <w:tr w:rsidR="00E267FE" w:rsidRPr="00E267FE" w14:paraId="5F84DC74" w14:textId="5F7DBA1E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45525821" w14:textId="6D4C4000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DBP (mmHg)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030BCC39" w14:textId="21403C4F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0.701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76A65F33" w14:textId="3856635D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0.998 (0.985 ~ 1.010)</w:t>
            </w:r>
          </w:p>
        </w:tc>
        <w:tc>
          <w:tcPr>
            <w:tcW w:w="1624" w:type="dxa"/>
            <w:vAlign w:val="center"/>
          </w:tcPr>
          <w:p w14:paraId="755A0ABB" w14:textId="19573313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1.004</w:t>
            </w:r>
          </w:p>
        </w:tc>
      </w:tr>
      <w:tr w:rsidR="00E267FE" w:rsidRPr="00E267FE" w14:paraId="01A69265" w14:textId="1A5A8F1D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070A2C67" w14:textId="652EB742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Respiratory rate (bpm)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2C56323A" w14:textId="2743E18F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</w:t>
            </w:r>
            <w:r w:rsidRPr="00E267FE">
              <w:rPr>
                <w:rFonts w:ascii="Arial" w:hAnsi="Arial" w:cs="Arial" w:hint="eastAsia"/>
                <w:b/>
                <w:bCs/>
                <w:spacing w:val="2"/>
                <w:sz w:val="16"/>
                <w:szCs w:val="16"/>
              </w:rPr>
              <w:t>0</w:t>
            </w:r>
            <w:r w:rsidRPr="00E267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.001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01D1A780" w14:textId="4ABE362A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1.022 (1.009 ~ 1.035)</w:t>
            </w:r>
          </w:p>
        </w:tc>
        <w:tc>
          <w:tcPr>
            <w:tcW w:w="1624" w:type="dxa"/>
            <w:vAlign w:val="center"/>
          </w:tcPr>
          <w:p w14:paraId="1F3103A9" w14:textId="02EA2517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1.050</w:t>
            </w:r>
          </w:p>
        </w:tc>
      </w:tr>
      <w:tr w:rsidR="00E267FE" w:rsidRPr="00E267FE" w14:paraId="6A0882EE" w14:textId="36661FBF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687540DA" w14:textId="7E30D560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Temperature (</w:t>
            </w:r>
            <w:r w:rsidRPr="00E267FE">
              <w:rPr>
                <w:rFonts w:ascii="Cambria Math" w:hAnsi="Cambria Math" w:cs="Cambria Math"/>
                <w:spacing w:val="2"/>
                <w:sz w:val="16"/>
                <w:szCs w:val="16"/>
              </w:rPr>
              <w:t>℃</w:t>
            </w: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)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7545DEF5" w14:textId="3276C833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0.075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14874F33" w14:textId="11EB1DFA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0.960 (0.917 ~ 1.004)</w:t>
            </w:r>
          </w:p>
        </w:tc>
        <w:tc>
          <w:tcPr>
            <w:tcW w:w="1624" w:type="dxa"/>
            <w:vAlign w:val="center"/>
          </w:tcPr>
          <w:p w14:paraId="06DCA274" w14:textId="16460B5A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1.018</w:t>
            </w:r>
          </w:p>
        </w:tc>
      </w:tr>
      <w:tr w:rsidR="00E267FE" w:rsidRPr="00E267FE" w14:paraId="2BAB7A18" w14:textId="5950FB3B" w:rsidTr="007B378B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237412BB" w14:textId="03E9C44F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 xml:space="preserve">Ln </w:t>
            </w:r>
            <w:proofErr w:type="spellStart"/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aEASIX</w:t>
            </w:r>
            <w:proofErr w:type="spellEnd"/>
          </w:p>
        </w:tc>
        <w:tc>
          <w:tcPr>
            <w:tcW w:w="1304" w:type="dxa"/>
            <w:shd w:val="clear" w:color="auto" w:fill="FCFCFC"/>
            <w:noWrap/>
          </w:tcPr>
          <w:p w14:paraId="36FF4B47" w14:textId="0C10E9BA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59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</w:t>
            </w:r>
            <w:r w:rsidRPr="0010059F">
              <w:rPr>
                <w:rFonts w:ascii="Arial" w:hAnsi="Arial" w:cs="Arial" w:hint="eastAsia"/>
                <w:b/>
                <w:bCs/>
                <w:spacing w:val="2"/>
                <w:sz w:val="16"/>
                <w:szCs w:val="16"/>
              </w:rPr>
              <w:t>0</w:t>
            </w:r>
            <w:r w:rsidRPr="0010059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.001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7AF7B73C" w14:textId="7BD554B9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1.353 (1.256 ~ 1.457)</w:t>
            </w:r>
          </w:p>
        </w:tc>
        <w:tc>
          <w:tcPr>
            <w:tcW w:w="1624" w:type="dxa"/>
            <w:vAlign w:val="center"/>
          </w:tcPr>
          <w:p w14:paraId="12C2DE07" w14:textId="3F8C7461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1.568</w:t>
            </w:r>
          </w:p>
        </w:tc>
      </w:tr>
      <w:tr w:rsidR="00E267FE" w:rsidRPr="00E267FE" w14:paraId="08EAC74F" w14:textId="58CC72FB" w:rsidTr="007B378B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0922F1F0" w14:textId="42203A1D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WBC (K/µL)</w:t>
            </w:r>
          </w:p>
        </w:tc>
        <w:tc>
          <w:tcPr>
            <w:tcW w:w="1304" w:type="dxa"/>
            <w:shd w:val="clear" w:color="auto" w:fill="FCFCFC"/>
            <w:noWrap/>
          </w:tcPr>
          <w:p w14:paraId="1CA84574" w14:textId="4DA196BC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059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</w:t>
            </w:r>
            <w:r w:rsidRPr="0010059F">
              <w:rPr>
                <w:rFonts w:ascii="Arial" w:hAnsi="Arial" w:cs="Arial" w:hint="eastAsia"/>
                <w:b/>
                <w:bCs/>
                <w:spacing w:val="2"/>
                <w:sz w:val="16"/>
                <w:szCs w:val="16"/>
              </w:rPr>
              <w:t>0</w:t>
            </w:r>
            <w:r w:rsidRPr="0010059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.001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7E7D2EA1" w14:textId="78BAF5FE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1.021 (1.010 ~ 1.031)</w:t>
            </w:r>
          </w:p>
        </w:tc>
        <w:tc>
          <w:tcPr>
            <w:tcW w:w="1624" w:type="dxa"/>
            <w:vAlign w:val="center"/>
          </w:tcPr>
          <w:p w14:paraId="3663E91E" w14:textId="28469470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1.057</w:t>
            </w:r>
          </w:p>
        </w:tc>
      </w:tr>
      <w:tr w:rsidR="00E267FE" w:rsidRPr="00E267FE" w14:paraId="3A3181BF" w14:textId="31F2E6E3" w:rsidTr="007B378B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20C34DB3" w14:textId="377C179F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Hematocrit (%)</w:t>
            </w:r>
          </w:p>
        </w:tc>
        <w:tc>
          <w:tcPr>
            <w:tcW w:w="1304" w:type="dxa"/>
            <w:shd w:val="clear" w:color="auto" w:fill="FCFCFC"/>
            <w:noWrap/>
          </w:tcPr>
          <w:p w14:paraId="7F88977A" w14:textId="396E84E8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059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</w:t>
            </w:r>
            <w:r w:rsidRPr="0010059F">
              <w:rPr>
                <w:rFonts w:ascii="Arial" w:hAnsi="Arial" w:cs="Arial" w:hint="eastAsia"/>
                <w:b/>
                <w:bCs/>
                <w:spacing w:val="2"/>
                <w:sz w:val="16"/>
                <w:szCs w:val="16"/>
              </w:rPr>
              <w:t>0</w:t>
            </w:r>
            <w:r w:rsidRPr="0010059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.001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36282027" w14:textId="3DBC2292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1.107 (1.049 ~ 1.169)</w:t>
            </w:r>
          </w:p>
        </w:tc>
        <w:tc>
          <w:tcPr>
            <w:tcW w:w="1624" w:type="dxa"/>
            <w:vAlign w:val="center"/>
          </w:tcPr>
          <w:p w14:paraId="4E9054C7" w14:textId="003AAAC1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20.846</w:t>
            </w:r>
          </w:p>
        </w:tc>
      </w:tr>
      <w:tr w:rsidR="00E267FE" w:rsidRPr="00E267FE" w14:paraId="6B945D30" w14:textId="1211269F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2B998C52" w14:textId="7586FD7F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Hemoglobin (g/L)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3CA8E062" w14:textId="56B7F5C2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0.103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35B4EB17" w14:textId="6A5C00CB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0.879 (0.752 ~ 1.026)</w:t>
            </w:r>
          </w:p>
        </w:tc>
        <w:tc>
          <w:tcPr>
            <w:tcW w:w="1624" w:type="dxa"/>
            <w:vAlign w:val="center"/>
          </w:tcPr>
          <w:p w14:paraId="37034A73" w14:textId="7C33DB18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19.356</w:t>
            </w:r>
          </w:p>
        </w:tc>
      </w:tr>
      <w:tr w:rsidR="00E267FE" w:rsidRPr="00E267FE" w14:paraId="1D06CAC1" w14:textId="144BE975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649736A1" w14:textId="66976C79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Red blood count (m/</w:t>
            </w:r>
            <w:proofErr w:type="spellStart"/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uL</w:t>
            </w:r>
            <w:proofErr w:type="spellEnd"/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)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1817A631" w14:textId="5A293A0B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0.018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5E4F6843" w14:textId="7AA49AE6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0.710 (0.535 ~ 0.944)</w:t>
            </w:r>
          </w:p>
        </w:tc>
        <w:tc>
          <w:tcPr>
            <w:tcW w:w="1624" w:type="dxa"/>
            <w:vAlign w:val="center"/>
          </w:tcPr>
          <w:p w14:paraId="3F47F283" w14:textId="15AC82D5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7.632</w:t>
            </w:r>
          </w:p>
        </w:tc>
      </w:tr>
      <w:tr w:rsidR="00E267FE" w:rsidRPr="00E267FE" w14:paraId="45AE3CD6" w14:textId="462F7098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1F2FA560" w14:textId="17D760C5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lastRenderedPageBreak/>
              <w:t>RDW (%)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01E80961" w14:textId="5FED7BCA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</w:t>
            </w:r>
            <w:r>
              <w:rPr>
                <w:rFonts w:ascii="Arial" w:hAnsi="Arial" w:cs="Arial" w:hint="eastAsia"/>
                <w:b/>
                <w:bCs/>
                <w:spacing w:val="2"/>
                <w:sz w:val="16"/>
                <w:szCs w:val="16"/>
              </w:rPr>
              <w:t>0</w:t>
            </w:r>
            <w:r w:rsidRPr="00E267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.001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3DBC75E0" w14:textId="17CA0D30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1.072 (1.031 ~ 1.115)</w:t>
            </w:r>
          </w:p>
        </w:tc>
        <w:tc>
          <w:tcPr>
            <w:tcW w:w="1624" w:type="dxa"/>
            <w:vAlign w:val="center"/>
          </w:tcPr>
          <w:p w14:paraId="24FF4B5D" w14:textId="7C36EDB4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1.592</w:t>
            </w:r>
          </w:p>
        </w:tc>
      </w:tr>
      <w:tr w:rsidR="00E267FE" w:rsidRPr="00E267FE" w14:paraId="2DAAAA9C" w14:textId="70FB07F2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166B6F53" w14:textId="3D68ADF3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BUN (mg/dL)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329A72E2" w14:textId="73E61000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0.002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6A3616A0" w14:textId="5C00D033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1.006 (1.002 ~ 1.011)</w:t>
            </w:r>
          </w:p>
        </w:tc>
        <w:tc>
          <w:tcPr>
            <w:tcW w:w="1624" w:type="dxa"/>
            <w:vAlign w:val="center"/>
          </w:tcPr>
          <w:p w14:paraId="696CD4F5" w14:textId="4FBAD753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1.471</w:t>
            </w:r>
          </w:p>
        </w:tc>
      </w:tr>
      <w:tr w:rsidR="00E267FE" w:rsidRPr="00E267FE" w14:paraId="0ED6EE67" w14:textId="0F32B990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101B55CB" w14:textId="26402CA4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Serum sodium (mg/dL)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03B6F506" w14:textId="06FD4994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0.101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1CE29FB7" w14:textId="3DFC5682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1.013 (0.997 ~ 1.029)</w:t>
            </w:r>
          </w:p>
        </w:tc>
        <w:tc>
          <w:tcPr>
            <w:tcW w:w="1624" w:type="dxa"/>
            <w:vAlign w:val="center"/>
          </w:tcPr>
          <w:p w14:paraId="280574C6" w14:textId="2A88F4B6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1.086</w:t>
            </w:r>
          </w:p>
        </w:tc>
      </w:tr>
      <w:tr w:rsidR="00E267FE" w:rsidRPr="00E267FE" w14:paraId="03BEB336" w14:textId="745D90E4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7033392E" w14:textId="148F855B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Serum potassium (mg/dL)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782580E2" w14:textId="60FBBC83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0.623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51CE62F3" w14:textId="347BE03B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0.972 (0.869 ~ 1.088)</w:t>
            </w:r>
          </w:p>
        </w:tc>
        <w:tc>
          <w:tcPr>
            <w:tcW w:w="1624" w:type="dxa"/>
            <w:vAlign w:val="center"/>
          </w:tcPr>
          <w:p w14:paraId="448C672D" w14:textId="777B28AB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1.224</w:t>
            </w:r>
          </w:p>
        </w:tc>
      </w:tr>
      <w:tr w:rsidR="00E267FE" w:rsidRPr="00E267FE" w14:paraId="0884C92D" w14:textId="595EF600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0CD89D32" w14:textId="0F560DD4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Serum glucose (mg/dL)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6D1337DD" w14:textId="735D420C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0.154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15531C0A" w14:textId="5BBBC3DD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1.001 (1.000 ~ 1.002)</w:t>
            </w:r>
          </w:p>
        </w:tc>
        <w:tc>
          <w:tcPr>
            <w:tcW w:w="1624" w:type="dxa"/>
            <w:vAlign w:val="center"/>
          </w:tcPr>
          <w:p w14:paraId="2B1030DF" w14:textId="4858271C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1.157</w:t>
            </w:r>
          </w:p>
        </w:tc>
      </w:tr>
      <w:tr w:rsidR="00E267FE" w:rsidRPr="00E267FE" w14:paraId="72802F40" w14:textId="272FB0CE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7548A633" w14:textId="4D55D8B7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PT (sec)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7F1CEE61" w14:textId="7167BFBE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0.913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13F2092F" w14:textId="3433BF01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0.999 (0.981 ~ 1.017)</w:t>
            </w:r>
          </w:p>
        </w:tc>
        <w:tc>
          <w:tcPr>
            <w:tcW w:w="1624" w:type="dxa"/>
            <w:vAlign w:val="center"/>
          </w:tcPr>
          <w:p w14:paraId="6B9EA7D9" w14:textId="717E717A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6.887</w:t>
            </w:r>
          </w:p>
        </w:tc>
      </w:tr>
      <w:tr w:rsidR="00E267FE" w:rsidRPr="00E267FE" w14:paraId="74CBE2DB" w14:textId="409A27F1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1874E10A" w14:textId="40336141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PTT (sec)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56E9F880" w14:textId="34B2E779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67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&lt;</w:t>
            </w:r>
            <w:r>
              <w:rPr>
                <w:rFonts w:ascii="Arial" w:hAnsi="Arial" w:cs="Arial" w:hint="eastAsia"/>
                <w:b/>
                <w:bCs/>
                <w:spacing w:val="2"/>
                <w:sz w:val="16"/>
                <w:szCs w:val="16"/>
              </w:rPr>
              <w:t>0</w:t>
            </w:r>
            <w:r w:rsidRPr="00E267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.001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68EF255B" w14:textId="0310138C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1.007 (1.003 ~ 1.011)</w:t>
            </w:r>
          </w:p>
        </w:tc>
        <w:tc>
          <w:tcPr>
            <w:tcW w:w="1624" w:type="dxa"/>
            <w:vAlign w:val="center"/>
          </w:tcPr>
          <w:p w14:paraId="74FB28FB" w14:textId="5D329AD3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1.160</w:t>
            </w:r>
          </w:p>
        </w:tc>
      </w:tr>
      <w:tr w:rsidR="00E267FE" w:rsidRPr="00E267FE" w14:paraId="36F63A1B" w14:textId="62601C9E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036F3F99" w14:textId="1ACAA659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INR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5DE77EF6" w14:textId="6B5C588F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0.690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14FE8DEB" w14:textId="50BE4795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0.959 (0.781 ~ 1.178)</w:t>
            </w:r>
          </w:p>
        </w:tc>
        <w:tc>
          <w:tcPr>
            <w:tcW w:w="1624" w:type="dxa"/>
            <w:vAlign w:val="center"/>
          </w:tcPr>
          <w:p w14:paraId="1C36C7EC" w14:textId="042502B2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6.888</w:t>
            </w:r>
          </w:p>
        </w:tc>
      </w:tr>
      <w:tr w:rsidR="00E267FE" w:rsidRPr="00E267FE" w14:paraId="18E270F8" w14:textId="7CA05922" w:rsidTr="00E267FE">
        <w:trPr>
          <w:trHeight w:val="349"/>
          <w:jc w:val="center"/>
        </w:trPr>
        <w:tc>
          <w:tcPr>
            <w:tcW w:w="2534" w:type="dxa"/>
            <w:tcBorders>
              <w:left w:val="nil"/>
            </w:tcBorders>
            <w:shd w:val="clear" w:color="auto" w:fill="FCFCFC"/>
            <w:noWrap/>
            <w:vAlign w:val="center"/>
          </w:tcPr>
          <w:p w14:paraId="159B6F9C" w14:textId="2ECCECAE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Total bilirubin (mg/dL)</w:t>
            </w:r>
          </w:p>
        </w:tc>
        <w:tc>
          <w:tcPr>
            <w:tcW w:w="1304" w:type="dxa"/>
            <w:shd w:val="clear" w:color="auto" w:fill="FCFCFC"/>
            <w:noWrap/>
            <w:vAlign w:val="center"/>
          </w:tcPr>
          <w:p w14:paraId="071567C0" w14:textId="06A0A8FB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0.444</w:t>
            </w:r>
          </w:p>
        </w:tc>
        <w:tc>
          <w:tcPr>
            <w:tcW w:w="2955" w:type="dxa"/>
            <w:tcBorders>
              <w:right w:val="nil"/>
            </w:tcBorders>
            <w:shd w:val="clear" w:color="auto" w:fill="FCFCFC"/>
            <w:noWrap/>
            <w:vAlign w:val="center"/>
          </w:tcPr>
          <w:p w14:paraId="5B39ED71" w14:textId="5C7F4986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1.007 (0.989 ~ 1.025)</w:t>
            </w:r>
          </w:p>
        </w:tc>
        <w:tc>
          <w:tcPr>
            <w:tcW w:w="1624" w:type="dxa"/>
            <w:vAlign w:val="center"/>
          </w:tcPr>
          <w:p w14:paraId="2E887A98" w14:textId="648A0D55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1.435</w:t>
            </w:r>
          </w:p>
        </w:tc>
      </w:tr>
      <w:tr w:rsidR="00E267FE" w:rsidRPr="00E267FE" w14:paraId="683980A8" w14:textId="749D3C8B" w:rsidTr="00835386">
        <w:trPr>
          <w:trHeight w:val="349"/>
          <w:jc w:val="center"/>
        </w:trPr>
        <w:tc>
          <w:tcPr>
            <w:tcW w:w="2534" w:type="dxa"/>
            <w:tcBorders>
              <w:left w:val="nil"/>
              <w:bottom w:val="single" w:sz="4" w:space="0" w:color="auto"/>
            </w:tcBorders>
            <w:shd w:val="clear" w:color="auto" w:fill="FCFCFC"/>
            <w:noWrap/>
            <w:vAlign w:val="center"/>
          </w:tcPr>
          <w:p w14:paraId="1E0378B3" w14:textId="00D39E0E" w:rsidR="00E267FE" w:rsidRPr="00E267FE" w:rsidRDefault="00E267FE" w:rsidP="00E267FE">
            <w:pPr>
              <w:widowControl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Albumin (g/dL)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CFCFC"/>
            <w:noWrap/>
            <w:vAlign w:val="center"/>
          </w:tcPr>
          <w:p w14:paraId="063A37D5" w14:textId="516338C8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0.121</w:t>
            </w:r>
          </w:p>
        </w:tc>
        <w:tc>
          <w:tcPr>
            <w:tcW w:w="2955" w:type="dxa"/>
            <w:tcBorders>
              <w:bottom w:val="single" w:sz="4" w:space="0" w:color="auto"/>
              <w:right w:val="nil"/>
            </w:tcBorders>
            <w:shd w:val="clear" w:color="auto" w:fill="FCFCFC"/>
            <w:noWrap/>
            <w:vAlign w:val="center"/>
          </w:tcPr>
          <w:p w14:paraId="027CA0D4" w14:textId="66862540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pacing w:val="2"/>
                <w:sz w:val="16"/>
                <w:szCs w:val="16"/>
              </w:rPr>
              <w:t>1.110 (0.973 ~ 1.266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4F289409" w14:textId="434FF053" w:rsidR="00E267FE" w:rsidRPr="00E267FE" w:rsidRDefault="00E267FE" w:rsidP="00E267FE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7FE">
              <w:rPr>
                <w:rFonts w:ascii="Arial" w:hAnsi="Arial" w:cs="Arial"/>
                <w:sz w:val="16"/>
                <w:szCs w:val="16"/>
              </w:rPr>
              <w:t>1.268</w:t>
            </w:r>
          </w:p>
        </w:tc>
      </w:tr>
    </w:tbl>
    <w:p w14:paraId="255BF5FF" w14:textId="77777777" w:rsidR="00E267FE" w:rsidRDefault="00000000">
      <w:pPr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Notes: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14:paraId="77A3B2F8" w14:textId="26DCDC7D" w:rsidR="00B95821" w:rsidRPr="007C3D08" w:rsidRDefault="00E267FE">
      <w:pPr>
        <w:adjustRightInd w:val="0"/>
        <w:rPr>
          <w:rFonts w:ascii="Arial" w:hAnsi="Arial" w:cs="Arial" w:hint="eastAsia"/>
          <w:spacing w:val="2"/>
          <w:sz w:val="16"/>
          <w:szCs w:val="16"/>
        </w:rPr>
      </w:pPr>
      <w:r w:rsidRPr="00D753C7">
        <w:rPr>
          <w:rFonts w:ascii="Arial" w:hAnsi="Arial" w:cs="Arial"/>
          <w:sz w:val="16"/>
          <w:szCs w:val="16"/>
        </w:rPr>
        <w:t xml:space="preserve">(1) </w:t>
      </w:r>
      <w:r w:rsidRPr="00D753C7">
        <w:rPr>
          <w:rFonts w:ascii="Arial" w:hAnsi="Arial" w:cs="Arial"/>
          <w:color w:val="000000"/>
          <w:sz w:val="16"/>
          <w:szCs w:val="16"/>
        </w:rPr>
        <w:t xml:space="preserve">Univariate binary logistic regression was used to select variables with P &lt; 0.1 for inclusion in the subsequent adjusted models; </w:t>
      </w:r>
      <w:r w:rsidRPr="00D753C7">
        <w:rPr>
          <w:rFonts w:ascii="Arial" w:hAnsi="Arial" w:cs="Arial"/>
          <w:sz w:val="16"/>
          <w:szCs w:val="16"/>
        </w:rPr>
        <w:t xml:space="preserve">(2) Due to the calculation formulas for the </w:t>
      </w:r>
      <w:r w:rsidR="00B95821" w:rsidRPr="00E267FE">
        <w:rPr>
          <w:rFonts w:ascii="Arial" w:hAnsi="Arial" w:cs="Arial"/>
          <w:sz w:val="16"/>
          <w:szCs w:val="16"/>
        </w:rPr>
        <w:t>Age-Adjusted Endothelial Activation and Stress Index</w:t>
      </w:r>
      <w:r w:rsidRPr="00D753C7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B95821" w:rsidRPr="00E267FE">
        <w:rPr>
          <w:rFonts w:ascii="Arial" w:hAnsi="Arial" w:cs="Arial"/>
          <w:sz w:val="16"/>
          <w:szCs w:val="16"/>
        </w:rPr>
        <w:t>aEASIX</w:t>
      </w:r>
      <w:proofErr w:type="spellEnd"/>
      <w:r w:rsidRPr="00D753C7">
        <w:rPr>
          <w:rFonts w:ascii="Arial" w:hAnsi="Arial" w:cs="Arial"/>
          <w:sz w:val="16"/>
          <w:szCs w:val="16"/>
        </w:rPr>
        <w:t xml:space="preserve"> = </w:t>
      </w:r>
      <w:r w:rsidR="00B95821">
        <w:rPr>
          <w:rFonts w:ascii="Arial" w:hAnsi="Arial" w:cs="Arial" w:hint="eastAsia"/>
          <w:sz w:val="16"/>
          <w:szCs w:val="16"/>
        </w:rPr>
        <w:t xml:space="preserve">age * </w:t>
      </w:r>
      <w:r w:rsidRPr="00D753C7">
        <w:rPr>
          <w:rFonts w:ascii="Arial" w:hAnsi="Arial" w:cs="Arial"/>
          <w:sz w:val="16"/>
          <w:szCs w:val="16"/>
        </w:rPr>
        <w:t>(</w:t>
      </w:r>
      <w:proofErr w:type="spellStart"/>
      <w:r w:rsidR="00B95821" w:rsidRPr="00B95821">
        <w:rPr>
          <w:rFonts w:ascii="Arial" w:hAnsi="Arial" w:cs="Arial"/>
          <w:sz w:val="16"/>
          <w:szCs w:val="16"/>
        </w:rPr>
        <w:t>Scr</w:t>
      </w:r>
      <w:proofErr w:type="spellEnd"/>
      <w:r w:rsidR="00B95821">
        <w:rPr>
          <w:rFonts w:ascii="Arial" w:hAnsi="Arial" w:cs="Arial" w:hint="eastAsia"/>
          <w:sz w:val="16"/>
          <w:szCs w:val="16"/>
        </w:rPr>
        <w:t xml:space="preserve"> </w:t>
      </w:r>
      <w:r w:rsidR="00B95821" w:rsidRPr="00B95821">
        <w:rPr>
          <w:rFonts w:ascii="Arial" w:hAnsi="Arial" w:cs="Arial"/>
          <w:sz w:val="16"/>
          <w:szCs w:val="16"/>
        </w:rPr>
        <w:t>* LDH</w:t>
      </w:r>
      <w:r w:rsidR="00B95821">
        <w:rPr>
          <w:rFonts w:ascii="Arial" w:hAnsi="Arial" w:cs="Arial" w:hint="eastAsia"/>
          <w:sz w:val="16"/>
          <w:szCs w:val="16"/>
        </w:rPr>
        <w:t xml:space="preserve"> </w:t>
      </w:r>
      <w:r w:rsidR="00B95821" w:rsidRPr="00B95821">
        <w:rPr>
          <w:rFonts w:ascii="Arial" w:hAnsi="Arial" w:cs="Arial"/>
          <w:sz w:val="16"/>
          <w:szCs w:val="16"/>
        </w:rPr>
        <w:t>/ PLT</w:t>
      </w:r>
      <w:r w:rsidR="00B95821">
        <w:rPr>
          <w:rFonts w:ascii="Arial" w:hAnsi="Arial" w:cs="Arial"/>
          <w:sz w:val="16"/>
          <w:szCs w:val="16"/>
        </w:rPr>
        <w:t>)</w:t>
      </w:r>
      <w:r w:rsidRPr="00D753C7">
        <w:rPr>
          <w:rFonts w:ascii="Arial" w:hAnsi="Arial" w:cs="Arial"/>
          <w:sz w:val="16"/>
          <w:szCs w:val="16"/>
        </w:rPr>
        <w:t xml:space="preserve">), </w:t>
      </w:r>
      <w:r w:rsidR="00706758">
        <w:rPr>
          <w:rFonts w:ascii="Arial" w:hAnsi="Arial" w:cs="Arial" w:hint="eastAsia"/>
          <w:sz w:val="16"/>
          <w:szCs w:val="16"/>
        </w:rPr>
        <w:t>age</w:t>
      </w:r>
      <w:r w:rsidRPr="00D753C7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06758" w:rsidRPr="00B95821">
        <w:rPr>
          <w:rFonts w:ascii="Arial" w:hAnsi="Arial" w:cs="Arial"/>
          <w:sz w:val="16"/>
          <w:szCs w:val="16"/>
        </w:rPr>
        <w:t>Scr</w:t>
      </w:r>
      <w:proofErr w:type="spellEnd"/>
      <w:r w:rsidRPr="00D753C7">
        <w:rPr>
          <w:rFonts w:ascii="Arial" w:hAnsi="Arial" w:cs="Arial"/>
          <w:sz w:val="16"/>
          <w:szCs w:val="16"/>
        </w:rPr>
        <w:t xml:space="preserve">, </w:t>
      </w:r>
      <w:r w:rsidR="00706758">
        <w:rPr>
          <w:rFonts w:ascii="Arial" w:hAnsi="Arial" w:cs="Arial" w:hint="eastAsia"/>
          <w:sz w:val="16"/>
          <w:szCs w:val="16"/>
        </w:rPr>
        <w:t>LDH</w:t>
      </w:r>
      <w:r w:rsidRPr="00D753C7">
        <w:rPr>
          <w:rFonts w:ascii="Arial" w:hAnsi="Arial" w:cs="Arial"/>
          <w:sz w:val="16"/>
          <w:szCs w:val="16"/>
        </w:rPr>
        <w:t xml:space="preserve">, and </w:t>
      </w:r>
      <w:r w:rsidR="00706758">
        <w:rPr>
          <w:rFonts w:ascii="Arial" w:hAnsi="Arial" w:cs="Arial" w:hint="eastAsia"/>
          <w:sz w:val="16"/>
          <w:szCs w:val="16"/>
        </w:rPr>
        <w:t>PLT</w:t>
      </w:r>
      <w:r w:rsidRPr="00D753C7">
        <w:rPr>
          <w:rFonts w:ascii="Arial" w:hAnsi="Arial" w:cs="Arial"/>
          <w:sz w:val="16"/>
          <w:szCs w:val="16"/>
        </w:rPr>
        <w:t xml:space="preserve"> were excluded as variables. </w:t>
      </w:r>
      <w:bookmarkStart w:id="0" w:name="_Hlk179280001"/>
      <w:r w:rsidRPr="00D753C7">
        <w:rPr>
          <w:rFonts w:ascii="Arial" w:hAnsi="Arial" w:cs="Arial"/>
          <w:sz w:val="16"/>
          <w:szCs w:val="16"/>
        </w:rPr>
        <w:t xml:space="preserve">Considering that the SOFA score includes too many variables, which can cause a biased dataset, it was not included for further </w:t>
      </w:r>
      <w:proofErr w:type="gramStart"/>
      <w:r w:rsidRPr="00D753C7">
        <w:rPr>
          <w:rFonts w:ascii="Arial" w:hAnsi="Arial" w:cs="Arial"/>
          <w:sz w:val="16"/>
          <w:szCs w:val="16"/>
        </w:rPr>
        <w:t>analysis.(</w:t>
      </w:r>
      <w:proofErr w:type="gramEnd"/>
      <w:r w:rsidRPr="00D753C7">
        <w:rPr>
          <w:rFonts w:ascii="Arial" w:hAnsi="Arial" w:cs="Arial"/>
          <w:sz w:val="16"/>
          <w:szCs w:val="16"/>
        </w:rPr>
        <w:t xml:space="preserve">3) </w:t>
      </w:r>
      <w:bookmarkEnd w:id="0"/>
      <w:r w:rsidRPr="00D753C7">
        <w:rPr>
          <w:rFonts w:ascii="Arial" w:hAnsi="Arial" w:cs="Arial"/>
          <w:sz w:val="16"/>
          <w:szCs w:val="16"/>
        </w:rPr>
        <w:t xml:space="preserve">Variables with a variance inflation factor greater than 5, such as </w:t>
      </w:r>
      <w:r w:rsidR="00537ADE">
        <w:rPr>
          <w:rFonts w:ascii="Arial" w:hAnsi="Arial" w:cs="Arial" w:hint="eastAsia"/>
          <w:spacing w:val="2"/>
          <w:sz w:val="16"/>
          <w:szCs w:val="16"/>
        </w:rPr>
        <w:t>h</w:t>
      </w:r>
      <w:r w:rsidR="00537ADE" w:rsidRPr="00E267FE">
        <w:rPr>
          <w:rFonts w:ascii="Arial" w:hAnsi="Arial" w:cs="Arial"/>
          <w:spacing w:val="2"/>
          <w:sz w:val="16"/>
          <w:szCs w:val="16"/>
        </w:rPr>
        <w:t>ematocrit</w:t>
      </w:r>
      <w:r w:rsidRPr="00D753C7">
        <w:rPr>
          <w:rFonts w:ascii="Arial" w:hAnsi="Arial" w:cs="Arial"/>
          <w:sz w:val="16"/>
          <w:szCs w:val="16"/>
        </w:rPr>
        <w:t xml:space="preserve">, </w:t>
      </w:r>
      <w:r w:rsidR="00537ADE">
        <w:rPr>
          <w:rFonts w:ascii="Arial" w:hAnsi="Arial" w:cs="Arial" w:hint="eastAsia"/>
          <w:spacing w:val="2"/>
          <w:sz w:val="16"/>
          <w:szCs w:val="16"/>
        </w:rPr>
        <w:t>r</w:t>
      </w:r>
      <w:r w:rsidR="00537ADE" w:rsidRPr="00E267FE">
        <w:rPr>
          <w:rFonts w:ascii="Arial" w:hAnsi="Arial" w:cs="Arial"/>
          <w:spacing w:val="2"/>
          <w:sz w:val="16"/>
          <w:szCs w:val="16"/>
        </w:rPr>
        <w:t>ed blood count</w:t>
      </w:r>
      <w:r w:rsidRPr="00D753C7">
        <w:rPr>
          <w:rFonts w:ascii="Arial" w:hAnsi="Arial" w:cs="Arial"/>
          <w:sz w:val="16"/>
          <w:szCs w:val="16"/>
        </w:rPr>
        <w:t xml:space="preserve">, were also removed; (4) The final model retained the following variables: </w:t>
      </w:r>
      <w:r w:rsidR="00537ADE" w:rsidRPr="00E267FE">
        <w:rPr>
          <w:rFonts w:ascii="Arial" w:hAnsi="Arial" w:cs="Arial"/>
          <w:spacing w:val="2"/>
          <w:sz w:val="16"/>
          <w:szCs w:val="16"/>
        </w:rPr>
        <w:t>Weight</w:t>
      </w:r>
      <w:r w:rsidR="00537ADE">
        <w:rPr>
          <w:rFonts w:ascii="Arial" w:hAnsi="Arial" w:cs="Arial" w:hint="eastAsia"/>
          <w:spacing w:val="2"/>
          <w:sz w:val="16"/>
          <w:szCs w:val="16"/>
        </w:rPr>
        <w:t>,</w:t>
      </w:r>
      <w:r w:rsidR="00537ADE" w:rsidRPr="00537ADE">
        <w:rPr>
          <w:rFonts w:ascii="Arial" w:hAnsi="Arial" w:cs="Arial"/>
          <w:spacing w:val="2"/>
          <w:sz w:val="16"/>
          <w:szCs w:val="16"/>
        </w:rPr>
        <w:t xml:space="preserve"> </w:t>
      </w:r>
      <w:r w:rsidR="009814BD">
        <w:rPr>
          <w:rFonts w:ascii="Arial" w:hAnsi="Arial" w:cs="Arial" w:hint="eastAsia"/>
          <w:color w:val="000000"/>
          <w:sz w:val="16"/>
          <w:szCs w:val="16"/>
        </w:rPr>
        <w:t>WBC, RDW,</w:t>
      </w:r>
      <w:r w:rsidR="009814BD" w:rsidRPr="00DE116E">
        <w:rPr>
          <w:rFonts w:ascii="Arial" w:hAnsi="Arial" w:cs="Arial" w:hint="eastAsia"/>
          <w:color w:val="000000"/>
          <w:sz w:val="16"/>
          <w:szCs w:val="16"/>
        </w:rPr>
        <w:t xml:space="preserve"> </w:t>
      </w:r>
      <w:r w:rsidR="009814BD">
        <w:rPr>
          <w:rFonts w:ascii="Arial" w:hAnsi="Arial" w:cs="Arial" w:hint="eastAsia"/>
          <w:color w:val="000000"/>
          <w:sz w:val="16"/>
          <w:szCs w:val="16"/>
        </w:rPr>
        <w:t xml:space="preserve">PTT, BUN, </w:t>
      </w:r>
      <w:r w:rsidR="009814BD" w:rsidRPr="00946BF9">
        <w:rPr>
          <w:rFonts w:ascii="Arial" w:eastAsia="等线" w:hAnsi="Arial" w:cs="Arial"/>
          <w:color w:val="000000"/>
          <w:kern w:val="0"/>
          <w:sz w:val="16"/>
          <w:szCs w:val="16"/>
        </w:rPr>
        <w:t>Respiratory rate</w:t>
      </w:r>
      <w:r w:rsidR="009814BD">
        <w:rPr>
          <w:rFonts w:ascii="Arial" w:hAnsi="Arial" w:cs="Arial" w:hint="eastAsia"/>
          <w:color w:val="000000"/>
          <w:sz w:val="16"/>
          <w:szCs w:val="16"/>
        </w:rPr>
        <w:t xml:space="preserve">, </w:t>
      </w:r>
      <w:r w:rsidR="009814BD">
        <w:rPr>
          <w:rFonts w:ascii="Arial" w:hAnsi="Arial" w:cs="Arial"/>
          <w:color w:val="000000"/>
          <w:sz w:val="16"/>
          <w:szCs w:val="16"/>
        </w:rPr>
        <w:t>and</w:t>
      </w:r>
      <w:r w:rsidR="009814BD">
        <w:rPr>
          <w:rFonts w:ascii="Arial" w:hAnsi="Arial" w:cs="Arial" w:hint="eastAsia"/>
          <w:color w:val="000000"/>
          <w:sz w:val="16"/>
          <w:szCs w:val="16"/>
        </w:rPr>
        <w:t xml:space="preserve"> AKI (yes/no).</w:t>
      </w:r>
    </w:p>
    <w:p w14:paraId="121C2AEB" w14:textId="30254BCA" w:rsidR="00F148D1" w:rsidRPr="008A7D4B" w:rsidRDefault="00000000" w:rsidP="00F148D1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Abbreviations:</w:t>
      </w:r>
      <w:r w:rsidR="00F148D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06758" w:rsidRPr="0074369E">
        <w:rPr>
          <w:rFonts w:ascii="Arial" w:hAnsi="Arial" w:cs="Arial"/>
          <w:sz w:val="16"/>
          <w:szCs w:val="16"/>
        </w:rPr>
        <w:t>Scr</w:t>
      </w:r>
      <w:proofErr w:type="spellEnd"/>
      <w:r w:rsidR="00706758" w:rsidRPr="0074369E">
        <w:rPr>
          <w:rFonts w:ascii="Arial" w:hAnsi="Arial" w:cs="Arial"/>
          <w:sz w:val="16"/>
          <w:szCs w:val="16"/>
        </w:rPr>
        <w:t xml:space="preserve">, serum creatinine; LDH, lactate dehydrogenase; PLT, platelet count; </w:t>
      </w:r>
      <w:r w:rsidR="00E267FE" w:rsidRPr="00E267FE">
        <w:rPr>
          <w:rFonts w:ascii="Arial" w:hAnsi="Arial" w:cs="Arial"/>
          <w:sz w:val="16"/>
          <w:szCs w:val="16"/>
        </w:rPr>
        <w:t>AKI</w:t>
      </w:r>
      <w:r w:rsidR="00E267FE">
        <w:rPr>
          <w:rFonts w:ascii="Arial" w:hAnsi="Arial" w:cs="Arial" w:hint="eastAsia"/>
          <w:sz w:val="16"/>
          <w:szCs w:val="16"/>
        </w:rPr>
        <w:t xml:space="preserve">, </w:t>
      </w:r>
      <w:r w:rsidR="00E267FE" w:rsidRPr="00E267FE">
        <w:rPr>
          <w:rFonts w:ascii="Arial" w:hAnsi="Arial" w:cs="Arial"/>
          <w:sz w:val="16"/>
          <w:szCs w:val="16"/>
        </w:rPr>
        <w:t>acute kidney injury; SBP</w:t>
      </w:r>
      <w:r w:rsidR="00E267FE">
        <w:rPr>
          <w:rFonts w:ascii="Arial" w:hAnsi="Arial" w:cs="Arial" w:hint="eastAsia"/>
          <w:sz w:val="16"/>
          <w:szCs w:val="16"/>
        </w:rPr>
        <w:t>,</w:t>
      </w:r>
      <w:r w:rsidR="00E267FE" w:rsidRPr="00E267FE">
        <w:rPr>
          <w:rFonts w:ascii="Arial" w:hAnsi="Arial" w:cs="Arial"/>
          <w:sz w:val="16"/>
          <w:szCs w:val="16"/>
        </w:rPr>
        <w:t xml:space="preserve"> systolic blood pressure</w:t>
      </w:r>
      <w:r w:rsidR="00E267FE">
        <w:rPr>
          <w:rFonts w:ascii="Arial" w:hAnsi="Arial" w:cs="Arial" w:hint="eastAsia"/>
          <w:sz w:val="16"/>
          <w:szCs w:val="16"/>
        </w:rPr>
        <w:t xml:space="preserve">; </w:t>
      </w:r>
      <w:r w:rsidR="00E267FE" w:rsidRPr="00E267FE">
        <w:rPr>
          <w:rFonts w:ascii="Arial" w:hAnsi="Arial" w:cs="Arial"/>
          <w:sz w:val="16"/>
          <w:szCs w:val="16"/>
        </w:rPr>
        <w:t>DBP</w:t>
      </w:r>
      <w:r w:rsidR="00E267FE">
        <w:rPr>
          <w:rFonts w:ascii="Arial" w:hAnsi="Arial" w:cs="Arial" w:hint="eastAsia"/>
          <w:sz w:val="16"/>
          <w:szCs w:val="16"/>
        </w:rPr>
        <w:t xml:space="preserve">, </w:t>
      </w:r>
      <w:r w:rsidR="00E267FE" w:rsidRPr="00E267FE">
        <w:rPr>
          <w:rFonts w:ascii="Arial" w:hAnsi="Arial" w:cs="Arial"/>
          <w:sz w:val="16"/>
          <w:szCs w:val="16"/>
        </w:rPr>
        <w:t>diastolic blood pressure</w:t>
      </w:r>
      <w:r w:rsidR="00E267FE">
        <w:rPr>
          <w:rFonts w:ascii="Arial" w:hAnsi="Arial" w:cs="Arial" w:hint="eastAsia"/>
          <w:sz w:val="16"/>
          <w:szCs w:val="16"/>
        </w:rPr>
        <w:t xml:space="preserve">; </w:t>
      </w:r>
      <w:proofErr w:type="spellStart"/>
      <w:r w:rsidR="00E267FE" w:rsidRPr="00E267FE">
        <w:rPr>
          <w:rFonts w:ascii="Arial" w:hAnsi="Arial" w:cs="Arial"/>
          <w:sz w:val="16"/>
          <w:szCs w:val="16"/>
        </w:rPr>
        <w:t>aEASIX</w:t>
      </w:r>
      <w:proofErr w:type="spellEnd"/>
      <w:r w:rsidR="00E267FE">
        <w:rPr>
          <w:rFonts w:ascii="Arial" w:hAnsi="Arial" w:cs="Arial" w:hint="eastAsia"/>
          <w:sz w:val="16"/>
          <w:szCs w:val="16"/>
        </w:rPr>
        <w:t xml:space="preserve">, </w:t>
      </w:r>
      <w:r w:rsidR="00E267FE" w:rsidRPr="00E267FE">
        <w:rPr>
          <w:rFonts w:ascii="Arial" w:hAnsi="Arial" w:cs="Arial"/>
          <w:sz w:val="16"/>
          <w:szCs w:val="16"/>
        </w:rPr>
        <w:t>Age-Adjusted Endothelial Activation and Stress Index; WBC</w:t>
      </w:r>
      <w:r w:rsidR="00E267FE">
        <w:rPr>
          <w:rFonts w:ascii="Arial" w:hAnsi="Arial" w:cs="Arial" w:hint="eastAsia"/>
          <w:sz w:val="16"/>
          <w:szCs w:val="16"/>
        </w:rPr>
        <w:t xml:space="preserve">, </w:t>
      </w:r>
      <w:r w:rsidR="00E267FE" w:rsidRPr="00E267FE">
        <w:rPr>
          <w:rFonts w:ascii="Arial" w:hAnsi="Arial" w:cs="Arial"/>
          <w:sz w:val="16"/>
          <w:szCs w:val="16"/>
        </w:rPr>
        <w:t>white blood cell; RDW</w:t>
      </w:r>
      <w:r w:rsidR="00E267FE">
        <w:rPr>
          <w:rFonts w:ascii="Arial" w:hAnsi="Arial" w:cs="Arial" w:hint="eastAsia"/>
          <w:sz w:val="16"/>
          <w:szCs w:val="16"/>
        </w:rPr>
        <w:t>,</w:t>
      </w:r>
      <w:r w:rsidR="00E267FE" w:rsidRPr="00E267FE">
        <w:rPr>
          <w:rFonts w:ascii="Arial" w:hAnsi="Arial" w:cs="Arial"/>
          <w:sz w:val="16"/>
          <w:szCs w:val="16"/>
        </w:rPr>
        <w:t xml:space="preserve"> red cell distribution width; BUN</w:t>
      </w:r>
      <w:r w:rsidR="00E267FE">
        <w:rPr>
          <w:rFonts w:ascii="Arial" w:hAnsi="Arial" w:cs="Arial" w:hint="eastAsia"/>
          <w:sz w:val="16"/>
          <w:szCs w:val="16"/>
        </w:rPr>
        <w:t xml:space="preserve">, </w:t>
      </w:r>
      <w:r w:rsidR="00E267FE" w:rsidRPr="00E267FE">
        <w:rPr>
          <w:rFonts w:ascii="Arial" w:hAnsi="Arial" w:cs="Arial"/>
          <w:sz w:val="16"/>
          <w:szCs w:val="16"/>
        </w:rPr>
        <w:t>blood urea nitrogen. PT</w:t>
      </w:r>
      <w:r w:rsidR="00E267FE">
        <w:rPr>
          <w:rFonts w:ascii="Arial" w:hAnsi="Arial" w:cs="Arial" w:hint="eastAsia"/>
          <w:sz w:val="16"/>
          <w:szCs w:val="16"/>
        </w:rPr>
        <w:t xml:space="preserve">, </w:t>
      </w:r>
      <w:r w:rsidR="00E267FE" w:rsidRPr="00E267FE">
        <w:rPr>
          <w:rFonts w:ascii="Arial" w:hAnsi="Arial" w:cs="Arial"/>
          <w:sz w:val="16"/>
          <w:szCs w:val="16"/>
        </w:rPr>
        <w:t>prothrombin time</w:t>
      </w:r>
      <w:r w:rsidR="00E267FE">
        <w:rPr>
          <w:rFonts w:ascii="Arial" w:hAnsi="Arial" w:cs="Arial" w:hint="eastAsia"/>
          <w:sz w:val="16"/>
          <w:szCs w:val="16"/>
        </w:rPr>
        <w:t xml:space="preserve">; </w:t>
      </w:r>
      <w:r w:rsidR="00E267FE" w:rsidRPr="00E267FE">
        <w:rPr>
          <w:rFonts w:ascii="Arial" w:hAnsi="Arial" w:cs="Arial"/>
          <w:sz w:val="16"/>
          <w:szCs w:val="16"/>
        </w:rPr>
        <w:t>PTT</w:t>
      </w:r>
      <w:r w:rsidR="00E267FE">
        <w:rPr>
          <w:rFonts w:ascii="Arial" w:hAnsi="Arial" w:cs="Arial" w:hint="eastAsia"/>
          <w:sz w:val="16"/>
          <w:szCs w:val="16"/>
        </w:rPr>
        <w:t xml:space="preserve">, </w:t>
      </w:r>
      <w:r w:rsidR="00E267FE" w:rsidRPr="00E267FE">
        <w:rPr>
          <w:rFonts w:ascii="Arial" w:hAnsi="Arial" w:cs="Arial"/>
          <w:sz w:val="16"/>
          <w:szCs w:val="16"/>
        </w:rPr>
        <w:t>partial thromboplastin time</w:t>
      </w:r>
      <w:r w:rsidR="00E267FE">
        <w:rPr>
          <w:rFonts w:ascii="Arial" w:hAnsi="Arial" w:cs="Arial" w:hint="eastAsia"/>
          <w:sz w:val="16"/>
          <w:szCs w:val="16"/>
        </w:rPr>
        <w:t>;</w:t>
      </w:r>
      <w:r w:rsidR="00E267FE" w:rsidRPr="00E267FE">
        <w:rPr>
          <w:rFonts w:ascii="Arial" w:hAnsi="Arial" w:cs="Arial"/>
          <w:sz w:val="16"/>
          <w:szCs w:val="16"/>
        </w:rPr>
        <w:t xml:space="preserve"> INR</w:t>
      </w:r>
      <w:r w:rsidR="00E267FE">
        <w:rPr>
          <w:rFonts w:ascii="Arial" w:hAnsi="Arial" w:cs="Arial" w:hint="eastAsia"/>
          <w:sz w:val="16"/>
          <w:szCs w:val="16"/>
        </w:rPr>
        <w:t xml:space="preserve">, </w:t>
      </w:r>
      <w:r w:rsidR="00E267FE" w:rsidRPr="00E267FE">
        <w:rPr>
          <w:rFonts w:ascii="Arial" w:hAnsi="Arial" w:cs="Arial"/>
          <w:sz w:val="16"/>
          <w:szCs w:val="16"/>
        </w:rPr>
        <w:t>international normalized ratio.</w:t>
      </w:r>
    </w:p>
    <w:p w14:paraId="33734B91" w14:textId="5DA73264" w:rsidR="00154449" w:rsidRDefault="00154449">
      <w:pPr>
        <w:adjustRightInd w:val="0"/>
        <w:jc w:val="left"/>
        <w:rPr>
          <w:rFonts w:ascii="Arial" w:hAnsi="Arial" w:cs="Arial"/>
          <w:sz w:val="16"/>
          <w:szCs w:val="16"/>
        </w:rPr>
      </w:pPr>
    </w:p>
    <w:p w14:paraId="0425AB92" w14:textId="77777777" w:rsidR="00F22694" w:rsidRPr="00554A3D" w:rsidRDefault="00F22694">
      <w:pPr>
        <w:adjustRightInd w:val="0"/>
        <w:jc w:val="left"/>
        <w:rPr>
          <w:rFonts w:ascii="Arial" w:hAnsi="Arial" w:cs="Arial"/>
          <w:sz w:val="16"/>
          <w:szCs w:val="16"/>
        </w:rPr>
      </w:pPr>
    </w:p>
    <w:sectPr w:rsidR="00F22694" w:rsidRPr="00554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87BD" w14:textId="77777777" w:rsidR="00EF3E96" w:rsidRDefault="00EF3E96" w:rsidP="009D0D83">
      <w:r>
        <w:separator/>
      </w:r>
    </w:p>
  </w:endnote>
  <w:endnote w:type="continuationSeparator" w:id="0">
    <w:p w14:paraId="4EB1D3CD" w14:textId="77777777" w:rsidR="00EF3E96" w:rsidRDefault="00EF3E96" w:rsidP="009D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A64A" w14:textId="77777777" w:rsidR="00EF3E96" w:rsidRDefault="00EF3E96" w:rsidP="009D0D83">
      <w:r>
        <w:separator/>
      </w:r>
    </w:p>
  </w:footnote>
  <w:footnote w:type="continuationSeparator" w:id="0">
    <w:p w14:paraId="4A8C745F" w14:textId="77777777" w:rsidR="00EF3E96" w:rsidRDefault="00EF3E96" w:rsidP="009D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819"/>
    <w:multiLevelType w:val="multilevel"/>
    <w:tmpl w:val="7D24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21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92"/>
    <w:rsid w:val="00001113"/>
    <w:rsid w:val="000116CA"/>
    <w:rsid w:val="0003719E"/>
    <w:rsid w:val="000440AD"/>
    <w:rsid w:val="0008183E"/>
    <w:rsid w:val="0008691F"/>
    <w:rsid w:val="000B2B12"/>
    <w:rsid w:val="000B383B"/>
    <w:rsid w:val="000D0752"/>
    <w:rsid w:val="000E2ECB"/>
    <w:rsid w:val="000F7BF0"/>
    <w:rsid w:val="00123296"/>
    <w:rsid w:val="00154449"/>
    <w:rsid w:val="00177FDF"/>
    <w:rsid w:val="001862B2"/>
    <w:rsid w:val="001912C7"/>
    <w:rsid w:val="001B230C"/>
    <w:rsid w:val="001C5813"/>
    <w:rsid w:val="001D4494"/>
    <w:rsid w:val="001E3CA4"/>
    <w:rsid w:val="00200CDB"/>
    <w:rsid w:val="00211445"/>
    <w:rsid w:val="00216178"/>
    <w:rsid w:val="00225173"/>
    <w:rsid w:val="0025672D"/>
    <w:rsid w:val="00272E92"/>
    <w:rsid w:val="00275FA2"/>
    <w:rsid w:val="00285747"/>
    <w:rsid w:val="002A2C1E"/>
    <w:rsid w:val="002D1E53"/>
    <w:rsid w:val="002E7C3B"/>
    <w:rsid w:val="00302DAC"/>
    <w:rsid w:val="00350167"/>
    <w:rsid w:val="00350E1C"/>
    <w:rsid w:val="0036121B"/>
    <w:rsid w:val="0036436F"/>
    <w:rsid w:val="00366EF2"/>
    <w:rsid w:val="00397192"/>
    <w:rsid w:val="003A5D3C"/>
    <w:rsid w:val="003B05C1"/>
    <w:rsid w:val="003B3C16"/>
    <w:rsid w:val="003C1A87"/>
    <w:rsid w:val="003F2949"/>
    <w:rsid w:val="0041719A"/>
    <w:rsid w:val="00423826"/>
    <w:rsid w:val="00426622"/>
    <w:rsid w:val="00430599"/>
    <w:rsid w:val="00475745"/>
    <w:rsid w:val="00475AFD"/>
    <w:rsid w:val="00480497"/>
    <w:rsid w:val="00480834"/>
    <w:rsid w:val="004A191B"/>
    <w:rsid w:val="004B18DF"/>
    <w:rsid w:val="004B2A9C"/>
    <w:rsid w:val="004C752D"/>
    <w:rsid w:val="004D3261"/>
    <w:rsid w:val="004E149D"/>
    <w:rsid w:val="004F74C6"/>
    <w:rsid w:val="005128D0"/>
    <w:rsid w:val="005348C9"/>
    <w:rsid w:val="00537ADE"/>
    <w:rsid w:val="00554A3D"/>
    <w:rsid w:val="005627C7"/>
    <w:rsid w:val="00583274"/>
    <w:rsid w:val="005932A3"/>
    <w:rsid w:val="005C0170"/>
    <w:rsid w:val="005D0CDD"/>
    <w:rsid w:val="005D2979"/>
    <w:rsid w:val="005D60D7"/>
    <w:rsid w:val="005E2868"/>
    <w:rsid w:val="006079B5"/>
    <w:rsid w:val="00627EAE"/>
    <w:rsid w:val="00680156"/>
    <w:rsid w:val="00682C03"/>
    <w:rsid w:val="006A5000"/>
    <w:rsid w:val="006B5316"/>
    <w:rsid w:val="006D4A13"/>
    <w:rsid w:val="006D6BF1"/>
    <w:rsid w:val="006F2D13"/>
    <w:rsid w:val="006F4668"/>
    <w:rsid w:val="00706758"/>
    <w:rsid w:val="0074715E"/>
    <w:rsid w:val="00761A5E"/>
    <w:rsid w:val="00786B5D"/>
    <w:rsid w:val="007C3D08"/>
    <w:rsid w:val="007C7272"/>
    <w:rsid w:val="007D17D0"/>
    <w:rsid w:val="007D1B37"/>
    <w:rsid w:val="007E73E6"/>
    <w:rsid w:val="00807CE0"/>
    <w:rsid w:val="00843BC4"/>
    <w:rsid w:val="00854858"/>
    <w:rsid w:val="00895C8A"/>
    <w:rsid w:val="008B16D0"/>
    <w:rsid w:val="008C0F54"/>
    <w:rsid w:val="008D4655"/>
    <w:rsid w:val="008E5AF2"/>
    <w:rsid w:val="008E7C5C"/>
    <w:rsid w:val="008F50B6"/>
    <w:rsid w:val="00917FA8"/>
    <w:rsid w:val="00936E29"/>
    <w:rsid w:val="00944202"/>
    <w:rsid w:val="009814BD"/>
    <w:rsid w:val="00982F11"/>
    <w:rsid w:val="009B62CA"/>
    <w:rsid w:val="009C4FFE"/>
    <w:rsid w:val="009D0D83"/>
    <w:rsid w:val="009D11DD"/>
    <w:rsid w:val="009D39E5"/>
    <w:rsid w:val="009E1AC5"/>
    <w:rsid w:val="00A10D00"/>
    <w:rsid w:val="00A17267"/>
    <w:rsid w:val="00A4591E"/>
    <w:rsid w:val="00A50E20"/>
    <w:rsid w:val="00A53324"/>
    <w:rsid w:val="00A60660"/>
    <w:rsid w:val="00A61F59"/>
    <w:rsid w:val="00A96693"/>
    <w:rsid w:val="00AA4F68"/>
    <w:rsid w:val="00AB320E"/>
    <w:rsid w:val="00AB4506"/>
    <w:rsid w:val="00AD3F92"/>
    <w:rsid w:val="00AF53AA"/>
    <w:rsid w:val="00B21F71"/>
    <w:rsid w:val="00B229D0"/>
    <w:rsid w:val="00B56F91"/>
    <w:rsid w:val="00B730DB"/>
    <w:rsid w:val="00B928AF"/>
    <w:rsid w:val="00B95821"/>
    <w:rsid w:val="00BB05B3"/>
    <w:rsid w:val="00BB16E4"/>
    <w:rsid w:val="00BC6835"/>
    <w:rsid w:val="00BD75F4"/>
    <w:rsid w:val="00BE3C91"/>
    <w:rsid w:val="00C2231B"/>
    <w:rsid w:val="00C23F31"/>
    <w:rsid w:val="00C57381"/>
    <w:rsid w:val="00C8219E"/>
    <w:rsid w:val="00CC7025"/>
    <w:rsid w:val="00CE2FE1"/>
    <w:rsid w:val="00D32225"/>
    <w:rsid w:val="00D54366"/>
    <w:rsid w:val="00D753C7"/>
    <w:rsid w:val="00D93F83"/>
    <w:rsid w:val="00DA1F28"/>
    <w:rsid w:val="00DB73CA"/>
    <w:rsid w:val="00DC0808"/>
    <w:rsid w:val="00DC38E4"/>
    <w:rsid w:val="00DF1FA2"/>
    <w:rsid w:val="00E07C9A"/>
    <w:rsid w:val="00E15ED8"/>
    <w:rsid w:val="00E267FE"/>
    <w:rsid w:val="00E45023"/>
    <w:rsid w:val="00E45D5C"/>
    <w:rsid w:val="00E571D0"/>
    <w:rsid w:val="00E7117C"/>
    <w:rsid w:val="00E71BC4"/>
    <w:rsid w:val="00EB4BAD"/>
    <w:rsid w:val="00EE3218"/>
    <w:rsid w:val="00EE54BA"/>
    <w:rsid w:val="00EF3E96"/>
    <w:rsid w:val="00F012CD"/>
    <w:rsid w:val="00F148D1"/>
    <w:rsid w:val="00F17D46"/>
    <w:rsid w:val="00F22694"/>
    <w:rsid w:val="00F43292"/>
    <w:rsid w:val="00F4578A"/>
    <w:rsid w:val="00FB1791"/>
    <w:rsid w:val="00FC6E78"/>
    <w:rsid w:val="00FF4039"/>
    <w:rsid w:val="06B43DC7"/>
    <w:rsid w:val="2A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CE32F6"/>
  <w15:docId w15:val="{16BF2EA1-F26F-478F-A868-A5192EEF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" max="2" units="cm"/>
          <inkml:channel name="Y" type="integer" min="-2" max="2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4T01:28: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志涛 钟</dc:creator>
  <cp:lastModifiedBy>志涛 钟</cp:lastModifiedBy>
  <cp:revision>127</cp:revision>
  <dcterms:created xsi:type="dcterms:W3CDTF">2024-09-19T16:29:00Z</dcterms:created>
  <dcterms:modified xsi:type="dcterms:W3CDTF">2025-08-01T14:49:00Z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E843B35495C645F5B7927439C5A962FC</vt:lpwstr>
  </property>
</Properties>
</file>