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CF8C" w14:textId="0FA5DE62" w:rsidR="006B0EB7" w:rsidRPr="00336988" w:rsidRDefault="00400D75">
      <w:pPr>
        <w:rPr>
          <w:rFonts w:ascii="Times New Roman" w:hAnsi="Times New Roman" w:cs="Times New Roman"/>
          <w:b/>
          <w:bCs/>
        </w:rPr>
      </w:pPr>
      <w:r w:rsidRPr="00336988">
        <w:rPr>
          <w:rFonts w:ascii="Times New Roman" w:hAnsi="Times New Roman" w:cs="Times New Roman"/>
          <w:b/>
          <w:bCs/>
        </w:rPr>
        <w:t xml:space="preserve">Supplementary Table </w:t>
      </w:r>
      <w:r w:rsidR="00801C91" w:rsidRPr="00336988">
        <w:rPr>
          <w:rFonts w:ascii="Times New Roman" w:hAnsi="Times New Roman" w:cs="Times New Roman"/>
          <w:b/>
          <w:bCs/>
        </w:rPr>
        <w:t>1</w:t>
      </w:r>
      <w:r w:rsidRPr="00336988">
        <w:rPr>
          <w:rFonts w:ascii="Times New Roman" w:hAnsi="Times New Roman" w:cs="Times New Roman"/>
          <w:b/>
          <w:bCs/>
        </w:rPr>
        <w:t>: Self-administered online survey</w:t>
      </w:r>
    </w:p>
    <w:p w14:paraId="5451BE7A" w14:textId="77777777" w:rsidR="00400D75" w:rsidRPr="005043A6" w:rsidRDefault="00400D75">
      <w:pPr>
        <w:rPr>
          <w:rFonts w:ascii="Times New Roman" w:hAnsi="Times New Roman" w:cs="Times New Roman"/>
        </w:rPr>
      </w:pPr>
    </w:p>
    <w:p w14:paraId="2E6B50C1" w14:textId="77777777" w:rsidR="00400D75" w:rsidRPr="005043A6" w:rsidRDefault="00400D75" w:rsidP="00400D75">
      <w:pPr>
        <w:rPr>
          <w:rFonts w:ascii="Times New Roman" w:eastAsia="Aptos" w:hAnsi="Times New Roman" w:cs="Times New Roman"/>
        </w:rPr>
      </w:pPr>
      <w:r w:rsidRPr="005043A6">
        <w:rPr>
          <w:rFonts w:ascii="Times New Roman" w:eastAsia="Aptos" w:hAnsi="Times New Roman" w:cs="Times New Roman"/>
          <w:b/>
          <w:bCs/>
          <w:lang w:val="en-US"/>
        </w:rPr>
        <w:t>Definition of Telehealth</w:t>
      </w:r>
      <w:r w:rsidRPr="005043A6">
        <w:rPr>
          <w:rFonts w:ascii="Times New Roman" w:eastAsia="Aptos" w:hAnsi="Times New Roman" w:cs="Times New Roman"/>
          <w:lang w:val="en-US"/>
        </w:rPr>
        <w:t xml:space="preserve"> </w:t>
      </w:r>
    </w:p>
    <w:p w14:paraId="6605CED5" w14:textId="77777777" w:rsidR="00400D75" w:rsidRPr="005043A6" w:rsidRDefault="00400D75" w:rsidP="00400D75">
      <w:pPr>
        <w:rPr>
          <w:rFonts w:ascii="Times New Roman" w:eastAsia="Aptos" w:hAnsi="Times New Roman" w:cs="Times New Roman"/>
          <w:lang w:val="en-US"/>
        </w:rPr>
      </w:pPr>
      <w:r w:rsidRPr="005043A6">
        <w:rPr>
          <w:rFonts w:ascii="Times New Roman" w:eastAsia="Aptos" w:hAnsi="Times New Roman" w:cs="Times New Roman"/>
          <w:lang w:val="en-US"/>
        </w:rPr>
        <w:t>In this survey, Telehealth is defined as the use of technology to communicate and provide care to patients without being in the same room. It is often used in conjunction with face-to-face consultations and encompasses preventative, detection, diagnosis, and management aspects of eyecare. Telehealth services include video conferencing, phone calls, email interactions and other modes of communication between patient and health practitioner, or between health practitioners. It can be synchronous (real time) or asynchronous (store-and-forward). This survey investigates the current use of Telehealth and scope of practice in Australia. Please respond to all statements to the best of your ability. Your participation is highly appreciated!</w:t>
      </w:r>
    </w:p>
    <w:p w14:paraId="42D78459" w14:textId="77777777" w:rsidR="00400D75" w:rsidRDefault="00400D75" w:rsidP="00400D75">
      <w:pPr>
        <w:rPr>
          <w:rFonts w:ascii="Aptos" w:eastAsia="Aptos" w:hAnsi="Aptos" w:cs="Aptos"/>
        </w:rPr>
      </w:pPr>
    </w:p>
    <w:tbl>
      <w:tblPr>
        <w:tblStyle w:val="TableGrid"/>
        <w:tblW w:w="1019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27"/>
        <w:gridCol w:w="7366"/>
      </w:tblGrid>
      <w:tr w:rsidR="00400D75" w:rsidRPr="005043A6" w14:paraId="48589CBF" w14:textId="77777777" w:rsidTr="00782AA0">
        <w:trPr>
          <w:trHeight w:val="300"/>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503F854" w14:textId="77777777" w:rsidR="00400D75" w:rsidRPr="005043A6" w:rsidRDefault="00400D75" w:rsidP="00B517B4">
            <w:pPr>
              <w:widowControl w:val="0"/>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t>Section 1. Participant characteristics</w:t>
            </w:r>
          </w:p>
          <w:p w14:paraId="545A7DA4" w14:textId="77777777" w:rsidR="00400D75" w:rsidRPr="005043A6" w:rsidRDefault="00400D75" w:rsidP="00B517B4">
            <w:pPr>
              <w:widowControl w:val="0"/>
              <w:pBdr>
                <w:top w:val="nil"/>
                <w:left w:val="nil"/>
                <w:bottom w:val="nil"/>
                <w:right w:val="nil"/>
                <w:between w:val="nil"/>
              </w:pBdr>
              <w:spacing w:line="279" w:lineRule="auto"/>
              <w:rPr>
                <w:rFonts w:ascii="Times New Roman" w:hAnsi="Times New Roman" w:cs="Times New Roman"/>
                <w:color w:val="000000" w:themeColor="text1"/>
                <w:sz w:val="22"/>
                <w:szCs w:val="22"/>
              </w:rPr>
            </w:pPr>
          </w:p>
          <w:p w14:paraId="2E92CF3A" w14:textId="77777777" w:rsidR="00400D75" w:rsidRPr="005043A6" w:rsidRDefault="00400D75" w:rsidP="00B517B4">
            <w:pPr>
              <w:widowControl w:val="0"/>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Please choose one option that is most relevant to you.</w:t>
            </w:r>
          </w:p>
        </w:tc>
        <w:tc>
          <w:tcPr>
            <w:tcW w:w="73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124A4F5" w14:textId="77777777" w:rsidR="00400D75" w:rsidRPr="005043A6" w:rsidRDefault="00400D75" w:rsidP="00400D75">
            <w:pPr>
              <w:pStyle w:val="ListParagraph"/>
              <w:numPr>
                <w:ilvl w:val="0"/>
                <w:numId w:val="31"/>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t>Which gender do you identify with?</w:t>
            </w:r>
          </w:p>
          <w:p w14:paraId="05D93063" w14:textId="77777777" w:rsidR="00400D75" w:rsidRPr="005043A6" w:rsidRDefault="00400D75" w:rsidP="00400D75">
            <w:pPr>
              <w:pStyle w:val="ListParagraph"/>
              <w:numPr>
                <w:ilvl w:val="0"/>
                <w:numId w:val="30"/>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Male</w:t>
            </w:r>
          </w:p>
          <w:p w14:paraId="7821F039" w14:textId="77777777" w:rsidR="00400D75" w:rsidRPr="005043A6" w:rsidRDefault="00400D75" w:rsidP="00400D75">
            <w:pPr>
              <w:pStyle w:val="ListParagraph"/>
              <w:numPr>
                <w:ilvl w:val="0"/>
                <w:numId w:val="30"/>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Female</w:t>
            </w:r>
          </w:p>
          <w:p w14:paraId="4909A5A1" w14:textId="77777777" w:rsidR="00400D75" w:rsidRPr="005043A6" w:rsidRDefault="00400D75" w:rsidP="00400D75">
            <w:pPr>
              <w:pStyle w:val="ListParagraph"/>
              <w:numPr>
                <w:ilvl w:val="0"/>
                <w:numId w:val="30"/>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Non-binary</w:t>
            </w:r>
          </w:p>
          <w:p w14:paraId="1223F31F" w14:textId="77777777" w:rsidR="00400D75" w:rsidRPr="005043A6" w:rsidRDefault="00400D75" w:rsidP="00400D75">
            <w:pPr>
              <w:pStyle w:val="ListParagraph"/>
              <w:numPr>
                <w:ilvl w:val="0"/>
                <w:numId w:val="30"/>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I use a different term: Please specify: [ _</w:t>
            </w:r>
            <w:proofErr w:type="gramStart"/>
            <w:r w:rsidRPr="005043A6">
              <w:rPr>
                <w:rFonts w:ascii="Times New Roman" w:hAnsi="Times New Roman" w:cs="Times New Roman"/>
                <w:color w:val="000000" w:themeColor="text1"/>
                <w:sz w:val="22"/>
                <w:szCs w:val="22"/>
                <w:lang w:val="en-GB"/>
              </w:rPr>
              <w:t>_ ]</w:t>
            </w:r>
            <w:proofErr w:type="gramEnd"/>
          </w:p>
          <w:p w14:paraId="0832B9BE" w14:textId="77777777" w:rsidR="00400D75" w:rsidRPr="005043A6" w:rsidRDefault="00400D75" w:rsidP="00400D75">
            <w:pPr>
              <w:pStyle w:val="ListParagraph"/>
              <w:numPr>
                <w:ilvl w:val="0"/>
                <w:numId w:val="30"/>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Prefer not to say</w:t>
            </w:r>
          </w:p>
          <w:p w14:paraId="1D0C5A75" w14:textId="77777777" w:rsidR="00400D75" w:rsidRPr="005043A6" w:rsidRDefault="00400D75" w:rsidP="00B517B4">
            <w:pPr>
              <w:spacing w:line="276" w:lineRule="auto"/>
              <w:rPr>
                <w:rFonts w:ascii="Times New Roman" w:hAnsi="Times New Roman" w:cs="Times New Roman"/>
                <w:color w:val="000000" w:themeColor="text1"/>
                <w:sz w:val="22"/>
                <w:szCs w:val="22"/>
              </w:rPr>
            </w:pPr>
          </w:p>
          <w:p w14:paraId="7DF70953" w14:textId="77777777" w:rsidR="00400D75" w:rsidRPr="005043A6" w:rsidRDefault="00400D75" w:rsidP="00400D75">
            <w:pPr>
              <w:pStyle w:val="ListParagraph"/>
              <w:numPr>
                <w:ilvl w:val="0"/>
                <w:numId w:val="31"/>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b/>
                <w:bCs/>
                <w:color w:val="000000" w:themeColor="text1"/>
                <w:sz w:val="22"/>
                <w:szCs w:val="22"/>
                <w:lang w:val="en-GB"/>
              </w:rPr>
              <w:t xml:space="preserve">What is your age? </w:t>
            </w:r>
          </w:p>
          <w:p w14:paraId="092DB8A8" w14:textId="77777777" w:rsidR="00400D75" w:rsidRPr="005043A6" w:rsidRDefault="00400D75" w:rsidP="00400D75">
            <w:pPr>
              <w:pStyle w:val="ListParagraph"/>
              <w:numPr>
                <w:ilvl w:val="0"/>
                <w:numId w:val="4"/>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&lt;25</w:t>
            </w:r>
          </w:p>
          <w:p w14:paraId="3A11B01E" w14:textId="77777777" w:rsidR="00400D75" w:rsidRPr="005043A6" w:rsidRDefault="00400D75" w:rsidP="00400D75">
            <w:pPr>
              <w:pStyle w:val="ListParagraph"/>
              <w:numPr>
                <w:ilvl w:val="0"/>
                <w:numId w:val="4"/>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25-29</w:t>
            </w:r>
          </w:p>
          <w:p w14:paraId="539E3362" w14:textId="77777777" w:rsidR="00400D75" w:rsidRPr="005043A6" w:rsidRDefault="00400D75" w:rsidP="00400D75">
            <w:pPr>
              <w:pStyle w:val="ListParagraph"/>
              <w:numPr>
                <w:ilvl w:val="0"/>
                <w:numId w:val="4"/>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30-39</w:t>
            </w:r>
          </w:p>
          <w:p w14:paraId="77261130" w14:textId="77777777" w:rsidR="00400D75" w:rsidRPr="005043A6" w:rsidRDefault="00400D75" w:rsidP="00400D75">
            <w:pPr>
              <w:pStyle w:val="ListParagraph"/>
              <w:numPr>
                <w:ilvl w:val="0"/>
                <w:numId w:val="4"/>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40-49</w:t>
            </w:r>
          </w:p>
          <w:p w14:paraId="0A6E4F6F" w14:textId="77777777" w:rsidR="00400D75" w:rsidRPr="005043A6" w:rsidRDefault="00400D75" w:rsidP="00400D75">
            <w:pPr>
              <w:pStyle w:val="ListParagraph"/>
              <w:numPr>
                <w:ilvl w:val="0"/>
                <w:numId w:val="4"/>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50-59</w:t>
            </w:r>
          </w:p>
          <w:p w14:paraId="44EA0581" w14:textId="77777777" w:rsidR="00400D75" w:rsidRPr="005043A6" w:rsidRDefault="00400D75" w:rsidP="00400D75">
            <w:pPr>
              <w:pStyle w:val="ListParagraph"/>
              <w:numPr>
                <w:ilvl w:val="0"/>
                <w:numId w:val="4"/>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60-69</w:t>
            </w:r>
          </w:p>
          <w:p w14:paraId="60E1F7D5" w14:textId="77777777" w:rsidR="00400D75" w:rsidRPr="005043A6" w:rsidRDefault="00400D75" w:rsidP="00400D75">
            <w:pPr>
              <w:pStyle w:val="ListParagraph"/>
              <w:numPr>
                <w:ilvl w:val="0"/>
                <w:numId w:val="4"/>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70-79</w:t>
            </w:r>
          </w:p>
          <w:p w14:paraId="57ED9BA4" w14:textId="77777777" w:rsidR="00400D75" w:rsidRPr="005043A6" w:rsidRDefault="00400D75" w:rsidP="00400D75">
            <w:pPr>
              <w:pStyle w:val="ListParagraph"/>
              <w:numPr>
                <w:ilvl w:val="0"/>
                <w:numId w:val="4"/>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80+</w:t>
            </w:r>
          </w:p>
          <w:p w14:paraId="5178C6AE" w14:textId="77777777" w:rsidR="00400D75" w:rsidRPr="005043A6" w:rsidRDefault="00400D75" w:rsidP="00B517B4">
            <w:pPr>
              <w:spacing w:line="276" w:lineRule="auto"/>
              <w:rPr>
                <w:rFonts w:ascii="Times New Roman" w:hAnsi="Times New Roman" w:cs="Times New Roman"/>
                <w:color w:val="000000" w:themeColor="text1"/>
                <w:sz w:val="22"/>
                <w:szCs w:val="22"/>
              </w:rPr>
            </w:pPr>
          </w:p>
          <w:p w14:paraId="216AF4D4" w14:textId="77777777" w:rsidR="00400D75" w:rsidRPr="005043A6" w:rsidRDefault="00400D75" w:rsidP="00400D75">
            <w:pPr>
              <w:pStyle w:val="ListParagraph"/>
              <w:numPr>
                <w:ilvl w:val="0"/>
                <w:numId w:val="31"/>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b/>
                <w:bCs/>
                <w:color w:val="000000" w:themeColor="text1"/>
                <w:sz w:val="22"/>
                <w:szCs w:val="22"/>
                <w:lang w:val="en-GB"/>
              </w:rPr>
              <w:t>How many years (total full-time equivalent) have you been</w:t>
            </w:r>
            <w:r w:rsidRPr="005043A6">
              <w:rPr>
                <w:rFonts w:ascii="Times New Roman" w:hAnsi="Times New Roman" w:cs="Times New Roman"/>
                <w:color w:val="000000" w:themeColor="text1"/>
                <w:sz w:val="22"/>
                <w:szCs w:val="22"/>
                <w:lang w:val="en-GB"/>
              </w:rPr>
              <w:t xml:space="preserve"> </w:t>
            </w:r>
            <w:r w:rsidRPr="005043A6">
              <w:rPr>
                <w:rFonts w:ascii="Times New Roman" w:hAnsi="Times New Roman" w:cs="Times New Roman"/>
                <w:b/>
                <w:bCs/>
                <w:color w:val="000000" w:themeColor="text1"/>
                <w:sz w:val="22"/>
                <w:szCs w:val="22"/>
                <w:lang w:val="en-GB"/>
              </w:rPr>
              <w:t>practicing in primary eye care?</w:t>
            </w:r>
          </w:p>
          <w:p w14:paraId="1F3F26E9" w14:textId="77777777" w:rsidR="00400D75" w:rsidRPr="005043A6" w:rsidRDefault="00400D75" w:rsidP="00400D75">
            <w:pPr>
              <w:pStyle w:val="ListParagraph"/>
              <w:numPr>
                <w:ilvl w:val="0"/>
                <w:numId w:val="3"/>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&lt;5 years</w:t>
            </w:r>
          </w:p>
          <w:p w14:paraId="54C46D78" w14:textId="77777777" w:rsidR="00400D75" w:rsidRPr="005043A6" w:rsidRDefault="00400D75" w:rsidP="00400D75">
            <w:pPr>
              <w:pStyle w:val="ListParagraph"/>
              <w:numPr>
                <w:ilvl w:val="0"/>
                <w:numId w:val="3"/>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5-9</w:t>
            </w:r>
          </w:p>
          <w:p w14:paraId="0EA8709C" w14:textId="77777777" w:rsidR="00400D75" w:rsidRPr="005043A6" w:rsidRDefault="00400D75" w:rsidP="00400D75">
            <w:pPr>
              <w:pStyle w:val="ListParagraph"/>
              <w:numPr>
                <w:ilvl w:val="0"/>
                <w:numId w:val="3"/>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10-14</w:t>
            </w:r>
          </w:p>
          <w:p w14:paraId="6EF4C63E" w14:textId="77777777" w:rsidR="00400D75" w:rsidRPr="005043A6" w:rsidRDefault="00400D75" w:rsidP="00400D75">
            <w:pPr>
              <w:pStyle w:val="ListParagraph"/>
              <w:numPr>
                <w:ilvl w:val="0"/>
                <w:numId w:val="3"/>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15-19</w:t>
            </w:r>
          </w:p>
          <w:p w14:paraId="3F6633DB" w14:textId="77777777" w:rsidR="00400D75" w:rsidRPr="005043A6" w:rsidRDefault="00400D75" w:rsidP="00400D75">
            <w:pPr>
              <w:pStyle w:val="ListParagraph"/>
              <w:numPr>
                <w:ilvl w:val="0"/>
                <w:numId w:val="3"/>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20-24</w:t>
            </w:r>
          </w:p>
          <w:p w14:paraId="4EE031A6" w14:textId="77777777" w:rsidR="00400D75" w:rsidRPr="005043A6" w:rsidRDefault="00400D75" w:rsidP="00400D75">
            <w:pPr>
              <w:pStyle w:val="ListParagraph"/>
              <w:numPr>
                <w:ilvl w:val="0"/>
                <w:numId w:val="3"/>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25-29</w:t>
            </w:r>
          </w:p>
          <w:p w14:paraId="09DD8606" w14:textId="77777777" w:rsidR="00400D75" w:rsidRPr="005043A6" w:rsidRDefault="00400D75" w:rsidP="00400D75">
            <w:pPr>
              <w:pStyle w:val="ListParagraph"/>
              <w:numPr>
                <w:ilvl w:val="0"/>
                <w:numId w:val="3"/>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30-34</w:t>
            </w:r>
          </w:p>
          <w:p w14:paraId="126B4A0E" w14:textId="77777777" w:rsidR="00400D75" w:rsidRPr="005043A6" w:rsidRDefault="00400D75" w:rsidP="00400D75">
            <w:pPr>
              <w:pStyle w:val="ListParagraph"/>
              <w:numPr>
                <w:ilvl w:val="0"/>
                <w:numId w:val="3"/>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35-39</w:t>
            </w:r>
          </w:p>
          <w:p w14:paraId="3904C591" w14:textId="77777777" w:rsidR="00400D75" w:rsidRPr="005043A6" w:rsidRDefault="00400D75" w:rsidP="00400D75">
            <w:pPr>
              <w:pStyle w:val="ListParagraph"/>
              <w:numPr>
                <w:ilvl w:val="0"/>
                <w:numId w:val="3"/>
              </w:numPr>
              <w:spacing w:line="276"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40+</w:t>
            </w:r>
          </w:p>
          <w:p w14:paraId="473C3FB3" w14:textId="77777777" w:rsidR="00400D75" w:rsidRPr="005043A6" w:rsidRDefault="00400D75" w:rsidP="00B517B4">
            <w:pPr>
              <w:spacing w:line="276" w:lineRule="auto"/>
              <w:rPr>
                <w:rFonts w:ascii="Times New Roman" w:hAnsi="Times New Roman" w:cs="Times New Roman"/>
                <w:color w:val="000000" w:themeColor="text1"/>
                <w:sz w:val="22"/>
                <w:szCs w:val="22"/>
              </w:rPr>
            </w:pPr>
          </w:p>
          <w:p w14:paraId="5B42E85E" w14:textId="77777777" w:rsidR="00400D75" w:rsidRPr="005043A6" w:rsidRDefault="00400D75" w:rsidP="00400D75">
            <w:pPr>
              <w:pStyle w:val="ListParagraph"/>
              <w:numPr>
                <w:ilvl w:val="0"/>
                <w:numId w:val="31"/>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t>What is the highest qualification you have completed?</w:t>
            </w:r>
          </w:p>
          <w:p w14:paraId="30D952AA" w14:textId="77777777" w:rsidR="00400D75" w:rsidRPr="005043A6" w:rsidRDefault="00400D75" w:rsidP="00400D75">
            <w:pPr>
              <w:pStyle w:val="ListParagraph"/>
              <w:numPr>
                <w:ilvl w:val="0"/>
                <w:numId w:val="29"/>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Bachelor’s degree</w:t>
            </w:r>
          </w:p>
          <w:p w14:paraId="1C45088B" w14:textId="77777777" w:rsidR="00400D75" w:rsidRPr="005043A6" w:rsidRDefault="00400D75" w:rsidP="00400D75">
            <w:pPr>
              <w:pStyle w:val="ListParagraph"/>
              <w:numPr>
                <w:ilvl w:val="0"/>
                <w:numId w:val="29"/>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Master’s degree</w:t>
            </w:r>
          </w:p>
          <w:p w14:paraId="1F658C99" w14:textId="77777777" w:rsidR="00400D75" w:rsidRPr="005043A6" w:rsidRDefault="00400D75" w:rsidP="00400D75">
            <w:pPr>
              <w:pStyle w:val="ListParagraph"/>
              <w:numPr>
                <w:ilvl w:val="0"/>
                <w:numId w:val="29"/>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Doctoral degree</w:t>
            </w:r>
          </w:p>
          <w:p w14:paraId="15CF83BB" w14:textId="77777777" w:rsidR="00400D75" w:rsidRPr="005043A6" w:rsidRDefault="00400D75" w:rsidP="00400D75">
            <w:pPr>
              <w:pStyle w:val="ListParagraph"/>
              <w:numPr>
                <w:ilvl w:val="0"/>
                <w:numId w:val="29"/>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Other: Please specify: [ _</w:t>
            </w:r>
            <w:proofErr w:type="gramStart"/>
            <w:r w:rsidRPr="005043A6">
              <w:rPr>
                <w:rFonts w:ascii="Times New Roman" w:hAnsi="Times New Roman" w:cs="Times New Roman"/>
                <w:color w:val="000000" w:themeColor="text1"/>
                <w:sz w:val="22"/>
                <w:szCs w:val="22"/>
                <w:lang w:val="en-GB"/>
              </w:rPr>
              <w:t>_ ]</w:t>
            </w:r>
            <w:proofErr w:type="gramEnd"/>
          </w:p>
          <w:p w14:paraId="14BDA0EC" w14:textId="77777777" w:rsidR="00400D75" w:rsidRPr="005043A6" w:rsidRDefault="00400D75" w:rsidP="00400D75">
            <w:pPr>
              <w:pStyle w:val="ListParagraph"/>
              <w:numPr>
                <w:ilvl w:val="0"/>
                <w:numId w:val="31"/>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lastRenderedPageBreak/>
              <w:t>In which state or territory is your main workplace located?</w:t>
            </w:r>
          </w:p>
          <w:p w14:paraId="49D346F0" w14:textId="77777777" w:rsidR="00400D75" w:rsidRPr="005043A6" w:rsidRDefault="00400D75" w:rsidP="00400D75">
            <w:pPr>
              <w:pStyle w:val="ListParagraph"/>
              <w:numPr>
                <w:ilvl w:val="0"/>
                <w:numId w:val="28"/>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Australian Capital Territory</w:t>
            </w:r>
          </w:p>
          <w:p w14:paraId="495550C9" w14:textId="77777777" w:rsidR="00400D75" w:rsidRPr="005043A6" w:rsidRDefault="00400D75" w:rsidP="00400D75">
            <w:pPr>
              <w:pStyle w:val="ListParagraph"/>
              <w:numPr>
                <w:ilvl w:val="0"/>
                <w:numId w:val="28"/>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New South Wales</w:t>
            </w:r>
          </w:p>
          <w:p w14:paraId="69090290" w14:textId="77777777" w:rsidR="00400D75" w:rsidRPr="005043A6" w:rsidRDefault="00400D75" w:rsidP="00400D75">
            <w:pPr>
              <w:pStyle w:val="ListParagraph"/>
              <w:numPr>
                <w:ilvl w:val="0"/>
                <w:numId w:val="28"/>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Northern Territory</w:t>
            </w:r>
          </w:p>
          <w:p w14:paraId="19B43C76" w14:textId="77777777" w:rsidR="00400D75" w:rsidRPr="005043A6" w:rsidRDefault="00400D75" w:rsidP="00400D75">
            <w:pPr>
              <w:pStyle w:val="ListParagraph"/>
              <w:numPr>
                <w:ilvl w:val="0"/>
                <w:numId w:val="28"/>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Queensland</w:t>
            </w:r>
          </w:p>
          <w:p w14:paraId="32802ECB" w14:textId="77777777" w:rsidR="00400D75" w:rsidRPr="005043A6" w:rsidRDefault="00400D75" w:rsidP="00400D75">
            <w:pPr>
              <w:pStyle w:val="ListParagraph"/>
              <w:numPr>
                <w:ilvl w:val="0"/>
                <w:numId w:val="28"/>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South Australia</w:t>
            </w:r>
          </w:p>
          <w:p w14:paraId="7A8FF6DD" w14:textId="77777777" w:rsidR="00400D75" w:rsidRPr="005043A6" w:rsidRDefault="00400D75" w:rsidP="00400D75">
            <w:pPr>
              <w:pStyle w:val="ListParagraph"/>
              <w:numPr>
                <w:ilvl w:val="0"/>
                <w:numId w:val="28"/>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Tasmania</w:t>
            </w:r>
          </w:p>
          <w:p w14:paraId="7FFE634F" w14:textId="77777777" w:rsidR="00400D75" w:rsidRPr="005043A6" w:rsidRDefault="00400D75" w:rsidP="00400D75">
            <w:pPr>
              <w:pStyle w:val="ListParagraph"/>
              <w:numPr>
                <w:ilvl w:val="0"/>
                <w:numId w:val="28"/>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Victoria</w:t>
            </w:r>
          </w:p>
          <w:p w14:paraId="5D34C49C" w14:textId="77777777" w:rsidR="00400D75" w:rsidRPr="005043A6" w:rsidRDefault="00400D75" w:rsidP="00400D75">
            <w:pPr>
              <w:pStyle w:val="ListParagraph"/>
              <w:numPr>
                <w:ilvl w:val="0"/>
                <w:numId w:val="28"/>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Western Australia</w:t>
            </w:r>
          </w:p>
          <w:p w14:paraId="4C6778B3" w14:textId="77777777" w:rsidR="00400D75" w:rsidRPr="005043A6" w:rsidRDefault="00400D75" w:rsidP="00B517B4">
            <w:pPr>
              <w:spacing w:line="276" w:lineRule="auto"/>
              <w:rPr>
                <w:rFonts w:ascii="Times New Roman" w:hAnsi="Times New Roman" w:cs="Times New Roman"/>
                <w:color w:val="000000" w:themeColor="text1"/>
                <w:sz w:val="22"/>
                <w:szCs w:val="22"/>
              </w:rPr>
            </w:pPr>
          </w:p>
          <w:p w14:paraId="388E57AD" w14:textId="77777777" w:rsidR="00400D75" w:rsidRPr="005043A6" w:rsidRDefault="00400D75" w:rsidP="00400D75">
            <w:pPr>
              <w:pStyle w:val="ListParagraph"/>
              <w:numPr>
                <w:ilvl w:val="0"/>
                <w:numId w:val="31"/>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t xml:space="preserve">Where is your main workplace located? </w:t>
            </w:r>
          </w:p>
          <w:p w14:paraId="47C649DC" w14:textId="77777777" w:rsidR="00400D75" w:rsidRPr="005043A6" w:rsidRDefault="00400D75" w:rsidP="00400D75">
            <w:pPr>
              <w:pStyle w:val="ListParagraph"/>
              <w:numPr>
                <w:ilvl w:val="0"/>
                <w:numId w:val="27"/>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Major city or surrounding suburbs</w:t>
            </w:r>
          </w:p>
          <w:p w14:paraId="1D0C57BD" w14:textId="77777777" w:rsidR="00400D75" w:rsidRPr="005043A6" w:rsidRDefault="00400D75" w:rsidP="00400D75">
            <w:pPr>
              <w:pStyle w:val="ListParagraph"/>
              <w:numPr>
                <w:ilvl w:val="0"/>
                <w:numId w:val="27"/>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Regional centre or surrounding districts</w:t>
            </w:r>
          </w:p>
          <w:p w14:paraId="7D8EA6D4" w14:textId="77777777" w:rsidR="00400D75" w:rsidRPr="005043A6" w:rsidRDefault="00400D75" w:rsidP="00400D75">
            <w:pPr>
              <w:pStyle w:val="ListParagraph"/>
              <w:numPr>
                <w:ilvl w:val="0"/>
                <w:numId w:val="27"/>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Small rural town/country area</w:t>
            </w:r>
          </w:p>
          <w:p w14:paraId="64A3038E" w14:textId="77777777" w:rsidR="00400D75" w:rsidRPr="005043A6" w:rsidRDefault="00400D75" w:rsidP="00400D75">
            <w:pPr>
              <w:pStyle w:val="ListParagraph"/>
              <w:numPr>
                <w:ilvl w:val="0"/>
                <w:numId w:val="27"/>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Remote or very remote area</w:t>
            </w:r>
          </w:p>
          <w:p w14:paraId="7A3AE150" w14:textId="77777777" w:rsidR="00400D75" w:rsidRPr="005043A6" w:rsidRDefault="00400D75" w:rsidP="00B517B4">
            <w:pPr>
              <w:spacing w:line="276" w:lineRule="auto"/>
              <w:rPr>
                <w:rFonts w:ascii="Times New Roman" w:hAnsi="Times New Roman" w:cs="Times New Roman"/>
                <w:color w:val="000000" w:themeColor="text1"/>
                <w:sz w:val="22"/>
                <w:szCs w:val="22"/>
              </w:rPr>
            </w:pPr>
          </w:p>
          <w:p w14:paraId="3FE2B34C" w14:textId="77777777" w:rsidR="00400D75" w:rsidRPr="005043A6" w:rsidRDefault="00400D75" w:rsidP="00400D75">
            <w:pPr>
              <w:pStyle w:val="ListParagraph"/>
              <w:numPr>
                <w:ilvl w:val="0"/>
                <w:numId w:val="31"/>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t>What is your main work setting?</w:t>
            </w:r>
          </w:p>
          <w:p w14:paraId="77054066" w14:textId="77777777" w:rsidR="00400D75" w:rsidRPr="005043A6" w:rsidRDefault="00400D75" w:rsidP="00400D75">
            <w:pPr>
              <w:pStyle w:val="ListParagraph"/>
              <w:numPr>
                <w:ilvl w:val="0"/>
                <w:numId w:val="26"/>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Public hospital/clinic</w:t>
            </w:r>
          </w:p>
          <w:p w14:paraId="1F84886F" w14:textId="77777777" w:rsidR="00400D75" w:rsidRPr="005043A6" w:rsidRDefault="00400D75" w:rsidP="00400D75">
            <w:pPr>
              <w:pStyle w:val="ListParagraph"/>
              <w:numPr>
                <w:ilvl w:val="0"/>
                <w:numId w:val="26"/>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Private hospital/clinic</w:t>
            </w:r>
          </w:p>
          <w:p w14:paraId="3A72DC12" w14:textId="77777777" w:rsidR="00400D75" w:rsidRPr="005043A6" w:rsidRDefault="00400D75" w:rsidP="00400D75">
            <w:pPr>
              <w:pStyle w:val="ListParagraph"/>
              <w:numPr>
                <w:ilvl w:val="0"/>
                <w:numId w:val="26"/>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Community health centre</w:t>
            </w:r>
          </w:p>
          <w:p w14:paraId="63717EE5" w14:textId="77777777" w:rsidR="00400D75" w:rsidRPr="005043A6" w:rsidRDefault="00400D75" w:rsidP="00400D75">
            <w:pPr>
              <w:pStyle w:val="ListParagraph"/>
              <w:numPr>
                <w:ilvl w:val="0"/>
                <w:numId w:val="26"/>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Educational institution</w:t>
            </w:r>
          </w:p>
          <w:p w14:paraId="141E07A9" w14:textId="77777777" w:rsidR="00400D75" w:rsidRPr="005043A6" w:rsidRDefault="00400D75" w:rsidP="00400D75">
            <w:pPr>
              <w:pStyle w:val="ListParagraph"/>
              <w:numPr>
                <w:ilvl w:val="0"/>
                <w:numId w:val="26"/>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Corporate practice</w:t>
            </w:r>
          </w:p>
          <w:p w14:paraId="5F18AA85" w14:textId="77777777" w:rsidR="00400D75" w:rsidRPr="005043A6" w:rsidRDefault="00400D75" w:rsidP="00400D75">
            <w:pPr>
              <w:pStyle w:val="ListParagraph"/>
              <w:numPr>
                <w:ilvl w:val="0"/>
                <w:numId w:val="26"/>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Independent practice</w:t>
            </w:r>
          </w:p>
          <w:p w14:paraId="50529F22" w14:textId="77777777" w:rsidR="00400D75" w:rsidRPr="005043A6" w:rsidRDefault="00400D75" w:rsidP="00B517B4">
            <w:pPr>
              <w:spacing w:line="276" w:lineRule="auto"/>
              <w:rPr>
                <w:rFonts w:ascii="Times New Roman" w:hAnsi="Times New Roman" w:cs="Times New Roman"/>
                <w:color w:val="000000" w:themeColor="text1"/>
                <w:sz w:val="22"/>
                <w:szCs w:val="22"/>
              </w:rPr>
            </w:pPr>
          </w:p>
          <w:p w14:paraId="0CAFCDFF" w14:textId="77777777" w:rsidR="00400D75" w:rsidRPr="005043A6" w:rsidRDefault="00400D75" w:rsidP="00400D75">
            <w:pPr>
              <w:pStyle w:val="ListParagraph"/>
              <w:numPr>
                <w:ilvl w:val="0"/>
                <w:numId w:val="31"/>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t>How is your main workplace funded? (Select all that apply)</w:t>
            </w:r>
          </w:p>
          <w:p w14:paraId="4F7E5FAA" w14:textId="77777777" w:rsidR="00400D75" w:rsidRPr="005043A6" w:rsidRDefault="00400D75" w:rsidP="00400D75">
            <w:pPr>
              <w:pStyle w:val="ListParagraph"/>
              <w:numPr>
                <w:ilvl w:val="0"/>
                <w:numId w:val="25"/>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Medicare bulk billing</w:t>
            </w:r>
          </w:p>
          <w:p w14:paraId="3E28E728" w14:textId="77777777" w:rsidR="00400D75" w:rsidRPr="005043A6" w:rsidRDefault="00400D75" w:rsidP="00400D75">
            <w:pPr>
              <w:pStyle w:val="ListParagraph"/>
              <w:numPr>
                <w:ilvl w:val="0"/>
                <w:numId w:val="25"/>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Medicare non-bulk billing</w:t>
            </w:r>
          </w:p>
          <w:p w14:paraId="4238C0AC" w14:textId="77777777" w:rsidR="00400D75" w:rsidRPr="005043A6" w:rsidRDefault="00400D75" w:rsidP="00400D75">
            <w:pPr>
              <w:pStyle w:val="ListParagraph"/>
              <w:numPr>
                <w:ilvl w:val="0"/>
                <w:numId w:val="25"/>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Private health insurance</w:t>
            </w:r>
          </w:p>
          <w:p w14:paraId="164469D8" w14:textId="77777777" w:rsidR="00400D75" w:rsidRPr="005043A6" w:rsidRDefault="00400D75" w:rsidP="00400D75">
            <w:pPr>
              <w:pStyle w:val="ListParagraph"/>
              <w:numPr>
                <w:ilvl w:val="0"/>
                <w:numId w:val="25"/>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Private spectacles sales</w:t>
            </w:r>
          </w:p>
          <w:p w14:paraId="599D3166" w14:textId="77777777" w:rsidR="00400D75" w:rsidRPr="005043A6" w:rsidRDefault="00400D75" w:rsidP="00400D75">
            <w:pPr>
              <w:pStyle w:val="ListParagraph"/>
              <w:numPr>
                <w:ilvl w:val="0"/>
                <w:numId w:val="25"/>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Private contact lens sales</w:t>
            </w:r>
          </w:p>
          <w:p w14:paraId="7E7CFD27" w14:textId="77777777" w:rsidR="00400D75" w:rsidRPr="005043A6" w:rsidRDefault="00400D75" w:rsidP="00400D75">
            <w:pPr>
              <w:pStyle w:val="ListParagraph"/>
              <w:numPr>
                <w:ilvl w:val="0"/>
                <w:numId w:val="25"/>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Not-for-profit organisation/s</w:t>
            </w:r>
          </w:p>
          <w:p w14:paraId="1C08BEFA" w14:textId="77777777" w:rsidR="00400D75" w:rsidRPr="005043A6" w:rsidRDefault="00400D75" w:rsidP="00400D75">
            <w:pPr>
              <w:pStyle w:val="ListParagraph"/>
              <w:numPr>
                <w:ilvl w:val="0"/>
                <w:numId w:val="25"/>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State government</w:t>
            </w:r>
          </w:p>
          <w:p w14:paraId="44CDA6B2" w14:textId="077744C3" w:rsidR="00400D75" w:rsidRPr="008121DF" w:rsidRDefault="00400D75" w:rsidP="00B517B4">
            <w:pPr>
              <w:pStyle w:val="ListParagraph"/>
              <w:numPr>
                <w:ilvl w:val="0"/>
                <w:numId w:val="25"/>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Other: Please specify: [ _</w:t>
            </w:r>
            <w:proofErr w:type="gramStart"/>
            <w:r w:rsidRPr="005043A6">
              <w:rPr>
                <w:rFonts w:ascii="Times New Roman" w:hAnsi="Times New Roman" w:cs="Times New Roman"/>
                <w:color w:val="000000" w:themeColor="text1"/>
                <w:sz w:val="22"/>
                <w:szCs w:val="22"/>
                <w:lang w:val="en-GB"/>
              </w:rPr>
              <w:t>_ ]</w:t>
            </w:r>
            <w:proofErr w:type="gramEnd"/>
          </w:p>
          <w:p w14:paraId="13749DDC" w14:textId="77777777" w:rsidR="00400D75" w:rsidRPr="005043A6" w:rsidRDefault="00400D75" w:rsidP="00B517B4">
            <w:pPr>
              <w:spacing w:line="276" w:lineRule="auto"/>
              <w:rPr>
                <w:rFonts w:ascii="Times New Roman" w:hAnsi="Times New Roman" w:cs="Times New Roman"/>
                <w:color w:val="000000" w:themeColor="text1"/>
                <w:sz w:val="22"/>
                <w:szCs w:val="22"/>
              </w:rPr>
            </w:pPr>
          </w:p>
          <w:p w14:paraId="7BD8CAA6" w14:textId="77777777" w:rsidR="00400D75" w:rsidRPr="005043A6" w:rsidRDefault="00400D75" w:rsidP="00400D75">
            <w:pPr>
              <w:pStyle w:val="ListParagraph"/>
              <w:numPr>
                <w:ilvl w:val="0"/>
                <w:numId w:val="31"/>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rPr>
              <w:t>How many patients do you see at your main workplace on an average day?</w:t>
            </w:r>
          </w:p>
          <w:p w14:paraId="46E33851" w14:textId="77777777" w:rsidR="00400D75" w:rsidRPr="005043A6" w:rsidRDefault="00400D75" w:rsidP="00400D75">
            <w:pPr>
              <w:pStyle w:val="ListParagraph"/>
              <w:numPr>
                <w:ilvl w:val="0"/>
                <w:numId w:val="2"/>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&lt;5</w:t>
            </w:r>
          </w:p>
          <w:p w14:paraId="15F45891" w14:textId="77777777" w:rsidR="00400D75" w:rsidRPr="005043A6" w:rsidRDefault="00400D75" w:rsidP="00400D75">
            <w:pPr>
              <w:pStyle w:val="ListParagraph"/>
              <w:numPr>
                <w:ilvl w:val="0"/>
                <w:numId w:val="2"/>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5-9</w:t>
            </w:r>
          </w:p>
          <w:p w14:paraId="59F65DAF" w14:textId="77777777" w:rsidR="00400D75" w:rsidRPr="005043A6" w:rsidRDefault="00400D75" w:rsidP="00400D75">
            <w:pPr>
              <w:pStyle w:val="ListParagraph"/>
              <w:numPr>
                <w:ilvl w:val="0"/>
                <w:numId w:val="2"/>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10-14</w:t>
            </w:r>
          </w:p>
          <w:p w14:paraId="5B74E674" w14:textId="77777777" w:rsidR="00400D75" w:rsidRPr="005043A6" w:rsidRDefault="00400D75" w:rsidP="00400D75">
            <w:pPr>
              <w:pStyle w:val="ListParagraph"/>
              <w:numPr>
                <w:ilvl w:val="0"/>
                <w:numId w:val="2"/>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15-19</w:t>
            </w:r>
          </w:p>
          <w:p w14:paraId="4A23802B" w14:textId="690FAC1C" w:rsidR="00400D75" w:rsidRDefault="00400D75" w:rsidP="00400D75">
            <w:pPr>
              <w:pStyle w:val="ListParagraph"/>
              <w:numPr>
                <w:ilvl w:val="0"/>
                <w:numId w:val="2"/>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20+</w:t>
            </w:r>
          </w:p>
          <w:p w14:paraId="5EF122FD" w14:textId="77777777" w:rsidR="008121DF" w:rsidRDefault="008121DF" w:rsidP="008121DF">
            <w:pPr>
              <w:spacing w:line="276" w:lineRule="auto"/>
              <w:rPr>
                <w:rFonts w:ascii="Times New Roman" w:hAnsi="Times New Roman" w:cs="Times New Roman"/>
                <w:color w:val="000000" w:themeColor="text1"/>
                <w:sz w:val="22"/>
                <w:szCs w:val="22"/>
              </w:rPr>
            </w:pPr>
          </w:p>
          <w:p w14:paraId="2F678C81" w14:textId="77777777" w:rsidR="008121DF" w:rsidRDefault="008121DF" w:rsidP="008121DF">
            <w:pPr>
              <w:spacing w:line="276" w:lineRule="auto"/>
              <w:rPr>
                <w:rFonts w:ascii="Times New Roman" w:hAnsi="Times New Roman" w:cs="Times New Roman"/>
                <w:color w:val="000000" w:themeColor="text1"/>
                <w:sz w:val="22"/>
                <w:szCs w:val="22"/>
              </w:rPr>
            </w:pPr>
          </w:p>
          <w:p w14:paraId="57FCD39A" w14:textId="77777777" w:rsidR="008121DF" w:rsidRDefault="008121DF" w:rsidP="008121DF">
            <w:pPr>
              <w:spacing w:line="276" w:lineRule="auto"/>
              <w:rPr>
                <w:rFonts w:ascii="Times New Roman" w:hAnsi="Times New Roman" w:cs="Times New Roman"/>
                <w:color w:val="000000" w:themeColor="text1"/>
                <w:sz w:val="22"/>
                <w:szCs w:val="22"/>
              </w:rPr>
            </w:pPr>
          </w:p>
          <w:p w14:paraId="76AEB4B0" w14:textId="77777777" w:rsidR="008121DF" w:rsidRDefault="008121DF" w:rsidP="008121DF">
            <w:pPr>
              <w:spacing w:line="276" w:lineRule="auto"/>
              <w:rPr>
                <w:rFonts w:ascii="Times New Roman" w:hAnsi="Times New Roman" w:cs="Times New Roman"/>
                <w:color w:val="000000" w:themeColor="text1"/>
                <w:sz w:val="22"/>
                <w:szCs w:val="22"/>
              </w:rPr>
            </w:pPr>
          </w:p>
          <w:p w14:paraId="469E2B9A" w14:textId="77777777" w:rsidR="008121DF" w:rsidRPr="008121DF" w:rsidRDefault="008121DF" w:rsidP="008121DF">
            <w:pPr>
              <w:spacing w:line="276" w:lineRule="auto"/>
              <w:rPr>
                <w:rFonts w:ascii="Times New Roman" w:hAnsi="Times New Roman" w:cs="Times New Roman"/>
                <w:color w:val="000000" w:themeColor="text1"/>
                <w:sz w:val="22"/>
                <w:szCs w:val="22"/>
              </w:rPr>
            </w:pPr>
          </w:p>
          <w:p w14:paraId="29414B73" w14:textId="77777777" w:rsidR="00400D75" w:rsidRPr="005043A6" w:rsidRDefault="00400D75" w:rsidP="00400D75">
            <w:pPr>
              <w:pStyle w:val="ListParagraph"/>
              <w:numPr>
                <w:ilvl w:val="0"/>
                <w:numId w:val="31"/>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rPr>
              <w:lastRenderedPageBreak/>
              <w:t>How easy or difficult is it for you to obtain the ophthalmology services you need for your patient at your main workplace?</w:t>
            </w:r>
          </w:p>
          <w:p w14:paraId="48F854D7" w14:textId="77777777" w:rsidR="00400D75" w:rsidRPr="005043A6" w:rsidRDefault="00400D75" w:rsidP="00400D75">
            <w:pPr>
              <w:pStyle w:val="ListParagraph"/>
              <w:numPr>
                <w:ilvl w:val="0"/>
                <w:numId w:val="24"/>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Very easy</w:t>
            </w:r>
          </w:p>
          <w:p w14:paraId="79DBA2AE" w14:textId="77777777" w:rsidR="00400D75" w:rsidRPr="005043A6" w:rsidRDefault="00400D75" w:rsidP="00400D75">
            <w:pPr>
              <w:pStyle w:val="ListParagraph"/>
              <w:numPr>
                <w:ilvl w:val="0"/>
                <w:numId w:val="24"/>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Easy</w:t>
            </w:r>
          </w:p>
          <w:p w14:paraId="79FCE099" w14:textId="77777777" w:rsidR="00400D75" w:rsidRPr="005043A6" w:rsidRDefault="00400D75" w:rsidP="00400D75">
            <w:pPr>
              <w:pStyle w:val="ListParagraph"/>
              <w:numPr>
                <w:ilvl w:val="0"/>
                <w:numId w:val="24"/>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Moderate</w:t>
            </w:r>
          </w:p>
          <w:p w14:paraId="7541434B" w14:textId="77777777" w:rsidR="00400D75" w:rsidRPr="005043A6" w:rsidRDefault="00400D75" w:rsidP="00400D75">
            <w:pPr>
              <w:pStyle w:val="ListParagraph"/>
              <w:numPr>
                <w:ilvl w:val="0"/>
                <w:numId w:val="24"/>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Difficult</w:t>
            </w:r>
          </w:p>
          <w:p w14:paraId="63BF7BDF" w14:textId="77777777" w:rsidR="00400D75" w:rsidRPr="005043A6" w:rsidRDefault="00400D75" w:rsidP="00400D75">
            <w:pPr>
              <w:pStyle w:val="ListParagraph"/>
              <w:numPr>
                <w:ilvl w:val="0"/>
                <w:numId w:val="24"/>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Very difficult</w:t>
            </w:r>
          </w:p>
          <w:p w14:paraId="4E7135E6" w14:textId="77777777" w:rsidR="00400D75" w:rsidRPr="005043A6" w:rsidRDefault="00400D75" w:rsidP="008121DF">
            <w:pPr>
              <w:spacing w:line="276" w:lineRule="auto"/>
              <w:rPr>
                <w:rFonts w:ascii="Times New Roman" w:hAnsi="Times New Roman" w:cs="Times New Roman"/>
                <w:color w:val="000000" w:themeColor="text1"/>
                <w:sz w:val="22"/>
                <w:szCs w:val="22"/>
              </w:rPr>
            </w:pPr>
          </w:p>
          <w:p w14:paraId="682DA13A" w14:textId="77777777" w:rsidR="00400D75" w:rsidRPr="005043A6" w:rsidRDefault="00400D75" w:rsidP="00B517B4">
            <w:pPr>
              <w:spacing w:line="276"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u w:val="single"/>
              </w:rPr>
              <w:t>The following questions relate to your workplace technology.</w:t>
            </w:r>
          </w:p>
          <w:p w14:paraId="398F24C2" w14:textId="77777777" w:rsidR="00400D75" w:rsidRPr="005043A6" w:rsidRDefault="00400D75" w:rsidP="00B517B4">
            <w:pPr>
              <w:spacing w:line="276" w:lineRule="auto"/>
              <w:rPr>
                <w:rFonts w:ascii="Times New Roman" w:hAnsi="Times New Roman" w:cs="Times New Roman"/>
                <w:color w:val="000000" w:themeColor="text1"/>
                <w:sz w:val="22"/>
                <w:szCs w:val="22"/>
              </w:rPr>
            </w:pPr>
          </w:p>
          <w:p w14:paraId="4381F587" w14:textId="77777777" w:rsidR="00400D75" w:rsidRPr="005043A6" w:rsidRDefault="00400D75" w:rsidP="00400D75">
            <w:pPr>
              <w:pStyle w:val="ListParagraph"/>
              <w:numPr>
                <w:ilvl w:val="0"/>
                <w:numId w:val="31"/>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rPr>
              <w:t xml:space="preserve">In your MAIN workplace, what ophthalmic devices </w:t>
            </w:r>
            <w:r w:rsidRPr="005043A6">
              <w:rPr>
                <w:rFonts w:ascii="Times New Roman" w:hAnsi="Times New Roman" w:cs="Times New Roman"/>
                <w:b/>
                <w:bCs/>
                <w:color w:val="000000" w:themeColor="text1"/>
                <w:sz w:val="22"/>
                <w:szCs w:val="22"/>
                <w:u w:val="single"/>
              </w:rPr>
              <w:t>are used</w:t>
            </w:r>
            <w:r w:rsidRPr="005043A6">
              <w:rPr>
                <w:rFonts w:ascii="Times New Roman" w:hAnsi="Times New Roman" w:cs="Times New Roman"/>
                <w:b/>
                <w:bCs/>
                <w:color w:val="000000" w:themeColor="text1"/>
                <w:sz w:val="22"/>
                <w:szCs w:val="22"/>
              </w:rPr>
              <w:t xml:space="preserve"> when providing care to patients? (Select all that apply)</w:t>
            </w:r>
          </w:p>
          <w:p w14:paraId="6BB507B8"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Fundus camera</w:t>
            </w:r>
          </w:p>
          <w:p w14:paraId="1AF60938"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Optical coherence tomography (OCT)</w:t>
            </w:r>
          </w:p>
          <w:p w14:paraId="6BCC680E"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OCT-angiography</w:t>
            </w:r>
          </w:p>
          <w:p w14:paraId="1BC0E291"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Fundus autofluorescence</w:t>
            </w:r>
          </w:p>
          <w:p w14:paraId="51C0835B"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Ultra-wide field imaging (</w:t>
            </w:r>
            <w:proofErr w:type="spellStart"/>
            <w:r w:rsidRPr="005043A6">
              <w:rPr>
                <w:rFonts w:ascii="Times New Roman" w:hAnsi="Times New Roman" w:cs="Times New Roman"/>
                <w:color w:val="000000" w:themeColor="text1"/>
                <w:sz w:val="22"/>
                <w:szCs w:val="22"/>
              </w:rPr>
              <w:t>Optomap</w:t>
            </w:r>
            <w:proofErr w:type="spellEnd"/>
            <w:r w:rsidRPr="005043A6">
              <w:rPr>
                <w:rFonts w:ascii="Times New Roman" w:hAnsi="Times New Roman" w:cs="Times New Roman"/>
                <w:color w:val="000000" w:themeColor="text1"/>
                <w:sz w:val="22"/>
                <w:szCs w:val="22"/>
              </w:rPr>
              <w:t>)</w:t>
            </w:r>
          </w:p>
          <w:p w14:paraId="617C1A1D"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Corneal topographer</w:t>
            </w:r>
          </w:p>
          <w:p w14:paraId="7102C57D"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proofErr w:type="spellStart"/>
            <w:r w:rsidRPr="005043A6">
              <w:rPr>
                <w:rFonts w:ascii="Times New Roman" w:hAnsi="Times New Roman" w:cs="Times New Roman"/>
                <w:color w:val="000000" w:themeColor="text1"/>
                <w:sz w:val="22"/>
                <w:szCs w:val="22"/>
              </w:rPr>
              <w:t>Slitlamp</w:t>
            </w:r>
            <w:proofErr w:type="spellEnd"/>
            <w:r w:rsidRPr="005043A6">
              <w:rPr>
                <w:rFonts w:ascii="Times New Roman" w:hAnsi="Times New Roman" w:cs="Times New Roman"/>
                <w:color w:val="000000" w:themeColor="text1"/>
                <w:sz w:val="22"/>
                <w:szCs w:val="22"/>
              </w:rPr>
              <w:t xml:space="preserve"> camera</w:t>
            </w:r>
          </w:p>
          <w:p w14:paraId="125F4F63"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 xml:space="preserve">Dry eye devices e.g. IPL, </w:t>
            </w:r>
            <w:proofErr w:type="spellStart"/>
            <w:r w:rsidRPr="005043A6">
              <w:rPr>
                <w:rFonts w:ascii="Times New Roman" w:hAnsi="Times New Roman" w:cs="Times New Roman"/>
                <w:color w:val="000000" w:themeColor="text1"/>
                <w:sz w:val="22"/>
                <w:szCs w:val="22"/>
              </w:rPr>
              <w:t>Lipiflow</w:t>
            </w:r>
            <w:proofErr w:type="spellEnd"/>
            <w:r w:rsidRPr="005043A6">
              <w:rPr>
                <w:rFonts w:ascii="Times New Roman" w:hAnsi="Times New Roman" w:cs="Times New Roman"/>
                <w:color w:val="000000" w:themeColor="text1"/>
                <w:sz w:val="22"/>
                <w:szCs w:val="22"/>
              </w:rPr>
              <w:t xml:space="preserve">, </w:t>
            </w:r>
            <w:proofErr w:type="spellStart"/>
            <w:r w:rsidRPr="005043A6">
              <w:rPr>
                <w:rFonts w:ascii="Times New Roman" w:hAnsi="Times New Roman" w:cs="Times New Roman"/>
                <w:color w:val="000000" w:themeColor="text1"/>
                <w:sz w:val="22"/>
                <w:szCs w:val="22"/>
              </w:rPr>
              <w:t>meibographer</w:t>
            </w:r>
            <w:proofErr w:type="spellEnd"/>
          </w:p>
          <w:p w14:paraId="6D754FEB"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Other; please specify: _____</w:t>
            </w:r>
          </w:p>
          <w:p w14:paraId="4887EB19"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None of the above</w:t>
            </w:r>
          </w:p>
          <w:p w14:paraId="2152FA2C" w14:textId="77777777" w:rsidR="00400D75" w:rsidRPr="005043A6" w:rsidRDefault="00400D75" w:rsidP="00B517B4">
            <w:pPr>
              <w:spacing w:line="276" w:lineRule="auto"/>
              <w:rPr>
                <w:rFonts w:ascii="Times New Roman" w:hAnsi="Times New Roman" w:cs="Times New Roman"/>
                <w:color w:val="000000" w:themeColor="text1"/>
                <w:sz w:val="22"/>
                <w:szCs w:val="22"/>
              </w:rPr>
            </w:pPr>
          </w:p>
          <w:p w14:paraId="07542688" w14:textId="77777777" w:rsidR="00400D75" w:rsidRPr="005043A6" w:rsidRDefault="00400D75" w:rsidP="00400D75">
            <w:pPr>
              <w:pStyle w:val="ListParagraph"/>
              <w:numPr>
                <w:ilvl w:val="0"/>
                <w:numId w:val="31"/>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rPr>
              <w:t xml:space="preserve">In your OTHER (if any) workplaces, what ophthalmic devices have you </w:t>
            </w:r>
            <w:r w:rsidRPr="005043A6">
              <w:rPr>
                <w:rFonts w:ascii="Times New Roman" w:hAnsi="Times New Roman" w:cs="Times New Roman"/>
                <w:b/>
                <w:bCs/>
                <w:color w:val="000000" w:themeColor="text1"/>
                <w:sz w:val="22"/>
                <w:szCs w:val="22"/>
                <w:u w:val="single"/>
              </w:rPr>
              <w:t>previously used</w:t>
            </w:r>
            <w:r w:rsidRPr="005043A6">
              <w:rPr>
                <w:rFonts w:ascii="Times New Roman" w:hAnsi="Times New Roman" w:cs="Times New Roman"/>
                <w:b/>
                <w:bCs/>
                <w:color w:val="000000" w:themeColor="text1"/>
                <w:sz w:val="22"/>
                <w:szCs w:val="22"/>
              </w:rPr>
              <w:t xml:space="preserve"> to provide care to patients? (Select all that apply)</w:t>
            </w:r>
          </w:p>
          <w:p w14:paraId="4256D9E4"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Fundus camera</w:t>
            </w:r>
          </w:p>
          <w:p w14:paraId="18F1D94C"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Optical coherence tomography (OCT)</w:t>
            </w:r>
          </w:p>
          <w:p w14:paraId="1129E771"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OCT-angiography</w:t>
            </w:r>
          </w:p>
          <w:p w14:paraId="0FA0A1AF"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Fundus autofluorescence</w:t>
            </w:r>
          </w:p>
          <w:p w14:paraId="206782EE"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Ultra-wide field imaging (</w:t>
            </w:r>
            <w:proofErr w:type="spellStart"/>
            <w:r w:rsidRPr="005043A6">
              <w:rPr>
                <w:rFonts w:ascii="Times New Roman" w:hAnsi="Times New Roman" w:cs="Times New Roman"/>
                <w:color w:val="000000" w:themeColor="text1"/>
                <w:sz w:val="22"/>
                <w:szCs w:val="22"/>
              </w:rPr>
              <w:t>Optomap</w:t>
            </w:r>
            <w:proofErr w:type="spellEnd"/>
            <w:r w:rsidRPr="005043A6">
              <w:rPr>
                <w:rFonts w:ascii="Times New Roman" w:hAnsi="Times New Roman" w:cs="Times New Roman"/>
                <w:color w:val="000000" w:themeColor="text1"/>
                <w:sz w:val="22"/>
                <w:szCs w:val="22"/>
              </w:rPr>
              <w:t>)</w:t>
            </w:r>
          </w:p>
          <w:p w14:paraId="3E169B75"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Corneal topographer</w:t>
            </w:r>
          </w:p>
          <w:p w14:paraId="0456BDC9"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proofErr w:type="spellStart"/>
            <w:r w:rsidRPr="005043A6">
              <w:rPr>
                <w:rFonts w:ascii="Times New Roman" w:hAnsi="Times New Roman" w:cs="Times New Roman"/>
                <w:color w:val="000000" w:themeColor="text1"/>
                <w:sz w:val="22"/>
                <w:szCs w:val="22"/>
              </w:rPr>
              <w:t>Slitlamp</w:t>
            </w:r>
            <w:proofErr w:type="spellEnd"/>
            <w:r w:rsidRPr="005043A6">
              <w:rPr>
                <w:rFonts w:ascii="Times New Roman" w:hAnsi="Times New Roman" w:cs="Times New Roman"/>
                <w:color w:val="000000" w:themeColor="text1"/>
                <w:sz w:val="22"/>
                <w:szCs w:val="22"/>
              </w:rPr>
              <w:t xml:space="preserve"> camera</w:t>
            </w:r>
          </w:p>
          <w:p w14:paraId="0EBB792D"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 xml:space="preserve">Dry eye devices e.g. IPL, </w:t>
            </w:r>
            <w:proofErr w:type="spellStart"/>
            <w:r w:rsidRPr="005043A6">
              <w:rPr>
                <w:rFonts w:ascii="Times New Roman" w:hAnsi="Times New Roman" w:cs="Times New Roman"/>
                <w:color w:val="000000" w:themeColor="text1"/>
                <w:sz w:val="22"/>
                <w:szCs w:val="22"/>
              </w:rPr>
              <w:t>Lipiflow</w:t>
            </w:r>
            <w:proofErr w:type="spellEnd"/>
            <w:r w:rsidRPr="005043A6">
              <w:rPr>
                <w:rFonts w:ascii="Times New Roman" w:hAnsi="Times New Roman" w:cs="Times New Roman"/>
                <w:color w:val="000000" w:themeColor="text1"/>
                <w:sz w:val="22"/>
                <w:szCs w:val="22"/>
              </w:rPr>
              <w:t xml:space="preserve">, </w:t>
            </w:r>
            <w:proofErr w:type="spellStart"/>
            <w:r w:rsidRPr="005043A6">
              <w:rPr>
                <w:rFonts w:ascii="Times New Roman" w:hAnsi="Times New Roman" w:cs="Times New Roman"/>
                <w:color w:val="000000" w:themeColor="text1"/>
                <w:sz w:val="22"/>
                <w:szCs w:val="22"/>
              </w:rPr>
              <w:t>meibographer</w:t>
            </w:r>
            <w:proofErr w:type="spellEnd"/>
          </w:p>
          <w:p w14:paraId="49246CD1"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Other; please specify: _____</w:t>
            </w:r>
          </w:p>
          <w:p w14:paraId="156F73FB" w14:textId="77777777" w:rsidR="00400D75" w:rsidRPr="005043A6" w:rsidRDefault="00400D75" w:rsidP="00400D75">
            <w:pPr>
              <w:pStyle w:val="ListParagraph"/>
              <w:numPr>
                <w:ilvl w:val="0"/>
                <w:numId w:val="23"/>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None of the above</w:t>
            </w:r>
          </w:p>
          <w:p w14:paraId="6FC126CB" w14:textId="77777777" w:rsidR="00400D75" w:rsidRDefault="00400D75" w:rsidP="00B517B4">
            <w:pPr>
              <w:spacing w:line="276" w:lineRule="auto"/>
              <w:rPr>
                <w:rFonts w:ascii="Times New Roman" w:hAnsi="Times New Roman" w:cs="Times New Roman"/>
                <w:color w:val="000000" w:themeColor="text1"/>
                <w:sz w:val="22"/>
                <w:szCs w:val="22"/>
              </w:rPr>
            </w:pPr>
          </w:p>
          <w:p w14:paraId="5C549B11" w14:textId="77777777" w:rsidR="008121DF" w:rsidRDefault="008121DF" w:rsidP="00B517B4">
            <w:pPr>
              <w:spacing w:line="276" w:lineRule="auto"/>
              <w:rPr>
                <w:rFonts w:ascii="Times New Roman" w:hAnsi="Times New Roman" w:cs="Times New Roman"/>
                <w:color w:val="000000" w:themeColor="text1"/>
                <w:sz w:val="22"/>
                <w:szCs w:val="22"/>
              </w:rPr>
            </w:pPr>
          </w:p>
          <w:p w14:paraId="573DD73B" w14:textId="77777777" w:rsidR="008121DF" w:rsidRDefault="008121DF" w:rsidP="00B517B4">
            <w:pPr>
              <w:spacing w:line="276" w:lineRule="auto"/>
              <w:rPr>
                <w:rFonts w:ascii="Times New Roman" w:hAnsi="Times New Roman" w:cs="Times New Roman"/>
                <w:color w:val="000000" w:themeColor="text1"/>
                <w:sz w:val="22"/>
                <w:szCs w:val="22"/>
              </w:rPr>
            </w:pPr>
          </w:p>
          <w:p w14:paraId="3AD5079C" w14:textId="77777777" w:rsidR="008121DF" w:rsidRDefault="008121DF" w:rsidP="00B517B4">
            <w:pPr>
              <w:spacing w:line="276" w:lineRule="auto"/>
              <w:rPr>
                <w:rFonts w:ascii="Times New Roman" w:hAnsi="Times New Roman" w:cs="Times New Roman"/>
                <w:color w:val="000000" w:themeColor="text1"/>
                <w:sz w:val="22"/>
                <w:szCs w:val="22"/>
              </w:rPr>
            </w:pPr>
          </w:p>
          <w:p w14:paraId="08D73E51" w14:textId="77777777" w:rsidR="008121DF" w:rsidRDefault="008121DF" w:rsidP="00B517B4">
            <w:pPr>
              <w:spacing w:line="276" w:lineRule="auto"/>
              <w:rPr>
                <w:rFonts w:ascii="Times New Roman" w:hAnsi="Times New Roman" w:cs="Times New Roman"/>
                <w:color w:val="000000" w:themeColor="text1"/>
                <w:sz w:val="22"/>
                <w:szCs w:val="22"/>
              </w:rPr>
            </w:pPr>
          </w:p>
          <w:p w14:paraId="3F03D87D" w14:textId="77777777" w:rsidR="008121DF" w:rsidRDefault="008121DF" w:rsidP="00B517B4">
            <w:pPr>
              <w:spacing w:line="276" w:lineRule="auto"/>
              <w:rPr>
                <w:rFonts w:ascii="Times New Roman" w:hAnsi="Times New Roman" w:cs="Times New Roman"/>
                <w:color w:val="000000" w:themeColor="text1"/>
                <w:sz w:val="22"/>
                <w:szCs w:val="22"/>
              </w:rPr>
            </w:pPr>
          </w:p>
          <w:p w14:paraId="1AC608FB" w14:textId="77777777" w:rsidR="008121DF" w:rsidRDefault="008121DF" w:rsidP="00B517B4">
            <w:pPr>
              <w:spacing w:line="276" w:lineRule="auto"/>
              <w:rPr>
                <w:rFonts w:ascii="Times New Roman" w:hAnsi="Times New Roman" w:cs="Times New Roman"/>
                <w:color w:val="000000" w:themeColor="text1"/>
                <w:sz w:val="22"/>
                <w:szCs w:val="22"/>
              </w:rPr>
            </w:pPr>
          </w:p>
          <w:p w14:paraId="2829E09E" w14:textId="77777777" w:rsidR="008121DF" w:rsidRDefault="008121DF" w:rsidP="00B517B4">
            <w:pPr>
              <w:spacing w:line="276" w:lineRule="auto"/>
              <w:rPr>
                <w:rFonts w:ascii="Times New Roman" w:hAnsi="Times New Roman" w:cs="Times New Roman"/>
                <w:color w:val="000000" w:themeColor="text1"/>
                <w:sz w:val="22"/>
                <w:szCs w:val="22"/>
              </w:rPr>
            </w:pPr>
          </w:p>
          <w:p w14:paraId="72F14B82" w14:textId="77777777" w:rsidR="008121DF" w:rsidRDefault="008121DF" w:rsidP="00B517B4">
            <w:pPr>
              <w:spacing w:line="276" w:lineRule="auto"/>
              <w:rPr>
                <w:rFonts w:ascii="Times New Roman" w:hAnsi="Times New Roman" w:cs="Times New Roman"/>
                <w:color w:val="000000" w:themeColor="text1"/>
                <w:sz w:val="22"/>
                <w:szCs w:val="22"/>
              </w:rPr>
            </w:pPr>
          </w:p>
          <w:p w14:paraId="1DC304F5" w14:textId="77777777" w:rsidR="008121DF" w:rsidRDefault="008121DF" w:rsidP="00B517B4">
            <w:pPr>
              <w:spacing w:line="276" w:lineRule="auto"/>
              <w:rPr>
                <w:rFonts w:ascii="Times New Roman" w:hAnsi="Times New Roman" w:cs="Times New Roman"/>
                <w:color w:val="000000" w:themeColor="text1"/>
                <w:sz w:val="22"/>
                <w:szCs w:val="22"/>
              </w:rPr>
            </w:pPr>
          </w:p>
          <w:p w14:paraId="267EFF3F" w14:textId="77777777" w:rsidR="008121DF" w:rsidRPr="005043A6" w:rsidRDefault="008121DF" w:rsidP="00B517B4">
            <w:pPr>
              <w:spacing w:line="276" w:lineRule="auto"/>
              <w:rPr>
                <w:rFonts w:ascii="Times New Roman" w:hAnsi="Times New Roman" w:cs="Times New Roman"/>
                <w:color w:val="000000" w:themeColor="text1"/>
                <w:sz w:val="22"/>
                <w:szCs w:val="22"/>
              </w:rPr>
            </w:pPr>
          </w:p>
          <w:p w14:paraId="5FFA25F1" w14:textId="77777777" w:rsidR="00400D75" w:rsidRPr="005043A6" w:rsidRDefault="00400D75" w:rsidP="00400D75">
            <w:pPr>
              <w:pStyle w:val="ListParagraph"/>
              <w:numPr>
                <w:ilvl w:val="0"/>
                <w:numId w:val="31"/>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rPr>
              <w:lastRenderedPageBreak/>
              <w:t>What computerized systems are used at your main workplace? (Select all that apply)</w:t>
            </w:r>
          </w:p>
          <w:p w14:paraId="1A8E737B" w14:textId="77777777" w:rsidR="00400D75" w:rsidRPr="005043A6" w:rsidRDefault="00400D75" w:rsidP="00400D75">
            <w:pPr>
              <w:pStyle w:val="ListParagraph"/>
              <w:numPr>
                <w:ilvl w:val="0"/>
                <w:numId w:val="22"/>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Electronic medical record</w:t>
            </w:r>
          </w:p>
          <w:p w14:paraId="65F102DC" w14:textId="77777777" w:rsidR="00400D75" w:rsidRPr="005043A6" w:rsidRDefault="00400D75" w:rsidP="00400D75">
            <w:pPr>
              <w:pStyle w:val="ListParagraph"/>
              <w:numPr>
                <w:ilvl w:val="0"/>
                <w:numId w:val="22"/>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Electronic patient appointment system</w:t>
            </w:r>
          </w:p>
          <w:p w14:paraId="6A078F35" w14:textId="77777777" w:rsidR="00400D75" w:rsidRPr="005043A6" w:rsidRDefault="00400D75" w:rsidP="00400D75">
            <w:pPr>
              <w:pStyle w:val="ListParagraph"/>
              <w:numPr>
                <w:ilvl w:val="0"/>
                <w:numId w:val="22"/>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Online patient booking system (patient can book an appointment directly)</w:t>
            </w:r>
          </w:p>
          <w:p w14:paraId="3F0DC390" w14:textId="77777777" w:rsidR="00400D75" w:rsidRPr="005043A6" w:rsidRDefault="00400D75" w:rsidP="00400D75">
            <w:pPr>
              <w:pStyle w:val="ListParagraph"/>
              <w:numPr>
                <w:ilvl w:val="0"/>
                <w:numId w:val="22"/>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Billing tracking software (e.g. for Medicare claims, dispensing sales)</w:t>
            </w:r>
          </w:p>
          <w:p w14:paraId="0E1446F4" w14:textId="77777777" w:rsidR="00400D75" w:rsidRPr="005043A6" w:rsidRDefault="00400D75" w:rsidP="00400D75">
            <w:pPr>
              <w:pStyle w:val="ListParagraph"/>
              <w:numPr>
                <w:ilvl w:val="0"/>
                <w:numId w:val="22"/>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Electronic therapeutics prescribing</w:t>
            </w:r>
          </w:p>
          <w:p w14:paraId="3AF2B7BD" w14:textId="77777777" w:rsidR="00400D75" w:rsidRPr="005043A6" w:rsidRDefault="00400D75" w:rsidP="00400D75">
            <w:pPr>
              <w:pStyle w:val="ListParagraph"/>
              <w:numPr>
                <w:ilvl w:val="0"/>
                <w:numId w:val="22"/>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 xml:space="preserve">Dedicated electronic referral/report management software (e.g. </w:t>
            </w:r>
            <w:proofErr w:type="spellStart"/>
            <w:r w:rsidRPr="005043A6">
              <w:rPr>
                <w:rFonts w:ascii="Times New Roman" w:hAnsi="Times New Roman" w:cs="Times New Roman"/>
                <w:color w:val="000000" w:themeColor="text1"/>
                <w:sz w:val="22"/>
                <w:szCs w:val="22"/>
              </w:rPr>
              <w:t>Sunix</w:t>
            </w:r>
            <w:proofErr w:type="spellEnd"/>
            <w:r w:rsidRPr="005043A6">
              <w:rPr>
                <w:rFonts w:ascii="Times New Roman" w:hAnsi="Times New Roman" w:cs="Times New Roman"/>
                <w:color w:val="000000" w:themeColor="text1"/>
                <w:sz w:val="22"/>
                <w:szCs w:val="22"/>
              </w:rPr>
              <w:t xml:space="preserve">, </w:t>
            </w:r>
            <w:proofErr w:type="spellStart"/>
            <w:r w:rsidRPr="005043A6">
              <w:rPr>
                <w:rFonts w:ascii="Times New Roman" w:hAnsi="Times New Roman" w:cs="Times New Roman"/>
                <w:color w:val="000000" w:themeColor="text1"/>
                <w:sz w:val="22"/>
                <w:szCs w:val="22"/>
              </w:rPr>
              <w:t>Optomate</w:t>
            </w:r>
            <w:proofErr w:type="spellEnd"/>
            <w:r w:rsidRPr="005043A6">
              <w:rPr>
                <w:rFonts w:ascii="Times New Roman" w:hAnsi="Times New Roman" w:cs="Times New Roman"/>
                <w:color w:val="000000" w:themeColor="text1"/>
                <w:sz w:val="22"/>
                <w:szCs w:val="22"/>
              </w:rPr>
              <w:t>)</w:t>
            </w:r>
          </w:p>
          <w:p w14:paraId="0C7F90E0" w14:textId="77777777" w:rsidR="00400D75" w:rsidRPr="005043A6" w:rsidRDefault="00400D75" w:rsidP="00400D75">
            <w:pPr>
              <w:pStyle w:val="ListParagraph"/>
              <w:numPr>
                <w:ilvl w:val="0"/>
                <w:numId w:val="22"/>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Telehealth software/platform; please specify:</w:t>
            </w:r>
          </w:p>
          <w:p w14:paraId="14E5923B" w14:textId="77777777" w:rsidR="00400D75" w:rsidRPr="005043A6" w:rsidRDefault="00400D75" w:rsidP="00400D75">
            <w:pPr>
              <w:pStyle w:val="ListParagraph"/>
              <w:numPr>
                <w:ilvl w:val="0"/>
                <w:numId w:val="22"/>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Other; please specify:</w:t>
            </w:r>
          </w:p>
          <w:p w14:paraId="4627A565" w14:textId="77777777" w:rsidR="00400D75" w:rsidRPr="005043A6" w:rsidRDefault="00400D75" w:rsidP="00400D75">
            <w:pPr>
              <w:pStyle w:val="ListParagraph"/>
              <w:numPr>
                <w:ilvl w:val="0"/>
                <w:numId w:val="22"/>
              </w:numPr>
              <w:spacing w:line="276"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None of the above</w:t>
            </w:r>
          </w:p>
          <w:p w14:paraId="7A00E3DD" w14:textId="77777777" w:rsidR="00400D75" w:rsidRPr="005043A6" w:rsidRDefault="00400D75" w:rsidP="00B517B4">
            <w:pPr>
              <w:spacing w:line="276" w:lineRule="auto"/>
              <w:rPr>
                <w:rFonts w:ascii="Times New Roman" w:hAnsi="Times New Roman" w:cs="Times New Roman"/>
                <w:color w:val="000000" w:themeColor="text1"/>
                <w:sz w:val="22"/>
                <w:szCs w:val="22"/>
              </w:rPr>
            </w:pPr>
          </w:p>
          <w:p w14:paraId="0F327CC4" w14:textId="77777777" w:rsidR="00400D75" w:rsidRPr="005043A6" w:rsidRDefault="00400D75" w:rsidP="00400D75">
            <w:pPr>
              <w:pStyle w:val="ListParagraph"/>
              <w:numPr>
                <w:ilvl w:val="0"/>
                <w:numId w:val="31"/>
              </w:numPr>
              <w:spacing w:line="279" w:lineRule="auto"/>
              <w:rPr>
                <w:rFonts w:ascii="Times New Roman" w:hAnsi="Times New Roman" w:cs="Times New Roman"/>
                <w:sz w:val="22"/>
                <w:szCs w:val="22"/>
              </w:rPr>
            </w:pPr>
            <w:r w:rsidRPr="005043A6">
              <w:rPr>
                <w:rFonts w:ascii="Times New Roman" w:hAnsi="Times New Roman" w:cs="Times New Roman"/>
                <w:b/>
                <w:bCs/>
                <w:sz w:val="22"/>
                <w:szCs w:val="22"/>
              </w:rPr>
              <w:t>Who oversees the IT systems at your main workplace? (select all that apply)</w:t>
            </w:r>
          </w:p>
          <w:p w14:paraId="1EE918D6" w14:textId="77777777" w:rsidR="00400D75" w:rsidRPr="005043A6" w:rsidRDefault="00400D75" w:rsidP="00400D75">
            <w:pPr>
              <w:pStyle w:val="ListParagraph"/>
              <w:numPr>
                <w:ilvl w:val="0"/>
                <w:numId w:val="21"/>
              </w:numPr>
              <w:spacing w:line="279" w:lineRule="auto"/>
              <w:rPr>
                <w:rFonts w:ascii="Times New Roman" w:hAnsi="Times New Roman" w:cs="Times New Roman"/>
                <w:sz w:val="22"/>
                <w:szCs w:val="22"/>
              </w:rPr>
            </w:pPr>
            <w:r w:rsidRPr="005043A6">
              <w:rPr>
                <w:rFonts w:ascii="Times New Roman" w:hAnsi="Times New Roman" w:cs="Times New Roman"/>
                <w:sz w:val="22"/>
                <w:szCs w:val="22"/>
              </w:rPr>
              <w:t>External, contracted IT service provider</w:t>
            </w:r>
          </w:p>
          <w:p w14:paraId="6F6A94F8" w14:textId="77777777" w:rsidR="00400D75" w:rsidRPr="005043A6" w:rsidRDefault="00400D75" w:rsidP="00400D75">
            <w:pPr>
              <w:pStyle w:val="ListParagraph"/>
              <w:numPr>
                <w:ilvl w:val="0"/>
                <w:numId w:val="21"/>
              </w:numPr>
              <w:spacing w:line="279" w:lineRule="auto"/>
              <w:rPr>
                <w:rFonts w:ascii="Times New Roman" w:hAnsi="Times New Roman" w:cs="Times New Roman"/>
                <w:sz w:val="22"/>
                <w:szCs w:val="22"/>
              </w:rPr>
            </w:pPr>
            <w:r w:rsidRPr="005043A6">
              <w:rPr>
                <w:rFonts w:ascii="Times New Roman" w:hAnsi="Times New Roman" w:cs="Times New Roman"/>
                <w:sz w:val="22"/>
                <w:szCs w:val="22"/>
              </w:rPr>
              <w:t>Practice manager</w:t>
            </w:r>
          </w:p>
          <w:p w14:paraId="66E1D604" w14:textId="77777777" w:rsidR="00400D75" w:rsidRPr="005043A6" w:rsidRDefault="00400D75" w:rsidP="00400D75">
            <w:pPr>
              <w:pStyle w:val="ListParagraph"/>
              <w:numPr>
                <w:ilvl w:val="0"/>
                <w:numId w:val="21"/>
              </w:numPr>
              <w:spacing w:line="279" w:lineRule="auto"/>
              <w:rPr>
                <w:rFonts w:ascii="Times New Roman" w:hAnsi="Times New Roman" w:cs="Times New Roman"/>
                <w:sz w:val="22"/>
                <w:szCs w:val="22"/>
              </w:rPr>
            </w:pPr>
            <w:r w:rsidRPr="005043A6">
              <w:rPr>
                <w:rFonts w:ascii="Times New Roman" w:hAnsi="Times New Roman" w:cs="Times New Roman"/>
                <w:sz w:val="22"/>
                <w:szCs w:val="22"/>
              </w:rPr>
              <w:t>Administrative staff member</w:t>
            </w:r>
          </w:p>
          <w:p w14:paraId="00DC5543" w14:textId="77777777" w:rsidR="00400D75" w:rsidRPr="005043A6" w:rsidRDefault="00400D75" w:rsidP="00400D75">
            <w:pPr>
              <w:pStyle w:val="ListParagraph"/>
              <w:numPr>
                <w:ilvl w:val="0"/>
                <w:numId w:val="21"/>
              </w:numPr>
              <w:spacing w:line="279" w:lineRule="auto"/>
              <w:rPr>
                <w:rFonts w:ascii="Times New Roman" w:hAnsi="Times New Roman" w:cs="Times New Roman"/>
                <w:sz w:val="22"/>
                <w:szCs w:val="22"/>
              </w:rPr>
            </w:pPr>
            <w:r w:rsidRPr="005043A6">
              <w:rPr>
                <w:rFonts w:ascii="Times New Roman" w:hAnsi="Times New Roman" w:cs="Times New Roman"/>
                <w:sz w:val="22"/>
                <w:szCs w:val="22"/>
              </w:rPr>
              <w:t>Colleague</w:t>
            </w:r>
          </w:p>
          <w:p w14:paraId="1FBF9DD8" w14:textId="77777777" w:rsidR="00400D75" w:rsidRPr="005043A6" w:rsidRDefault="00400D75" w:rsidP="00400D75">
            <w:pPr>
              <w:pStyle w:val="ListParagraph"/>
              <w:numPr>
                <w:ilvl w:val="0"/>
                <w:numId w:val="21"/>
              </w:numPr>
              <w:spacing w:line="279" w:lineRule="auto"/>
              <w:rPr>
                <w:rFonts w:ascii="Times New Roman" w:hAnsi="Times New Roman" w:cs="Times New Roman"/>
                <w:sz w:val="22"/>
                <w:szCs w:val="22"/>
              </w:rPr>
            </w:pPr>
            <w:r w:rsidRPr="005043A6">
              <w:rPr>
                <w:rFonts w:ascii="Times New Roman" w:hAnsi="Times New Roman" w:cs="Times New Roman"/>
                <w:sz w:val="22"/>
                <w:szCs w:val="22"/>
              </w:rPr>
              <w:t>Myself</w:t>
            </w:r>
          </w:p>
          <w:p w14:paraId="15172B48" w14:textId="77777777" w:rsidR="00400D75" w:rsidRPr="005043A6" w:rsidRDefault="00400D75" w:rsidP="00400D75">
            <w:pPr>
              <w:pStyle w:val="ListParagraph"/>
              <w:numPr>
                <w:ilvl w:val="0"/>
                <w:numId w:val="21"/>
              </w:numPr>
              <w:spacing w:line="279" w:lineRule="auto"/>
              <w:rPr>
                <w:rFonts w:ascii="Times New Roman" w:hAnsi="Times New Roman" w:cs="Times New Roman"/>
                <w:sz w:val="22"/>
                <w:szCs w:val="22"/>
              </w:rPr>
            </w:pPr>
            <w:r w:rsidRPr="005043A6">
              <w:rPr>
                <w:rFonts w:ascii="Times New Roman" w:hAnsi="Times New Roman" w:cs="Times New Roman"/>
                <w:sz w:val="22"/>
                <w:szCs w:val="22"/>
              </w:rPr>
              <w:t>Other; please specify _______</w:t>
            </w:r>
          </w:p>
          <w:p w14:paraId="34E436E5" w14:textId="77777777" w:rsidR="00400D75" w:rsidRPr="005043A6" w:rsidRDefault="00400D75" w:rsidP="00400D75">
            <w:pPr>
              <w:pStyle w:val="ListParagraph"/>
              <w:numPr>
                <w:ilvl w:val="0"/>
                <w:numId w:val="21"/>
              </w:numPr>
              <w:spacing w:line="279" w:lineRule="auto"/>
              <w:rPr>
                <w:rFonts w:ascii="Times New Roman" w:hAnsi="Times New Roman" w:cs="Times New Roman"/>
                <w:sz w:val="22"/>
                <w:szCs w:val="22"/>
              </w:rPr>
            </w:pPr>
            <w:r w:rsidRPr="005043A6">
              <w:rPr>
                <w:rFonts w:ascii="Times New Roman" w:hAnsi="Times New Roman" w:cs="Times New Roman"/>
                <w:sz w:val="22"/>
                <w:szCs w:val="22"/>
              </w:rPr>
              <w:t>Don’t know</w:t>
            </w:r>
          </w:p>
          <w:p w14:paraId="321AC732" w14:textId="77777777" w:rsidR="00400D75" w:rsidRPr="005043A6" w:rsidRDefault="00400D75" w:rsidP="00B517B4">
            <w:pPr>
              <w:spacing w:line="276" w:lineRule="auto"/>
              <w:rPr>
                <w:rFonts w:ascii="Times New Roman" w:hAnsi="Times New Roman" w:cs="Times New Roman"/>
                <w:color w:val="000000" w:themeColor="text1"/>
                <w:sz w:val="22"/>
                <w:szCs w:val="22"/>
              </w:rPr>
            </w:pPr>
          </w:p>
        </w:tc>
      </w:tr>
      <w:tr w:rsidR="00400D75" w:rsidRPr="005043A6" w14:paraId="4CE95F4C" w14:textId="77777777" w:rsidTr="00782AA0">
        <w:trPr>
          <w:trHeight w:val="300"/>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A8229D6" w14:textId="2E257225" w:rsidR="00400D75" w:rsidRPr="005043A6" w:rsidRDefault="00400D75" w:rsidP="00B517B4">
            <w:pPr>
              <w:widowControl w:val="0"/>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lastRenderedPageBreak/>
              <w:t xml:space="preserve">Section 2. Current </w:t>
            </w:r>
            <w:r w:rsidR="002A5F3F" w:rsidRPr="005043A6">
              <w:rPr>
                <w:rFonts w:ascii="Times New Roman" w:hAnsi="Times New Roman" w:cs="Times New Roman"/>
                <w:b/>
                <w:bCs/>
                <w:color w:val="000000" w:themeColor="text1"/>
                <w:sz w:val="22"/>
                <w:szCs w:val="22"/>
                <w:lang w:val="en-GB"/>
              </w:rPr>
              <w:t>Use of Telehealth</w:t>
            </w:r>
          </w:p>
          <w:p w14:paraId="3E8BBBD4" w14:textId="77777777" w:rsidR="00400D75" w:rsidRPr="005043A6" w:rsidRDefault="00400D75" w:rsidP="00B517B4">
            <w:pPr>
              <w:widowControl w:val="0"/>
              <w:pBdr>
                <w:top w:val="nil"/>
                <w:left w:val="nil"/>
                <w:bottom w:val="nil"/>
                <w:right w:val="nil"/>
                <w:between w:val="nil"/>
              </w:pBdr>
              <w:spacing w:line="279" w:lineRule="auto"/>
              <w:rPr>
                <w:rFonts w:ascii="Times New Roman" w:hAnsi="Times New Roman" w:cs="Times New Roman"/>
                <w:color w:val="000000" w:themeColor="text1"/>
                <w:sz w:val="22"/>
                <w:szCs w:val="22"/>
              </w:rPr>
            </w:pPr>
          </w:p>
          <w:p w14:paraId="11B179A1" w14:textId="77777777" w:rsidR="00400D75" w:rsidRPr="005043A6" w:rsidRDefault="00400D75" w:rsidP="00B517B4">
            <w:pPr>
              <w:widowControl w:val="0"/>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Please choose the best fit option according to your individual practice.</w:t>
            </w:r>
          </w:p>
        </w:tc>
        <w:tc>
          <w:tcPr>
            <w:tcW w:w="73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093BF26" w14:textId="77777777" w:rsidR="00400D75" w:rsidRPr="005043A6" w:rsidRDefault="00400D75" w:rsidP="00400D75">
            <w:pPr>
              <w:pStyle w:val="ListParagraph"/>
              <w:widowControl w:val="0"/>
              <w:numPr>
                <w:ilvl w:val="0"/>
                <w:numId w:val="31"/>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rPr>
              <w:t xml:space="preserve">Do you </w:t>
            </w:r>
            <w:proofErr w:type="spellStart"/>
            <w:r w:rsidRPr="005043A6">
              <w:rPr>
                <w:rFonts w:ascii="Times New Roman" w:hAnsi="Times New Roman" w:cs="Times New Roman"/>
                <w:b/>
                <w:bCs/>
                <w:color w:val="000000" w:themeColor="text1"/>
                <w:sz w:val="22"/>
                <w:szCs w:val="22"/>
              </w:rPr>
              <w:t>utilise</w:t>
            </w:r>
            <w:proofErr w:type="spellEnd"/>
            <w:r w:rsidRPr="005043A6">
              <w:rPr>
                <w:rFonts w:ascii="Times New Roman" w:hAnsi="Times New Roman" w:cs="Times New Roman"/>
                <w:b/>
                <w:bCs/>
                <w:color w:val="000000" w:themeColor="text1"/>
                <w:sz w:val="22"/>
                <w:szCs w:val="22"/>
              </w:rPr>
              <w:t xml:space="preserve"> Telehealth in your practice?</w:t>
            </w:r>
          </w:p>
          <w:p w14:paraId="1F18EE59" w14:textId="77777777" w:rsidR="00400D75" w:rsidRPr="005043A6" w:rsidRDefault="00400D75" w:rsidP="00400D75">
            <w:pPr>
              <w:pStyle w:val="ListParagraph"/>
              <w:widowControl w:val="0"/>
              <w:numPr>
                <w:ilvl w:val="1"/>
                <w:numId w:val="20"/>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Yes</w:t>
            </w:r>
          </w:p>
          <w:p w14:paraId="1A7C8222" w14:textId="77777777" w:rsidR="00400D75" w:rsidRPr="005043A6" w:rsidRDefault="00400D75" w:rsidP="00400D75">
            <w:pPr>
              <w:pStyle w:val="ListParagraph"/>
              <w:widowControl w:val="0"/>
              <w:numPr>
                <w:ilvl w:val="1"/>
                <w:numId w:val="20"/>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No (skip to Section 3)</w:t>
            </w:r>
          </w:p>
          <w:p w14:paraId="359915DD" w14:textId="77777777" w:rsidR="00400D75" w:rsidRPr="005043A6" w:rsidRDefault="00400D75" w:rsidP="00B517B4">
            <w:pPr>
              <w:widowControl w:val="0"/>
              <w:pBdr>
                <w:top w:val="nil"/>
                <w:left w:val="nil"/>
                <w:bottom w:val="nil"/>
                <w:right w:val="nil"/>
                <w:between w:val="nil"/>
              </w:pBdr>
              <w:spacing w:line="279" w:lineRule="auto"/>
              <w:ind w:left="720"/>
              <w:rPr>
                <w:rFonts w:ascii="Times New Roman" w:hAnsi="Times New Roman" w:cs="Times New Roman"/>
                <w:color w:val="000000" w:themeColor="text1"/>
                <w:sz w:val="22"/>
                <w:szCs w:val="22"/>
              </w:rPr>
            </w:pPr>
          </w:p>
          <w:p w14:paraId="4CE88C03" w14:textId="77777777" w:rsidR="00400D75" w:rsidRPr="005043A6" w:rsidRDefault="00400D75" w:rsidP="00400D75">
            <w:pPr>
              <w:pStyle w:val="ListParagraph"/>
              <w:widowControl w:val="0"/>
              <w:numPr>
                <w:ilvl w:val="0"/>
                <w:numId w:val="31"/>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t>On average, how frequently do you utilise Telehealth in your practice?</w:t>
            </w:r>
            <w:r w:rsidRPr="005043A6">
              <w:rPr>
                <w:rFonts w:ascii="Times New Roman" w:hAnsi="Times New Roman" w:cs="Times New Roman"/>
                <w:color w:val="000000" w:themeColor="text1"/>
                <w:sz w:val="22"/>
                <w:szCs w:val="22"/>
                <w:lang w:val="en-GB"/>
              </w:rPr>
              <w:t xml:space="preserve"> </w:t>
            </w:r>
          </w:p>
          <w:p w14:paraId="105028EF" w14:textId="77777777" w:rsidR="00400D75" w:rsidRPr="005043A6" w:rsidRDefault="00400D75" w:rsidP="00400D75">
            <w:pPr>
              <w:pStyle w:val="ListParagraph"/>
              <w:widowControl w:val="0"/>
              <w:numPr>
                <w:ilvl w:val="0"/>
                <w:numId w:val="19"/>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All the time – multiple times per day</w:t>
            </w:r>
          </w:p>
          <w:p w14:paraId="6E3F0421" w14:textId="77777777" w:rsidR="00400D75" w:rsidRPr="005043A6" w:rsidRDefault="00400D75" w:rsidP="00400D75">
            <w:pPr>
              <w:pStyle w:val="ListParagraph"/>
              <w:widowControl w:val="0"/>
              <w:numPr>
                <w:ilvl w:val="0"/>
                <w:numId w:val="19"/>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Frequently – multiple times per week</w:t>
            </w:r>
          </w:p>
          <w:p w14:paraId="028E65BF" w14:textId="77777777" w:rsidR="00400D75" w:rsidRPr="005043A6" w:rsidRDefault="00400D75" w:rsidP="00400D75">
            <w:pPr>
              <w:pStyle w:val="ListParagraph"/>
              <w:widowControl w:val="0"/>
              <w:numPr>
                <w:ilvl w:val="0"/>
                <w:numId w:val="19"/>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 xml:space="preserve">Sometimes – few times per month </w:t>
            </w:r>
          </w:p>
          <w:p w14:paraId="2BE1F853" w14:textId="77777777" w:rsidR="00400D75" w:rsidRPr="005043A6" w:rsidRDefault="00400D75" w:rsidP="00400D75">
            <w:pPr>
              <w:pStyle w:val="ListParagraph"/>
              <w:widowControl w:val="0"/>
              <w:numPr>
                <w:ilvl w:val="0"/>
                <w:numId w:val="19"/>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Rarely</w:t>
            </w:r>
          </w:p>
          <w:p w14:paraId="17005AE1" w14:textId="77777777" w:rsidR="00400D75" w:rsidRPr="005043A6" w:rsidRDefault="00400D75" w:rsidP="00B517B4">
            <w:pPr>
              <w:widowControl w:val="0"/>
              <w:pBdr>
                <w:top w:val="nil"/>
                <w:left w:val="nil"/>
                <w:bottom w:val="nil"/>
                <w:right w:val="nil"/>
                <w:between w:val="nil"/>
              </w:pBdr>
              <w:spacing w:line="279" w:lineRule="auto"/>
              <w:ind w:left="1440"/>
              <w:rPr>
                <w:rFonts w:ascii="Times New Roman" w:hAnsi="Times New Roman" w:cs="Times New Roman"/>
                <w:color w:val="000000" w:themeColor="text1"/>
                <w:sz w:val="22"/>
                <w:szCs w:val="22"/>
              </w:rPr>
            </w:pPr>
          </w:p>
          <w:p w14:paraId="03AB223D" w14:textId="77777777" w:rsidR="00400D75" w:rsidRPr="005043A6" w:rsidRDefault="00400D75" w:rsidP="00400D75">
            <w:pPr>
              <w:pStyle w:val="ListParagraph"/>
              <w:widowControl w:val="0"/>
              <w:numPr>
                <w:ilvl w:val="0"/>
                <w:numId w:val="31"/>
              </w:numPr>
              <w:pBdr>
                <w:top w:val="nil"/>
                <w:left w:val="nil"/>
                <w:bottom w:val="nil"/>
                <w:right w:val="nil"/>
                <w:between w:val="nil"/>
              </w:pBdr>
              <w:spacing w:line="279" w:lineRule="auto"/>
              <w:rPr>
                <w:rFonts w:ascii="Times New Roman" w:hAnsi="Times New Roman" w:cs="Times New Roman"/>
                <w:b/>
                <w:bCs/>
                <w:sz w:val="22"/>
                <w:szCs w:val="22"/>
                <w:lang w:val="en-GB"/>
              </w:rPr>
            </w:pPr>
            <w:r w:rsidRPr="005043A6">
              <w:rPr>
                <w:rFonts w:ascii="Times New Roman" w:hAnsi="Times New Roman" w:cs="Times New Roman"/>
                <w:b/>
                <w:bCs/>
                <w:sz w:val="22"/>
                <w:szCs w:val="22"/>
                <w:lang w:val="en-GB"/>
              </w:rPr>
              <w:t xml:space="preserve">Have you received Telehealth-related training? </w:t>
            </w:r>
          </w:p>
          <w:p w14:paraId="574D2FFD" w14:textId="77777777" w:rsidR="00400D75" w:rsidRPr="005043A6" w:rsidRDefault="00400D75" w:rsidP="00400D75">
            <w:pPr>
              <w:pStyle w:val="ListParagraph"/>
              <w:widowControl w:val="0"/>
              <w:numPr>
                <w:ilvl w:val="0"/>
                <w:numId w:val="18"/>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Yes</w:t>
            </w:r>
          </w:p>
          <w:p w14:paraId="4736CEBB" w14:textId="77777777" w:rsidR="00400D75" w:rsidRPr="005043A6" w:rsidRDefault="00400D75" w:rsidP="00400D75">
            <w:pPr>
              <w:pStyle w:val="ListParagraph"/>
              <w:widowControl w:val="0"/>
              <w:numPr>
                <w:ilvl w:val="0"/>
                <w:numId w:val="18"/>
              </w:numPr>
              <w:pBdr>
                <w:top w:val="nil"/>
                <w:left w:val="nil"/>
                <w:bottom w:val="nil"/>
                <w:right w:val="nil"/>
                <w:between w:val="nil"/>
              </w:pBdr>
              <w:spacing w:line="279" w:lineRule="auto"/>
              <w:rPr>
                <w:rFonts w:ascii="Times New Roman" w:hAnsi="Times New Roman" w:cs="Times New Roman"/>
                <w:color w:val="000000" w:themeColor="text1"/>
                <w:sz w:val="22"/>
                <w:szCs w:val="22"/>
              </w:rPr>
            </w:pPr>
            <w:proofErr w:type="gramStart"/>
            <w:r w:rsidRPr="005043A6">
              <w:rPr>
                <w:rFonts w:ascii="Times New Roman" w:hAnsi="Times New Roman" w:cs="Times New Roman"/>
                <w:color w:val="000000" w:themeColor="text1"/>
                <w:sz w:val="22"/>
                <w:szCs w:val="22"/>
                <w:lang w:val="en-GB"/>
              </w:rPr>
              <w:t>No  (</w:t>
            </w:r>
            <w:proofErr w:type="gramEnd"/>
            <w:r w:rsidRPr="005043A6">
              <w:rPr>
                <w:rFonts w:ascii="Times New Roman" w:hAnsi="Times New Roman" w:cs="Times New Roman"/>
                <w:color w:val="000000" w:themeColor="text1"/>
                <w:sz w:val="22"/>
                <w:szCs w:val="22"/>
                <w:lang w:val="en-GB"/>
              </w:rPr>
              <w:t>skip to Q5)</w:t>
            </w:r>
          </w:p>
          <w:p w14:paraId="3857AE6A" w14:textId="77777777" w:rsidR="00400D75" w:rsidRPr="005043A6" w:rsidRDefault="00400D75" w:rsidP="00B517B4">
            <w:pPr>
              <w:widowControl w:val="0"/>
              <w:pBdr>
                <w:top w:val="nil"/>
                <w:left w:val="nil"/>
                <w:bottom w:val="nil"/>
                <w:right w:val="nil"/>
                <w:between w:val="nil"/>
              </w:pBdr>
              <w:spacing w:line="279" w:lineRule="auto"/>
              <w:rPr>
                <w:rFonts w:ascii="Times New Roman" w:hAnsi="Times New Roman" w:cs="Times New Roman"/>
                <w:color w:val="000000" w:themeColor="text1"/>
                <w:sz w:val="22"/>
                <w:szCs w:val="22"/>
              </w:rPr>
            </w:pPr>
          </w:p>
          <w:p w14:paraId="1E40A753" w14:textId="77777777" w:rsidR="00400D75" w:rsidRPr="005043A6" w:rsidRDefault="00400D75" w:rsidP="00400D75">
            <w:pPr>
              <w:pStyle w:val="ListParagraph"/>
              <w:widowControl w:val="0"/>
              <w:numPr>
                <w:ilvl w:val="0"/>
                <w:numId w:val="31"/>
              </w:numPr>
              <w:pBdr>
                <w:top w:val="nil"/>
                <w:left w:val="nil"/>
                <w:bottom w:val="nil"/>
                <w:right w:val="nil"/>
                <w:between w:val="nil"/>
              </w:pBdr>
              <w:spacing w:line="279" w:lineRule="auto"/>
              <w:rPr>
                <w:rFonts w:ascii="Times New Roman" w:hAnsi="Times New Roman" w:cs="Times New Roman"/>
                <w:b/>
                <w:bCs/>
                <w:color w:val="000000" w:themeColor="text1"/>
                <w:sz w:val="22"/>
                <w:szCs w:val="22"/>
                <w:lang w:val="en-GB"/>
              </w:rPr>
            </w:pPr>
            <w:r w:rsidRPr="005043A6">
              <w:rPr>
                <w:rFonts w:ascii="Times New Roman" w:hAnsi="Times New Roman" w:cs="Times New Roman"/>
                <w:b/>
                <w:bCs/>
                <w:color w:val="000000" w:themeColor="text1"/>
                <w:sz w:val="22"/>
                <w:szCs w:val="22"/>
                <w:lang w:val="en-GB"/>
              </w:rPr>
              <w:t xml:space="preserve">What is the average duration of your Telehealth training? </w:t>
            </w:r>
          </w:p>
          <w:p w14:paraId="315FE7A8" w14:textId="77777777" w:rsidR="00400D75" w:rsidRPr="005043A6" w:rsidRDefault="00400D75" w:rsidP="00400D75">
            <w:pPr>
              <w:pStyle w:val="ListParagraph"/>
              <w:widowControl w:val="0"/>
              <w:numPr>
                <w:ilvl w:val="0"/>
                <w:numId w:val="17"/>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30-60mins</w:t>
            </w:r>
          </w:p>
          <w:p w14:paraId="4746DCF7" w14:textId="77777777" w:rsidR="00400D75" w:rsidRPr="005043A6" w:rsidRDefault="00400D75" w:rsidP="00400D75">
            <w:pPr>
              <w:pStyle w:val="ListParagraph"/>
              <w:widowControl w:val="0"/>
              <w:numPr>
                <w:ilvl w:val="0"/>
                <w:numId w:val="17"/>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2 hr</w:t>
            </w:r>
          </w:p>
          <w:p w14:paraId="0497CDC5" w14:textId="77777777" w:rsidR="00400D75" w:rsidRPr="005043A6" w:rsidRDefault="00400D75" w:rsidP="00400D75">
            <w:pPr>
              <w:pStyle w:val="ListParagraph"/>
              <w:widowControl w:val="0"/>
              <w:numPr>
                <w:ilvl w:val="0"/>
                <w:numId w:val="17"/>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1 day</w:t>
            </w:r>
          </w:p>
          <w:p w14:paraId="4EBDB078" w14:textId="77777777" w:rsidR="00400D75" w:rsidRPr="005043A6" w:rsidRDefault="00400D75" w:rsidP="00400D75">
            <w:pPr>
              <w:pStyle w:val="ListParagraph"/>
              <w:widowControl w:val="0"/>
              <w:numPr>
                <w:ilvl w:val="0"/>
                <w:numId w:val="17"/>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1 week</w:t>
            </w:r>
          </w:p>
          <w:p w14:paraId="5E27C462" w14:textId="77777777" w:rsidR="00400D75" w:rsidRPr="005043A6" w:rsidRDefault="00400D75" w:rsidP="00400D75">
            <w:pPr>
              <w:pStyle w:val="ListParagraph"/>
              <w:widowControl w:val="0"/>
              <w:numPr>
                <w:ilvl w:val="0"/>
                <w:numId w:val="17"/>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Other: Please specify: [ _</w:t>
            </w:r>
            <w:proofErr w:type="gramStart"/>
            <w:r w:rsidRPr="005043A6">
              <w:rPr>
                <w:rFonts w:ascii="Times New Roman" w:hAnsi="Times New Roman" w:cs="Times New Roman"/>
                <w:color w:val="000000" w:themeColor="text1"/>
                <w:sz w:val="22"/>
                <w:szCs w:val="22"/>
                <w:lang w:val="en-GB"/>
              </w:rPr>
              <w:t>_ ]</w:t>
            </w:r>
            <w:proofErr w:type="gramEnd"/>
          </w:p>
          <w:p w14:paraId="36A5C6CF" w14:textId="77777777" w:rsidR="00400D75" w:rsidRDefault="00400D75" w:rsidP="00B517B4">
            <w:pPr>
              <w:widowControl w:val="0"/>
              <w:pBdr>
                <w:top w:val="nil"/>
                <w:left w:val="nil"/>
                <w:bottom w:val="nil"/>
                <w:right w:val="nil"/>
                <w:between w:val="nil"/>
              </w:pBdr>
              <w:spacing w:line="279" w:lineRule="auto"/>
              <w:rPr>
                <w:rFonts w:ascii="Times New Roman" w:hAnsi="Times New Roman" w:cs="Times New Roman"/>
                <w:color w:val="000000" w:themeColor="text1"/>
                <w:sz w:val="22"/>
                <w:szCs w:val="22"/>
              </w:rPr>
            </w:pPr>
          </w:p>
          <w:p w14:paraId="78ECE727" w14:textId="77777777" w:rsidR="008121DF" w:rsidRDefault="008121DF" w:rsidP="00B517B4">
            <w:pPr>
              <w:widowControl w:val="0"/>
              <w:pBdr>
                <w:top w:val="nil"/>
                <w:left w:val="nil"/>
                <w:bottom w:val="nil"/>
                <w:right w:val="nil"/>
                <w:between w:val="nil"/>
              </w:pBdr>
              <w:spacing w:line="279" w:lineRule="auto"/>
              <w:rPr>
                <w:rFonts w:ascii="Times New Roman" w:hAnsi="Times New Roman" w:cs="Times New Roman"/>
                <w:color w:val="000000" w:themeColor="text1"/>
                <w:sz w:val="22"/>
                <w:szCs w:val="22"/>
              </w:rPr>
            </w:pPr>
          </w:p>
          <w:p w14:paraId="6C2E80AC" w14:textId="77777777" w:rsidR="008121DF" w:rsidRPr="005043A6" w:rsidRDefault="008121DF" w:rsidP="00B517B4">
            <w:pPr>
              <w:widowControl w:val="0"/>
              <w:pBdr>
                <w:top w:val="nil"/>
                <w:left w:val="nil"/>
                <w:bottom w:val="nil"/>
                <w:right w:val="nil"/>
                <w:between w:val="nil"/>
              </w:pBdr>
              <w:spacing w:line="279" w:lineRule="auto"/>
              <w:rPr>
                <w:rFonts w:ascii="Times New Roman" w:hAnsi="Times New Roman" w:cs="Times New Roman"/>
                <w:color w:val="000000" w:themeColor="text1"/>
                <w:sz w:val="22"/>
                <w:szCs w:val="22"/>
              </w:rPr>
            </w:pPr>
          </w:p>
          <w:p w14:paraId="10C8B98F" w14:textId="77777777" w:rsidR="00400D75" w:rsidRPr="005043A6" w:rsidRDefault="00400D75" w:rsidP="00400D75">
            <w:pPr>
              <w:pStyle w:val="ListParagraph"/>
              <w:widowControl w:val="0"/>
              <w:numPr>
                <w:ilvl w:val="0"/>
                <w:numId w:val="31"/>
              </w:numPr>
              <w:pBdr>
                <w:top w:val="nil"/>
                <w:left w:val="nil"/>
                <w:bottom w:val="nil"/>
                <w:right w:val="nil"/>
                <w:between w:val="nil"/>
              </w:pBdr>
              <w:spacing w:line="279" w:lineRule="auto"/>
              <w:rPr>
                <w:rFonts w:ascii="Times New Roman" w:hAnsi="Times New Roman" w:cs="Times New Roman"/>
                <w:b/>
                <w:bCs/>
                <w:color w:val="000000" w:themeColor="text1"/>
                <w:sz w:val="22"/>
                <w:szCs w:val="22"/>
              </w:rPr>
            </w:pPr>
            <w:r w:rsidRPr="005043A6">
              <w:rPr>
                <w:rFonts w:ascii="Times New Roman" w:hAnsi="Times New Roman" w:cs="Times New Roman"/>
                <w:b/>
                <w:bCs/>
                <w:color w:val="000000" w:themeColor="text1"/>
                <w:sz w:val="22"/>
                <w:szCs w:val="22"/>
              </w:rPr>
              <w:t>What device(s) do you use to provide Telehealth (select all that apply)?</w:t>
            </w:r>
          </w:p>
          <w:p w14:paraId="7F836BED" w14:textId="77777777" w:rsidR="00400D75" w:rsidRPr="005043A6" w:rsidRDefault="00400D75" w:rsidP="00400D75">
            <w:pPr>
              <w:pStyle w:val="ListParagraph"/>
              <w:widowControl w:val="0"/>
              <w:numPr>
                <w:ilvl w:val="0"/>
                <w:numId w:val="16"/>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Desktop computer</w:t>
            </w:r>
          </w:p>
          <w:p w14:paraId="6FD06026" w14:textId="77777777" w:rsidR="00400D75" w:rsidRPr="005043A6" w:rsidRDefault="00400D75" w:rsidP="00400D75">
            <w:pPr>
              <w:pStyle w:val="ListParagraph"/>
              <w:widowControl w:val="0"/>
              <w:numPr>
                <w:ilvl w:val="0"/>
                <w:numId w:val="16"/>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Laptop computer</w:t>
            </w:r>
          </w:p>
          <w:p w14:paraId="28059827" w14:textId="77777777" w:rsidR="00400D75" w:rsidRPr="005043A6" w:rsidRDefault="00400D75" w:rsidP="00400D75">
            <w:pPr>
              <w:pStyle w:val="ListParagraph"/>
              <w:widowControl w:val="0"/>
              <w:numPr>
                <w:ilvl w:val="0"/>
                <w:numId w:val="16"/>
              </w:numPr>
              <w:pBdr>
                <w:top w:val="nil"/>
                <w:left w:val="nil"/>
                <w:bottom w:val="nil"/>
                <w:right w:val="nil"/>
                <w:between w:val="nil"/>
              </w:pBdr>
              <w:spacing w:line="279" w:lineRule="auto"/>
              <w:rPr>
                <w:rFonts w:ascii="Times New Roman" w:hAnsi="Times New Roman" w:cs="Times New Roman"/>
                <w:color w:val="000000" w:themeColor="text1"/>
                <w:sz w:val="22"/>
                <w:szCs w:val="22"/>
              </w:rPr>
            </w:pPr>
            <w:proofErr w:type="spellStart"/>
            <w:r w:rsidRPr="005043A6">
              <w:rPr>
                <w:rFonts w:ascii="Times New Roman" w:hAnsi="Times New Roman" w:cs="Times New Roman"/>
                <w:color w:val="000000" w:themeColor="text1"/>
                <w:sz w:val="22"/>
                <w:szCs w:val="22"/>
              </w:rPr>
              <w:t>Ipad</w:t>
            </w:r>
            <w:proofErr w:type="spellEnd"/>
            <w:r w:rsidRPr="005043A6">
              <w:rPr>
                <w:rFonts w:ascii="Times New Roman" w:hAnsi="Times New Roman" w:cs="Times New Roman"/>
                <w:color w:val="000000" w:themeColor="text1"/>
                <w:sz w:val="22"/>
                <w:szCs w:val="22"/>
              </w:rPr>
              <w:t>/tablet</w:t>
            </w:r>
          </w:p>
          <w:p w14:paraId="79AADDDE" w14:textId="77777777" w:rsidR="00400D75" w:rsidRPr="005043A6" w:rsidRDefault="00400D75" w:rsidP="00400D75">
            <w:pPr>
              <w:pStyle w:val="ListParagraph"/>
              <w:widowControl w:val="0"/>
              <w:numPr>
                <w:ilvl w:val="0"/>
                <w:numId w:val="16"/>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Smartphone</w:t>
            </w:r>
          </w:p>
          <w:p w14:paraId="2B0E755A" w14:textId="77777777" w:rsidR="00400D75" w:rsidRPr="005043A6" w:rsidRDefault="00400D75" w:rsidP="00400D75">
            <w:pPr>
              <w:pStyle w:val="ListParagraph"/>
              <w:widowControl w:val="0"/>
              <w:numPr>
                <w:ilvl w:val="0"/>
                <w:numId w:val="16"/>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Other; please specify</w:t>
            </w:r>
          </w:p>
          <w:p w14:paraId="64B8C028" w14:textId="77777777" w:rsidR="00400D75" w:rsidRPr="005043A6" w:rsidRDefault="00400D75" w:rsidP="00B517B4">
            <w:pPr>
              <w:widowControl w:val="0"/>
              <w:pBdr>
                <w:top w:val="nil"/>
                <w:left w:val="nil"/>
                <w:bottom w:val="nil"/>
                <w:right w:val="nil"/>
                <w:between w:val="nil"/>
              </w:pBdr>
              <w:spacing w:line="279" w:lineRule="auto"/>
              <w:rPr>
                <w:rFonts w:ascii="Times New Roman" w:hAnsi="Times New Roman" w:cs="Times New Roman"/>
                <w:color w:val="000000" w:themeColor="text1"/>
                <w:sz w:val="22"/>
                <w:szCs w:val="22"/>
              </w:rPr>
            </w:pPr>
          </w:p>
          <w:p w14:paraId="1EB09CCB" w14:textId="77777777" w:rsidR="00400D75" w:rsidRPr="005043A6" w:rsidRDefault="00400D75" w:rsidP="00400D75">
            <w:pPr>
              <w:pStyle w:val="ListParagraph"/>
              <w:widowControl w:val="0"/>
              <w:numPr>
                <w:ilvl w:val="0"/>
                <w:numId w:val="31"/>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t xml:space="preserve">Which Telehealth mode(s) do you utilise? </w:t>
            </w:r>
            <w:r w:rsidRPr="005043A6">
              <w:rPr>
                <w:rFonts w:ascii="Times New Roman" w:hAnsi="Times New Roman" w:cs="Times New Roman"/>
                <w:b/>
                <w:bCs/>
                <w:color w:val="000000" w:themeColor="text1"/>
                <w:sz w:val="22"/>
                <w:szCs w:val="22"/>
                <w:u w:val="single"/>
                <w:lang w:val="en-GB"/>
              </w:rPr>
              <w:t xml:space="preserve">(Select all that apply and specify the program(s)/platform(s) used) </w:t>
            </w:r>
          </w:p>
          <w:p w14:paraId="787BDE8D" w14:textId="77777777" w:rsidR="00400D75" w:rsidRPr="005043A6" w:rsidRDefault="00400D75" w:rsidP="00400D75">
            <w:pPr>
              <w:pStyle w:val="ListParagraph"/>
              <w:widowControl w:val="0"/>
              <w:numPr>
                <w:ilvl w:val="0"/>
                <w:numId w:val="15"/>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Real-time (voice calls); please specify</w:t>
            </w:r>
          </w:p>
          <w:p w14:paraId="4315BA03" w14:textId="77777777" w:rsidR="00400D75" w:rsidRPr="005043A6" w:rsidRDefault="00400D75" w:rsidP="00400D75">
            <w:pPr>
              <w:pStyle w:val="ListParagraph"/>
              <w:widowControl w:val="0"/>
              <w:numPr>
                <w:ilvl w:val="0"/>
                <w:numId w:val="15"/>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Real-time (video calls); please specify</w:t>
            </w:r>
          </w:p>
          <w:p w14:paraId="338DE96B" w14:textId="77777777" w:rsidR="00400D75" w:rsidRPr="005043A6" w:rsidRDefault="00400D75" w:rsidP="00400D75">
            <w:pPr>
              <w:pStyle w:val="ListParagraph"/>
              <w:widowControl w:val="0"/>
              <w:numPr>
                <w:ilvl w:val="0"/>
                <w:numId w:val="15"/>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Follow-up (patient information collected at the store/clinic, follow-up via Telehealth); please specify</w:t>
            </w:r>
          </w:p>
          <w:p w14:paraId="66409006" w14:textId="77777777" w:rsidR="00400D75" w:rsidRPr="005043A6" w:rsidRDefault="00400D75" w:rsidP="00400D75">
            <w:pPr>
              <w:pStyle w:val="ListParagraph"/>
              <w:widowControl w:val="0"/>
              <w:numPr>
                <w:ilvl w:val="0"/>
                <w:numId w:val="15"/>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Remote patient monitoring (patient collecting data in their homes while having consultation via Telehealth); please specify</w:t>
            </w:r>
          </w:p>
          <w:p w14:paraId="55E2346F" w14:textId="77777777" w:rsidR="00400D75" w:rsidRPr="005043A6" w:rsidRDefault="00400D75" w:rsidP="00400D75">
            <w:pPr>
              <w:pStyle w:val="ListParagraph"/>
              <w:widowControl w:val="0"/>
              <w:numPr>
                <w:ilvl w:val="0"/>
                <w:numId w:val="15"/>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Store-and-forward (transmission of clinical data of a patient between healthcare provider, no real time communication)</w:t>
            </w:r>
          </w:p>
          <w:p w14:paraId="620262A2" w14:textId="77777777" w:rsidR="00400D75" w:rsidRPr="005043A6" w:rsidRDefault="00400D75" w:rsidP="00400D75">
            <w:pPr>
              <w:pStyle w:val="ListParagraph"/>
              <w:widowControl w:val="0"/>
              <w:numPr>
                <w:ilvl w:val="0"/>
                <w:numId w:val="15"/>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Other; please specify</w:t>
            </w:r>
          </w:p>
          <w:p w14:paraId="108ED8AA" w14:textId="77777777" w:rsidR="00400D75" w:rsidRPr="005043A6" w:rsidRDefault="00400D75" w:rsidP="00B517B4">
            <w:pPr>
              <w:widowControl w:val="0"/>
              <w:pBdr>
                <w:top w:val="nil"/>
                <w:left w:val="nil"/>
                <w:bottom w:val="nil"/>
                <w:right w:val="nil"/>
                <w:between w:val="nil"/>
              </w:pBdr>
              <w:spacing w:line="279" w:lineRule="auto"/>
              <w:rPr>
                <w:rFonts w:ascii="Times New Roman" w:hAnsi="Times New Roman" w:cs="Times New Roman"/>
                <w:color w:val="000000" w:themeColor="text1"/>
                <w:sz w:val="22"/>
                <w:szCs w:val="22"/>
              </w:rPr>
            </w:pPr>
          </w:p>
          <w:p w14:paraId="531AB63E" w14:textId="04AB2AFB" w:rsidR="00400D75" w:rsidRPr="005043A6" w:rsidRDefault="00400D75" w:rsidP="00400D75">
            <w:pPr>
              <w:pStyle w:val="ListParagraph"/>
              <w:widowControl w:val="0"/>
              <w:numPr>
                <w:ilvl w:val="0"/>
                <w:numId w:val="31"/>
              </w:numPr>
              <w:pBdr>
                <w:top w:val="nil"/>
                <w:left w:val="nil"/>
                <w:bottom w:val="nil"/>
                <w:right w:val="nil"/>
                <w:between w:val="nil"/>
              </w:pBdr>
              <w:spacing w:line="279" w:lineRule="auto"/>
              <w:rPr>
                <w:rFonts w:ascii="Times New Roman" w:hAnsi="Times New Roman" w:cs="Times New Roman"/>
                <w:b/>
                <w:bCs/>
                <w:color w:val="000000" w:themeColor="text1"/>
                <w:sz w:val="22"/>
                <w:szCs w:val="22"/>
                <w:lang w:val="en-GB"/>
              </w:rPr>
            </w:pPr>
            <w:r w:rsidRPr="005043A6">
              <w:rPr>
                <w:rFonts w:ascii="Times New Roman" w:hAnsi="Times New Roman" w:cs="Times New Roman"/>
                <w:b/>
                <w:bCs/>
                <w:color w:val="000000" w:themeColor="text1"/>
                <w:sz w:val="22"/>
                <w:szCs w:val="22"/>
                <w:lang w:val="en-GB"/>
              </w:rPr>
              <w:t xml:space="preserve">Which of the following clinical </w:t>
            </w:r>
            <w:r w:rsidR="00524261">
              <w:rPr>
                <w:rFonts w:ascii="Times New Roman" w:hAnsi="Times New Roman" w:cs="Times New Roman"/>
                <w:b/>
                <w:bCs/>
                <w:color w:val="000000" w:themeColor="text1"/>
                <w:sz w:val="22"/>
                <w:szCs w:val="22"/>
                <w:lang w:val="en-GB"/>
              </w:rPr>
              <w:t>procedure</w:t>
            </w:r>
            <w:r w:rsidRPr="005043A6">
              <w:rPr>
                <w:rFonts w:ascii="Times New Roman" w:hAnsi="Times New Roman" w:cs="Times New Roman"/>
                <w:b/>
                <w:bCs/>
                <w:color w:val="000000" w:themeColor="text1"/>
                <w:sz w:val="22"/>
                <w:szCs w:val="22"/>
                <w:lang w:val="en-GB"/>
              </w:rPr>
              <w:t>(s) is typically delivered using Telehealth in your practice (Select all that apply)?</w:t>
            </w:r>
          </w:p>
          <w:p w14:paraId="42CE431D" w14:textId="77777777" w:rsidR="00400D75" w:rsidRPr="005043A6" w:rsidRDefault="00400D75" w:rsidP="00400D75">
            <w:pPr>
              <w:pStyle w:val="ListParagraph"/>
              <w:widowControl w:val="0"/>
              <w:numPr>
                <w:ilvl w:val="0"/>
                <w:numId w:val="14"/>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Triaging</w:t>
            </w:r>
          </w:p>
          <w:p w14:paraId="7DF17A29" w14:textId="77777777" w:rsidR="00400D75" w:rsidRPr="005043A6" w:rsidRDefault="00400D75" w:rsidP="00400D75">
            <w:pPr>
              <w:pStyle w:val="ListParagraph"/>
              <w:widowControl w:val="0"/>
              <w:numPr>
                <w:ilvl w:val="0"/>
                <w:numId w:val="14"/>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History taking</w:t>
            </w:r>
          </w:p>
          <w:p w14:paraId="33E873CD" w14:textId="77777777" w:rsidR="00400D75" w:rsidRPr="005043A6" w:rsidRDefault="00400D75" w:rsidP="00400D75">
            <w:pPr>
              <w:pStyle w:val="ListParagraph"/>
              <w:widowControl w:val="0"/>
              <w:numPr>
                <w:ilvl w:val="0"/>
                <w:numId w:val="14"/>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Screening tests (</w:t>
            </w:r>
            <w:proofErr w:type="spellStart"/>
            <w:r w:rsidRPr="005043A6">
              <w:rPr>
                <w:rFonts w:ascii="Times New Roman" w:hAnsi="Times New Roman" w:cs="Times New Roman"/>
                <w:color w:val="000000" w:themeColor="text1"/>
                <w:sz w:val="22"/>
                <w:szCs w:val="22"/>
              </w:rPr>
              <w:t>e.g</w:t>
            </w:r>
            <w:proofErr w:type="spellEnd"/>
            <w:r w:rsidRPr="005043A6">
              <w:rPr>
                <w:rFonts w:ascii="Times New Roman" w:hAnsi="Times New Roman" w:cs="Times New Roman"/>
                <w:color w:val="000000" w:themeColor="text1"/>
                <w:sz w:val="22"/>
                <w:szCs w:val="22"/>
              </w:rPr>
              <w:t xml:space="preserve"> Visual acuity, motility, pupils </w:t>
            </w:r>
            <w:proofErr w:type="spellStart"/>
            <w:r w:rsidRPr="005043A6">
              <w:rPr>
                <w:rFonts w:ascii="Times New Roman" w:hAnsi="Times New Roman" w:cs="Times New Roman"/>
                <w:color w:val="000000" w:themeColor="text1"/>
                <w:sz w:val="22"/>
                <w:szCs w:val="22"/>
              </w:rPr>
              <w:t>etc</w:t>
            </w:r>
            <w:proofErr w:type="spellEnd"/>
            <w:r w:rsidRPr="005043A6">
              <w:rPr>
                <w:rFonts w:ascii="Times New Roman" w:hAnsi="Times New Roman" w:cs="Times New Roman"/>
                <w:color w:val="000000" w:themeColor="text1"/>
                <w:sz w:val="22"/>
                <w:szCs w:val="22"/>
              </w:rPr>
              <w:t>)</w:t>
            </w:r>
          </w:p>
          <w:p w14:paraId="77AF5184" w14:textId="77777777" w:rsidR="00400D75" w:rsidRPr="005043A6" w:rsidRDefault="00400D75" w:rsidP="00400D75">
            <w:pPr>
              <w:pStyle w:val="ListParagraph"/>
              <w:widowControl w:val="0"/>
              <w:numPr>
                <w:ilvl w:val="0"/>
                <w:numId w:val="14"/>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Refraction/ spectacle prescription assessment</w:t>
            </w:r>
          </w:p>
          <w:p w14:paraId="1BD73130" w14:textId="77777777" w:rsidR="00400D75" w:rsidRPr="005043A6" w:rsidRDefault="00400D75" w:rsidP="00400D75">
            <w:pPr>
              <w:pStyle w:val="ListParagraph"/>
              <w:widowControl w:val="0"/>
              <w:numPr>
                <w:ilvl w:val="0"/>
                <w:numId w:val="14"/>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Anterior eye assessment</w:t>
            </w:r>
          </w:p>
          <w:p w14:paraId="2986B80F" w14:textId="77777777" w:rsidR="00400D75" w:rsidRPr="005043A6" w:rsidRDefault="00400D75" w:rsidP="00400D75">
            <w:pPr>
              <w:pStyle w:val="ListParagraph"/>
              <w:widowControl w:val="0"/>
              <w:numPr>
                <w:ilvl w:val="0"/>
                <w:numId w:val="14"/>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Posterior eye assessment</w:t>
            </w:r>
          </w:p>
          <w:p w14:paraId="304FE514" w14:textId="77777777" w:rsidR="00400D75" w:rsidRPr="005043A6" w:rsidRDefault="00400D75" w:rsidP="00400D75">
            <w:pPr>
              <w:pStyle w:val="ListParagraph"/>
              <w:widowControl w:val="0"/>
              <w:numPr>
                <w:ilvl w:val="0"/>
                <w:numId w:val="14"/>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Diagnosis</w:t>
            </w:r>
          </w:p>
          <w:p w14:paraId="0413EAA4" w14:textId="77777777" w:rsidR="00400D75" w:rsidRPr="005043A6" w:rsidRDefault="00400D75" w:rsidP="00400D75">
            <w:pPr>
              <w:pStyle w:val="ListParagraph"/>
              <w:widowControl w:val="0"/>
              <w:numPr>
                <w:ilvl w:val="0"/>
                <w:numId w:val="14"/>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Management</w:t>
            </w:r>
          </w:p>
          <w:p w14:paraId="0B1D35CD" w14:textId="77777777" w:rsidR="00400D75" w:rsidRPr="005043A6" w:rsidRDefault="00400D75" w:rsidP="00400D75">
            <w:pPr>
              <w:pStyle w:val="ListParagraph"/>
              <w:widowControl w:val="0"/>
              <w:numPr>
                <w:ilvl w:val="0"/>
                <w:numId w:val="14"/>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Contact lenses assessment</w:t>
            </w:r>
          </w:p>
          <w:p w14:paraId="52AA5C70" w14:textId="77777777" w:rsidR="00400D75" w:rsidRDefault="00400D75" w:rsidP="008121DF">
            <w:pPr>
              <w:pStyle w:val="ListParagraph"/>
              <w:widowControl w:val="0"/>
              <w:numPr>
                <w:ilvl w:val="0"/>
                <w:numId w:val="14"/>
              </w:numPr>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Other; please specify</w:t>
            </w:r>
          </w:p>
          <w:p w14:paraId="7DC014C2" w14:textId="02EB2DEA" w:rsidR="00782AA0" w:rsidRPr="008121DF" w:rsidRDefault="00782AA0" w:rsidP="00782AA0">
            <w:pPr>
              <w:pStyle w:val="ListParagraph"/>
              <w:widowControl w:val="0"/>
              <w:pBdr>
                <w:top w:val="nil"/>
                <w:left w:val="nil"/>
                <w:bottom w:val="nil"/>
                <w:right w:val="nil"/>
                <w:between w:val="nil"/>
              </w:pBdr>
              <w:spacing w:line="279" w:lineRule="auto"/>
              <w:rPr>
                <w:rFonts w:ascii="Times New Roman" w:hAnsi="Times New Roman" w:cs="Times New Roman"/>
                <w:color w:val="000000" w:themeColor="text1"/>
                <w:sz w:val="22"/>
                <w:szCs w:val="22"/>
              </w:rPr>
            </w:pPr>
          </w:p>
        </w:tc>
      </w:tr>
      <w:tr w:rsidR="00400D75" w:rsidRPr="005043A6" w14:paraId="3A77A210" w14:textId="77777777" w:rsidTr="00782AA0">
        <w:trPr>
          <w:trHeight w:val="300"/>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FF9B403" w14:textId="2AB16F5E" w:rsidR="00400D75" w:rsidRPr="005043A6" w:rsidRDefault="00400D75"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lastRenderedPageBreak/>
              <w:t xml:space="preserve">Section 3. </w:t>
            </w:r>
            <w:r w:rsidR="002A5F3F" w:rsidRPr="005043A6">
              <w:rPr>
                <w:rFonts w:ascii="Times New Roman" w:hAnsi="Times New Roman" w:cs="Times New Roman"/>
                <w:b/>
                <w:bCs/>
                <w:color w:val="000000" w:themeColor="text1"/>
                <w:sz w:val="22"/>
                <w:szCs w:val="22"/>
                <w:lang w:val="en-GB"/>
              </w:rPr>
              <w:t>General attitudes towards</w:t>
            </w:r>
            <w:r w:rsidRPr="005043A6">
              <w:rPr>
                <w:rFonts w:ascii="Times New Roman" w:hAnsi="Times New Roman" w:cs="Times New Roman"/>
                <w:b/>
                <w:bCs/>
                <w:color w:val="000000" w:themeColor="text1"/>
                <w:sz w:val="22"/>
                <w:szCs w:val="22"/>
                <w:lang w:val="en-GB"/>
              </w:rPr>
              <w:t xml:space="preserve"> Telehealth</w:t>
            </w:r>
          </w:p>
          <w:p w14:paraId="197BA2EC" w14:textId="77777777" w:rsidR="00400D75" w:rsidRPr="005043A6" w:rsidRDefault="00400D75" w:rsidP="00B517B4">
            <w:pPr>
              <w:widowControl w:val="0"/>
              <w:spacing w:line="279" w:lineRule="auto"/>
              <w:rPr>
                <w:rFonts w:ascii="Times New Roman" w:hAnsi="Times New Roman" w:cs="Times New Roman"/>
                <w:color w:val="000000" w:themeColor="text1"/>
                <w:sz w:val="22"/>
                <w:szCs w:val="22"/>
              </w:rPr>
            </w:pPr>
          </w:p>
          <w:p w14:paraId="3725E451" w14:textId="77777777" w:rsidR="00400D75" w:rsidRPr="008121DF" w:rsidRDefault="00400D75" w:rsidP="00B517B4">
            <w:pPr>
              <w:widowControl w:val="0"/>
              <w:spacing w:line="279" w:lineRule="auto"/>
              <w:rPr>
                <w:rFonts w:ascii="Times New Roman" w:hAnsi="Times New Roman" w:cs="Times New Roman"/>
                <w:color w:val="000000" w:themeColor="text1"/>
                <w:sz w:val="21"/>
                <w:szCs w:val="21"/>
                <w:lang w:val="en-GB"/>
              </w:rPr>
            </w:pPr>
            <w:r w:rsidRPr="008121DF">
              <w:rPr>
                <w:rFonts w:ascii="Times New Roman" w:hAnsi="Times New Roman" w:cs="Times New Roman"/>
                <w:color w:val="000000" w:themeColor="text1"/>
                <w:sz w:val="21"/>
                <w:szCs w:val="21"/>
                <w:lang w:val="en-GB"/>
              </w:rPr>
              <w:t xml:space="preserve">Please indicate the extent to which you agree or disagree with the following statements as they apply to primary eye care. </w:t>
            </w:r>
          </w:p>
          <w:p w14:paraId="3C11BF04" w14:textId="0FD9E090" w:rsidR="008121DF" w:rsidRDefault="00400D75" w:rsidP="00B517B4">
            <w:pPr>
              <w:widowControl w:val="0"/>
              <w:spacing w:line="279" w:lineRule="auto"/>
              <w:rPr>
                <w:rFonts w:ascii="Times New Roman" w:hAnsi="Times New Roman" w:cs="Times New Roman"/>
                <w:color w:val="000000" w:themeColor="text1"/>
                <w:sz w:val="21"/>
                <w:szCs w:val="21"/>
                <w:lang w:val="en-GB"/>
              </w:rPr>
            </w:pPr>
            <w:r w:rsidRPr="008121DF">
              <w:rPr>
                <w:rFonts w:ascii="Times New Roman" w:hAnsi="Times New Roman" w:cs="Times New Roman"/>
                <w:color w:val="000000" w:themeColor="text1"/>
                <w:sz w:val="21"/>
                <w:szCs w:val="21"/>
                <w:lang w:val="en-GB"/>
              </w:rPr>
              <w:t>Please respond based on your views alone.</w:t>
            </w:r>
          </w:p>
          <w:p w14:paraId="3E14B418" w14:textId="77777777" w:rsidR="00782AA0" w:rsidRPr="008121DF" w:rsidRDefault="00782AA0" w:rsidP="00B517B4">
            <w:pPr>
              <w:widowControl w:val="0"/>
              <w:spacing w:line="279" w:lineRule="auto"/>
              <w:rPr>
                <w:rFonts w:ascii="Times New Roman" w:hAnsi="Times New Roman" w:cs="Times New Roman"/>
                <w:color w:val="000000" w:themeColor="text1"/>
                <w:sz w:val="21"/>
                <w:szCs w:val="21"/>
                <w:lang w:val="en-GB"/>
              </w:rPr>
            </w:pPr>
          </w:p>
          <w:p w14:paraId="3FC23100" w14:textId="77777777" w:rsidR="00400D75" w:rsidRPr="005043A6" w:rsidRDefault="00400D75" w:rsidP="00B517B4">
            <w:pPr>
              <w:widowControl w:val="0"/>
              <w:spacing w:line="279" w:lineRule="auto"/>
              <w:rPr>
                <w:rFonts w:ascii="Times New Roman" w:hAnsi="Times New Roman" w:cs="Times New Roman"/>
                <w:color w:val="000000" w:themeColor="text1"/>
                <w:sz w:val="22"/>
                <w:szCs w:val="22"/>
              </w:rPr>
            </w:pPr>
            <w:r w:rsidRPr="008121DF">
              <w:rPr>
                <w:rFonts w:ascii="Times New Roman" w:hAnsi="Times New Roman" w:cs="Times New Roman"/>
                <w:color w:val="000000" w:themeColor="text1"/>
                <w:sz w:val="21"/>
                <w:szCs w:val="21"/>
                <w:lang w:val="en-GB"/>
              </w:rPr>
              <w:lastRenderedPageBreak/>
              <w:t>Options: (</w:t>
            </w:r>
            <w:r w:rsidRPr="008121DF">
              <w:rPr>
                <w:rFonts w:ascii="Times New Roman" w:hAnsi="Times New Roman" w:cs="Times New Roman"/>
                <w:color w:val="000000" w:themeColor="text1"/>
                <w:sz w:val="21"/>
                <w:szCs w:val="21"/>
              </w:rPr>
              <w:t xml:space="preserve">Strongly agree, Disagree, </w:t>
            </w:r>
            <w:proofErr w:type="gramStart"/>
            <w:r w:rsidRPr="008121DF">
              <w:rPr>
                <w:rFonts w:ascii="Times New Roman" w:hAnsi="Times New Roman" w:cs="Times New Roman"/>
                <w:color w:val="000000" w:themeColor="text1"/>
                <w:sz w:val="21"/>
                <w:szCs w:val="21"/>
              </w:rPr>
              <w:t>Neither</w:t>
            </w:r>
            <w:proofErr w:type="gramEnd"/>
            <w:r w:rsidRPr="008121DF">
              <w:rPr>
                <w:rFonts w:ascii="Times New Roman" w:hAnsi="Times New Roman" w:cs="Times New Roman"/>
                <w:color w:val="000000" w:themeColor="text1"/>
                <w:sz w:val="21"/>
                <w:szCs w:val="21"/>
              </w:rPr>
              <w:t xml:space="preserve"> agree nor disagree, Agree, </w:t>
            </w:r>
            <w:proofErr w:type="gramStart"/>
            <w:r w:rsidRPr="008121DF">
              <w:rPr>
                <w:rFonts w:ascii="Times New Roman" w:hAnsi="Times New Roman" w:cs="Times New Roman"/>
                <w:color w:val="000000" w:themeColor="text1"/>
                <w:sz w:val="21"/>
                <w:szCs w:val="21"/>
              </w:rPr>
              <w:t>Strongly</w:t>
            </w:r>
            <w:proofErr w:type="gramEnd"/>
            <w:r w:rsidRPr="008121DF">
              <w:rPr>
                <w:rFonts w:ascii="Times New Roman" w:hAnsi="Times New Roman" w:cs="Times New Roman"/>
                <w:color w:val="000000" w:themeColor="text1"/>
                <w:sz w:val="21"/>
                <w:szCs w:val="21"/>
              </w:rPr>
              <w:t xml:space="preserve"> agree)</w:t>
            </w:r>
          </w:p>
        </w:tc>
        <w:tc>
          <w:tcPr>
            <w:tcW w:w="73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7DEA9D7" w14:textId="77777777" w:rsidR="00400D75" w:rsidRPr="005043A6" w:rsidRDefault="00400D75"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lastRenderedPageBreak/>
              <w:t xml:space="preserve">Q22: </w:t>
            </w:r>
            <w:r w:rsidRPr="005043A6">
              <w:rPr>
                <w:rFonts w:ascii="Times New Roman" w:hAnsi="Times New Roman" w:cs="Times New Roman"/>
                <w:i/>
                <w:iCs/>
                <w:color w:val="000000" w:themeColor="text1"/>
                <w:sz w:val="22"/>
                <w:szCs w:val="22"/>
                <w:lang w:val="en-GB"/>
              </w:rPr>
              <w:t xml:space="preserve">Assume that in the following cases, Telehealth is </w:t>
            </w:r>
            <w:r w:rsidRPr="005043A6">
              <w:rPr>
                <w:rFonts w:ascii="Times New Roman" w:hAnsi="Times New Roman" w:cs="Times New Roman"/>
                <w:b/>
                <w:bCs/>
                <w:i/>
                <w:iCs/>
                <w:color w:val="000000" w:themeColor="text1"/>
                <w:sz w:val="22"/>
                <w:szCs w:val="22"/>
                <w:lang w:val="en-GB"/>
              </w:rPr>
              <w:t>used in conjunction with conventional face-to-face eyecare delivery</w:t>
            </w:r>
            <w:r w:rsidRPr="005043A6">
              <w:rPr>
                <w:rFonts w:ascii="Times New Roman" w:hAnsi="Times New Roman" w:cs="Times New Roman"/>
                <w:i/>
                <w:iCs/>
                <w:color w:val="000000" w:themeColor="text1"/>
                <w:sz w:val="22"/>
                <w:szCs w:val="22"/>
                <w:lang w:val="en-GB"/>
              </w:rPr>
              <w:t>.</w:t>
            </w:r>
          </w:p>
          <w:p w14:paraId="5426529A" w14:textId="77777777" w:rsidR="00400D75" w:rsidRPr="005043A6" w:rsidRDefault="00400D75" w:rsidP="00B517B4">
            <w:pPr>
              <w:widowControl w:val="0"/>
              <w:spacing w:line="279" w:lineRule="auto"/>
              <w:rPr>
                <w:rFonts w:ascii="Times New Roman" w:hAnsi="Times New Roman" w:cs="Times New Roman"/>
                <w:b/>
                <w:bCs/>
                <w:color w:val="000000" w:themeColor="text1"/>
                <w:sz w:val="22"/>
                <w:szCs w:val="22"/>
                <w:lang w:val="en-GB"/>
              </w:rPr>
            </w:pPr>
            <w:r w:rsidRPr="005043A6">
              <w:rPr>
                <w:rFonts w:ascii="Times New Roman" w:hAnsi="Times New Roman" w:cs="Times New Roman"/>
                <w:color w:val="000000" w:themeColor="text1"/>
                <w:sz w:val="22"/>
                <w:szCs w:val="22"/>
                <w:lang w:val="en-GB"/>
              </w:rPr>
              <w:t>Please respond based on your views alone.</w:t>
            </w:r>
            <w:r w:rsidRPr="005043A6">
              <w:rPr>
                <w:rFonts w:ascii="Times New Roman" w:hAnsi="Times New Roman" w:cs="Times New Roman"/>
                <w:b/>
                <w:bCs/>
                <w:color w:val="000000" w:themeColor="text1"/>
                <w:sz w:val="22"/>
                <w:szCs w:val="22"/>
                <w:lang w:val="en-GB"/>
              </w:rPr>
              <w:t xml:space="preserve"> </w:t>
            </w:r>
          </w:p>
          <w:p w14:paraId="041A79CE" w14:textId="77777777" w:rsidR="00400D75" w:rsidRPr="005043A6" w:rsidRDefault="00400D75" w:rsidP="00B517B4">
            <w:pPr>
              <w:widowControl w:val="0"/>
              <w:spacing w:line="279" w:lineRule="auto"/>
              <w:rPr>
                <w:rFonts w:ascii="Times New Roman" w:hAnsi="Times New Roman" w:cs="Times New Roman"/>
                <w:b/>
                <w:bCs/>
                <w:color w:val="000000" w:themeColor="text1"/>
                <w:sz w:val="22"/>
                <w:szCs w:val="22"/>
                <w:lang w:val="en-GB"/>
              </w:rPr>
            </w:pPr>
          </w:p>
          <w:p w14:paraId="5D3BD24F" w14:textId="77777777" w:rsidR="00400D75" w:rsidRPr="005043A6" w:rsidRDefault="00400D75"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t>Attitudes</w:t>
            </w:r>
          </w:p>
          <w:p w14:paraId="5AFFFDE9" w14:textId="77777777" w:rsidR="00400D75" w:rsidRPr="005043A6" w:rsidRDefault="00400D75" w:rsidP="00400D75">
            <w:pPr>
              <w:pStyle w:val="ListParagraph"/>
              <w:widowControl w:val="0"/>
              <w:numPr>
                <w:ilvl w:val="0"/>
                <w:numId w:val="13"/>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I believe Telehealth is useful in daily practice.</w:t>
            </w:r>
          </w:p>
          <w:p w14:paraId="29BCABFD" w14:textId="77777777" w:rsidR="00400D75" w:rsidRPr="005043A6" w:rsidRDefault="00400D75" w:rsidP="00400D75">
            <w:pPr>
              <w:pStyle w:val="ListParagraph"/>
              <w:widowControl w:val="0"/>
              <w:numPr>
                <w:ilvl w:val="0"/>
                <w:numId w:val="13"/>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I believe Telehealth should be utilised more in clinical practice.</w:t>
            </w:r>
          </w:p>
          <w:p w14:paraId="461EC24E" w14:textId="77777777" w:rsidR="00400D75" w:rsidRPr="005043A6" w:rsidRDefault="00400D75" w:rsidP="00400D75">
            <w:pPr>
              <w:pStyle w:val="ListParagraph"/>
              <w:widowControl w:val="0"/>
              <w:numPr>
                <w:ilvl w:val="0"/>
                <w:numId w:val="13"/>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I believe clinical data obtained through Telehealth is reliable and accurate.</w:t>
            </w:r>
          </w:p>
          <w:p w14:paraId="2511096C" w14:textId="77777777" w:rsidR="00400D75" w:rsidRPr="005043A6" w:rsidRDefault="00400D75" w:rsidP="00400D75">
            <w:pPr>
              <w:pStyle w:val="ListParagraph"/>
              <w:widowControl w:val="0"/>
              <w:numPr>
                <w:ilvl w:val="0"/>
                <w:numId w:val="13"/>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I would be more inclined to use Telehealth if I receive further training.</w:t>
            </w:r>
          </w:p>
          <w:p w14:paraId="19A33AF8" w14:textId="77777777" w:rsidR="00400D75" w:rsidRPr="005043A6" w:rsidRDefault="00400D75" w:rsidP="00400D75">
            <w:pPr>
              <w:pStyle w:val="ListParagraph"/>
              <w:widowControl w:val="0"/>
              <w:numPr>
                <w:ilvl w:val="0"/>
                <w:numId w:val="13"/>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My attitude towards using Telehealth in my practice has improved after the COVID-19 pandemic.</w:t>
            </w:r>
          </w:p>
          <w:p w14:paraId="261A018E" w14:textId="77777777" w:rsidR="00400D75" w:rsidRPr="005043A6" w:rsidRDefault="00400D75" w:rsidP="00400D75">
            <w:pPr>
              <w:pStyle w:val="ListParagraph"/>
              <w:widowControl w:val="0"/>
              <w:numPr>
                <w:ilvl w:val="0"/>
                <w:numId w:val="13"/>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lastRenderedPageBreak/>
              <w:t>I believe I can effectively build good patient rapport using Telehealth.</w:t>
            </w:r>
          </w:p>
          <w:p w14:paraId="4EBA66AC" w14:textId="77777777" w:rsidR="00400D75" w:rsidRPr="005043A6" w:rsidRDefault="00400D75" w:rsidP="00400D75">
            <w:pPr>
              <w:pStyle w:val="ListParagraph"/>
              <w:widowControl w:val="0"/>
              <w:numPr>
                <w:ilvl w:val="0"/>
                <w:numId w:val="13"/>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I believe there are minimal security risks associated with the adoption of clinical Telehealth.</w:t>
            </w:r>
          </w:p>
          <w:p w14:paraId="7CEA1013" w14:textId="5880B906" w:rsidR="00400D75" w:rsidRPr="005043A6" w:rsidRDefault="00400D75" w:rsidP="002A5F3F">
            <w:pPr>
              <w:widowControl w:val="0"/>
              <w:spacing w:line="279" w:lineRule="auto"/>
              <w:rPr>
                <w:rFonts w:ascii="Times New Roman" w:hAnsi="Times New Roman" w:cs="Times New Roman"/>
                <w:color w:val="000000" w:themeColor="text1"/>
                <w:sz w:val="22"/>
                <w:szCs w:val="22"/>
              </w:rPr>
            </w:pPr>
          </w:p>
        </w:tc>
      </w:tr>
      <w:tr w:rsidR="002A5F3F" w:rsidRPr="005043A6" w14:paraId="0F9C7AF8" w14:textId="77777777" w:rsidTr="00782AA0">
        <w:trPr>
          <w:trHeight w:val="300"/>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FC4FD34" w14:textId="78C0D723" w:rsidR="002A5F3F" w:rsidRPr="005043A6" w:rsidRDefault="002A5F3F"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lastRenderedPageBreak/>
              <w:t>Section 4.  Acceptance towards Telehealth</w:t>
            </w:r>
          </w:p>
          <w:p w14:paraId="7332AA59" w14:textId="77777777" w:rsidR="002A5F3F" w:rsidRPr="005043A6" w:rsidRDefault="002A5F3F" w:rsidP="00B517B4">
            <w:pPr>
              <w:widowControl w:val="0"/>
              <w:spacing w:line="279" w:lineRule="auto"/>
              <w:rPr>
                <w:rFonts w:ascii="Times New Roman" w:hAnsi="Times New Roman" w:cs="Times New Roman"/>
                <w:color w:val="000000" w:themeColor="text1"/>
                <w:sz w:val="22"/>
                <w:szCs w:val="22"/>
              </w:rPr>
            </w:pPr>
          </w:p>
          <w:p w14:paraId="79BE1F46" w14:textId="77777777" w:rsidR="002A5F3F" w:rsidRPr="005043A6" w:rsidRDefault="002A5F3F" w:rsidP="00B517B4">
            <w:pPr>
              <w:widowControl w:val="0"/>
              <w:spacing w:line="279" w:lineRule="auto"/>
              <w:rPr>
                <w:rFonts w:ascii="Times New Roman" w:hAnsi="Times New Roman" w:cs="Times New Roman"/>
                <w:color w:val="000000" w:themeColor="text1"/>
                <w:sz w:val="22"/>
                <w:szCs w:val="22"/>
                <w:lang w:val="en-GB"/>
              </w:rPr>
            </w:pPr>
            <w:r w:rsidRPr="005043A6">
              <w:rPr>
                <w:rFonts w:ascii="Times New Roman" w:hAnsi="Times New Roman" w:cs="Times New Roman"/>
                <w:color w:val="000000" w:themeColor="text1"/>
                <w:sz w:val="22"/>
                <w:szCs w:val="22"/>
                <w:lang w:val="en-GB"/>
              </w:rPr>
              <w:t xml:space="preserve">Please indicate the extent to which you agree or disagree with the following statements as they apply to primary eye care. </w:t>
            </w:r>
          </w:p>
          <w:p w14:paraId="0DC2C5E1" w14:textId="77777777" w:rsidR="002A5F3F" w:rsidRPr="005043A6" w:rsidRDefault="002A5F3F"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Please respond based on your views alone.</w:t>
            </w:r>
          </w:p>
          <w:p w14:paraId="042E0F8D" w14:textId="77777777" w:rsidR="002A5F3F" w:rsidRPr="005043A6" w:rsidRDefault="002A5F3F" w:rsidP="00B517B4">
            <w:pPr>
              <w:widowControl w:val="0"/>
              <w:spacing w:line="279" w:lineRule="auto"/>
              <w:rPr>
                <w:rFonts w:ascii="Times New Roman" w:hAnsi="Times New Roman" w:cs="Times New Roman"/>
                <w:color w:val="000000" w:themeColor="text1"/>
                <w:sz w:val="22"/>
                <w:szCs w:val="22"/>
              </w:rPr>
            </w:pPr>
          </w:p>
          <w:p w14:paraId="76173A49" w14:textId="77777777" w:rsidR="002A5F3F" w:rsidRPr="005043A6" w:rsidRDefault="002A5F3F"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Options: (</w:t>
            </w:r>
            <w:r w:rsidRPr="005043A6">
              <w:rPr>
                <w:rFonts w:ascii="Times New Roman" w:hAnsi="Times New Roman" w:cs="Times New Roman"/>
                <w:color w:val="000000" w:themeColor="text1"/>
                <w:sz w:val="22"/>
                <w:szCs w:val="22"/>
              </w:rPr>
              <w:t xml:space="preserve">Strongly agree, Disagree, </w:t>
            </w:r>
            <w:proofErr w:type="gramStart"/>
            <w:r w:rsidRPr="005043A6">
              <w:rPr>
                <w:rFonts w:ascii="Times New Roman" w:hAnsi="Times New Roman" w:cs="Times New Roman"/>
                <w:color w:val="000000" w:themeColor="text1"/>
                <w:sz w:val="22"/>
                <w:szCs w:val="22"/>
              </w:rPr>
              <w:t>Neither</w:t>
            </w:r>
            <w:proofErr w:type="gramEnd"/>
            <w:r w:rsidRPr="005043A6">
              <w:rPr>
                <w:rFonts w:ascii="Times New Roman" w:hAnsi="Times New Roman" w:cs="Times New Roman"/>
                <w:color w:val="000000" w:themeColor="text1"/>
                <w:sz w:val="22"/>
                <w:szCs w:val="22"/>
              </w:rPr>
              <w:t xml:space="preserve"> agree nor disagree, Agree, </w:t>
            </w:r>
            <w:proofErr w:type="gramStart"/>
            <w:r w:rsidRPr="005043A6">
              <w:rPr>
                <w:rFonts w:ascii="Times New Roman" w:hAnsi="Times New Roman" w:cs="Times New Roman"/>
                <w:color w:val="000000" w:themeColor="text1"/>
                <w:sz w:val="22"/>
                <w:szCs w:val="22"/>
              </w:rPr>
              <w:t>Strongly</w:t>
            </w:r>
            <w:proofErr w:type="gramEnd"/>
            <w:r w:rsidRPr="005043A6">
              <w:rPr>
                <w:rFonts w:ascii="Times New Roman" w:hAnsi="Times New Roman" w:cs="Times New Roman"/>
                <w:color w:val="000000" w:themeColor="text1"/>
                <w:sz w:val="22"/>
                <w:szCs w:val="22"/>
              </w:rPr>
              <w:t xml:space="preserve"> agree)</w:t>
            </w:r>
          </w:p>
        </w:tc>
        <w:tc>
          <w:tcPr>
            <w:tcW w:w="73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423E6D8" w14:textId="77777777" w:rsidR="002A5F3F" w:rsidRPr="005043A6" w:rsidRDefault="002A5F3F"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t xml:space="preserve">Q22: </w:t>
            </w:r>
            <w:r w:rsidRPr="005043A6">
              <w:rPr>
                <w:rFonts w:ascii="Times New Roman" w:hAnsi="Times New Roman" w:cs="Times New Roman"/>
                <w:i/>
                <w:iCs/>
                <w:color w:val="000000" w:themeColor="text1"/>
                <w:sz w:val="22"/>
                <w:szCs w:val="22"/>
                <w:lang w:val="en-GB"/>
              </w:rPr>
              <w:t xml:space="preserve">Assume that in the following cases, Telehealth is </w:t>
            </w:r>
            <w:r w:rsidRPr="005043A6">
              <w:rPr>
                <w:rFonts w:ascii="Times New Roman" w:hAnsi="Times New Roman" w:cs="Times New Roman"/>
                <w:b/>
                <w:bCs/>
                <w:i/>
                <w:iCs/>
                <w:color w:val="000000" w:themeColor="text1"/>
                <w:sz w:val="22"/>
                <w:szCs w:val="22"/>
                <w:lang w:val="en-GB"/>
              </w:rPr>
              <w:t>used in conjunction with conventional face-to-face eyecare delivery</w:t>
            </w:r>
            <w:r w:rsidRPr="005043A6">
              <w:rPr>
                <w:rFonts w:ascii="Times New Roman" w:hAnsi="Times New Roman" w:cs="Times New Roman"/>
                <w:i/>
                <w:iCs/>
                <w:color w:val="000000" w:themeColor="text1"/>
                <w:sz w:val="22"/>
                <w:szCs w:val="22"/>
                <w:lang w:val="en-GB"/>
              </w:rPr>
              <w:t>.</w:t>
            </w:r>
          </w:p>
          <w:p w14:paraId="205BF511" w14:textId="77777777" w:rsidR="002A5F3F" w:rsidRPr="005043A6" w:rsidRDefault="002A5F3F" w:rsidP="00B517B4">
            <w:pPr>
              <w:widowControl w:val="0"/>
              <w:spacing w:line="279" w:lineRule="auto"/>
              <w:rPr>
                <w:rFonts w:ascii="Times New Roman" w:hAnsi="Times New Roman" w:cs="Times New Roman"/>
                <w:b/>
                <w:bCs/>
                <w:color w:val="000000" w:themeColor="text1"/>
                <w:sz w:val="22"/>
                <w:szCs w:val="22"/>
                <w:lang w:val="en-GB"/>
              </w:rPr>
            </w:pPr>
            <w:r w:rsidRPr="005043A6">
              <w:rPr>
                <w:rFonts w:ascii="Times New Roman" w:hAnsi="Times New Roman" w:cs="Times New Roman"/>
                <w:color w:val="000000" w:themeColor="text1"/>
                <w:sz w:val="22"/>
                <w:szCs w:val="22"/>
                <w:lang w:val="en-GB"/>
              </w:rPr>
              <w:t>Please respond based on your views alone.</w:t>
            </w:r>
            <w:r w:rsidRPr="005043A6">
              <w:rPr>
                <w:rFonts w:ascii="Times New Roman" w:hAnsi="Times New Roman" w:cs="Times New Roman"/>
                <w:b/>
                <w:bCs/>
                <w:color w:val="000000" w:themeColor="text1"/>
                <w:sz w:val="22"/>
                <w:szCs w:val="22"/>
                <w:lang w:val="en-GB"/>
              </w:rPr>
              <w:t xml:space="preserve"> </w:t>
            </w:r>
          </w:p>
          <w:p w14:paraId="710FFF35" w14:textId="77777777" w:rsidR="002A5F3F" w:rsidRPr="005043A6" w:rsidRDefault="002A5F3F" w:rsidP="002A5F3F">
            <w:pPr>
              <w:widowControl w:val="0"/>
              <w:spacing w:line="279" w:lineRule="auto"/>
              <w:rPr>
                <w:rFonts w:ascii="Times New Roman" w:hAnsi="Times New Roman" w:cs="Times New Roman"/>
                <w:color w:val="000000" w:themeColor="text1"/>
                <w:sz w:val="22"/>
                <w:szCs w:val="22"/>
              </w:rPr>
            </w:pPr>
          </w:p>
          <w:p w14:paraId="0DBE90B7" w14:textId="77777777" w:rsidR="002A5F3F" w:rsidRPr="005043A6" w:rsidRDefault="002A5F3F" w:rsidP="00B517B4">
            <w:pPr>
              <w:widowControl w:val="0"/>
              <w:spacing w:line="279" w:lineRule="auto"/>
              <w:rPr>
                <w:rFonts w:ascii="Times New Roman" w:hAnsi="Times New Roman" w:cs="Times New Roman"/>
                <w:b/>
                <w:bCs/>
                <w:color w:val="000000" w:themeColor="text1"/>
                <w:sz w:val="22"/>
                <w:szCs w:val="22"/>
              </w:rPr>
            </w:pPr>
            <w:r w:rsidRPr="005043A6">
              <w:rPr>
                <w:rFonts w:ascii="Times New Roman" w:hAnsi="Times New Roman" w:cs="Times New Roman"/>
                <w:b/>
                <w:bCs/>
                <w:color w:val="000000" w:themeColor="text1"/>
                <w:sz w:val="22"/>
                <w:szCs w:val="22"/>
              </w:rPr>
              <w:t>Q23</w:t>
            </w:r>
          </w:p>
          <w:p w14:paraId="62C264B7" w14:textId="77777777" w:rsidR="002A5F3F" w:rsidRPr="005043A6" w:rsidRDefault="002A5F3F"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t>Performance expectancy</w:t>
            </w:r>
          </w:p>
          <w:p w14:paraId="569EAF13" w14:textId="77777777" w:rsidR="002A5F3F" w:rsidRPr="005043A6" w:rsidRDefault="002A5F3F" w:rsidP="00B517B4">
            <w:pPr>
              <w:pStyle w:val="ListParagraph"/>
              <w:widowControl w:val="0"/>
              <w:numPr>
                <w:ilvl w:val="0"/>
                <w:numId w:val="12"/>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I believe I can provide the same high-quality patient care using Telehealth.</w:t>
            </w:r>
          </w:p>
          <w:p w14:paraId="20AF49A4" w14:textId="77777777" w:rsidR="002A5F3F" w:rsidRPr="005043A6" w:rsidRDefault="002A5F3F" w:rsidP="00B517B4">
            <w:pPr>
              <w:pStyle w:val="ListParagraph"/>
              <w:widowControl w:val="0"/>
              <w:numPr>
                <w:ilvl w:val="0"/>
                <w:numId w:val="12"/>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I believe Telehealth would lead to equal or better patient outcomes compared to an in-person clinical setting.</w:t>
            </w:r>
          </w:p>
          <w:p w14:paraId="7FA8D4F7" w14:textId="77777777" w:rsidR="002A5F3F" w:rsidRPr="005043A6" w:rsidRDefault="002A5F3F" w:rsidP="00B517B4">
            <w:pPr>
              <w:pStyle w:val="ListParagraph"/>
              <w:widowControl w:val="0"/>
              <w:numPr>
                <w:ilvl w:val="0"/>
                <w:numId w:val="12"/>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I believe I can provide safe and efficient patient care with Telehealth.</w:t>
            </w:r>
          </w:p>
          <w:p w14:paraId="0AFF175F" w14:textId="77777777" w:rsidR="002A5F3F" w:rsidRPr="005043A6" w:rsidRDefault="002A5F3F" w:rsidP="00B517B4">
            <w:pPr>
              <w:widowControl w:val="0"/>
              <w:spacing w:line="279" w:lineRule="auto"/>
              <w:rPr>
                <w:rFonts w:ascii="Times New Roman" w:hAnsi="Times New Roman" w:cs="Times New Roman"/>
                <w:color w:val="000000" w:themeColor="text1"/>
                <w:sz w:val="22"/>
                <w:szCs w:val="22"/>
              </w:rPr>
            </w:pPr>
          </w:p>
          <w:p w14:paraId="773052ED" w14:textId="77777777" w:rsidR="002A5F3F" w:rsidRPr="005043A6" w:rsidRDefault="002A5F3F"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rPr>
              <w:t>Hedonic motivation</w:t>
            </w:r>
          </w:p>
          <w:p w14:paraId="13EA4FE0" w14:textId="77777777" w:rsidR="002A5F3F" w:rsidRPr="005043A6" w:rsidRDefault="002A5F3F" w:rsidP="00B517B4">
            <w:pPr>
              <w:pStyle w:val="ListParagraph"/>
              <w:widowControl w:val="0"/>
              <w:numPr>
                <w:ilvl w:val="0"/>
                <w:numId w:val="11"/>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I use Telehealth as a tool to aid the diagnosis of eye conditions and diseases.</w:t>
            </w:r>
          </w:p>
          <w:p w14:paraId="1F070EEE" w14:textId="77777777" w:rsidR="002A5F3F" w:rsidRPr="005043A6" w:rsidRDefault="002A5F3F" w:rsidP="00B517B4">
            <w:pPr>
              <w:pStyle w:val="ListParagraph"/>
              <w:widowControl w:val="0"/>
              <w:numPr>
                <w:ilvl w:val="0"/>
                <w:numId w:val="11"/>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I use Telehealth as a tool to aid the management of eye conditions and diseases.</w:t>
            </w:r>
          </w:p>
          <w:p w14:paraId="6CD49008" w14:textId="77777777" w:rsidR="002A5F3F" w:rsidRPr="005043A6" w:rsidRDefault="002A5F3F" w:rsidP="00B517B4">
            <w:pPr>
              <w:pStyle w:val="ListParagraph"/>
              <w:widowControl w:val="0"/>
              <w:numPr>
                <w:ilvl w:val="0"/>
                <w:numId w:val="11"/>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I believe there is a need for Telehealth in primary care.</w:t>
            </w:r>
          </w:p>
          <w:p w14:paraId="31A67F5D" w14:textId="77777777" w:rsidR="002A5F3F" w:rsidRPr="005043A6" w:rsidRDefault="002A5F3F" w:rsidP="00B517B4">
            <w:pPr>
              <w:widowControl w:val="0"/>
              <w:spacing w:line="279" w:lineRule="auto"/>
              <w:rPr>
                <w:rFonts w:ascii="Times New Roman" w:hAnsi="Times New Roman" w:cs="Times New Roman"/>
                <w:color w:val="000000" w:themeColor="text1"/>
                <w:sz w:val="22"/>
                <w:szCs w:val="22"/>
              </w:rPr>
            </w:pPr>
          </w:p>
          <w:p w14:paraId="5B70E162" w14:textId="77777777" w:rsidR="002A5F3F" w:rsidRPr="005043A6" w:rsidRDefault="002A5F3F" w:rsidP="00B517B4">
            <w:pPr>
              <w:widowControl w:val="0"/>
              <w:spacing w:line="279" w:lineRule="auto"/>
              <w:rPr>
                <w:rFonts w:ascii="Times New Roman" w:hAnsi="Times New Roman" w:cs="Times New Roman"/>
                <w:b/>
                <w:bCs/>
                <w:color w:val="000000" w:themeColor="text1"/>
                <w:sz w:val="22"/>
                <w:szCs w:val="22"/>
              </w:rPr>
            </w:pPr>
            <w:r w:rsidRPr="005043A6">
              <w:rPr>
                <w:rFonts w:ascii="Times New Roman" w:hAnsi="Times New Roman" w:cs="Times New Roman"/>
                <w:b/>
                <w:bCs/>
                <w:color w:val="000000" w:themeColor="text1"/>
                <w:sz w:val="22"/>
                <w:szCs w:val="22"/>
              </w:rPr>
              <w:t>Effort expectancy</w:t>
            </w:r>
          </w:p>
          <w:p w14:paraId="14835B33" w14:textId="77777777" w:rsidR="002A5F3F" w:rsidRPr="005043A6" w:rsidRDefault="002A5F3F" w:rsidP="00B517B4">
            <w:pPr>
              <w:pStyle w:val="ListParagraph"/>
              <w:widowControl w:val="0"/>
              <w:numPr>
                <w:ilvl w:val="0"/>
                <w:numId w:val="10"/>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I use Telehealth to save time.</w:t>
            </w:r>
          </w:p>
          <w:p w14:paraId="0E4E6AE7" w14:textId="77777777" w:rsidR="002A5F3F" w:rsidRPr="005043A6" w:rsidRDefault="002A5F3F" w:rsidP="00B517B4">
            <w:pPr>
              <w:pStyle w:val="ListParagraph"/>
              <w:widowControl w:val="0"/>
              <w:numPr>
                <w:ilvl w:val="0"/>
                <w:numId w:val="10"/>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I find Telehealth easy to use.</w:t>
            </w:r>
          </w:p>
          <w:p w14:paraId="7167DC4F" w14:textId="77777777" w:rsidR="002A5F3F" w:rsidRPr="005043A6" w:rsidRDefault="002A5F3F" w:rsidP="00B517B4">
            <w:pPr>
              <w:pStyle w:val="ListParagraph"/>
              <w:widowControl w:val="0"/>
              <w:numPr>
                <w:ilvl w:val="0"/>
                <w:numId w:val="10"/>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Using Telehealth is enjoyable.</w:t>
            </w:r>
          </w:p>
          <w:p w14:paraId="387BABF9" w14:textId="77777777" w:rsidR="002A5F3F" w:rsidRPr="005043A6" w:rsidRDefault="002A5F3F" w:rsidP="00B517B4">
            <w:pPr>
              <w:widowControl w:val="0"/>
              <w:spacing w:line="279" w:lineRule="auto"/>
              <w:rPr>
                <w:rFonts w:ascii="Times New Roman" w:hAnsi="Times New Roman" w:cs="Times New Roman"/>
                <w:color w:val="000000" w:themeColor="text1"/>
                <w:sz w:val="22"/>
                <w:szCs w:val="22"/>
              </w:rPr>
            </w:pPr>
          </w:p>
          <w:p w14:paraId="7B81513C" w14:textId="77777777" w:rsidR="002A5F3F" w:rsidRPr="005043A6" w:rsidRDefault="002A5F3F" w:rsidP="00B517B4">
            <w:pPr>
              <w:widowControl w:val="0"/>
              <w:spacing w:line="279" w:lineRule="auto"/>
              <w:rPr>
                <w:rFonts w:ascii="Times New Roman" w:hAnsi="Times New Roman" w:cs="Times New Roman"/>
                <w:b/>
                <w:bCs/>
                <w:color w:val="000000" w:themeColor="text1"/>
                <w:sz w:val="22"/>
                <w:szCs w:val="22"/>
              </w:rPr>
            </w:pPr>
            <w:r w:rsidRPr="005043A6">
              <w:rPr>
                <w:rFonts w:ascii="Times New Roman" w:hAnsi="Times New Roman" w:cs="Times New Roman"/>
                <w:b/>
                <w:bCs/>
                <w:color w:val="000000" w:themeColor="text1"/>
                <w:sz w:val="22"/>
                <w:szCs w:val="22"/>
              </w:rPr>
              <w:t>Q24</w:t>
            </w:r>
          </w:p>
          <w:p w14:paraId="2B166C93" w14:textId="77777777" w:rsidR="002A5F3F" w:rsidRPr="005043A6" w:rsidRDefault="002A5F3F"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t>Social influence</w:t>
            </w:r>
          </w:p>
          <w:p w14:paraId="16500DF5" w14:textId="77777777" w:rsidR="002A5F3F" w:rsidRPr="005043A6" w:rsidRDefault="002A5F3F" w:rsidP="00B517B4">
            <w:pPr>
              <w:pStyle w:val="ListParagraph"/>
              <w:widowControl w:val="0"/>
              <w:numPr>
                <w:ilvl w:val="0"/>
                <w:numId w:val="9"/>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 xml:space="preserve">People who influence my work </w:t>
            </w:r>
            <w:proofErr w:type="spellStart"/>
            <w:r w:rsidRPr="005043A6">
              <w:rPr>
                <w:rFonts w:ascii="Times New Roman" w:hAnsi="Times New Roman" w:cs="Times New Roman"/>
                <w:color w:val="000000" w:themeColor="text1"/>
                <w:sz w:val="22"/>
                <w:szCs w:val="22"/>
              </w:rPr>
              <w:t>behaviour</w:t>
            </w:r>
            <w:proofErr w:type="spellEnd"/>
            <w:r w:rsidRPr="005043A6">
              <w:rPr>
                <w:rFonts w:ascii="Times New Roman" w:hAnsi="Times New Roman" w:cs="Times New Roman"/>
                <w:color w:val="000000" w:themeColor="text1"/>
                <w:sz w:val="22"/>
                <w:szCs w:val="22"/>
              </w:rPr>
              <w:t xml:space="preserve"> think I should use Telehealth.</w:t>
            </w:r>
          </w:p>
          <w:p w14:paraId="18343F95" w14:textId="77777777" w:rsidR="002A5F3F" w:rsidRPr="005043A6" w:rsidRDefault="002A5F3F" w:rsidP="00B517B4">
            <w:pPr>
              <w:pStyle w:val="ListParagraph"/>
              <w:widowControl w:val="0"/>
              <w:numPr>
                <w:ilvl w:val="0"/>
                <w:numId w:val="9"/>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People whose opinions I value prefer I use Telehealth.</w:t>
            </w:r>
          </w:p>
          <w:p w14:paraId="2777E6DC" w14:textId="77777777" w:rsidR="002A5F3F" w:rsidRPr="005043A6" w:rsidRDefault="002A5F3F" w:rsidP="00B517B4">
            <w:pPr>
              <w:widowControl w:val="0"/>
              <w:spacing w:line="279" w:lineRule="auto"/>
              <w:rPr>
                <w:rFonts w:ascii="Times New Roman" w:hAnsi="Times New Roman" w:cs="Times New Roman"/>
                <w:color w:val="000000" w:themeColor="text1"/>
                <w:sz w:val="22"/>
                <w:szCs w:val="22"/>
              </w:rPr>
            </w:pPr>
          </w:p>
          <w:p w14:paraId="3DE05472" w14:textId="77777777" w:rsidR="002A5F3F" w:rsidRPr="005043A6" w:rsidRDefault="002A5F3F" w:rsidP="00B517B4">
            <w:pPr>
              <w:widowControl w:val="0"/>
              <w:spacing w:line="279" w:lineRule="auto"/>
              <w:rPr>
                <w:rFonts w:ascii="Times New Roman" w:hAnsi="Times New Roman" w:cs="Times New Roman"/>
                <w:b/>
                <w:bCs/>
                <w:color w:val="000000" w:themeColor="text1"/>
                <w:sz w:val="22"/>
                <w:szCs w:val="22"/>
              </w:rPr>
            </w:pPr>
            <w:r w:rsidRPr="005043A6">
              <w:rPr>
                <w:rFonts w:ascii="Times New Roman" w:hAnsi="Times New Roman" w:cs="Times New Roman"/>
                <w:b/>
                <w:bCs/>
                <w:color w:val="000000" w:themeColor="text1"/>
                <w:sz w:val="22"/>
                <w:szCs w:val="22"/>
              </w:rPr>
              <w:t>Facilitating conditions</w:t>
            </w:r>
          </w:p>
          <w:p w14:paraId="6214810A" w14:textId="77777777" w:rsidR="002A5F3F" w:rsidRPr="005043A6" w:rsidRDefault="002A5F3F" w:rsidP="00B517B4">
            <w:pPr>
              <w:pStyle w:val="ListParagraph"/>
              <w:widowControl w:val="0"/>
              <w:numPr>
                <w:ilvl w:val="0"/>
                <w:numId w:val="8"/>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Telehealth fits into my clinical workflow.</w:t>
            </w:r>
          </w:p>
          <w:p w14:paraId="47A73E7D" w14:textId="77777777" w:rsidR="002A5F3F" w:rsidRPr="005043A6" w:rsidRDefault="002A5F3F" w:rsidP="00B517B4">
            <w:pPr>
              <w:pStyle w:val="ListParagraph"/>
              <w:widowControl w:val="0"/>
              <w:numPr>
                <w:ilvl w:val="0"/>
                <w:numId w:val="8"/>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Telehealth is compatible with other technologies I use.</w:t>
            </w:r>
          </w:p>
          <w:p w14:paraId="761523CA" w14:textId="77777777" w:rsidR="002A5F3F" w:rsidRPr="005043A6" w:rsidRDefault="002A5F3F" w:rsidP="00B517B4">
            <w:pPr>
              <w:pStyle w:val="ListParagraph"/>
              <w:widowControl w:val="0"/>
              <w:numPr>
                <w:ilvl w:val="0"/>
                <w:numId w:val="8"/>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I can get help from others when I have difficulty using Telehealth.</w:t>
            </w:r>
          </w:p>
          <w:p w14:paraId="240AE92E" w14:textId="77777777" w:rsidR="002A5F3F" w:rsidRPr="005043A6" w:rsidRDefault="002A5F3F" w:rsidP="00B517B4">
            <w:pPr>
              <w:pStyle w:val="ListParagraph"/>
              <w:widowControl w:val="0"/>
              <w:numPr>
                <w:ilvl w:val="0"/>
                <w:numId w:val="8"/>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I have the knowledge necessary to use Telehealth.</w:t>
            </w:r>
          </w:p>
          <w:p w14:paraId="51A059A9" w14:textId="77777777" w:rsidR="002A5F3F" w:rsidRPr="005043A6" w:rsidRDefault="002A5F3F" w:rsidP="00B517B4">
            <w:pPr>
              <w:pStyle w:val="ListParagraph"/>
              <w:widowControl w:val="0"/>
              <w:numPr>
                <w:ilvl w:val="0"/>
                <w:numId w:val="8"/>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I have the knowledge necessary to solve Telehealth software and hardware issues.</w:t>
            </w:r>
          </w:p>
        </w:tc>
      </w:tr>
      <w:tr w:rsidR="00400D75" w:rsidRPr="005043A6" w14:paraId="4CEE1758" w14:textId="77777777" w:rsidTr="00782AA0">
        <w:trPr>
          <w:trHeight w:val="300"/>
        </w:trPr>
        <w:tc>
          <w:tcPr>
            <w:tcW w:w="28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A910EB7" w14:textId="2F4AAE37" w:rsidR="00400D75" w:rsidRPr="005043A6" w:rsidRDefault="00400D75" w:rsidP="00B517B4">
            <w:pPr>
              <w:widowControl w:val="0"/>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t xml:space="preserve">Section </w:t>
            </w:r>
            <w:r w:rsidR="002A5F3F" w:rsidRPr="005043A6">
              <w:rPr>
                <w:rFonts w:ascii="Times New Roman" w:hAnsi="Times New Roman" w:cs="Times New Roman"/>
                <w:b/>
                <w:bCs/>
                <w:color w:val="000000" w:themeColor="text1"/>
                <w:sz w:val="22"/>
                <w:szCs w:val="22"/>
                <w:lang w:val="en-GB"/>
              </w:rPr>
              <w:t>5</w:t>
            </w:r>
            <w:r w:rsidRPr="005043A6">
              <w:rPr>
                <w:rFonts w:ascii="Times New Roman" w:hAnsi="Times New Roman" w:cs="Times New Roman"/>
                <w:b/>
                <w:bCs/>
                <w:color w:val="000000" w:themeColor="text1"/>
                <w:sz w:val="22"/>
                <w:szCs w:val="22"/>
                <w:lang w:val="en-GB"/>
              </w:rPr>
              <w:t xml:space="preserve">. </w:t>
            </w:r>
            <w:r w:rsidR="002A5F3F" w:rsidRPr="005043A6">
              <w:rPr>
                <w:rFonts w:ascii="Times New Roman" w:hAnsi="Times New Roman" w:cs="Times New Roman"/>
                <w:b/>
                <w:bCs/>
                <w:color w:val="000000" w:themeColor="text1"/>
                <w:sz w:val="22"/>
                <w:szCs w:val="22"/>
                <w:lang w:val="en-GB"/>
              </w:rPr>
              <w:t xml:space="preserve">Perceived </w:t>
            </w:r>
            <w:r w:rsidRPr="005043A6">
              <w:rPr>
                <w:rFonts w:ascii="Times New Roman" w:hAnsi="Times New Roman" w:cs="Times New Roman"/>
                <w:b/>
                <w:bCs/>
                <w:color w:val="000000" w:themeColor="text1"/>
                <w:sz w:val="22"/>
                <w:szCs w:val="22"/>
                <w:lang w:val="en-GB"/>
              </w:rPr>
              <w:t xml:space="preserve">Barriers </w:t>
            </w:r>
            <w:r w:rsidR="002A5F3F" w:rsidRPr="005043A6">
              <w:rPr>
                <w:rFonts w:ascii="Times New Roman" w:hAnsi="Times New Roman" w:cs="Times New Roman"/>
                <w:b/>
                <w:bCs/>
                <w:color w:val="000000" w:themeColor="text1"/>
                <w:sz w:val="22"/>
                <w:szCs w:val="22"/>
                <w:lang w:val="en-GB"/>
              </w:rPr>
              <w:t xml:space="preserve">and Facilitators </w:t>
            </w:r>
            <w:r w:rsidRPr="005043A6">
              <w:rPr>
                <w:rFonts w:ascii="Times New Roman" w:hAnsi="Times New Roman" w:cs="Times New Roman"/>
                <w:b/>
                <w:bCs/>
                <w:color w:val="000000" w:themeColor="text1"/>
                <w:sz w:val="22"/>
                <w:szCs w:val="22"/>
                <w:lang w:val="en-GB"/>
              </w:rPr>
              <w:t>for Telehealth</w:t>
            </w:r>
          </w:p>
          <w:p w14:paraId="49EE4039" w14:textId="77777777" w:rsidR="00400D75" w:rsidRPr="005043A6" w:rsidRDefault="00400D75" w:rsidP="00B517B4">
            <w:pPr>
              <w:widowControl w:val="0"/>
              <w:pBdr>
                <w:top w:val="nil"/>
                <w:left w:val="nil"/>
                <w:bottom w:val="nil"/>
                <w:right w:val="nil"/>
                <w:between w:val="nil"/>
              </w:pBdr>
              <w:spacing w:line="279" w:lineRule="auto"/>
              <w:rPr>
                <w:rFonts w:ascii="Times New Roman" w:hAnsi="Times New Roman" w:cs="Times New Roman"/>
                <w:color w:val="000000" w:themeColor="text1"/>
                <w:sz w:val="22"/>
                <w:szCs w:val="22"/>
              </w:rPr>
            </w:pPr>
          </w:p>
          <w:p w14:paraId="542297F5" w14:textId="77777777" w:rsidR="00400D75" w:rsidRPr="005043A6" w:rsidRDefault="00400D75"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 xml:space="preserve">Please indicate the extent to which you agree or disagree with the following statements </w:t>
            </w:r>
            <w:r w:rsidRPr="005043A6">
              <w:rPr>
                <w:rFonts w:ascii="Times New Roman" w:hAnsi="Times New Roman" w:cs="Times New Roman"/>
                <w:color w:val="000000" w:themeColor="text1"/>
                <w:sz w:val="22"/>
                <w:szCs w:val="22"/>
                <w:lang w:val="en-GB"/>
              </w:rPr>
              <w:lastRenderedPageBreak/>
              <w:t>as they apply to primary eye care. Please respond based on your views alone.</w:t>
            </w:r>
          </w:p>
          <w:p w14:paraId="4E2C7642" w14:textId="77777777" w:rsidR="00400D75" w:rsidRPr="005043A6" w:rsidRDefault="00400D75" w:rsidP="00B517B4">
            <w:pPr>
              <w:widowControl w:val="0"/>
              <w:spacing w:line="279" w:lineRule="auto"/>
              <w:rPr>
                <w:rFonts w:ascii="Times New Roman" w:hAnsi="Times New Roman" w:cs="Times New Roman"/>
                <w:color w:val="000000" w:themeColor="text1"/>
                <w:sz w:val="22"/>
                <w:szCs w:val="22"/>
              </w:rPr>
            </w:pPr>
          </w:p>
          <w:p w14:paraId="1AC19D2B" w14:textId="77777777" w:rsidR="00400D75" w:rsidRPr="005043A6" w:rsidRDefault="00400D75" w:rsidP="00B517B4">
            <w:pPr>
              <w:widowControl w:val="0"/>
              <w:pBdr>
                <w:top w:val="nil"/>
                <w:left w:val="nil"/>
                <w:bottom w:val="nil"/>
                <w:right w:val="nil"/>
                <w:between w:val="nil"/>
              </w:pBd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Options: (</w:t>
            </w:r>
            <w:r w:rsidRPr="005043A6">
              <w:rPr>
                <w:rFonts w:ascii="Times New Roman" w:hAnsi="Times New Roman" w:cs="Times New Roman"/>
                <w:color w:val="000000" w:themeColor="text1"/>
                <w:sz w:val="22"/>
                <w:szCs w:val="22"/>
              </w:rPr>
              <w:t xml:space="preserve">Strongly agree, Disagree, </w:t>
            </w:r>
            <w:proofErr w:type="gramStart"/>
            <w:r w:rsidRPr="005043A6">
              <w:rPr>
                <w:rFonts w:ascii="Times New Roman" w:hAnsi="Times New Roman" w:cs="Times New Roman"/>
                <w:color w:val="000000" w:themeColor="text1"/>
                <w:sz w:val="22"/>
                <w:szCs w:val="22"/>
              </w:rPr>
              <w:t>Neither</w:t>
            </w:r>
            <w:proofErr w:type="gramEnd"/>
            <w:r w:rsidRPr="005043A6">
              <w:rPr>
                <w:rFonts w:ascii="Times New Roman" w:hAnsi="Times New Roman" w:cs="Times New Roman"/>
                <w:color w:val="000000" w:themeColor="text1"/>
                <w:sz w:val="22"/>
                <w:szCs w:val="22"/>
              </w:rPr>
              <w:t xml:space="preserve"> agree nor disagree, Agree, </w:t>
            </w:r>
            <w:proofErr w:type="gramStart"/>
            <w:r w:rsidRPr="005043A6">
              <w:rPr>
                <w:rFonts w:ascii="Times New Roman" w:hAnsi="Times New Roman" w:cs="Times New Roman"/>
                <w:color w:val="000000" w:themeColor="text1"/>
                <w:sz w:val="22"/>
                <w:szCs w:val="22"/>
              </w:rPr>
              <w:t>Strongly</w:t>
            </w:r>
            <w:proofErr w:type="gramEnd"/>
            <w:r w:rsidRPr="005043A6">
              <w:rPr>
                <w:rFonts w:ascii="Times New Roman" w:hAnsi="Times New Roman" w:cs="Times New Roman"/>
                <w:color w:val="000000" w:themeColor="text1"/>
                <w:sz w:val="22"/>
                <w:szCs w:val="22"/>
              </w:rPr>
              <w:t xml:space="preserve"> agree)</w:t>
            </w:r>
          </w:p>
        </w:tc>
        <w:tc>
          <w:tcPr>
            <w:tcW w:w="73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0B73046" w14:textId="77777777" w:rsidR="00400D75" w:rsidRPr="005043A6" w:rsidRDefault="00400D75"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lastRenderedPageBreak/>
              <w:t>Q25: Barriers</w:t>
            </w:r>
            <w:r w:rsidRPr="005043A6">
              <w:rPr>
                <w:rFonts w:ascii="Times New Roman" w:hAnsi="Times New Roman" w:cs="Times New Roman"/>
                <w:color w:val="000000" w:themeColor="text1"/>
                <w:sz w:val="22"/>
                <w:szCs w:val="22"/>
                <w:lang w:val="en-GB"/>
              </w:rPr>
              <w:t>:</w:t>
            </w:r>
          </w:p>
          <w:p w14:paraId="5EC3A300" w14:textId="77777777" w:rsidR="00400D75" w:rsidRPr="005043A6" w:rsidRDefault="00400D75"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I believe the following factors are barriers in adopting Telehealth use in my practice:</w:t>
            </w:r>
          </w:p>
          <w:p w14:paraId="12513256" w14:textId="77777777" w:rsidR="00400D75" w:rsidRPr="005043A6" w:rsidRDefault="00400D75" w:rsidP="00400D75">
            <w:pPr>
              <w:pStyle w:val="ListParagraph"/>
              <w:numPr>
                <w:ilvl w:val="0"/>
                <w:numId w:val="7"/>
              </w:numPr>
              <w:spacing w:line="279" w:lineRule="auto"/>
              <w:rPr>
                <w:rFonts w:ascii="Times New Roman" w:hAnsi="Times New Roman" w:cs="Times New Roman"/>
                <w:sz w:val="22"/>
                <w:szCs w:val="22"/>
              </w:rPr>
            </w:pPr>
            <w:r w:rsidRPr="005043A6">
              <w:rPr>
                <w:rFonts w:ascii="Times New Roman" w:hAnsi="Times New Roman" w:cs="Times New Roman"/>
                <w:sz w:val="22"/>
                <w:szCs w:val="22"/>
                <w:lang w:val="en-GB"/>
              </w:rPr>
              <w:t>Technological limitations (e.g. network connection issue, difficulty in synching applications, interoperability of systems (how they communicate with each other))</w:t>
            </w:r>
          </w:p>
          <w:p w14:paraId="5004BFF8" w14:textId="77777777" w:rsidR="00400D75" w:rsidRPr="005043A6" w:rsidRDefault="00400D75" w:rsidP="00400D75">
            <w:pPr>
              <w:pStyle w:val="ListParagraph"/>
              <w:widowControl w:val="0"/>
              <w:numPr>
                <w:ilvl w:val="0"/>
                <w:numId w:val="6"/>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 xml:space="preserve">Financial concerns (reimbursement, cost of equipment, lack of financial </w:t>
            </w:r>
            <w:r w:rsidRPr="005043A6">
              <w:rPr>
                <w:rFonts w:ascii="Times New Roman" w:hAnsi="Times New Roman" w:cs="Times New Roman"/>
                <w:color w:val="000000" w:themeColor="text1"/>
                <w:sz w:val="22"/>
                <w:szCs w:val="22"/>
                <w:lang w:val="en-GB"/>
              </w:rPr>
              <w:lastRenderedPageBreak/>
              <w:t>help)</w:t>
            </w:r>
          </w:p>
          <w:p w14:paraId="614565CF" w14:textId="77777777" w:rsidR="00400D75" w:rsidRPr="005043A6" w:rsidRDefault="00400D75" w:rsidP="00400D75">
            <w:pPr>
              <w:pStyle w:val="ListParagraph"/>
              <w:widowControl w:val="0"/>
              <w:numPr>
                <w:ilvl w:val="0"/>
                <w:numId w:val="6"/>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Limited Telehealth training/ knowledge/skills</w:t>
            </w:r>
          </w:p>
          <w:p w14:paraId="3E5F9270" w14:textId="77777777" w:rsidR="00400D75" w:rsidRPr="005043A6" w:rsidRDefault="00400D75" w:rsidP="00400D75">
            <w:pPr>
              <w:pStyle w:val="ListParagraph"/>
              <w:widowControl w:val="0"/>
              <w:numPr>
                <w:ilvl w:val="0"/>
                <w:numId w:val="6"/>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Time constraints</w:t>
            </w:r>
          </w:p>
          <w:p w14:paraId="73819D2A" w14:textId="77777777" w:rsidR="00400D75" w:rsidRPr="005043A6" w:rsidRDefault="00400D75" w:rsidP="00400D75">
            <w:pPr>
              <w:pStyle w:val="ListParagraph"/>
              <w:widowControl w:val="0"/>
              <w:numPr>
                <w:ilvl w:val="0"/>
                <w:numId w:val="6"/>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Patient's attitudes towards Telehealth</w:t>
            </w:r>
          </w:p>
          <w:p w14:paraId="4E77433A" w14:textId="77777777" w:rsidR="00400D75" w:rsidRPr="005043A6" w:rsidRDefault="00400D75" w:rsidP="00400D75">
            <w:pPr>
              <w:pStyle w:val="ListParagraph"/>
              <w:widowControl w:val="0"/>
              <w:numPr>
                <w:ilvl w:val="0"/>
                <w:numId w:val="6"/>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Privacy and security risks</w:t>
            </w:r>
          </w:p>
          <w:p w14:paraId="505AE25C" w14:textId="77777777" w:rsidR="00400D75" w:rsidRPr="005043A6" w:rsidRDefault="00400D75" w:rsidP="00400D75">
            <w:pPr>
              <w:pStyle w:val="ListParagraph"/>
              <w:widowControl w:val="0"/>
              <w:numPr>
                <w:ilvl w:val="0"/>
                <w:numId w:val="6"/>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Data accuracy and misdiagnosis</w:t>
            </w:r>
          </w:p>
          <w:p w14:paraId="49AAB88A" w14:textId="77777777" w:rsidR="00400D75" w:rsidRPr="005043A6" w:rsidRDefault="00400D75" w:rsidP="00400D75">
            <w:pPr>
              <w:pStyle w:val="ListParagraph"/>
              <w:widowControl w:val="0"/>
              <w:numPr>
                <w:ilvl w:val="0"/>
                <w:numId w:val="6"/>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No appropriate regulatory guidelines (‘gold standard of care’)</w:t>
            </w:r>
          </w:p>
          <w:p w14:paraId="35766D29" w14:textId="77777777" w:rsidR="00400D75" w:rsidRPr="005043A6" w:rsidRDefault="00400D75" w:rsidP="00400D75">
            <w:pPr>
              <w:pStyle w:val="ListParagraph"/>
              <w:widowControl w:val="0"/>
              <w:numPr>
                <w:ilvl w:val="0"/>
                <w:numId w:val="6"/>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Lack of autonomy in making decisions about including telehealth in practice</w:t>
            </w:r>
          </w:p>
          <w:p w14:paraId="1B468E5F" w14:textId="77777777" w:rsidR="00400D75" w:rsidRPr="005043A6" w:rsidRDefault="00400D75" w:rsidP="00400D75">
            <w:pPr>
              <w:pStyle w:val="ListParagraph"/>
              <w:widowControl w:val="0"/>
              <w:numPr>
                <w:ilvl w:val="0"/>
                <w:numId w:val="6"/>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Lack of support from colleagues including leadership</w:t>
            </w:r>
          </w:p>
          <w:p w14:paraId="7CD08922" w14:textId="77777777" w:rsidR="00400D75" w:rsidRPr="005043A6" w:rsidRDefault="00400D75" w:rsidP="00B517B4">
            <w:pPr>
              <w:widowControl w:val="0"/>
              <w:spacing w:line="279" w:lineRule="auto"/>
              <w:rPr>
                <w:rFonts w:ascii="Times New Roman" w:hAnsi="Times New Roman" w:cs="Times New Roman"/>
                <w:color w:val="000000" w:themeColor="text1"/>
                <w:sz w:val="22"/>
                <w:szCs w:val="22"/>
              </w:rPr>
            </w:pPr>
          </w:p>
          <w:p w14:paraId="6729C726" w14:textId="77777777" w:rsidR="00400D75" w:rsidRPr="005043A6" w:rsidRDefault="00400D75" w:rsidP="00B517B4">
            <w:pPr>
              <w:widowControl w:val="0"/>
              <w:spacing w:line="279" w:lineRule="auto"/>
              <w:rPr>
                <w:rFonts w:ascii="Times New Roman" w:hAnsi="Times New Roman" w:cs="Times New Roman"/>
                <w:color w:val="000000" w:themeColor="text1"/>
                <w:sz w:val="22"/>
                <w:szCs w:val="22"/>
              </w:rPr>
            </w:pPr>
            <w:r w:rsidRPr="00782AA0">
              <w:rPr>
                <w:rFonts w:ascii="Times New Roman" w:hAnsi="Times New Roman" w:cs="Times New Roman"/>
                <w:b/>
                <w:bCs/>
                <w:color w:val="000000" w:themeColor="text1"/>
                <w:sz w:val="22"/>
                <w:szCs w:val="22"/>
              </w:rPr>
              <w:t>Q26.</w:t>
            </w:r>
            <w:r w:rsidRPr="005043A6">
              <w:rPr>
                <w:rFonts w:ascii="Times New Roman" w:hAnsi="Times New Roman" w:cs="Times New Roman"/>
                <w:color w:val="000000" w:themeColor="text1"/>
                <w:sz w:val="22"/>
                <w:szCs w:val="22"/>
              </w:rPr>
              <w:t xml:space="preserve"> Use the following box to state any other factors that are barriers in adopting Telehealth in your practice: ________</w:t>
            </w:r>
          </w:p>
          <w:p w14:paraId="48C9E8ED" w14:textId="77777777" w:rsidR="00400D75" w:rsidRPr="005043A6" w:rsidRDefault="00400D75" w:rsidP="00B517B4">
            <w:pPr>
              <w:widowControl w:val="0"/>
              <w:spacing w:line="279" w:lineRule="auto"/>
              <w:rPr>
                <w:rFonts w:ascii="Times New Roman" w:hAnsi="Times New Roman" w:cs="Times New Roman"/>
                <w:color w:val="000000" w:themeColor="text1"/>
                <w:sz w:val="22"/>
                <w:szCs w:val="22"/>
              </w:rPr>
            </w:pPr>
          </w:p>
          <w:p w14:paraId="04F9AA10" w14:textId="77777777" w:rsidR="00400D75" w:rsidRPr="00782AA0" w:rsidRDefault="00400D75" w:rsidP="00B517B4">
            <w:pPr>
              <w:widowControl w:val="0"/>
              <w:spacing w:line="279" w:lineRule="auto"/>
              <w:rPr>
                <w:rFonts w:ascii="Times New Roman" w:hAnsi="Times New Roman" w:cs="Times New Roman"/>
                <w:b/>
                <w:bCs/>
                <w:color w:val="000000" w:themeColor="text1"/>
                <w:sz w:val="22"/>
                <w:szCs w:val="22"/>
              </w:rPr>
            </w:pPr>
            <w:r w:rsidRPr="00782AA0">
              <w:rPr>
                <w:rFonts w:ascii="Times New Roman" w:hAnsi="Times New Roman" w:cs="Times New Roman"/>
                <w:b/>
                <w:bCs/>
                <w:color w:val="000000" w:themeColor="text1"/>
                <w:sz w:val="22"/>
                <w:szCs w:val="22"/>
              </w:rPr>
              <w:t>Q27.</w:t>
            </w:r>
          </w:p>
          <w:p w14:paraId="78FDD2BE" w14:textId="77777777" w:rsidR="00400D75" w:rsidRPr="005043A6" w:rsidRDefault="00400D75"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b/>
                <w:bCs/>
                <w:color w:val="000000" w:themeColor="text1"/>
                <w:sz w:val="22"/>
                <w:szCs w:val="22"/>
                <w:lang w:val="en-GB"/>
              </w:rPr>
              <w:t>Facilitating factors:</w:t>
            </w:r>
          </w:p>
          <w:p w14:paraId="3C8AC64C" w14:textId="77777777" w:rsidR="00400D75" w:rsidRPr="005043A6" w:rsidRDefault="00400D75"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I believe the following factors will encourage me in adopting Telehealth use in my practice:</w:t>
            </w:r>
          </w:p>
          <w:p w14:paraId="32E63471" w14:textId="77777777" w:rsidR="00400D75" w:rsidRPr="005043A6" w:rsidRDefault="00400D75"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i/>
                <w:iCs/>
                <w:color w:val="000000" w:themeColor="text1"/>
                <w:sz w:val="22"/>
                <w:szCs w:val="22"/>
                <w:lang w:val="en-GB"/>
              </w:rPr>
              <w:t>(Assume that in the following cases, Telehealth is used in conjunction with conventional face-to-face eyecare delivery.)</w:t>
            </w:r>
          </w:p>
          <w:p w14:paraId="44769CEE" w14:textId="77777777" w:rsidR="00400D75" w:rsidRPr="005043A6" w:rsidRDefault="00400D75" w:rsidP="00400D75">
            <w:pPr>
              <w:pStyle w:val="ListParagraph"/>
              <w:widowControl w:val="0"/>
              <w:numPr>
                <w:ilvl w:val="0"/>
                <w:numId w:val="5"/>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lang w:val="en-GB"/>
              </w:rPr>
              <w:t xml:space="preserve">New </w:t>
            </w:r>
            <w:r w:rsidRPr="005043A6">
              <w:rPr>
                <w:rFonts w:ascii="Times New Roman" w:hAnsi="Times New Roman" w:cs="Times New Roman"/>
                <w:color w:val="000000" w:themeColor="text1"/>
                <w:sz w:val="22"/>
                <w:szCs w:val="22"/>
              </w:rPr>
              <w:t xml:space="preserve">Medicare code for Telehealth optometrist-patient consultations </w:t>
            </w:r>
          </w:p>
          <w:p w14:paraId="156F340D" w14:textId="77777777" w:rsidR="00400D75" w:rsidRPr="005043A6" w:rsidRDefault="00400D75" w:rsidP="00400D75">
            <w:pPr>
              <w:pStyle w:val="ListParagraph"/>
              <w:widowControl w:val="0"/>
              <w:numPr>
                <w:ilvl w:val="0"/>
                <w:numId w:val="5"/>
              </w:numPr>
              <w:spacing w:line="279" w:lineRule="auto"/>
              <w:rPr>
                <w:rFonts w:ascii="Times New Roman" w:hAnsi="Times New Roman" w:cs="Times New Roman"/>
                <w:color w:val="000000" w:themeColor="text1"/>
                <w:sz w:val="22"/>
                <w:szCs w:val="22"/>
              </w:rPr>
            </w:pPr>
            <w:proofErr w:type="spellStart"/>
            <w:r w:rsidRPr="005043A6">
              <w:rPr>
                <w:rFonts w:ascii="Times New Roman" w:hAnsi="Times New Roman" w:cs="Times New Roman"/>
                <w:color w:val="000000" w:themeColor="text1"/>
                <w:sz w:val="22"/>
                <w:szCs w:val="22"/>
              </w:rPr>
              <w:t>Organisations</w:t>
            </w:r>
            <w:proofErr w:type="spellEnd"/>
            <w:r w:rsidRPr="005043A6">
              <w:rPr>
                <w:rFonts w:ascii="Times New Roman" w:hAnsi="Times New Roman" w:cs="Times New Roman"/>
                <w:color w:val="000000" w:themeColor="text1"/>
                <w:sz w:val="22"/>
                <w:szCs w:val="22"/>
              </w:rPr>
              <w:t xml:space="preserve"> and corporations promoting Telehealth</w:t>
            </w:r>
          </w:p>
          <w:p w14:paraId="662C852D" w14:textId="77777777" w:rsidR="00400D75" w:rsidRPr="005043A6" w:rsidRDefault="00400D75" w:rsidP="00400D75">
            <w:pPr>
              <w:pStyle w:val="ListParagraph"/>
              <w:widowControl w:val="0"/>
              <w:numPr>
                <w:ilvl w:val="0"/>
                <w:numId w:val="5"/>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Campaigns aimed at the public that raise awareness and promote Telehealth</w:t>
            </w:r>
          </w:p>
          <w:p w14:paraId="54FE00DD" w14:textId="77777777" w:rsidR="00400D75" w:rsidRPr="005043A6" w:rsidRDefault="00400D75" w:rsidP="00400D75">
            <w:pPr>
              <w:pStyle w:val="ListParagraph"/>
              <w:widowControl w:val="0"/>
              <w:numPr>
                <w:ilvl w:val="0"/>
                <w:numId w:val="5"/>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 xml:space="preserve">Telehealth training in tertiary education </w:t>
            </w:r>
          </w:p>
          <w:p w14:paraId="2F73FF3E" w14:textId="77777777" w:rsidR="00400D75" w:rsidRPr="005043A6" w:rsidRDefault="00400D75" w:rsidP="00400D75">
            <w:pPr>
              <w:pStyle w:val="ListParagraph"/>
              <w:widowControl w:val="0"/>
              <w:numPr>
                <w:ilvl w:val="0"/>
                <w:numId w:val="5"/>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Continuing professional development courses in Telehealth</w:t>
            </w:r>
          </w:p>
          <w:p w14:paraId="1013C904" w14:textId="77777777" w:rsidR="00400D75" w:rsidRPr="005043A6" w:rsidRDefault="00400D75" w:rsidP="00400D75">
            <w:pPr>
              <w:pStyle w:val="ListParagraph"/>
              <w:widowControl w:val="0"/>
              <w:numPr>
                <w:ilvl w:val="0"/>
                <w:numId w:val="5"/>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 xml:space="preserve">Funding for Telehealth equipment and software </w:t>
            </w:r>
          </w:p>
          <w:p w14:paraId="6213499C" w14:textId="77777777" w:rsidR="00400D75" w:rsidRPr="005043A6" w:rsidRDefault="00400D75" w:rsidP="00400D75">
            <w:pPr>
              <w:pStyle w:val="ListParagraph"/>
              <w:widowControl w:val="0"/>
              <w:numPr>
                <w:ilvl w:val="0"/>
                <w:numId w:val="5"/>
              </w:num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Availability of IT support</w:t>
            </w:r>
          </w:p>
          <w:p w14:paraId="18FBD77E" w14:textId="77777777" w:rsidR="00400D75" w:rsidRPr="005043A6" w:rsidRDefault="00400D75" w:rsidP="00B517B4">
            <w:pPr>
              <w:widowControl w:val="0"/>
              <w:spacing w:line="279" w:lineRule="auto"/>
              <w:rPr>
                <w:rFonts w:ascii="Times New Roman" w:hAnsi="Times New Roman" w:cs="Times New Roman"/>
                <w:color w:val="000000" w:themeColor="text1"/>
                <w:sz w:val="22"/>
                <w:szCs w:val="22"/>
              </w:rPr>
            </w:pPr>
          </w:p>
          <w:p w14:paraId="1D13920C" w14:textId="232A383D" w:rsidR="00400D75" w:rsidRPr="005043A6" w:rsidRDefault="00400D75" w:rsidP="00B517B4">
            <w:pPr>
              <w:widowControl w:val="0"/>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Use the following box to state any other factors that will facilitate the use of Telehealth in your practice: __</w:t>
            </w:r>
          </w:p>
          <w:p w14:paraId="12D693BB" w14:textId="77777777" w:rsidR="00400D75" w:rsidRPr="005043A6" w:rsidRDefault="00400D75" w:rsidP="00B517B4">
            <w:pPr>
              <w:spacing w:line="279" w:lineRule="auto"/>
              <w:rPr>
                <w:rFonts w:ascii="Times New Roman" w:hAnsi="Times New Roman" w:cs="Times New Roman"/>
                <w:color w:val="000000" w:themeColor="text1"/>
                <w:sz w:val="22"/>
                <w:szCs w:val="22"/>
              </w:rPr>
            </w:pPr>
            <w:r w:rsidRPr="005043A6">
              <w:rPr>
                <w:rFonts w:ascii="Times New Roman" w:hAnsi="Times New Roman" w:cs="Times New Roman"/>
                <w:color w:val="000000" w:themeColor="text1"/>
                <w:sz w:val="22"/>
                <w:szCs w:val="22"/>
              </w:rPr>
              <w:t>Use the following box for any other comments: ______</w:t>
            </w:r>
          </w:p>
        </w:tc>
      </w:tr>
    </w:tbl>
    <w:p w14:paraId="30C749C9" w14:textId="5481C913" w:rsidR="005043A6" w:rsidRPr="005372BC" w:rsidRDefault="00400D75" w:rsidP="005372BC">
      <w:pPr>
        <w:pStyle w:val="Heading3"/>
        <w:spacing w:before="320" w:line="276" w:lineRule="auto"/>
        <w:rPr>
          <w:rFonts w:ascii="Times New Roman" w:eastAsiaTheme="minorEastAsia" w:hAnsi="Times New Roman" w:cs="Times New Roman"/>
          <w:color w:val="000000" w:themeColor="text1"/>
          <w:sz w:val="22"/>
          <w:szCs w:val="22"/>
          <w:lang w:val="en-GB"/>
        </w:rPr>
      </w:pPr>
      <w:bookmarkStart w:id="0" w:name="_Toc639076966"/>
      <w:r w:rsidRPr="008121DF">
        <w:rPr>
          <w:rFonts w:ascii="Times New Roman" w:eastAsiaTheme="minorEastAsia" w:hAnsi="Times New Roman" w:cs="Times New Roman"/>
          <w:b/>
          <w:bCs/>
          <w:color w:val="000000" w:themeColor="text1"/>
          <w:sz w:val="22"/>
          <w:szCs w:val="22"/>
          <w:lang w:val="en-GB"/>
        </w:rPr>
        <w:lastRenderedPageBreak/>
        <w:t xml:space="preserve">End of Survey: </w:t>
      </w:r>
      <w:r w:rsidRPr="008121DF">
        <w:rPr>
          <w:rFonts w:ascii="Times New Roman" w:eastAsiaTheme="minorEastAsia" w:hAnsi="Times New Roman" w:cs="Times New Roman"/>
          <w:color w:val="000000" w:themeColor="text1"/>
          <w:sz w:val="22"/>
          <w:szCs w:val="22"/>
          <w:lang w:val="en-GB"/>
        </w:rPr>
        <w:t>Thank you for taking the time to complete this survey. We deeply appreciate your participation in this research survey.</w:t>
      </w:r>
      <w:bookmarkEnd w:id="0"/>
    </w:p>
    <w:p w14:paraId="3B429D46" w14:textId="77777777" w:rsidR="005043A6" w:rsidRDefault="005043A6"/>
    <w:p w14:paraId="3E762DFC" w14:textId="77777777" w:rsidR="005043A6" w:rsidRDefault="005043A6"/>
    <w:p w14:paraId="5C61CA8D" w14:textId="77777777" w:rsidR="005043A6" w:rsidRDefault="005043A6"/>
    <w:p w14:paraId="72FA7BD3" w14:textId="77777777" w:rsidR="005043A6" w:rsidRDefault="005043A6"/>
    <w:p w14:paraId="1302D44A" w14:textId="77777777" w:rsidR="005043A6" w:rsidRDefault="005043A6"/>
    <w:p w14:paraId="2D65AF57" w14:textId="77777777" w:rsidR="005043A6" w:rsidRDefault="005043A6"/>
    <w:p w14:paraId="12FBC831" w14:textId="77777777" w:rsidR="005043A6" w:rsidRDefault="005043A6"/>
    <w:p w14:paraId="709B16F5" w14:textId="77777777" w:rsidR="005043A6" w:rsidRDefault="005043A6"/>
    <w:p w14:paraId="2F5F0EDE" w14:textId="77777777" w:rsidR="005043A6" w:rsidRDefault="005043A6"/>
    <w:p w14:paraId="1FA9467F" w14:textId="77777777" w:rsidR="005043A6" w:rsidRDefault="005043A6"/>
    <w:p w14:paraId="3E06665F" w14:textId="77777777" w:rsidR="005372BC" w:rsidRDefault="005372BC"/>
    <w:p w14:paraId="14FA8007" w14:textId="21530A54" w:rsidR="005043A6" w:rsidRDefault="005043A6">
      <w:r>
        <w:br w:type="page"/>
      </w:r>
    </w:p>
    <w:p w14:paraId="51F660ED" w14:textId="1A3F07F1" w:rsidR="005043A6" w:rsidRPr="005043A6" w:rsidRDefault="005043A6" w:rsidP="005043A6">
      <w:pPr>
        <w:pStyle w:val="BodyCXO"/>
        <w:rPr>
          <w:b/>
          <w:bCs/>
          <w:sz w:val="21"/>
          <w:szCs w:val="21"/>
        </w:rPr>
      </w:pPr>
      <w:r w:rsidRPr="005043A6">
        <w:rPr>
          <w:b/>
          <w:bCs/>
          <w:sz w:val="21"/>
          <w:szCs w:val="21"/>
        </w:rPr>
        <w:lastRenderedPageBreak/>
        <w:t>Supplementary Table 2</w:t>
      </w:r>
      <w:r w:rsidR="000C221E">
        <w:rPr>
          <w:b/>
          <w:bCs/>
          <w:sz w:val="21"/>
          <w:szCs w:val="21"/>
        </w:rPr>
        <w:t>:</w:t>
      </w:r>
      <w:r w:rsidRPr="005043A6">
        <w:rPr>
          <w:b/>
          <w:bCs/>
          <w:sz w:val="21"/>
          <w:szCs w:val="21"/>
        </w:rPr>
        <w:t xml:space="preserve"> Telehealth users- Participant characteristics</w:t>
      </w:r>
    </w:p>
    <w:tbl>
      <w:tblPr>
        <w:tblW w:w="623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1842"/>
      </w:tblGrid>
      <w:tr w:rsidR="005043A6" w:rsidRPr="005043A6" w14:paraId="39AE4E08" w14:textId="77777777" w:rsidTr="00064C07">
        <w:trPr>
          <w:trHeight w:val="28"/>
        </w:trPr>
        <w:tc>
          <w:tcPr>
            <w:tcW w:w="4395" w:type="dxa"/>
            <w:tcBorders>
              <w:top w:val="nil"/>
              <w:left w:val="nil"/>
              <w:bottom w:val="single" w:sz="6" w:space="0" w:color="D1D1D1"/>
              <w:right w:val="single" w:sz="6" w:space="0" w:color="D1D1D1"/>
            </w:tcBorders>
            <w:shd w:val="clear" w:color="auto" w:fill="A6A6A6" w:themeFill="background1" w:themeFillShade="A6"/>
            <w:hideMark/>
          </w:tcPr>
          <w:p w14:paraId="73F13B63"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b/>
                <w:bCs/>
                <w:i/>
                <w:iCs/>
                <w:color w:val="000000" w:themeColor="text1"/>
                <w:sz w:val="21"/>
                <w:szCs w:val="21"/>
                <w:lang w:val="en-GB"/>
              </w:rPr>
              <w:t>Characteristic</w:t>
            </w:r>
          </w:p>
        </w:tc>
        <w:tc>
          <w:tcPr>
            <w:tcW w:w="1842" w:type="dxa"/>
            <w:tcBorders>
              <w:top w:val="nil"/>
              <w:left w:val="single" w:sz="6" w:space="0" w:color="D1D1D1"/>
              <w:bottom w:val="single" w:sz="6" w:space="0" w:color="D1D1D1"/>
              <w:right w:val="nil"/>
            </w:tcBorders>
            <w:shd w:val="clear" w:color="auto" w:fill="A6A6A6" w:themeFill="background1" w:themeFillShade="A6"/>
            <w:hideMark/>
          </w:tcPr>
          <w:p w14:paraId="08803643" w14:textId="77777777" w:rsidR="005043A6" w:rsidRPr="005043A6" w:rsidRDefault="005043A6" w:rsidP="000D0873">
            <w:pPr>
              <w:spacing w:before="1"/>
              <w:textAlignment w:val="baseline"/>
              <w:rPr>
                <w:rFonts w:ascii="Times New Roman" w:hAnsi="Times New Roman" w:cs="Times New Roman"/>
                <w:b/>
                <w:bCs/>
                <w:i/>
                <w:iCs/>
                <w:color w:val="000000" w:themeColor="text1"/>
                <w:sz w:val="21"/>
                <w:szCs w:val="21"/>
                <w:lang w:val="en-GB"/>
              </w:rPr>
            </w:pPr>
            <w:r w:rsidRPr="005043A6">
              <w:rPr>
                <w:rFonts w:ascii="Times New Roman" w:hAnsi="Times New Roman" w:cs="Times New Roman"/>
                <w:b/>
                <w:bCs/>
                <w:i/>
                <w:iCs/>
                <w:color w:val="000000" w:themeColor="text1"/>
                <w:sz w:val="21"/>
                <w:szCs w:val="21"/>
                <w:lang w:val="en-GB"/>
              </w:rPr>
              <w:t xml:space="preserve">Results </w:t>
            </w:r>
            <w:r w:rsidRPr="005043A6">
              <w:rPr>
                <w:rFonts w:ascii="Times New Roman" w:hAnsi="Times New Roman" w:cs="Times New Roman"/>
                <w:color w:val="000000" w:themeColor="text1"/>
                <w:sz w:val="21"/>
                <w:szCs w:val="21"/>
              </w:rPr>
              <w:t>% (n/N)</w:t>
            </w:r>
          </w:p>
        </w:tc>
      </w:tr>
      <w:tr w:rsidR="005043A6" w:rsidRPr="005043A6" w14:paraId="48B9A973" w14:textId="77777777" w:rsidTr="00064C07">
        <w:trPr>
          <w:trHeight w:val="28"/>
        </w:trPr>
        <w:tc>
          <w:tcPr>
            <w:tcW w:w="4395" w:type="dxa"/>
            <w:tcBorders>
              <w:top w:val="single" w:sz="6" w:space="0" w:color="D1D1D1"/>
              <w:left w:val="nil"/>
              <w:bottom w:val="single" w:sz="6" w:space="0" w:color="FFFFFF"/>
              <w:right w:val="single" w:sz="6" w:space="0" w:color="FFFFFF"/>
            </w:tcBorders>
            <w:shd w:val="clear" w:color="auto" w:fill="FFFFFF"/>
            <w:hideMark/>
          </w:tcPr>
          <w:p w14:paraId="6EF44A64"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b/>
                <w:bCs/>
                <w:color w:val="000000" w:themeColor="text1"/>
                <w:sz w:val="21"/>
                <w:szCs w:val="21"/>
                <w:lang w:val="en-GB"/>
              </w:rPr>
              <w:t>Gender</w:t>
            </w:r>
          </w:p>
        </w:tc>
        <w:tc>
          <w:tcPr>
            <w:tcW w:w="1842" w:type="dxa"/>
            <w:tcBorders>
              <w:top w:val="single" w:sz="6" w:space="0" w:color="D1D1D1"/>
              <w:left w:val="single" w:sz="6" w:space="0" w:color="FFFFFF"/>
              <w:bottom w:val="single" w:sz="6" w:space="0" w:color="FFFFFF"/>
              <w:right w:val="nil"/>
            </w:tcBorders>
            <w:shd w:val="clear" w:color="auto" w:fill="FFFFFF"/>
            <w:hideMark/>
          </w:tcPr>
          <w:p w14:paraId="2CD6D517"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rPr>
              <w:t>  </w:t>
            </w:r>
          </w:p>
        </w:tc>
      </w:tr>
      <w:tr w:rsidR="005043A6" w:rsidRPr="005043A6" w14:paraId="446B0370" w14:textId="77777777" w:rsidTr="00064C07">
        <w:trPr>
          <w:trHeight w:val="28"/>
        </w:trPr>
        <w:tc>
          <w:tcPr>
            <w:tcW w:w="4395" w:type="dxa"/>
            <w:tcBorders>
              <w:top w:val="single" w:sz="6" w:space="0" w:color="FFFFFF"/>
              <w:left w:val="nil"/>
              <w:bottom w:val="nil"/>
              <w:right w:val="nil"/>
            </w:tcBorders>
            <w:hideMark/>
          </w:tcPr>
          <w:p w14:paraId="15A66F4E"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Female</w:t>
            </w:r>
            <w:r w:rsidRPr="005043A6">
              <w:rPr>
                <w:rFonts w:ascii="Times New Roman" w:hAnsi="Times New Roman" w:cs="Times New Roman"/>
                <w:color w:val="000000" w:themeColor="text1"/>
                <w:sz w:val="21"/>
                <w:szCs w:val="21"/>
              </w:rPr>
              <w:t>  </w:t>
            </w:r>
          </w:p>
        </w:tc>
        <w:tc>
          <w:tcPr>
            <w:tcW w:w="1842" w:type="dxa"/>
            <w:tcBorders>
              <w:top w:val="single" w:sz="6" w:space="0" w:color="FFFFFF"/>
              <w:left w:val="nil"/>
              <w:bottom w:val="nil"/>
              <w:right w:val="nil"/>
            </w:tcBorders>
            <w:vAlign w:val="bottom"/>
          </w:tcPr>
          <w:p w14:paraId="2D08C49A"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68 (17/25)</w:t>
            </w:r>
          </w:p>
        </w:tc>
      </w:tr>
      <w:tr w:rsidR="005043A6" w:rsidRPr="005043A6" w14:paraId="6B9A0A67" w14:textId="77777777" w:rsidTr="00064C07">
        <w:trPr>
          <w:trHeight w:val="28"/>
        </w:trPr>
        <w:tc>
          <w:tcPr>
            <w:tcW w:w="4395" w:type="dxa"/>
            <w:tcBorders>
              <w:top w:val="nil"/>
              <w:left w:val="nil"/>
              <w:bottom w:val="nil"/>
              <w:right w:val="nil"/>
            </w:tcBorders>
            <w:hideMark/>
          </w:tcPr>
          <w:p w14:paraId="586FC211"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Male</w:t>
            </w:r>
            <w:r w:rsidRPr="005043A6">
              <w:rPr>
                <w:rFonts w:ascii="Times New Roman" w:hAnsi="Times New Roman" w:cs="Times New Roman"/>
                <w:color w:val="000000" w:themeColor="text1"/>
                <w:sz w:val="21"/>
                <w:szCs w:val="21"/>
              </w:rPr>
              <w:t>  </w:t>
            </w:r>
          </w:p>
        </w:tc>
        <w:tc>
          <w:tcPr>
            <w:tcW w:w="1842" w:type="dxa"/>
            <w:tcBorders>
              <w:top w:val="nil"/>
              <w:left w:val="nil"/>
              <w:bottom w:val="single" w:sz="6" w:space="0" w:color="FFFFFF"/>
              <w:right w:val="nil"/>
            </w:tcBorders>
            <w:vAlign w:val="bottom"/>
          </w:tcPr>
          <w:p w14:paraId="5274F2F9"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32 (8/25)</w:t>
            </w:r>
          </w:p>
        </w:tc>
      </w:tr>
      <w:tr w:rsidR="005043A6" w:rsidRPr="005043A6" w14:paraId="6755A651" w14:textId="77777777" w:rsidTr="00064C07">
        <w:trPr>
          <w:trHeight w:val="28"/>
        </w:trPr>
        <w:tc>
          <w:tcPr>
            <w:tcW w:w="4395" w:type="dxa"/>
            <w:tcBorders>
              <w:top w:val="nil"/>
              <w:left w:val="nil"/>
              <w:bottom w:val="nil"/>
              <w:right w:val="single" w:sz="6" w:space="0" w:color="FFFFFF"/>
            </w:tcBorders>
            <w:hideMark/>
          </w:tcPr>
          <w:p w14:paraId="0F8E0A5B"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Non-binary</w:t>
            </w:r>
            <w:r w:rsidRPr="005043A6">
              <w:rPr>
                <w:rFonts w:ascii="Times New Roman" w:hAnsi="Times New Roman" w:cs="Times New Roman"/>
                <w:color w:val="000000" w:themeColor="text1"/>
                <w:sz w:val="21"/>
                <w:szCs w:val="21"/>
              </w:rPr>
              <w:t>  </w:t>
            </w:r>
          </w:p>
        </w:tc>
        <w:tc>
          <w:tcPr>
            <w:tcW w:w="1842" w:type="dxa"/>
            <w:tcBorders>
              <w:top w:val="single" w:sz="6" w:space="0" w:color="FFFFFF"/>
              <w:left w:val="single" w:sz="6" w:space="0" w:color="FFFFFF"/>
              <w:bottom w:val="single" w:sz="6" w:space="0" w:color="FFFFFF"/>
              <w:right w:val="nil"/>
            </w:tcBorders>
            <w:shd w:val="clear" w:color="auto" w:fill="FFFFFF"/>
            <w:vAlign w:val="bottom"/>
          </w:tcPr>
          <w:p w14:paraId="572FFEFA"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0 (0/25)</w:t>
            </w:r>
          </w:p>
        </w:tc>
      </w:tr>
      <w:tr w:rsidR="005043A6" w:rsidRPr="005043A6" w14:paraId="0325AF48" w14:textId="77777777" w:rsidTr="00064C07">
        <w:trPr>
          <w:trHeight w:val="28"/>
        </w:trPr>
        <w:tc>
          <w:tcPr>
            <w:tcW w:w="4395" w:type="dxa"/>
            <w:tcBorders>
              <w:top w:val="nil"/>
              <w:left w:val="nil"/>
              <w:bottom w:val="nil"/>
              <w:right w:val="single" w:sz="6" w:space="0" w:color="FFFFFF"/>
            </w:tcBorders>
            <w:hideMark/>
          </w:tcPr>
          <w:p w14:paraId="5BDA6809"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Other</w:t>
            </w:r>
            <w:r w:rsidRPr="005043A6">
              <w:rPr>
                <w:rFonts w:ascii="Times New Roman" w:hAnsi="Times New Roman" w:cs="Times New Roman"/>
                <w:color w:val="000000" w:themeColor="text1"/>
                <w:sz w:val="21"/>
                <w:szCs w:val="21"/>
              </w:rPr>
              <w:t>  </w:t>
            </w:r>
          </w:p>
        </w:tc>
        <w:tc>
          <w:tcPr>
            <w:tcW w:w="1842" w:type="dxa"/>
            <w:tcBorders>
              <w:top w:val="single" w:sz="6" w:space="0" w:color="FFFFFF"/>
              <w:left w:val="single" w:sz="6" w:space="0" w:color="FFFFFF"/>
              <w:bottom w:val="single" w:sz="6" w:space="0" w:color="FFFFFF"/>
              <w:right w:val="nil"/>
            </w:tcBorders>
            <w:shd w:val="clear" w:color="auto" w:fill="FFFFFF"/>
            <w:vAlign w:val="bottom"/>
          </w:tcPr>
          <w:p w14:paraId="64D60FB6"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0 (0/25)</w:t>
            </w:r>
          </w:p>
        </w:tc>
      </w:tr>
      <w:tr w:rsidR="005043A6" w:rsidRPr="005043A6" w14:paraId="3B560609" w14:textId="77777777" w:rsidTr="00064C07">
        <w:trPr>
          <w:trHeight w:val="28"/>
        </w:trPr>
        <w:tc>
          <w:tcPr>
            <w:tcW w:w="4395" w:type="dxa"/>
            <w:tcBorders>
              <w:top w:val="nil"/>
              <w:left w:val="nil"/>
              <w:bottom w:val="nil"/>
              <w:right w:val="single" w:sz="6" w:space="0" w:color="FFFFFF"/>
            </w:tcBorders>
            <w:hideMark/>
          </w:tcPr>
          <w:p w14:paraId="57C221CA"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Prefer not to say</w:t>
            </w:r>
            <w:r w:rsidRPr="005043A6">
              <w:rPr>
                <w:rFonts w:ascii="Times New Roman" w:hAnsi="Times New Roman" w:cs="Times New Roman"/>
                <w:color w:val="000000" w:themeColor="text1"/>
                <w:sz w:val="21"/>
                <w:szCs w:val="21"/>
              </w:rPr>
              <w:t>  </w:t>
            </w:r>
          </w:p>
        </w:tc>
        <w:tc>
          <w:tcPr>
            <w:tcW w:w="1842" w:type="dxa"/>
            <w:tcBorders>
              <w:top w:val="single" w:sz="6" w:space="0" w:color="FFFFFF"/>
              <w:left w:val="single" w:sz="6" w:space="0" w:color="FFFFFF"/>
              <w:bottom w:val="nil"/>
              <w:right w:val="nil"/>
            </w:tcBorders>
            <w:shd w:val="clear" w:color="auto" w:fill="FFFFFF"/>
            <w:vAlign w:val="bottom"/>
          </w:tcPr>
          <w:p w14:paraId="4D972AE9"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0 (0/25)</w:t>
            </w:r>
          </w:p>
        </w:tc>
      </w:tr>
      <w:tr w:rsidR="005043A6" w:rsidRPr="005043A6" w14:paraId="1C06B4E4" w14:textId="77777777" w:rsidTr="000D0873">
        <w:trPr>
          <w:trHeight w:val="28"/>
        </w:trPr>
        <w:tc>
          <w:tcPr>
            <w:tcW w:w="6237" w:type="dxa"/>
            <w:gridSpan w:val="2"/>
            <w:tcBorders>
              <w:top w:val="nil"/>
              <w:left w:val="nil"/>
              <w:bottom w:val="nil"/>
              <w:right w:val="nil"/>
            </w:tcBorders>
            <w:shd w:val="clear" w:color="auto" w:fill="D9D9D9" w:themeFill="background1" w:themeFillShade="D9"/>
            <w:hideMark/>
          </w:tcPr>
          <w:p w14:paraId="6E32557E"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b/>
                <w:bCs/>
                <w:color w:val="000000" w:themeColor="text1"/>
                <w:sz w:val="21"/>
                <w:szCs w:val="21"/>
                <w:lang w:val="en-GB"/>
              </w:rPr>
              <w:t>Age</w:t>
            </w:r>
          </w:p>
        </w:tc>
      </w:tr>
      <w:tr w:rsidR="005043A6" w:rsidRPr="005043A6" w14:paraId="18EBDE42"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48565AE1"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&lt;25</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shd w:val="clear" w:color="auto" w:fill="D9D9D9" w:themeFill="background1" w:themeFillShade="D9"/>
            <w:vAlign w:val="bottom"/>
          </w:tcPr>
          <w:p w14:paraId="33E95197"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0 (0/25)</w:t>
            </w:r>
          </w:p>
        </w:tc>
      </w:tr>
      <w:tr w:rsidR="005043A6" w:rsidRPr="005043A6" w14:paraId="4FF25887"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2BBA39A2"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25-29</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shd w:val="clear" w:color="auto" w:fill="D9D9D9" w:themeFill="background1" w:themeFillShade="D9"/>
            <w:vAlign w:val="bottom"/>
          </w:tcPr>
          <w:p w14:paraId="2241C369"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8 (2/25)</w:t>
            </w:r>
          </w:p>
        </w:tc>
      </w:tr>
      <w:tr w:rsidR="005043A6" w:rsidRPr="005043A6" w14:paraId="6A60B52A"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1F3B1487"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30-39</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shd w:val="clear" w:color="auto" w:fill="D9D9D9" w:themeFill="background1" w:themeFillShade="D9"/>
            <w:vAlign w:val="bottom"/>
          </w:tcPr>
          <w:p w14:paraId="388F3E95"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40 (10/25)</w:t>
            </w:r>
          </w:p>
        </w:tc>
      </w:tr>
      <w:tr w:rsidR="005043A6" w:rsidRPr="005043A6" w14:paraId="20D782B1"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1B1300B3"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40-49</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shd w:val="clear" w:color="auto" w:fill="D9D9D9" w:themeFill="background1" w:themeFillShade="D9"/>
            <w:vAlign w:val="bottom"/>
          </w:tcPr>
          <w:p w14:paraId="430E90D8"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20 (5/25)</w:t>
            </w:r>
          </w:p>
        </w:tc>
      </w:tr>
      <w:tr w:rsidR="005043A6" w:rsidRPr="005043A6" w14:paraId="72A21DEF"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06BD7A13"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50-59</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shd w:val="clear" w:color="auto" w:fill="D9D9D9" w:themeFill="background1" w:themeFillShade="D9"/>
            <w:vAlign w:val="bottom"/>
          </w:tcPr>
          <w:p w14:paraId="2E00E01A"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28 (7/25)</w:t>
            </w:r>
          </w:p>
        </w:tc>
      </w:tr>
      <w:tr w:rsidR="005043A6" w:rsidRPr="005043A6" w14:paraId="35963C61"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50634785"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60-69</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shd w:val="clear" w:color="auto" w:fill="D9D9D9" w:themeFill="background1" w:themeFillShade="D9"/>
            <w:vAlign w:val="bottom"/>
          </w:tcPr>
          <w:p w14:paraId="0BBB9029"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4 (1/25)</w:t>
            </w:r>
          </w:p>
        </w:tc>
      </w:tr>
      <w:tr w:rsidR="005043A6" w:rsidRPr="005043A6" w14:paraId="5C8AE398"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5F9713A7"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70-79</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shd w:val="clear" w:color="auto" w:fill="D9D9D9" w:themeFill="background1" w:themeFillShade="D9"/>
            <w:vAlign w:val="bottom"/>
          </w:tcPr>
          <w:p w14:paraId="41D9D345"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0 (0/25)</w:t>
            </w:r>
          </w:p>
        </w:tc>
      </w:tr>
      <w:tr w:rsidR="005043A6" w:rsidRPr="005043A6" w14:paraId="744992C3"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574A1CC7"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80+</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shd w:val="clear" w:color="auto" w:fill="D9D9D9" w:themeFill="background1" w:themeFillShade="D9"/>
            <w:vAlign w:val="bottom"/>
          </w:tcPr>
          <w:p w14:paraId="513EE0F9"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0 (0/25)</w:t>
            </w:r>
          </w:p>
        </w:tc>
      </w:tr>
      <w:tr w:rsidR="005043A6" w:rsidRPr="005043A6" w14:paraId="4674FC44" w14:textId="77777777" w:rsidTr="000D0873">
        <w:trPr>
          <w:trHeight w:val="28"/>
        </w:trPr>
        <w:tc>
          <w:tcPr>
            <w:tcW w:w="6237" w:type="dxa"/>
            <w:gridSpan w:val="2"/>
            <w:tcBorders>
              <w:top w:val="nil"/>
              <w:left w:val="nil"/>
              <w:bottom w:val="single" w:sz="6" w:space="0" w:color="FFFFFF"/>
              <w:right w:val="nil"/>
            </w:tcBorders>
            <w:shd w:val="clear" w:color="auto" w:fill="FFFFFF"/>
            <w:hideMark/>
          </w:tcPr>
          <w:p w14:paraId="459028AB"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b/>
                <w:bCs/>
                <w:color w:val="000000" w:themeColor="text1"/>
                <w:sz w:val="21"/>
                <w:szCs w:val="21"/>
                <w:lang w:val="en-GB"/>
              </w:rPr>
              <w:t>Years in primary care</w:t>
            </w:r>
          </w:p>
        </w:tc>
      </w:tr>
      <w:tr w:rsidR="005043A6" w:rsidRPr="005043A6" w14:paraId="4B18A5FF" w14:textId="77777777" w:rsidTr="00064C07">
        <w:trPr>
          <w:trHeight w:val="28"/>
        </w:trPr>
        <w:tc>
          <w:tcPr>
            <w:tcW w:w="4395" w:type="dxa"/>
            <w:tcBorders>
              <w:top w:val="single" w:sz="6" w:space="0" w:color="FFFFFF"/>
              <w:left w:val="nil"/>
              <w:bottom w:val="nil"/>
              <w:right w:val="nil"/>
            </w:tcBorders>
            <w:hideMark/>
          </w:tcPr>
          <w:p w14:paraId="10FE95DF"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&lt;5</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vAlign w:val="bottom"/>
          </w:tcPr>
          <w:p w14:paraId="11C84556"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8 (2/25)</w:t>
            </w:r>
          </w:p>
        </w:tc>
      </w:tr>
      <w:tr w:rsidR="005043A6" w:rsidRPr="005043A6" w14:paraId="217D0D88" w14:textId="77777777" w:rsidTr="00064C07">
        <w:trPr>
          <w:trHeight w:val="28"/>
        </w:trPr>
        <w:tc>
          <w:tcPr>
            <w:tcW w:w="4395" w:type="dxa"/>
            <w:tcBorders>
              <w:top w:val="nil"/>
              <w:left w:val="nil"/>
              <w:bottom w:val="nil"/>
              <w:right w:val="nil"/>
            </w:tcBorders>
            <w:hideMark/>
          </w:tcPr>
          <w:p w14:paraId="0BA4F27E"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5-9</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vAlign w:val="bottom"/>
          </w:tcPr>
          <w:p w14:paraId="51F790DB"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28 (7/25)</w:t>
            </w:r>
          </w:p>
        </w:tc>
      </w:tr>
      <w:tr w:rsidR="005043A6" w:rsidRPr="005043A6" w14:paraId="3D3BA5AA" w14:textId="77777777" w:rsidTr="00064C07">
        <w:trPr>
          <w:trHeight w:val="28"/>
        </w:trPr>
        <w:tc>
          <w:tcPr>
            <w:tcW w:w="4395" w:type="dxa"/>
            <w:tcBorders>
              <w:top w:val="nil"/>
              <w:left w:val="nil"/>
              <w:bottom w:val="nil"/>
              <w:right w:val="nil"/>
            </w:tcBorders>
            <w:hideMark/>
          </w:tcPr>
          <w:p w14:paraId="557CEA6E"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10-14</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vAlign w:val="bottom"/>
          </w:tcPr>
          <w:p w14:paraId="343A5780"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8 (2/25)</w:t>
            </w:r>
          </w:p>
        </w:tc>
      </w:tr>
      <w:tr w:rsidR="005043A6" w:rsidRPr="005043A6" w14:paraId="3AE61A96" w14:textId="77777777" w:rsidTr="00064C07">
        <w:trPr>
          <w:trHeight w:val="28"/>
        </w:trPr>
        <w:tc>
          <w:tcPr>
            <w:tcW w:w="4395" w:type="dxa"/>
            <w:tcBorders>
              <w:top w:val="nil"/>
              <w:left w:val="nil"/>
              <w:bottom w:val="nil"/>
              <w:right w:val="nil"/>
            </w:tcBorders>
            <w:hideMark/>
          </w:tcPr>
          <w:p w14:paraId="344F2E45"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15-19</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vAlign w:val="bottom"/>
          </w:tcPr>
          <w:p w14:paraId="5CAED9CB"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4 (1/25)</w:t>
            </w:r>
          </w:p>
        </w:tc>
      </w:tr>
      <w:tr w:rsidR="005043A6" w:rsidRPr="005043A6" w14:paraId="3312F088" w14:textId="77777777" w:rsidTr="00064C07">
        <w:trPr>
          <w:trHeight w:val="28"/>
        </w:trPr>
        <w:tc>
          <w:tcPr>
            <w:tcW w:w="4395" w:type="dxa"/>
            <w:tcBorders>
              <w:top w:val="nil"/>
              <w:left w:val="nil"/>
              <w:bottom w:val="nil"/>
              <w:right w:val="nil"/>
            </w:tcBorders>
            <w:hideMark/>
          </w:tcPr>
          <w:p w14:paraId="2896BE2A"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20-24</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vAlign w:val="bottom"/>
          </w:tcPr>
          <w:p w14:paraId="3A0A2AA6"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8 (2/25)</w:t>
            </w:r>
          </w:p>
        </w:tc>
      </w:tr>
      <w:tr w:rsidR="005043A6" w:rsidRPr="005043A6" w14:paraId="39D380E5" w14:textId="77777777" w:rsidTr="00064C07">
        <w:trPr>
          <w:trHeight w:val="28"/>
        </w:trPr>
        <w:tc>
          <w:tcPr>
            <w:tcW w:w="4395" w:type="dxa"/>
            <w:tcBorders>
              <w:top w:val="nil"/>
              <w:left w:val="nil"/>
              <w:bottom w:val="nil"/>
              <w:right w:val="nil"/>
            </w:tcBorders>
            <w:hideMark/>
          </w:tcPr>
          <w:p w14:paraId="78A25D28"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25-29</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vAlign w:val="bottom"/>
          </w:tcPr>
          <w:p w14:paraId="07DCB9E0"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24 (6/25)</w:t>
            </w:r>
          </w:p>
        </w:tc>
      </w:tr>
      <w:tr w:rsidR="005043A6" w:rsidRPr="005043A6" w14:paraId="0B345FED" w14:textId="77777777" w:rsidTr="00064C07">
        <w:trPr>
          <w:trHeight w:val="28"/>
        </w:trPr>
        <w:tc>
          <w:tcPr>
            <w:tcW w:w="4395" w:type="dxa"/>
            <w:tcBorders>
              <w:top w:val="nil"/>
              <w:left w:val="nil"/>
              <w:bottom w:val="nil"/>
              <w:right w:val="nil"/>
            </w:tcBorders>
            <w:hideMark/>
          </w:tcPr>
          <w:p w14:paraId="0204A5B7"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30-34</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vAlign w:val="bottom"/>
          </w:tcPr>
          <w:p w14:paraId="07560CC4"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12 (3/25)</w:t>
            </w:r>
          </w:p>
        </w:tc>
      </w:tr>
      <w:tr w:rsidR="005043A6" w:rsidRPr="005043A6" w14:paraId="0D03CC43" w14:textId="77777777" w:rsidTr="00064C07">
        <w:trPr>
          <w:trHeight w:val="28"/>
        </w:trPr>
        <w:tc>
          <w:tcPr>
            <w:tcW w:w="4395" w:type="dxa"/>
            <w:tcBorders>
              <w:top w:val="nil"/>
              <w:left w:val="nil"/>
              <w:bottom w:val="nil"/>
              <w:right w:val="nil"/>
            </w:tcBorders>
            <w:hideMark/>
          </w:tcPr>
          <w:p w14:paraId="7350AB5A"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35-39</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vAlign w:val="bottom"/>
          </w:tcPr>
          <w:p w14:paraId="78CA8957"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4 (1/25)</w:t>
            </w:r>
          </w:p>
        </w:tc>
      </w:tr>
      <w:tr w:rsidR="005043A6" w:rsidRPr="005043A6" w14:paraId="3792C0A4" w14:textId="77777777" w:rsidTr="00064C07">
        <w:trPr>
          <w:trHeight w:val="28"/>
        </w:trPr>
        <w:tc>
          <w:tcPr>
            <w:tcW w:w="4395" w:type="dxa"/>
            <w:tcBorders>
              <w:top w:val="nil"/>
              <w:left w:val="nil"/>
              <w:bottom w:val="nil"/>
              <w:right w:val="nil"/>
            </w:tcBorders>
            <w:hideMark/>
          </w:tcPr>
          <w:p w14:paraId="65BFF157"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40+</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vAlign w:val="bottom"/>
          </w:tcPr>
          <w:p w14:paraId="0F9A8FFE" w14:textId="77777777" w:rsidR="005043A6" w:rsidRPr="005043A6" w:rsidRDefault="005043A6" w:rsidP="000D0873">
            <w:pPr>
              <w:spacing w:before="1"/>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4 (1/25)</w:t>
            </w:r>
          </w:p>
        </w:tc>
      </w:tr>
      <w:tr w:rsidR="005043A6" w:rsidRPr="005043A6" w14:paraId="3E806331" w14:textId="77777777" w:rsidTr="000D0873">
        <w:trPr>
          <w:trHeight w:val="28"/>
        </w:trPr>
        <w:tc>
          <w:tcPr>
            <w:tcW w:w="6237" w:type="dxa"/>
            <w:gridSpan w:val="2"/>
            <w:tcBorders>
              <w:top w:val="nil"/>
              <w:left w:val="nil"/>
              <w:bottom w:val="nil"/>
              <w:right w:val="nil"/>
            </w:tcBorders>
            <w:shd w:val="clear" w:color="auto" w:fill="D9D9D9" w:themeFill="background1" w:themeFillShade="D9"/>
            <w:hideMark/>
          </w:tcPr>
          <w:p w14:paraId="13F5245B"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b/>
                <w:bCs/>
                <w:color w:val="000000" w:themeColor="text1"/>
                <w:sz w:val="21"/>
                <w:szCs w:val="21"/>
                <w:lang w:val="en-GB"/>
              </w:rPr>
              <w:t>Education</w:t>
            </w:r>
          </w:p>
        </w:tc>
      </w:tr>
      <w:tr w:rsidR="005043A6" w:rsidRPr="005043A6" w14:paraId="599EA467"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5E6A281D"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Bachelor's degree</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shd w:val="clear" w:color="auto" w:fill="D9D9D9" w:themeFill="background1" w:themeFillShade="D9"/>
            <w:vAlign w:val="bottom"/>
          </w:tcPr>
          <w:p w14:paraId="2991CE28"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28 (7/25)</w:t>
            </w:r>
          </w:p>
        </w:tc>
      </w:tr>
      <w:tr w:rsidR="005043A6" w:rsidRPr="005043A6" w14:paraId="0428307E"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3615F563"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Master's degree</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shd w:val="clear" w:color="auto" w:fill="D9D9D9" w:themeFill="background1" w:themeFillShade="D9"/>
            <w:vAlign w:val="bottom"/>
          </w:tcPr>
          <w:p w14:paraId="03739502"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52 (13/25)</w:t>
            </w:r>
          </w:p>
        </w:tc>
      </w:tr>
      <w:tr w:rsidR="005043A6" w:rsidRPr="005043A6" w14:paraId="33926AFB"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14D8FF2F"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Doctoral degree</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shd w:val="clear" w:color="auto" w:fill="D9D9D9" w:themeFill="background1" w:themeFillShade="D9"/>
            <w:vAlign w:val="bottom"/>
          </w:tcPr>
          <w:p w14:paraId="63C26465"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12 (3/25)</w:t>
            </w:r>
          </w:p>
        </w:tc>
      </w:tr>
      <w:tr w:rsidR="005043A6" w:rsidRPr="005043A6" w14:paraId="7345A5D5"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131EF56E"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Other</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shd w:val="clear" w:color="auto" w:fill="D9D9D9" w:themeFill="background1" w:themeFillShade="D9"/>
            <w:vAlign w:val="bottom"/>
          </w:tcPr>
          <w:p w14:paraId="25BA3310"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8 (2/25)</w:t>
            </w:r>
          </w:p>
        </w:tc>
      </w:tr>
      <w:tr w:rsidR="005043A6" w:rsidRPr="005043A6" w14:paraId="04D05C0E" w14:textId="77777777" w:rsidTr="00064C07">
        <w:trPr>
          <w:trHeight w:val="28"/>
        </w:trPr>
        <w:tc>
          <w:tcPr>
            <w:tcW w:w="4395" w:type="dxa"/>
            <w:tcBorders>
              <w:top w:val="nil"/>
              <w:left w:val="nil"/>
              <w:bottom w:val="nil"/>
              <w:right w:val="single" w:sz="6" w:space="0" w:color="FFFFFF"/>
            </w:tcBorders>
            <w:hideMark/>
          </w:tcPr>
          <w:p w14:paraId="51F7BEFC"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b/>
                <w:bCs/>
                <w:color w:val="000000" w:themeColor="text1"/>
                <w:sz w:val="21"/>
                <w:szCs w:val="21"/>
                <w:lang w:val="en-GB"/>
              </w:rPr>
              <w:t>Workplace state/territory location</w:t>
            </w:r>
          </w:p>
        </w:tc>
        <w:tc>
          <w:tcPr>
            <w:tcW w:w="1842" w:type="dxa"/>
            <w:tcBorders>
              <w:top w:val="nil"/>
              <w:left w:val="single" w:sz="6" w:space="0" w:color="FFFFFF"/>
              <w:bottom w:val="single" w:sz="6" w:space="0" w:color="FFFFFF"/>
              <w:right w:val="nil"/>
            </w:tcBorders>
            <w:shd w:val="clear" w:color="auto" w:fill="FFFFFF"/>
            <w:hideMark/>
          </w:tcPr>
          <w:p w14:paraId="2866A4E3"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rPr>
              <w:t>  </w:t>
            </w:r>
          </w:p>
        </w:tc>
      </w:tr>
      <w:tr w:rsidR="005043A6" w:rsidRPr="005043A6" w14:paraId="524D5AE7" w14:textId="77777777" w:rsidTr="00064C07">
        <w:trPr>
          <w:trHeight w:val="28"/>
        </w:trPr>
        <w:tc>
          <w:tcPr>
            <w:tcW w:w="4395" w:type="dxa"/>
            <w:tcBorders>
              <w:top w:val="nil"/>
              <w:left w:val="nil"/>
              <w:bottom w:val="nil"/>
              <w:right w:val="nil"/>
            </w:tcBorders>
            <w:hideMark/>
          </w:tcPr>
          <w:p w14:paraId="4868326B"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Australian Capital Territory</w:t>
            </w:r>
            <w:r w:rsidRPr="005043A6">
              <w:rPr>
                <w:rFonts w:ascii="Times New Roman" w:hAnsi="Times New Roman" w:cs="Times New Roman"/>
                <w:color w:val="000000" w:themeColor="text1"/>
                <w:sz w:val="21"/>
                <w:szCs w:val="21"/>
              </w:rPr>
              <w:t>  </w:t>
            </w:r>
          </w:p>
        </w:tc>
        <w:tc>
          <w:tcPr>
            <w:tcW w:w="1842" w:type="dxa"/>
            <w:tcBorders>
              <w:top w:val="single" w:sz="6" w:space="0" w:color="FFFFFF"/>
              <w:left w:val="nil"/>
              <w:bottom w:val="nil"/>
              <w:right w:val="nil"/>
            </w:tcBorders>
            <w:vAlign w:val="bottom"/>
          </w:tcPr>
          <w:p w14:paraId="60630896"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4 (1/25)</w:t>
            </w:r>
          </w:p>
        </w:tc>
      </w:tr>
      <w:tr w:rsidR="005043A6" w:rsidRPr="005043A6" w14:paraId="4080A410" w14:textId="77777777" w:rsidTr="00064C07">
        <w:trPr>
          <w:trHeight w:val="28"/>
        </w:trPr>
        <w:tc>
          <w:tcPr>
            <w:tcW w:w="4395" w:type="dxa"/>
            <w:tcBorders>
              <w:top w:val="nil"/>
              <w:left w:val="nil"/>
              <w:bottom w:val="nil"/>
              <w:right w:val="nil"/>
            </w:tcBorders>
            <w:hideMark/>
          </w:tcPr>
          <w:p w14:paraId="7CA525C8"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New South Wales</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vAlign w:val="bottom"/>
          </w:tcPr>
          <w:p w14:paraId="66A77000"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28 (7/25)</w:t>
            </w:r>
          </w:p>
        </w:tc>
      </w:tr>
      <w:tr w:rsidR="005043A6" w:rsidRPr="005043A6" w14:paraId="36EA8BC5" w14:textId="77777777" w:rsidTr="00064C07">
        <w:trPr>
          <w:trHeight w:val="28"/>
        </w:trPr>
        <w:tc>
          <w:tcPr>
            <w:tcW w:w="4395" w:type="dxa"/>
            <w:tcBorders>
              <w:top w:val="nil"/>
              <w:left w:val="nil"/>
              <w:bottom w:val="nil"/>
              <w:right w:val="nil"/>
            </w:tcBorders>
            <w:hideMark/>
          </w:tcPr>
          <w:p w14:paraId="2222E184"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Northern Territory</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vAlign w:val="bottom"/>
          </w:tcPr>
          <w:p w14:paraId="2F32476A"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0 (0/25)</w:t>
            </w:r>
          </w:p>
        </w:tc>
      </w:tr>
      <w:tr w:rsidR="005043A6" w:rsidRPr="005043A6" w14:paraId="1F70E44E" w14:textId="77777777" w:rsidTr="00064C07">
        <w:trPr>
          <w:trHeight w:val="28"/>
        </w:trPr>
        <w:tc>
          <w:tcPr>
            <w:tcW w:w="4395" w:type="dxa"/>
            <w:tcBorders>
              <w:top w:val="nil"/>
              <w:left w:val="nil"/>
              <w:bottom w:val="nil"/>
              <w:right w:val="nil"/>
            </w:tcBorders>
            <w:hideMark/>
          </w:tcPr>
          <w:p w14:paraId="5F00CB5F"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Queensland</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vAlign w:val="bottom"/>
          </w:tcPr>
          <w:p w14:paraId="3C86EE4D"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8 (2/25)</w:t>
            </w:r>
          </w:p>
        </w:tc>
      </w:tr>
      <w:tr w:rsidR="005043A6" w:rsidRPr="005043A6" w14:paraId="31B7D90D" w14:textId="77777777" w:rsidTr="00064C07">
        <w:trPr>
          <w:trHeight w:val="28"/>
        </w:trPr>
        <w:tc>
          <w:tcPr>
            <w:tcW w:w="4395" w:type="dxa"/>
            <w:tcBorders>
              <w:top w:val="nil"/>
              <w:left w:val="nil"/>
              <w:bottom w:val="nil"/>
              <w:right w:val="nil"/>
            </w:tcBorders>
            <w:hideMark/>
          </w:tcPr>
          <w:p w14:paraId="48F34021"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South Australia</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vAlign w:val="bottom"/>
          </w:tcPr>
          <w:p w14:paraId="36F009E1"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4 (1/25)</w:t>
            </w:r>
          </w:p>
        </w:tc>
      </w:tr>
      <w:tr w:rsidR="005043A6" w:rsidRPr="005043A6" w14:paraId="273A632F" w14:textId="77777777" w:rsidTr="00064C07">
        <w:trPr>
          <w:trHeight w:val="28"/>
        </w:trPr>
        <w:tc>
          <w:tcPr>
            <w:tcW w:w="4395" w:type="dxa"/>
            <w:tcBorders>
              <w:top w:val="nil"/>
              <w:left w:val="nil"/>
              <w:bottom w:val="nil"/>
              <w:right w:val="nil"/>
            </w:tcBorders>
            <w:hideMark/>
          </w:tcPr>
          <w:p w14:paraId="750E992B"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Tasmania</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vAlign w:val="bottom"/>
          </w:tcPr>
          <w:p w14:paraId="4C16F178"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0 (0/25)</w:t>
            </w:r>
          </w:p>
        </w:tc>
      </w:tr>
      <w:tr w:rsidR="005043A6" w:rsidRPr="005043A6" w14:paraId="2DB001CC" w14:textId="77777777" w:rsidTr="00064C07">
        <w:trPr>
          <w:trHeight w:val="28"/>
        </w:trPr>
        <w:tc>
          <w:tcPr>
            <w:tcW w:w="4395" w:type="dxa"/>
            <w:tcBorders>
              <w:top w:val="nil"/>
              <w:left w:val="nil"/>
              <w:bottom w:val="nil"/>
              <w:right w:val="nil"/>
            </w:tcBorders>
            <w:hideMark/>
          </w:tcPr>
          <w:p w14:paraId="05FBCCB5"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Victoria</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vAlign w:val="bottom"/>
          </w:tcPr>
          <w:p w14:paraId="27E8EBEF"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44 (11/25)</w:t>
            </w:r>
          </w:p>
        </w:tc>
      </w:tr>
      <w:tr w:rsidR="005043A6" w:rsidRPr="005043A6" w14:paraId="56FB56A1" w14:textId="77777777" w:rsidTr="00064C07">
        <w:trPr>
          <w:trHeight w:val="28"/>
        </w:trPr>
        <w:tc>
          <w:tcPr>
            <w:tcW w:w="4395" w:type="dxa"/>
            <w:tcBorders>
              <w:top w:val="nil"/>
              <w:left w:val="nil"/>
              <w:bottom w:val="nil"/>
              <w:right w:val="nil"/>
            </w:tcBorders>
            <w:hideMark/>
          </w:tcPr>
          <w:p w14:paraId="5441BE02"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Western Australia</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vAlign w:val="bottom"/>
          </w:tcPr>
          <w:p w14:paraId="792336D4"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12 (3/25)</w:t>
            </w:r>
          </w:p>
        </w:tc>
      </w:tr>
      <w:tr w:rsidR="005043A6" w:rsidRPr="005043A6" w14:paraId="19F3B386"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033742D2"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b/>
                <w:bCs/>
                <w:color w:val="000000" w:themeColor="text1"/>
                <w:sz w:val="21"/>
                <w:szCs w:val="21"/>
                <w:lang w:val="en-GB"/>
              </w:rPr>
              <w:t>Workplace location</w:t>
            </w:r>
          </w:p>
        </w:tc>
        <w:tc>
          <w:tcPr>
            <w:tcW w:w="1842" w:type="dxa"/>
            <w:tcBorders>
              <w:top w:val="nil"/>
              <w:left w:val="nil"/>
              <w:bottom w:val="nil"/>
              <w:right w:val="nil"/>
            </w:tcBorders>
            <w:shd w:val="clear" w:color="auto" w:fill="D9D9D9" w:themeFill="background1" w:themeFillShade="D9"/>
            <w:hideMark/>
          </w:tcPr>
          <w:p w14:paraId="7A0B2E14"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rPr>
              <w:t>  </w:t>
            </w:r>
          </w:p>
        </w:tc>
      </w:tr>
      <w:tr w:rsidR="005043A6" w:rsidRPr="005043A6" w14:paraId="584E5E1B"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353AE8A2"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Major city or surrounding suburbs</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shd w:val="clear" w:color="auto" w:fill="D9D9D9" w:themeFill="background1" w:themeFillShade="D9"/>
            <w:vAlign w:val="bottom"/>
          </w:tcPr>
          <w:p w14:paraId="2FFB573C"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72 (18/25)</w:t>
            </w:r>
          </w:p>
        </w:tc>
      </w:tr>
      <w:tr w:rsidR="005043A6" w:rsidRPr="005043A6" w14:paraId="71EFF939"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517D0C52"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Regional centre or surrounding districts</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shd w:val="clear" w:color="auto" w:fill="D9D9D9" w:themeFill="background1" w:themeFillShade="D9"/>
            <w:vAlign w:val="bottom"/>
          </w:tcPr>
          <w:p w14:paraId="454E8FD0"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20 (5/25)</w:t>
            </w:r>
          </w:p>
        </w:tc>
      </w:tr>
      <w:tr w:rsidR="005043A6" w:rsidRPr="005043A6" w14:paraId="3F1CDFB7"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1E38F7AB"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Small rural town/country area</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shd w:val="clear" w:color="auto" w:fill="D9D9D9" w:themeFill="background1" w:themeFillShade="D9"/>
            <w:vAlign w:val="bottom"/>
          </w:tcPr>
          <w:p w14:paraId="0A822D9F"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4 (1/25)</w:t>
            </w:r>
          </w:p>
        </w:tc>
      </w:tr>
      <w:tr w:rsidR="005043A6" w:rsidRPr="005043A6" w14:paraId="381E135F" w14:textId="77777777" w:rsidTr="00064C07">
        <w:trPr>
          <w:trHeight w:val="28"/>
        </w:trPr>
        <w:tc>
          <w:tcPr>
            <w:tcW w:w="4395" w:type="dxa"/>
            <w:tcBorders>
              <w:top w:val="nil"/>
              <w:left w:val="nil"/>
              <w:bottom w:val="nil"/>
              <w:right w:val="nil"/>
            </w:tcBorders>
            <w:shd w:val="clear" w:color="auto" w:fill="D9D9D9" w:themeFill="background1" w:themeFillShade="D9"/>
            <w:hideMark/>
          </w:tcPr>
          <w:p w14:paraId="51BF36BD"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Remote/very remote area</w:t>
            </w:r>
            <w:r w:rsidRPr="005043A6">
              <w:rPr>
                <w:rFonts w:ascii="Times New Roman" w:hAnsi="Times New Roman" w:cs="Times New Roman"/>
                <w:color w:val="000000" w:themeColor="text1"/>
                <w:sz w:val="21"/>
                <w:szCs w:val="21"/>
              </w:rPr>
              <w:t>  </w:t>
            </w:r>
          </w:p>
        </w:tc>
        <w:tc>
          <w:tcPr>
            <w:tcW w:w="1842" w:type="dxa"/>
            <w:tcBorders>
              <w:top w:val="nil"/>
              <w:left w:val="nil"/>
              <w:bottom w:val="nil"/>
              <w:right w:val="nil"/>
            </w:tcBorders>
            <w:shd w:val="clear" w:color="auto" w:fill="D9D9D9" w:themeFill="background1" w:themeFillShade="D9"/>
            <w:vAlign w:val="bottom"/>
          </w:tcPr>
          <w:p w14:paraId="2FA3C089" w14:textId="77777777" w:rsidR="005043A6" w:rsidRPr="005043A6" w:rsidRDefault="005043A6" w:rsidP="000D0873">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sz w:val="21"/>
                <w:szCs w:val="21"/>
              </w:rPr>
              <w:t>4 (1/25)</w:t>
            </w:r>
          </w:p>
        </w:tc>
      </w:tr>
      <w:tr w:rsidR="005043A6" w:rsidRPr="005043A6" w14:paraId="09F63D33" w14:textId="77777777" w:rsidTr="00064C07">
        <w:trPr>
          <w:trHeight w:val="28"/>
        </w:trPr>
        <w:tc>
          <w:tcPr>
            <w:tcW w:w="4395" w:type="dxa"/>
            <w:tcBorders>
              <w:top w:val="nil"/>
              <w:left w:val="nil"/>
              <w:bottom w:val="nil"/>
              <w:right w:val="nil"/>
            </w:tcBorders>
            <w:hideMark/>
          </w:tcPr>
          <w:p w14:paraId="74DA07EA" w14:textId="77777777" w:rsidR="005043A6" w:rsidRPr="005043A6" w:rsidRDefault="005043A6" w:rsidP="000D0873">
            <w:pPr>
              <w:textAlignment w:val="baseline"/>
              <w:rPr>
                <w:rFonts w:ascii="Times New Roman" w:hAnsi="Times New Roman" w:cs="Times New Roman"/>
                <w:color w:val="000000" w:themeColor="text1"/>
                <w:sz w:val="21"/>
                <w:szCs w:val="21"/>
                <w:lang w:val="en-GB"/>
              </w:rPr>
            </w:pPr>
            <w:r w:rsidRPr="005043A6">
              <w:rPr>
                <w:rFonts w:ascii="Times New Roman" w:hAnsi="Times New Roman" w:cs="Times New Roman"/>
                <w:b/>
                <w:bCs/>
                <w:color w:val="000000" w:themeColor="text1"/>
                <w:sz w:val="21"/>
                <w:szCs w:val="21"/>
                <w:lang w:val="en-GB"/>
              </w:rPr>
              <w:t>Main workplace setting</w:t>
            </w:r>
          </w:p>
        </w:tc>
        <w:tc>
          <w:tcPr>
            <w:tcW w:w="1842" w:type="dxa"/>
            <w:tcBorders>
              <w:top w:val="nil"/>
              <w:left w:val="nil"/>
              <w:bottom w:val="nil"/>
              <w:right w:val="nil"/>
            </w:tcBorders>
            <w:hideMark/>
          </w:tcPr>
          <w:p w14:paraId="6B6E8521" w14:textId="77777777" w:rsidR="005043A6" w:rsidRPr="005043A6" w:rsidRDefault="005043A6" w:rsidP="000D0873">
            <w:pPr>
              <w:textAlignment w:val="baseline"/>
              <w:rPr>
                <w:rFonts w:ascii="Times New Roman" w:hAnsi="Times New Roman" w:cs="Times New Roman"/>
                <w:color w:val="000000" w:themeColor="text1"/>
                <w:sz w:val="21"/>
                <w:szCs w:val="21"/>
                <w:lang w:val="en-GB"/>
              </w:rPr>
            </w:pPr>
            <w:r w:rsidRPr="005043A6">
              <w:rPr>
                <w:rFonts w:ascii="Times New Roman" w:hAnsi="Times New Roman" w:cs="Times New Roman"/>
                <w:color w:val="000000" w:themeColor="text1"/>
                <w:sz w:val="21"/>
                <w:szCs w:val="21"/>
                <w:lang w:val="en-GB"/>
              </w:rPr>
              <w:t>  </w:t>
            </w:r>
          </w:p>
        </w:tc>
      </w:tr>
      <w:tr w:rsidR="005043A6" w:rsidRPr="005043A6" w14:paraId="004B2D3B" w14:textId="77777777" w:rsidTr="00064C07">
        <w:trPr>
          <w:trHeight w:val="28"/>
        </w:trPr>
        <w:tc>
          <w:tcPr>
            <w:tcW w:w="4395" w:type="dxa"/>
            <w:tcBorders>
              <w:top w:val="nil"/>
              <w:left w:val="nil"/>
              <w:bottom w:val="nil"/>
              <w:right w:val="nil"/>
            </w:tcBorders>
            <w:hideMark/>
          </w:tcPr>
          <w:p w14:paraId="46968AE5" w14:textId="77777777" w:rsidR="005043A6" w:rsidRPr="005043A6" w:rsidRDefault="005043A6" w:rsidP="000D0873">
            <w:pPr>
              <w:textAlignment w:val="baseline"/>
              <w:rPr>
                <w:rFonts w:ascii="Times New Roman" w:hAnsi="Times New Roman" w:cs="Times New Roman"/>
                <w:color w:val="000000" w:themeColor="text1"/>
                <w:sz w:val="21"/>
                <w:szCs w:val="21"/>
                <w:lang w:val="en-GB"/>
              </w:rPr>
            </w:pPr>
            <w:r w:rsidRPr="005043A6">
              <w:rPr>
                <w:rFonts w:ascii="Times New Roman" w:hAnsi="Times New Roman" w:cs="Times New Roman"/>
                <w:color w:val="000000" w:themeColor="text1"/>
                <w:sz w:val="21"/>
                <w:szCs w:val="21"/>
                <w:lang w:val="en-GB"/>
              </w:rPr>
              <w:t>Public hospital clinic  </w:t>
            </w:r>
          </w:p>
        </w:tc>
        <w:tc>
          <w:tcPr>
            <w:tcW w:w="1842" w:type="dxa"/>
            <w:tcBorders>
              <w:top w:val="nil"/>
              <w:left w:val="nil"/>
              <w:bottom w:val="nil"/>
              <w:right w:val="nil"/>
            </w:tcBorders>
            <w:vAlign w:val="bottom"/>
          </w:tcPr>
          <w:p w14:paraId="185B43F8" w14:textId="77777777" w:rsidR="005043A6" w:rsidRPr="005043A6" w:rsidRDefault="005043A6" w:rsidP="000D0873">
            <w:pPr>
              <w:textAlignment w:val="baseline"/>
              <w:rPr>
                <w:rFonts w:ascii="Times New Roman" w:hAnsi="Times New Roman" w:cs="Times New Roman"/>
                <w:color w:val="000000" w:themeColor="text1"/>
                <w:sz w:val="21"/>
                <w:szCs w:val="21"/>
                <w:lang w:val="en-GB"/>
              </w:rPr>
            </w:pPr>
            <w:r w:rsidRPr="005043A6">
              <w:rPr>
                <w:rFonts w:ascii="Times New Roman" w:hAnsi="Times New Roman" w:cs="Times New Roman"/>
                <w:color w:val="000000"/>
                <w:sz w:val="21"/>
                <w:szCs w:val="21"/>
              </w:rPr>
              <w:t>0 (0/25)</w:t>
            </w:r>
          </w:p>
        </w:tc>
      </w:tr>
      <w:tr w:rsidR="005043A6" w:rsidRPr="005043A6" w14:paraId="01D6ACF9" w14:textId="77777777" w:rsidTr="00064C07">
        <w:trPr>
          <w:trHeight w:val="28"/>
        </w:trPr>
        <w:tc>
          <w:tcPr>
            <w:tcW w:w="4395" w:type="dxa"/>
            <w:tcBorders>
              <w:top w:val="nil"/>
              <w:left w:val="nil"/>
              <w:bottom w:val="nil"/>
              <w:right w:val="nil"/>
            </w:tcBorders>
            <w:hideMark/>
          </w:tcPr>
          <w:p w14:paraId="5F12E362" w14:textId="77777777" w:rsidR="005043A6" w:rsidRPr="005043A6" w:rsidRDefault="005043A6" w:rsidP="000D0873">
            <w:pPr>
              <w:textAlignment w:val="baseline"/>
              <w:rPr>
                <w:rFonts w:ascii="Times New Roman" w:hAnsi="Times New Roman" w:cs="Times New Roman"/>
                <w:color w:val="000000" w:themeColor="text1"/>
                <w:sz w:val="21"/>
                <w:szCs w:val="21"/>
                <w:lang w:val="en-GB"/>
              </w:rPr>
            </w:pPr>
            <w:r w:rsidRPr="005043A6">
              <w:rPr>
                <w:rFonts w:ascii="Times New Roman" w:hAnsi="Times New Roman" w:cs="Times New Roman"/>
                <w:color w:val="000000" w:themeColor="text1"/>
                <w:sz w:val="21"/>
                <w:szCs w:val="21"/>
                <w:lang w:val="en-GB"/>
              </w:rPr>
              <w:t>Private hospital/clinic  </w:t>
            </w:r>
          </w:p>
        </w:tc>
        <w:tc>
          <w:tcPr>
            <w:tcW w:w="1842" w:type="dxa"/>
            <w:tcBorders>
              <w:top w:val="nil"/>
              <w:left w:val="nil"/>
              <w:bottom w:val="nil"/>
              <w:right w:val="nil"/>
            </w:tcBorders>
            <w:vAlign w:val="bottom"/>
          </w:tcPr>
          <w:p w14:paraId="72AA1438" w14:textId="77777777" w:rsidR="005043A6" w:rsidRPr="005043A6" w:rsidRDefault="005043A6" w:rsidP="000D0873">
            <w:pPr>
              <w:textAlignment w:val="baseline"/>
              <w:rPr>
                <w:rFonts w:ascii="Times New Roman" w:hAnsi="Times New Roman" w:cs="Times New Roman"/>
                <w:color w:val="000000" w:themeColor="text1"/>
                <w:sz w:val="21"/>
                <w:szCs w:val="21"/>
                <w:lang w:val="en-GB"/>
              </w:rPr>
            </w:pPr>
            <w:r w:rsidRPr="005043A6">
              <w:rPr>
                <w:rFonts w:ascii="Times New Roman" w:hAnsi="Times New Roman" w:cs="Times New Roman"/>
                <w:color w:val="000000"/>
                <w:sz w:val="21"/>
                <w:szCs w:val="21"/>
              </w:rPr>
              <w:t>4 (1/25)</w:t>
            </w:r>
          </w:p>
        </w:tc>
      </w:tr>
      <w:tr w:rsidR="005043A6" w:rsidRPr="005043A6" w14:paraId="5106794D" w14:textId="77777777" w:rsidTr="00064C07">
        <w:trPr>
          <w:trHeight w:val="28"/>
        </w:trPr>
        <w:tc>
          <w:tcPr>
            <w:tcW w:w="4395" w:type="dxa"/>
            <w:tcBorders>
              <w:top w:val="nil"/>
              <w:left w:val="nil"/>
              <w:bottom w:val="nil"/>
              <w:right w:val="nil"/>
            </w:tcBorders>
            <w:hideMark/>
          </w:tcPr>
          <w:p w14:paraId="23B66CE7" w14:textId="77777777" w:rsidR="005043A6" w:rsidRPr="005043A6" w:rsidRDefault="005043A6" w:rsidP="000D0873">
            <w:pPr>
              <w:textAlignment w:val="baseline"/>
              <w:rPr>
                <w:rFonts w:ascii="Times New Roman" w:hAnsi="Times New Roman" w:cs="Times New Roman"/>
                <w:color w:val="000000" w:themeColor="text1"/>
                <w:sz w:val="21"/>
                <w:szCs w:val="21"/>
                <w:lang w:val="en-GB"/>
              </w:rPr>
            </w:pPr>
            <w:r w:rsidRPr="005043A6">
              <w:rPr>
                <w:rFonts w:ascii="Times New Roman" w:hAnsi="Times New Roman" w:cs="Times New Roman"/>
                <w:color w:val="000000" w:themeColor="text1"/>
                <w:sz w:val="21"/>
                <w:szCs w:val="21"/>
                <w:lang w:val="en-GB"/>
              </w:rPr>
              <w:t>Community health centre  </w:t>
            </w:r>
          </w:p>
        </w:tc>
        <w:tc>
          <w:tcPr>
            <w:tcW w:w="1842" w:type="dxa"/>
            <w:tcBorders>
              <w:top w:val="nil"/>
              <w:left w:val="nil"/>
              <w:bottom w:val="nil"/>
              <w:right w:val="nil"/>
            </w:tcBorders>
            <w:vAlign w:val="bottom"/>
          </w:tcPr>
          <w:p w14:paraId="287CA659" w14:textId="77777777" w:rsidR="005043A6" w:rsidRPr="005043A6" w:rsidRDefault="005043A6" w:rsidP="000D0873">
            <w:pPr>
              <w:textAlignment w:val="baseline"/>
              <w:rPr>
                <w:rFonts w:ascii="Times New Roman" w:hAnsi="Times New Roman" w:cs="Times New Roman"/>
                <w:color w:val="000000" w:themeColor="text1"/>
                <w:sz w:val="21"/>
                <w:szCs w:val="21"/>
                <w:lang w:val="en-GB"/>
              </w:rPr>
            </w:pPr>
            <w:r w:rsidRPr="005043A6">
              <w:rPr>
                <w:rFonts w:ascii="Times New Roman" w:hAnsi="Times New Roman" w:cs="Times New Roman"/>
                <w:color w:val="000000"/>
                <w:sz w:val="21"/>
                <w:szCs w:val="21"/>
              </w:rPr>
              <w:t>0 (0/25)</w:t>
            </w:r>
          </w:p>
        </w:tc>
      </w:tr>
      <w:tr w:rsidR="005043A6" w:rsidRPr="005043A6" w14:paraId="35C3B548" w14:textId="77777777" w:rsidTr="00064C07">
        <w:trPr>
          <w:trHeight w:val="28"/>
        </w:trPr>
        <w:tc>
          <w:tcPr>
            <w:tcW w:w="4395" w:type="dxa"/>
            <w:tcBorders>
              <w:top w:val="nil"/>
              <w:left w:val="nil"/>
              <w:bottom w:val="nil"/>
              <w:right w:val="nil"/>
            </w:tcBorders>
            <w:hideMark/>
          </w:tcPr>
          <w:p w14:paraId="00685811" w14:textId="77777777" w:rsidR="005043A6" w:rsidRPr="005043A6" w:rsidRDefault="005043A6" w:rsidP="000D0873">
            <w:pPr>
              <w:textAlignment w:val="baseline"/>
              <w:rPr>
                <w:rFonts w:ascii="Times New Roman" w:hAnsi="Times New Roman" w:cs="Times New Roman"/>
                <w:color w:val="000000" w:themeColor="text1"/>
                <w:sz w:val="21"/>
                <w:szCs w:val="21"/>
                <w:lang w:val="en-GB"/>
              </w:rPr>
            </w:pPr>
            <w:r w:rsidRPr="005043A6">
              <w:rPr>
                <w:rFonts w:ascii="Times New Roman" w:hAnsi="Times New Roman" w:cs="Times New Roman"/>
                <w:color w:val="000000" w:themeColor="text1"/>
                <w:sz w:val="21"/>
                <w:szCs w:val="21"/>
                <w:lang w:val="en-GB"/>
              </w:rPr>
              <w:t>Educational institution  </w:t>
            </w:r>
          </w:p>
        </w:tc>
        <w:tc>
          <w:tcPr>
            <w:tcW w:w="1842" w:type="dxa"/>
            <w:tcBorders>
              <w:top w:val="nil"/>
              <w:left w:val="nil"/>
              <w:bottom w:val="nil"/>
              <w:right w:val="nil"/>
            </w:tcBorders>
            <w:vAlign w:val="bottom"/>
          </w:tcPr>
          <w:p w14:paraId="3E073687" w14:textId="77777777" w:rsidR="005043A6" w:rsidRPr="005043A6" w:rsidRDefault="005043A6" w:rsidP="000D0873">
            <w:pPr>
              <w:textAlignment w:val="baseline"/>
              <w:rPr>
                <w:rFonts w:ascii="Times New Roman" w:hAnsi="Times New Roman" w:cs="Times New Roman"/>
                <w:color w:val="000000" w:themeColor="text1"/>
                <w:sz w:val="21"/>
                <w:szCs w:val="21"/>
                <w:lang w:val="en-GB"/>
              </w:rPr>
            </w:pPr>
            <w:r w:rsidRPr="005043A6">
              <w:rPr>
                <w:rFonts w:ascii="Times New Roman" w:hAnsi="Times New Roman" w:cs="Times New Roman"/>
                <w:color w:val="000000"/>
                <w:sz w:val="21"/>
                <w:szCs w:val="21"/>
              </w:rPr>
              <w:t>16 (4/25)</w:t>
            </w:r>
          </w:p>
        </w:tc>
      </w:tr>
      <w:tr w:rsidR="005043A6" w:rsidRPr="005043A6" w14:paraId="6D5FBB82" w14:textId="77777777" w:rsidTr="00064C07">
        <w:trPr>
          <w:trHeight w:val="28"/>
        </w:trPr>
        <w:tc>
          <w:tcPr>
            <w:tcW w:w="4395" w:type="dxa"/>
            <w:tcBorders>
              <w:top w:val="nil"/>
              <w:left w:val="nil"/>
              <w:bottom w:val="nil"/>
              <w:right w:val="nil"/>
            </w:tcBorders>
            <w:hideMark/>
          </w:tcPr>
          <w:p w14:paraId="300E6406" w14:textId="77777777" w:rsidR="005043A6" w:rsidRPr="005043A6" w:rsidRDefault="005043A6" w:rsidP="000D0873">
            <w:pPr>
              <w:textAlignment w:val="baseline"/>
              <w:rPr>
                <w:rFonts w:ascii="Times New Roman" w:hAnsi="Times New Roman" w:cs="Times New Roman"/>
                <w:color w:val="000000" w:themeColor="text1"/>
                <w:sz w:val="21"/>
                <w:szCs w:val="21"/>
                <w:lang w:val="en-GB"/>
              </w:rPr>
            </w:pPr>
            <w:r w:rsidRPr="005043A6">
              <w:rPr>
                <w:rFonts w:ascii="Times New Roman" w:hAnsi="Times New Roman" w:cs="Times New Roman"/>
                <w:color w:val="000000" w:themeColor="text1"/>
                <w:sz w:val="21"/>
                <w:szCs w:val="21"/>
                <w:lang w:val="en-GB"/>
              </w:rPr>
              <w:t>Corporate practice  </w:t>
            </w:r>
          </w:p>
        </w:tc>
        <w:tc>
          <w:tcPr>
            <w:tcW w:w="1842" w:type="dxa"/>
            <w:tcBorders>
              <w:top w:val="nil"/>
              <w:left w:val="nil"/>
              <w:bottom w:val="nil"/>
              <w:right w:val="nil"/>
            </w:tcBorders>
            <w:vAlign w:val="bottom"/>
          </w:tcPr>
          <w:p w14:paraId="331FFDFE" w14:textId="77777777" w:rsidR="005043A6" w:rsidRPr="005043A6" w:rsidRDefault="005043A6" w:rsidP="000D0873">
            <w:pPr>
              <w:textAlignment w:val="baseline"/>
              <w:rPr>
                <w:rFonts w:ascii="Times New Roman" w:hAnsi="Times New Roman" w:cs="Times New Roman"/>
                <w:color w:val="000000" w:themeColor="text1"/>
                <w:sz w:val="21"/>
                <w:szCs w:val="21"/>
                <w:lang w:val="en-GB"/>
              </w:rPr>
            </w:pPr>
            <w:r w:rsidRPr="005043A6">
              <w:rPr>
                <w:rFonts w:ascii="Times New Roman" w:hAnsi="Times New Roman" w:cs="Times New Roman"/>
                <w:color w:val="000000"/>
                <w:sz w:val="21"/>
                <w:szCs w:val="21"/>
              </w:rPr>
              <w:t>44 (11/25)</w:t>
            </w:r>
          </w:p>
        </w:tc>
      </w:tr>
      <w:tr w:rsidR="005043A6" w:rsidRPr="005043A6" w14:paraId="23FE332B" w14:textId="77777777" w:rsidTr="00064C07">
        <w:trPr>
          <w:trHeight w:val="28"/>
        </w:trPr>
        <w:tc>
          <w:tcPr>
            <w:tcW w:w="4395" w:type="dxa"/>
            <w:tcBorders>
              <w:top w:val="nil"/>
              <w:left w:val="nil"/>
              <w:bottom w:val="nil"/>
              <w:right w:val="nil"/>
            </w:tcBorders>
            <w:hideMark/>
          </w:tcPr>
          <w:p w14:paraId="0CA959F3" w14:textId="77777777" w:rsidR="005043A6" w:rsidRPr="005043A6" w:rsidRDefault="005043A6" w:rsidP="000D0873">
            <w:pPr>
              <w:textAlignment w:val="baseline"/>
              <w:rPr>
                <w:rFonts w:ascii="Times New Roman" w:hAnsi="Times New Roman" w:cs="Times New Roman"/>
                <w:color w:val="000000" w:themeColor="text1"/>
                <w:sz w:val="21"/>
                <w:szCs w:val="21"/>
                <w:lang w:val="en-GB"/>
              </w:rPr>
            </w:pPr>
            <w:r w:rsidRPr="005043A6">
              <w:rPr>
                <w:rFonts w:ascii="Times New Roman" w:hAnsi="Times New Roman" w:cs="Times New Roman"/>
                <w:color w:val="000000" w:themeColor="text1"/>
                <w:sz w:val="21"/>
                <w:szCs w:val="21"/>
                <w:lang w:val="en-GB"/>
              </w:rPr>
              <w:t>Independent practice  </w:t>
            </w:r>
          </w:p>
        </w:tc>
        <w:tc>
          <w:tcPr>
            <w:tcW w:w="1842" w:type="dxa"/>
            <w:tcBorders>
              <w:top w:val="nil"/>
              <w:left w:val="nil"/>
              <w:bottom w:val="nil"/>
              <w:right w:val="nil"/>
            </w:tcBorders>
            <w:vAlign w:val="bottom"/>
          </w:tcPr>
          <w:p w14:paraId="57EC6C29" w14:textId="77777777" w:rsidR="005043A6" w:rsidRPr="005043A6" w:rsidRDefault="005043A6" w:rsidP="000D0873">
            <w:pPr>
              <w:textAlignment w:val="baseline"/>
              <w:rPr>
                <w:rFonts w:ascii="Times New Roman" w:hAnsi="Times New Roman" w:cs="Times New Roman"/>
                <w:color w:val="000000" w:themeColor="text1"/>
                <w:sz w:val="21"/>
                <w:szCs w:val="21"/>
                <w:lang w:val="en-GB"/>
              </w:rPr>
            </w:pPr>
            <w:r w:rsidRPr="005043A6">
              <w:rPr>
                <w:rFonts w:ascii="Times New Roman" w:hAnsi="Times New Roman" w:cs="Times New Roman"/>
                <w:color w:val="000000"/>
                <w:sz w:val="21"/>
                <w:szCs w:val="21"/>
              </w:rPr>
              <w:t>36 (9/25)</w:t>
            </w:r>
          </w:p>
        </w:tc>
      </w:tr>
    </w:tbl>
    <w:p w14:paraId="69FDBD07" w14:textId="77777777" w:rsidR="005043A6" w:rsidRDefault="005043A6" w:rsidP="005043A6">
      <w:pPr>
        <w:pStyle w:val="BodyCXO"/>
        <w:rPr>
          <w:sz w:val="21"/>
          <w:szCs w:val="21"/>
        </w:rPr>
      </w:pPr>
    </w:p>
    <w:p w14:paraId="4649AF87" w14:textId="55B900E7" w:rsidR="005043A6" w:rsidRPr="005043A6" w:rsidRDefault="005043A6" w:rsidP="005043A6">
      <w:pPr>
        <w:pStyle w:val="BodyCXO"/>
        <w:rPr>
          <w:b/>
          <w:bCs/>
          <w:sz w:val="21"/>
          <w:szCs w:val="21"/>
        </w:rPr>
      </w:pPr>
    </w:p>
    <w:tbl>
      <w:tblPr>
        <w:tblW w:w="652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8"/>
        <w:gridCol w:w="2131"/>
      </w:tblGrid>
      <w:tr w:rsidR="005043A6" w:rsidRPr="005043A6" w14:paraId="048EEDEB" w14:textId="77777777" w:rsidTr="00064C07">
        <w:trPr>
          <w:trHeight w:val="28"/>
        </w:trPr>
        <w:tc>
          <w:tcPr>
            <w:tcW w:w="6529" w:type="dxa"/>
            <w:gridSpan w:val="2"/>
            <w:tcBorders>
              <w:top w:val="nil"/>
              <w:left w:val="nil"/>
              <w:bottom w:val="nil"/>
              <w:right w:val="nil"/>
            </w:tcBorders>
            <w:shd w:val="clear" w:color="auto" w:fill="D9D9D9" w:themeFill="background1" w:themeFillShade="D9"/>
            <w:hideMark/>
          </w:tcPr>
          <w:p w14:paraId="13DF9CCC" w14:textId="314224CC"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b/>
                <w:bCs/>
                <w:color w:val="000000" w:themeColor="text1"/>
                <w:sz w:val="21"/>
                <w:szCs w:val="21"/>
                <w:lang w:val="en-GB"/>
              </w:rPr>
              <w:lastRenderedPageBreak/>
              <w:t>Workplace funding</w:t>
            </w:r>
            <w:r w:rsidRPr="00064C07">
              <w:rPr>
                <w:rFonts w:ascii="Times New Roman" w:hAnsi="Times New Roman" w:cs="Times New Roman"/>
                <w:b/>
                <w:bCs/>
                <w:i/>
                <w:iCs/>
                <w:color w:val="000000" w:themeColor="text1"/>
                <w:sz w:val="21"/>
                <w:szCs w:val="21"/>
                <w:lang w:val="en-GB"/>
              </w:rPr>
              <w:t>*</w:t>
            </w:r>
          </w:p>
        </w:tc>
      </w:tr>
      <w:tr w:rsidR="00064C07" w:rsidRPr="005043A6" w14:paraId="1EBBC999"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7A49FF7F" w14:textId="518A78FB"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Medicare bulk billing</w:t>
            </w:r>
          </w:p>
        </w:tc>
        <w:tc>
          <w:tcPr>
            <w:tcW w:w="2131" w:type="dxa"/>
            <w:tcBorders>
              <w:top w:val="nil"/>
              <w:left w:val="nil"/>
              <w:bottom w:val="nil"/>
              <w:right w:val="nil"/>
            </w:tcBorders>
            <w:shd w:val="clear" w:color="auto" w:fill="D9D9D9" w:themeFill="background1" w:themeFillShade="D9"/>
            <w:vAlign w:val="bottom"/>
          </w:tcPr>
          <w:p w14:paraId="03DBB502" w14:textId="76BD5FAA"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84 (21/25)</w:t>
            </w:r>
          </w:p>
        </w:tc>
      </w:tr>
      <w:tr w:rsidR="00064C07" w:rsidRPr="005043A6" w14:paraId="3E07B853"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2531AB14" w14:textId="48500AFA"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Medicare non-bulk billing</w:t>
            </w:r>
          </w:p>
        </w:tc>
        <w:tc>
          <w:tcPr>
            <w:tcW w:w="2131" w:type="dxa"/>
            <w:tcBorders>
              <w:top w:val="nil"/>
              <w:left w:val="nil"/>
              <w:bottom w:val="nil"/>
              <w:right w:val="nil"/>
            </w:tcBorders>
            <w:shd w:val="clear" w:color="auto" w:fill="D9D9D9" w:themeFill="background1" w:themeFillShade="D9"/>
            <w:vAlign w:val="bottom"/>
          </w:tcPr>
          <w:p w14:paraId="7D7CF674" w14:textId="5A0BFBAF"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24 (6/25)</w:t>
            </w:r>
          </w:p>
        </w:tc>
      </w:tr>
      <w:tr w:rsidR="00064C07" w:rsidRPr="005043A6" w14:paraId="623B379F"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49372F7A" w14:textId="41C1F1D6"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Private health insurance</w:t>
            </w:r>
          </w:p>
        </w:tc>
        <w:tc>
          <w:tcPr>
            <w:tcW w:w="2131" w:type="dxa"/>
            <w:tcBorders>
              <w:top w:val="nil"/>
              <w:left w:val="nil"/>
              <w:bottom w:val="nil"/>
              <w:right w:val="nil"/>
            </w:tcBorders>
            <w:shd w:val="clear" w:color="auto" w:fill="D9D9D9" w:themeFill="background1" w:themeFillShade="D9"/>
            <w:vAlign w:val="bottom"/>
          </w:tcPr>
          <w:p w14:paraId="652547AA" w14:textId="18C35D3E"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56 (14/25)</w:t>
            </w:r>
          </w:p>
        </w:tc>
      </w:tr>
      <w:tr w:rsidR="00064C07" w:rsidRPr="005043A6" w14:paraId="22E80051" w14:textId="77777777" w:rsidTr="00064C07">
        <w:trPr>
          <w:trHeight w:val="118"/>
        </w:trPr>
        <w:tc>
          <w:tcPr>
            <w:tcW w:w="4398" w:type="dxa"/>
            <w:tcBorders>
              <w:top w:val="nil"/>
              <w:left w:val="nil"/>
              <w:bottom w:val="nil"/>
              <w:right w:val="nil"/>
            </w:tcBorders>
            <w:shd w:val="clear" w:color="auto" w:fill="D9D9D9" w:themeFill="background1" w:themeFillShade="D9"/>
            <w:hideMark/>
          </w:tcPr>
          <w:p w14:paraId="14D1BA10" w14:textId="4867707D"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Private spectacles sales</w:t>
            </w:r>
          </w:p>
        </w:tc>
        <w:tc>
          <w:tcPr>
            <w:tcW w:w="2131" w:type="dxa"/>
            <w:tcBorders>
              <w:top w:val="nil"/>
              <w:left w:val="nil"/>
              <w:bottom w:val="nil"/>
              <w:right w:val="nil"/>
            </w:tcBorders>
            <w:shd w:val="clear" w:color="auto" w:fill="D9D9D9" w:themeFill="background1" w:themeFillShade="D9"/>
            <w:vAlign w:val="bottom"/>
          </w:tcPr>
          <w:p w14:paraId="4CDBAF7C" w14:textId="19DCBFE2"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68 (17/25)</w:t>
            </w:r>
          </w:p>
        </w:tc>
      </w:tr>
      <w:tr w:rsidR="00064C07" w:rsidRPr="005043A6" w14:paraId="330508C7"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3960D5DA" w14:textId="43534BC5"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Private contact lens sales</w:t>
            </w:r>
          </w:p>
        </w:tc>
        <w:tc>
          <w:tcPr>
            <w:tcW w:w="2131" w:type="dxa"/>
            <w:tcBorders>
              <w:top w:val="nil"/>
              <w:left w:val="nil"/>
              <w:bottom w:val="nil"/>
              <w:right w:val="nil"/>
            </w:tcBorders>
            <w:shd w:val="clear" w:color="auto" w:fill="D9D9D9" w:themeFill="background1" w:themeFillShade="D9"/>
            <w:vAlign w:val="bottom"/>
          </w:tcPr>
          <w:p w14:paraId="52F8EF66" w14:textId="44BA08F5"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60 (15/25)</w:t>
            </w:r>
          </w:p>
        </w:tc>
      </w:tr>
      <w:tr w:rsidR="00064C07" w:rsidRPr="005043A6" w14:paraId="5C3EE42B"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632E8345" w14:textId="6D8E8EAB"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Not-for-profit organisations</w:t>
            </w:r>
          </w:p>
        </w:tc>
        <w:tc>
          <w:tcPr>
            <w:tcW w:w="2131" w:type="dxa"/>
            <w:tcBorders>
              <w:top w:val="nil"/>
              <w:left w:val="nil"/>
              <w:bottom w:val="nil"/>
              <w:right w:val="nil"/>
            </w:tcBorders>
            <w:shd w:val="clear" w:color="auto" w:fill="D9D9D9" w:themeFill="background1" w:themeFillShade="D9"/>
            <w:vAlign w:val="bottom"/>
          </w:tcPr>
          <w:p w14:paraId="0A6EEB20" w14:textId="2FF68043"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8 (2/25)</w:t>
            </w:r>
          </w:p>
        </w:tc>
      </w:tr>
      <w:tr w:rsidR="00064C07" w:rsidRPr="005043A6" w14:paraId="137F4289"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73C432A4" w14:textId="1104289D"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State government</w:t>
            </w:r>
          </w:p>
        </w:tc>
        <w:tc>
          <w:tcPr>
            <w:tcW w:w="2131" w:type="dxa"/>
            <w:tcBorders>
              <w:top w:val="nil"/>
              <w:left w:val="nil"/>
              <w:bottom w:val="nil"/>
              <w:right w:val="nil"/>
            </w:tcBorders>
            <w:shd w:val="clear" w:color="auto" w:fill="D9D9D9" w:themeFill="background1" w:themeFillShade="D9"/>
            <w:vAlign w:val="bottom"/>
          </w:tcPr>
          <w:p w14:paraId="48D7A26E" w14:textId="1EA35B57"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0 (0/25)</w:t>
            </w:r>
          </w:p>
        </w:tc>
      </w:tr>
      <w:tr w:rsidR="00064C07" w:rsidRPr="005043A6" w14:paraId="4F7EA54C"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14283CD1" w14:textId="6796D77D"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Other</w:t>
            </w:r>
          </w:p>
        </w:tc>
        <w:tc>
          <w:tcPr>
            <w:tcW w:w="2131" w:type="dxa"/>
            <w:tcBorders>
              <w:top w:val="nil"/>
              <w:left w:val="nil"/>
              <w:bottom w:val="nil"/>
              <w:right w:val="nil"/>
            </w:tcBorders>
            <w:shd w:val="clear" w:color="auto" w:fill="D9D9D9" w:themeFill="background1" w:themeFillShade="D9"/>
            <w:vAlign w:val="bottom"/>
          </w:tcPr>
          <w:p w14:paraId="66B1D67F" w14:textId="7BF3D9A4"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16 (4/25)</w:t>
            </w:r>
          </w:p>
        </w:tc>
      </w:tr>
      <w:tr w:rsidR="00064C07" w:rsidRPr="005043A6" w14:paraId="4DD9E9E1" w14:textId="77777777" w:rsidTr="00064C07">
        <w:trPr>
          <w:trHeight w:val="28"/>
        </w:trPr>
        <w:tc>
          <w:tcPr>
            <w:tcW w:w="4398" w:type="dxa"/>
            <w:tcBorders>
              <w:top w:val="nil"/>
              <w:left w:val="nil"/>
              <w:bottom w:val="nil"/>
              <w:right w:val="nil"/>
            </w:tcBorders>
            <w:shd w:val="clear" w:color="auto" w:fill="D9D9D9" w:themeFill="background1" w:themeFillShade="D9"/>
          </w:tcPr>
          <w:p w14:paraId="4898224F" w14:textId="77777777" w:rsidR="00064C07" w:rsidRPr="00064C07" w:rsidRDefault="00064C07" w:rsidP="00064C07">
            <w:pPr>
              <w:spacing w:before="1"/>
              <w:jc w:val="both"/>
              <w:textAlignment w:val="baseline"/>
              <w:rPr>
                <w:rFonts w:ascii="Times New Roman" w:hAnsi="Times New Roman" w:cs="Times New Roman"/>
                <w:color w:val="000000" w:themeColor="text1"/>
                <w:sz w:val="21"/>
                <w:szCs w:val="21"/>
                <w:lang w:val="en-GB"/>
              </w:rPr>
            </w:pPr>
            <w:r w:rsidRPr="00064C07">
              <w:rPr>
                <w:rFonts w:ascii="Times New Roman" w:hAnsi="Times New Roman" w:cs="Times New Roman"/>
                <w:color w:val="000000" w:themeColor="text1"/>
                <w:sz w:val="21"/>
                <w:szCs w:val="21"/>
                <w:lang w:val="en-GB"/>
              </w:rPr>
              <w:t>Mixed</w:t>
            </w:r>
          </w:p>
        </w:tc>
        <w:tc>
          <w:tcPr>
            <w:tcW w:w="2131" w:type="dxa"/>
            <w:tcBorders>
              <w:top w:val="nil"/>
              <w:left w:val="nil"/>
              <w:bottom w:val="nil"/>
              <w:right w:val="nil"/>
            </w:tcBorders>
            <w:shd w:val="clear" w:color="auto" w:fill="D9D9D9" w:themeFill="background1" w:themeFillShade="D9"/>
            <w:vAlign w:val="bottom"/>
          </w:tcPr>
          <w:p w14:paraId="0F691867" w14:textId="54F15BE4" w:rsidR="00064C07" w:rsidRPr="00064C07" w:rsidRDefault="00064C07" w:rsidP="00064C07">
            <w:pPr>
              <w:spacing w:before="1"/>
              <w:jc w:val="both"/>
              <w:textAlignment w:val="baseline"/>
              <w:rPr>
                <w:rFonts w:ascii="Times New Roman" w:hAnsi="Times New Roman" w:cs="Times New Roman"/>
                <w:color w:val="000000" w:themeColor="text1"/>
                <w:sz w:val="21"/>
                <w:szCs w:val="21"/>
                <w:lang w:val="en-GB"/>
              </w:rPr>
            </w:pPr>
            <w:r w:rsidRPr="00064C07">
              <w:rPr>
                <w:rFonts w:ascii="Times New Roman" w:hAnsi="Times New Roman" w:cs="Times New Roman"/>
                <w:color w:val="000000"/>
                <w:sz w:val="21"/>
                <w:szCs w:val="21"/>
              </w:rPr>
              <w:t>80 (20/25)</w:t>
            </w:r>
          </w:p>
        </w:tc>
      </w:tr>
      <w:tr w:rsidR="005043A6" w:rsidRPr="005043A6" w14:paraId="3D5A35CF" w14:textId="77777777" w:rsidTr="00064C07">
        <w:trPr>
          <w:trHeight w:val="28"/>
        </w:trPr>
        <w:tc>
          <w:tcPr>
            <w:tcW w:w="6529" w:type="dxa"/>
            <w:gridSpan w:val="2"/>
            <w:tcBorders>
              <w:top w:val="nil"/>
              <w:left w:val="nil"/>
              <w:bottom w:val="nil"/>
              <w:right w:val="nil"/>
            </w:tcBorders>
            <w:shd w:val="clear" w:color="auto" w:fill="FFFFFF"/>
            <w:hideMark/>
          </w:tcPr>
          <w:p w14:paraId="3BEE3B00" w14:textId="77777777"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b/>
                <w:bCs/>
                <w:color w:val="000000" w:themeColor="text1"/>
                <w:sz w:val="21"/>
                <w:szCs w:val="21"/>
                <w:lang w:val="en-GB"/>
              </w:rPr>
              <w:t>Number of patients seen per day</w:t>
            </w:r>
          </w:p>
        </w:tc>
      </w:tr>
      <w:tr w:rsidR="005043A6" w:rsidRPr="005043A6" w14:paraId="69560C4B" w14:textId="77777777" w:rsidTr="00064C07">
        <w:trPr>
          <w:trHeight w:val="28"/>
        </w:trPr>
        <w:tc>
          <w:tcPr>
            <w:tcW w:w="4398" w:type="dxa"/>
            <w:tcBorders>
              <w:top w:val="nil"/>
              <w:left w:val="nil"/>
              <w:bottom w:val="nil"/>
              <w:right w:val="nil"/>
            </w:tcBorders>
            <w:shd w:val="clear" w:color="auto" w:fill="FFFFFF"/>
            <w:hideMark/>
          </w:tcPr>
          <w:p w14:paraId="48CF12A0" w14:textId="20D5C90D"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&lt;5</w:t>
            </w:r>
          </w:p>
        </w:tc>
        <w:tc>
          <w:tcPr>
            <w:tcW w:w="2131" w:type="dxa"/>
            <w:tcBorders>
              <w:top w:val="nil"/>
              <w:left w:val="nil"/>
              <w:bottom w:val="nil"/>
              <w:right w:val="nil"/>
            </w:tcBorders>
            <w:shd w:val="clear" w:color="auto" w:fill="FFFFFF"/>
            <w:vAlign w:val="bottom"/>
          </w:tcPr>
          <w:p w14:paraId="4B0A6874" w14:textId="77777777"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4 (1/25)</w:t>
            </w:r>
          </w:p>
        </w:tc>
      </w:tr>
      <w:tr w:rsidR="005043A6" w:rsidRPr="005043A6" w14:paraId="11EF2E03" w14:textId="77777777" w:rsidTr="00064C07">
        <w:trPr>
          <w:trHeight w:val="28"/>
        </w:trPr>
        <w:tc>
          <w:tcPr>
            <w:tcW w:w="4398" w:type="dxa"/>
            <w:tcBorders>
              <w:top w:val="nil"/>
              <w:left w:val="single" w:sz="6" w:space="0" w:color="FFFFFF"/>
              <w:bottom w:val="single" w:sz="6" w:space="0" w:color="FFFFFF"/>
              <w:right w:val="single" w:sz="6" w:space="0" w:color="FFFFFF"/>
            </w:tcBorders>
            <w:shd w:val="clear" w:color="auto" w:fill="FFFFFF"/>
            <w:hideMark/>
          </w:tcPr>
          <w:p w14:paraId="25229781" w14:textId="448ECE1D"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5-9</w:t>
            </w:r>
          </w:p>
        </w:tc>
        <w:tc>
          <w:tcPr>
            <w:tcW w:w="2131" w:type="dxa"/>
            <w:tcBorders>
              <w:top w:val="nil"/>
              <w:left w:val="single" w:sz="6" w:space="0" w:color="FFFFFF"/>
              <w:bottom w:val="single" w:sz="6" w:space="0" w:color="FFFFFF"/>
              <w:right w:val="single" w:sz="6" w:space="0" w:color="FFFFFF"/>
            </w:tcBorders>
            <w:shd w:val="clear" w:color="auto" w:fill="FFFFFF"/>
            <w:vAlign w:val="bottom"/>
          </w:tcPr>
          <w:p w14:paraId="3B1AE5D0" w14:textId="77777777"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20 (5/25)</w:t>
            </w:r>
          </w:p>
        </w:tc>
      </w:tr>
      <w:tr w:rsidR="005043A6" w:rsidRPr="005043A6" w14:paraId="4BDBACE7" w14:textId="77777777" w:rsidTr="00064C07">
        <w:trPr>
          <w:trHeight w:val="28"/>
        </w:trPr>
        <w:tc>
          <w:tcPr>
            <w:tcW w:w="4398" w:type="dxa"/>
            <w:tcBorders>
              <w:top w:val="single" w:sz="6" w:space="0" w:color="FFFFFF"/>
              <w:left w:val="single" w:sz="6" w:space="0" w:color="FFFFFF"/>
              <w:bottom w:val="single" w:sz="6" w:space="0" w:color="FFFFFF"/>
              <w:right w:val="single" w:sz="6" w:space="0" w:color="FFFFFF"/>
            </w:tcBorders>
            <w:shd w:val="clear" w:color="auto" w:fill="FFFFFF"/>
            <w:hideMark/>
          </w:tcPr>
          <w:p w14:paraId="1FC4ED94" w14:textId="358618EF"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10-14</w:t>
            </w:r>
          </w:p>
        </w:tc>
        <w:tc>
          <w:tcPr>
            <w:tcW w:w="2131" w:type="dxa"/>
            <w:tcBorders>
              <w:top w:val="single" w:sz="6" w:space="0" w:color="FFFFFF"/>
              <w:left w:val="single" w:sz="6" w:space="0" w:color="FFFFFF"/>
              <w:bottom w:val="single" w:sz="6" w:space="0" w:color="FFFFFF"/>
              <w:right w:val="single" w:sz="6" w:space="0" w:color="FFFFFF"/>
            </w:tcBorders>
            <w:shd w:val="clear" w:color="auto" w:fill="FFFFFF"/>
            <w:vAlign w:val="bottom"/>
          </w:tcPr>
          <w:p w14:paraId="60DAFAFD" w14:textId="77777777"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52 (13/25)</w:t>
            </w:r>
          </w:p>
        </w:tc>
      </w:tr>
      <w:tr w:rsidR="005043A6" w:rsidRPr="005043A6" w14:paraId="46D1F701" w14:textId="77777777" w:rsidTr="00064C07">
        <w:trPr>
          <w:trHeight w:val="28"/>
        </w:trPr>
        <w:tc>
          <w:tcPr>
            <w:tcW w:w="4398" w:type="dxa"/>
            <w:tcBorders>
              <w:top w:val="single" w:sz="6" w:space="0" w:color="FFFFFF"/>
              <w:left w:val="single" w:sz="6" w:space="0" w:color="FFFFFF"/>
              <w:bottom w:val="single" w:sz="6" w:space="0" w:color="FFFFFF"/>
              <w:right w:val="single" w:sz="6" w:space="0" w:color="FFFFFF"/>
            </w:tcBorders>
            <w:shd w:val="clear" w:color="auto" w:fill="FFFFFF"/>
            <w:hideMark/>
          </w:tcPr>
          <w:p w14:paraId="4584F076" w14:textId="74775FF7"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15-19</w:t>
            </w:r>
          </w:p>
        </w:tc>
        <w:tc>
          <w:tcPr>
            <w:tcW w:w="2131" w:type="dxa"/>
            <w:tcBorders>
              <w:top w:val="single" w:sz="6" w:space="0" w:color="FFFFFF"/>
              <w:left w:val="single" w:sz="6" w:space="0" w:color="FFFFFF"/>
              <w:bottom w:val="single" w:sz="6" w:space="0" w:color="FFFFFF"/>
              <w:right w:val="single" w:sz="6" w:space="0" w:color="FFFFFF"/>
            </w:tcBorders>
            <w:shd w:val="clear" w:color="auto" w:fill="FFFFFF"/>
            <w:vAlign w:val="bottom"/>
          </w:tcPr>
          <w:p w14:paraId="1809B0D7" w14:textId="77777777"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20 (5/25)</w:t>
            </w:r>
          </w:p>
        </w:tc>
      </w:tr>
      <w:tr w:rsidR="005043A6" w:rsidRPr="005043A6" w14:paraId="5ABC97CC" w14:textId="77777777" w:rsidTr="00064C07">
        <w:trPr>
          <w:trHeight w:val="28"/>
        </w:trPr>
        <w:tc>
          <w:tcPr>
            <w:tcW w:w="4398" w:type="dxa"/>
            <w:tcBorders>
              <w:top w:val="single" w:sz="6" w:space="0" w:color="FFFFFF"/>
              <w:left w:val="single" w:sz="6" w:space="0" w:color="FFFFFF"/>
              <w:bottom w:val="nil"/>
              <w:right w:val="single" w:sz="6" w:space="0" w:color="FFFFFF"/>
            </w:tcBorders>
            <w:shd w:val="clear" w:color="auto" w:fill="FFFFFF"/>
            <w:hideMark/>
          </w:tcPr>
          <w:p w14:paraId="7FFDC577" w14:textId="22A96A16"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20+</w:t>
            </w:r>
          </w:p>
        </w:tc>
        <w:tc>
          <w:tcPr>
            <w:tcW w:w="2131" w:type="dxa"/>
            <w:tcBorders>
              <w:top w:val="single" w:sz="6" w:space="0" w:color="FFFFFF"/>
              <w:left w:val="single" w:sz="6" w:space="0" w:color="FFFFFF"/>
              <w:bottom w:val="nil"/>
              <w:right w:val="single" w:sz="6" w:space="0" w:color="FFFFFF"/>
            </w:tcBorders>
            <w:shd w:val="clear" w:color="auto" w:fill="FFFFFF"/>
            <w:vAlign w:val="bottom"/>
          </w:tcPr>
          <w:p w14:paraId="458D59D8" w14:textId="77777777"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4 (1/25)</w:t>
            </w:r>
          </w:p>
        </w:tc>
      </w:tr>
      <w:tr w:rsidR="005043A6" w:rsidRPr="005043A6" w14:paraId="0FA5BB99" w14:textId="77777777" w:rsidTr="000D0873">
        <w:trPr>
          <w:trHeight w:val="270"/>
        </w:trPr>
        <w:tc>
          <w:tcPr>
            <w:tcW w:w="6529" w:type="dxa"/>
            <w:gridSpan w:val="2"/>
            <w:tcBorders>
              <w:top w:val="nil"/>
              <w:left w:val="nil"/>
              <w:bottom w:val="nil"/>
              <w:right w:val="nil"/>
            </w:tcBorders>
            <w:shd w:val="clear" w:color="auto" w:fill="D9D9D9" w:themeFill="background1" w:themeFillShade="D9"/>
            <w:hideMark/>
          </w:tcPr>
          <w:p w14:paraId="10184F45" w14:textId="77777777"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b/>
                <w:bCs/>
                <w:color w:val="000000" w:themeColor="text1"/>
                <w:sz w:val="21"/>
                <w:szCs w:val="21"/>
                <w:lang w:val="en-GB"/>
              </w:rPr>
              <w:t>Ease of access to ophthalmology services</w:t>
            </w:r>
          </w:p>
        </w:tc>
      </w:tr>
      <w:tr w:rsidR="005043A6" w:rsidRPr="005043A6" w14:paraId="084F620C"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641A9287" w14:textId="5857A249"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Very easy</w:t>
            </w:r>
          </w:p>
        </w:tc>
        <w:tc>
          <w:tcPr>
            <w:tcW w:w="2131" w:type="dxa"/>
            <w:tcBorders>
              <w:top w:val="nil"/>
              <w:left w:val="nil"/>
              <w:bottom w:val="nil"/>
              <w:right w:val="nil"/>
            </w:tcBorders>
            <w:shd w:val="clear" w:color="auto" w:fill="D9D9D9" w:themeFill="background1" w:themeFillShade="D9"/>
            <w:vAlign w:val="bottom"/>
          </w:tcPr>
          <w:p w14:paraId="6A743CDA" w14:textId="77777777"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44 (11/25)</w:t>
            </w:r>
          </w:p>
        </w:tc>
      </w:tr>
      <w:tr w:rsidR="005043A6" w:rsidRPr="005043A6" w14:paraId="1A1EF6CE"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68711A95" w14:textId="34F9B19F"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Easy</w:t>
            </w:r>
          </w:p>
        </w:tc>
        <w:tc>
          <w:tcPr>
            <w:tcW w:w="2131" w:type="dxa"/>
            <w:tcBorders>
              <w:top w:val="nil"/>
              <w:left w:val="nil"/>
              <w:bottom w:val="nil"/>
              <w:right w:val="nil"/>
            </w:tcBorders>
            <w:shd w:val="clear" w:color="auto" w:fill="D9D9D9" w:themeFill="background1" w:themeFillShade="D9"/>
            <w:vAlign w:val="bottom"/>
          </w:tcPr>
          <w:p w14:paraId="5615B71F" w14:textId="77777777"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36 (9/25)</w:t>
            </w:r>
          </w:p>
        </w:tc>
      </w:tr>
      <w:tr w:rsidR="005043A6" w:rsidRPr="005043A6" w14:paraId="567CA52F"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30EF0ECF" w14:textId="6A1FF833"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Moderate</w:t>
            </w:r>
          </w:p>
        </w:tc>
        <w:tc>
          <w:tcPr>
            <w:tcW w:w="2131" w:type="dxa"/>
            <w:tcBorders>
              <w:top w:val="nil"/>
              <w:left w:val="nil"/>
              <w:bottom w:val="nil"/>
              <w:right w:val="nil"/>
            </w:tcBorders>
            <w:shd w:val="clear" w:color="auto" w:fill="D9D9D9" w:themeFill="background1" w:themeFillShade="D9"/>
            <w:vAlign w:val="bottom"/>
          </w:tcPr>
          <w:p w14:paraId="5E17EA19" w14:textId="77777777"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16 (4/25)</w:t>
            </w:r>
          </w:p>
        </w:tc>
      </w:tr>
      <w:tr w:rsidR="005043A6" w:rsidRPr="005043A6" w14:paraId="63FF8DFD"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06D9EFB1" w14:textId="6781BBC1"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Difficult</w:t>
            </w:r>
          </w:p>
        </w:tc>
        <w:tc>
          <w:tcPr>
            <w:tcW w:w="2131" w:type="dxa"/>
            <w:tcBorders>
              <w:top w:val="nil"/>
              <w:left w:val="nil"/>
              <w:bottom w:val="nil"/>
              <w:right w:val="nil"/>
            </w:tcBorders>
            <w:shd w:val="clear" w:color="auto" w:fill="D9D9D9" w:themeFill="background1" w:themeFillShade="D9"/>
            <w:vAlign w:val="bottom"/>
          </w:tcPr>
          <w:p w14:paraId="71CD1730" w14:textId="77777777"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4 (1/25)</w:t>
            </w:r>
          </w:p>
        </w:tc>
      </w:tr>
      <w:tr w:rsidR="005043A6" w:rsidRPr="005043A6" w14:paraId="34DB2858"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5DF6FEFF" w14:textId="770CC549"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Very difficult</w:t>
            </w:r>
          </w:p>
        </w:tc>
        <w:tc>
          <w:tcPr>
            <w:tcW w:w="2131" w:type="dxa"/>
            <w:tcBorders>
              <w:top w:val="nil"/>
              <w:left w:val="nil"/>
              <w:bottom w:val="nil"/>
              <w:right w:val="nil"/>
            </w:tcBorders>
            <w:shd w:val="clear" w:color="auto" w:fill="D9D9D9" w:themeFill="background1" w:themeFillShade="D9"/>
            <w:vAlign w:val="bottom"/>
          </w:tcPr>
          <w:p w14:paraId="67A15F8A" w14:textId="77777777"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0 (0/25)</w:t>
            </w:r>
          </w:p>
        </w:tc>
      </w:tr>
      <w:tr w:rsidR="005043A6" w:rsidRPr="005043A6" w14:paraId="75832484" w14:textId="77777777" w:rsidTr="000D0873">
        <w:trPr>
          <w:trHeight w:val="28"/>
        </w:trPr>
        <w:tc>
          <w:tcPr>
            <w:tcW w:w="6529" w:type="dxa"/>
            <w:gridSpan w:val="2"/>
            <w:tcBorders>
              <w:top w:val="nil"/>
              <w:left w:val="single" w:sz="6" w:space="0" w:color="FFFFFF"/>
              <w:bottom w:val="single" w:sz="6" w:space="0" w:color="FFFFFF"/>
              <w:right w:val="single" w:sz="6" w:space="0" w:color="FFFFFF"/>
            </w:tcBorders>
            <w:shd w:val="clear" w:color="auto" w:fill="FFFFFF"/>
            <w:hideMark/>
          </w:tcPr>
          <w:p w14:paraId="56A7916F" w14:textId="77777777"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b/>
                <w:bCs/>
                <w:color w:val="000000" w:themeColor="text1"/>
                <w:sz w:val="21"/>
                <w:szCs w:val="21"/>
                <w:lang w:val="en-GB"/>
              </w:rPr>
              <w:t>Number of ophthalmic devices used</w:t>
            </w:r>
          </w:p>
        </w:tc>
      </w:tr>
      <w:tr w:rsidR="00064C07" w:rsidRPr="005043A6" w14:paraId="33086CDA" w14:textId="77777777" w:rsidTr="00064C07">
        <w:trPr>
          <w:trHeight w:val="28"/>
        </w:trPr>
        <w:tc>
          <w:tcPr>
            <w:tcW w:w="4398" w:type="dxa"/>
            <w:tcBorders>
              <w:top w:val="single" w:sz="6" w:space="0" w:color="FFFFFF"/>
              <w:left w:val="single" w:sz="6" w:space="0" w:color="FFFFFF"/>
              <w:bottom w:val="single" w:sz="6" w:space="0" w:color="FFFFFF"/>
              <w:right w:val="single" w:sz="6" w:space="0" w:color="FFFFFF"/>
            </w:tcBorders>
            <w:shd w:val="clear" w:color="auto" w:fill="FFFFFF"/>
            <w:hideMark/>
          </w:tcPr>
          <w:p w14:paraId="431CC9F3" w14:textId="3FF96A1F"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1</w:t>
            </w:r>
          </w:p>
        </w:tc>
        <w:tc>
          <w:tcPr>
            <w:tcW w:w="2131" w:type="dxa"/>
            <w:tcBorders>
              <w:top w:val="nil"/>
              <w:left w:val="single" w:sz="6" w:space="0" w:color="FFFFFF"/>
              <w:bottom w:val="single" w:sz="6" w:space="0" w:color="FFFFFF"/>
              <w:right w:val="single" w:sz="6" w:space="0" w:color="FFFFFF"/>
            </w:tcBorders>
            <w:shd w:val="clear" w:color="auto" w:fill="FFFFFF"/>
            <w:vAlign w:val="bottom"/>
          </w:tcPr>
          <w:p w14:paraId="427C3BA1" w14:textId="615E539B"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4 (1/25)</w:t>
            </w:r>
          </w:p>
        </w:tc>
      </w:tr>
      <w:tr w:rsidR="00064C07" w:rsidRPr="005043A6" w14:paraId="42DFA3C5" w14:textId="77777777" w:rsidTr="00064C07">
        <w:trPr>
          <w:trHeight w:val="28"/>
        </w:trPr>
        <w:tc>
          <w:tcPr>
            <w:tcW w:w="4398" w:type="dxa"/>
            <w:tcBorders>
              <w:top w:val="single" w:sz="6" w:space="0" w:color="FFFFFF"/>
              <w:left w:val="single" w:sz="6" w:space="0" w:color="FFFFFF"/>
              <w:bottom w:val="single" w:sz="6" w:space="0" w:color="FFFFFF"/>
              <w:right w:val="single" w:sz="6" w:space="0" w:color="FFFFFF"/>
            </w:tcBorders>
            <w:shd w:val="clear" w:color="auto" w:fill="FFFFFF"/>
            <w:hideMark/>
          </w:tcPr>
          <w:p w14:paraId="6544A71B" w14:textId="5E68F09D"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2</w:t>
            </w:r>
          </w:p>
        </w:tc>
        <w:tc>
          <w:tcPr>
            <w:tcW w:w="2131" w:type="dxa"/>
            <w:tcBorders>
              <w:top w:val="single" w:sz="6" w:space="0" w:color="FFFFFF"/>
              <w:left w:val="single" w:sz="6" w:space="0" w:color="FFFFFF"/>
              <w:bottom w:val="single" w:sz="6" w:space="0" w:color="FFFFFF"/>
              <w:right w:val="single" w:sz="6" w:space="0" w:color="FFFFFF"/>
            </w:tcBorders>
            <w:shd w:val="clear" w:color="auto" w:fill="FFFFFF"/>
            <w:vAlign w:val="bottom"/>
          </w:tcPr>
          <w:p w14:paraId="15CBB4B1" w14:textId="7ABA55F8"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12 (3/25)</w:t>
            </w:r>
          </w:p>
        </w:tc>
      </w:tr>
      <w:tr w:rsidR="00064C07" w:rsidRPr="005043A6" w14:paraId="3EACD8B5" w14:textId="77777777" w:rsidTr="00064C07">
        <w:trPr>
          <w:trHeight w:val="28"/>
        </w:trPr>
        <w:tc>
          <w:tcPr>
            <w:tcW w:w="4398" w:type="dxa"/>
            <w:tcBorders>
              <w:top w:val="single" w:sz="6" w:space="0" w:color="FFFFFF"/>
              <w:left w:val="single" w:sz="6" w:space="0" w:color="FFFFFF"/>
              <w:bottom w:val="single" w:sz="6" w:space="0" w:color="FFFFFF"/>
              <w:right w:val="single" w:sz="6" w:space="0" w:color="FFFFFF"/>
            </w:tcBorders>
            <w:shd w:val="clear" w:color="auto" w:fill="FFFFFF"/>
            <w:hideMark/>
          </w:tcPr>
          <w:p w14:paraId="189AA29F" w14:textId="7AE3B091"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3</w:t>
            </w:r>
          </w:p>
        </w:tc>
        <w:tc>
          <w:tcPr>
            <w:tcW w:w="2131" w:type="dxa"/>
            <w:tcBorders>
              <w:top w:val="single" w:sz="6" w:space="0" w:color="FFFFFF"/>
              <w:left w:val="single" w:sz="6" w:space="0" w:color="FFFFFF"/>
              <w:bottom w:val="single" w:sz="6" w:space="0" w:color="FFFFFF"/>
              <w:right w:val="single" w:sz="6" w:space="0" w:color="FFFFFF"/>
            </w:tcBorders>
            <w:shd w:val="clear" w:color="auto" w:fill="FFFFFF"/>
            <w:vAlign w:val="bottom"/>
          </w:tcPr>
          <w:p w14:paraId="7F5D705F" w14:textId="5981042D"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12 (3/25)</w:t>
            </w:r>
          </w:p>
        </w:tc>
      </w:tr>
      <w:tr w:rsidR="00064C07" w:rsidRPr="005043A6" w14:paraId="66BA2D09" w14:textId="77777777" w:rsidTr="00064C07">
        <w:trPr>
          <w:trHeight w:val="28"/>
        </w:trPr>
        <w:tc>
          <w:tcPr>
            <w:tcW w:w="4398" w:type="dxa"/>
            <w:tcBorders>
              <w:top w:val="single" w:sz="6" w:space="0" w:color="FFFFFF"/>
              <w:left w:val="single" w:sz="6" w:space="0" w:color="FFFFFF"/>
              <w:bottom w:val="single" w:sz="6" w:space="0" w:color="FFFFFF"/>
              <w:right w:val="single" w:sz="6" w:space="0" w:color="FFFFFF"/>
            </w:tcBorders>
            <w:shd w:val="clear" w:color="auto" w:fill="FFFFFF"/>
            <w:hideMark/>
          </w:tcPr>
          <w:p w14:paraId="08027CB0" w14:textId="0BF99C58"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4</w:t>
            </w:r>
          </w:p>
        </w:tc>
        <w:tc>
          <w:tcPr>
            <w:tcW w:w="2131" w:type="dxa"/>
            <w:tcBorders>
              <w:top w:val="single" w:sz="6" w:space="0" w:color="FFFFFF"/>
              <w:left w:val="single" w:sz="6" w:space="0" w:color="FFFFFF"/>
              <w:bottom w:val="single" w:sz="6" w:space="0" w:color="FFFFFF"/>
              <w:right w:val="single" w:sz="6" w:space="0" w:color="FFFFFF"/>
            </w:tcBorders>
            <w:shd w:val="clear" w:color="auto" w:fill="FFFFFF"/>
            <w:vAlign w:val="bottom"/>
          </w:tcPr>
          <w:p w14:paraId="627612C0" w14:textId="458A2091"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16 (4/25)</w:t>
            </w:r>
          </w:p>
        </w:tc>
      </w:tr>
      <w:tr w:rsidR="00064C07" w:rsidRPr="005043A6" w14:paraId="3B796CE1" w14:textId="77777777" w:rsidTr="00064C07">
        <w:trPr>
          <w:trHeight w:val="28"/>
        </w:trPr>
        <w:tc>
          <w:tcPr>
            <w:tcW w:w="4398" w:type="dxa"/>
            <w:tcBorders>
              <w:top w:val="single" w:sz="6" w:space="0" w:color="FFFFFF"/>
              <w:left w:val="single" w:sz="6" w:space="0" w:color="FFFFFF"/>
              <w:bottom w:val="single" w:sz="6" w:space="0" w:color="FFFFFF"/>
              <w:right w:val="single" w:sz="6" w:space="0" w:color="FFFFFF"/>
            </w:tcBorders>
            <w:shd w:val="clear" w:color="auto" w:fill="FFFFFF"/>
            <w:hideMark/>
          </w:tcPr>
          <w:p w14:paraId="0F5E9195" w14:textId="01EFA494"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5</w:t>
            </w:r>
          </w:p>
        </w:tc>
        <w:tc>
          <w:tcPr>
            <w:tcW w:w="2131" w:type="dxa"/>
            <w:tcBorders>
              <w:top w:val="single" w:sz="6" w:space="0" w:color="FFFFFF"/>
              <w:left w:val="single" w:sz="6" w:space="0" w:color="FFFFFF"/>
              <w:bottom w:val="single" w:sz="6" w:space="0" w:color="FFFFFF"/>
              <w:right w:val="single" w:sz="6" w:space="0" w:color="FFFFFF"/>
            </w:tcBorders>
            <w:shd w:val="clear" w:color="auto" w:fill="FFFFFF"/>
            <w:vAlign w:val="bottom"/>
          </w:tcPr>
          <w:p w14:paraId="3A03B667" w14:textId="5F103BEE"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12 (3/25)</w:t>
            </w:r>
          </w:p>
        </w:tc>
      </w:tr>
      <w:tr w:rsidR="00064C07" w:rsidRPr="005043A6" w14:paraId="02F94F1A" w14:textId="77777777" w:rsidTr="00064C07">
        <w:trPr>
          <w:trHeight w:val="28"/>
        </w:trPr>
        <w:tc>
          <w:tcPr>
            <w:tcW w:w="4398" w:type="dxa"/>
            <w:tcBorders>
              <w:top w:val="single" w:sz="6" w:space="0" w:color="FFFFFF"/>
              <w:left w:val="single" w:sz="6" w:space="0" w:color="FFFFFF"/>
              <w:bottom w:val="single" w:sz="6" w:space="0" w:color="FFFFFF"/>
              <w:right w:val="single" w:sz="6" w:space="0" w:color="FFFFFF"/>
            </w:tcBorders>
            <w:shd w:val="clear" w:color="auto" w:fill="FFFFFF"/>
            <w:hideMark/>
          </w:tcPr>
          <w:p w14:paraId="3C52B6F3" w14:textId="6189759D"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6</w:t>
            </w:r>
          </w:p>
        </w:tc>
        <w:tc>
          <w:tcPr>
            <w:tcW w:w="2131" w:type="dxa"/>
            <w:tcBorders>
              <w:top w:val="single" w:sz="6" w:space="0" w:color="FFFFFF"/>
              <w:left w:val="single" w:sz="6" w:space="0" w:color="FFFFFF"/>
              <w:bottom w:val="single" w:sz="6" w:space="0" w:color="FFFFFF"/>
              <w:right w:val="single" w:sz="6" w:space="0" w:color="FFFFFF"/>
            </w:tcBorders>
            <w:shd w:val="clear" w:color="auto" w:fill="FFFFFF"/>
            <w:vAlign w:val="bottom"/>
          </w:tcPr>
          <w:p w14:paraId="4C415F7E" w14:textId="0CD810D3"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16 (4/25)</w:t>
            </w:r>
          </w:p>
        </w:tc>
      </w:tr>
      <w:tr w:rsidR="00064C07" w:rsidRPr="005043A6" w14:paraId="6AF22047" w14:textId="77777777" w:rsidTr="00064C07">
        <w:trPr>
          <w:trHeight w:val="28"/>
        </w:trPr>
        <w:tc>
          <w:tcPr>
            <w:tcW w:w="4398" w:type="dxa"/>
            <w:tcBorders>
              <w:top w:val="single" w:sz="6" w:space="0" w:color="FFFFFF"/>
              <w:left w:val="single" w:sz="6" w:space="0" w:color="FFFFFF"/>
              <w:bottom w:val="single" w:sz="6" w:space="0" w:color="FFFFFF"/>
              <w:right w:val="single" w:sz="6" w:space="0" w:color="FFFFFF"/>
            </w:tcBorders>
            <w:shd w:val="clear" w:color="auto" w:fill="FFFFFF"/>
            <w:hideMark/>
          </w:tcPr>
          <w:p w14:paraId="315C4242" w14:textId="7171FC8C"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7</w:t>
            </w:r>
          </w:p>
        </w:tc>
        <w:tc>
          <w:tcPr>
            <w:tcW w:w="2131" w:type="dxa"/>
            <w:tcBorders>
              <w:top w:val="single" w:sz="6" w:space="0" w:color="FFFFFF"/>
              <w:left w:val="single" w:sz="6" w:space="0" w:color="FFFFFF"/>
              <w:bottom w:val="single" w:sz="6" w:space="0" w:color="FFFFFF"/>
              <w:right w:val="single" w:sz="6" w:space="0" w:color="FFFFFF"/>
            </w:tcBorders>
            <w:shd w:val="clear" w:color="auto" w:fill="FFFFFF"/>
            <w:vAlign w:val="bottom"/>
          </w:tcPr>
          <w:p w14:paraId="3B669F18" w14:textId="580A2FB0"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4 (1/25)</w:t>
            </w:r>
          </w:p>
        </w:tc>
      </w:tr>
      <w:tr w:rsidR="00064C07" w:rsidRPr="005043A6" w14:paraId="56F405CE" w14:textId="77777777" w:rsidTr="00064C07">
        <w:trPr>
          <w:trHeight w:val="28"/>
        </w:trPr>
        <w:tc>
          <w:tcPr>
            <w:tcW w:w="4398" w:type="dxa"/>
            <w:tcBorders>
              <w:top w:val="single" w:sz="6" w:space="0" w:color="FFFFFF"/>
              <w:left w:val="single" w:sz="6" w:space="0" w:color="FFFFFF"/>
              <w:bottom w:val="single" w:sz="6" w:space="0" w:color="FFFFFF"/>
              <w:right w:val="single" w:sz="6" w:space="0" w:color="FFFFFF"/>
            </w:tcBorders>
            <w:shd w:val="clear" w:color="auto" w:fill="FFFFFF"/>
            <w:hideMark/>
          </w:tcPr>
          <w:p w14:paraId="65CD2559" w14:textId="3CF28903"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8</w:t>
            </w:r>
          </w:p>
        </w:tc>
        <w:tc>
          <w:tcPr>
            <w:tcW w:w="2131" w:type="dxa"/>
            <w:tcBorders>
              <w:top w:val="single" w:sz="6" w:space="0" w:color="FFFFFF"/>
              <w:left w:val="single" w:sz="6" w:space="0" w:color="FFFFFF"/>
              <w:bottom w:val="single" w:sz="6" w:space="0" w:color="FFFFFF"/>
              <w:right w:val="single" w:sz="6" w:space="0" w:color="FFFFFF"/>
            </w:tcBorders>
            <w:shd w:val="clear" w:color="auto" w:fill="FFFFFF"/>
            <w:vAlign w:val="bottom"/>
          </w:tcPr>
          <w:p w14:paraId="0A1EB435" w14:textId="19D46641"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12 (3/25)</w:t>
            </w:r>
          </w:p>
        </w:tc>
      </w:tr>
      <w:tr w:rsidR="00064C07" w:rsidRPr="005043A6" w14:paraId="25444759" w14:textId="77777777" w:rsidTr="00064C07">
        <w:trPr>
          <w:trHeight w:val="28"/>
        </w:trPr>
        <w:tc>
          <w:tcPr>
            <w:tcW w:w="4398" w:type="dxa"/>
            <w:tcBorders>
              <w:top w:val="single" w:sz="6" w:space="0" w:color="FFFFFF"/>
              <w:left w:val="single" w:sz="6" w:space="0" w:color="FFFFFF"/>
              <w:bottom w:val="nil"/>
              <w:right w:val="single" w:sz="6" w:space="0" w:color="FFFFFF"/>
            </w:tcBorders>
            <w:shd w:val="clear" w:color="auto" w:fill="FFFFFF"/>
            <w:hideMark/>
          </w:tcPr>
          <w:p w14:paraId="6A8FA4A6" w14:textId="3F7EFF32"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&gt;8</w:t>
            </w:r>
          </w:p>
        </w:tc>
        <w:tc>
          <w:tcPr>
            <w:tcW w:w="2131" w:type="dxa"/>
            <w:tcBorders>
              <w:top w:val="single" w:sz="6" w:space="0" w:color="FFFFFF"/>
              <w:left w:val="single" w:sz="6" w:space="0" w:color="FFFFFF"/>
              <w:bottom w:val="nil"/>
              <w:right w:val="single" w:sz="6" w:space="0" w:color="FFFFFF"/>
            </w:tcBorders>
            <w:shd w:val="clear" w:color="auto" w:fill="FFFFFF"/>
            <w:vAlign w:val="bottom"/>
          </w:tcPr>
          <w:p w14:paraId="23AC54F7" w14:textId="046393FF"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12 (3/25)</w:t>
            </w:r>
          </w:p>
        </w:tc>
      </w:tr>
      <w:tr w:rsidR="005043A6" w:rsidRPr="005043A6" w14:paraId="3DBD8C7C"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4771DCFA" w14:textId="06110978"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b/>
                <w:bCs/>
                <w:color w:val="000000" w:themeColor="text1"/>
                <w:sz w:val="21"/>
                <w:szCs w:val="21"/>
                <w:lang w:val="en-GB"/>
              </w:rPr>
              <w:t>Computerised system used*</w:t>
            </w:r>
          </w:p>
        </w:tc>
        <w:tc>
          <w:tcPr>
            <w:tcW w:w="2131" w:type="dxa"/>
            <w:tcBorders>
              <w:top w:val="nil"/>
              <w:left w:val="nil"/>
              <w:bottom w:val="nil"/>
              <w:right w:val="nil"/>
            </w:tcBorders>
            <w:shd w:val="clear" w:color="auto" w:fill="D9D9D9" w:themeFill="background1" w:themeFillShade="D9"/>
            <w:hideMark/>
          </w:tcPr>
          <w:p w14:paraId="76372CC6" w14:textId="56A4EE13"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p>
        </w:tc>
      </w:tr>
      <w:tr w:rsidR="00064C07" w:rsidRPr="005043A6" w14:paraId="21427972"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2BC341BF" w14:textId="104E328F"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Electronic medical record</w:t>
            </w:r>
          </w:p>
        </w:tc>
        <w:tc>
          <w:tcPr>
            <w:tcW w:w="2131" w:type="dxa"/>
            <w:tcBorders>
              <w:top w:val="nil"/>
              <w:left w:val="nil"/>
              <w:bottom w:val="nil"/>
              <w:right w:val="nil"/>
            </w:tcBorders>
            <w:shd w:val="clear" w:color="auto" w:fill="D9D9D9" w:themeFill="background1" w:themeFillShade="D9"/>
            <w:vAlign w:val="bottom"/>
          </w:tcPr>
          <w:p w14:paraId="7CBE07E9" w14:textId="5008C94B"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31.94 (23/25)</w:t>
            </w:r>
          </w:p>
        </w:tc>
      </w:tr>
      <w:tr w:rsidR="00064C07" w:rsidRPr="005043A6" w14:paraId="42FB8476"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0E39D160" w14:textId="22F661C1"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Electronic patient appointment system</w:t>
            </w:r>
          </w:p>
        </w:tc>
        <w:tc>
          <w:tcPr>
            <w:tcW w:w="2131" w:type="dxa"/>
            <w:tcBorders>
              <w:top w:val="nil"/>
              <w:left w:val="nil"/>
              <w:bottom w:val="nil"/>
              <w:right w:val="nil"/>
            </w:tcBorders>
            <w:shd w:val="clear" w:color="auto" w:fill="D9D9D9" w:themeFill="background1" w:themeFillShade="D9"/>
            <w:vAlign w:val="bottom"/>
          </w:tcPr>
          <w:p w14:paraId="5B2203E0" w14:textId="7C1F0FCB"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33.33 (24/25)</w:t>
            </w:r>
          </w:p>
        </w:tc>
      </w:tr>
      <w:tr w:rsidR="00064C07" w:rsidRPr="005043A6" w14:paraId="6D1824C1"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461585C6" w14:textId="6110FFBB"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Online patient booking system (patient can book an appointment directly)</w:t>
            </w:r>
          </w:p>
        </w:tc>
        <w:tc>
          <w:tcPr>
            <w:tcW w:w="2131" w:type="dxa"/>
            <w:tcBorders>
              <w:top w:val="nil"/>
              <w:left w:val="nil"/>
              <w:bottom w:val="nil"/>
              <w:right w:val="nil"/>
            </w:tcBorders>
            <w:shd w:val="clear" w:color="auto" w:fill="D9D9D9" w:themeFill="background1" w:themeFillShade="D9"/>
            <w:vAlign w:val="bottom"/>
          </w:tcPr>
          <w:p w14:paraId="42B9CDC7" w14:textId="4EADDEDF"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23.61 (17/25)</w:t>
            </w:r>
          </w:p>
        </w:tc>
      </w:tr>
      <w:tr w:rsidR="00064C07" w:rsidRPr="005043A6" w14:paraId="7733D41E"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5246FBAB" w14:textId="642F81DF"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Billing tracking software (e.g. for Medicare claims, dispensing sales)</w:t>
            </w:r>
          </w:p>
        </w:tc>
        <w:tc>
          <w:tcPr>
            <w:tcW w:w="2131" w:type="dxa"/>
            <w:tcBorders>
              <w:top w:val="nil"/>
              <w:left w:val="nil"/>
              <w:bottom w:val="nil"/>
              <w:right w:val="nil"/>
            </w:tcBorders>
            <w:shd w:val="clear" w:color="auto" w:fill="D9D9D9" w:themeFill="background1" w:themeFillShade="D9"/>
            <w:vAlign w:val="bottom"/>
          </w:tcPr>
          <w:p w14:paraId="0831BD32" w14:textId="7F4C0213"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25 (18/25)</w:t>
            </w:r>
          </w:p>
        </w:tc>
      </w:tr>
      <w:tr w:rsidR="00064C07" w:rsidRPr="005043A6" w14:paraId="73403F08"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1A5D8281" w14:textId="0D963928"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Electronic therapeutics prescribing</w:t>
            </w:r>
          </w:p>
        </w:tc>
        <w:tc>
          <w:tcPr>
            <w:tcW w:w="2131" w:type="dxa"/>
            <w:tcBorders>
              <w:top w:val="nil"/>
              <w:left w:val="nil"/>
              <w:bottom w:val="nil"/>
              <w:right w:val="nil"/>
            </w:tcBorders>
            <w:shd w:val="clear" w:color="auto" w:fill="D9D9D9" w:themeFill="background1" w:themeFillShade="D9"/>
            <w:vAlign w:val="bottom"/>
          </w:tcPr>
          <w:p w14:paraId="10644F3B" w14:textId="21F896C7"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22.22 (16/25)</w:t>
            </w:r>
          </w:p>
        </w:tc>
      </w:tr>
      <w:tr w:rsidR="00064C07" w:rsidRPr="005043A6" w14:paraId="6B530C10"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02BF0361" w14:textId="571B71A5"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 xml:space="preserve">Dedicated electronic referral/report management software (e.g. </w:t>
            </w:r>
            <w:proofErr w:type="spellStart"/>
            <w:r w:rsidRPr="00064C07">
              <w:rPr>
                <w:rFonts w:ascii="Times New Roman" w:hAnsi="Times New Roman" w:cs="Times New Roman"/>
                <w:color w:val="000000" w:themeColor="text1"/>
                <w:sz w:val="21"/>
                <w:szCs w:val="21"/>
                <w:lang w:val="en-GB"/>
              </w:rPr>
              <w:t>Sunix</w:t>
            </w:r>
            <w:proofErr w:type="spellEnd"/>
            <w:r w:rsidRPr="00064C07">
              <w:rPr>
                <w:rFonts w:ascii="Times New Roman" w:hAnsi="Times New Roman" w:cs="Times New Roman"/>
                <w:color w:val="000000" w:themeColor="text1"/>
                <w:sz w:val="21"/>
                <w:szCs w:val="21"/>
                <w:lang w:val="en-GB"/>
              </w:rPr>
              <w:t xml:space="preserve">, </w:t>
            </w:r>
            <w:proofErr w:type="spellStart"/>
            <w:r w:rsidRPr="00064C07">
              <w:rPr>
                <w:rFonts w:ascii="Times New Roman" w:hAnsi="Times New Roman" w:cs="Times New Roman"/>
                <w:color w:val="000000" w:themeColor="text1"/>
                <w:sz w:val="21"/>
                <w:szCs w:val="21"/>
                <w:lang w:val="en-GB"/>
              </w:rPr>
              <w:t>Optomate</w:t>
            </w:r>
            <w:proofErr w:type="spellEnd"/>
            <w:r w:rsidRPr="00064C07">
              <w:rPr>
                <w:rFonts w:ascii="Times New Roman" w:hAnsi="Times New Roman" w:cs="Times New Roman"/>
                <w:color w:val="000000" w:themeColor="text1"/>
                <w:sz w:val="21"/>
                <w:szCs w:val="21"/>
                <w:lang w:val="en-GB"/>
              </w:rPr>
              <w:t>)</w:t>
            </w:r>
          </w:p>
        </w:tc>
        <w:tc>
          <w:tcPr>
            <w:tcW w:w="2131" w:type="dxa"/>
            <w:tcBorders>
              <w:top w:val="nil"/>
              <w:left w:val="nil"/>
              <w:bottom w:val="nil"/>
              <w:right w:val="nil"/>
            </w:tcBorders>
            <w:shd w:val="clear" w:color="auto" w:fill="D9D9D9" w:themeFill="background1" w:themeFillShade="D9"/>
            <w:vAlign w:val="bottom"/>
          </w:tcPr>
          <w:p w14:paraId="74F1623F" w14:textId="58BD1E24"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25 (18/25)</w:t>
            </w:r>
          </w:p>
        </w:tc>
      </w:tr>
      <w:tr w:rsidR="00064C07" w:rsidRPr="005043A6" w14:paraId="0278F02E"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6C02B846" w14:textId="52E3B709"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Telehealth software/platform</w:t>
            </w:r>
          </w:p>
        </w:tc>
        <w:tc>
          <w:tcPr>
            <w:tcW w:w="2131" w:type="dxa"/>
            <w:tcBorders>
              <w:top w:val="nil"/>
              <w:left w:val="nil"/>
              <w:bottom w:val="nil"/>
              <w:right w:val="nil"/>
            </w:tcBorders>
            <w:shd w:val="clear" w:color="auto" w:fill="D9D9D9" w:themeFill="background1" w:themeFillShade="D9"/>
            <w:vAlign w:val="bottom"/>
          </w:tcPr>
          <w:p w14:paraId="3F643603" w14:textId="6A3A40B7"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8.33 (6/25)</w:t>
            </w:r>
          </w:p>
        </w:tc>
      </w:tr>
      <w:tr w:rsidR="00064C07" w:rsidRPr="005043A6" w14:paraId="0B1BC773"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74A2B514" w14:textId="04F1A3EC"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Other</w:t>
            </w:r>
          </w:p>
        </w:tc>
        <w:tc>
          <w:tcPr>
            <w:tcW w:w="2131" w:type="dxa"/>
            <w:tcBorders>
              <w:top w:val="nil"/>
              <w:left w:val="nil"/>
              <w:bottom w:val="nil"/>
              <w:right w:val="nil"/>
            </w:tcBorders>
            <w:shd w:val="clear" w:color="auto" w:fill="D9D9D9" w:themeFill="background1" w:themeFillShade="D9"/>
            <w:vAlign w:val="bottom"/>
          </w:tcPr>
          <w:p w14:paraId="2109AC18" w14:textId="57D18D10"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1.38 (1/25)</w:t>
            </w:r>
          </w:p>
        </w:tc>
      </w:tr>
      <w:tr w:rsidR="00064C07" w:rsidRPr="005043A6" w14:paraId="7A5A128C" w14:textId="77777777" w:rsidTr="00064C07">
        <w:trPr>
          <w:trHeight w:val="28"/>
        </w:trPr>
        <w:tc>
          <w:tcPr>
            <w:tcW w:w="4398" w:type="dxa"/>
            <w:tcBorders>
              <w:top w:val="nil"/>
              <w:left w:val="nil"/>
              <w:bottom w:val="nil"/>
              <w:right w:val="nil"/>
            </w:tcBorders>
            <w:shd w:val="clear" w:color="auto" w:fill="D9D9D9" w:themeFill="background1" w:themeFillShade="D9"/>
            <w:hideMark/>
          </w:tcPr>
          <w:p w14:paraId="43BF3921" w14:textId="452A4B6F"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None of the above</w:t>
            </w:r>
          </w:p>
        </w:tc>
        <w:tc>
          <w:tcPr>
            <w:tcW w:w="2131" w:type="dxa"/>
            <w:tcBorders>
              <w:top w:val="nil"/>
              <w:left w:val="nil"/>
              <w:bottom w:val="nil"/>
              <w:right w:val="nil"/>
            </w:tcBorders>
            <w:shd w:val="clear" w:color="auto" w:fill="D9D9D9" w:themeFill="background1" w:themeFillShade="D9"/>
            <w:vAlign w:val="bottom"/>
          </w:tcPr>
          <w:p w14:paraId="19FF833A" w14:textId="1D1D7DD3" w:rsidR="00064C07" w:rsidRPr="00064C07" w:rsidRDefault="00064C07"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0 (0/25)</w:t>
            </w:r>
          </w:p>
        </w:tc>
      </w:tr>
      <w:tr w:rsidR="005043A6" w:rsidRPr="005043A6" w14:paraId="5F5F9387" w14:textId="77777777" w:rsidTr="00064C07">
        <w:trPr>
          <w:trHeight w:val="28"/>
        </w:trPr>
        <w:tc>
          <w:tcPr>
            <w:tcW w:w="4398" w:type="dxa"/>
            <w:tcBorders>
              <w:top w:val="nil"/>
              <w:left w:val="nil"/>
              <w:bottom w:val="nil"/>
              <w:right w:val="nil"/>
            </w:tcBorders>
            <w:shd w:val="clear" w:color="auto" w:fill="FFFFFF"/>
            <w:hideMark/>
          </w:tcPr>
          <w:p w14:paraId="6C8673D3" w14:textId="029CABBB"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b/>
                <w:bCs/>
                <w:color w:val="000000" w:themeColor="text1"/>
                <w:sz w:val="21"/>
                <w:szCs w:val="21"/>
                <w:lang w:val="en-GB"/>
              </w:rPr>
              <w:t>Dedicated IT system overseer*</w:t>
            </w:r>
          </w:p>
        </w:tc>
        <w:tc>
          <w:tcPr>
            <w:tcW w:w="2131" w:type="dxa"/>
            <w:tcBorders>
              <w:top w:val="nil"/>
              <w:left w:val="nil"/>
              <w:bottom w:val="nil"/>
              <w:right w:val="nil"/>
            </w:tcBorders>
            <w:shd w:val="clear" w:color="auto" w:fill="FFFFFF"/>
            <w:hideMark/>
          </w:tcPr>
          <w:p w14:paraId="7D16664D" w14:textId="4F74E692" w:rsidR="005043A6" w:rsidRPr="00064C07" w:rsidRDefault="005043A6" w:rsidP="00064C07">
            <w:pPr>
              <w:spacing w:before="1"/>
              <w:jc w:val="both"/>
              <w:textAlignment w:val="baseline"/>
              <w:rPr>
                <w:rFonts w:ascii="Times New Roman" w:hAnsi="Times New Roman" w:cs="Times New Roman"/>
                <w:color w:val="000000" w:themeColor="text1"/>
                <w:sz w:val="21"/>
                <w:szCs w:val="21"/>
              </w:rPr>
            </w:pPr>
          </w:p>
        </w:tc>
      </w:tr>
      <w:tr w:rsidR="00AF5DCB" w:rsidRPr="005043A6" w14:paraId="0CD059CD" w14:textId="77777777" w:rsidTr="00064C07">
        <w:trPr>
          <w:trHeight w:val="28"/>
        </w:trPr>
        <w:tc>
          <w:tcPr>
            <w:tcW w:w="4398" w:type="dxa"/>
            <w:tcBorders>
              <w:top w:val="nil"/>
              <w:left w:val="nil"/>
              <w:bottom w:val="nil"/>
              <w:right w:val="nil"/>
            </w:tcBorders>
            <w:shd w:val="clear" w:color="auto" w:fill="FFFFFF"/>
            <w:hideMark/>
          </w:tcPr>
          <w:p w14:paraId="70AB901C" w14:textId="52BE4D60" w:rsidR="00AF5DCB" w:rsidRPr="00064C07" w:rsidRDefault="00AF5DCB"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External, contracted IT service provider</w:t>
            </w:r>
          </w:p>
        </w:tc>
        <w:tc>
          <w:tcPr>
            <w:tcW w:w="2131" w:type="dxa"/>
            <w:tcBorders>
              <w:top w:val="nil"/>
              <w:left w:val="nil"/>
              <w:bottom w:val="nil"/>
              <w:right w:val="nil"/>
            </w:tcBorders>
            <w:shd w:val="clear" w:color="auto" w:fill="FFFFFF"/>
            <w:vAlign w:val="bottom"/>
          </w:tcPr>
          <w:p w14:paraId="00C47BDC" w14:textId="228E90CD" w:rsidR="00AF5DCB" w:rsidRPr="00064C07" w:rsidRDefault="00AF5DCB"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20.83 (15/25)</w:t>
            </w:r>
          </w:p>
        </w:tc>
      </w:tr>
      <w:tr w:rsidR="00AF5DCB" w:rsidRPr="005043A6" w14:paraId="0E476A1F" w14:textId="77777777" w:rsidTr="00064C07">
        <w:trPr>
          <w:trHeight w:val="28"/>
        </w:trPr>
        <w:tc>
          <w:tcPr>
            <w:tcW w:w="4398" w:type="dxa"/>
            <w:tcBorders>
              <w:top w:val="nil"/>
              <w:left w:val="nil"/>
              <w:bottom w:val="nil"/>
              <w:right w:val="nil"/>
            </w:tcBorders>
            <w:shd w:val="clear" w:color="auto" w:fill="FFFFFF"/>
            <w:hideMark/>
          </w:tcPr>
          <w:p w14:paraId="3011CDC3" w14:textId="69AB40A7" w:rsidR="00AF5DCB" w:rsidRPr="00064C07" w:rsidRDefault="00AF5DCB"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Practice manager</w:t>
            </w:r>
          </w:p>
        </w:tc>
        <w:tc>
          <w:tcPr>
            <w:tcW w:w="2131" w:type="dxa"/>
            <w:tcBorders>
              <w:top w:val="nil"/>
              <w:left w:val="nil"/>
              <w:bottom w:val="nil"/>
              <w:right w:val="nil"/>
            </w:tcBorders>
            <w:shd w:val="clear" w:color="auto" w:fill="FFFFFF"/>
            <w:vAlign w:val="bottom"/>
          </w:tcPr>
          <w:p w14:paraId="360F9156" w14:textId="5255C2C4" w:rsidR="00AF5DCB" w:rsidRPr="00064C07" w:rsidRDefault="00AF5DCB"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5.55 (4/25)</w:t>
            </w:r>
          </w:p>
        </w:tc>
      </w:tr>
      <w:tr w:rsidR="00AF5DCB" w:rsidRPr="005043A6" w14:paraId="4C8B130E" w14:textId="77777777" w:rsidTr="00064C07">
        <w:trPr>
          <w:trHeight w:val="28"/>
        </w:trPr>
        <w:tc>
          <w:tcPr>
            <w:tcW w:w="4398" w:type="dxa"/>
            <w:tcBorders>
              <w:top w:val="nil"/>
              <w:left w:val="nil"/>
              <w:bottom w:val="nil"/>
              <w:right w:val="nil"/>
            </w:tcBorders>
            <w:shd w:val="clear" w:color="auto" w:fill="FFFFFF"/>
            <w:hideMark/>
          </w:tcPr>
          <w:p w14:paraId="64BEE946" w14:textId="69DC2C45" w:rsidR="00AF5DCB" w:rsidRPr="00064C07" w:rsidRDefault="00AF5DCB"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Administrative staff member</w:t>
            </w:r>
          </w:p>
        </w:tc>
        <w:tc>
          <w:tcPr>
            <w:tcW w:w="2131" w:type="dxa"/>
            <w:tcBorders>
              <w:top w:val="nil"/>
              <w:left w:val="nil"/>
              <w:bottom w:val="nil"/>
              <w:right w:val="nil"/>
            </w:tcBorders>
            <w:shd w:val="clear" w:color="auto" w:fill="FFFFFF"/>
            <w:vAlign w:val="bottom"/>
          </w:tcPr>
          <w:p w14:paraId="0B07FD3F" w14:textId="3F1DBF2E" w:rsidR="00AF5DCB" w:rsidRPr="00064C07" w:rsidRDefault="00AF5DCB"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8.33 (6/25)</w:t>
            </w:r>
          </w:p>
        </w:tc>
      </w:tr>
      <w:tr w:rsidR="00AF5DCB" w:rsidRPr="005043A6" w14:paraId="51A3F5D3" w14:textId="77777777" w:rsidTr="00064C07">
        <w:trPr>
          <w:trHeight w:val="28"/>
        </w:trPr>
        <w:tc>
          <w:tcPr>
            <w:tcW w:w="4398" w:type="dxa"/>
            <w:tcBorders>
              <w:top w:val="nil"/>
              <w:left w:val="nil"/>
              <w:bottom w:val="nil"/>
              <w:right w:val="nil"/>
            </w:tcBorders>
            <w:shd w:val="clear" w:color="auto" w:fill="FFFFFF"/>
            <w:hideMark/>
          </w:tcPr>
          <w:p w14:paraId="0E66F0A2" w14:textId="3E9B3898" w:rsidR="00AF5DCB" w:rsidRPr="00064C07" w:rsidRDefault="00AF5DCB"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Colleague</w:t>
            </w:r>
          </w:p>
        </w:tc>
        <w:tc>
          <w:tcPr>
            <w:tcW w:w="2131" w:type="dxa"/>
            <w:tcBorders>
              <w:top w:val="nil"/>
              <w:left w:val="nil"/>
              <w:bottom w:val="nil"/>
              <w:right w:val="nil"/>
            </w:tcBorders>
            <w:shd w:val="clear" w:color="auto" w:fill="FFFFFF"/>
            <w:vAlign w:val="bottom"/>
          </w:tcPr>
          <w:p w14:paraId="1E2A2396" w14:textId="733C29B7" w:rsidR="00AF5DCB" w:rsidRPr="00064C07" w:rsidRDefault="00AF5DCB"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5.55 (4/25)</w:t>
            </w:r>
          </w:p>
        </w:tc>
      </w:tr>
      <w:tr w:rsidR="00AF5DCB" w:rsidRPr="005043A6" w14:paraId="37BCF211" w14:textId="77777777" w:rsidTr="00064C07">
        <w:trPr>
          <w:trHeight w:val="28"/>
        </w:trPr>
        <w:tc>
          <w:tcPr>
            <w:tcW w:w="4398" w:type="dxa"/>
            <w:tcBorders>
              <w:top w:val="nil"/>
              <w:left w:val="nil"/>
              <w:bottom w:val="nil"/>
              <w:right w:val="nil"/>
            </w:tcBorders>
            <w:shd w:val="clear" w:color="auto" w:fill="FFFFFF"/>
            <w:hideMark/>
          </w:tcPr>
          <w:p w14:paraId="1A1A92AB" w14:textId="63D6FDC7" w:rsidR="00AF5DCB" w:rsidRPr="00064C07" w:rsidRDefault="00AF5DCB"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Myself</w:t>
            </w:r>
          </w:p>
        </w:tc>
        <w:tc>
          <w:tcPr>
            <w:tcW w:w="2131" w:type="dxa"/>
            <w:tcBorders>
              <w:top w:val="nil"/>
              <w:left w:val="nil"/>
              <w:bottom w:val="nil"/>
              <w:right w:val="nil"/>
            </w:tcBorders>
            <w:shd w:val="clear" w:color="auto" w:fill="FFFFFF"/>
            <w:vAlign w:val="bottom"/>
          </w:tcPr>
          <w:p w14:paraId="08797CFF" w14:textId="661941CC" w:rsidR="00AF5DCB" w:rsidRPr="00064C07" w:rsidRDefault="00AF5DCB" w:rsidP="00064C07">
            <w:pPr>
              <w:spacing w:before="1"/>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8.33 (6/25)</w:t>
            </w:r>
          </w:p>
        </w:tc>
      </w:tr>
      <w:tr w:rsidR="00AF5DCB" w:rsidRPr="005043A6" w14:paraId="10F2C738" w14:textId="77777777" w:rsidTr="00064C07">
        <w:trPr>
          <w:trHeight w:val="28"/>
        </w:trPr>
        <w:tc>
          <w:tcPr>
            <w:tcW w:w="4398" w:type="dxa"/>
            <w:tcBorders>
              <w:top w:val="nil"/>
              <w:left w:val="nil"/>
              <w:bottom w:val="nil"/>
              <w:right w:val="nil"/>
            </w:tcBorders>
            <w:shd w:val="clear" w:color="auto" w:fill="FFFFFF"/>
            <w:hideMark/>
          </w:tcPr>
          <w:p w14:paraId="669F4F30" w14:textId="49D29DF9" w:rsidR="00AF5DCB" w:rsidRPr="00064C07" w:rsidRDefault="00AF5DCB" w:rsidP="00064C07">
            <w:pPr>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Other</w:t>
            </w:r>
          </w:p>
        </w:tc>
        <w:tc>
          <w:tcPr>
            <w:tcW w:w="2131" w:type="dxa"/>
            <w:tcBorders>
              <w:top w:val="nil"/>
              <w:left w:val="nil"/>
              <w:bottom w:val="nil"/>
              <w:right w:val="nil"/>
            </w:tcBorders>
            <w:shd w:val="clear" w:color="auto" w:fill="FFFFFF"/>
            <w:vAlign w:val="bottom"/>
          </w:tcPr>
          <w:p w14:paraId="08ADDC8D" w14:textId="71FE13BC" w:rsidR="00AF5DCB" w:rsidRPr="00064C07" w:rsidRDefault="00AF5DCB" w:rsidP="00064C07">
            <w:pPr>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6.94 (5/25)</w:t>
            </w:r>
          </w:p>
        </w:tc>
      </w:tr>
      <w:tr w:rsidR="00AF5DCB" w:rsidRPr="005043A6" w14:paraId="27EF18BD" w14:textId="77777777" w:rsidTr="00064C07">
        <w:trPr>
          <w:trHeight w:val="28"/>
        </w:trPr>
        <w:tc>
          <w:tcPr>
            <w:tcW w:w="4398" w:type="dxa"/>
            <w:tcBorders>
              <w:top w:val="nil"/>
              <w:left w:val="nil"/>
              <w:bottom w:val="nil"/>
              <w:right w:val="nil"/>
            </w:tcBorders>
            <w:shd w:val="clear" w:color="auto" w:fill="FFFFFF"/>
            <w:hideMark/>
          </w:tcPr>
          <w:p w14:paraId="4CD17973" w14:textId="30033BC4" w:rsidR="00AF5DCB" w:rsidRPr="00064C07" w:rsidRDefault="00AF5DCB" w:rsidP="00064C07">
            <w:pPr>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themeColor="text1"/>
                <w:sz w:val="21"/>
                <w:szCs w:val="21"/>
                <w:lang w:val="en-GB"/>
              </w:rPr>
              <w:t>Don’t know</w:t>
            </w:r>
          </w:p>
        </w:tc>
        <w:tc>
          <w:tcPr>
            <w:tcW w:w="2131" w:type="dxa"/>
            <w:tcBorders>
              <w:top w:val="nil"/>
              <w:left w:val="nil"/>
              <w:bottom w:val="nil"/>
              <w:right w:val="nil"/>
            </w:tcBorders>
            <w:shd w:val="clear" w:color="auto" w:fill="FFFFFF"/>
            <w:vAlign w:val="bottom"/>
          </w:tcPr>
          <w:p w14:paraId="1B2CFCE8" w14:textId="3B481154" w:rsidR="00AF5DCB" w:rsidRPr="00064C07" w:rsidRDefault="00AF5DCB" w:rsidP="00064C07">
            <w:pPr>
              <w:jc w:val="both"/>
              <w:textAlignment w:val="baseline"/>
              <w:rPr>
                <w:rFonts w:ascii="Times New Roman" w:hAnsi="Times New Roman" w:cs="Times New Roman"/>
                <w:color w:val="000000" w:themeColor="text1"/>
                <w:sz w:val="21"/>
                <w:szCs w:val="21"/>
              </w:rPr>
            </w:pPr>
            <w:r w:rsidRPr="00064C07">
              <w:rPr>
                <w:rFonts w:ascii="Times New Roman" w:hAnsi="Times New Roman" w:cs="Times New Roman"/>
                <w:color w:val="000000"/>
                <w:sz w:val="21"/>
                <w:szCs w:val="21"/>
              </w:rPr>
              <w:t>1.38 (1/25)</w:t>
            </w:r>
          </w:p>
        </w:tc>
      </w:tr>
    </w:tbl>
    <w:p w14:paraId="1A94D6F1" w14:textId="77777777" w:rsidR="005043A6" w:rsidRPr="005043A6" w:rsidRDefault="005043A6" w:rsidP="005043A6">
      <w:pPr>
        <w:textAlignment w:val="baseline"/>
        <w:rPr>
          <w:rFonts w:ascii="Times New Roman" w:hAnsi="Times New Roman" w:cs="Times New Roman"/>
          <w:color w:val="000000" w:themeColor="text1"/>
          <w:sz w:val="21"/>
          <w:szCs w:val="21"/>
        </w:rPr>
      </w:pPr>
      <w:r w:rsidRPr="005043A6">
        <w:rPr>
          <w:rFonts w:ascii="Times New Roman" w:hAnsi="Times New Roman" w:cs="Times New Roman"/>
          <w:color w:val="000000" w:themeColor="text1"/>
          <w:sz w:val="21"/>
          <w:szCs w:val="21"/>
          <w:lang w:val="en-GB"/>
        </w:rPr>
        <w:t>n=number of participants selected the option, N=the total number of participants/telehealth users (N=25)</w:t>
      </w:r>
      <w:r w:rsidRPr="005043A6">
        <w:rPr>
          <w:rFonts w:ascii="Times New Roman" w:hAnsi="Times New Roman" w:cs="Times New Roman"/>
          <w:color w:val="000000" w:themeColor="text1"/>
          <w:sz w:val="21"/>
          <w:szCs w:val="21"/>
        </w:rPr>
        <w:t> </w:t>
      </w:r>
    </w:p>
    <w:p w14:paraId="729DF2F4" w14:textId="253CB7A7" w:rsidR="00DB46E3" w:rsidRPr="00922F5A" w:rsidRDefault="005043A6" w:rsidP="00922F5A">
      <w:pPr>
        <w:pStyle w:val="paragraph"/>
        <w:spacing w:before="0" w:beforeAutospacing="0" w:after="0" w:afterAutospacing="0"/>
        <w:textAlignment w:val="baseline"/>
        <w:rPr>
          <w:b/>
          <w:bCs/>
        </w:rPr>
      </w:pPr>
      <w:r w:rsidRPr="005043A6">
        <w:rPr>
          <w:color w:val="000000" w:themeColor="text1"/>
          <w:sz w:val="21"/>
          <w:szCs w:val="21"/>
          <w:lang w:val="en-GB"/>
        </w:rPr>
        <w:t>*The questions are formulated as multiple choices; the data is presented as total times of option been selected out of the number of participants.</w:t>
      </w:r>
      <w:r w:rsidRPr="005043A6">
        <w:rPr>
          <w:color w:val="000000" w:themeColor="text1"/>
          <w:sz w:val="21"/>
          <w:szCs w:val="21"/>
        </w:rPr>
        <w:t>  </w:t>
      </w:r>
      <w:r>
        <w:rPr>
          <w:color w:val="000000" w:themeColor="text1"/>
          <w:sz w:val="21"/>
          <w:szCs w:val="21"/>
        </w:rPr>
        <w:br w:type="page"/>
      </w:r>
      <w:r w:rsidR="00DB46E3">
        <w:rPr>
          <w:b/>
          <w:bCs/>
        </w:rPr>
        <w:lastRenderedPageBreak/>
        <w:t>Supplementary Table 3</w:t>
      </w:r>
      <w:r w:rsidR="00922F5A">
        <w:rPr>
          <w:b/>
          <w:bCs/>
        </w:rPr>
        <w:t xml:space="preserve">: </w:t>
      </w:r>
      <w:r w:rsidR="00DB46E3" w:rsidRPr="005043A6">
        <w:rPr>
          <w:b/>
          <w:bCs/>
        </w:rPr>
        <w:t xml:space="preserve">Qualitative free-text comments by Australian optometrists regarding barriers </w:t>
      </w:r>
      <w:r w:rsidR="00922F5A">
        <w:rPr>
          <w:b/>
          <w:bCs/>
        </w:rPr>
        <w:t xml:space="preserve">and facilitators </w:t>
      </w:r>
      <w:r w:rsidR="00DB46E3" w:rsidRPr="005043A6">
        <w:rPr>
          <w:b/>
          <w:bCs/>
        </w:rPr>
        <w:t>to telehealth in optometry</w:t>
      </w:r>
      <w:r w:rsidR="00DB46E3" w:rsidRPr="005043A6">
        <w:t xml:space="preserve"> </w:t>
      </w:r>
    </w:p>
    <w:p w14:paraId="307E67E3" w14:textId="77777777" w:rsidR="00DB46E3" w:rsidRDefault="00DB46E3" w:rsidP="00DB46E3">
      <w:pPr>
        <w:pStyle w:val="paragraph"/>
        <w:spacing w:before="0" w:beforeAutospacing="0" w:after="0" w:afterAutospacing="0"/>
        <w:jc w:val="both"/>
        <w:textAlignment w:val="baseline"/>
      </w:pPr>
    </w:p>
    <w:p w14:paraId="3F025515" w14:textId="77777777" w:rsidR="00922F5A" w:rsidRPr="00856977" w:rsidRDefault="00922F5A" w:rsidP="00922F5A">
      <w:pPr>
        <w:pStyle w:val="paragraph"/>
        <w:spacing w:before="0" w:beforeAutospacing="0" w:after="0" w:afterAutospacing="0"/>
        <w:jc w:val="both"/>
        <w:textAlignment w:val="baseline"/>
        <w:rPr>
          <w:i/>
          <w:iCs/>
        </w:rPr>
      </w:pPr>
      <w:r w:rsidRPr="00856977">
        <w:rPr>
          <w:i/>
          <w:iCs/>
        </w:rPr>
        <w:t xml:space="preserve">Comments from individuals were allocated to separate themes when appropriate. Edits were made for clarity and grammatical errors, and truncated (indicated by […]) without altering original meanings. </w:t>
      </w:r>
    </w:p>
    <w:p w14:paraId="0F4757DC" w14:textId="77777777" w:rsidR="00922F5A" w:rsidRDefault="00922F5A" w:rsidP="00DB46E3">
      <w:pPr>
        <w:pStyle w:val="paragraph"/>
        <w:spacing w:before="0" w:beforeAutospacing="0" w:after="0" w:afterAutospacing="0"/>
        <w:jc w:val="both"/>
        <w:textAlignment w:val="baseline"/>
      </w:pPr>
    </w:p>
    <w:p w14:paraId="7C6442DB" w14:textId="78064242" w:rsidR="00DB46E3" w:rsidRDefault="00DB46E3" w:rsidP="00DB46E3">
      <w:pPr>
        <w:pStyle w:val="paragraph"/>
        <w:spacing w:before="0" w:beforeAutospacing="0" w:after="0" w:afterAutospacing="0"/>
        <w:jc w:val="both"/>
        <w:textAlignment w:val="baseline"/>
      </w:pPr>
      <w:r>
        <w:t>C</w:t>
      </w:r>
      <w:r w:rsidRPr="005043A6">
        <w:t xml:space="preserve">omments </w:t>
      </w:r>
      <w:r w:rsidR="00922F5A">
        <w:t xml:space="preserve">regarding barriers </w:t>
      </w:r>
      <w:r>
        <w:t>are categorised into the following key themes:</w:t>
      </w:r>
      <w:r w:rsidRPr="005043A6">
        <w:t xml:space="preserve"> 1) </w:t>
      </w:r>
      <w:r>
        <w:t>Financial concerns</w:t>
      </w:r>
      <w:r w:rsidRPr="005043A6">
        <w:t xml:space="preserve">, 2) </w:t>
      </w:r>
      <w:r>
        <w:t>Data accuracy and misdiagnosis</w:t>
      </w:r>
      <w:r w:rsidRPr="005043A6">
        <w:t xml:space="preserve">, 3) </w:t>
      </w:r>
      <w:r>
        <w:t>Technological limitations</w:t>
      </w:r>
      <w:r w:rsidRPr="005043A6">
        <w:t xml:space="preserve">, 4) </w:t>
      </w:r>
      <w:r>
        <w:t>No appropriate regulatory guidelines</w:t>
      </w:r>
      <w:r w:rsidRPr="005043A6">
        <w:t xml:space="preserve">, 5) </w:t>
      </w:r>
      <w:r>
        <w:t>impersonality, 6) lack of demand, and 7)</w:t>
      </w:r>
      <w:r w:rsidRPr="005043A6">
        <w:t>.</w:t>
      </w:r>
      <w:r>
        <w:t xml:space="preserve"> Logistics of data collection.</w:t>
      </w:r>
      <w:r w:rsidRPr="005043A6">
        <w:t xml:space="preserve"> </w:t>
      </w:r>
    </w:p>
    <w:p w14:paraId="2CB7B356" w14:textId="77777777" w:rsidR="00922F5A" w:rsidRDefault="00922F5A" w:rsidP="00DB46E3">
      <w:pPr>
        <w:pStyle w:val="paragraph"/>
        <w:spacing w:before="0" w:beforeAutospacing="0" w:after="0" w:afterAutospacing="0"/>
        <w:jc w:val="both"/>
        <w:textAlignment w:val="baseline"/>
      </w:pPr>
    </w:p>
    <w:p w14:paraId="431FE67B" w14:textId="57F62973" w:rsidR="00922F5A" w:rsidRDefault="00922F5A" w:rsidP="00922F5A">
      <w:pPr>
        <w:pStyle w:val="paragraph"/>
        <w:spacing w:before="0" w:beforeAutospacing="0" w:after="0" w:afterAutospacing="0"/>
        <w:jc w:val="both"/>
        <w:textAlignment w:val="baseline"/>
      </w:pPr>
      <w:r>
        <w:t>C</w:t>
      </w:r>
      <w:r w:rsidRPr="005043A6">
        <w:t xml:space="preserve">omments </w:t>
      </w:r>
      <w:r>
        <w:t xml:space="preserve">regarding facilitators </w:t>
      </w:r>
      <w:r>
        <w:t>are categorised into the following key themes:</w:t>
      </w:r>
      <w:r w:rsidRPr="005043A6">
        <w:t xml:space="preserve"> 1) </w:t>
      </w:r>
      <w:r>
        <w:t>Financial reimbursement</w:t>
      </w:r>
      <w:r w:rsidRPr="005043A6">
        <w:t xml:space="preserve">, 2) </w:t>
      </w:r>
      <w:r>
        <w:t>Need for appropriate regulatory guidelines</w:t>
      </w:r>
      <w:r w:rsidRPr="005043A6">
        <w:t xml:space="preserve">, 3) </w:t>
      </w:r>
      <w:r>
        <w:t>Appropriate technological tools</w:t>
      </w:r>
    </w:p>
    <w:p w14:paraId="2D65D222" w14:textId="77777777" w:rsidR="00DB46E3" w:rsidRDefault="00DB46E3" w:rsidP="00DB46E3">
      <w:pPr>
        <w:pStyle w:val="paragraph"/>
        <w:spacing w:before="0" w:beforeAutospacing="0" w:after="0" w:afterAutospacing="0"/>
        <w:jc w:val="both"/>
        <w:textAlignment w:val="baseline"/>
      </w:pPr>
    </w:p>
    <w:p w14:paraId="150EA8B0" w14:textId="77777777" w:rsidR="00DB46E3" w:rsidRPr="006A5A5B" w:rsidRDefault="00DB46E3" w:rsidP="00DB46E3">
      <w:pPr>
        <w:pStyle w:val="paragraph"/>
        <w:spacing w:before="0" w:beforeAutospacing="0" w:after="0" w:afterAutospacing="0"/>
        <w:jc w:val="both"/>
        <w:textAlignment w:val="baseline"/>
        <w:rPr>
          <w:sz w:val="22"/>
          <w:szCs w:val="22"/>
        </w:rPr>
      </w:pPr>
    </w:p>
    <w:tbl>
      <w:tblPr>
        <w:tblW w:w="9015"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2835"/>
        <w:gridCol w:w="6180"/>
      </w:tblGrid>
      <w:tr w:rsidR="00922F5A" w:rsidRPr="006A5A5B" w14:paraId="4D91F781" w14:textId="77777777" w:rsidTr="00C42A9B">
        <w:trPr>
          <w:trHeight w:val="300"/>
        </w:trPr>
        <w:tc>
          <w:tcPr>
            <w:tcW w:w="9015" w:type="dxa"/>
            <w:gridSpan w:val="2"/>
            <w:tcBorders>
              <w:top w:val="nil"/>
              <w:left w:val="nil"/>
              <w:bottom w:val="nil"/>
              <w:right w:val="nil"/>
            </w:tcBorders>
            <w:shd w:val="clear" w:color="auto" w:fill="BFBFBF"/>
          </w:tcPr>
          <w:p w14:paraId="284DD931" w14:textId="47818729" w:rsidR="00922F5A" w:rsidRPr="006A5A5B" w:rsidRDefault="00922F5A" w:rsidP="00634942">
            <w:pPr>
              <w:textAlignment w:val="baseline"/>
              <w:rPr>
                <w:rFonts w:ascii="Times New Roman" w:eastAsia="Times New Roman" w:hAnsi="Times New Roman" w:cs="Times New Roman"/>
                <w:b/>
                <w:bCs/>
                <w:kern w:val="0"/>
                <w:sz w:val="22"/>
                <w:szCs w:val="22"/>
                <w:lang w:eastAsia="en-GB"/>
                <w14:ligatures w14:val="none"/>
              </w:rPr>
            </w:pPr>
            <w:r>
              <w:rPr>
                <w:rFonts w:ascii="Times New Roman" w:eastAsia="Times New Roman" w:hAnsi="Times New Roman" w:cs="Times New Roman"/>
                <w:b/>
                <w:bCs/>
                <w:kern w:val="0"/>
                <w:sz w:val="22"/>
                <w:szCs w:val="22"/>
                <w:lang w:eastAsia="en-GB"/>
                <w14:ligatures w14:val="none"/>
              </w:rPr>
              <w:t>COMMENTS REGARDING BARRIERS</w:t>
            </w:r>
          </w:p>
        </w:tc>
      </w:tr>
      <w:tr w:rsidR="00DB46E3" w:rsidRPr="006A5A5B" w14:paraId="31BB0395" w14:textId="77777777" w:rsidTr="00634942">
        <w:trPr>
          <w:trHeight w:val="300"/>
        </w:trPr>
        <w:tc>
          <w:tcPr>
            <w:tcW w:w="2835" w:type="dxa"/>
            <w:tcBorders>
              <w:top w:val="nil"/>
              <w:left w:val="nil"/>
              <w:bottom w:val="nil"/>
              <w:right w:val="nil"/>
            </w:tcBorders>
            <w:shd w:val="clear" w:color="auto" w:fill="BFBFBF"/>
            <w:hideMark/>
          </w:tcPr>
          <w:p w14:paraId="6E6A2FA4"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b/>
                <w:bCs/>
                <w:kern w:val="0"/>
                <w:sz w:val="22"/>
                <w:szCs w:val="22"/>
                <w:lang w:eastAsia="en-GB"/>
                <w14:ligatures w14:val="none"/>
              </w:rPr>
              <w:t>Theme</w:t>
            </w:r>
            <w:r w:rsidRPr="006A5A5B">
              <w:rPr>
                <w:rFonts w:ascii="Times New Roman" w:eastAsia="Times New Roman" w:hAnsi="Times New Roman" w:cs="Times New Roman"/>
                <w:kern w:val="0"/>
                <w:sz w:val="22"/>
                <w:szCs w:val="22"/>
                <w:lang w:eastAsia="en-GB"/>
                <w14:ligatures w14:val="none"/>
              </w:rPr>
              <w:t> </w:t>
            </w:r>
          </w:p>
        </w:tc>
        <w:tc>
          <w:tcPr>
            <w:tcW w:w="6180" w:type="dxa"/>
            <w:tcBorders>
              <w:top w:val="nil"/>
              <w:left w:val="nil"/>
              <w:bottom w:val="nil"/>
              <w:right w:val="nil"/>
            </w:tcBorders>
            <w:shd w:val="clear" w:color="auto" w:fill="BFBFBF"/>
            <w:hideMark/>
          </w:tcPr>
          <w:p w14:paraId="7AB2A042"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b/>
                <w:bCs/>
                <w:kern w:val="0"/>
                <w:sz w:val="22"/>
                <w:szCs w:val="22"/>
                <w:lang w:eastAsia="en-GB"/>
                <w14:ligatures w14:val="none"/>
              </w:rPr>
              <w:t>Comments</w:t>
            </w:r>
            <w:r w:rsidRPr="006A5A5B">
              <w:rPr>
                <w:rFonts w:ascii="Times New Roman" w:eastAsia="Times New Roman" w:hAnsi="Times New Roman" w:cs="Times New Roman"/>
                <w:kern w:val="0"/>
                <w:sz w:val="22"/>
                <w:szCs w:val="22"/>
                <w:lang w:eastAsia="en-GB"/>
                <w14:ligatures w14:val="none"/>
              </w:rPr>
              <w:t> </w:t>
            </w:r>
          </w:p>
        </w:tc>
      </w:tr>
      <w:tr w:rsidR="00DB46E3" w:rsidRPr="006A5A5B" w14:paraId="33B6CF81" w14:textId="77777777" w:rsidTr="00634942">
        <w:trPr>
          <w:trHeight w:val="300"/>
        </w:trPr>
        <w:tc>
          <w:tcPr>
            <w:tcW w:w="2835" w:type="dxa"/>
            <w:vMerge w:val="restart"/>
            <w:tcBorders>
              <w:top w:val="nil"/>
              <w:left w:val="nil"/>
              <w:bottom w:val="nil"/>
              <w:right w:val="nil"/>
            </w:tcBorders>
            <w:shd w:val="clear" w:color="auto" w:fill="F2F2F2"/>
            <w:hideMark/>
          </w:tcPr>
          <w:p w14:paraId="6E852B7D" w14:textId="77777777" w:rsidR="00DB46E3" w:rsidRPr="006A5A5B" w:rsidRDefault="00DB46E3" w:rsidP="00634942">
            <w:pPr>
              <w:textAlignment w:val="baseline"/>
              <w:rPr>
                <w:rFonts w:ascii="Times New Roman" w:eastAsia="Times New Roman" w:hAnsi="Times New Roman" w:cs="Times New Roman"/>
                <w:b/>
                <w:bCs/>
                <w:kern w:val="0"/>
                <w:sz w:val="22"/>
                <w:szCs w:val="22"/>
                <w:lang w:eastAsia="en-GB"/>
                <w14:ligatures w14:val="none"/>
              </w:rPr>
            </w:pPr>
            <w:r w:rsidRPr="006A5A5B">
              <w:rPr>
                <w:rFonts w:ascii="Times New Roman" w:eastAsia="Times New Roman" w:hAnsi="Times New Roman" w:cs="Times New Roman"/>
                <w:b/>
                <w:bCs/>
                <w:kern w:val="0"/>
                <w:sz w:val="22"/>
                <w:szCs w:val="22"/>
                <w:lang w:eastAsia="en-GB"/>
                <w14:ligatures w14:val="none"/>
              </w:rPr>
              <w:t xml:space="preserve">Financial concerns </w:t>
            </w:r>
          </w:p>
          <w:p w14:paraId="05E25BBE"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tc>
        <w:tc>
          <w:tcPr>
            <w:tcW w:w="6180" w:type="dxa"/>
            <w:tcBorders>
              <w:top w:val="nil"/>
              <w:left w:val="nil"/>
              <w:bottom w:val="nil"/>
              <w:right w:val="nil"/>
            </w:tcBorders>
            <w:shd w:val="clear" w:color="auto" w:fill="F2F2F2"/>
            <w:hideMark/>
          </w:tcPr>
          <w:p w14:paraId="57E628C4"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Getting paid </w:t>
            </w:r>
          </w:p>
        </w:tc>
      </w:tr>
      <w:tr w:rsidR="00DB46E3" w:rsidRPr="006A5A5B" w14:paraId="0E55B3E6" w14:textId="77777777" w:rsidTr="00634942">
        <w:trPr>
          <w:trHeight w:val="300"/>
        </w:trPr>
        <w:tc>
          <w:tcPr>
            <w:tcW w:w="2835" w:type="dxa"/>
            <w:vMerge/>
            <w:tcBorders>
              <w:top w:val="nil"/>
              <w:left w:val="nil"/>
              <w:bottom w:val="nil"/>
              <w:right w:val="nil"/>
            </w:tcBorders>
            <w:shd w:val="clear" w:color="auto" w:fill="F2F2F2"/>
            <w:vAlign w:val="center"/>
            <w:hideMark/>
          </w:tcPr>
          <w:p w14:paraId="07435BB6" w14:textId="77777777" w:rsidR="00DB46E3" w:rsidRPr="006A5A5B" w:rsidRDefault="00DB46E3" w:rsidP="00634942">
            <w:pPr>
              <w:rPr>
                <w:rFonts w:ascii="Times New Roman" w:eastAsia="Times New Roman" w:hAnsi="Times New Roman" w:cs="Times New Roman"/>
                <w:kern w:val="0"/>
                <w:sz w:val="22"/>
                <w:szCs w:val="22"/>
                <w:lang w:eastAsia="en-GB"/>
                <w14:ligatures w14:val="none"/>
              </w:rPr>
            </w:pPr>
          </w:p>
        </w:tc>
        <w:tc>
          <w:tcPr>
            <w:tcW w:w="6180" w:type="dxa"/>
            <w:tcBorders>
              <w:top w:val="nil"/>
              <w:left w:val="nil"/>
              <w:bottom w:val="nil"/>
              <w:right w:val="nil"/>
            </w:tcBorders>
            <w:shd w:val="clear" w:color="auto" w:fill="F2F2F2"/>
            <w:hideMark/>
          </w:tcPr>
          <w:p w14:paraId="3E221269"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3C290FF3"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How to get reimbursed for your time in a simple manner. And there is no Medicare code for this. </w:t>
            </w:r>
          </w:p>
        </w:tc>
      </w:tr>
      <w:tr w:rsidR="00DB46E3" w:rsidRPr="006A5A5B" w14:paraId="76B7B352" w14:textId="77777777" w:rsidTr="00634942">
        <w:trPr>
          <w:trHeight w:val="300"/>
        </w:trPr>
        <w:tc>
          <w:tcPr>
            <w:tcW w:w="2835" w:type="dxa"/>
            <w:vMerge/>
            <w:tcBorders>
              <w:top w:val="nil"/>
              <w:left w:val="nil"/>
              <w:bottom w:val="nil"/>
              <w:right w:val="nil"/>
            </w:tcBorders>
            <w:shd w:val="clear" w:color="auto" w:fill="F2F2F2"/>
            <w:vAlign w:val="center"/>
            <w:hideMark/>
          </w:tcPr>
          <w:p w14:paraId="08E33123" w14:textId="77777777" w:rsidR="00DB46E3" w:rsidRPr="006A5A5B" w:rsidRDefault="00DB46E3" w:rsidP="00634942">
            <w:pPr>
              <w:rPr>
                <w:rFonts w:ascii="Times New Roman" w:eastAsia="Times New Roman" w:hAnsi="Times New Roman" w:cs="Times New Roman"/>
                <w:kern w:val="0"/>
                <w:sz w:val="22"/>
                <w:szCs w:val="22"/>
                <w:lang w:eastAsia="en-GB"/>
                <w14:ligatures w14:val="none"/>
              </w:rPr>
            </w:pPr>
          </w:p>
        </w:tc>
        <w:tc>
          <w:tcPr>
            <w:tcW w:w="6180" w:type="dxa"/>
            <w:tcBorders>
              <w:top w:val="nil"/>
              <w:left w:val="nil"/>
              <w:bottom w:val="nil"/>
              <w:right w:val="nil"/>
            </w:tcBorders>
            <w:shd w:val="clear" w:color="auto" w:fill="F2F2F2"/>
            <w:hideMark/>
          </w:tcPr>
          <w:p w14:paraId="0EE0B022"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5CD1C677"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Inability to charge Medicare for the time/teleconference. Private billing can be difficult in these circumstances. </w:t>
            </w:r>
          </w:p>
        </w:tc>
      </w:tr>
      <w:tr w:rsidR="00DB46E3" w:rsidRPr="006A5A5B" w14:paraId="668E1D3E" w14:textId="77777777" w:rsidTr="00634942">
        <w:trPr>
          <w:trHeight w:val="300"/>
        </w:trPr>
        <w:tc>
          <w:tcPr>
            <w:tcW w:w="2835" w:type="dxa"/>
            <w:vMerge/>
            <w:tcBorders>
              <w:top w:val="nil"/>
              <w:left w:val="nil"/>
              <w:bottom w:val="nil"/>
              <w:right w:val="nil"/>
            </w:tcBorders>
            <w:shd w:val="clear" w:color="auto" w:fill="F2F2F2"/>
            <w:vAlign w:val="center"/>
            <w:hideMark/>
          </w:tcPr>
          <w:p w14:paraId="006746CE" w14:textId="77777777" w:rsidR="00DB46E3" w:rsidRPr="006A5A5B" w:rsidRDefault="00DB46E3" w:rsidP="00634942">
            <w:pPr>
              <w:rPr>
                <w:rFonts w:ascii="Times New Roman" w:eastAsia="Times New Roman" w:hAnsi="Times New Roman" w:cs="Times New Roman"/>
                <w:kern w:val="0"/>
                <w:sz w:val="22"/>
                <w:szCs w:val="22"/>
                <w:lang w:eastAsia="en-GB"/>
                <w14:ligatures w14:val="none"/>
              </w:rPr>
            </w:pPr>
          </w:p>
        </w:tc>
        <w:tc>
          <w:tcPr>
            <w:tcW w:w="6180" w:type="dxa"/>
            <w:tcBorders>
              <w:top w:val="nil"/>
              <w:left w:val="nil"/>
              <w:bottom w:val="nil"/>
              <w:right w:val="nil"/>
            </w:tcBorders>
            <w:shd w:val="clear" w:color="auto" w:fill="F2F2F2"/>
            <w:hideMark/>
          </w:tcPr>
          <w:p w14:paraId="1514039D"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3BDB490C"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 xml:space="preserve">Lack of </w:t>
            </w:r>
            <w:proofErr w:type="spellStart"/>
            <w:r w:rsidRPr="006A5A5B">
              <w:rPr>
                <w:rFonts w:ascii="Times New Roman" w:eastAsia="Times New Roman" w:hAnsi="Times New Roman" w:cs="Times New Roman"/>
                <w:kern w:val="0"/>
                <w:sz w:val="22"/>
                <w:szCs w:val="22"/>
                <w:lang w:eastAsia="en-GB"/>
                <w14:ligatures w14:val="none"/>
              </w:rPr>
              <w:t>medicare</w:t>
            </w:r>
            <w:proofErr w:type="spellEnd"/>
            <w:r w:rsidRPr="006A5A5B">
              <w:rPr>
                <w:rFonts w:ascii="Times New Roman" w:eastAsia="Times New Roman" w:hAnsi="Times New Roman" w:cs="Times New Roman"/>
                <w:kern w:val="0"/>
                <w:sz w:val="22"/>
                <w:szCs w:val="22"/>
                <w:lang w:eastAsia="en-GB"/>
                <w14:ligatures w14:val="none"/>
              </w:rPr>
              <w:t xml:space="preserve"> funding is an issue </w:t>
            </w:r>
          </w:p>
        </w:tc>
      </w:tr>
      <w:tr w:rsidR="00DB46E3" w:rsidRPr="006A5A5B" w14:paraId="5B9F6FBC" w14:textId="77777777" w:rsidTr="00634942">
        <w:trPr>
          <w:trHeight w:val="300"/>
        </w:trPr>
        <w:tc>
          <w:tcPr>
            <w:tcW w:w="2835" w:type="dxa"/>
            <w:vMerge/>
            <w:tcBorders>
              <w:top w:val="nil"/>
              <w:left w:val="nil"/>
              <w:bottom w:val="nil"/>
              <w:right w:val="nil"/>
            </w:tcBorders>
            <w:shd w:val="clear" w:color="auto" w:fill="F2F2F2"/>
            <w:vAlign w:val="center"/>
            <w:hideMark/>
          </w:tcPr>
          <w:p w14:paraId="7504B54D" w14:textId="77777777" w:rsidR="00DB46E3" w:rsidRPr="006A5A5B" w:rsidRDefault="00DB46E3" w:rsidP="00634942">
            <w:pPr>
              <w:rPr>
                <w:rFonts w:ascii="Times New Roman" w:eastAsia="Times New Roman" w:hAnsi="Times New Roman" w:cs="Times New Roman"/>
                <w:kern w:val="0"/>
                <w:sz w:val="22"/>
                <w:szCs w:val="22"/>
                <w:lang w:eastAsia="en-GB"/>
                <w14:ligatures w14:val="none"/>
              </w:rPr>
            </w:pPr>
          </w:p>
        </w:tc>
        <w:tc>
          <w:tcPr>
            <w:tcW w:w="6180" w:type="dxa"/>
            <w:tcBorders>
              <w:top w:val="nil"/>
              <w:left w:val="nil"/>
              <w:bottom w:val="nil"/>
              <w:right w:val="nil"/>
            </w:tcBorders>
            <w:shd w:val="clear" w:color="auto" w:fill="F2F2F2"/>
            <w:hideMark/>
          </w:tcPr>
          <w:p w14:paraId="50AC4CBF"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7D092C4D"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 xml:space="preserve">Lack of Medicare rebate. Why should we consult for free? </w:t>
            </w:r>
          </w:p>
          <w:p w14:paraId="63F57BE8"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 xml:space="preserve">Patients would expect not to pay for full cost when a similar consultation with their </w:t>
            </w:r>
            <w:proofErr w:type="spellStart"/>
            <w:r w:rsidRPr="006A5A5B">
              <w:rPr>
                <w:rFonts w:ascii="Times New Roman" w:eastAsia="Times New Roman" w:hAnsi="Times New Roman" w:cs="Times New Roman"/>
                <w:kern w:val="0"/>
                <w:sz w:val="22"/>
                <w:szCs w:val="22"/>
                <w:lang w:eastAsia="en-GB"/>
                <w14:ligatures w14:val="none"/>
              </w:rPr>
              <w:t>gp</w:t>
            </w:r>
            <w:proofErr w:type="spellEnd"/>
            <w:r w:rsidRPr="006A5A5B">
              <w:rPr>
                <w:rFonts w:ascii="Times New Roman" w:eastAsia="Times New Roman" w:hAnsi="Times New Roman" w:cs="Times New Roman"/>
                <w:kern w:val="0"/>
                <w:sz w:val="22"/>
                <w:szCs w:val="22"/>
                <w:lang w:eastAsia="en-GB"/>
                <w14:ligatures w14:val="none"/>
              </w:rPr>
              <w:t xml:space="preserve"> is covered. </w:t>
            </w:r>
          </w:p>
        </w:tc>
      </w:tr>
      <w:tr w:rsidR="00DB46E3" w:rsidRPr="006A5A5B" w14:paraId="170E6A7C" w14:textId="77777777" w:rsidTr="00634942">
        <w:trPr>
          <w:trHeight w:val="300"/>
        </w:trPr>
        <w:tc>
          <w:tcPr>
            <w:tcW w:w="2835" w:type="dxa"/>
            <w:vMerge/>
            <w:tcBorders>
              <w:top w:val="nil"/>
              <w:left w:val="nil"/>
              <w:bottom w:val="nil"/>
              <w:right w:val="nil"/>
            </w:tcBorders>
            <w:shd w:val="clear" w:color="auto" w:fill="F2F2F2"/>
            <w:vAlign w:val="center"/>
            <w:hideMark/>
          </w:tcPr>
          <w:p w14:paraId="0E8E7430" w14:textId="77777777" w:rsidR="00DB46E3" w:rsidRPr="006A5A5B" w:rsidRDefault="00DB46E3" w:rsidP="00634942">
            <w:pPr>
              <w:rPr>
                <w:rFonts w:ascii="Times New Roman" w:eastAsia="Times New Roman" w:hAnsi="Times New Roman" w:cs="Times New Roman"/>
                <w:kern w:val="0"/>
                <w:sz w:val="22"/>
                <w:szCs w:val="22"/>
                <w:lang w:eastAsia="en-GB"/>
                <w14:ligatures w14:val="none"/>
              </w:rPr>
            </w:pPr>
          </w:p>
        </w:tc>
        <w:tc>
          <w:tcPr>
            <w:tcW w:w="6180" w:type="dxa"/>
            <w:tcBorders>
              <w:top w:val="nil"/>
              <w:left w:val="nil"/>
              <w:bottom w:val="nil"/>
              <w:right w:val="nil"/>
            </w:tcBorders>
            <w:shd w:val="clear" w:color="auto" w:fill="F2F2F2"/>
            <w:hideMark/>
          </w:tcPr>
          <w:p w14:paraId="0A0C16B4"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0CCFB2E3"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No financial reward (can’t claim it) </w:t>
            </w:r>
          </w:p>
        </w:tc>
      </w:tr>
      <w:tr w:rsidR="00DB46E3" w:rsidRPr="006A5A5B" w14:paraId="7EBA2384" w14:textId="77777777" w:rsidTr="00634942">
        <w:trPr>
          <w:trHeight w:val="300"/>
        </w:trPr>
        <w:tc>
          <w:tcPr>
            <w:tcW w:w="2835" w:type="dxa"/>
            <w:vMerge/>
            <w:tcBorders>
              <w:top w:val="nil"/>
              <w:left w:val="nil"/>
              <w:bottom w:val="nil"/>
              <w:right w:val="nil"/>
            </w:tcBorders>
            <w:shd w:val="clear" w:color="auto" w:fill="F2F2F2"/>
            <w:vAlign w:val="center"/>
            <w:hideMark/>
          </w:tcPr>
          <w:p w14:paraId="1F17DD7B" w14:textId="77777777" w:rsidR="00DB46E3" w:rsidRPr="006A5A5B" w:rsidRDefault="00DB46E3" w:rsidP="00634942">
            <w:pPr>
              <w:rPr>
                <w:rFonts w:ascii="Times New Roman" w:eastAsia="Times New Roman" w:hAnsi="Times New Roman" w:cs="Times New Roman"/>
                <w:kern w:val="0"/>
                <w:sz w:val="22"/>
                <w:szCs w:val="22"/>
                <w:lang w:eastAsia="en-GB"/>
                <w14:ligatures w14:val="none"/>
              </w:rPr>
            </w:pPr>
          </w:p>
        </w:tc>
        <w:tc>
          <w:tcPr>
            <w:tcW w:w="6180" w:type="dxa"/>
            <w:tcBorders>
              <w:top w:val="nil"/>
              <w:left w:val="nil"/>
              <w:bottom w:val="nil"/>
              <w:right w:val="nil"/>
            </w:tcBorders>
            <w:shd w:val="clear" w:color="auto" w:fill="F2F2F2"/>
            <w:hideMark/>
          </w:tcPr>
          <w:p w14:paraId="719887A1"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0398246D"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No Medicare rebate </w:t>
            </w:r>
          </w:p>
        </w:tc>
      </w:tr>
      <w:tr w:rsidR="00DB46E3" w:rsidRPr="006A5A5B" w14:paraId="79F18459" w14:textId="77777777" w:rsidTr="00634942">
        <w:trPr>
          <w:trHeight w:val="300"/>
        </w:trPr>
        <w:tc>
          <w:tcPr>
            <w:tcW w:w="2835" w:type="dxa"/>
            <w:vMerge/>
            <w:tcBorders>
              <w:top w:val="nil"/>
              <w:left w:val="nil"/>
              <w:bottom w:val="nil"/>
              <w:right w:val="nil"/>
            </w:tcBorders>
            <w:shd w:val="clear" w:color="auto" w:fill="F2F2F2"/>
            <w:vAlign w:val="center"/>
            <w:hideMark/>
          </w:tcPr>
          <w:p w14:paraId="45F16874" w14:textId="77777777" w:rsidR="00DB46E3" w:rsidRPr="006A5A5B" w:rsidRDefault="00DB46E3" w:rsidP="00634942">
            <w:pPr>
              <w:rPr>
                <w:rFonts w:ascii="Times New Roman" w:eastAsia="Times New Roman" w:hAnsi="Times New Roman" w:cs="Times New Roman"/>
                <w:kern w:val="0"/>
                <w:sz w:val="22"/>
                <w:szCs w:val="22"/>
                <w:lang w:eastAsia="en-GB"/>
                <w14:ligatures w14:val="none"/>
              </w:rPr>
            </w:pPr>
          </w:p>
        </w:tc>
        <w:tc>
          <w:tcPr>
            <w:tcW w:w="6180" w:type="dxa"/>
            <w:tcBorders>
              <w:top w:val="nil"/>
              <w:left w:val="nil"/>
              <w:bottom w:val="nil"/>
              <w:right w:val="nil"/>
            </w:tcBorders>
            <w:shd w:val="clear" w:color="auto" w:fill="F2F2F2"/>
            <w:hideMark/>
          </w:tcPr>
          <w:p w14:paraId="5940FA63"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2CD29669"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The number one barrier is no Medicare billing for telehealth therefore little incentive </w:t>
            </w:r>
          </w:p>
          <w:p w14:paraId="25E109F2"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45474D8C"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 xml:space="preserve">We are a bulk billing practice in a low </w:t>
            </w:r>
            <w:proofErr w:type="gramStart"/>
            <w:r w:rsidRPr="006A5A5B">
              <w:rPr>
                <w:rFonts w:ascii="Times New Roman" w:eastAsia="Times New Roman" w:hAnsi="Times New Roman" w:cs="Times New Roman"/>
                <w:kern w:val="0"/>
                <w:sz w:val="22"/>
                <w:szCs w:val="22"/>
                <w:lang w:eastAsia="en-GB"/>
                <w14:ligatures w14:val="none"/>
              </w:rPr>
              <w:t>socio economic</w:t>
            </w:r>
            <w:proofErr w:type="gramEnd"/>
            <w:r w:rsidRPr="006A5A5B">
              <w:rPr>
                <w:rFonts w:ascii="Times New Roman" w:eastAsia="Times New Roman" w:hAnsi="Times New Roman" w:cs="Times New Roman"/>
                <w:kern w:val="0"/>
                <w:sz w:val="22"/>
                <w:szCs w:val="22"/>
                <w:lang w:eastAsia="en-GB"/>
                <w14:ligatures w14:val="none"/>
              </w:rPr>
              <w:t xml:space="preserve"> area - GP’s have adopted Telehealth so our patients are used to it BUT GP’s can be reimbursed through Medicare. Any Telehealth we do is done free of charge at present </w:t>
            </w:r>
          </w:p>
          <w:p w14:paraId="5B76DC62"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tc>
      </w:tr>
      <w:tr w:rsidR="00DB46E3" w:rsidRPr="006A5A5B" w14:paraId="041D0708" w14:textId="77777777" w:rsidTr="00634942">
        <w:trPr>
          <w:trHeight w:val="300"/>
        </w:trPr>
        <w:tc>
          <w:tcPr>
            <w:tcW w:w="2835" w:type="dxa"/>
            <w:vMerge w:val="restart"/>
            <w:tcBorders>
              <w:top w:val="nil"/>
              <w:left w:val="nil"/>
              <w:bottom w:val="nil"/>
              <w:right w:val="nil"/>
            </w:tcBorders>
            <w:hideMark/>
          </w:tcPr>
          <w:p w14:paraId="416F47FD"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b/>
                <w:bCs/>
                <w:kern w:val="0"/>
                <w:sz w:val="22"/>
                <w:szCs w:val="22"/>
                <w:lang w:eastAsia="en-GB"/>
                <w14:ligatures w14:val="none"/>
              </w:rPr>
              <w:t>Data accuracy and misdiagnosis</w:t>
            </w:r>
            <w:r w:rsidRPr="006A5A5B">
              <w:rPr>
                <w:rFonts w:ascii="Times New Roman" w:eastAsia="Times New Roman" w:hAnsi="Times New Roman" w:cs="Times New Roman"/>
                <w:kern w:val="0"/>
                <w:sz w:val="22"/>
                <w:szCs w:val="22"/>
                <w:lang w:eastAsia="en-GB"/>
                <w14:ligatures w14:val="none"/>
              </w:rPr>
              <w:t> </w:t>
            </w:r>
          </w:p>
        </w:tc>
        <w:tc>
          <w:tcPr>
            <w:tcW w:w="6180" w:type="dxa"/>
            <w:tcBorders>
              <w:top w:val="nil"/>
              <w:left w:val="nil"/>
              <w:bottom w:val="nil"/>
              <w:right w:val="nil"/>
            </w:tcBorders>
            <w:hideMark/>
          </w:tcPr>
          <w:p w14:paraId="65297FE9"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Much of optometric care requires examination, and I fail to see how that can be achieved well via Telehealth </w:t>
            </w:r>
          </w:p>
        </w:tc>
      </w:tr>
      <w:tr w:rsidR="00DB46E3" w:rsidRPr="006A5A5B" w14:paraId="51125D47" w14:textId="77777777" w:rsidTr="00634942">
        <w:trPr>
          <w:trHeight w:val="300"/>
        </w:trPr>
        <w:tc>
          <w:tcPr>
            <w:tcW w:w="2835" w:type="dxa"/>
            <w:vMerge/>
            <w:tcBorders>
              <w:top w:val="nil"/>
              <w:left w:val="nil"/>
              <w:bottom w:val="nil"/>
              <w:right w:val="nil"/>
            </w:tcBorders>
            <w:vAlign w:val="center"/>
            <w:hideMark/>
          </w:tcPr>
          <w:p w14:paraId="68A37B45" w14:textId="77777777" w:rsidR="00DB46E3" w:rsidRPr="006A5A5B" w:rsidRDefault="00DB46E3" w:rsidP="00634942">
            <w:pPr>
              <w:rPr>
                <w:rFonts w:ascii="Times New Roman" w:eastAsia="Times New Roman" w:hAnsi="Times New Roman" w:cs="Times New Roman"/>
                <w:kern w:val="0"/>
                <w:sz w:val="22"/>
                <w:szCs w:val="22"/>
                <w:lang w:eastAsia="en-GB"/>
                <w14:ligatures w14:val="none"/>
              </w:rPr>
            </w:pPr>
          </w:p>
        </w:tc>
        <w:tc>
          <w:tcPr>
            <w:tcW w:w="6180" w:type="dxa"/>
            <w:tcBorders>
              <w:top w:val="nil"/>
              <w:left w:val="nil"/>
              <w:bottom w:val="nil"/>
              <w:right w:val="nil"/>
            </w:tcBorders>
            <w:hideMark/>
          </w:tcPr>
          <w:p w14:paraId="62BCFD33"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074A8664"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Not being able to examine the patient is a massive limitation and can lead to incorrect diagnosis, totally limiting telehealth’s usefulness </w:t>
            </w:r>
          </w:p>
        </w:tc>
      </w:tr>
      <w:tr w:rsidR="00DB46E3" w:rsidRPr="006A5A5B" w14:paraId="766AE24B" w14:textId="77777777" w:rsidTr="00634942">
        <w:trPr>
          <w:trHeight w:val="300"/>
        </w:trPr>
        <w:tc>
          <w:tcPr>
            <w:tcW w:w="2835" w:type="dxa"/>
            <w:vMerge/>
            <w:tcBorders>
              <w:top w:val="nil"/>
              <w:left w:val="nil"/>
              <w:bottom w:val="nil"/>
              <w:right w:val="nil"/>
            </w:tcBorders>
            <w:vAlign w:val="center"/>
            <w:hideMark/>
          </w:tcPr>
          <w:p w14:paraId="48915A6A" w14:textId="77777777" w:rsidR="00DB46E3" w:rsidRPr="006A5A5B" w:rsidRDefault="00DB46E3" w:rsidP="00634942">
            <w:pPr>
              <w:rPr>
                <w:rFonts w:ascii="Times New Roman" w:eastAsia="Times New Roman" w:hAnsi="Times New Roman" w:cs="Times New Roman"/>
                <w:kern w:val="0"/>
                <w:sz w:val="22"/>
                <w:szCs w:val="22"/>
                <w:lang w:eastAsia="en-GB"/>
                <w14:ligatures w14:val="none"/>
              </w:rPr>
            </w:pPr>
          </w:p>
        </w:tc>
        <w:tc>
          <w:tcPr>
            <w:tcW w:w="6180" w:type="dxa"/>
            <w:tcBorders>
              <w:top w:val="nil"/>
              <w:left w:val="nil"/>
              <w:bottom w:val="nil"/>
              <w:right w:val="nil"/>
            </w:tcBorders>
            <w:hideMark/>
          </w:tcPr>
          <w:p w14:paraId="0B466463"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2685CF35"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 xml:space="preserve">The main barrier would be that it would feel like a lot of the times, patients will have to come in </w:t>
            </w:r>
            <w:proofErr w:type="spellStart"/>
            <w:r w:rsidRPr="006A5A5B">
              <w:rPr>
                <w:rFonts w:ascii="Times New Roman" w:eastAsia="Times New Roman" w:hAnsi="Times New Roman" w:cs="Times New Roman"/>
                <w:kern w:val="0"/>
                <w:sz w:val="22"/>
                <w:szCs w:val="22"/>
                <w:lang w:eastAsia="en-GB"/>
                <w14:ligatures w14:val="none"/>
              </w:rPr>
              <w:t>anyway</w:t>
            </w:r>
            <w:proofErr w:type="spellEnd"/>
            <w:r w:rsidRPr="006A5A5B">
              <w:rPr>
                <w:rFonts w:ascii="Times New Roman" w:eastAsia="Times New Roman" w:hAnsi="Times New Roman" w:cs="Times New Roman"/>
                <w:kern w:val="0"/>
                <w:sz w:val="22"/>
                <w:szCs w:val="22"/>
                <w:lang w:eastAsia="en-GB"/>
                <w14:ligatures w14:val="none"/>
              </w:rPr>
              <w:t xml:space="preserve"> for a proper diagnosis and so it feels like we would be double handling a lot of things. When </w:t>
            </w:r>
            <w:r w:rsidRPr="006A5A5B">
              <w:rPr>
                <w:rFonts w:ascii="Times New Roman" w:eastAsia="Times New Roman" w:hAnsi="Times New Roman" w:cs="Times New Roman"/>
                <w:kern w:val="0"/>
                <w:sz w:val="22"/>
                <w:szCs w:val="22"/>
                <w:lang w:eastAsia="en-GB"/>
                <w14:ligatures w14:val="none"/>
              </w:rPr>
              <w:lastRenderedPageBreak/>
              <w:t xml:space="preserve">technology improves enough where patients could take retinal photos with their phones, for example, then it would be worthwhile. </w:t>
            </w:r>
          </w:p>
        </w:tc>
      </w:tr>
      <w:tr w:rsidR="00DB46E3" w:rsidRPr="006A5A5B" w14:paraId="3C1A9428" w14:textId="77777777" w:rsidTr="00634942">
        <w:trPr>
          <w:trHeight w:val="300"/>
        </w:trPr>
        <w:tc>
          <w:tcPr>
            <w:tcW w:w="2835" w:type="dxa"/>
            <w:vMerge/>
            <w:tcBorders>
              <w:top w:val="nil"/>
              <w:left w:val="nil"/>
              <w:bottom w:val="nil"/>
              <w:right w:val="nil"/>
            </w:tcBorders>
            <w:vAlign w:val="center"/>
            <w:hideMark/>
          </w:tcPr>
          <w:p w14:paraId="7D78405E" w14:textId="77777777" w:rsidR="00DB46E3" w:rsidRPr="006A5A5B" w:rsidRDefault="00DB46E3" w:rsidP="00634942">
            <w:pPr>
              <w:rPr>
                <w:rFonts w:ascii="Times New Roman" w:eastAsia="Times New Roman" w:hAnsi="Times New Roman" w:cs="Times New Roman"/>
                <w:kern w:val="0"/>
                <w:sz w:val="22"/>
                <w:szCs w:val="22"/>
                <w:lang w:eastAsia="en-GB"/>
                <w14:ligatures w14:val="none"/>
              </w:rPr>
            </w:pPr>
          </w:p>
        </w:tc>
        <w:tc>
          <w:tcPr>
            <w:tcW w:w="6180" w:type="dxa"/>
            <w:tcBorders>
              <w:top w:val="nil"/>
              <w:left w:val="nil"/>
              <w:bottom w:val="nil"/>
              <w:right w:val="nil"/>
            </w:tcBorders>
            <w:hideMark/>
          </w:tcPr>
          <w:p w14:paraId="094A505C"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02F996CB"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Unless the person wants to ask advice about the anterior picture they took of their eye with their phone, or wants to describe their migraine auras or floaters and flashes and ask advice- I would ask them for most accurate diagnosis, to come into the clinic: </w:t>
            </w:r>
          </w:p>
        </w:tc>
      </w:tr>
      <w:tr w:rsidR="00DB46E3" w:rsidRPr="006A5A5B" w14:paraId="4292AB60" w14:textId="77777777" w:rsidTr="00634942">
        <w:trPr>
          <w:trHeight w:val="300"/>
        </w:trPr>
        <w:tc>
          <w:tcPr>
            <w:tcW w:w="2835" w:type="dxa"/>
            <w:vMerge/>
            <w:tcBorders>
              <w:top w:val="nil"/>
              <w:left w:val="nil"/>
              <w:bottom w:val="nil"/>
              <w:right w:val="nil"/>
            </w:tcBorders>
            <w:vAlign w:val="center"/>
            <w:hideMark/>
          </w:tcPr>
          <w:p w14:paraId="62B29507" w14:textId="77777777" w:rsidR="00DB46E3" w:rsidRPr="006A5A5B" w:rsidRDefault="00DB46E3" w:rsidP="00634942">
            <w:pPr>
              <w:rPr>
                <w:rFonts w:ascii="Times New Roman" w:eastAsia="Times New Roman" w:hAnsi="Times New Roman" w:cs="Times New Roman"/>
                <w:kern w:val="0"/>
                <w:sz w:val="22"/>
                <w:szCs w:val="22"/>
                <w:lang w:eastAsia="en-GB"/>
                <w14:ligatures w14:val="none"/>
              </w:rPr>
            </w:pPr>
          </w:p>
        </w:tc>
        <w:tc>
          <w:tcPr>
            <w:tcW w:w="6180" w:type="dxa"/>
            <w:tcBorders>
              <w:top w:val="nil"/>
              <w:left w:val="nil"/>
              <w:bottom w:val="nil"/>
              <w:right w:val="nil"/>
            </w:tcBorders>
            <w:hideMark/>
          </w:tcPr>
          <w:p w14:paraId="780C1DDB"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03E2657B"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most techniques require patient to be present to use telehealth. in optometry would need a tech still to be gathering data</w:t>
            </w:r>
          </w:p>
          <w:p w14:paraId="1F5BCA05"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1F61ED59" w14:textId="77777777" w:rsidR="00DB46E3"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 xml:space="preserve">Not being able to examine the patient is a massive limitation and can lead to incorrect diagnosis, totally limiting telehealth </w:t>
            </w:r>
            <w:proofErr w:type="spellStart"/>
            <w:r w:rsidRPr="006A5A5B">
              <w:rPr>
                <w:rFonts w:ascii="Times New Roman" w:eastAsia="Times New Roman" w:hAnsi="Times New Roman" w:cs="Times New Roman"/>
                <w:kern w:val="0"/>
                <w:sz w:val="22"/>
                <w:szCs w:val="22"/>
                <w:lang w:eastAsia="en-GB"/>
                <w14:ligatures w14:val="none"/>
              </w:rPr>
              <w:t>it’s</w:t>
            </w:r>
            <w:proofErr w:type="spellEnd"/>
            <w:r w:rsidRPr="006A5A5B">
              <w:rPr>
                <w:rFonts w:ascii="Times New Roman" w:eastAsia="Times New Roman" w:hAnsi="Times New Roman" w:cs="Times New Roman"/>
                <w:kern w:val="0"/>
                <w:sz w:val="22"/>
                <w:szCs w:val="22"/>
                <w:lang w:eastAsia="en-GB"/>
                <w14:ligatures w14:val="none"/>
              </w:rPr>
              <w:t xml:space="preserve"> usefulness</w:t>
            </w:r>
          </w:p>
          <w:p w14:paraId="0ADB2668" w14:textId="77777777" w:rsidR="00DB46E3" w:rsidRDefault="00DB46E3" w:rsidP="00634942">
            <w:pPr>
              <w:textAlignment w:val="baseline"/>
              <w:rPr>
                <w:rFonts w:ascii="Times New Roman" w:eastAsia="Times New Roman" w:hAnsi="Times New Roman" w:cs="Times New Roman"/>
                <w:kern w:val="0"/>
                <w:sz w:val="22"/>
                <w:szCs w:val="22"/>
                <w:lang w:eastAsia="en-GB"/>
                <w14:ligatures w14:val="none"/>
              </w:rPr>
            </w:pPr>
          </w:p>
          <w:p w14:paraId="145D2AAB" w14:textId="77777777" w:rsidR="00DB46E3" w:rsidRPr="00A52348" w:rsidRDefault="00DB46E3" w:rsidP="00634942">
            <w:pPr>
              <w:textAlignment w:val="baseline"/>
              <w:rPr>
                <w:rFonts w:ascii="Times New Roman" w:hAnsi="Times New Roman" w:cs="Times New Roman"/>
                <w:color w:val="242424"/>
                <w:sz w:val="22"/>
                <w:szCs w:val="22"/>
                <w:shd w:val="clear" w:color="auto" w:fill="FFFFFF"/>
              </w:rPr>
            </w:pPr>
            <w:r w:rsidRPr="00A52348">
              <w:rPr>
                <w:rFonts w:ascii="Times New Roman" w:hAnsi="Times New Roman" w:cs="Times New Roman"/>
                <w:color w:val="242424"/>
                <w:sz w:val="22"/>
                <w:szCs w:val="22"/>
                <w:shd w:val="clear" w:color="auto" w:fill="FFFFFF"/>
              </w:rPr>
              <w:t xml:space="preserve">I feel the biggest concern </w:t>
            </w:r>
            <w:proofErr w:type="spellStart"/>
            <w:r w:rsidRPr="00A52348">
              <w:rPr>
                <w:rFonts w:ascii="Times New Roman" w:hAnsi="Times New Roman" w:cs="Times New Roman"/>
                <w:color w:val="242424"/>
                <w:sz w:val="22"/>
                <w:szCs w:val="22"/>
                <w:shd w:val="clear" w:color="auto" w:fill="FFFFFF"/>
              </w:rPr>
              <w:t>wtih</w:t>
            </w:r>
            <w:proofErr w:type="spellEnd"/>
            <w:r w:rsidRPr="00A52348">
              <w:rPr>
                <w:rFonts w:ascii="Times New Roman" w:hAnsi="Times New Roman" w:cs="Times New Roman"/>
                <w:color w:val="242424"/>
                <w:sz w:val="22"/>
                <w:szCs w:val="22"/>
                <w:shd w:val="clear" w:color="auto" w:fill="FFFFFF"/>
              </w:rPr>
              <w:t xml:space="preserve"> telehealth in optometry is that we rely heavily on objective testing and equipment facilitated observations, which cannot be performed in telehealth. It seems useful for follow up, and potentially for better triaging. I would also not consider testing results accurate if collected by a third party at location (</w:t>
            </w:r>
            <w:proofErr w:type="spellStart"/>
            <w:r w:rsidRPr="00A52348">
              <w:rPr>
                <w:rFonts w:ascii="Times New Roman" w:hAnsi="Times New Roman" w:cs="Times New Roman"/>
                <w:color w:val="242424"/>
                <w:sz w:val="22"/>
                <w:szCs w:val="22"/>
                <w:shd w:val="clear" w:color="auto" w:fill="FFFFFF"/>
              </w:rPr>
              <w:t>eg.</w:t>
            </w:r>
            <w:proofErr w:type="spellEnd"/>
            <w:r w:rsidRPr="00A52348">
              <w:rPr>
                <w:rFonts w:ascii="Times New Roman" w:hAnsi="Times New Roman" w:cs="Times New Roman"/>
                <w:color w:val="242424"/>
                <w:sz w:val="22"/>
                <w:szCs w:val="22"/>
                <w:shd w:val="clear" w:color="auto" w:fill="FFFFFF"/>
              </w:rPr>
              <w:t xml:space="preserve"> Doctor).</w:t>
            </w:r>
          </w:p>
          <w:p w14:paraId="553A8F27"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tc>
      </w:tr>
      <w:tr w:rsidR="00DB46E3" w:rsidRPr="006A5A5B" w14:paraId="7F1855B1" w14:textId="77777777" w:rsidTr="00634942">
        <w:trPr>
          <w:trHeight w:val="300"/>
        </w:trPr>
        <w:tc>
          <w:tcPr>
            <w:tcW w:w="2835" w:type="dxa"/>
            <w:vMerge w:val="restart"/>
            <w:tcBorders>
              <w:top w:val="nil"/>
              <w:left w:val="nil"/>
              <w:bottom w:val="nil"/>
              <w:right w:val="nil"/>
            </w:tcBorders>
            <w:shd w:val="clear" w:color="auto" w:fill="E8E8E8" w:themeFill="background2"/>
            <w:hideMark/>
          </w:tcPr>
          <w:p w14:paraId="0FC56469"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b/>
                <w:bCs/>
                <w:kern w:val="0"/>
                <w:sz w:val="22"/>
                <w:szCs w:val="22"/>
                <w:lang w:eastAsia="en-GB"/>
                <w14:ligatures w14:val="none"/>
              </w:rPr>
              <w:t>Technological</w:t>
            </w:r>
            <w:r w:rsidRPr="006A5A5B">
              <w:rPr>
                <w:rFonts w:ascii="Times New Roman" w:eastAsia="Times New Roman" w:hAnsi="Times New Roman" w:cs="Times New Roman"/>
                <w:kern w:val="0"/>
                <w:sz w:val="22"/>
                <w:szCs w:val="22"/>
                <w:lang w:eastAsia="en-GB"/>
                <w14:ligatures w14:val="none"/>
              </w:rPr>
              <w:t> </w:t>
            </w:r>
            <w:r w:rsidRPr="006A5A5B">
              <w:rPr>
                <w:rFonts w:ascii="Times New Roman" w:eastAsia="Times New Roman" w:hAnsi="Times New Roman" w:cs="Times New Roman"/>
                <w:b/>
                <w:bCs/>
                <w:kern w:val="0"/>
                <w:sz w:val="22"/>
                <w:szCs w:val="22"/>
                <w:lang w:eastAsia="en-GB"/>
                <w14:ligatures w14:val="none"/>
              </w:rPr>
              <w:t>limitations</w:t>
            </w:r>
          </w:p>
          <w:p w14:paraId="22A9BE27"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b/>
                <w:bCs/>
                <w:kern w:val="0"/>
                <w:sz w:val="22"/>
                <w:szCs w:val="22"/>
                <w:lang w:eastAsia="en-GB"/>
                <w14:ligatures w14:val="none"/>
              </w:rPr>
              <w:t> </w:t>
            </w:r>
            <w:r w:rsidRPr="006A5A5B">
              <w:rPr>
                <w:rFonts w:ascii="Times New Roman" w:eastAsia="Times New Roman" w:hAnsi="Times New Roman" w:cs="Times New Roman"/>
                <w:kern w:val="0"/>
                <w:sz w:val="22"/>
                <w:szCs w:val="22"/>
                <w:lang w:eastAsia="en-GB"/>
                <w14:ligatures w14:val="none"/>
              </w:rPr>
              <w:t> </w:t>
            </w:r>
          </w:p>
        </w:tc>
        <w:tc>
          <w:tcPr>
            <w:tcW w:w="6180" w:type="dxa"/>
            <w:tcBorders>
              <w:top w:val="nil"/>
              <w:left w:val="nil"/>
              <w:bottom w:val="nil"/>
              <w:right w:val="nil"/>
            </w:tcBorders>
            <w:shd w:val="clear" w:color="auto" w:fill="E8E8E8" w:themeFill="background2"/>
            <w:hideMark/>
          </w:tcPr>
          <w:p w14:paraId="64F0A5DF"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The demographic we service varies and we have a lot of elderly patients, some of whom do not even own smartphones. Plus</w:t>
            </w:r>
            <w:r>
              <w:rPr>
                <w:rFonts w:ascii="Times New Roman" w:eastAsia="Times New Roman" w:hAnsi="Times New Roman" w:cs="Times New Roman"/>
                <w:kern w:val="0"/>
                <w:sz w:val="22"/>
                <w:szCs w:val="22"/>
                <w:lang w:eastAsia="en-GB"/>
                <w14:ligatures w14:val="none"/>
              </w:rPr>
              <w:t>,</w:t>
            </w:r>
            <w:r w:rsidRPr="006A5A5B">
              <w:rPr>
                <w:rFonts w:ascii="Times New Roman" w:eastAsia="Times New Roman" w:hAnsi="Times New Roman" w:cs="Times New Roman"/>
                <w:kern w:val="0"/>
                <w:sz w:val="22"/>
                <w:szCs w:val="22"/>
                <w:lang w:eastAsia="en-GB"/>
                <w14:ligatures w14:val="none"/>
              </w:rPr>
              <w:t xml:space="preserve"> if a patient is in assisted care, sometimes they do not have access to the technology necessary to conduct telehealth communications. </w:t>
            </w:r>
          </w:p>
        </w:tc>
      </w:tr>
      <w:tr w:rsidR="00DB46E3" w:rsidRPr="006A5A5B" w14:paraId="20A07961" w14:textId="77777777" w:rsidTr="00634942">
        <w:trPr>
          <w:trHeight w:val="300"/>
        </w:trPr>
        <w:tc>
          <w:tcPr>
            <w:tcW w:w="2835" w:type="dxa"/>
            <w:vMerge/>
            <w:tcBorders>
              <w:top w:val="nil"/>
              <w:left w:val="nil"/>
              <w:bottom w:val="nil"/>
              <w:right w:val="nil"/>
            </w:tcBorders>
            <w:shd w:val="clear" w:color="auto" w:fill="E8E8E8" w:themeFill="background2"/>
            <w:vAlign w:val="center"/>
            <w:hideMark/>
          </w:tcPr>
          <w:p w14:paraId="639C66E7" w14:textId="77777777" w:rsidR="00DB46E3" w:rsidRPr="006A5A5B" w:rsidRDefault="00DB46E3" w:rsidP="00634942">
            <w:pPr>
              <w:rPr>
                <w:rFonts w:ascii="Times New Roman" w:eastAsia="Times New Roman" w:hAnsi="Times New Roman" w:cs="Times New Roman"/>
                <w:kern w:val="0"/>
                <w:sz w:val="22"/>
                <w:szCs w:val="22"/>
                <w:lang w:eastAsia="en-GB"/>
                <w14:ligatures w14:val="none"/>
              </w:rPr>
            </w:pPr>
          </w:p>
        </w:tc>
        <w:tc>
          <w:tcPr>
            <w:tcW w:w="6180" w:type="dxa"/>
            <w:tcBorders>
              <w:top w:val="nil"/>
              <w:left w:val="nil"/>
              <w:bottom w:val="nil"/>
              <w:right w:val="nil"/>
            </w:tcBorders>
            <w:shd w:val="clear" w:color="auto" w:fill="E8E8E8" w:themeFill="background2"/>
            <w:hideMark/>
          </w:tcPr>
          <w:p w14:paraId="022492A6"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501A9EE7" w14:textId="77777777" w:rsidR="00DB46E3" w:rsidRPr="006A5A5B" w:rsidRDefault="00DB46E3" w:rsidP="00634942">
            <w:pPr>
              <w:textAlignment w:val="baseline"/>
              <w:rPr>
                <w:rFonts w:ascii="Times New Roman" w:hAnsi="Times New Roman" w:cs="Times New Roman"/>
                <w:sz w:val="22"/>
                <w:szCs w:val="22"/>
              </w:rPr>
            </w:pPr>
            <w:r w:rsidRPr="006A5A5B">
              <w:rPr>
                <w:rFonts w:ascii="Times New Roman" w:hAnsi="Times New Roman" w:cs="Times New Roman"/>
                <w:sz w:val="22"/>
                <w:szCs w:val="22"/>
              </w:rPr>
              <w:t>System for remote (e.</w:t>
            </w:r>
            <w:r>
              <w:rPr>
                <w:rFonts w:ascii="Times New Roman" w:hAnsi="Times New Roman" w:cs="Times New Roman"/>
                <w:sz w:val="22"/>
                <w:szCs w:val="22"/>
              </w:rPr>
              <w:t xml:space="preserve">g. </w:t>
            </w:r>
            <w:r w:rsidRPr="006A5A5B">
              <w:rPr>
                <w:rFonts w:ascii="Times New Roman" w:hAnsi="Times New Roman" w:cs="Times New Roman"/>
                <w:sz w:val="22"/>
                <w:szCs w:val="22"/>
              </w:rPr>
              <w:t>prescribing) for when necessary</w:t>
            </w:r>
          </w:p>
          <w:p w14:paraId="284EF164"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778F6244" w14:textId="77777777" w:rsidR="00DB46E3" w:rsidRPr="006A5A5B" w:rsidRDefault="00DB46E3" w:rsidP="00634942">
            <w:pPr>
              <w:rPr>
                <w:rFonts w:ascii="Times New Roman" w:hAnsi="Times New Roman" w:cs="Times New Roman"/>
                <w:sz w:val="22"/>
                <w:szCs w:val="22"/>
              </w:rPr>
            </w:pPr>
            <w:r w:rsidRPr="006A5A5B">
              <w:rPr>
                <w:rFonts w:ascii="Times New Roman" w:hAnsi="Times New Roman" w:cs="Times New Roman"/>
                <w:sz w:val="22"/>
                <w:szCs w:val="22"/>
              </w:rPr>
              <w:t xml:space="preserve">The barrier of a lack of provision to </w:t>
            </w:r>
            <w:proofErr w:type="spellStart"/>
            <w:r w:rsidRPr="006A5A5B">
              <w:rPr>
                <w:rFonts w:ascii="Times New Roman" w:hAnsi="Times New Roman" w:cs="Times New Roman"/>
                <w:sz w:val="22"/>
                <w:szCs w:val="22"/>
              </w:rPr>
              <w:t>optoms</w:t>
            </w:r>
            <w:proofErr w:type="spellEnd"/>
            <w:r w:rsidRPr="006A5A5B">
              <w:rPr>
                <w:rFonts w:ascii="Times New Roman" w:hAnsi="Times New Roman" w:cs="Times New Roman"/>
                <w:sz w:val="22"/>
                <w:szCs w:val="22"/>
              </w:rPr>
              <w:t xml:space="preserve"> with resources for optimising telehealth consults to obtain reasonable quality data (perfection and high-fidelity data is not reasonable and not the main aim of telehealth (It just needs to be good enough to make a fair assessment and management) under the conditions.  It will always be less than the testing in a dedicated consulting room but with the benefit of accessibility. </w:t>
            </w:r>
          </w:p>
          <w:p w14:paraId="52B9BBD8"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3A6831F3" w14:textId="77777777" w:rsidR="00DB46E3" w:rsidRPr="006A5A5B" w:rsidRDefault="00DB46E3" w:rsidP="00634942">
            <w:pPr>
              <w:textAlignment w:val="baseline"/>
              <w:rPr>
                <w:rFonts w:ascii="Times New Roman" w:hAnsi="Times New Roman" w:cs="Times New Roman"/>
                <w:sz w:val="22"/>
                <w:szCs w:val="22"/>
              </w:rPr>
            </w:pPr>
            <w:r w:rsidRPr="006A5A5B">
              <w:rPr>
                <w:rFonts w:ascii="Times New Roman" w:hAnsi="Times New Roman" w:cs="Times New Roman"/>
                <w:sz w:val="22"/>
                <w:szCs w:val="22"/>
              </w:rPr>
              <w:t xml:space="preserve">Lack of free or inexpensive TH software that will connect readily to existing technology and standard software </w:t>
            </w:r>
            <w:proofErr w:type="gramStart"/>
            <w:r w:rsidRPr="006A5A5B">
              <w:rPr>
                <w:rFonts w:ascii="Times New Roman" w:hAnsi="Times New Roman" w:cs="Times New Roman"/>
                <w:sz w:val="22"/>
                <w:szCs w:val="22"/>
              </w:rPr>
              <w:t>tools, and</w:t>
            </w:r>
            <w:proofErr w:type="gramEnd"/>
            <w:r w:rsidRPr="006A5A5B">
              <w:rPr>
                <w:rFonts w:ascii="Times New Roman" w:hAnsi="Times New Roman" w:cs="Times New Roman"/>
                <w:sz w:val="22"/>
                <w:szCs w:val="22"/>
              </w:rPr>
              <w:t xml:space="preserve"> will embed easily applied vision tools </w:t>
            </w:r>
            <w:proofErr w:type="spellStart"/>
            <w:r w:rsidRPr="006A5A5B">
              <w:rPr>
                <w:rFonts w:ascii="Times New Roman" w:hAnsi="Times New Roman" w:cs="Times New Roman"/>
                <w:sz w:val="22"/>
                <w:szCs w:val="22"/>
              </w:rPr>
              <w:t>eg</w:t>
            </w:r>
            <w:proofErr w:type="spellEnd"/>
            <w:r w:rsidRPr="006A5A5B">
              <w:rPr>
                <w:rFonts w:ascii="Times New Roman" w:hAnsi="Times New Roman" w:cs="Times New Roman"/>
                <w:sz w:val="22"/>
                <w:szCs w:val="22"/>
              </w:rPr>
              <w:t xml:space="preserve"> </w:t>
            </w:r>
            <w:proofErr w:type="spellStart"/>
            <w:r w:rsidRPr="006A5A5B">
              <w:rPr>
                <w:rFonts w:ascii="Times New Roman" w:hAnsi="Times New Roman" w:cs="Times New Roman"/>
                <w:sz w:val="22"/>
                <w:szCs w:val="22"/>
              </w:rPr>
              <w:t>amsler</w:t>
            </w:r>
            <w:proofErr w:type="spellEnd"/>
            <w:r w:rsidRPr="006A5A5B">
              <w:rPr>
                <w:rFonts w:ascii="Times New Roman" w:hAnsi="Times New Roman" w:cs="Times New Roman"/>
                <w:sz w:val="22"/>
                <w:szCs w:val="22"/>
              </w:rPr>
              <w:t xml:space="preserve"> grid, questionnaires, Home-based perimetry, projected letter charts, patient side high-res photo or videography, privacy security, and even just pre-attendance /preassessment intake pretesting and pre-screening, questionnaire completion.</w:t>
            </w:r>
          </w:p>
          <w:p w14:paraId="4A510102"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 </w:t>
            </w:r>
          </w:p>
        </w:tc>
      </w:tr>
      <w:tr w:rsidR="00DB46E3" w:rsidRPr="006A5A5B" w14:paraId="3D0EC61D" w14:textId="77777777" w:rsidTr="00634942">
        <w:trPr>
          <w:trHeight w:val="300"/>
        </w:trPr>
        <w:tc>
          <w:tcPr>
            <w:tcW w:w="2835" w:type="dxa"/>
            <w:tcBorders>
              <w:top w:val="nil"/>
              <w:left w:val="nil"/>
              <w:bottom w:val="nil"/>
              <w:right w:val="nil"/>
            </w:tcBorders>
          </w:tcPr>
          <w:p w14:paraId="475D34F0" w14:textId="77777777" w:rsidR="00DB46E3" w:rsidRPr="006A5A5B" w:rsidRDefault="00DB46E3" w:rsidP="00634942">
            <w:pPr>
              <w:textAlignment w:val="baseline"/>
              <w:rPr>
                <w:rFonts w:ascii="Times New Roman" w:eastAsia="Times New Roman" w:hAnsi="Times New Roman" w:cs="Times New Roman"/>
                <w:b/>
                <w:bCs/>
                <w:kern w:val="0"/>
                <w:sz w:val="22"/>
                <w:szCs w:val="22"/>
                <w:lang w:eastAsia="en-GB"/>
                <w14:ligatures w14:val="none"/>
              </w:rPr>
            </w:pPr>
            <w:r w:rsidRPr="006A5A5B">
              <w:rPr>
                <w:rFonts w:ascii="Times New Roman" w:eastAsia="Times New Roman" w:hAnsi="Times New Roman" w:cs="Times New Roman"/>
                <w:b/>
                <w:bCs/>
                <w:kern w:val="0"/>
                <w:sz w:val="22"/>
                <w:szCs w:val="22"/>
                <w:lang w:eastAsia="en-GB"/>
                <w14:ligatures w14:val="none"/>
              </w:rPr>
              <w:t>No appropriate regulatory guidelines</w:t>
            </w:r>
          </w:p>
        </w:tc>
        <w:tc>
          <w:tcPr>
            <w:tcW w:w="6180" w:type="dxa"/>
            <w:tcBorders>
              <w:top w:val="nil"/>
              <w:left w:val="nil"/>
              <w:bottom w:val="nil"/>
              <w:right w:val="nil"/>
            </w:tcBorders>
          </w:tcPr>
          <w:p w14:paraId="5DC4A597"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hAnsi="Times New Roman" w:cs="Times New Roman"/>
                <w:sz w:val="22"/>
                <w:szCs w:val="22"/>
              </w:rPr>
              <w:t xml:space="preserve">Narrow definitions of </w:t>
            </w:r>
            <w:proofErr w:type="spellStart"/>
            <w:r w:rsidRPr="006A5A5B">
              <w:rPr>
                <w:rFonts w:ascii="Times New Roman" w:hAnsi="Times New Roman" w:cs="Times New Roman"/>
                <w:sz w:val="22"/>
                <w:szCs w:val="22"/>
              </w:rPr>
              <w:t>teleheatth</w:t>
            </w:r>
            <w:proofErr w:type="spellEnd"/>
            <w:r w:rsidRPr="006A5A5B">
              <w:rPr>
                <w:rFonts w:ascii="Times New Roman" w:hAnsi="Times New Roman" w:cs="Times New Roman"/>
                <w:sz w:val="22"/>
                <w:szCs w:val="22"/>
              </w:rPr>
              <w:t xml:space="preserve"> by </w:t>
            </w:r>
            <w:proofErr w:type="spellStart"/>
            <w:r w:rsidRPr="006A5A5B">
              <w:rPr>
                <w:rFonts w:ascii="Times New Roman" w:hAnsi="Times New Roman" w:cs="Times New Roman"/>
                <w:sz w:val="22"/>
                <w:szCs w:val="22"/>
              </w:rPr>
              <w:t>medicare</w:t>
            </w:r>
            <w:proofErr w:type="spellEnd"/>
            <w:r w:rsidRPr="006A5A5B">
              <w:rPr>
                <w:rFonts w:ascii="Times New Roman" w:hAnsi="Times New Roman" w:cs="Times New Roman"/>
                <w:sz w:val="22"/>
                <w:szCs w:val="22"/>
              </w:rPr>
              <w:t>. (</w:t>
            </w:r>
            <w:proofErr w:type="gramStart"/>
            <w:r w:rsidRPr="006A5A5B">
              <w:rPr>
                <w:rFonts w:ascii="Times New Roman" w:hAnsi="Times New Roman" w:cs="Times New Roman"/>
                <w:sz w:val="22"/>
                <w:szCs w:val="22"/>
              </w:rPr>
              <w:t>but</w:t>
            </w:r>
            <w:proofErr w:type="gramEnd"/>
            <w:r w:rsidRPr="006A5A5B">
              <w:rPr>
                <w:rFonts w:ascii="Times New Roman" w:hAnsi="Times New Roman" w:cs="Times New Roman"/>
                <w:sz w:val="22"/>
                <w:szCs w:val="22"/>
              </w:rPr>
              <w:t xml:space="preserve"> that should not </w:t>
            </w:r>
            <w:proofErr w:type="gramStart"/>
            <w:r w:rsidRPr="006A5A5B">
              <w:rPr>
                <w:rFonts w:ascii="Times New Roman" w:hAnsi="Times New Roman" w:cs="Times New Roman"/>
                <w:sz w:val="22"/>
                <w:szCs w:val="22"/>
              </w:rPr>
              <w:t>stops</w:t>
            </w:r>
            <w:proofErr w:type="gramEnd"/>
            <w:r w:rsidRPr="006A5A5B">
              <w:rPr>
                <w:rFonts w:ascii="Times New Roman" w:hAnsi="Times New Roman" w:cs="Times New Roman"/>
                <w:sz w:val="22"/>
                <w:szCs w:val="22"/>
              </w:rPr>
              <w:t xml:space="preserve"> us from using </w:t>
            </w:r>
            <w:proofErr w:type="spellStart"/>
            <w:r w:rsidRPr="006A5A5B">
              <w:rPr>
                <w:rFonts w:ascii="Times New Roman" w:hAnsi="Times New Roman" w:cs="Times New Roman"/>
                <w:sz w:val="22"/>
                <w:szCs w:val="22"/>
              </w:rPr>
              <w:t>telehelath</w:t>
            </w:r>
            <w:proofErr w:type="spellEnd"/>
            <w:r w:rsidRPr="006A5A5B">
              <w:rPr>
                <w:rFonts w:ascii="Times New Roman" w:hAnsi="Times New Roman" w:cs="Times New Roman"/>
                <w:sz w:val="22"/>
                <w:szCs w:val="22"/>
              </w:rPr>
              <w:t xml:space="preserve"> in any other way, such as telephone or video contacts with patients without </w:t>
            </w:r>
            <w:proofErr w:type="spellStart"/>
            <w:r w:rsidRPr="006A5A5B">
              <w:rPr>
                <w:rFonts w:ascii="Times New Roman" w:hAnsi="Times New Roman" w:cs="Times New Roman"/>
                <w:sz w:val="22"/>
                <w:szCs w:val="22"/>
              </w:rPr>
              <w:t>ophthals</w:t>
            </w:r>
            <w:proofErr w:type="spellEnd"/>
            <w:r w:rsidRPr="006A5A5B">
              <w:rPr>
                <w:rFonts w:ascii="Times New Roman" w:hAnsi="Times New Roman" w:cs="Times New Roman"/>
                <w:sz w:val="22"/>
                <w:szCs w:val="22"/>
              </w:rPr>
              <w:t xml:space="preserve"> or other specialists, especially when an initial F2F contact has already been made and this is a limited follow up issue or triaging the case for further assessment.  10 telephone call is still telehealth (and used by GPs, even for prescribing) </w:t>
            </w:r>
            <w:r>
              <w:rPr>
                <w:rFonts w:ascii="Times New Roman" w:hAnsi="Times New Roman" w:cs="Times New Roman"/>
                <w:sz w:val="22"/>
                <w:szCs w:val="22"/>
              </w:rPr>
              <w:t xml:space="preserve">i.e. </w:t>
            </w:r>
            <w:r w:rsidRPr="006A5A5B">
              <w:rPr>
                <w:rFonts w:ascii="Times New Roman" w:hAnsi="Times New Roman" w:cs="Times New Roman"/>
                <w:sz w:val="22"/>
                <w:szCs w:val="22"/>
              </w:rPr>
              <w:t xml:space="preserve">contacts.  </w:t>
            </w:r>
          </w:p>
          <w:p w14:paraId="5C1179DB"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257CA4E5"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hAnsi="Times New Roman" w:cs="Times New Roman"/>
                <w:sz w:val="22"/>
                <w:szCs w:val="22"/>
              </w:rPr>
              <w:t xml:space="preserve">The barrier of a lack of accepted/endorsed/suggested fee structures that are </w:t>
            </w:r>
            <w:proofErr w:type="spellStart"/>
            <w:r w:rsidRPr="006A5A5B">
              <w:rPr>
                <w:rFonts w:ascii="Times New Roman" w:hAnsi="Times New Roman" w:cs="Times New Roman"/>
                <w:sz w:val="22"/>
                <w:szCs w:val="22"/>
              </w:rPr>
              <w:t>are</w:t>
            </w:r>
            <w:proofErr w:type="spellEnd"/>
            <w:r w:rsidRPr="006A5A5B">
              <w:rPr>
                <w:rFonts w:ascii="Times New Roman" w:hAnsi="Times New Roman" w:cs="Times New Roman"/>
                <w:sz w:val="22"/>
                <w:szCs w:val="22"/>
              </w:rPr>
              <w:t xml:space="preserve"> sensible and financially reasonable (whether in </w:t>
            </w:r>
            <w:proofErr w:type="spellStart"/>
            <w:r w:rsidRPr="006A5A5B">
              <w:rPr>
                <w:rFonts w:ascii="Times New Roman" w:hAnsi="Times New Roman" w:cs="Times New Roman"/>
                <w:sz w:val="22"/>
                <w:szCs w:val="22"/>
              </w:rPr>
              <w:t>medicare</w:t>
            </w:r>
            <w:proofErr w:type="spellEnd"/>
            <w:r w:rsidRPr="006A5A5B">
              <w:rPr>
                <w:rFonts w:ascii="Times New Roman" w:hAnsi="Times New Roman" w:cs="Times New Roman"/>
                <w:sz w:val="22"/>
                <w:szCs w:val="22"/>
              </w:rPr>
              <w:t xml:space="preserve"> or not) structure to justify our professional time, record </w:t>
            </w:r>
            <w:proofErr w:type="gramStart"/>
            <w:r w:rsidRPr="006A5A5B">
              <w:rPr>
                <w:rFonts w:ascii="Times New Roman" w:hAnsi="Times New Roman" w:cs="Times New Roman"/>
                <w:sz w:val="22"/>
                <w:szCs w:val="22"/>
              </w:rPr>
              <w:t>keeping ,</w:t>
            </w:r>
            <w:proofErr w:type="gramEnd"/>
            <w:r w:rsidRPr="006A5A5B">
              <w:rPr>
                <w:rFonts w:ascii="Times New Roman" w:hAnsi="Times New Roman" w:cs="Times New Roman"/>
                <w:sz w:val="22"/>
                <w:szCs w:val="22"/>
              </w:rPr>
              <w:t xml:space="preserve"> </w:t>
            </w:r>
            <w:r w:rsidRPr="006A5A5B">
              <w:rPr>
                <w:rFonts w:ascii="Times New Roman" w:hAnsi="Times New Roman" w:cs="Times New Roman"/>
                <w:sz w:val="22"/>
                <w:szCs w:val="22"/>
              </w:rPr>
              <w:lastRenderedPageBreak/>
              <w:t>responsibility and administration and associated communications, and how to charge for that.</w:t>
            </w:r>
          </w:p>
          <w:p w14:paraId="39CEB2F8"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49B49C66"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Also, more definitive guidelines for telehealth practice within Optometry (and training) would be needed before I'd be comfortable almost taking a "medico-legal risk" with telehealth. </w:t>
            </w:r>
          </w:p>
          <w:p w14:paraId="30E0D9C2"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tc>
      </w:tr>
      <w:tr w:rsidR="00DB46E3" w:rsidRPr="006A5A5B" w14:paraId="0355573D" w14:textId="77777777" w:rsidTr="00634942">
        <w:trPr>
          <w:trHeight w:val="300"/>
        </w:trPr>
        <w:tc>
          <w:tcPr>
            <w:tcW w:w="2835" w:type="dxa"/>
            <w:vMerge w:val="restart"/>
            <w:tcBorders>
              <w:top w:val="nil"/>
              <w:left w:val="nil"/>
              <w:bottom w:val="nil"/>
              <w:right w:val="nil"/>
            </w:tcBorders>
            <w:shd w:val="clear" w:color="auto" w:fill="E8E8E8" w:themeFill="background2"/>
            <w:hideMark/>
          </w:tcPr>
          <w:p w14:paraId="7AD309D1"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b/>
                <w:bCs/>
                <w:kern w:val="0"/>
                <w:sz w:val="22"/>
                <w:szCs w:val="22"/>
                <w:lang w:eastAsia="en-GB"/>
                <w14:ligatures w14:val="none"/>
              </w:rPr>
              <w:t>Impersonality</w:t>
            </w:r>
            <w:r w:rsidRPr="006A5A5B">
              <w:rPr>
                <w:rFonts w:ascii="Times New Roman" w:eastAsia="Times New Roman" w:hAnsi="Times New Roman" w:cs="Times New Roman"/>
                <w:kern w:val="0"/>
                <w:sz w:val="22"/>
                <w:szCs w:val="22"/>
                <w:lang w:eastAsia="en-GB"/>
                <w14:ligatures w14:val="none"/>
              </w:rPr>
              <w:t> </w:t>
            </w:r>
          </w:p>
        </w:tc>
        <w:tc>
          <w:tcPr>
            <w:tcW w:w="6180" w:type="dxa"/>
            <w:tcBorders>
              <w:top w:val="nil"/>
              <w:left w:val="nil"/>
              <w:bottom w:val="nil"/>
              <w:right w:val="nil"/>
            </w:tcBorders>
            <w:shd w:val="clear" w:color="auto" w:fill="E8E8E8" w:themeFill="background2"/>
            <w:hideMark/>
          </w:tcPr>
          <w:p w14:paraId="0D2C9B7A"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Eyecare is an art, dealing with people behind the screen takes away the art of dealing with a human </w:t>
            </w:r>
          </w:p>
        </w:tc>
      </w:tr>
      <w:tr w:rsidR="00DB46E3" w:rsidRPr="006A5A5B" w14:paraId="2310ABA9" w14:textId="77777777" w:rsidTr="00634942">
        <w:trPr>
          <w:trHeight w:val="300"/>
        </w:trPr>
        <w:tc>
          <w:tcPr>
            <w:tcW w:w="2835" w:type="dxa"/>
            <w:vMerge/>
            <w:tcBorders>
              <w:top w:val="nil"/>
              <w:left w:val="nil"/>
              <w:bottom w:val="nil"/>
              <w:right w:val="nil"/>
            </w:tcBorders>
            <w:shd w:val="clear" w:color="auto" w:fill="E8E8E8" w:themeFill="background2"/>
            <w:vAlign w:val="center"/>
            <w:hideMark/>
          </w:tcPr>
          <w:p w14:paraId="7C00704F" w14:textId="77777777" w:rsidR="00DB46E3" w:rsidRPr="006A5A5B" w:rsidRDefault="00DB46E3" w:rsidP="00634942">
            <w:pPr>
              <w:rPr>
                <w:rFonts w:ascii="Times New Roman" w:eastAsia="Times New Roman" w:hAnsi="Times New Roman" w:cs="Times New Roman"/>
                <w:kern w:val="0"/>
                <w:sz w:val="22"/>
                <w:szCs w:val="22"/>
                <w:lang w:eastAsia="en-GB"/>
                <w14:ligatures w14:val="none"/>
              </w:rPr>
            </w:pPr>
          </w:p>
        </w:tc>
        <w:tc>
          <w:tcPr>
            <w:tcW w:w="6180" w:type="dxa"/>
            <w:tcBorders>
              <w:top w:val="nil"/>
              <w:left w:val="nil"/>
              <w:bottom w:val="nil"/>
              <w:right w:val="nil"/>
            </w:tcBorders>
            <w:shd w:val="clear" w:color="auto" w:fill="E8E8E8" w:themeFill="background2"/>
            <w:hideMark/>
          </w:tcPr>
          <w:p w14:paraId="37E18CE6"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62E72A3F"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 xml:space="preserve">[…] Telehealth [can be used to] avoid sending optometrists to their regional and remote practice sites. It could be considered as a </w:t>
            </w:r>
            <w:proofErr w:type="gramStart"/>
            <w:r w:rsidRPr="006A5A5B">
              <w:rPr>
                <w:rFonts w:ascii="Times New Roman" w:eastAsia="Times New Roman" w:hAnsi="Times New Roman" w:cs="Times New Roman"/>
                <w:kern w:val="0"/>
                <w:sz w:val="22"/>
                <w:szCs w:val="22"/>
                <w:lang w:eastAsia="en-GB"/>
                <w14:ligatures w14:val="none"/>
              </w:rPr>
              <w:t>second tier</w:t>
            </w:r>
            <w:proofErr w:type="gramEnd"/>
            <w:r w:rsidRPr="006A5A5B">
              <w:rPr>
                <w:rFonts w:ascii="Times New Roman" w:eastAsia="Times New Roman" w:hAnsi="Times New Roman" w:cs="Times New Roman"/>
                <w:kern w:val="0"/>
                <w:sz w:val="22"/>
                <w:szCs w:val="22"/>
                <w:lang w:eastAsia="en-GB"/>
                <w14:ligatures w14:val="none"/>
              </w:rPr>
              <w:t xml:space="preserve"> form of care.</w:t>
            </w:r>
          </w:p>
          <w:p w14:paraId="594C92CB"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69A862C4"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 xml:space="preserve">We are a </w:t>
            </w:r>
            <w:proofErr w:type="gramStart"/>
            <w:r w:rsidRPr="006A5A5B">
              <w:rPr>
                <w:rFonts w:ascii="Times New Roman" w:eastAsia="Times New Roman" w:hAnsi="Times New Roman" w:cs="Times New Roman"/>
                <w:kern w:val="0"/>
                <w:sz w:val="22"/>
                <w:szCs w:val="22"/>
                <w:lang w:eastAsia="en-GB"/>
                <w14:ligatures w14:val="none"/>
              </w:rPr>
              <w:t>hands on</w:t>
            </w:r>
            <w:proofErr w:type="gramEnd"/>
            <w:r w:rsidRPr="006A5A5B">
              <w:rPr>
                <w:rFonts w:ascii="Times New Roman" w:eastAsia="Times New Roman" w:hAnsi="Times New Roman" w:cs="Times New Roman"/>
                <w:kern w:val="0"/>
                <w:sz w:val="22"/>
                <w:szCs w:val="22"/>
                <w:lang w:eastAsia="en-GB"/>
                <w14:ligatures w14:val="none"/>
              </w:rPr>
              <w:t xml:space="preserve"> profession by training: we don’t build relationships (cultural especially) at </w:t>
            </w:r>
            <w:proofErr w:type="spellStart"/>
            <w:r w:rsidRPr="006A5A5B">
              <w:rPr>
                <w:rFonts w:ascii="Times New Roman" w:eastAsia="Times New Roman" w:hAnsi="Times New Roman" w:cs="Times New Roman"/>
                <w:kern w:val="0"/>
                <w:sz w:val="22"/>
                <w:szCs w:val="22"/>
                <w:lang w:eastAsia="en-GB"/>
                <w14:ligatures w14:val="none"/>
              </w:rPr>
              <w:t>arms reach</w:t>
            </w:r>
            <w:proofErr w:type="spellEnd"/>
            <w:r w:rsidRPr="006A5A5B">
              <w:rPr>
                <w:rFonts w:ascii="Times New Roman" w:eastAsia="Times New Roman" w:hAnsi="Times New Roman" w:cs="Times New Roman"/>
                <w:kern w:val="0"/>
                <w:sz w:val="22"/>
                <w:szCs w:val="22"/>
                <w:lang w:eastAsia="en-GB"/>
                <w14:ligatures w14:val="none"/>
              </w:rPr>
              <w:t xml:space="preserve">. Optometrists are very accessible to the vast number of people in the community who need diagnosis of vision issues and screening/ management of eye health issues. Encourage people to leave their screens and appear in person for better care. How do they know they only need help for the issue they are asking about? </w:t>
            </w:r>
          </w:p>
          <w:p w14:paraId="7BE1DE0E"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tc>
      </w:tr>
      <w:tr w:rsidR="00DB46E3" w:rsidRPr="006A5A5B" w14:paraId="4B1D1CD0" w14:textId="77777777" w:rsidTr="00634942">
        <w:trPr>
          <w:trHeight w:val="300"/>
        </w:trPr>
        <w:tc>
          <w:tcPr>
            <w:tcW w:w="2835" w:type="dxa"/>
            <w:vMerge w:val="restart"/>
            <w:tcBorders>
              <w:top w:val="nil"/>
              <w:left w:val="nil"/>
              <w:bottom w:val="nil"/>
              <w:right w:val="nil"/>
            </w:tcBorders>
            <w:hideMark/>
          </w:tcPr>
          <w:p w14:paraId="51962D83"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b/>
                <w:bCs/>
                <w:kern w:val="0"/>
                <w:sz w:val="22"/>
                <w:szCs w:val="22"/>
                <w:lang w:eastAsia="en-GB"/>
                <w14:ligatures w14:val="none"/>
              </w:rPr>
              <w:t xml:space="preserve">Lack of </w:t>
            </w:r>
            <w:r>
              <w:rPr>
                <w:rFonts w:ascii="Times New Roman" w:eastAsia="Times New Roman" w:hAnsi="Times New Roman" w:cs="Times New Roman"/>
                <w:b/>
                <w:bCs/>
                <w:kern w:val="0"/>
                <w:sz w:val="22"/>
                <w:szCs w:val="22"/>
                <w:lang w:eastAsia="en-GB"/>
                <w14:ligatures w14:val="none"/>
              </w:rPr>
              <w:t>demand</w:t>
            </w:r>
            <w:r w:rsidRPr="006A5A5B">
              <w:rPr>
                <w:rFonts w:ascii="Times New Roman" w:eastAsia="Times New Roman" w:hAnsi="Times New Roman" w:cs="Times New Roman"/>
                <w:kern w:val="0"/>
                <w:sz w:val="22"/>
                <w:szCs w:val="22"/>
                <w:lang w:eastAsia="en-GB"/>
                <w14:ligatures w14:val="none"/>
              </w:rPr>
              <w:t> </w:t>
            </w:r>
          </w:p>
        </w:tc>
        <w:tc>
          <w:tcPr>
            <w:tcW w:w="6180" w:type="dxa"/>
            <w:tcBorders>
              <w:top w:val="nil"/>
              <w:left w:val="nil"/>
              <w:bottom w:val="nil"/>
              <w:right w:val="nil"/>
            </w:tcBorders>
            <w:hideMark/>
          </w:tcPr>
          <w:p w14:paraId="095CE07F"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Limited need in my location </w:t>
            </w:r>
          </w:p>
        </w:tc>
      </w:tr>
      <w:tr w:rsidR="00DB46E3" w:rsidRPr="006A5A5B" w14:paraId="6FAFFFDA" w14:textId="77777777" w:rsidTr="00634942">
        <w:trPr>
          <w:trHeight w:val="300"/>
        </w:trPr>
        <w:tc>
          <w:tcPr>
            <w:tcW w:w="2835" w:type="dxa"/>
            <w:vMerge/>
            <w:tcBorders>
              <w:top w:val="nil"/>
              <w:left w:val="nil"/>
              <w:bottom w:val="nil"/>
              <w:right w:val="nil"/>
            </w:tcBorders>
            <w:shd w:val="clear" w:color="auto" w:fill="F2F2F2"/>
            <w:vAlign w:val="center"/>
            <w:hideMark/>
          </w:tcPr>
          <w:p w14:paraId="36E725A3" w14:textId="77777777" w:rsidR="00DB46E3" w:rsidRPr="006A5A5B" w:rsidRDefault="00DB46E3" w:rsidP="00634942">
            <w:pPr>
              <w:rPr>
                <w:rFonts w:ascii="Times New Roman" w:eastAsia="Times New Roman" w:hAnsi="Times New Roman" w:cs="Times New Roman"/>
                <w:kern w:val="0"/>
                <w:sz w:val="22"/>
                <w:szCs w:val="22"/>
                <w:lang w:eastAsia="en-GB"/>
                <w14:ligatures w14:val="none"/>
              </w:rPr>
            </w:pPr>
          </w:p>
        </w:tc>
        <w:tc>
          <w:tcPr>
            <w:tcW w:w="6180" w:type="dxa"/>
            <w:tcBorders>
              <w:top w:val="nil"/>
              <w:left w:val="nil"/>
              <w:bottom w:val="nil"/>
              <w:right w:val="nil"/>
            </w:tcBorders>
            <w:hideMark/>
          </w:tcPr>
          <w:p w14:paraId="5C9BC264"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5E7D70E9"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Upcoming innovations such as AI that can screen and triage eye conditions without human intervention </w:t>
            </w:r>
          </w:p>
          <w:p w14:paraId="0D617AC8"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tc>
      </w:tr>
      <w:tr w:rsidR="00DB46E3" w:rsidRPr="006A5A5B" w14:paraId="5D0BD6CC" w14:textId="77777777" w:rsidTr="00634942">
        <w:trPr>
          <w:trHeight w:val="300"/>
        </w:trPr>
        <w:tc>
          <w:tcPr>
            <w:tcW w:w="2835" w:type="dxa"/>
            <w:vMerge w:val="restart"/>
            <w:tcBorders>
              <w:top w:val="nil"/>
              <w:left w:val="nil"/>
              <w:bottom w:val="nil"/>
              <w:right w:val="nil"/>
            </w:tcBorders>
            <w:shd w:val="clear" w:color="auto" w:fill="E8E8E8" w:themeFill="background2"/>
            <w:hideMark/>
          </w:tcPr>
          <w:p w14:paraId="4DF74D0C"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b/>
                <w:bCs/>
                <w:kern w:val="0"/>
                <w:sz w:val="22"/>
                <w:szCs w:val="22"/>
                <w:lang w:eastAsia="en-GB"/>
                <w14:ligatures w14:val="none"/>
              </w:rPr>
              <w:t>Logistics of Data Collection</w:t>
            </w:r>
            <w:r w:rsidRPr="006A5A5B">
              <w:rPr>
                <w:rFonts w:ascii="Times New Roman" w:eastAsia="Times New Roman" w:hAnsi="Times New Roman" w:cs="Times New Roman"/>
                <w:kern w:val="0"/>
                <w:sz w:val="22"/>
                <w:szCs w:val="22"/>
                <w:lang w:eastAsia="en-GB"/>
                <w14:ligatures w14:val="none"/>
              </w:rPr>
              <w:t> </w:t>
            </w:r>
          </w:p>
        </w:tc>
        <w:tc>
          <w:tcPr>
            <w:tcW w:w="6180" w:type="dxa"/>
            <w:tcBorders>
              <w:top w:val="nil"/>
              <w:left w:val="nil"/>
              <w:bottom w:val="nil"/>
              <w:right w:val="nil"/>
            </w:tcBorders>
            <w:shd w:val="clear" w:color="auto" w:fill="E8E8E8" w:themeFill="background2"/>
            <w:hideMark/>
          </w:tcPr>
          <w:p w14:paraId="2353B322"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Good relationship with ophthalmologist required for telehealth to work. </w:t>
            </w:r>
          </w:p>
        </w:tc>
      </w:tr>
      <w:tr w:rsidR="00DB46E3" w:rsidRPr="006A5A5B" w14:paraId="4D65AD50" w14:textId="77777777" w:rsidTr="00634942">
        <w:trPr>
          <w:trHeight w:val="300"/>
        </w:trPr>
        <w:tc>
          <w:tcPr>
            <w:tcW w:w="2835" w:type="dxa"/>
            <w:vMerge/>
            <w:tcBorders>
              <w:top w:val="nil"/>
              <w:left w:val="nil"/>
              <w:bottom w:val="nil"/>
              <w:right w:val="nil"/>
            </w:tcBorders>
            <w:shd w:val="clear" w:color="auto" w:fill="E8E8E8" w:themeFill="background2"/>
            <w:vAlign w:val="center"/>
            <w:hideMark/>
          </w:tcPr>
          <w:p w14:paraId="2A3C39D6" w14:textId="77777777" w:rsidR="00DB46E3" w:rsidRPr="006A5A5B" w:rsidRDefault="00DB46E3" w:rsidP="00634942">
            <w:pPr>
              <w:rPr>
                <w:rFonts w:ascii="Times New Roman" w:eastAsia="Times New Roman" w:hAnsi="Times New Roman" w:cs="Times New Roman"/>
                <w:kern w:val="0"/>
                <w:sz w:val="22"/>
                <w:szCs w:val="22"/>
                <w:lang w:eastAsia="en-GB"/>
                <w14:ligatures w14:val="none"/>
              </w:rPr>
            </w:pPr>
          </w:p>
        </w:tc>
        <w:tc>
          <w:tcPr>
            <w:tcW w:w="6180" w:type="dxa"/>
            <w:tcBorders>
              <w:top w:val="nil"/>
              <w:left w:val="nil"/>
              <w:bottom w:val="nil"/>
              <w:right w:val="nil"/>
            </w:tcBorders>
            <w:shd w:val="clear" w:color="auto" w:fill="E8E8E8" w:themeFill="background2"/>
            <w:hideMark/>
          </w:tcPr>
          <w:p w14:paraId="63838588"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p w14:paraId="47A6947D"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r w:rsidRPr="006A5A5B">
              <w:rPr>
                <w:rFonts w:ascii="Times New Roman" w:eastAsia="Times New Roman" w:hAnsi="Times New Roman" w:cs="Times New Roman"/>
                <w:kern w:val="0"/>
                <w:sz w:val="22"/>
                <w:szCs w:val="22"/>
                <w:lang w:eastAsia="en-GB"/>
                <w14:ligatures w14:val="none"/>
              </w:rPr>
              <w:t>most techniques require patient to be present to use telehealth in optometry would need to a tech still to be gathering data </w:t>
            </w:r>
          </w:p>
          <w:p w14:paraId="5C9B5055" w14:textId="77777777" w:rsidR="00DB46E3" w:rsidRPr="006A5A5B" w:rsidRDefault="00DB46E3" w:rsidP="00634942">
            <w:pPr>
              <w:textAlignment w:val="baseline"/>
              <w:rPr>
                <w:rFonts w:ascii="Times New Roman" w:eastAsia="Times New Roman" w:hAnsi="Times New Roman" w:cs="Times New Roman"/>
                <w:kern w:val="0"/>
                <w:sz w:val="22"/>
                <w:szCs w:val="22"/>
                <w:lang w:eastAsia="en-GB"/>
                <w14:ligatures w14:val="none"/>
              </w:rPr>
            </w:pPr>
          </w:p>
        </w:tc>
      </w:tr>
    </w:tbl>
    <w:p w14:paraId="21665D7F" w14:textId="7F99A6DB" w:rsidR="00DB46E3" w:rsidRPr="00922F5A" w:rsidRDefault="00DB46E3" w:rsidP="00922F5A">
      <w:pPr>
        <w:textAlignment w:val="baseline"/>
        <w:rPr>
          <w:rFonts w:ascii="Segoe UI" w:eastAsia="Times New Roman" w:hAnsi="Segoe UI" w:cs="Segoe UI"/>
          <w:kern w:val="0"/>
          <w:sz w:val="18"/>
          <w:szCs w:val="18"/>
          <w:lang w:eastAsia="en-GB"/>
          <w14:ligatures w14:val="none"/>
        </w:rPr>
      </w:pPr>
      <w:r w:rsidRPr="005043A6">
        <w:rPr>
          <w:rFonts w:ascii="Times New Roman" w:eastAsia="Times New Roman" w:hAnsi="Times New Roman" w:cs="Times New Roman"/>
          <w:kern w:val="0"/>
          <w:lang w:eastAsia="en-GB"/>
          <w14:ligatures w14:val="none"/>
        </w:rPr>
        <w:t> </w:t>
      </w:r>
    </w:p>
    <w:tbl>
      <w:tblPr>
        <w:tblW w:w="9015"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2410"/>
        <w:gridCol w:w="6605"/>
      </w:tblGrid>
      <w:tr w:rsidR="00922F5A" w:rsidRPr="009B5980" w14:paraId="313E4208" w14:textId="77777777" w:rsidTr="008236EE">
        <w:trPr>
          <w:trHeight w:val="300"/>
        </w:trPr>
        <w:tc>
          <w:tcPr>
            <w:tcW w:w="9015" w:type="dxa"/>
            <w:gridSpan w:val="2"/>
            <w:tcBorders>
              <w:top w:val="nil"/>
              <w:left w:val="nil"/>
              <w:bottom w:val="nil"/>
              <w:right w:val="nil"/>
            </w:tcBorders>
            <w:shd w:val="clear" w:color="auto" w:fill="BFBFBF"/>
          </w:tcPr>
          <w:p w14:paraId="23849B15" w14:textId="16B02C21" w:rsidR="00922F5A" w:rsidRPr="009B5980" w:rsidRDefault="00922F5A" w:rsidP="00634942">
            <w:pPr>
              <w:textAlignment w:val="baseline"/>
              <w:rPr>
                <w:rFonts w:ascii="Times New Roman" w:eastAsia="Times New Roman" w:hAnsi="Times New Roman" w:cs="Times New Roman"/>
                <w:b/>
                <w:bCs/>
                <w:kern w:val="0"/>
                <w:sz w:val="22"/>
                <w:szCs w:val="22"/>
                <w:lang w:eastAsia="en-GB"/>
                <w14:ligatures w14:val="none"/>
              </w:rPr>
            </w:pPr>
            <w:r>
              <w:rPr>
                <w:rFonts w:ascii="Times New Roman" w:eastAsia="Times New Roman" w:hAnsi="Times New Roman" w:cs="Times New Roman"/>
                <w:b/>
                <w:bCs/>
                <w:kern w:val="0"/>
                <w:sz w:val="22"/>
                <w:szCs w:val="22"/>
                <w:lang w:eastAsia="en-GB"/>
                <w14:ligatures w14:val="none"/>
              </w:rPr>
              <w:t xml:space="preserve">COMMENTS REGARDING </w:t>
            </w:r>
            <w:r>
              <w:rPr>
                <w:rFonts w:ascii="Times New Roman" w:eastAsia="Times New Roman" w:hAnsi="Times New Roman" w:cs="Times New Roman"/>
                <w:b/>
                <w:bCs/>
                <w:kern w:val="0"/>
                <w:sz w:val="22"/>
                <w:szCs w:val="22"/>
                <w:lang w:eastAsia="en-GB"/>
                <w14:ligatures w14:val="none"/>
              </w:rPr>
              <w:t>FACILITATORS</w:t>
            </w:r>
          </w:p>
        </w:tc>
      </w:tr>
      <w:tr w:rsidR="00DB46E3" w:rsidRPr="009B5980" w14:paraId="6683071F" w14:textId="77777777" w:rsidTr="00634942">
        <w:trPr>
          <w:trHeight w:val="300"/>
        </w:trPr>
        <w:tc>
          <w:tcPr>
            <w:tcW w:w="2410" w:type="dxa"/>
            <w:tcBorders>
              <w:top w:val="nil"/>
              <w:left w:val="nil"/>
              <w:bottom w:val="nil"/>
              <w:right w:val="nil"/>
            </w:tcBorders>
            <w:shd w:val="clear" w:color="auto" w:fill="BFBFBF"/>
            <w:hideMark/>
          </w:tcPr>
          <w:p w14:paraId="6F1D9671"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r w:rsidRPr="009B5980">
              <w:rPr>
                <w:rFonts w:ascii="Times New Roman" w:eastAsia="Times New Roman" w:hAnsi="Times New Roman" w:cs="Times New Roman"/>
                <w:b/>
                <w:bCs/>
                <w:kern w:val="0"/>
                <w:sz w:val="22"/>
                <w:szCs w:val="22"/>
                <w:lang w:eastAsia="en-GB"/>
                <w14:ligatures w14:val="none"/>
              </w:rPr>
              <w:t>Theme</w:t>
            </w:r>
            <w:r w:rsidRPr="009B5980">
              <w:rPr>
                <w:rFonts w:ascii="Times New Roman" w:eastAsia="Times New Roman" w:hAnsi="Times New Roman" w:cs="Times New Roman"/>
                <w:kern w:val="0"/>
                <w:sz w:val="22"/>
                <w:szCs w:val="22"/>
                <w:lang w:eastAsia="en-GB"/>
                <w14:ligatures w14:val="none"/>
              </w:rPr>
              <w:t> </w:t>
            </w:r>
          </w:p>
        </w:tc>
        <w:tc>
          <w:tcPr>
            <w:tcW w:w="6605" w:type="dxa"/>
            <w:tcBorders>
              <w:top w:val="nil"/>
              <w:left w:val="nil"/>
              <w:bottom w:val="nil"/>
              <w:right w:val="nil"/>
            </w:tcBorders>
            <w:shd w:val="clear" w:color="auto" w:fill="BFBFBF"/>
            <w:hideMark/>
          </w:tcPr>
          <w:p w14:paraId="5D216DED"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r w:rsidRPr="009B5980">
              <w:rPr>
                <w:rFonts w:ascii="Times New Roman" w:eastAsia="Times New Roman" w:hAnsi="Times New Roman" w:cs="Times New Roman"/>
                <w:b/>
                <w:bCs/>
                <w:kern w:val="0"/>
                <w:sz w:val="22"/>
                <w:szCs w:val="22"/>
                <w:lang w:eastAsia="en-GB"/>
                <w14:ligatures w14:val="none"/>
              </w:rPr>
              <w:t>Comments</w:t>
            </w:r>
            <w:r w:rsidRPr="009B5980">
              <w:rPr>
                <w:rFonts w:ascii="Times New Roman" w:eastAsia="Times New Roman" w:hAnsi="Times New Roman" w:cs="Times New Roman"/>
                <w:kern w:val="0"/>
                <w:sz w:val="22"/>
                <w:szCs w:val="22"/>
                <w:lang w:eastAsia="en-GB"/>
                <w14:ligatures w14:val="none"/>
              </w:rPr>
              <w:t> </w:t>
            </w:r>
          </w:p>
        </w:tc>
      </w:tr>
      <w:tr w:rsidR="00DB46E3" w:rsidRPr="009B5980" w14:paraId="4F5B44FC" w14:textId="77777777" w:rsidTr="00634942">
        <w:trPr>
          <w:trHeight w:val="300"/>
        </w:trPr>
        <w:tc>
          <w:tcPr>
            <w:tcW w:w="2410" w:type="dxa"/>
            <w:vMerge w:val="restart"/>
            <w:tcBorders>
              <w:top w:val="nil"/>
              <w:left w:val="nil"/>
              <w:bottom w:val="nil"/>
              <w:right w:val="nil"/>
            </w:tcBorders>
            <w:hideMark/>
          </w:tcPr>
          <w:p w14:paraId="4BB50AED" w14:textId="77777777" w:rsidR="00DB46E3" w:rsidRPr="009B5980" w:rsidRDefault="00DB46E3" w:rsidP="00634942">
            <w:pPr>
              <w:textAlignment w:val="baseline"/>
              <w:rPr>
                <w:rFonts w:ascii="Times New Roman" w:eastAsia="Times New Roman" w:hAnsi="Times New Roman" w:cs="Times New Roman"/>
                <w:b/>
                <w:bCs/>
                <w:kern w:val="0"/>
                <w:sz w:val="22"/>
                <w:szCs w:val="22"/>
                <w:lang w:eastAsia="en-GB"/>
                <w14:ligatures w14:val="none"/>
              </w:rPr>
            </w:pPr>
            <w:r w:rsidRPr="009B5980">
              <w:rPr>
                <w:rFonts w:ascii="Times New Roman" w:eastAsia="Times New Roman" w:hAnsi="Times New Roman" w:cs="Times New Roman"/>
                <w:b/>
                <w:bCs/>
                <w:kern w:val="0"/>
                <w:sz w:val="22"/>
                <w:szCs w:val="22"/>
                <w:lang w:eastAsia="en-GB"/>
                <w14:ligatures w14:val="none"/>
              </w:rPr>
              <w:t>Financial reimbursement</w:t>
            </w:r>
          </w:p>
          <w:p w14:paraId="7B70F7B1"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r w:rsidRPr="009B5980">
              <w:rPr>
                <w:rFonts w:ascii="Times New Roman" w:eastAsia="Times New Roman" w:hAnsi="Times New Roman" w:cs="Times New Roman"/>
                <w:kern w:val="0"/>
                <w:sz w:val="22"/>
                <w:szCs w:val="22"/>
                <w:lang w:eastAsia="en-GB"/>
                <w14:ligatures w14:val="none"/>
              </w:rPr>
              <w:t>  </w:t>
            </w:r>
          </w:p>
        </w:tc>
        <w:tc>
          <w:tcPr>
            <w:tcW w:w="6605" w:type="dxa"/>
            <w:tcBorders>
              <w:top w:val="nil"/>
              <w:left w:val="nil"/>
              <w:bottom w:val="nil"/>
              <w:right w:val="nil"/>
            </w:tcBorders>
            <w:hideMark/>
          </w:tcPr>
          <w:p w14:paraId="37DB3A16"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r w:rsidRPr="009B5980">
              <w:rPr>
                <w:rFonts w:ascii="Times New Roman" w:eastAsia="Times New Roman" w:hAnsi="Times New Roman" w:cs="Times New Roman"/>
                <w:kern w:val="0"/>
                <w:sz w:val="22"/>
                <w:szCs w:val="22"/>
                <w:lang w:eastAsia="en-GB"/>
                <w14:ligatures w14:val="none"/>
              </w:rPr>
              <w:t xml:space="preserve">[…] telehealth […] needs to be funded or how can we afford to do it? We are already time poor. After saying that- many times I have called to check up on a patient or report back after receiving an </w:t>
            </w:r>
            <w:proofErr w:type="spellStart"/>
            <w:r w:rsidRPr="009B5980">
              <w:rPr>
                <w:rFonts w:ascii="Times New Roman" w:eastAsia="Times New Roman" w:hAnsi="Times New Roman" w:cs="Times New Roman"/>
                <w:kern w:val="0"/>
                <w:sz w:val="22"/>
                <w:szCs w:val="22"/>
                <w:lang w:eastAsia="en-GB"/>
                <w14:ligatures w14:val="none"/>
              </w:rPr>
              <w:t>ophthal</w:t>
            </w:r>
            <w:proofErr w:type="spellEnd"/>
            <w:r w:rsidRPr="009B5980">
              <w:rPr>
                <w:rFonts w:ascii="Times New Roman" w:eastAsia="Times New Roman" w:hAnsi="Times New Roman" w:cs="Times New Roman"/>
                <w:kern w:val="0"/>
                <w:sz w:val="22"/>
                <w:szCs w:val="22"/>
                <w:lang w:eastAsia="en-GB"/>
                <w14:ligatures w14:val="none"/>
              </w:rPr>
              <w:t xml:space="preserve"> letter- at times I felt I should be reimbursed for that </w:t>
            </w:r>
            <w:proofErr w:type="gramStart"/>
            <w:r w:rsidRPr="009B5980">
              <w:rPr>
                <w:rFonts w:ascii="Times New Roman" w:eastAsia="Times New Roman" w:hAnsi="Times New Roman" w:cs="Times New Roman"/>
                <w:kern w:val="0"/>
                <w:sz w:val="22"/>
                <w:szCs w:val="22"/>
                <w:lang w:eastAsia="en-GB"/>
                <w14:ligatures w14:val="none"/>
              </w:rPr>
              <w:t>15 minute</w:t>
            </w:r>
            <w:proofErr w:type="gramEnd"/>
            <w:r w:rsidRPr="009B5980">
              <w:rPr>
                <w:rFonts w:ascii="Times New Roman" w:eastAsia="Times New Roman" w:hAnsi="Times New Roman" w:cs="Times New Roman"/>
                <w:kern w:val="0"/>
                <w:sz w:val="22"/>
                <w:szCs w:val="22"/>
                <w:lang w:eastAsia="en-GB"/>
                <w14:ligatures w14:val="none"/>
              </w:rPr>
              <w:t xml:space="preserve"> discussion.</w:t>
            </w:r>
          </w:p>
          <w:p w14:paraId="70503056"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r w:rsidRPr="009B5980">
              <w:rPr>
                <w:rFonts w:ascii="Times New Roman" w:eastAsia="Times New Roman" w:hAnsi="Times New Roman" w:cs="Times New Roman"/>
                <w:kern w:val="0"/>
                <w:sz w:val="22"/>
                <w:szCs w:val="22"/>
                <w:lang w:eastAsia="en-GB"/>
                <w14:ligatures w14:val="none"/>
              </w:rPr>
              <w:t> </w:t>
            </w:r>
          </w:p>
        </w:tc>
      </w:tr>
      <w:tr w:rsidR="00DB46E3" w:rsidRPr="009B5980" w14:paraId="5E9475B1" w14:textId="77777777" w:rsidTr="00634942">
        <w:trPr>
          <w:trHeight w:val="300"/>
        </w:trPr>
        <w:tc>
          <w:tcPr>
            <w:tcW w:w="2410" w:type="dxa"/>
            <w:vMerge/>
            <w:tcBorders>
              <w:top w:val="nil"/>
              <w:left w:val="nil"/>
              <w:bottom w:val="nil"/>
              <w:right w:val="nil"/>
            </w:tcBorders>
            <w:shd w:val="clear" w:color="auto" w:fill="F2F2F2"/>
            <w:vAlign w:val="center"/>
            <w:hideMark/>
          </w:tcPr>
          <w:p w14:paraId="7B72470B" w14:textId="77777777" w:rsidR="00DB46E3" w:rsidRPr="009B5980" w:rsidRDefault="00DB46E3" w:rsidP="00634942">
            <w:pPr>
              <w:rPr>
                <w:rFonts w:ascii="Times New Roman" w:eastAsia="Times New Roman" w:hAnsi="Times New Roman" w:cs="Times New Roman"/>
                <w:kern w:val="0"/>
                <w:sz w:val="22"/>
                <w:szCs w:val="22"/>
                <w:lang w:eastAsia="en-GB"/>
                <w14:ligatures w14:val="none"/>
              </w:rPr>
            </w:pPr>
          </w:p>
        </w:tc>
        <w:tc>
          <w:tcPr>
            <w:tcW w:w="6605" w:type="dxa"/>
            <w:tcBorders>
              <w:top w:val="nil"/>
              <w:left w:val="nil"/>
              <w:bottom w:val="nil"/>
              <w:right w:val="nil"/>
            </w:tcBorders>
            <w:hideMark/>
          </w:tcPr>
          <w:p w14:paraId="6A1C667B"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r w:rsidRPr="009B5980">
              <w:rPr>
                <w:rFonts w:ascii="Times New Roman" w:eastAsia="Times New Roman" w:hAnsi="Times New Roman" w:cs="Times New Roman"/>
                <w:kern w:val="0"/>
                <w:sz w:val="22"/>
                <w:szCs w:val="22"/>
                <w:lang w:eastAsia="en-GB"/>
                <w14:ligatures w14:val="none"/>
              </w:rPr>
              <w:t>Income from it </w:t>
            </w:r>
          </w:p>
        </w:tc>
      </w:tr>
      <w:tr w:rsidR="00DB46E3" w:rsidRPr="009B5980" w14:paraId="112FDFA3" w14:textId="77777777" w:rsidTr="00634942">
        <w:trPr>
          <w:trHeight w:val="300"/>
        </w:trPr>
        <w:tc>
          <w:tcPr>
            <w:tcW w:w="2410" w:type="dxa"/>
            <w:vMerge/>
            <w:tcBorders>
              <w:top w:val="nil"/>
              <w:left w:val="nil"/>
              <w:bottom w:val="nil"/>
              <w:right w:val="nil"/>
            </w:tcBorders>
            <w:shd w:val="clear" w:color="auto" w:fill="F2F2F2"/>
            <w:vAlign w:val="center"/>
            <w:hideMark/>
          </w:tcPr>
          <w:p w14:paraId="0073EE8E" w14:textId="77777777" w:rsidR="00DB46E3" w:rsidRPr="009B5980" w:rsidRDefault="00DB46E3" w:rsidP="00634942">
            <w:pPr>
              <w:rPr>
                <w:rFonts w:ascii="Times New Roman" w:eastAsia="Times New Roman" w:hAnsi="Times New Roman" w:cs="Times New Roman"/>
                <w:kern w:val="0"/>
                <w:sz w:val="22"/>
                <w:szCs w:val="22"/>
                <w:lang w:eastAsia="en-GB"/>
                <w14:ligatures w14:val="none"/>
              </w:rPr>
            </w:pPr>
          </w:p>
        </w:tc>
        <w:tc>
          <w:tcPr>
            <w:tcW w:w="6605" w:type="dxa"/>
            <w:tcBorders>
              <w:top w:val="nil"/>
              <w:left w:val="nil"/>
              <w:bottom w:val="nil"/>
              <w:right w:val="nil"/>
            </w:tcBorders>
            <w:hideMark/>
          </w:tcPr>
          <w:p w14:paraId="7A937C99"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p>
          <w:p w14:paraId="071FF093"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r w:rsidRPr="009B5980">
              <w:rPr>
                <w:rFonts w:ascii="Times New Roman" w:eastAsia="Times New Roman" w:hAnsi="Times New Roman" w:cs="Times New Roman"/>
                <w:kern w:val="0"/>
                <w:sz w:val="22"/>
                <w:szCs w:val="22"/>
                <w:lang w:eastAsia="en-GB"/>
                <w14:ligatures w14:val="none"/>
              </w:rPr>
              <w:t xml:space="preserve">Rebates need to be </w:t>
            </w:r>
            <w:proofErr w:type="gramStart"/>
            <w:r w:rsidRPr="009B5980">
              <w:rPr>
                <w:rFonts w:ascii="Times New Roman" w:eastAsia="Times New Roman" w:hAnsi="Times New Roman" w:cs="Times New Roman"/>
                <w:kern w:val="0"/>
                <w:sz w:val="22"/>
                <w:szCs w:val="22"/>
                <w:lang w:eastAsia="en-GB"/>
                <w14:ligatures w14:val="none"/>
              </w:rPr>
              <w:t>similar to</w:t>
            </w:r>
            <w:proofErr w:type="gramEnd"/>
            <w:r w:rsidRPr="009B5980">
              <w:rPr>
                <w:rFonts w:ascii="Times New Roman" w:eastAsia="Times New Roman" w:hAnsi="Times New Roman" w:cs="Times New Roman"/>
                <w:kern w:val="0"/>
                <w:sz w:val="22"/>
                <w:szCs w:val="22"/>
                <w:lang w:eastAsia="en-GB"/>
                <w14:ligatures w14:val="none"/>
              </w:rPr>
              <w:t xml:space="preserve"> face to face otherwise why bother when there's increased risk of misdiagnosis? </w:t>
            </w:r>
          </w:p>
          <w:p w14:paraId="6F5CE123"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p>
          <w:p w14:paraId="5935DC39"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r w:rsidRPr="009B5980">
              <w:rPr>
                <w:rFonts w:ascii="Times New Roman" w:eastAsia="Times New Roman" w:hAnsi="Times New Roman" w:cs="Times New Roman"/>
                <w:kern w:val="0"/>
                <w:sz w:val="22"/>
                <w:szCs w:val="22"/>
                <w:lang w:eastAsia="en-GB"/>
                <w14:ligatures w14:val="none"/>
              </w:rPr>
              <w:t>Having billable time would make it easier to do follow up phone calls instead of review appointments where suitable</w:t>
            </w:r>
          </w:p>
          <w:p w14:paraId="024E4EC0"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p>
        </w:tc>
      </w:tr>
      <w:tr w:rsidR="00DB46E3" w:rsidRPr="009B5980" w14:paraId="608AAC82" w14:textId="77777777" w:rsidTr="00634942">
        <w:trPr>
          <w:trHeight w:val="300"/>
        </w:trPr>
        <w:tc>
          <w:tcPr>
            <w:tcW w:w="2410" w:type="dxa"/>
            <w:vMerge w:val="restart"/>
            <w:tcBorders>
              <w:top w:val="nil"/>
              <w:left w:val="nil"/>
              <w:bottom w:val="nil"/>
              <w:right w:val="nil"/>
            </w:tcBorders>
            <w:shd w:val="clear" w:color="auto" w:fill="E8E8E8" w:themeFill="background2"/>
            <w:hideMark/>
          </w:tcPr>
          <w:p w14:paraId="74A3396B" w14:textId="77777777" w:rsidR="00DB46E3" w:rsidRPr="009B5980" w:rsidRDefault="00DB46E3" w:rsidP="00634942">
            <w:pPr>
              <w:textAlignment w:val="baseline"/>
              <w:rPr>
                <w:rFonts w:ascii="Times New Roman" w:eastAsia="Times New Roman" w:hAnsi="Times New Roman" w:cs="Times New Roman"/>
                <w:b/>
                <w:bCs/>
                <w:kern w:val="0"/>
                <w:sz w:val="22"/>
                <w:szCs w:val="22"/>
                <w:lang w:eastAsia="en-GB"/>
                <w14:ligatures w14:val="none"/>
              </w:rPr>
            </w:pPr>
            <w:r w:rsidRPr="009B5980">
              <w:rPr>
                <w:rFonts w:ascii="Times New Roman" w:eastAsia="Times New Roman" w:hAnsi="Times New Roman" w:cs="Times New Roman"/>
                <w:b/>
                <w:bCs/>
                <w:kern w:val="0"/>
                <w:sz w:val="22"/>
                <w:szCs w:val="22"/>
                <w:lang w:eastAsia="en-GB"/>
                <w14:ligatures w14:val="none"/>
              </w:rPr>
              <w:t>Need for appropriate regulatory guidelines </w:t>
            </w:r>
          </w:p>
        </w:tc>
        <w:tc>
          <w:tcPr>
            <w:tcW w:w="6605" w:type="dxa"/>
            <w:tcBorders>
              <w:top w:val="nil"/>
              <w:left w:val="nil"/>
              <w:bottom w:val="nil"/>
              <w:right w:val="nil"/>
            </w:tcBorders>
            <w:shd w:val="clear" w:color="auto" w:fill="E8E8E8" w:themeFill="background2"/>
            <w:hideMark/>
          </w:tcPr>
          <w:p w14:paraId="34DEC079"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r w:rsidRPr="009B5980">
              <w:rPr>
                <w:rFonts w:ascii="Times New Roman" w:eastAsia="Times New Roman" w:hAnsi="Times New Roman" w:cs="Times New Roman"/>
                <w:kern w:val="0"/>
                <w:sz w:val="22"/>
                <w:szCs w:val="22"/>
                <w:lang w:eastAsia="en-GB"/>
                <w14:ligatures w14:val="none"/>
              </w:rPr>
              <w:t xml:space="preserve">I think having policies is </w:t>
            </w:r>
            <w:proofErr w:type="gramStart"/>
            <w:r w:rsidRPr="009B5980">
              <w:rPr>
                <w:rFonts w:ascii="Times New Roman" w:eastAsia="Times New Roman" w:hAnsi="Times New Roman" w:cs="Times New Roman"/>
                <w:kern w:val="0"/>
                <w:sz w:val="22"/>
                <w:szCs w:val="22"/>
                <w:lang w:eastAsia="en-GB"/>
                <w14:ligatures w14:val="none"/>
              </w:rPr>
              <w:t>really important</w:t>
            </w:r>
            <w:proofErr w:type="gramEnd"/>
            <w:r w:rsidRPr="009B5980">
              <w:rPr>
                <w:rFonts w:ascii="Times New Roman" w:eastAsia="Times New Roman" w:hAnsi="Times New Roman" w:cs="Times New Roman"/>
                <w:kern w:val="0"/>
                <w:sz w:val="22"/>
                <w:szCs w:val="22"/>
                <w:lang w:eastAsia="en-GB"/>
                <w14:ligatures w14:val="none"/>
              </w:rPr>
              <w:t xml:space="preserve"> as well as for the removal of some of the restrictions […] </w:t>
            </w:r>
          </w:p>
        </w:tc>
      </w:tr>
      <w:tr w:rsidR="00DB46E3" w:rsidRPr="009B5980" w14:paraId="56C7BCD3" w14:textId="77777777" w:rsidTr="00634942">
        <w:trPr>
          <w:trHeight w:val="300"/>
        </w:trPr>
        <w:tc>
          <w:tcPr>
            <w:tcW w:w="2410" w:type="dxa"/>
            <w:vMerge/>
            <w:tcBorders>
              <w:top w:val="nil"/>
              <w:left w:val="nil"/>
              <w:bottom w:val="nil"/>
              <w:right w:val="nil"/>
            </w:tcBorders>
            <w:shd w:val="clear" w:color="auto" w:fill="E8E8E8" w:themeFill="background2"/>
            <w:vAlign w:val="center"/>
            <w:hideMark/>
          </w:tcPr>
          <w:p w14:paraId="4308ED2A" w14:textId="77777777" w:rsidR="00DB46E3" w:rsidRPr="009B5980" w:rsidRDefault="00DB46E3" w:rsidP="00634942">
            <w:pPr>
              <w:rPr>
                <w:rFonts w:ascii="Times New Roman" w:eastAsia="Times New Roman" w:hAnsi="Times New Roman" w:cs="Times New Roman"/>
                <w:kern w:val="0"/>
                <w:sz w:val="22"/>
                <w:szCs w:val="22"/>
                <w:lang w:eastAsia="en-GB"/>
                <w14:ligatures w14:val="none"/>
              </w:rPr>
            </w:pPr>
          </w:p>
        </w:tc>
        <w:tc>
          <w:tcPr>
            <w:tcW w:w="6605" w:type="dxa"/>
            <w:tcBorders>
              <w:top w:val="nil"/>
              <w:left w:val="nil"/>
              <w:bottom w:val="nil"/>
              <w:right w:val="nil"/>
            </w:tcBorders>
            <w:shd w:val="clear" w:color="auto" w:fill="E8E8E8" w:themeFill="background2"/>
            <w:hideMark/>
          </w:tcPr>
          <w:p w14:paraId="487F3A5A"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p>
          <w:p w14:paraId="53EE5D38"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r w:rsidRPr="009B5980">
              <w:rPr>
                <w:rFonts w:ascii="Times New Roman" w:eastAsia="Times New Roman" w:hAnsi="Times New Roman" w:cs="Times New Roman"/>
                <w:kern w:val="0"/>
                <w:sz w:val="22"/>
                <w:szCs w:val="22"/>
                <w:lang w:eastAsia="en-GB"/>
                <w14:ligatures w14:val="none"/>
              </w:rPr>
              <w:t>Guidelines about in person consultations would need to underpin Telehealth consults. […] </w:t>
            </w:r>
          </w:p>
          <w:p w14:paraId="7A7B14F7"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p>
          <w:p w14:paraId="5EE04FF3"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r w:rsidRPr="009B5980">
              <w:rPr>
                <w:rFonts w:ascii="Times New Roman" w:eastAsia="Times New Roman" w:hAnsi="Times New Roman" w:cs="Times New Roman"/>
                <w:kern w:val="0"/>
                <w:sz w:val="22"/>
                <w:szCs w:val="22"/>
                <w:lang w:eastAsia="en-GB"/>
                <w14:ligatures w14:val="none"/>
              </w:rPr>
              <w:t>Education of patients that this is NOT a free, cheap or bulletproof service, but it is for THEIR convenience and expedience at the price of the power of a F2F consultation, fee structures for one on one TH consult should be limited to specific ranges &lt;5m, 5-10,....15-20m, 25-30m etc so that it is not a discretionary choice for the clinician to down claim the fee because it is "only telehealth" and we don't want it to look too expensive. </w:t>
            </w:r>
          </w:p>
          <w:p w14:paraId="5E67FFA8"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p>
        </w:tc>
      </w:tr>
      <w:tr w:rsidR="00DB46E3" w:rsidRPr="009B5980" w14:paraId="3E020842" w14:textId="77777777" w:rsidTr="00634942">
        <w:trPr>
          <w:trHeight w:val="300"/>
        </w:trPr>
        <w:tc>
          <w:tcPr>
            <w:tcW w:w="2410" w:type="dxa"/>
            <w:vMerge w:val="restart"/>
            <w:tcBorders>
              <w:top w:val="nil"/>
              <w:left w:val="nil"/>
              <w:bottom w:val="nil"/>
              <w:right w:val="nil"/>
            </w:tcBorders>
            <w:hideMark/>
          </w:tcPr>
          <w:p w14:paraId="47A3E0F7" w14:textId="77777777" w:rsidR="00DB46E3" w:rsidRPr="009B5980" w:rsidRDefault="00DB46E3" w:rsidP="00634942">
            <w:pPr>
              <w:textAlignment w:val="baseline"/>
              <w:rPr>
                <w:rFonts w:ascii="Times New Roman" w:eastAsia="Times New Roman" w:hAnsi="Times New Roman" w:cs="Times New Roman"/>
                <w:b/>
                <w:bCs/>
                <w:kern w:val="0"/>
                <w:sz w:val="22"/>
                <w:szCs w:val="22"/>
                <w:lang w:eastAsia="en-GB"/>
                <w14:ligatures w14:val="none"/>
              </w:rPr>
            </w:pPr>
            <w:r w:rsidRPr="009B5980">
              <w:rPr>
                <w:rFonts w:ascii="Times New Roman" w:eastAsia="Times New Roman" w:hAnsi="Times New Roman" w:cs="Times New Roman"/>
                <w:b/>
                <w:bCs/>
                <w:kern w:val="0"/>
                <w:sz w:val="22"/>
                <w:szCs w:val="22"/>
                <w:lang w:eastAsia="en-GB"/>
                <w14:ligatures w14:val="none"/>
              </w:rPr>
              <w:t>Appropriate technological tools </w:t>
            </w:r>
          </w:p>
        </w:tc>
        <w:tc>
          <w:tcPr>
            <w:tcW w:w="6605" w:type="dxa"/>
            <w:tcBorders>
              <w:top w:val="nil"/>
              <w:left w:val="nil"/>
              <w:bottom w:val="nil"/>
              <w:right w:val="nil"/>
            </w:tcBorders>
            <w:hideMark/>
          </w:tcPr>
          <w:p w14:paraId="74FA364C"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r w:rsidRPr="009B5980">
              <w:rPr>
                <w:rFonts w:ascii="Times New Roman" w:eastAsia="Times New Roman" w:hAnsi="Times New Roman" w:cs="Times New Roman"/>
                <w:kern w:val="0"/>
                <w:sz w:val="22"/>
                <w:szCs w:val="22"/>
                <w:lang w:eastAsia="en-GB"/>
                <w14:ligatures w14:val="none"/>
              </w:rPr>
              <w:t xml:space="preserve">Systems that can </w:t>
            </w:r>
            <w:proofErr w:type="gramStart"/>
            <w:r w:rsidRPr="009B5980">
              <w:rPr>
                <w:rFonts w:ascii="Times New Roman" w:eastAsia="Times New Roman" w:hAnsi="Times New Roman" w:cs="Times New Roman"/>
                <w:kern w:val="0"/>
                <w:sz w:val="22"/>
                <w:szCs w:val="22"/>
                <w:lang w:eastAsia="en-GB"/>
                <w14:ligatures w14:val="none"/>
              </w:rPr>
              <w:t>actually talk</w:t>
            </w:r>
            <w:proofErr w:type="gramEnd"/>
            <w:r w:rsidRPr="009B5980">
              <w:rPr>
                <w:rFonts w:ascii="Times New Roman" w:eastAsia="Times New Roman" w:hAnsi="Times New Roman" w:cs="Times New Roman"/>
                <w:kern w:val="0"/>
                <w:sz w:val="22"/>
                <w:szCs w:val="22"/>
                <w:lang w:eastAsia="en-GB"/>
                <w14:ligatures w14:val="none"/>
              </w:rPr>
              <w:t xml:space="preserve"> to each other (most seem to use data handling processes that are not compatible with each other which is highly frustrating) </w:t>
            </w:r>
          </w:p>
        </w:tc>
      </w:tr>
      <w:tr w:rsidR="00DB46E3" w:rsidRPr="009B5980" w14:paraId="1C336FA4" w14:textId="77777777" w:rsidTr="00634942">
        <w:trPr>
          <w:trHeight w:val="300"/>
        </w:trPr>
        <w:tc>
          <w:tcPr>
            <w:tcW w:w="2410" w:type="dxa"/>
            <w:vMerge/>
            <w:tcBorders>
              <w:top w:val="nil"/>
              <w:left w:val="nil"/>
              <w:bottom w:val="nil"/>
              <w:right w:val="nil"/>
            </w:tcBorders>
            <w:vAlign w:val="center"/>
            <w:hideMark/>
          </w:tcPr>
          <w:p w14:paraId="6F038F2F" w14:textId="77777777" w:rsidR="00DB46E3" w:rsidRPr="009B5980" w:rsidRDefault="00DB46E3" w:rsidP="00634942">
            <w:pPr>
              <w:rPr>
                <w:rFonts w:ascii="Times New Roman" w:eastAsia="Times New Roman" w:hAnsi="Times New Roman" w:cs="Times New Roman"/>
                <w:kern w:val="0"/>
                <w:sz w:val="22"/>
                <w:szCs w:val="22"/>
                <w:lang w:eastAsia="en-GB"/>
                <w14:ligatures w14:val="none"/>
              </w:rPr>
            </w:pPr>
          </w:p>
        </w:tc>
        <w:tc>
          <w:tcPr>
            <w:tcW w:w="6605" w:type="dxa"/>
            <w:tcBorders>
              <w:top w:val="nil"/>
              <w:left w:val="nil"/>
              <w:bottom w:val="nil"/>
              <w:right w:val="nil"/>
            </w:tcBorders>
            <w:hideMark/>
          </w:tcPr>
          <w:p w14:paraId="7698FBA7"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p>
          <w:p w14:paraId="65FB1FFD"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r w:rsidRPr="009B5980">
              <w:rPr>
                <w:rFonts w:ascii="Times New Roman" w:eastAsia="Times New Roman" w:hAnsi="Times New Roman" w:cs="Times New Roman"/>
                <w:kern w:val="0"/>
                <w:sz w:val="22"/>
                <w:szCs w:val="22"/>
                <w:lang w:eastAsia="en-GB"/>
                <w14:ligatures w14:val="none"/>
              </w:rPr>
              <w:t>removal of barriers mentioned earlier, development and access to equipment, ways of providing home-based equipment to lease to patients (</w:t>
            </w:r>
            <w:proofErr w:type="spellStart"/>
            <w:r w:rsidRPr="009B5980">
              <w:rPr>
                <w:rFonts w:ascii="Times New Roman" w:eastAsia="Times New Roman" w:hAnsi="Times New Roman" w:cs="Times New Roman"/>
                <w:kern w:val="0"/>
                <w:sz w:val="22"/>
                <w:szCs w:val="22"/>
                <w:lang w:eastAsia="en-GB"/>
                <w14:ligatures w14:val="none"/>
              </w:rPr>
              <w:t>eg</w:t>
            </w:r>
            <w:proofErr w:type="spellEnd"/>
            <w:r w:rsidRPr="009B5980">
              <w:rPr>
                <w:rFonts w:ascii="Times New Roman" w:eastAsia="Times New Roman" w:hAnsi="Times New Roman" w:cs="Times New Roman"/>
                <w:kern w:val="0"/>
                <w:sz w:val="22"/>
                <w:szCs w:val="22"/>
                <w:lang w:eastAsia="en-GB"/>
                <w14:ligatures w14:val="none"/>
              </w:rPr>
              <w:t xml:space="preserve"> home IOP, perimetry, mobile phone camera adapters for external eye or even fundus imaging, </w:t>
            </w:r>
          </w:p>
          <w:p w14:paraId="6E072385"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p>
          <w:p w14:paraId="22EA93C3" w14:textId="77777777" w:rsidR="00DB46E3" w:rsidRPr="009B5980" w:rsidRDefault="00DB46E3" w:rsidP="00634942">
            <w:pPr>
              <w:textAlignment w:val="baseline"/>
              <w:rPr>
                <w:rFonts w:ascii="Times New Roman" w:eastAsia="Times New Roman" w:hAnsi="Times New Roman" w:cs="Times New Roman"/>
                <w:kern w:val="0"/>
                <w:sz w:val="22"/>
                <w:szCs w:val="22"/>
                <w:lang w:eastAsia="en-GB"/>
                <w14:ligatures w14:val="none"/>
              </w:rPr>
            </w:pPr>
            <w:r w:rsidRPr="009B5980">
              <w:rPr>
                <w:rFonts w:ascii="Times New Roman" w:eastAsia="Times New Roman" w:hAnsi="Times New Roman" w:cs="Times New Roman"/>
                <w:kern w:val="0"/>
                <w:sz w:val="22"/>
                <w:szCs w:val="22"/>
                <w:lang w:eastAsia="en-GB"/>
                <w14:ligatures w14:val="none"/>
              </w:rPr>
              <w:t xml:space="preserve">[…] telehealth and optometry in my opinion are currently not compatible until tech improves at present a person would need to be on the other end with the patient gathering data </w:t>
            </w:r>
            <w:proofErr w:type="spellStart"/>
            <w:r w:rsidRPr="009B5980">
              <w:rPr>
                <w:rFonts w:ascii="Times New Roman" w:eastAsia="Times New Roman" w:hAnsi="Times New Roman" w:cs="Times New Roman"/>
                <w:kern w:val="0"/>
                <w:sz w:val="22"/>
                <w:szCs w:val="22"/>
                <w:lang w:eastAsia="en-GB"/>
                <w14:ligatures w14:val="none"/>
              </w:rPr>
              <w:t>eg</w:t>
            </w:r>
            <w:proofErr w:type="spellEnd"/>
            <w:r w:rsidRPr="009B5980">
              <w:rPr>
                <w:rFonts w:ascii="Times New Roman" w:eastAsia="Times New Roman" w:hAnsi="Times New Roman" w:cs="Times New Roman"/>
                <w:kern w:val="0"/>
                <w:sz w:val="22"/>
                <w:szCs w:val="22"/>
                <w:lang w:eastAsia="en-GB"/>
                <w14:ligatures w14:val="none"/>
              </w:rPr>
              <w:t xml:space="preserve"> a tech assistant</w:t>
            </w:r>
          </w:p>
        </w:tc>
      </w:tr>
    </w:tbl>
    <w:p w14:paraId="7C4EAB36" w14:textId="77777777" w:rsidR="00DB46E3" w:rsidRPr="00782AA0" w:rsidRDefault="00DB46E3" w:rsidP="00DB46E3">
      <w:pPr>
        <w:textAlignment w:val="baseline"/>
        <w:rPr>
          <w:rFonts w:ascii="Segoe UI" w:eastAsia="Times New Roman" w:hAnsi="Segoe UI" w:cs="Segoe UI"/>
          <w:kern w:val="0"/>
          <w:sz w:val="18"/>
          <w:szCs w:val="18"/>
          <w:lang w:eastAsia="en-GB"/>
          <w14:ligatures w14:val="none"/>
        </w:rPr>
      </w:pPr>
      <w:r w:rsidRPr="00782AA0">
        <w:rPr>
          <w:rFonts w:ascii="Times New Roman" w:eastAsia="Times New Roman" w:hAnsi="Times New Roman" w:cs="Times New Roman"/>
          <w:kern w:val="0"/>
          <w:lang w:eastAsia="en-GB"/>
          <w14:ligatures w14:val="none"/>
        </w:rPr>
        <w:t> </w:t>
      </w:r>
    </w:p>
    <w:p w14:paraId="710B1F24" w14:textId="77777777" w:rsidR="00DB46E3" w:rsidRPr="00856977" w:rsidRDefault="00DB46E3" w:rsidP="00DB46E3">
      <w:pPr>
        <w:textAlignment w:val="baseline"/>
        <w:rPr>
          <w:rFonts w:ascii="Aptos Narrow" w:hAnsi="Aptos Narrow"/>
          <w:i/>
          <w:iCs/>
          <w:color w:val="242424"/>
          <w:sz w:val="22"/>
          <w:szCs w:val="22"/>
          <w:shd w:val="clear" w:color="auto" w:fill="FFFFFF"/>
        </w:rPr>
      </w:pPr>
    </w:p>
    <w:p w14:paraId="669DB2CE" w14:textId="52B690E7" w:rsidR="000819B8" w:rsidRPr="005043A6" w:rsidRDefault="000819B8" w:rsidP="00DB46E3">
      <w:pPr>
        <w:pStyle w:val="paragraph"/>
        <w:spacing w:before="0" w:beforeAutospacing="0" w:after="0" w:afterAutospacing="0"/>
        <w:jc w:val="both"/>
        <w:textAlignment w:val="baseline"/>
        <w:rPr>
          <w:color w:val="000000" w:themeColor="text1"/>
          <w:sz w:val="21"/>
          <w:szCs w:val="21"/>
        </w:rPr>
      </w:pPr>
    </w:p>
    <w:sectPr w:rsidR="000819B8" w:rsidRPr="005043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Arial">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9C9C"/>
    <w:multiLevelType w:val="hybridMultilevel"/>
    <w:tmpl w:val="35B000B6"/>
    <w:lvl w:ilvl="0" w:tplc="B3BCAED2">
      <w:start w:val="1"/>
      <w:numFmt w:val="bullet"/>
      <w:lvlText w:val="o"/>
      <w:lvlJc w:val="left"/>
      <w:pPr>
        <w:ind w:left="720" w:hanging="360"/>
      </w:pPr>
      <w:rPr>
        <w:rFonts w:ascii="Courier New" w:hAnsi="Courier New" w:hint="default"/>
      </w:rPr>
    </w:lvl>
    <w:lvl w:ilvl="1" w:tplc="1E309474">
      <w:start w:val="1"/>
      <w:numFmt w:val="bullet"/>
      <w:lvlText w:val="o"/>
      <w:lvlJc w:val="left"/>
      <w:pPr>
        <w:ind w:left="1440" w:hanging="360"/>
      </w:pPr>
      <w:rPr>
        <w:rFonts w:ascii="Courier New" w:hAnsi="Courier New" w:hint="default"/>
      </w:rPr>
    </w:lvl>
    <w:lvl w:ilvl="2" w:tplc="CDB677B0">
      <w:start w:val="1"/>
      <w:numFmt w:val="bullet"/>
      <w:lvlText w:val=""/>
      <w:lvlJc w:val="left"/>
      <w:pPr>
        <w:ind w:left="2160" w:hanging="360"/>
      </w:pPr>
      <w:rPr>
        <w:rFonts w:ascii="Wingdings" w:hAnsi="Wingdings" w:hint="default"/>
      </w:rPr>
    </w:lvl>
    <w:lvl w:ilvl="3" w:tplc="40080876">
      <w:start w:val="1"/>
      <w:numFmt w:val="bullet"/>
      <w:lvlText w:val=""/>
      <w:lvlJc w:val="left"/>
      <w:pPr>
        <w:ind w:left="2880" w:hanging="360"/>
      </w:pPr>
      <w:rPr>
        <w:rFonts w:ascii="Symbol" w:hAnsi="Symbol" w:hint="default"/>
      </w:rPr>
    </w:lvl>
    <w:lvl w:ilvl="4" w:tplc="D690E368">
      <w:start w:val="1"/>
      <w:numFmt w:val="bullet"/>
      <w:lvlText w:val="o"/>
      <w:lvlJc w:val="left"/>
      <w:pPr>
        <w:ind w:left="3600" w:hanging="360"/>
      </w:pPr>
      <w:rPr>
        <w:rFonts w:ascii="Courier New" w:hAnsi="Courier New" w:hint="default"/>
      </w:rPr>
    </w:lvl>
    <w:lvl w:ilvl="5" w:tplc="C2E41988">
      <w:start w:val="1"/>
      <w:numFmt w:val="bullet"/>
      <w:lvlText w:val=""/>
      <w:lvlJc w:val="left"/>
      <w:pPr>
        <w:ind w:left="4320" w:hanging="360"/>
      </w:pPr>
      <w:rPr>
        <w:rFonts w:ascii="Wingdings" w:hAnsi="Wingdings" w:hint="default"/>
      </w:rPr>
    </w:lvl>
    <w:lvl w:ilvl="6" w:tplc="FAE0F57C">
      <w:start w:val="1"/>
      <w:numFmt w:val="bullet"/>
      <w:lvlText w:val=""/>
      <w:lvlJc w:val="left"/>
      <w:pPr>
        <w:ind w:left="5040" w:hanging="360"/>
      </w:pPr>
      <w:rPr>
        <w:rFonts w:ascii="Symbol" w:hAnsi="Symbol" w:hint="default"/>
      </w:rPr>
    </w:lvl>
    <w:lvl w:ilvl="7" w:tplc="3C142B70">
      <w:start w:val="1"/>
      <w:numFmt w:val="bullet"/>
      <w:lvlText w:val="o"/>
      <w:lvlJc w:val="left"/>
      <w:pPr>
        <w:ind w:left="5760" w:hanging="360"/>
      </w:pPr>
      <w:rPr>
        <w:rFonts w:ascii="Courier New" w:hAnsi="Courier New" w:hint="default"/>
      </w:rPr>
    </w:lvl>
    <w:lvl w:ilvl="8" w:tplc="B73E4C98">
      <w:start w:val="1"/>
      <w:numFmt w:val="bullet"/>
      <w:lvlText w:val=""/>
      <w:lvlJc w:val="left"/>
      <w:pPr>
        <w:ind w:left="6480" w:hanging="360"/>
      </w:pPr>
      <w:rPr>
        <w:rFonts w:ascii="Wingdings" w:hAnsi="Wingdings" w:hint="default"/>
      </w:rPr>
    </w:lvl>
  </w:abstractNum>
  <w:abstractNum w:abstractNumId="1" w15:restartNumberingAfterBreak="0">
    <w:nsid w:val="031B438A"/>
    <w:multiLevelType w:val="hybridMultilevel"/>
    <w:tmpl w:val="D17E4AA8"/>
    <w:lvl w:ilvl="0" w:tplc="9AF66C68">
      <w:start w:val="1"/>
      <w:numFmt w:val="bullet"/>
      <w:lvlText w:val="o"/>
      <w:lvlJc w:val="left"/>
      <w:pPr>
        <w:ind w:left="720" w:hanging="360"/>
      </w:pPr>
      <w:rPr>
        <w:rFonts w:ascii="Courier New" w:hAnsi="Courier New" w:hint="default"/>
      </w:rPr>
    </w:lvl>
    <w:lvl w:ilvl="1" w:tplc="7256A9FE">
      <w:start w:val="1"/>
      <w:numFmt w:val="bullet"/>
      <w:lvlText w:val="o"/>
      <w:lvlJc w:val="left"/>
      <w:pPr>
        <w:ind w:left="1440" w:hanging="360"/>
      </w:pPr>
      <w:rPr>
        <w:rFonts w:ascii="Courier New" w:hAnsi="Courier New" w:hint="default"/>
      </w:rPr>
    </w:lvl>
    <w:lvl w:ilvl="2" w:tplc="F4BA16CC">
      <w:start w:val="1"/>
      <w:numFmt w:val="bullet"/>
      <w:lvlText w:val=""/>
      <w:lvlJc w:val="left"/>
      <w:pPr>
        <w:ind w:left="2160" w:hanging="360"/>
      </w:pPr>
      <w:rPr>
        <w:rFonts w:ascii="Wingdings" w:hAnsi="Wingdings" w:hint="default"/>
      </w:rPr>
    </w:lvl>
    <w:lvl w:ilvl="3" w:tplc="EE525D32">
      <w:start w:val="1"/>
      <w:numFmt w:val="bullet"/>
      <w:lvlText w:val=""/>
      <w:lvlJc w:val="left"/>
      <w:pPr>
        <w:ind w:left="2880" w:hanging="360"/>
      </w:pPr>
      <w:rPr>
        <w:rFonts w:ascii="Symbol" w:hAnsi="Symbol" w:hint="default"/>
      </w:rPr>
    </w:lvl>
    <w:lvl w:ilvl="4" w:tplc="CC324D04">
      <w:start w:val="1"/>
      <w:numFmt w:val="bullet"/>
      <w:lvlText w:val="o"/>
      <w:lvlJc w:val="left"/>
      <w:pPr>
        <w:ind w:left="3600" w:hanging="360"/>
      </w:pPr>
      <w:rPr>
        <w:rFonts w:ascii="Courier New" w:hAnsi="Courier New" w:hint="default"/>
      </w:rPr>
    </w:lvl>
    <w:lvl w:ilvl="5" w:tplc="07E8C814">
      <w:start w:val="1"/>
      <w:numFmt w:val="bullet"/>
      <w:lvlText w:val=""/>
      <w:lvlJc w:val="left"/>
      <w:pPr>
        <w:ind w:left="4320" w:hanging="360"/>
      </w:pPr>
      <w:rPr>
        <w:rFonts w:ascii="Wingdings" w:hAnsi="Wingdings" w:hint="default"/>
      </w:rPr>
    </w:lvl>
    <w:lvl w:ilvl="6" w:tplc="51B2B368">
      <w:start w:val="1"/>
      <w:numFmt w:val="bullet"/>
      <w:lvlText w:val=""/>
      <w:lvlJc w:val="left"/>
      <w:pPr>
        <w:ind w:left="5040" w:hanging="360"/>
      </w:pPr>
      <w:rPr>
        <w:rFonts w:ascii="Symbol" w:hAnsi="Symbol" w:hint="default"/>
      </w:rPr>
    </w:lvl>
    <w:lvl w:ilvl="7" w:tplc="49E07048">
      <w:start w:val="1"/>
      <w:numFmt w:val="bullet"/>
      <w:lvlText w:val="o"/>
      <w:lvlJc w:val="left"/>
      <w:pPr>
        <w:ind w:left="5760" w:hanging="360"/>
      </w:pPr>
      <w:rPr>
        <w:rFonts w:ascii="Courier New" w:hAnsi="Courier New" w:hint="default"/>
      </w:rPr>
    </w:lvl>
    <w:lvl w:ilvl="8" w:tplc="0A388770">
      <w:start w:val="1"/>
      <w:numFmt w:val="bullet"/>
      <w:lvlText w:val=""/>
      <w:lvlJc w:val="left"/>
      <w:pPr>
        <w:ind w:left="6480" w:hanging="360"/>
      </w:pPr>
      <w:rPr>
        <w:rFonts w:ascii="Wingdings" w:hAnsi="Wingdings" w:hint="default"/>
      </w:rPr>
    </w:lvl>
  </w:abstractNum>
  <w:abstractNum w:abstractNumId="2" w15:restartNumberingAfterBreak="0">
    <w:nsid w:val="037FE272"/>
    <w:multiLevelType w:val="multilevel"/>
    <w:tmpl w:val="EF5889E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F9E6F"/>
    <w:multiLevelType w:val="multilevel"/>
    <w:tmpl w:val="E49E3A6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83FA81"/>
    <w:multiLevelType w:val="hybridMultilevel"/>
    <w:tmpl w:val="327E58AC"/>
    <w:lvl w:ilvl="0" w:tplc="3E268AF4">
      <w:start w:val="1"/>
      <w:numFmt w:val="bullet"/>
      <w:lvlText w:val="o"/>
      <w:lvlJc w:val="left"/>
      <w:pPr>
        <w:ind w:left="720" w:hanging="360"/>
      </w:pPr>
      <w:rPr>
        <w:rFonts w:ascii="Courier New" w:hAnsi="Courier New" w:hint="default"/>
      </w:rPr>
    </w:lvl>
    <w:lvl w:ilvl="1" w:tplc="34805E50">
      <w:start w:val="1"/>
      <w:numFmt w:val="bullet"/>
      <w:lvlText w:val="o"/>
      <w:lvlJc w:val="left"/>
      <w:pPr>
        <w:ind w:left="1440" w:hanging="360"/>
      </w:pPr>
      <w:rPr>
        <w:rFonts w:ascii="Courier New" w:hAnsi="Courier New" w:hint="default"/>
      </w:rPr>
    </w:lvl>
    <w:lvl w:ilvl="2" w:tplc="9E0A6094">
      <w:start w:val="1"/>
      <w:numFmt w:val="bullet"/>
      <w:lvlText w:val=""/>
      <w:lvlJc w:val="left"/>
      <w:pPr>
        <w:ind w:left="2160" w:hanging="360"/>
      </w:pPr>
      <w:rPr>
        <w:rFonts w:ascii="Wingdings" w:hAnsi="Wingdings" w:hint="default"/>
      </w:rPr>
    </w:lvl>
    <w:lvl w:ilvl="3" w:tplc="9F1C8872">
      <w:start w:val="1"/>
      <w:numFmt w:val="bullet"/>
      <w:lvlText w:val=""/>
      <w:lvlJc w:val="left"/>
      <w:pPr>
        <w:ind w:left="2880" w:hanging="360"/>
      </w:pPr>
      <w:rPr>
        <w:rFonts w:ascii="Symbol" w:hAnsi="Symbol" w:hint="default"/>
      </w:rPr>
    </w:lvl>
    <w:lvl w:ilvl="4" w:tplc="F61081C0">
      <w:start w:val="1"/>
      <w:numFmt w:val="bullet"/>
      <w:lvlText w:val="o"/>
      <w:lvlJc w:val="left"/>
      <w:pPr>
        <w:ind w:left="3600" w:hanging="360"/>
      </w:pPr>
      <w:rPr>
        <w:rFonts w:ascii="Courier New" w:hAnsi="Courier New" w:hint="default"/>
      </w:rPr>
    </w:lvl>
    <w:lvl w:ilvl="5" w:tplc="01707DDE">
      <w:start w:val="1"/>
      <w:numFmt w:val="bullet"/>
      <w:lvlText w:val=""/>
      <w:lvlJc w:val="left"/>
      <w:pPr>
        <w:ind w:left="4320" w:hanging="360"/>
      </w:pPr>
      <w:rPr>
        <w:rFonts w:ascii="Wingdings" w:hAnsi="Wingdings" w:hint="default"/>
      </w:rPr>
    </w:lvl>
    <w:lvl w:ilvl="6" w:tplc="34586778">
      <w:start w:val="1"/>
      <w:numFmt w:val="bullet"/>
      <w:lvlText w:val=""/>
      <w:lvlJc w:val="left"/>
      <w:pPr>
        <w:ind w:left="5040" w:hanging="360"/>
      </w:pPr>
      <w:rPr>
        <w:rFonts w:ascii="Symbol" w:hAnsi="Symbol" w:hint="default"/>
      </w:rPr>
    </w:lvl>
    <w:lvl w:ilvl="7" w:tplc="F34433AC">
      <w:start w:val="1"/>
      <w:numFmt w:val="bullet"/>
      <w:lvlText w:val="o"/>
      <w:lvlJc w:val="left"/>
      <w:pPr>
        <w:ind w:left="5760" w:hanging="360"/>
      </w:pPr>
      <w:rPr>
        <w:rFonts w:ascii="Courier New" w:hAnsi="Courier New" w:hint="default"/>
      </w:rPr>
    </w:lvl>
    <w:lvl w:ilvl="8" w:tplc="A7D088D2">
      <w:start w:val="1"/>
      <w:numFmt w:val="bullet"/>
      <w:lvlText w:val=""/>
      <w:lvlJc w:val="left"/>
      <w:pPr>
        <w:ind w:left="6480" w:hanging="360"/>
      </w:pPr>
      <w:rPr>
        <w:rFonts w:ascii="Wingdings" w:hAnsi="Wingdings" w:hint="default"/>
      </w:rPr>
    </w:lvl>
  </w:abstractNum>
  <w:abstractNum w:abstractNumId="5" w15:restartNumberingAfterBreak="0">
    <w:nsid w:val="08A48CC9"/>
    <w:multiLevelType w:val="hybridMultilevel"/>
    <w:tmpl w:val="2D046B60"/>
    <w:lvl w:ilvl="0" w:tplc="A21806FC">
      <w:start w:val="1"/>
      <w:numFmt w:val="bullet"/>
      <w:lvlText w:val="o"/>
      <w:lvlJc w:val="left"/>
      <w:pPr>
        <w:ind w:left="720" w:hanging="360"/>
      </w:pPr>
      <w:rPr>
        <w:rFonts w:ascii="Courier New" w:hAnsi="Courier New" w:hint="default"/>
      </w:rPr>
    </w:lvl>
    <w:lvl w:ilvl="1" w:tplc="3D0A0208">
      <w:start w:val="1"/>
      <w:numFmt w:val="bullet"/>
      <w:lvlText w:val="o"/>
      <w:lvlJc w:val="left"/>
      <w:pPr>
        <w:ind w:left="1440" w:hanging="360"/>
      </w:pPr>
      <w:rPr>
        <w:rFonts w:ascii="Courier New" w:hAnsi="Courier New" w:hint="default"/>
      </w:rPr>
    </w:lvl>
    <w:lvl w:ilvl="2" w:tplc="43207314">
      <w:start w:val="1"/>
      <w:numFmt w:val="bullet"/>
      <w:lvlText w:val=""/>
      <w:lvlJc w:val="left"/>
      <w:pPr>
        <w:ind w:left="2160" w:hanging="360"/>
      </w:pPr>
      <w:rPr>
        <w:rFonts w:ascii="Wingdings" w:hAnsi="Wingdings" w:hint="default"/>
      </w:rPr>
    </w:lvl>
    <w:lvl w:ilvl="3" w:tplc="28BAF42C">
      <w:start w:val="1"/>
      <w:numFmt w:val="bullet"/>
      <w:lvlText w:val=""/>
      <w:lvlJc w:val="left"/>
      <w:pPr>
        <w:ind w:left="2880" w:hanging="360"/>
      </w:pPr>
      <w:rPr>
        <w:rFonts w:ascii="Symbol" w:hAnsi="Symbol" w:hint="default"/>
      </w:rPr>
    </w:lvl>
    <w:lvl w:ilvl="4" w:tplc="F0E87A26">
      <w:start w:val="1"/>
      <w:numFmt w:val="bullet"/>
      <w:lvlText w:val="o"/>
      <w:lvlJc w:val="left"/>
      <w:pPr>
        <w:ind w:left="3600" w:hanging="360"/>
      </w:pPr>
      <w:rPr>
        <w:rFonts w:ascii="Courier New" w:hAnsi="Courier New" w:hint="default"/>
      </w:rPr>
    </w:lvl>
    <w:lvl w:ilvl="5" w:tplc="7BFE3F5A">
      <w:start w:val="1"/>
      <w:numFmt w:val="bullet"/>
      <w:lvlText w:val=""/>
      <w:lvlJc w:val="left"/>
      <w:pPr>
        <w:ind w:left="4320" w:hanging="360"/>
      </w:pPr>
      <w:rPr>
        <w:rFonts w:ascii="Wingdings" w:hAnsi="Wingdings" w:hint="default"/>
      </w:rPr>
    </w:lvl>
    <w:lvl w:ilvl="6" w:tplc="BC7A4A62">
      <w:start w:val="1"/>
      <w:numFmt w:val="bullet"/>
      <w:lvlText w:val=""/>
      <w:lvlJc w:val="left"/>
      <w:pPr>
        <w:ind w:left="5040" w:hanging="360"/>
      </w:pPr>
      <w:rPr>
        <w:rFonts w:ascii="Symbol" w:hAnsi="Symbol" w:hint="default"/>
      </w:rPr>
    </w:lvl>
    <w:lvl w:ilvl="7" w:tplc="077EB42E">
      <w:start w:val="1"/>
      <w:numFmt w:val="bullet"/>
      <w:lvlText w:val="o"/>
      <w:lvlJc w:val="left"/>
      <w:pPr>
        <w:ind w:left="5760" w:hanging="360"/>
      </w:pPr>
      <w:rPr>
        <w:rFonts w:ascii="Courier New" w:hAnsi="Courier New" w:hint="default"/>
      </w:rPr>
    </w:lvl>
    <w:lvl w:ilvl="8" w:tplc="B62E9200">
      <w:start w:val="1"/>
      <w:numFmt w:val="bullet"/>
      <w:lvlText w:val=""/>
      <w:lvlJc w:val="left"/>
      <w:pPr>
        <w:ind w:left="6480" w:hanging="360"/>
      </w:pPr>
      <w:rPr>
        <w:rFonts w:ascii="Wingdings" w:hAnsi="Wingdings" w:hint="default"/>
      </w:rPr>
    </w:lvl>
  </w:abstractNum>
  <w:abstractNum w:abstractNumId="6" w15:restartNumberingAfterBreak="0">
    <w:nsid w:val="1127CE38"/>
    <w:multiLevelType w:val="hybridMultilevel"/>
    <w:tmpl w:val="377AC4E0"/>
    <w:lvl w:ilvl="0" w:tplc="8238414C">
      <w:start w:val="1"/>
      <w:numFmt w:val="bullet"/>
      <w:lvlText w:val="o"/>
      <w:lvlJc w:val="left"/>
      <w:pPr>
        <w:ind w:left="720" w:hanging="360"/>
      </w:pPr>
      <w:rPr>
        <w:rFonts w:ascii="Courier New" w:hAnsi="Courier New" w:hint="default"/>
      </w:rPr>
    </w:lvl>
    <w:lvl w:ilvl="1" w:tplc="871A60FA">
      <w:start w:val="1"/>
      <w:numFmt w:val="bullet"/>
      <w:lvlText w:val="o"/>
      <w:lvlJc w:val="left"/>
      <w:pPr>
        <w:ind w:left="1440" w:hanging="360"/>
      </w:pPr>
      <w:rPr>
        <w:rFonts w:ascii="Courier New" w:hAnsi="Courier New" w:hint="default"/>
      </w:rPr>
    </w:lvl>
    <w:lvl w:ilvl="2" w:tplc="C134A1C4">
      <w:start w:val="1"/>
      <w:numFmt w:val="bullet"/>
      <w:lvlText w:val=""/>
      <w:lvlJc w:val="left"/>
      <w:pPr>
        <w:ind w:left="2160" w:hanging="360"/>
      </w:pPr>
      <w:rPr>
        <w:rFonts w:ascii="Wingdings" w:hAnsi="Wingdings" w:hint="default"/>
      </w:rPr>
    </w:lvl>
    <w:lvl w:ilvl="3" w:tplc="585631E8">
      <w:start w:val="1"/>
      <w:numFmt w:val="bullet"/>
      <w:lvlText w:val=""/>
      <w:lvlJc w:val="left"/>
      <w:pPr>
        <w:ind w:left="2880" w:hanging="360"/>
      </w:pPr>
      <w:rPr>
        <w:rFonts w:ascii="Symbol" w:hAnsi="Symbol" w:hint="default"/>
      </w:rPr>
    </w:lvl>
    <w:lvl w:ilvl="4" w:tplc="E89E982E">
      <w:start w:val="1"/>
      <w:numFmt w:val="bullet"/>
      <w:lvlText w:val="o"/>
      <w:lvlJc w:val="left"/>
      <w:pPr>
        <w:ind w:left="3600" w:hanging="360"/>
      </w:pPr>
      <w:rPr>
        <w:rFonts w:ascii="Courier New" w:hAnsi="Courier New" w:hint="default"/>
      </w:rPr>
    </w:lvl>
    <w:lvl w:ilvl="5" w:tplc="988A66EE">
      <w:start w:val="1"/>
      <w:numFmt w:val="bullet"/>
      <w:lvlText w:val=""/>
      <w:lvlJc w:val="left"/>
      <w:pPr>
        <w:ind w:left="4320" w:hanging="360"/>
      </w:pPr>
      <w:rPr>
        <w:rFonts w:ascii="Wingdings" w:hAnsi="Wingdings" w:hint="default"/>
      </w:rPr>
    </w:lvl>
    <w:lvl w:ilvl="6" w:tplc="48A675A4">
      <w:start w:val="1"/>
      <w:numFmt w:val="bullet"/>
      <w:lvlText w:val=""/>
      <w:lvlJc w:val="left"/>
      <w:pPr>
        <w:ind w:left="5040" w:hanging="360"/>
      </w:pPr>
      <w:rPr>
        <w:rFonts w:ascii="Symbol" w:hAnsi="Symbol" w:hint="default"/>
      </w:rPr>
    </w:lvl>
    <w:lvl w:ilvl="7" w:tplc="B77A6CC2">
      <w:start w:val="1"/>
      <w:numFmt w:val="bullet"/>
      <w:lvlText w:val="o"/>
      <w:lvlJc w:val="left"/>
      <w:pPr>
        <w:ind w:left="5760" w:hanging="360"/>
      </w:pPr>
      <w:rPr>
        <w:rFonts w:ascii="Courier New" w:hAnsi="Courier New" w:hint="default"/>
      </w:rPr>
    </w:lvl>
    <w:lvl w:ilvl="8" w:tplc="D5B2CD66">
      <w:start w:val="1"/>
      <w:numFmt w:val="bullet"/>
      <w:lvlText w:val=""/>
      <w:lvlJc w:val="left"/>
      <w:pPr>
        <w:ind w:left="6480" w:hanging="360"/>
      </w:pPr>
      <w:rPr>
        <w:rFonts w:ascii="Wingdings" w:hAnsi="Wingdings" w:hint="default"/>
      </w:rPr>
    </w:lvl>
  </w:abstractNum>
  <w:abstractNum w:abstractNumId="7" w15:restartNumberingAfterBreak="0">
    <w:nsid w:val="15D4397E"/>
    <w:multiLevelType w:val="hybridMultilevel"/>
    <w:tmpl w:val="A4EEE1B2"/>
    <w:lvl w:ilvl="0" w:tplc="19F063BA">
      <w:start w:val="1"/>
      <w:numFmt w:val="bullet"/>
      <w:lvlText w:val="o"/>
      <w:lvlJc w:val="left"/>
      <w:pPr>
        <w:ind w:left="720" w:hanging="360"/>
      </w:pPr>
      <w:rPr>
        <w:rFonts w:ascii="Courier New" w:hAnsi="Courier New" w:hint="default"/>
      </w:rPr>
    </w:lvl>
    <w:lvl w:ilvl="1" w:tplc="75D60166">
      <w:start w:val="1"/>
      <w:numFmt w:val="bullet"/>
      <w:lvlText w:val="o"/>
      <w:lvlJc w:val="left"/>
      <w:pPr>
        <w:ind w:left="1440" w:hanging="360"/>
      </w:pPr>
      <w:rPr>
        <w:rFonts w:ascii="Courier New" w:hAnsi="Courier New" w:hint="default"/>
      </w:rPr>
    </w:lvl>
    <w:lvl w:ilvl="2" w:tplc="E3420214">
      <w:start w:val="1"/>
      <w:numFmt w:val="bullet"/>
      <w:lvlText w:val=""/>
      <w:lvlJc w:val="left"/>
      <w:pPr>
        <w:ind w:left="2160" w:hanging="360"/>
      </w:pPr>
      <w:rPr>
        <w:rFonts w:ascii="Wingdings" w:hAnsi="Wingdings" w:hint="default"/>
      </w:rPr>
    </w:lvl>
    <w:lvl w:ilvl="3" w:tplc="03C877C8">
      <w:start w:val="1"/>
      <w:numFmt w:val="bullet"/>
      <w:lvlText w:val=""/>
      <w:lvlJc w:val="left"/>
      <w:pPr>
        <w:ind w:left="2880" w:hanging="360"/>
      </w:pPr>
      <w:rPr>
        <w:rFonts w:ascii="Symbol" w:hAnsi="Symbol" w:hint="default"/>
      </w:rPr>
    </w:lvl>
    <w:lvl w:ilvl="4" w:tplc="C6B6D522">
      <w:start w:val="1"/>
      <w:numFmt w:val="bullet"/>
      <w:lvlText w:val="o"/>
      <w:lvlJc w:val="left"/>
      <w:pPr>
        <w:ind w:left="3600" w:hanging="360"/>
      </w:pPr>
      <w:rPr>
        <w:rFonts w:ascii="Courier New" w:hAnsi="Courier New" w:hint="default"/>
      </w:rPr>
    </w:lvl>
    <w:lvl w:ilvl="5" w:tplc="FF18EAAA">
      <w:start w:val="1"/>
      <w:numFmt w:val="bullet"/>
      <w:lvlText w:val=""/>
      <w:lvlJc w:val="left"/>
      <w:pPr>
        <w:ind w:left="4320" w:hanging="360"/>
      </w:pPr>
      <w:rPr>
        <w:rFonts w:ascii="Wingdings" w:hAnsi="Wingdings" w:hint="default"/>
      </w:rPr>
    </w:lvl>
    <w:lvl w:ilvl="6" w:tplc="360CD5B0">
      <w:start w:val="1"/>
      <w:numFmt w:val="bullet"/>
      <w:lvlText w:val=""/>
      <w:lvlJc w:val="left"/>
      <w:pPr>
        <w:ind w:left="5040" w:hanging="360"/>
      </w:pPr>
      <w:rPr>
        <w:rFonts w:ascii="Symbol" w:hAnsi="Symbol" w:hint="default"/>
      </w:rPr>
    </w:lvl>
    <w:lvl w:ilvl="7" w:tplc="830A9A02">
      <w:start w:val="1"/>
      <w:numFmt w:val="bullet"/>
      <w:lvlText w:val="o"/>
      <w:lvlJc w:val="left"/>
      <w:pPr>
        <w:ind w:left="5760" w:hanging="360"/>
      </w:pPr>
      <w:rPr>
        <w:rFonts w:ascii="Courier New" w:hAnsi="Courier New" w:hint="default"/>
      </w:rPr>
    </w:lvl>
    <w:lvl w:ilvl="8" w:tplc="E1401898">
      <w:start w:val="1"/>
      <w:numFmt w:val="bullet"/>
      <w:lvlText w:val=""/>
      <w:lvlJc w:val="left"/>
      <w:pPr>
        <w:ind w:left="6480" w:hanging="360"/>
      </w:pPr>
      <w:rPr>
        <w:rFonts w:ascii="Wingdings" w:hAnsi="Wingdings" w:hint="default"/>
      </w:rPr>
    </w:lvl>
  </w:abstractNum>
  <w:abstractNum w:abstractNumId="8" w15:restartNumberingAfterBreak="0">
    <w:nsid w:val="1814E68F"/>
    <w:multiLevelType w:val="hybridMultilevel"/>
    <w:tmpl w:val="BD727568"/>
    <w:lvl w:ilvl="0" w:tplc="B9AEE38A">
      <w:start w:val="1"/>
      <w:numFmt w:val="bullet"/>
      <w:lvlText w:val="o"/>
      <w:lvlJc w:val="left"/>
      <w:pPr>
        <w:ind w:left="720" w:hanging="360"/>
      </w:pPr>
      <w:rPr>
        <w:rFonts w:ascii="Courier New" w:hAnsi="Courier New" w:hint="default"/>
      </w:rPr>
    </w:lvl>
    <w:lvl w:ilvl="1" w:tplc="EB104A02">
      <w:start w:val="1"/>
      <w:numFmt w:val="bullet"/>
      <w:lvlText w:val="o"/>
      <w:lvlJc w:val="left"/>
      <w:pPr>
        <w:ind w:left="1440" w:hanging="360"/>
      </w:pPr>
      <w:rPr>
        <w:rFonts w:ascii="Courier New" w:hAnsi="Courier New" w:hint="default"/>
      </w:rPr>
    </w:lvl>
    <w:lvl w:ilvl="2" w:tplc="9F227718">
      <w:start w:val="1"/>
      <w:numFmt w:val="bullet"/>
      <w:lvlText w:val=""/>
      <w:lvlJc w:val="left"/>
      <w:pPr>
        <w:ind w:left="2160" w:hanging="360"/>
      </w:pPr>
      <w:rPr>
        <w:rFonts w:ascii="Wingdings" w:hAnsi="Wingdings" w:hint="default"/>
      </w:rPr>
    </w:lvl>
    <w:lvl w:ilvl="3" w:tplc="4150E670">
      <w:start w:val="1"/>
      <w:numFmt w:val="bullet"/>
      <w:lvlText w:val=""/>
      <w:lvlJc w:val="left"/>
      <w:pPr>
        <w:ind w:left="2880" w:hanging="360"/>
      </w:pPr>
      <w:rPr>
        <w:rFonts w:ascii="Symbol" w:hAnsi="Symbol" w:hint="default"/>
      </w:rPr>
    </w:lvl>
    <w:lvl w:ilvl="4" w:tplc="08D673B6">
      <w:start w:val="1"/>
      <w:numFmt w:val="bullet"/>
      <w:lvlText w:val="o"/>
      <w:lvlJc w:val="left"/>
      <w:pPr>
        <w:ind w:left="3600" w:hanging="360"/>
      </w:pPr>
      <w:rPr>
        <w:rFonts w:ascii="Courier New" w:hAnsi="Courier New" w:hint="default"/>
      </w:rPr>
    </w:lvl>
    <w:lvl w:ilvl="5" w:tplc="7B6EB784">
      <w:start w:val="1"/>
      <w:numFmt w:val="bullet"/>
      <w:lvlText w:val=""/>
      <w:lvlJc w:val="left"/>
      <w:pPr>
        <w:ind w:left="4320" w:hanging="360"/>
      </w:pPr>
      <w:rPr>
        <w:rFonts w:ascii="Wingdings" w:hAnsi="Wingdings" w:hint="default"/>
      </w:rPr>
    </w:lvl>
    <w:lvl w:ilvl="6" w:tplc="D974F9A2">
      <w:start w:val="1"/>
      <w:numFmt w:val="bullet"/>
      <w:lvlText w:val=""/>
      <w:lvlJc w:val="left"/>
      <w:pPr>
        <w:ind w:left="5040" w:hanging="360"/>
      </w:pPr>
      <w:rPr>
        <w:rFonts w:ascii="Symbol" w:hAnsi="Symbol" w:hint="default"/>
      </w:rPr>
    </w:lvl>
    <w:lvl w:ilvl="7" w:tplc="53A452DA">
      <w:start w:val="1"/>
      <w:numFmt w:val="bullet"/>
      <w:lvlText w:val="o"/>
      <w:lvlJc w:val="left"/>
      <w:pPr>
        <w:ind w:left="5760" w:hanging="360"/>
      </w:pPr>
      <w:rPr>
        <w:rFonts w:ascii="Courier New" w:hAnsi="Courier New" w:hint="default"/>
      </w:rPr>
    </w:lvl>
    <w:lvl w:ilvl="8" w:tplc="FC8C50DC">
      <w:start w:val="1"/>
      <w:numFmt w:val="bullet"/>
      <w:lvlText w:val=""/>
      <w:lvlJc w:val="left"/>
      <w:pPr>
        <w:ind w:left="6480" w:hanging="360"/>
      </w:pPr>
      <w:rPr>
        <w:rFonts w:ascii="Wingdings" w:hAnsi="Wingdings" w:hint="default"/>
      </w:rPr>
    </w:lvl>
  </w:abstractNum>
  <w:abstractNum w:abstractNumId="9" w15:restartNumberingAfterBreak="0">
    <w:nsid w:val="18458812"/>
    <w:multiLevelType w:val="hybridMultilevel"/>
    <w:tmpl w:val="B590054E"/>
    <w:lvl w:ilvl="0" w:tplc="E0A26982">
      <w:start w:val="1"/>
      <w:numFmt w:val="bullet"/>
      <w:lvlText w:val="o"/>
      <w:lvlJc w:val="left"/>
      <w:pPr>
        <w:ind w:left="720" w:hanging="360"/>
      </w:pPr>
      <w:rPr>
        <w:rFonts w:ascii="Courier New" w:hAnsi="Courier New" w:hint="default"/>
      </w:rPr>
    </w:lvl>
    <w:lvl w:ilvl="1" w:tplc="FECEBD86">
      <w:start w:val="1"/>
      <w:numFmt w:val="bullet"/>
      <w:lvlText w:val="o"/>
      <w:lvlJc w:val="left"/>
      <w:pPr>
        <w:ind w:left="1440" w:hanging="360"/>
      </w:pPr>
      <w:rPr>
        <w:rFonts w:ascii="Courier New" w:hAnsi="Courier New" w:hint="default"/>
      </w:rPr>
    </w:lvl>
    <w:lvl w:ilvl="2" w:tplc="2E5835D0">
      <w:start w:val="1"/>
      <w:numFmt w:val="bullet"/>
      <w:lvlText w:val=""/>
      <w:lvlJc w:val="left"/>
      <w:pPr>
        <w:ind w:left="2160" w:hanging="360"/>
      </w:pPr>
      <w:rPr>
        <w:rFonts w:ascii="Wingdings" w:hAnsi="Wingdings" w:hint="default"/>
      </w:rPr>
    </w:lvl>
    <w:lvl w:ilvl="3" w:tplc="C6EE5626">
      <w:start w:val="1"/>
      <w:numFmt w:val="bullet"/>
      <w:lvlText w:val=""/>
      <w:lvlJc w:val="left"/>
      <w:pPr>
        <w:ind w:left="2880" w:hanging="360"/>
      </w:pPr>
      <w:rPr>
        <w:rFonts w:ascii="Symbol" w:hAnsi="Symbol" w:hint="default"/>
      </w:rPr>
    </w:lvl>
    <w:lvl w:ilvl="4" w:tplc="5EDECB88">
      <w:start w:val="1"/>
      <w:numFmt w:val="bullet"/>
      <w:lvlText w:val="o"/>
      <w:lvlJc w:val="left"/>
      <w:pPr>
        <w:ind w:left="3600" w:hanging="360"/>
      </w:pPr>
      <w:rPr>
        <w:rFonts w:ascii="Courier New" w:hAnsi="Courier New" w:hint="default"/>
      </w:rPr>
    </w:lvl>
    <w:lvl w:ilvl="5" w:tplc="C35402B4">
      <w:start w:val="1"/>
      <w:numFmt w:val="bullet"/>
      <w:lvlText w:val=""/>
      <w:lvlJc w:val="left"/>
      <w:pPr>
        <w:ind w:left="4320" w:hanging="360"/>
      </w:pPr>
      <w:rPr>
        <w:rFonts w:ascii="Wingdings" w:hAnsi="Wingdings" w:hint="default"/>
      </w:rPr>
    </w:lvl>
    <w:lvl w:ilvl="6" w:tplc="298E85CC">
      <w:start w:val="1"/>
      <w:numFmt w:val="bullet"/>
      <w:lvlText w:val=""/>
      <w:lvlJc w:val="left"/>
      <w:pPr>
        <w:ind w:left="5040" w:hanging="360"/>
      </w:pPr>
      <w:rPr>
        <w:rFonts w:ascii="Symbol" w:hAnsi="Symbol" w:hint="default"/>
      </w:rPr>
    </w:lvl>
    <w:lvl w:ilvl="7" w:tplc="724EA916">
      <w:start w:val="1"/>
      <w:numFmt w:val="bullet"/>
      <w:lvlText w:val="o"/>
      <w:lvlJc w:val="left"/>
      <w:pPr>
        <w:ind w:left="5760" w:hanging="360"/>
      </w:pPr>
      <w:rPr>
        <w:rFonts w:ascii="Courier New" w:hAnsi="Courier New" w:hint="default"/>
      </w:rPr>
    </w:lvl>
    <w:lvl w:ilvl="8" w:tplc="2E7EF536">
      <w:start w:val="1"/>
      <w:numFmt w:val="bullet"/>
      <w:lvlText w:val=""/>
      <w:lvlJc w:val="left"/>
      <w:pPr>
        <w:ind w:left="6480" w:hanging="360"/>
      </w:pPr>
      <w:rPr>
        <w:rFonts w:ascii="Wingdings" w:hAnsi="Wingdings" w:hint="default"/>
      </w:rPr>
    </w:lvl>
  </w:abstractNum>
  <w:abstractNum w:abstractNumId="10" w15:restartNumberingAfterBreak="0">
    <w:nsid w:val="1B0F03A7"/>
    <w:multiLevelType w:val="hybridMultilevel"/>
    <w:tmpl w:val="23AE1E0C"/>
    <w:lvl w:ilvl="0" w:tplc="327886A4">
      <w:start w:val="1"/>
      <w:numFmt w:val="bullet"/>
      <w:lvlText w:val="o"/>
      <w:lvlJc w:val="left"/>
      <w:pPr>
        <w:ind w:left="720" w:hanging="360"/>
      </w:pPr>
      <w:rPr>
        <w:rFonts w:ascii="Courier New" w:hAnsi="Courier New" w:hint="default"/>
      </w:rPr>
    </w:lvl>
    <w:lvl w:ilvl="1" w:tplc="AAEEFBD4">
      <w:start w:val="1"/>
      <w:numFmt w:val="bullet"/>
      <w:lvlText w:val="o"/>
      <w:lvlJc w:val="left"/>
      <w:pPr>
        <w:ind w:left="1440" w:hanging="360"/>
      </w:pPr>
      <w:rPr>
        <w:rFonts w:ascii="Courier New" w:hAnsi="Courier New" w:hint="default"/>
      </w:rPr>
    </w:lvl>
    <w:lvl w:ilvl="2" w:tplc="86362758">
      <w:start w:val="1"/>
      <w:numFmt w:val="bullet"/>
      <w:lvlText w:val=""/>
      <w:lvlJc w:val="left"/>
      <w:pPr>
        <w:ind w:left="2160" w:hanging="360"/>
      </w:pPr>
      <w:rPr>
        <w:rFonts w:ascii="Wingdings" w:hAnsi="Wingdings" w:hint="default"/>
      </w:rPr>
    </w:lvl>
    <w:lvl w:ilvl="3" w:tplc="B568CD22">
      <w:start w:val="1"/>
      <w:numFmt w:val="bullet"/>
      <w:lvlText w:val=""/>
      <w:lvlJc w:val="left"/>
      <w:pPr>
        <w:ind w:left="2880" w:hanging="360"/>
      </w:pPr>
      <w:rPr>
        <w:rFonts w:ascii="Symbol" w:hAnsi="Symbol" w:hint="default"/>
      </w:rPr>
    </w:lvl>
    <w:lvl w:ilvl="4" w:tplc="229C2886">
      <w:start w:val="1"/>
      <w:numFmt w:val="bullet"/>
      <w:lvlText w:val="o"/>
      <w:lvlJc w:val="left"/>
      <w:pPr>
        <w:ind w:left="3600" w:hanging="360"/>
      </w:pPr>
      <w:rPr>
        <w:rFonts w:ascii="Courier New" w:hAnsi="Courier New" w:hint="default"/>
      </w:rPr>
    </w:lvl>
    <w:lvl w:ilvl="5" w:tplc="11B6F584">
      <w:start w:val="1"/>
      <w:numFmt w:val="bullet"/>
      <w:lvlText w:val=""/>
      <w:lvlJc w:val="left"/>
      <w:pPr>
        <w:ind w:left="4320" w:hanging="360"/>
      </w:pPr>
      <w:rPr>
        <w:rFonts w:ascii="Wingdings" w:hAnsi="Wingdings" w:hint="default"/>
      </w:rPr>
    </w:lvl>
    <w:lvl w:ilvl="6" w:tplc="55AE6B0C">
      <w:start w:val="1"/>
      <w:numFmt w:val="bullet"/>
      <w:lvlText w:val=""/>
      <w:lvlJc w:val="left"/>
      <w:pPr>
        <w:ind w:left="5040" w:hanging="360"/>
      </w:pPr>
      <w:rPr>
        <w:rFonts w:ascii="Symbol" w:hAnsi="Symbol" w:hint="default"/>
      </w:rPr>
    </w:lvl>
    <w:lvl w:ilvl="7" w:tplc="3D2C4028">
      <w:start w:val="1"/>
      <w:numFmt w:val="bullet"/>
      <w:lvlText w:val="o"/>
      <w:lvlJc w:val="left"/>
      <w:pPr>
        <w:ind w:left="5760" w:hanging="360"/>
      </w:pPr>
      <w:rPr>
        <w:rFonts w:ascii="Courier New" w:hAnsi="Courier New" w:hint="default"/>
      </w:rPr>
    </w:lvl>
    <w:lvl w:ilvl="8" w:tplc="CBB4483E">
      <w:start w:val="1"/>
      <w:numFmt w:val="bullet"/>
      <w:lvlText w:val=""/>
      <w:lvlJc w:val="left"/>
      <w:pPr>
        <w:ind w:left="6480" w:hanging="360"/>
      </w:pPr>
      <w:rPr>
        <w:rFonts w:ascii="Wingdings" w:hAnsi="Wingdings" w:hint="default"/>
      </w:rPr>
    </w:lvl>
  </w:abstractNum>
  <w:abstractNum w:abstractNumId="11" w15:restartNumberingAfterBreak="0">
    <w:nsid w:val="1D89AC2C"/>
    <w:multiLevelType w:val="hybridMultilevel"/>
    <w:tmpl w:val="7ACE941E"/>
    <w:lvl w:ilvl="0" w:tplc="BBBA7C06">
      <w:start w:val="1"/>
      <w:numFmt w:val="bullet"/>
      <w:lvlText w:val="o"/>
      <w:lvlJc w:val="left"/>
      <w:pPr>
        <w:ind w:left="720" w:hanging="360"/>
      </w:pPr>
      <w:rPr>
        <w:rFonts w:ascii="Courier New" w:hAnsi="Courier New" w:hint="default"/>
      </w:rPr>
    </w:lvl>
    <w:lvl w:ilvl="1" w:tplc="847C1616">
      <w:start w:val="1"/>
      <w:numFmt w:val="bullet"/>
      <w:lvlText w:val="o"/>
      <w:lvlJc w:val="left"/>
      <w:pPr>
        <w:ind w:left="1440" w:hanging="360"/>
      </w:pPr>
      <w:rPr>
        <w:rFonts w:ascii="Courier New" w:hAnsi="Courier New" w:hint="default"/>
      </w:rPr>
    </w:lvl>
    <w:lvl w:ilvl="2" w:tplc="903CBD58">
      <w:start w:val="1"/>
      <w:numFmt w:val="bullet"/>
      <w:lvlText w:val=""/>
      <w:lvlJc w:val="left"/>
      <w:pPr>
        <w:ind w:left="2160" w:hanging="360"/>
      </w:pPr>
      <w:rPr>
        <w:rFonts w:ascii="Wingdings" w:hAnsi="Wingdings" w:hint="default"/>
      </w:rPr>
    </w:lvl>
    <w:lvl w:ilvl="3" w:tplc="5534284E">
      <w:start w:val="1"/>
      <w:numFmt w:val="bullet"/>
      <w:lvlText w:val=""/>
      <w:lvlJc w:val="left"/>
      <w:pPr>
        <w:ind w:left="2880" w:hanging="360"/>
      </w:pPr>
      <w:rPr>
        <w:rFonts w:ascii="Symbol" w:hAnsi="Symbol" w:hint="default"/>
      </w:rPr>
    </w:lvl>
    <w:lvl w:ilvl="4" w:tplc="BCC668EE">
      <w:start w:val="1"/>
      <w:numFmt w:val="bullet"/>
      <w:lvlText w:val="o"/>
      <w:lvlJc w:val="left"/>
      <w:pPr>
        <w:ind w:left="3600" w:hanging="360"/>
      </w:pPr>
      <w:rPr>
        <w:rFonts w:ascii="Courier New" w:hAnsi="Courier New" w:hint="default"/>
      </w:rPr>
    </w:lvl>
    <w:lvl w:ilvl="5" w:tplc="E0C6C408">
      <w:start w:val="1"/>
      <w:numFmt w:val="bullet"/>
      <w:lvlText w:val=""/>
      <w:lvlJc w:val="left"/>
      <w:pPr>
        <w:ind w:left="4320" w:hanging="360"/>
      </w:pPr>
      <w:rPr>
        <w:rFonts w:ascii="Wingdings" w:hAnsi="Wingdings" w:hint="default"/>
      </w:rPr>
    </w:lvl>
    <w:lvl w:ilvl="6" w:tplc="E234AA62">
      <w:start w:val="1"/>
      <w:numFmt w:val="bullet"/>
      <w:lvlText w:val=""/>
      <w:lvlJc w:val="left"/>
      <w:pPr>
        <w:ind w:left="5040" w:hanging="360"/>
      </w:pPr>
      <w:rPr>
        <w:rFonts w:ascii="Symbol" w:hAnsi="Symbol" w:hint="default"/>
      </w:rPr>
    </w:lvl>
    <w:lvl w:ilvl="7" w:tplc="E0FA8266">
      <w:start w:val="1"/>
      <w:numFmt w:val="bullet"/>
      <w:lvlText w:val="o"/>
      <w:lvlJc w:val="left"/>
      <w:pPr>
        <w:ind w:left="5760" w:hanging="360"/>
      </w:pPr>
      <w:rPr>
        <w:rFonts w:ascii="Courier New" w:hAnsi="Courier New" w:hint="default"/>
      </w:rPr>
    </w:lvl>
    <w:lvl w:ilvl="8" w:tplc="01ECF562">
      <w:start w:val="1"/>
      <w:numFmt w:val="bullet"/>
      <w:lvlText w:val=""/>
      <w:lvlJc w:val="left"/>
      <w:pPr>
        <w:ind w:left="6480" w:hanging="360"/>
      </w:pPr>
      <w:rPr>
        <w:rFonts w:ascii="Wingdings" w:hAnsi="Wingdings" w:hint="default"/>
      </w:rPr>
    </w:lvl>
  </w:abstractNum>
  <w:abstractNum w:abstractNumId="12" w15:restartNumberingAfterBreak="0">
    <w:nsid w:val="1F8F2F1A"/>
    <w:multiLevelType w:val="hybridMultilevel"/>
    <w:tmpl w:val="75583530"/>
    <w:lvl w:ilvl="0" w:tplc="0084306C">
      <w:start w:val="1"/>
      <w:numFmt w:val="decimal"/>
      <w:lvlText w:val="%1."/>
      <w:lvlJc w:val="left"/>
      <w:pPr>
        <w:ind w:left="720" w:hanging="360"/>
      </w:pPr>
    </w:lvl>
    <w:lvl w:ilvl="1" w:tplc="1C08BDB8">
      <w:start w:val="1"/>
      <w:numFmt w:val="lowerLetter"/>
      <w:lvlText w:val="%2."/>
      <w:lvlJc w:val="left"/>
      <w:pPr>
        <w:ind w:left="1440" w:hanging="360"/>
      </w:pPr>
      <w:rPr>
        <w:rFonts w:ascii="Times New Roman,Arial" w:hAnsi="Times New Roman,Arial" w:hint="default"/>
      </w:rPr>
    </w:lvl>
    <w:lvl w:ilvl="2" w:tplc="B2E20C94">
      <w:start w:val="1"/>
      <w:numFmt w:val="lowerRoman"/>
      <w:lvlText w:val="%3."/>
      <w:lvlJc w:val="right"/>
      <w:pPr>
        <w:ind w:left="2160" w:hanging="180"/>
      </w:pPr>
    </w:lvl>
    <w:lvl w:ilvl="3" w:tplc="05864AA4">
      <w:start w:val="1"/>
      <w:numFmt w:val="decimal"/>
      <w:lvlText w:val="%4."/>
      <w:lvlJc w:val="left"/>
      <w:pPr>
        <w:ind w:left="2880" w:hanging="360"/>
      </w:pPr>
    </w:lvl>
    <w:lvl w:ilvl="4" w:tplc="F5464928">
      <w:start w:val="1"/>
      <w:numFmt w:val="lowerLetter"/>
      <w:lvlText w:val="%5."/>
      <w:lvlJc w:val="left"/>
      <w:pPr>
        <w:ind w:left="3600" w:hanging="360"/>
      </w:pPr>
    </w:lvl>
    <w:lvl w:ilvl="5" w:tplc="E84E830E">
      <w:start w:val="1"/>
      <w:numFmt w:val="lowerRoman"/>
      <w:lvlText w:val="%6."/>
      <w:lvlJc w:val="right"/>
      <w:pPr>
        <w:ind w:left="4320" w:hanging="180"/>
      </w:pPr>
    </w:lvl>
    <w:lvl w:ilvl="6" w:tplc="153C1BCC">
      <w:start w:val="1"/>
      <w:numFmt w:val="decimal"/>
      <w:lvlText w:val="%7."/>
      <w:lvlJc w:val="left"/>
      <w:pPr>
        <w:ind w:left="5040" w:hanging="360"/>
      </w:pPr>
    </w:lvl>
    <w:lvl w:ilvl="7" w:tplc="D66EC8E8">
      <w:start w:val="1"/>
      <w:numFmt w:val="lowerLetter"/>
      <w:lvlText w:val="%8."/>
      <w:lvlJc w:val="left"/>
      <w:pPr>
        <w:ind w:left="5760" w:hanging="360"/>
      </w:pPr>
    </w:lvl>
    <w:lvl w:ilvl="8" w:tplc="0ABAD430">
      <w:start w:val="1"/>
      <w:numFmt w:val="lowerRoman"/>
      <w:lvlText w:val="%9."/>
      <w:lvlJc w:val="right"/>
      <w:pPr>
        <w:ind w:left="6480" w:hanging="180"/>
      </w:pPr>
    </w:lvl>
  </w:abstractNum>
  <w:abstractNum w:abstractNumId="13" w15:restartNumberingAfterBreak="0">
    <w:nsid w:val="212EECDC"/>
    <w:multiLevelType w:val="multilevel"/>
    <w:tmpl w:val="AE14CFC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8AD8AD"/>
    <w:multiLevelType w:val="multilevel"/>
    <w:tmpl w:val="35928142"/>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FD54060"/>
    <w:multiLevelType w:val="multilevel"/>
    <w:tmpl w:val="D87C8EA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F7E079"/>
    <w:multiLevelType w:val="hybridMultilevel"/>
    <w:tmpl w:val="60367642"/>
    <w:lvl w:ilvl="0" w:tplc="270442B2">
      <w:start w:val="1"/>
      <w:numFmt w:val="bullet"/>
      <w:lvlText w:val="o"/>
      <w:lvlJc w:val="left"/>
      <w:pPr>
        <w:ind w:left="720" w:hanging="360"/>
      </w:pPr>
      <w:rPr>
        <w:rFonts w:ascii="Courier New" w:hAnsi="Courier New" w:hint="default"/>
      </w:rPr>
    </w:lvl>
    <w:lvl w:ilvl="1" w:tplc="300237D4">
      <w:start w:val="1"/>
      <w:numFmt w:val="bullet"/>
      <w:lvlText w:val="o"/>
      <w:lvlJc w:val="left"/>
      <w:pPr>
        <w:ind w:left="1440" w:hanging="360"/>
      </w:pPr>
      <w:rPr>
        <w:rFonts w:ascii="Courier New" w:hAnsi="Courier New" w:hint="default"/>
      </w:rPr>
    </w:lvl>
    <w:lvl w:ilvl="2" w:tplc="52982A6C">
      <w:start w:val="1"/>
      <w:numFmt w:val="bullet"/>
      <w:lvlText w:val=""/>
      <w:lvlJc w:val="left"/>
      <w:pPr>
        <w:ind w:left="2160" w:hanging="360"/>
      </w:pPr>
      <w:rPr>
        <w:rFonts w:ascii="Wingdings" w:hAnsi="Wingdings" w:hint="default"/>
      </w:rPr>
    </w:lvl>
    <w:lvl w:ilvl="3" w:tplc="FFB21592">
      <w:start w:val="1"/>
      <w:numFmt w:val="bullet"/>
      <w:lvlText w:val=""/>
      <w:lvlJc w:val="left"/>
      <w:pPr>
        <w:ind w:left="2880" w:hanging="360"/>
      </w:pPr>
      <w:rPr>
        <w:rFonts w:ascii="Symbol" w:hAnsi="Symbol" w:hint="default"/>
      </w:rPr>
    </w:lvl>
    <w:lvl w:ilvl="4" w:tplc="DE2CEFBA">
      <w:start w:val="1"/>
      <w:numFmt w:val="bullet"/>
      <w:lvlText w:val="o"/>
      <w:lvlJc w:val="left"/>
      <w:pPr>
        <w:ind w:left="3600" w:hanging="360"/>
      </w:pPr>
      <w:rPr>
        <w:rFonts w:ascii="Courier New" w:hAnsi="Courier New" w:hint="default"/>
      </w:rPr>
    </w:lvl>
    <w:lvl w:ilvl="5" w:tplc="56DA64E8">
      <w:start w:val="1"/>
      <w:numFmt w:val="bullet"/>
      <w:lvlText w:val=""/>
      <w:lvlJc w:val="left"/>
      <w:pPr>
        <w:ind w:left="4320" w:hanging="360"/>
      </w:pPr>
      <w:rPr>
        <w:rFonts w:ascii="Wingdings" w:hAnsi="Wingdings" w:hint="default"/>
      </w:rPr>
    </w:lvl>
    <w:lvl w:ilvl="6" w:tplc="8E74A566">
      <w:start w:val="1"/>
      <w:numFmt w:val="bullet"/>
      <w:lvlText w:val=""/>
      <w:lvlJc w:val="left"/>
      <w:pPr>
        <w:ind w:left="5040" w:hanging="360"/>
      </w:pPr>
      <w:rPr>
        <w:rFonts w:ascii="Symbol" w:hAnsi="Symbol" w:hint="default"/>
      </w:rPr>
    </w:lvl>
    <w:lvl w:ilvl="7" w:tplc="A3883446">
      <w:start w:val="1"/>
      <w:numFmt w:val="bullet"/>
      <w:lvlText w:val="o"/>
      <w:lvlJc w:val="left"/>
      <w:pPr>
        <w:ind w:left="5760" w:hanging="360"/>
      </w:pPr>
      <w:rPr>
        <w:rFonts w:ascii="Courier New" w:hAnsi="Courier New" w:hint="default"/>
      </w:rPr>
    </w:lvl>
    <w:lvl w:ilvl="8" w:tplc="C1FA30F2">
      <w:start w:val="1"/>
      <w:numFmt w:val="bullet"/>
      <w:lvlText w:val=""/>
      <w:lvlJc w:val="left"/>
      <w:pPr>
        <w:ind w:left="6480" w:hanging="360"/>
      </w:pPr>
      <w:rPr>
        <w:rFonts w:ascii="Wingdings" w:hAnsi="Wingdings" w:hint="default"/>
      </w:rPr>
    </w:lvl>
  </w:abstractNum>
  <w:abstractNum w:abstractNumId="17" w15:restartNumberingAfterBreak="0">
    <w:nsid w:val="36038108"/>
    <w:multiLevelType w:val="multilevel"/>
    <w:tmpl w:val="1EA4FE72"/>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294191"/>
    <w:multiLevelType w:val="hybridMultilevel"/>
    <w:tmpl w:val="BE36AB00"/>
    <w:lvl w:ilvl="0" w:tplc="016AA29C">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DCD00C3"/>
    <w:multiLevelType w:val="hybridMultilevel"/>
    <w:tmpl w:val="31F0344A"/>
    <w:lvl w:ilvl="0" w:tplc="4E08F26A">
      <w:start w:val="1"/>
      <w:numFmt w:val="bullet"/>
      <w:lvlText w:val="o"/>
      <w:lvlJc w:val="left"/>
      <w:pPr>
        <w:ind w:left="720" w:hanging="360"/>
      </w:pPr>
      <w:rPr>
        <w:rFonts w:ascii="Courier New" w:hAnsi="Courier New" w:hint="default"/>
      </w:rPr>
    </w:lvl>
    <w:lvl w:ilvl="1" w:tplc="68B41F28">
      <w:start w:val="1"/>
      <w:numFmt w:val="bullet"/>
      <w:lvlText w:val="o"/>
      <w:lvlJc w:val="left"/>
      <w:pPr>
        <w:ind w:left="1440" w:hanging="360"/>
      </w:pPr>
      <w:rPr>
        <w:rFonts w:ascii="Courier New" w:hAnsi="Courier New" w:hint="default"/>
      </w:rPr>
    </w:lvl>
    <w:lvl w:ilvl="2" w:tplc="8DC8C69A">
      <w:start w:val="1"/>
      <w:numFmt w:val="bullet"/>
      <w:lvlText w:val=""/>
      <w:lvlJc w:val="left"/>
      <w:pPr>
        <w:ind w:left="2160" w:hanging="360"/>
      </w:pPr>
      <w:rPr>
        <w:rFonts w:ascii="Wingdings" w:hAnsi="Wingdings" w:hint="default"/>
      </w:rPr>
    </w:lvl>
    <w:lvl w:ilvl="3" w:tplc="7DAA75F6">
      <w:start w:val="1"/>
      <w:numFmt w:val="bullet"/>
      <w:lvlText w:val=""/>
      <w:lvlJc w:val="left"/>
      <w:pPr>
        <w:ind w:left="2880" w:hanging="360"/>
      </w:pPr>
      <w:rPr>
        <w:rFonts w:ascii="Symbol" w:hAnsi="Symbol" w:hint="default"/>
      </w:rPr>
    </w:lvl>
    <w:lvl w:ilvl="4" w:tplc="BE9874C8">
      <w:start w:val="1"/>
      <w:numFmt w:val="bullet"/>
      <w:lvlText w:val="o"/>
      <w:lvlJc w:val="left"/>
      <w:pPr>
        <w:ind w:left="3600" w:hanging="360"/>
      </w:pPr>
      <w:rPr>
        <w:rFonts w:ascii="Courier New" w:hAnsi="Courier New" w:hint="default"/>
      </w:rPr>
    </w:lvl>
    <w:lvl w:ilvl="5" w:tplc="82382DD4">
      <w:start w:val="1"/>
      <w:numFmt w:val="bullet"/>
      <w:lvlText w:val=""/>
      <w:lvlJc w:val="left"/>
      <w:pPr>
        <w:ind w:left="4320" w:hanging="360"/>
      </w:pPr>
      <w:rPr>
        <w:rFonts w:ascii="Wingdings" w:hAnsi="Wingdings" w:hint="default"/>
      </w:rPr>
    </w:lvl>
    <w:lvl w:ilvl="6" w:tplc="A518F3E4">
      <w:start w:val="1"/>
      <w:numFmt w:val="bullet"/>
      <w:lvlText w:val=""/>
      <w:lvlJc w:val="left"/>
      <w:pPr>
        <w:ind w:left="5040" w:hanging="360"/>
      </w:pPr>
      <w:rPr>
        <w:rFonts w:ascii="Symbol" w:hAnsi="Symbol" w:hint="default"/>
      </w:rPr>
    </w:lvl>
    <w:lvl w:ilvl="7" w:tplc="FE3AACBA">
      <w:start w:val="1"/>
      <w:numFmt w:val="bullet"/>
      <w:lvlText w:val="o"/>
      <w:lvlJc w:val="left"/>
      <w:pPr>
        <w:ind w:left="5760" w:hanging="360"/>
      </w:pPr>
      <w:rPr>
        <w:rFonts w:ascii="Courier New" w:hAnsi="Courier New" w:hint="default"/>
      </w:rPr>
    </w:lvl>
    <w:lvl w:ilvl="8" w:tplc="CD0E378E">
      <w:start w:val="1"/>
      <w:numFmt w:val="bullet"/>
      <w:lvlText w:val=""/>
      <w:lvlJc w:val="left"/>
      <w:pPr>
        <w:ind w:left="6480" w:hanging="360"/>
      </w:pPr>
      <w:rPr>
        <w:rFonts w:ascii="Wingdings" w:hAnsi="Wingdings" w:hint="default"/>
      </w:rPr>
    </w:lvl>
  </w:abstractNum>
  <w:abstractNum w:abstractNumId="20" w15:restartNumberingAfterBreak="0">
    <w:nsid w:val="4A37E455"/>
    <w:multiLevelType w:val="multilevel"/>
    <w:tmpl w:val="7F206302"/>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3CE45F"/>
    <w:multiLevelType w:val="hybridMultilevel"/>
    <w:tmpl w:val="83D027A0"/>
    <w:lvl w:ilvl="0" w:tplc="75108C0E">
      <w:start w:val="1"/>
      <w:numFmt w:val="bullet"/>
      <w:lvlText w:val="o"/>
      <w:lvlJc w:val="left"/>
      <w:pPr>
        <w:ind w:left="720" w:hanging="360"/>
      </w:pPr>
      <w:rPr>
        <w:rFonts w:ascii="Courier New" w:hAnsi="Courier New" w:hint="default"/>
      </w:rPr>
    </w:lvl>
    <w:lvl w:ilvl="1" w:tplc="646E27E0">
      <w:start w:val="1"/>
      <w:numFmt w:val="bullet"/>
      <w:lvlText w:val="o"/>
      <w:lvlJc w:val="left"/>
      <w:pPr>
        <w:ind w:left="1440" w:hanging="360"/>
      </w:pPr>
      <w:rPr>
        <w:rFonts w:ascii="Courier New" w:hAnsi="Courier New" w:hint="default"/>
      </w:rPr>
    </w:lvl>
    <w:lvl w:ilvl="2" w:tplc="2AD245BE">
      <w:start w:val="1"/>
      <w:numFmt w:val="bullet"/>
      <w:lvlText w:val=""/>
      <w:lvlJc w:val="left"/>
      <w:pPr>
        <w:ind w:left="2160" w:hanging="360"/>
      </w:pPr>
      <w:rPr>
        <w:rFonts w:ascii="Wingdings" w:hAnsi="Wingdings" w:hint="default"/>
      </w:rPr>
    </w:lvl>
    <w:lvl w:ilvl="3" w:tplc="FE9C4310">
      <w:start w:val="1"/>
      <w:numFmt w:val="bullet"/>
      <w:lvlText w:val=""/>
      <w:lvlJc w:val="left"/>
      <w:pPr>
        <w:ind w:left="2880" w:hanging="360"/>
      </w:pPr>
      <w:rPr>
        <w:rFonts w:ascii="Symbol" w:hAnsi="Symbol" w:hint="default"/>
      </w:rPr>
    </w:lvl>
    <w:lvl w:ilvl="4" w:tplc="1D34B678">
      <w:start w:val="1"/>
      <w:numFmt w:val="bullet"/>
      <w:lvlText w:val="o"/>
      <w:lvlJc w:val="left"/>
      <w:pPr>
        <w:ind w:left="3600" w:hanging="360"/>
      </w:pPr>
      <w:rPr>
        <w:rFonts w:ascii="Courier New" w:hAnsi="Courier New" w:hint="default"/>
      </w:rPr>
    </w:lvl>
    <w:lvl w:ilvl="5" w:tplc="B364A51E">
      <w:start w:val="1"/>
      <w:numFmt w:val="bullet"/>
      <w:lvlText w:val=""/>
      <w:lvlJc w:val="left"/>
      <w:pPr>
        <w:ind w:left="4320" w:hanging="360"/>
      </w:pPr>
      <w:rPr>
        <w:rFonts w:ascii="Wingdings" w:hAnsi="Wingdings" w:hint="default"/>
      </w:rPr>
    </w:lvl>
    <w:lvl w:ilvl="6" w:tplc="F3CA3EA4">
      <w:start w:val="1"/>
      <w:numFmt w:val="bullet"/>
      <w:lvlText w:val=""/>
      <w:lvlJc w:val="left"/>
      <w:pPr>
        <w:ind w:left="5040" w:hanging="360"/>
      </w:pPr>
      <w:rPr>
        <w:rFonts w:ascii="Symbol" w:hAnsi="Symbol" w:hint="default"/>
      </w:rPr>
    </w:lvl>
    <w:lvl w:ilvl="7" w:tplc="A2E0E294">
      <w:start w:val="1"/>
      <w:numFmt w:val="bullet"/>
      <w:lvlText w:val="o"/>
      <w:lvlJc w:val="left"/>
      <w:pPr>
        <w:ind w:left="5760" w:hanging="360"/>
      </w:pPr>
      <w:rPr>
        <w:rFonts w:ascii="Courier New" w:hAnsi="Courier New" w:hint="default"/>
      </w:rPr>
    </w:lvl>
    <w:lvl w:ilvl="8" w:tplc="05FA8DCC">
      <w:start w:val="1"/>
      <w:numFmt w:val="bullet"/>
      <w:lvlText w:val=""/>
      <w:lvlJc w:val="left"/>
      <w:pPr>
        <w:ind w:left="6480" w:hanging="360"/>
      </w:pPr>
      <w:rPr>
        <w:rFonts w:ascii="Wingdings" w:hAnsi="Wingdings" w:hint="default"/>
      </w:rPr>
    </w:lvl>
  </w:abstractNum>
  <w:abstractNum w:abstractNumId="22" w15:restartNumberingAfterBreak="0">
    <w:nsid w:val="5438A698"/>
    <w:multiLevelType w:val="multilevel"/>
    <w:tmpl w:val="62BC585A"/>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8FC8283"/>
    <w:multiLevelType w:val="hybridMultilevel"/>
    <w:tmpl w:val="64DA8CC2"/>
    <w:lvl w:ilvl="0" w:tplc="8E5CE930">
      <w:start w:val="1"/>
      <w:numFmt w:val="bullet"/>
      <w:lvlText w:val="o"/>
      <w:lvlJc w:val="left"/>
      <w:pPr>
        <w:ind w:left="720" w:hanging="360"/>
      </w:pPr>
      <w:rPr>
        <w:rFonts w:ascii="Courier New" w:hAnsi="Courier New" w:hint="default"/>
      </w:rPr>
    </w:lvl>
    <w:lvl w:ilvl="1" w:tplc="6CC07C1A">
      <w:start w:val="1"/>
      <w:numFmt w:val="bullet"/>
      <w:lvlText w:val="o"/>
      <w:lvlJc w:val="left"/>
      <w:pPr>
        <w:ind w:left="1440" w:hanging="360"/>
      </w:pPr>
      <w:rPr>
        <w:rFonts w:ascii="Courier New" w:hAnsi="Courier New" w:hint="default"/>
      </w:rPr>
    </w:lvl>
    <w:lvl w:ilvl="2" w:tplc="5CE65C36">
      <w:start w:val="1"/>
      <w:numFmt w:val="bullet"/>
      <w:lvlText w:val=""/>
      <w:lvlJc w:val="left"/>
      <w:pPr>
        <w:ind w:left="2160" w:hanging="360"/>
      </w:pPr>
      <w:rPr>
        <w:rFonts w:ascii="Wingdings" w:hAnsi="Wingdings" w:hint="default"/>
      </w:rPr>
    </w:lvl>
    <w:lvl w:ilvl="3" w:tplc="ED02F842">
      <w:start w:val="1"/>
      <w:numFmt w:val="bullet"/>
      <w:lvlText w:val=""/>
      <w:lvlJc w:val="left"/>
      <w:pPr>
        <w:ind w:left="2880" w:hanging="360"/>
      </w:pPr>
      <w:rPr>
        <w:rFonts w:ascii="Symbol" w:hAnsi="Symbol" w:hint="default"/>
      </w:rPr>
    </w:lvl>
    <w:lvl w:ilvl="4" w:tplc="A5180E78">
      <w:start w:val="1"/>
      <w:numFmt w:val="bullet"/>
      <w:lvlText w:val="o"/>
      <w:lvlJc w:val="left"/>
      <w:pPr>
        <w:ind w:left="3600" w:hanging="360"/>
      </w:pPr>
      <w:rPr>
        <w:rFonts w:ascii="Courier New" w:hAnsi="Courier New" w:hint="default"/>
      </w:rPr>
    </w:lvl>
    <w:lvl w:ilvl="5" w:tplc="6D586C16">
      <w:start w:val="1"/>
      <w:numFmt w:val="bullet"/>
      <w:lvlText w:val=""/>
      <w:lvlJc w:val="left"/>
      <w:pPr>
        <w:ind w:left="4320" w:hanging="360"/>
      </w:pPr>
      <w:rPr>
        <w:rFonts w:ascii="Wingdings" w:hAnsi="Wingdings" w:hint="default"/>
      </w:rPr>
    </w:lvl>
    <w:lvl w:ilvl="6" w:tplc="E1B0B4BA">
      <w:start w:val="1"/>
      <w:numFmt w:val="bullet"/>
      <w:lvlText w:val=""/>
      <w:lvlJc w:val="left"/>
      <w:pPr>
        <w:ind w:left="5040" w:hanging="360"/>
      </w:pPr>
      <w:rPr>
        <w:rFonts w:ascii="Symbol" w:hAnsi="Symbol" w:hint="default"/>
      </w:rPr>
    </w:lvl>
    <w:lvl w:ilvl="7" w:tplc="E580E95E">
      <w:start w:val="1"/>
      <w:numFmt w:val="bullet"/>
      <w:lvlText w:val="o"/>
      <w:lvlJc w:val="left"/>
      <w:pPr>
        <w:ind w:left="5760" w:hanging="360"/>
      </w:pPr>
      <w:rPr>
        <w:rFonts w:ascii="Courier New" w:hAnsi="Courier New" w:hint="default"/>
      </w:rPr>
    </w:lvl>
    <w:lvl w:ilvl="8" w:tplc="7AA6CA3A">
      <w:start w:val="1"/>
      <w:numFmt w:val="bullet"/>
      <w:lvlText w:val=""/>
      <w:lvlJc w:val="left"/>
      <w:pPr>
        <w:ind w:left="6480" w:hanging="360"/>
      </w:pPr>
      <w:rPr>
        <w:rFonts w:ascii="Wingdings" w:hAnsi="Wingdings" w:hint="default"/>
      </w:rPr>
    </w:lvl>
  </w:abstractNum>
  <w:abstractNum w:abstractNumId="24" w15:restartNumberingAfterBreak="0">
    <w:nsid w:val="5B5B6682"/>
    <w:multiLevelType w:val="multilevel"/>
    <w:tmpl w:val="C4B01620"/>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7B8BFC"/>
    <w:multiLevelType w:val="hybridMultilevel"/>
    <w:tmpl w:val="92F40EA0"/>
    <w:lvl w:ilvl="0" w:tplc="77EC25FC">
      <w:start w:val="1"/>
      <w:numFmt w:val="bullet"/>
      <w:lvlText w:val="o"/>
      <w:lvlJc w:val="left"/>
      <w:pPr>
        <w:ind w:left="720" w:hanging="360"/>
      </w:pPr>
      <w:rPr>
        <w:rFonts w:ascii="Courier New" w:hAnsi="Courier New" w:hint="default"/>
      </w:rPr>
    </w:lvl>
    <w:lvl w:ilvl="1" w:tplc="8ECA76E8">
      <w:start w:val="1"/>
      <w:numFmt w:val="bullet"/>
      <w:lvlText w:val="o"/>
      <w:lvlJc w:val="left"/>
      <w:pPr>
        <w:ind w:left="1440" w:hanging="360"/>
      </w:pPr>
      <w:rPr>
        <w:rFonts w:ascii="Courier New" w:hAnsi="Courier New" w:hint="default"/>
      </w:rPr>
    </w:lvl>
    <w:lvl w:ilvl="2" w:tplc="FEE2D6E6">
      <w:start w:val="1"/>
      <w:numFmt w:val="bullet"/>
      <w:lvlText w:val=""/>
      <w:lvlJc w:val="left"/>
      <w:pPr>
        <w:ind w:left="2160" w:hanging="360"/>
      </w:pPr>
      <w:rPr>
        <w:rFonts w:ascii="Wingdings" w:hAnsi="Wingdings" w:hint="default"/>
      </w:rPr>
    </w:lvl>
    <w:lvl w:ilvl="3" w:tplc="DD06AE48">
      <w:start w:val="1"/>
      <w:numFmt w:val="bullet"/>
      <w:lvlText w:val=""/>
      <w:lvlJc w:val="left"/>
      <w:pPr>
        <w:ind w:left="2880" w:hanging="360"/>
      </w:pPr>
      <w:rPr>
        <w:rFonts w:ascii="Symbol" w:hAnsi="Symbol" w:hint="default"/>
      </w:rPr>
    </w:lvl>
    <w:lvl w:ilvl="4" w:tplc="8708A1B6">
      <w:start w:val="1"/>
      <w:numFmt w:val="bullet"/>
      <w:lvlText w:val="o"/>
      <w:lvlJc w:val="left"/>
      <w:pPr>
        <w:ind w:left="3600" w:hanging="360"/>
      </w:pPr>
      <w:rPr>
        <w:rFonts w:ascii="Courier New" w:hAnsi="Courier New" w:hint="default"/>
      </w:rPr>
    </w:lvl>
    <w:lvl w:ilvl="5" w:tplc="6DC20B48">
      <w:start w:val="1"/>
      <w:numFmt w:val="bullet"/>
      <w:lvlText w:val=""/>
      <w:lvlJc w:val="left"/>
      <w:pPr>
        <w:ind w:left="4320" w:hanging="360"/>
      </w:pPr>
      <w:rPr>
        <w:rFonts w:ascii="Wingdings" w:hAnsi="Wingdings" w:hint="default"/>
      </w:rPr>
    </w:lvl>
    <w:lvl w:ilvl="6" w:tplc="38FEB762">
      <w:start w:val="1"/>
      <w:numFmt w:val="bullet"/>
      <w:lvlText w:val=""/>
      <w:lvlJc w:val="left"/>
      <w:pPr>
        <w:ind w:left="5040" w:hanging="360"/>
      </w:pPr>
      <w:rPr>
        <w:rFonts w:ascii="Symbol" w:hAnsi="Symbol" w:hint="default"/>
      </w:rPr>
    </w:lvl>
    <w:lvl w:ilvl="7" w:tplc="CF8A7D88">
      <w:start w:val="1"/>
      <w:numFmt w:val="bullet"/>
      <w:lvlText w:val="o"/>
      <w:lvlJc w:val="left"/>
      <w:pPr>
        <w:ind w:left="5760" w:hanging="360"/>
      </w:pPr>
      <w:rPr>
        <w:rFonts w:ascii="Courier New" w:hAnsi="Courier New" w:hint="default"/>
      </w:rPr>
    </w:lvl>
    <w:lvl w:ilvl="8" w:tplc="42F2B232">
      <w:start w:val="1"/>
      <w:numFmt w:val="bullet"/>
      <w:lvlText w:val=""/>
      <w:lvlJc w:val="left"/>
      <w:pPr>
        <w:ind w:left="6480" w:hanging="360"/>
      </w:pPr>
      <w:rPr>
        <w:rFonts w:ascii="Wingdings" w:hAnsi="Wingdings" w:hint="default"/>
      </w:rPr>
    </w:lvl>
  </w:abstractNum>
  <w:abstractNum w:abstractNumId="26" w15:restartNumberingAfterBreak="0">
    <w:nsid w:val="5E06F726"/>
    <w:multiLevelType w:val="multilevel"/>
    <w:tmpl w:val="2D207AA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BC9915"/>
    <w:multiLevelType w:val="hybridMultilevel"/>
    <w:tmpl w:val="D166F530"/>
    <w:lvl w:ilvl="0" w:tplc="DD80FC24">
      <w:start w:val="1"/>
      <w:numFmt w:val="bullet"/>
      <w:lvlText w:val="o"/>
      <w:lvlJc w:val="left"/>
      <w:pPr>
        <w:ind w:left="360" w:hanging="360"/>
      </w:pPr>
      <w:rPr>
        <w:rFonts w:ascii="Courier New" w:hAnsi="Courier New" w:hint="default"/>
      </w:rPr>
    </w:lvl>
    <w:lvl w:ilvl="1" w:tplc="A18C0872">
      <w:start w:val="1"/>
      <w:numFmt w:val="bullet"/>
      <w:lvlText w:val="o"/>
      <w:lvlJc w:val="left"/>
      <w:pPr>
        <w:ind w:left="1440" w:hanging="360"/>
      </w:pPr>
      <w:rPr>
        <w:rFonts w:ascii="Courier New" w:hAnsi="Courier New" w:hint="default"/>
      </w:rPr>
    </w:lvl>
    <w:lvl w:ilvl="2" w:tplc="5EB49B92">
      <w:start w:val="1"/>
      <w:numFmt w:val="bullet"/>
      <w:lvlText w:val=""/>
      <w:lvlJc w:val="left"/>
      <w:pPr>
        <w:ind w:left="2160" w:hanging="360"/>
      </w:pPr>
      <w:rPr>
        <w:rFonts w:ascii="Wingdings" w:hAnsi="Wingdings" w:hint="default"/>
      </w:rPr>
    </w:lvl>
    <w:lvl w:ilvl="3" w:tplc="BB3C7130">
      <w:start w:val="1"/>
      <w:numFmt w:val="bullet"/>
      <w:lvlText w:val=""/>
      <w:lvlJc w:val="left"/>
      <w:pPr>
        <w:ind w:left="2880" w:hanging="360"/>
      </w:pPr>
      <w:rPr>
        <w:rFonts w:ascii="Symbol" w:hAnsi="Symbol" w:hint="default"/>
      </w:rPr>
    </w:lvl>
    <w:lvl w:ilvl="4" w:tplc="E2AC7196">
      <w:start w:val="1"/>
      <w:numFmt w:val="bullet"/>
      <w:lvlText w:val="o"/>
      <w:lvlJc w:val="left"/>
      <w:pPr>
        <w:ind w:left="3600" w:hanging="360"/>
      </w:pPr>
      <w:rPr>
        <w:rFonts w:ascii="Courier New" w:hAnsi="Courier New" w:hint="default"/>
      </w:rPr>
    </w:lvl>
    <w:lvl w:ilvl="5" w:tplc="10D04C54">
      <w:start w:val="1"/>
      <w:numFmt w:val="bullet"/>
      <w:lvlText w:val=""/>
      <w:lvlJc w:val="left"/>
      <w:pPr>
        <w:ind w:left="4320" w:hanging="360"/>
      </w:pPr>
      <w:rPr>
        <w:rFonts w:ascii="Wingdings" w:hAnsi="Wingdings" w:hint="default"/>
      </w:rPr>
    </w:lvl>
    <w:lvl w:ilvl="6" w:tplc="C58281B4">
      <w:start w:val="1"/>
      <w:numFmt w:val="bullet"/>
      <w:lvlText w:val=""/>
      <w:lvlJc w:val="left"/>
      <w:pPr>
        <w:ind w:left="5040" w:hanging="360"/>
      </w:pPr>
      <w:rPr>
        <w:rFonts w:ascii="Symbol" w:hAnsi="Symbol" w:hint="default"/>
      </w:rPr>
    </w:lvl>
    <w:lvl w:ilvl="7" w:tplc="74461AFA">
      <w:start w:val="1"/>
      <w:numFmt w:val="bullet"/>
      <w:lvlText w:val="o"/>
      <w:lvlJc w:val="left"/>
      <w:pPr>
        <w:ind w:left="5760" w:hanging="360"/>
      </w:pPr>
      <w:rPr>
        <w:rFonts w:ascii="Courier New" w:hAnsi="Courier New" w:hint="default"/>
      </w:rPr>
    </w:lvl>
    <w:lvl w:ilvl="8" w:tplc="69A0A4FC">
      <w:start w:val="1"/>
      <w:numFmt w:val="bullet"/>
      <w:lvlText w:val=""/>
      <w:lvlJc w:val="left"/>
      <w:pPr>
        <w:ind w:left="6480" w:hanging="360"/>
      </w:pPr>
      <w:rPr>
        <w:rFonts w:ascii="Wingdings" w:hAnsi="Wingdings" w:hint="default"/>
      </w:rPr>
    </w:lvl>
  </w:abstractNum>
  <w:abstractNum w:abstractNumId="28" w15:restartNumberingAfterBreak="0">
    <w:nsid w:val="632C0E92"/>
    <w:multiLevelType w:val="hybridMultilevel"/>
    <w:tmpl w:val="FFA63B84"/>
    <w:lvl w:ilvl="0" w:tplc="9E1AE406">
      <w:start w:val="1"/>
      <w:numFmt w:val="bullet"/>
      <w:lvlText w:val="o"/>
      <w:lvlJc w:val="left"/>
      <w:pPr>
        <w:ind w:left="720" w:hanging="360"/>
      </w:pPr>
      <w:rPr>
        <w:rFonts w:ascii="Courier New" w:hAnsi="Courier New" w:hint="default"/>
      </w:rPr>
    </w:lvl>
    <w:lvl w:ilvl="1" w:tplc="6AF0139A">
      <w:start w:val="1"/>
      <w:numFmt w:val="bullet"/>
      <w:lvlText w:val="o"/>
      <w:lvlJc w:val="left"/>
      <w:pPr>
        <w:ind w:left="1440" w:hanging="360"/>
      </w:pPr>
      <w:rPr>
        <w:rFonts w:ascii="Courier New" w:hAnsi="Courier New" w:hint="default"/>
      </w:rPr>
    </w:lvl>
    <w:lvl w:ilvl="2" w:tplc="7C3A5DF0">
      <w:start w:val="1"/>
      <w:numFmt w:val="bullet"/>
      <w:lvlText w:val=""/>
      <w:lvlJc w:val="left"/>
      <w:pPr>
        <w:ind w:left="2160" w:hanging="360"/>
      </w:pPr>
      <w:rPr>
        <w:rFonts w:ascii="Wingdings" w:hAnsi="Wingdings" w:hint="default"/>
      </w:rPr>
    </w:lvl>
    <w:lvl w:ilvl="3" w:tplc="3634D674">
      <w:start w:val="1"/>
      <w:numFmt w:val="bullet"/>
      <w:lvlText w:val=""/>
      <w:lvlJc w:val="left"/>
      <w:pPr>
        <w:ind w:left="2880" w:hanging="360"/>
      </w:pPr>
      <w:rPr>
        <w:rFonts w:ascii="Symbol" w:hAnsi="Symbol" w:hint="default"/>
      </w:rPr>
    </w:lvl>
    <w:lvl w:ilvl="4" w:tplc="D2B4FD9C">
      <w:start w:val="1"/>
      <w:numFmt w:val="bullet"/>
      <w:lvlText w:val="o"/>
      <w:lvlJc w:val="left"/>
      <w:pPr>
        <w:ind w:left="3600" w:hanging="360"/>
      </w:pPr>
      <w:rPr>
        <w:rFonts w:ascii="Courier New" w:hAnsi="Courier New" w:hint="default"/>
      </w:rPr>
    </w:lvl>
    <w:lvl w:ilvl="5" w:tplc="DAA0E96A">
      <w:start w:val="1"/>
      <w:numFmt w:val="bullet"/>
      <w:lvlText w:val=""/>
      <w:lvlJc w:val="left"/>
      <w:pPr>
        <w:ind w:left="4320" w:hanging="360"/>
      </w:pPr>
      <w:rPr>
        <w:rFonts w:ascii="Wingdings" w:hAnsi="Wingdings" w:hint="default"/>
      </w:rPr>
    </w:lvl>
    <w:lvl w:ilvl="6" w:tplc="11C8765A">
      <w:start w:val="1"/>
      <w:numFmt w:val="bullet"/>
      <w:lvlText w:val=""/>
      <w:lvlJc w:val="left"/>
      <w:pPr>
        <w:ind w:left="5040" w:hanging="360"/>
      </w:pPr>
      <w:rPr>
        <w:rFonts w:ascii="Symbol" w:hAnsi="Symbol" w:hint="default"/>
      </w:rPr>
    </w:lvl>
    <w:lvl w:ilvl="7" w:tplc="D52C7E9C">
      <w:start w:val="1"/>
      <w:numFmt w:val="bullet"/>
      <w:lvlText w:val="o"/>
      <w:lvlJc w:val="left"/>
      <w:pPr>
        <w:ind w:left="5760" w:hanging="360"/>
      </w:pPr>
      <w:rPr>
        <w:rFonts w:ascii="Courier New" w:hAnsi="Courier New" w:hint="default"/>
      </w:rPr>
    </w:lvl>
    <w:lvl w:ilvl="8" w:tplc="99364A0C">
      <w:start w:val="1"/>
      <w:numFmt w:val="bullet"/>
      <w:lvlText w:val=""/>
      <w:lvlJc w:val="left"/>
      <w:pPr>
        <w:ind w:left="6480" w:hanging="360"/>
      </w:pPr>
      <w:rPr>
        <w:rFonts w:ascii="Wingdings" w:hAnsi="Wingdings" w:hint="default"/>
      </w:rPr>
    </w:lvl>
  </w:abstractNum>
  <w:abstractNum w:abstractNumId="29" w15:restartNumberingAfterBreak="0">
    <w:nsid w:val="6A517170"/>
    <w:multiLevelType w:val="hybridMultilevel"/>
    <w:tmpl w:val="71CC2C14"/>
    <w:lvl w:ilvl="0" w:tplc="7CE4BF28">
      <w:start w:val="1"/>
      <w:numFmt w:val="bullet"/>
      <w:lvlText w:val="o"/>
      <w:lvlJc w:val="left"/>
      <w:pPr>
        <w:ind w:left="720" w:hanging="360"/>
      </w:pPr>
      <w:rPr>
        <w:rFonts w:ascii="Courier New" w:hAnsi="Courier New" w:hint="default"/>
      </w:rPr>
    </w:lvl>
    <w:lvl w:ilvl="1" w:tplc="19623B66">
      <w:start w:val="1"/>
      <w:numFmt w:val="bullet"/>
      <w:lvlText w:val="o"/>
      <w:lvlJc w:val="left"/>
      <w:pPr>
        <w:ind w:left="1440" w:hanging="360"/>
      </w:pPr>
      <w:rPr>
        <w:rFonts w:ascii="Courier New" w:hAnsi="Courier New" w:hint="default"/>
      </w:rPr>
    </w:lvl>
    <w:lvl w:ilvl="2" w:tplc="24089E46">
      <w:start w:val="1"/>
      <w:numFmt w:val="bullet"/>
      <w:lvlText w:val=""/>
      <w:lvlJc w:val="left"/>
      <w:pPr>
        <w:ind w:left="2160" w:hanging="360"/>
      </w:pPr>
      <w:rPr>
        <w:rFonts w:ascii="Wingdings" w:hAnsi="Wingdings" w:hint="default"/>
      </w:rPr>
    </w:lvl>
    <w:lvl w:ilvl="3" w:tplc="6838C686">
      <w:start w:val="1"/>
      <w:numFmt w:val="bullet"/>
      <w:lvlText w:val=""/>
      <w:lvlJc w:val="left"/>
      <w:pPr>
        <w:ind w:left="2880" w:hanging="360"/>
      </w:pPr>
      <w:rPr>
        <w:rFonts w:ascii="Symbol" w:hAnsi="Symbol" w:hint="default"/>
      </w:rPr>
    </w:lvl>
    <w:lvl w:ilvl="4" w:tplc="ACBE9E84">
      <w:start w:val="1"/>
      <w:numFmt w:val="bullet"/>
      <w:lvlText w:val="o"/>
      <w:lvlJc w:val="left"/>
      <w:pPr>
        <w:ind w:left="3600" w:hanging="360"/>
      </w:pPr>
      <w:rPr>
        <w:rFonts w:ascii="Courier New" w:hAnsi="Courier New" w:hint="default"/>
      </w:rPr>
    </w:lvl>
    <w:lvl w:ilvl="5" w:tplc="BF9E87E0">
      <w:start w:val="1"/>
      <w:numFmt w:val="bullet"/>
      <w:lvlText w:val=""/>
      <w:lvlJc w:val="left"/>
      <w:pPr>
        <w:ind w:left="4320" w:hanging="360"/>
      </w:pPr>
      <w:rPr>
        <w:rFonts w:ascii="Wingdings" w:hAnsi="Wingdings" w:hint="default"/>
      </w:rPr>
    </w:lvl>
    <w:lvl w:ilvl="6" w:tplc="3A321E8C">
      <w:start w:val="1"/>
      <w:numFmt w:val="bullet"/>
      <w:lvlText w:val=""/>
      <w:lvlJc w:val="left"/>
      <w:pPr>
        <w:ind w:left="5040" w:hanging="360"/>
      </w:pPr>
      <w:rPr>
        <w:rFonts w:ascii="Symbol" w:hAnsi="Symbol" w:hint="default"/>
      </w:rPr>
    </w:lvl>
    <w:lvl w:ilvl="7" w:tplc="5EEC0652">
      <w:start w:val="1"/>
      <w:numFmt w:val="bullet"/>
      <w:lvlText w:val="o"/>
      <w:lvlJc w:val="left"/>
      <w:pPr>
        <w:ind w:left="5760" w:hanging="360"/>
      </w:pPr>
      <w:rPr>
        <w:rFonts w:ascii="Courier New" w:hAnsi="Courier New" w:hint="default"/>
      </w:rPr>
    </w:lvl>
    <w:lvl w:ilvl="8" w:tplc="B76E98C6">
      <w:start w:val="1"/>
      <w:numFmt w:val="bullet"/>
      <w:lvlText w:val=""/>
      <w:lvlJc w:val="left"/>
      <w:pPr>
        <w:ind w:left="6480" w:hanging="360"/>
      </w:pPr>
      <w:rPr>
        <w:rFonts w:ascii="Wingdings" w:hAnsi="Wingdings" w:hint="default"/>
      </w:rPr>
    </w:lvl>
  </w:abstractNum>
  <w:abstractNum w:abstractNumId="30" w15:restartNumberingAfterBreak="0">
    <w:nsid w:val="6DEF5CDC"/>
    <w:multiLevelType w:val="hybridMultilevel"/>
    <w:tmpl w:val="147C3242"/>
    <w:lvl w:ilvl="0" w:tplc="589CF0CE">
      <w:start w:val="1"/>
      <w:numFmt w:val="bullet"/>
      <w:lvlText w:val="o"/>
      <w:lvlJc w:val="left"/>
      <w:pPr>
        <w:ind w:left="720" w:hanging="360"/>
      </w:pPr>
      <w:rPr>
        <w:rFonts w:ascii="Courier New" w:hAnsi="Courier New" w:hint="default"/>
      </w:rPr>
    </w:lvl>
    <w:lvl w:ilvl="1" w:tplc="D4264072">
      <w:start w:val="1"/>
      <w:numFmt w:val="bullet"/>
      <w:lvlText w:val="o"/>
      <w:lvlJc w:val="left"/>
      <w:pPr>
        <w:ind w:left="1440" w:hanging="360"/>
      </w:pPr>
      <w:rPr>
        <w:rFonts w:ascii="Courier New" w:hAnsi="Courier New" w:hint="default"/>
      </w:rPr>
    </w:lvl>
    <w:lvl w:ilvl="2" w:tplc="BAC46506">
      <w:start w:val="1"/>
      <w:numFmt w:val="bullet"/>
      <w:lvlText w:val=""/>
      <w:lvlJc w:val="left"/>
      <w:pPr>
        <w:ind w:left="2160" w:hanging="360"/>
      </w:pPr>
      <w:rPr>
        <w:rFonts w:ascii="Wingdings" w:hAnsi="Wingdings" w:hint="default"/>
      </w:rPr>
    </w:lvl>
    <w:lvl w:ilvl="3" w:tplc="2F74FB20">
      <w:start w:val="1"/>
      <w:numFmt w:val="bullet"/>
      <w:lvlText w:val=""/>
      <w:lvlJc w:val="left"/>
      <w:pPr>
        <w:ind w:left="2880" w:hanging="360"/>
      </w:pPr>
      <w:rPr>
        <w:rFonts w:ascii="Symbol" w:hAnsi="Symbol" w:hint="default"/>
      </w:rPr>
    </w:lvl>
    <w:lvl w:ilvl="4" w:tplc="AA367596">
      <w:start w:val="1"/>
      <w:numFmt w:val="bullet"/>
      <w:lvlText w:val="o"/>
      <w:lvlJc w:val="left"/>
      <w:pPr>
        <w:ind w:left="3600" w:hanging="360"/>
      </w:pPr>
      <w:rPr>
        <w:rFonts w:ascii="Courier New" w:hAnsi="Courier New" w:hint="default"/>
      </w:rPr>
    </w:lvl>
    <w:lvl w:ilvl="5" w:tplc="55949572">
      <w:start w:val="1"/>
      <w:numFmt w:val="bullet"/>
      <w:lvlText w:val=""/>
      <w:lvlJc w:val="left"/>
      <w:pPr>
        <w:ind w:left="4320" w:hanging="360"/>
      </w:pPr>
      <w:rPr>
        <w:rFonts w:ascii="Wingdings" w:hAnsi="Wingdings" w:hint="default"/>
      </w:rPr>
    </w:lvl>
    <w:lvl w:ilvl="6" w:tplc="B88434FC">
      <w:start w:val="1"/>
      <w:numFmt w:val="bullet"/>
      <w:lvlText w:val=""/>
      <w:lvlJc w:val="left"/>
      <w:pPr>
        <w:ind w:left="5040" w:hanging="360"/>
      </w:pPr>
      <w:rPr>
        <w:rFonts w:ascii="Symbol" w:hAnsi="Symbol" w:hint="default"/>
      </w:rPr>
    </w:lvl>
    <w:lvl w:ilvl="7" w:tplc="2062AF52">
      <w:start w:val="1"/>
      <w:numFmt w:val="bullet"/>
      <w:lvlText w:val="o"/>
      <w:lvlJc w:val="left"/>
      <w:pPr>
        <w:ind w:left="5760" w:hanging="360"/>
      </w:pPr>
      <w:rPr>
        <w:rFonts w:ascii="Courier New" w:hAnsi="Courier New" w:hint="default"/>
      </w:rPr>
    </w:lvl>
    <w:lvl w:ilvl="8" w:tplc="5412947E">
      <w:start w:val="1"/>
      <w:numFmt w:val="bullet"/>
      <w:lvlText w:val=""/>
      <w:lvlJc w:val="left"/>
      <w:pPr>
        <w:ind w:left="6480" w:hanging="360"/>
      </w:pPr>
      <w:rPr>
        <w:rFonts w:ascii="Wingdings" w:hAnsi="Wingdings" w:hint="default"/>
      </w:rPr>
    </w:lvl>
  </w:abstractNum>
  <w:abstractNum w:abstractNumId="31" w15:restartNumberingAfterBreak="0">
    <w:nsid w:val="753B1681"/>
    <w:multiLevelType w:val="multilevel"/>
    <w:tmpl w:val="E58E1600"/>
    <w:lvl w:ilvl="0">
      <w:start w:val="1"/>
      <w:numFmt w:val="bullet"/>
      <w:lvlText w:val="o"/>
      <w:lvlJc w:val="left"/>
      <w:pPr>
        <w:ind w:left="36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85508848">
    <w:abstractNumId w:val="10"/>
  </w:num>
  <w:num w:numId="2" w16cid:durableId="422148240">
    <w:abstractNumId w:val="11"/>
  </w:num>
  <w:num w:numId="3" w16cid:durableId="226847009">
    <w:abstractNumId w:val="5"/>
  </w:num>
  <w:num w:numId="4" w16cid:durableId="787120046">
    <w:abstractNumId w:val="9"/>
  </w:num>
  <w:num w:numId="5" w16cid:durableId="583147111">
    <w:abstractNumId w:val="27"/>
  </w:num>
  <w:num w:numId="6" w16cid:durableId="1277982679">
    <w:abstractNumId w:val="15"/>
  </w:num>
  <w:num w:numId="7" w16cid:durableId="142936489">
    <w:abstractNumId w:val="26"/>
  </w:num>
  <w:num w:numId="8" w16cid:durableId="187841492">
    <w:abstractNumId w:val="22"/>
  </w:num>
  <w:num w:numId="9" w16cid:durableId="121196574">
    <w:abstractNumId w:val="31"/>
  </w:num>
  <w:num w:numId="10" w16cid:durableId="710808729">
    <w:abstractNumId w:val="2"/>
  </w:num>
  <w:num w:numId="11" w16cid:durableId="1204487280">
    <w:abstractNumId w:val="14"/>
  </w:num>
  <w:num w:numId="12" w16cid:durableId="1466386230">
    <w:abstractNumId w:val="24"/>
  </w:num>
  <w:num w:numId="13" w16cid:durableId="2060283527">
    <w:abstractNumId w:val="20"/>
  </w:num>
  <w:num w:numId="14" w16cid:durableId="473764978">
    <w:abstractNumId w:val="13"/>
  </w:num>
  <w:num w:numId="15" w16cid:durableId="1083915854">
    <w:abstractNumId w:val="6"/>
  </w:num>
  <w:num w:numId="16" w16cid:durableId="1746800180">
    <w:abstractNumId w:val="3"/>
  </w:num>
  <w:num w:numId="17" w16cid:durableId="1774662453">
    <w:abstractNumId w:val="28"/>
  </w:num>
  <w:num w:numId="18" w16cid:durableId="1694837733">
    <w:abstractNumId w:val="4"/>
  </w:num>
  <w:num w:numId="19" w16cid:durableId="983240382">
    <w:abstractNumId w:val="1"/>
  </w:num>
  <w:num w:numId="20" w16cid:durableId="1031764455">
    <w:abstractNumId w:val="12"/>
  </w:num>
  <w:num w:numId="21" w16cid:durableId="313918334">
    <w:abstractNumId w:val="7"/>
  </w:num>
  <w:num w:numId="22" w16cid:durableId="1392001408">
    <w:abstractNumId w:val="23"/>
  </w:num>
  <w:num w:numId="23" w16cid:durableId="569075822">
    <w:abstractNumId w:val="29"/>
  </w:num>
  <w:num w:numId="24" w16cid:durableId="61369160">
    <w:abstractNumId w:val="0"/>
  </w:num>
  <w:num w:numId="25" w16cid:durableId="1800536706">
    <w:abstractNumId w:val="19"/>
  </w:num>
  <w:num w:numId="26" w16cid:durableId="2094928237">
    <w:abstractNumId w:val="21"/>
  </w:num>
  <w:num w:numId="27" w16cid:durableId="1331640797">
    <w:abstractNumId w:val="8"/>
  </w:num>
  <w:num w:numId="28" w16cid:durableId="1587299093">
    <w:abstractNumId w:val="30"/>
  </w:num>
  <w:num w:numId="29" w16cid:durableId="573659899">
    <w:abstractNumId w:val="25"/>
  </w:num>
  <w:num w:numId="30" w16cid:durableId="1354191072">
    <w:abstractNumId w:val="16"/>
  </w:num>
  <w:num w:numId="31" w16cid:durableId="1063063085">
    <w:abstractNumId w:val="17"/>
  </w:num>
  <w:num w:numId="32" w16cid:durableId="5933681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75"/>
    <w:rsid w:val="00013F5D"/>
    <w:rsid w:val="00024D5A"/>
    <w:rsid w:val="00064C07"/>
    <w:rsid w:val="000819B8"/>
    <w:rsid w:val="00083ACE"/>
    <w:rsid w:val="000C221E"/>
    <w:rsid w:val="000F3030"/>
    <w:rsid w:val="000F711A"/>
    <w:rsid w:val="00122FBE"/>
    <w:rsid w:val="00137CA6"/>
    <w:rsid w:val="001F15D9"/>
    <w:rsid w:val="002074CC"/>
    <w:rsid w:val="00216970"/>
    <w:rsid w:val="00226ED7"/>
    <w:rsid w:val="00233D83"/>
    <w:rsid w:val="00267062"/>
    <w:rsid w:val="00283CB9"/>
    <w:rsid w:val="002A1B4F"/>
    <w:rsid w:val="002A5F3F"/>
    <w:rsid w:val="002C35FA"/>
    <w:rsid w:val="002E03A9"/>
    <w:rsid w:val="002F794E"/>
    <w:rsid w:val="00336988"/>
    <w:rsid w:val="00400D75"/>
    <w:rsid w:val="00421457"/>
    <w:rsid w:val="00462EEA"/>
    <w:rsid w:val="00495DED"/>
    <w:rsid w:val="004A3952"/>
    <w:rsid w:val="004B383A"/>
    <w:rsid w:val="004C2DD6"/>
    <w:rsid w:val="004C7E1E"/>
    <w:rsid w:val="005043A6"/>
    <w:rsid w:val="0051070D"/>
    <w:rsid w:val="005137BA"/>
    <w:rsid w:val="00524261"/>
    <w:rsid w:val="005372BC"/>
    <w:rsid w:val="00542EFB"/>
    <w:rsid w:val="00556C2F"/>
    <w:rsid w:val="005702B7"/>
    <w:rsid w:val="005837EA"/>
    <w:rsid w:val="005854AC"/>
    <w:rsid w:val="005B0945"/>
    <w:rsid w:val="005D2A5B"/>
    <w:rsid w:val="005D73EB"/>
    <w:rsid w:val="0062430E"/>
    <w:rsid w:val="006408BC"/>
    <w:rsid w:val="00644D8A"/>
    <w:rsid w:val="006460A7"/>
    <w:rsid w:val="00656596"/>
    <w:rsid w:val="00670358"/>
    <w:rsid w:val="00696ACE"/>
    <w:rsid w:val="006B0EB7"/>
    <w:rsid w:val="006F763B"/>
    <w:rsid w:val="00717957"/>
    <w:rsid w:val="00746684"/>
    <w:rsid w:val="00760633"/>
    <w:rsid w:val="007649F6"/>
    <w:rsid w:val="00765FED"/>
    <w:rsid w:val="007737B2"/>
    <w:rsid w:val="00782AA0"/>
    <w:rsid w:val="007B0BD4"/>
    <w:rsid w:val="007E01EB"/>
    <w:rsid w:val="007E2410"/>
    <w:rsid w:val="007E3165"/>
    <w:rsid w:val="007F5402"/>
    <w:rsid w:val="00801C91"/>
    <w:rsid w:val="008028A0"/>
    <w:rsid w:val="008121DF"/>
    <w:rsid w:val="0081755E"/>
    <w:rsid w:val="00821567"/>
    <w:rsid w:val="0083394D"/>
    <w:rsid w:val="00834EB6"/>
    <w:rsid w:val="00840254"/>
    <w:rsid w:val="00840CD5"/>
    <w:rsid w:val="0088058C"/>
    <w:rsid w:val="008A6863"/>
    <w:rsid w:val="008D0A70"/>
    <w:rsid w:val="008D1720"/>
    <w:rsid w:val="008E7CA3"/>
    <w:rsid w:val="008F4844"/>
    <w:rsid w:val="00900546"/>
    <w:rsid w:val="0091415D"/>
    <w:rsid w:val="00917E54"/>
    <w:rsid w:val="00922F5A"/>
    <w:rsid w:val="00943BF1"/>
    <w:rsid w:val="009679FF"/>
    <w:rsid w:val="00981A89"/>
    <w:rsid w:val="0098365E"/>
    <w:rsid w:val="00992554"/>
    <w:rsid w:val="009C56CC"/>
    <w:rsid w:val="009F5806"/>
    <w:rsid w:val="00A42641"/>
    <w:rsid w:val="00A476D9"/>
    <w:rsid w:val="00A50206"/>
    <w:rsid w:val="00A86165"/>
    <w:rsid w:val="00A93A45"/>
    <w:rsid w:val="00AF5DCB"/>
    <w:rsid w:val="00B01EAD"/>
    <w:rsid w:val="00B33486"/>
    <w:rsid w:val="00B9726C"/>
    <w:rsid w:val="00BB0F96"/>
    <w:rsid w:val="00BD1BB0"/>
    <w:rsid w:val="00BF2CC2"/>
    <w:rsid w:val="00C36D0D"/>
    <w:rsid w:val="00C44105"/>
    <w:rsid w:val="00C467B2"/>
    <w:rsid w:val="00C53A64"/>
    <w:rsid w:val="00C67CCA"/>
    <w:rsid w:val="00C813A7"/>
    <w:rsid w:val="00CE4A90"/>
    <w:rsid w:val="00D37D0C"/>
    <w:rsid w:val="00D6156E"/>
    <w:rsid w:val="00D744DB"/>
    <w:rsid w:val="00DB46E3"/>
    <w:rsid w:val="00DE7FED"/>
    <w:rsid w:val="00DF2CB7"/>
    <w:rsid w:val="00E02DD7"/>
    <w:rsid w:val="00E04426"/>
    <w:rsid w:val="00E56903"/>
    <w:rsid w:val="00EB7524"/>
    <w:rsid w:val="00EC64F1"/>
    <w:rsid w:val="00F02FE7"/>
    <w:rsid w:val="00F14980"/>
    <w:rsid w:val="00FA05FB"/>
    <w:rsid w:val="00FA6614"/>
    <w:rsid w:val="00FB25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9E96F97"/>
  <w15:chartTrackingRefBased/>
  <w15:docId w15:val="{450422EC-E98C-494C-910F-B1ECA4D4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0D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D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D7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D7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D7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D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D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D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0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D75"/>
    <w:rPr>
      <w:rFonts w:eastAsiaTheme="majorEastAsia" w:cstheme="majorBidi"/>
      <w:color w:val="272727" w:themeColor="text1" w:themeTint="D8"/>
    </w:rPr>
  </w:style>
  <w:style w:type="paragraph" w:styleId="Title">
    <w:name w:val="Title"/>
    <w:basedOn w:val="Normal"/>
    <w:next w:val="Normal"/>
    <w:link w:val="TitleChar"/>
    <w:uiPriority w:val="10"/>
    <w:qFormat/>
    <w:rsid w:val="00400D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D7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D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0D75"/>
    <w:rPr>
      <w:i/>
      <w:iCs/>
      <w:color w:val="404040" w:themeColor="text1" w:themeTint="BF"/>
    </w:rPr>
  </w:style>
  <w:style w:type="paragraph" w:styleId="ListParagraph">
    <w:name w:val="List Paragraph"/>
    <w:basedOn w:val="Normal"/>
    <w:uiPriority w:val="34"/>
    <w:qFormat/>
    <w:rsid w:val="00400D75"/>
    <w:pPr>
      <w:ind w:left="720"/>
      <w:contextualSpacing/>
    </w:pPr>
  </w:style>
  <w:style w:type="character" w:styleId="IntenseEmphasis">
    <w:name w:val="Intense Emphasis"/>
    <w:basedOn w:val="DefaultParagraphFont"/>
    <w:uiPriority w:val="21"/>
    <w:qFormat/>
    <w:rsid w:val="00400D75"/>
    <w:rPr>
      <w:i/>
      <w:iCs/>
      <w:color w:val="0F4761" w:themeColor="accent1" w:themeShade="BF"/>
    </w:rPr>
  </w:style>
  <w:style w:type="paragraph" w:styleId="IntenseQuote">
    <w:name w:val="Intense Quote"/>
    <w:basedOn w:val="Normal"/>
    <w:next w:val="Normal"/>
    <w:link w:val="IntenseQuoteChar"/>
    <w:uiPriority w:val="30"/>
    <w:qFormat/>
    <w:rsid w:val="00400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D75"/>
    <w:rPr>
      <w:i/>
      <w:iCs/>
      <w:color w:val="0F4761" w:themeColor="accent1" w:themeShade="BF"/>
    </w:rPr>
  </w:style>
  <w:style w:type="character" w:styleId="IntenseReference">
    <w:name w:val="Intense Reference"/>
    <w:basedOn w:val="DefaultParagraphFont"/>
    <w:uiPriority w:val="32"/>
    <w:qFormat/>
    <w:rsid w:val="00400D75"/>
    <w:rPr>
      <w:b/>
      <w:bCs/>
      <w:smallCaps/>
      <w:color w:val="0F4761" w:themeColor="accent1" w:themeShade="BF"/>
      <w:spacing w:val="5"/>
    </w:rPr>
  </w:style>
  <w:style w:type="table" w:styleId="TableGrid">
    <w:name w:val="Table Grid"/>
    <w:basedOn w:val="TableNormal"/>
    <w:uiPriority w:val="39"/>
    <w:rsid w:val="00400D75"/>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XO">
    <w:name w:val="Body_CXO"/>
    <w:basedOn w:val="NormalWeb"/>
    <w:link w:val="BodyCXOChar"/>
    <w:qFormat/>
    <w:rsid w:val="005043A6"/>
    <w:pPr>
      <w:spacing w:line="360" w:lineRule="auto"/>
    </w:pPr>
    <w:rPr>
      <w:rFonts w:eastAsia="Times New Roman"/>
      <w:color w:val="000000" w:themeColor="text1"/>
      <w:kern w:val="0"/>
      <w:lang w:eastAsia="en-GB"/>
      <w14:ligatures w14:val="none"/>
    </w:rPr>
  </w:style>
  <w:style w:type="character" w:customStyle="1" w:styleId="BodyCXOChar">
    <w:name w:val="Body_CXO Char"/>
    <w:basedOn w:val="DefaultParagraphFont"/>
    <w:link w:val="BodyCXO"/>
    <w:rsid w:val="005043A6"/>
    <w:rPr>
      <w:rFonts w:ascii="Times New Roman" w:eastAsia="Times New Roman" w:hAnsi="Times New Roman" w:cs="Times New Roman"/>
      <w:color w:val="000000" w:themeColor="text1"/>
      <w:kern w:val="0"/>
      <w:lang w:eastAsia="en-GB"/>
      <w14:ligatures w14:val="none"/>
    </w:rPr>
  </w:style>
  <w:style w:type="paragraph" w:styleId="NormalWeb">
    <w:name w:val="Normal (Web)"/>
    <w:basedOn w:val="Normal"/>
    <w:uiPriority w:val="99"/>
    <w:semiHidden/>
    <w:unhideWhenUsed/>
    <w:rsid w:val="005043A6"/>
    <w:rPr>
      <w:rFonts w:ascii="Times New Roman" w:hAnsi="Times New Roman" w:cs="Times New Roman"/>
    </w:rPr>
  </w:style>
  <w:style w:type="paragraph" w:customStyle="1" w:styleId="paragraph">
    <w:name w:val="paragraph"/>
    <w:basedOn w:val="Normal"/>
    <w:rsid w:val="005043A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043A6"/>
  </w:style>
  <w:style w:type="character" w:customStyle="1" w:styleId="eop">
    <w:name w:val="eop"/>
    <w:basedOn w:val="DefaultParagraphFont"/>
    <w:rsid w:val="00504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68706">
      <w:bodyDiv w:val="1"/>
      <w:marLeft w:val="0"/>
      <w:marRight w:val="0"/>
      <w:marTop w:val="0"/>
      <w:marBottom w:val="0"/>
      <w:divBdr>
        <w:top w:val="none" w:sz="0" w:space="0" w:color="auto"/>
        <w:left w:val="none" w:sz="0" w:space="0" w:color="auto"/>
        <w:bottom w:val="none" w:sz="0" w:space="0" w:color="auto"/>
        <w:right w:val="none" w:sz="0" w:space="0" w:color="auto"/>
      </w:divBdr>
      <w:divsChild>
        <w:div w:id="1211574275">
          <w:marLeft w:val="0"/>
          <w:marRight w:val="0"/>
          <w:marTop w:val="0"/>
          <w:marBottom w:val="0"/>
          <w:divBdr>
            <w:top w:val="none" w:sz="0" w:space="0" w:color="auto"/>
            <w:left w:val="none" w:sz="0" w:space="0" w:color="auto"/>
            <w:bottom w:val="none" w:sz="0" w:space="0" w:color="auto"/>
            <w:right w:val="none" w:sz="0" w:space="0" w:color="auto"/>
          </w:divBdr>
        </w:div>
        <w:div w:id="100145344">
          <w:marLeft w:val="0"/>
          <w:marRight w:val="0"/>
          <w:marTop w:val="0"/>
          <w:marBottom w:val="0"/>
          <w:divBdr>
            <w:top w:val="none" w:sz="0" w:space="0" w:color="auto"/>
            <w:left w:val="none" w:sz="0" w:space="0" w:color="auto"/>
            <w:bottom w:val="none" w:sz="0" w:space="0" w:color="auto"/>
            <w:right w:val="none" w:sz="0" w:space="0" w:color="auto"/>
          </w:divBdr>
          <w:divsChild>
            <w:div w:id="178392872">
              <w:marLeft w:val="-75"/>
              <w:marRight w:val="0"/>
              <w:marTop w:val="30"/>
              <w:marBottom w:val="30"/>
              <w:divBdr>
                <w:top w:val="none" w:sz="0" w:space="0" w:color="auto"/>
                <w:left w:val="none" w:sz="0" w:space="0" w:color="auto"/>
                <w:bottom w:val="none" w:sz="0" w:space="0" w:color="auto"/>
                <w:right w:val="none" w:sz="0" w:space="0" w:color="auto"/>
              </w:divBdr>
              <w:divsChild>
                <w:div w:id="1874995650">
                  <w:marLeft w:val="0"/>
                  <w:marRight w:val="0"/>
                  <w:marTop w:val="0"/>
                  <w:marBottom w:val="0"/>
                  <w:divBdr>
                    <w:top w:val="none" w:sz="0" w:space="0" w:color="auto"/>
                    <w:left w:val="none" w:sz="0" w:space="0" w:color="auto"/>
                    <w:bottom w:val="none" w:sz="0" w:space="0" w:color="auto"/>
                    <w:right w:val="none" w:sz="0" w:space="0" w:color="auto"/>
                  </w:divBdr>
                  <w:divsChild>
                    <w:div w:id="272131168">
                      <w:marLeft w:val="0"/>
                      <w:marRight w:val="0"/>
                      <w:marTop w:val="0"/>
                      <w:marBottom w:val="0"/>
                      <w:divBdr>
                        <w:top w:val="none" w:sz="0" w:space="0" w:color="auto"/>
                        <w:left w:val="none" w:sz="0" w:space="0" w:color="auto"/>
                        <w:bottom w:val="none" w:sz="0" w:space="0" w:color="auto"/>
                        <w:right w:val="none" w:sz="0" w:space="0" w:color="auto"/>
                      </w:divBdr>
                    </w:div>
                  </w:divsChild>
                </w:div>
                <w:div w:id="729183803">
                  <w:marLeft w:val="0"/>
                  <w:marRight w:val="0"/>
                  <w:marTop w:val="0"/>
                  <w:marBottom w:val="0"/>
                  <w:divBdr>
                    <w:top w:val="none" w:sz="0" w:space="0" w:color="auto"/>
                    <w:left w:val="none" w:sz="0" w:space="0" w:color="auto"/>
                    <w:bottom w:val="none" w:sz="0" w:space="0" w:color="auto"/>
                    <w:right w:val="none" w:sz="0" w:space="0" w:color="auto"/>
                  </w:divBdr>
                  <w:divsChild>
                    <w:div w:id="41635933">
                      <w:marLeft w:val="0"/>
                      <w:marRight w:val="0"/>
                      <w:marTop w:val="0"/>
                      <w:marBottom w:val="0"/>
                      <w:divBdr>
                        <w:top w:val="none" w:sz="0" w:space="0" w:color="auto"/>
                        <w:left w:val="none" w:sz="0" w:space="0" w:color="auto"/>
                        <w:bottom w:val="none" w:sz="0" w:space="0" w:color="auto"/>
                        <w:right w:val="none" w:sz="0" w:space="0" w:color="auto"/>
                      </w:divBdr>
                    </w:div>
                  </w:divsChild>
                </w:div>
                <w:div w:id="1645769099">
                  <w:marLeft w:val="0"/>
                  <w:marRight w:val="0"/>
                  <w:marTop w:val="0"/>
                  <w:marBottom w:val="0"/>
                  <w:divBdr>
                    <w:top w:val="none" w:sz="0" w:space="0" w:color="auto"/>
                    <w:left w:val="none" w:sz="0" w:space="0" w:color="auto"/>
                    <w:bottom w:val="none" w:sz="0" w:space="0" w:color="auto"/>
                    <w:right w:val="none" w:sz="0" w:space="0" w:color="auto"/>
                  </w:divBdr>
                  <w:divsChild>
                    <w:div w:id="1361666631">
                      <w:marLeft w:val="0"/>
                      <w:marRight w:val="0"/>
                      <w:marTop w:val="0"/>
                      <w:marBottom w:val="0"/>
                      <w:divBdr>
                        <w:top w:val="none" w:sz="0" w:space="0" w:color="auto"/>
                        <w:left w:val="none" w:sz="0" w:space="0" w:color="auto"/>
                        <w:bottom w:val="none" w:sz="0" w:space="0" w:color="auto"/>
                        <w:right w:val="none" w:sz="0" w:space="0" w:color="auto"/>
                      </w:divBdr>
                    </w:div>
                  </w:divsChild>
                </w:div>
                <w:div w:id="1668285074">
                  <w:marLeft w:val="0"/>
                  <w:marRight w:val="0"/>
                  <w:marTop w:val="0"/>
                  <w:marBottom w:val="0"/>
                  <w:divBdr>
                    <w:top w:val="none" w:sz="0" w:space="0" w:color="auto"/>
                    <w:left w:val="none" w:sz="0" w:space="0" w:color="auto"/>
                    <w:bottom w:val="none" w:sz="0" w:space="0" w:color="auto"/>
                    <w:right w:val="none" w:sz="0" w:space="0" w:color="auto"/>
                  </w:divBdr>
                  <w:divsChild>
                    <w:div w:id="84612240">
                      <w:marLeft w:val="0"/>
                      <w:marRight w:val="0"/>
                      <w:marTop w:val="0"/>
                      <w:marBottom w:val="0"/>
                      <w:divBdr>
                        <w:top w:val="none" w:sz="0" w:space="0" w:color="auto"/>
                        <w:left w:val="none" w:sz="0" w:space="0" w:color="auto"/>
                        <w:bottom w:val="none" w:sz="0" w:space="0" w:color="auto"/>
                        <w:right w:val="none" w:sz="0" w:space="0" w:color="auto"/>
                      </w:divBdr>
                    </w:div>
                  </w:divsChild>
                </w:div>
                <w:div w:id="2131970439">
                  <w:marLeft w:val="0"/>
                  <w:marRight w:val="0"/>
                  <w:marTop w:val="0"/>
                  <w:marBottom w:val="0"/>
                  <w:divBdr>
                    <w:top w:val="none" w:sz="0" w:space="0" w:color="auto"/>
                    <w:left w:val="none" w:sz="0" w:space="0" w:color="auto"/>
                    <w:bottom w:val="none" w:sz="0" w:space="0" w:color="auto"/>
                    <w:right w:val="none" w:sz="0" w:space="0" w:color="auto"/>
                  </w:divBdr>
                  <w:divsChild>
                    <w:div w:id="636372106">
                      <w:marLeft w:val="0"/>
                      <w:marRight w:val="0"/>
                      <w:marTop w:val="0"/>
                      <w:marBottom w:val="0"/>
                      <w:divBdr>
                        <w:top w:val="none" w:sz="0" w:space="0" w:color="auto"/>
                        <w:left w:val="none" w:sz="0" w:space="0" w:color="auto"/>
                        <w:bottom w:val="none" w:sz="0" w:space="0" w:color="auto"/>
                        <w:right w:val="none" w:sz="0" w:space="0" w:color="auto"/>
                      </w:divBdr>
                    </w:div>
                  </w:divsChild>
                </w:div>
                <w:div w:id="1163735485">
                  <w:marLeft w:val="0"/>
                  <w:marRight w:val="0"/>
                  <w:marTop w:val="0"/>
                  <w:marBottom w:val="0"/>
                  <w:divBdr>
                    <w:top w:val="none" w:sz="0" w:space="0" w:color="auto"/>
                    <w:left w:val="none" w:sz="0" w:space="0" w:color="auto"/>
                    <w:bottom w:val="none" w:sz="0" w:space="0" w:color="auto"/>
                    <w:right w:val="none" w:sz="0" w:space="0" w:color="auto"/>
                  </w:divBdr>
                  <w:divsChild>
                    <w:div w:id="1499804534">
                      <w:marLeft w:val="0"/>
                      <w:marRight w:val="0"/>
                      <w:marTop w:val="0"/>
                      <w:marBottom w:val="0"/>
                      <w:divBdr>
                        <w:top w:val="none" w:sz="0" w:space="0" w:color="auto"/>
                        <w:left w:val="none" w:sz="0" w:space="0" w:color="auto"/>
                        <w:bottom w:val="none" w:sz="0" w:space="0" w:color="auto"/>
                        <w:right w:val="none" w:sz="0" w:space="0" w:color="auto"/>
                      </w:divBdr>
                    </w:div>
                  </w:divsChild>
                </w:div>
                <w:div w:id="1503618154">
                  <w:marLeft w:val="0"/>
                  <w:marRight w:val="0"/>
                  <w:marTop w:val="0"/>
                  <w:marBottom w:val="0"/>
                  <w:divBdr>
                    <w:top w:val="none" w:sz="0" w:space="0" w:color="auto"/>
                    <w:left w:val="none" w:sz="0" w:space="0" w:color="auto"/>
                    <w:bottom w:val="none" w:sz="0" w:space="0" w:color="auto"/>
                    <w:right w:val="none" w:sz="0" w:space="0" w:color="auto"/>
                  </w:divBdr>
                  <w:divsChild>
                    <w:div w:id="741486955">
                      <w:marLeft w:val="0"/>
                      <w:marRight w:val="0"/>
                      <w:marTop w:val="0"/>
                      <w:marBottom w:val="0"/>
                      <w:divBdr>
                        <w:top w:val="none" w:sz="0" w:space="0" w:color="auto"/>
                        <w:left w:val="none" w:sz="0" w:space="0" w:color="auto"/>
                        <w:bottom w:val="none" w:sz="0" w:space="0" w:color="auto"/>
                        <w:right w:val="none" w:sz="0" w:space="0" w:color="auto"/>
                      </w:divBdr>
                    </w:div>
                  </w:divsChild>
                </w:div>
                <w:div w:id="484207451">
                  <w:marLeft w:val="0"/>
                  <w:marRight w:val="0"/>
                  <w:marTop w:val="0"/>
                  <w:marBottom w:val="0"/>
                  <w:divBdr>
                    <w:top w:val="none" w:sz="0" w:space="0" w:color="auto"/>
                    <w:left w:val="none" w:sz="0" w:space="0" w:color="auto"/>
                    <w:bottom w:val="none" w:sz="0" w:space="0" w:color="auto"/>
                    <w:right w:val="none" w:sz="0" w:space="0" w:color="auto"/>
                  </w:divBdr>
                  <w:divsChild>
                    <w:div w:id="1824000728">
                      <w:marLeft w:val="0"/>
                      <w:marRight w:val="0"/>
                      <w:marTop w:val="0"/>
                      <w:marBottom w:val="0"/>
                      <w:divBdr>
                        <w:top w:val="none" w:sz="0" w:space="0" w:color="auto"/>
                        <w:left w:val="none" w:sz="0" w:space="0" w:color="auto"/>
                        <w:bottom w:val="none" w:sz="0" w:space="0" w:color="auto"/>
                        <w:right w:val="none" w:sz="0" w:space="0" w:color="auto"/>
                      </w:divBdr>
                    </w:div>
                  </w:divsChild>
                </w:div>
                <w:div w:id="1109667337">
                  <w:marLeft w:val="0"/>
                  <w:marRight w:val="0"/>
                  <w:marTop w:val="0"/>
                  <w:marBottom w:val="0"/>
                  <w:divBdr>
                    <w:top w:val="none" w:sz="0" w:space="0" w:color="auto"/>
                    <w:left w:val="none" w:sz="0" w:space="0" w:color="auto"/>
                    <w:bottom w:val="none" w:sz="0" w:space="0" w:color="auto"/>
                    <w:right w:val="none" w:sz="0" w:space="0" w:color="auto"/>
                  </w:divBdr>
                  <w:divsChild>
                    <w:div w:id="552469626">
                      <w:marLeft w:val="0"/>
                      <w:marRight w:val="0"/>
                      <w:marTop w:val="0"/>
                      <w:marBottom w:val="0"/>
                      <w:divBdr>
                        <w:top w:val="none" w:sz="0" w:space="0" w:color="auto"/>
                        <w:left w:val="none" w:sz="0" w:space="0" w:color="auto"/>
                        <w:bottom w:val="none" w:sz="0" w:space="0" w:color="auto"/>
                        <w:right w:val="none" w:sz="0" w:space="0" w:color="auto"/>
                      </w:divBdr>
                    </w:div>
                  </w:divsChild>
                </w:div>
                <w:div w:id="1061902587">
                  <w:marLeft w:val="0"/>
                  <w:marRight w:val="0"/>
                  <w:marTop w:val="0"/>
                  <w:marBottom w:val="0"/>
                  <w:divBdr>
                    <w:top w:val="none" w:sz="0" w:space="0" w:color="auto"/>
                    <w:left w:val="none" w:sz="0" w:space="0" w:color="auto"/>
                    <w:bottom w:val="none" w:sz="0" w:space="0" w:color="auto"/>
                    <w:right w:val="none" w:sz="0" w:space="0" w:color="auto"/>
                  </w:divBdr>
                  <w:divsChild>
                    <w:div w:id="347760442">
                      <w:marLeft w:val="0"/>
                      <w:marRight w:val="0"/>
                      <w:marTop w:val="0"/>
                      <w:marBottom w:val="0"/>
                      <w:divBdr>
                        <w:top w:val="none" w:sz="0" w:space="0" w:color="auto"/>
                        <w:left w:val="none" w:sz="0" w:space="0" w:color="auto"/>
                        <w:bottom w:val="none" w:sz="0" w:space="0" w:color="auto"/>
                        <w:right w:val="none" w:sz="0" w:space="0" w:color="auto"/>
                      </w:divBdr>
                    </w:div>
                  </w:divsChild>
                </w:div>
                <w:div w:id="1899629492">
                  <w:marLeft w:val="0"/>
                  <w:marRight w:val="0"/>
                  <w:marTop w:val="0"/>
                  <w:marBottom w:val="0"/>
                  <w:divBdr>
                    <w:top w:val="none" w:sz="0" w:space="0" w:color="auto"/>
                    <w:left w:val="none" w:sz="0" w:space="0" w:color="auto"/>
                    <w:bottom w:val="none" w:sz="0" w:space="0" w:color="auto"/>
                    <w:right w:val="none" w:sz="0" w:space="0" w:color="auto"/>
                  </w:divBdr>
                  <w:divsChild>
                    <w:div w:id="1047414932">
                      <w:marLeft w:val="0"/>
                      <w:marRight w:val="0"/>
                      <w:marTop w:val="0"/>
                      <w:marBottom w:val="0"/>
                      <w:divBdr>
                        <w:top w:val="none" w:sz="0" w:space="0" w:color="auto"/>
                        <w:left w:val="none" w:sz="0" w:space="0" w:color="auto"/>
                        <w:bottom w:val="none" w:sz="0" w:space="0" w:color="auto"/>
                        <w:right w:val="none" w:sz="0" w:space="0" w:color="auto"/>
                      </w:divBdr>
                    </w:div>
                  </w:divsChild>
                </w:div>
                <w:div w:id="1286085353">
                  <w:marLeft w:val="0"/>
                  <w:marRight w:val="0"/>
                  <w:marTop w:val="0"/>
                  <w:marBottom w:val="0"/>
                  <w:divBdr>
                    <w:top w:val="none" w:sz="0" w:space="0" w:color="auto"/>
                    <w:left w:val="none" w:sz="0" w:space="0" w:color="auto"/>
                    <w:bottom w:val="none" w:sz="0" w:space="0" w:color="auto"/>
                    <w:right w:val="none" w:sz="0" w:space="0" w:color="auto"/>
                  </w:divBdr>
                  <w:divsChild>
                    <w:div w:id="2140679984">
                      <w:marLeft w:val="0"/>
                      <w:marRight w:val="0"/>
                      <w:marTop w:val="0"/>
                      <w:marBottom w:val="0"/>
                      <w:divBdr>
                        <w:top w:val="none" w:sz="0" w:space="0" w:color="auto"/>
                        <w:left w:val="none" w:sz="0" w:space="0" w:color="auto"/>
                        <w:bottom w:val="none" w:sz="0" w:space="0" w:color="auto"/>
                        <w:right w:val="none" w:sz="0" w:space="0" w:color="auto"/>
                      </w:divBdr>
                    </w:div>
                  </w:divsChild>
                </w:div>
                <w:div w:id="833491373">
                  <w:marLeft w:val="0"/>
                  <w:marRight w:val="0"/>
                  <w:marTop w:val="0"/>
                  <w:marBottom w:val="0"/>
                  <w:divBdr>
                    <w:top w:val="none" w:sz="0" w:space="0" w:color="auto"/>
                    <w:left w:val="none" w:sz="0" w:space="0" w:color="auto"/>
                    <w:bottom w:val="none" w:sz="0" w:space="0" w:color="auto"/>
                    <w:right w:val="none" w:sz="0" w:space="0" w:color="auto"/>
                  </w:divBdr>
                  <w:divsChild>
                    <w:div w:id="1956323812">
                      <w:marLeft w:val="0"/>
                      <w:marRight w:val="0"/>
                      <w:marTop w:val="0"/>
                      <w:marBottom w:val="0"/>
                      <w:divBdr>
                        <w:top w:val="none" w:sz="0" w:space="0" w:color="auto"/>
                        <w:left w:val="none" w:sz="0" w:space="0" w:color="auto"/>
                        <w:bottom w:val="none" w:sz="0" w:space="0" w:color="auto"/>
                        <w:right w:val="none" w:sz="0" w:space="0" w:color="auto"/>
                      </w:divBdr>
                    </w:div>
                  </w:divsChild>
                </w:div>
                <w:div w:id="1275870205">
                  <w:marLeft w:val="0"/>
                  <w:marRight w:val="0"/>
                  <w:marTop w:val="0"/>
                  <w:marBottom w:val="0"/>
                  <w:divBdr>
                    <w:top w:val="none" w:sz="0" w:space="0" w:color="auto"/>
                    <w:left w:val="none" w:sz="0" w:space="0" w:color="auto"/>
                    <w:bottom w:val="none" w:sz="0" w:space="0" w:color="auto"/>
                    <w:right w:val="none" w:sz="0" w:space="0" w:color="auto"/>
                  </w:divBdr>
                  <w:divsChild>
                    <w:div w:id="508952768">
                      <w:marLeft w:val="0"/>
                      <w:marRight w:val="0"/>
                      <w:marTop w:val="0"/>
                      <w:marBottom w:val="0"/>
                      <w:divBdr>
                        <w:top w:val="none" w:sz="0" w:space="0" w:color="auto"/>
                        <w:left w:val="none" w:sz="0" w:space="0" w:color="auto"/>
                        <w:bottom w:val="none" w:sz="0" w:space="0" w:color="auto"/>
                        <w:right w:val="none" w:sz="0" w:space="0" w:color="auto"/>
                      </w:divBdr>
                    </w:div>
                    <w:div w:id="1419056679">
                      <w:marLeft w:val="0"/>
                      <w:marRight w:val="0"/>
                      <w:marTop w:val="0"/>
                      <w:marBottom w:val="0"/>
                      <w:divBdr>
                        <w:top w:val="none" w:sz="0" w:space="0" w:color="auto"/>
                        <w:left w:val="none" w:sz="0" w:space="0" w:color="auto"/>
                        <w:bottom w:val="none" w:sz="0" w:space="0" w:color="auto"/>
                        <w:right w:val="none" w:sz="0" w:space="0" w:color="auto"/>
                      </w:divBdr>
                    </w:div>
                    <w:div w:id="1708144946">
                      <w:marLeft w:val="0"/>
                      <w:marRight w:val="0"/>
                      <w:marTop w:val="0"/>
                      <w:marBottom w:val="0"/>
                      <w:divBdr>
                        <w:top w:val="none" w:sz="0" w:space="0" w:color="auto"/>
                        <w:left w:val="none" w:sz="0" w:space="0" w:color="auto"/>
                        <w:bottom w:val="none" w:sz="0" w:space="0" w:color="auto"/>
                        <w:right w:val="none" w:sz="0" w:space="0" w:color="auto"/>
                      </w:divBdr>
                    </w:div>
                  </w:divsChild>
                </w:div>
                <w:div w:id="1044644665">
                  <w:marLeft w:val="0"/>
                  <w:marRight w:val="0"/>
                  <w:marTop w:val="0"/>
                  <w:marBottom w:val="0"/>
                  <w:divBdr>
                    <w:top w:val="none" w:sz="0" w:space="0" w:color="auto"/>
                    <w:left w:val="none" w:sz="0" w:space="0" w:color="auto"/>
                    <w:bottom w:val="none" w:sz="0" w:space="0" w:color="auto"/>
                    <w:right w:val="none" w:sz="0" w:space="0" w:color="auto"/>
                  </w:divBdr>
                  <w:divsChild>
                    <w:div w:id="2022508463">
                      <w:marLeft w:val="0"/>
                      <w:marRight w:val="0"/>
                      <w:marTop w:val="0"/>
                      <w:marBottom w:val="0"/>
                      <w:divBdr>
                        <w:top w:val="none" w:sz="0" w:space="0" w:color="auto"/>
                        <w:left w:val="none" w:sz="0" w:space="0" w:color="auto"/>
                        <w:bottom w:val="none" w:sz="0" w:space="0" w:color="auto"/>
                        <w:right w:val="none" w:sz="0" w:space="0" w:color="auto"/>
                      </w:divBdr>
                    </w:div>
                  </w:divsChild>
                </w:div>
                <w:div w:id="1383822794">
                  <w:marLeft w:val="0"/>
                  <w:marRight w:val="0"/>
                  <w:marTop w:val="0"/>
                  <w:marBottom w:val="0"/>
                  <w:divBdr>
                    <w:top w:val="none" w:sz="0" w:space="0" w:color="auto"/>
                    <w:left w:val="none" w:sz="0" w:space="0" w:color="auto"/>
                    <w:bottom w:val="none" w:sz="0" w:space="0" w:color="auto"/>
                    <w:right w:val="none" w:sz="0" w:space="0" w:color="auto"/>
                  </w:divBdr>
                  <w:divsChild>
                    <w:div w:id="946737819">
                      <w:marLeft w:val="0"/>
                      <w:marRight w:val="0"/>
                      <w:marTop w:val="0"/>
                      <w:marBottom w:val="0"/>
                      <w:divBdr>
                        <w:top w:val="none" w:sz="0" w:space="0" w:color="auto"/>
                        <w:left w:val="none" w:sz="0" w:space="0" w:color="auto"/>
                        <w:bottom w:val="none" w:sz="0" w:space="0" w:color="auto"/>
                        <w:right w:val="none" w:sz="0" w:space="0" w:color="auto"/>
                      </w:divBdr>
                    </w:div>
                  </w:divsChild>
                </w:div>
                <w:div w:id="445587389">
                  <w:marLeft w:val="0"/>
                  <w:marRight w:val="0"/>
                  <w:marTop w:val="0"/>
                  <w:marBottom w:val="0"/>
                  <w:divBdr>
                    <w:top w:val="none" w:sz="0" w:space="0" w:color="auto"/>
                    <w:left w:val="none" w:sz="0" w:space="0" w:color="auto"/>
                    <w:bottom w:val="none" w:sz="0" w:space="0" w:color="auto"/>
                    <w:right w:val="none" w:sz="0" w:space="0" w:color="auto"/>
                  </w:divBdr>
                  <w:divsChild>
                    <w:div w:id="1835534104">
                      <w:marLeft w:val="0"/>
                      <w:marRight w:val="0"/>
                      <w:marTop w:val="0"/>
                      <w:marBottom w:val="0"/>
                      <w:divBdr>
                        <w:top w:val="none" w:sz="0" w:space="0" w:color="auto"/>
                        <w:left w:val="none" w:sz="0" w:space="0" w:color="auto"/>
                        <w:bottom w:val="none" w:sz="0" w:space="0" w:color="auto"/>
                        <w:right w:val="none" w:sz="0" w:space="0" w:color="auto"/>
                      </w:divBdr>
                    </w:div>
                  </w:divsChild>
                </w:div>
                <w:div w:id="1981613619">
                  <w:marLeft w:val="0"/>
                  <w:marRight w:val="0"/>
                  <w:marTop w:val="0"/>
                  <w:marBottom w:val="0"/>
                  <w:divBdr>
                    <w:top w:val="none" w:sz="0" w:space="0" w:color="auto"/>
                    <w:left w:val="none" w:sz="0" w:space="0" w:color="auto"/>
                    <w:bottom w:val="none" w:sz="0" w:space="0" w:color="auto"/>
                    <w:right w:val="none" w:sz="0" w:space="0" w:color="auto"/>
                  </w:divBdr>
                  <w:divsChild>
                    <w:div w:id="776340150">
                      <w:marLeft w:val="0"/>
                      <w:marRight w:val="0"/>
                      <w:marTop w:val="0"/>
                      <w:marBottom w:val="0"/>
                      <w:divBdr>
                        <w:top w:val="none" w:sz="0" w:space="0" w:color="auto"/>
                        <w:left w:val="none" w:sz="0" w:space="0" w:color="auto"/>
                        <w:bottom w:val="none" w:sz="0" w:space="0" w:color="auto"/>
                        <w:right w:val="none" w:sz="0" w:space="0" w:color="auto"/>
                      </w:divBdr>
                    </w:div>
                  </w:divsChild>
                </w:div>
                <w:div w:id="494613495">
                  <w:marLeft w:val="0"/>
                  <w:marRight w:val="0"/>
                  <w:marTop w:val="0"/>
                  <w:marBottom w:val="0"/>
                  <w:divBdr>
                    <w:top w:val="none" w:sz="0" w:space="0" w:color="auto"/>
                    <w:left w:val="none" w:sz="0" w:space="0" w:color="auto"/>
                    <w:bottom w:val="none" w:sz="0" w:space="0" w:color="auto"/>
                    <w:right w:val="none" w:sz="0" w:space="0" w:color="auto"/>
                  </w:divBdr>
                  <w:divsChild>
                    <w:div w:id="1540627689">
                      <w:marLeft w:val="0"/>
                      <w:marRight w:val="0"/>
                      <w:marTop w:val="0"/>
                      <w:marBottom w:val="0"/>
                      <w:divBdr>
                        <w:top w:val="none" w:sz="0" w:space="0" w:color="auto"/>
                        <w:left w:val="none" w:sz="0" w:space="0" w:color="auto"/>
                        <w:bottom w:val="none" w:sz="0" w:space="0" w:color="auto"/>
                        <w:right w:val="none" w:sz="0" w:space="0" w:color="auto"/>
                      </w:divBdr>
                    </w:div>
                  </w:divsChild>
                </w:div>
                <w:div w:id="1609963730">
                  <w:marLeft w:val="0"/>
                  <w:marRight w:val="0"/>
                  <w:marTop w:val="0"/>
                  <w:marBottom w:val="0"/>
                  <w:divBdr>
                    <w:top w:val="none" w:sz="0" w:space="0" w:color="auto"/>
                    <w:left w:val="none" w:sz="0" w:space="0" w:color="auto"/>
                    <w:bottom w:val="none" w:sz="0" w:space="0" w:color="auto"/>
                    <w:right w:val="none" w:sz="0" w:space="0" w:color="auto"/>
                  </w:divBdr>
                  <w:divsChild>
                    <w:div w:id="565342218">
                      <w:marLeft w:val="0"/>
                      <w:marRight w:val="0"/>
                      <w:marTop w:val="0"/>
                      <w:marBottom w:val="0"/>
                      <w:divBdr>
                        <w:top w:val="none" w:sz="0" w:space="0" w:color="auto"/>
                        <w:left w:val="none" w:sz="0" w:space="0" w:color="auto"/>
                        <w:bottom w:val="none" w:sz="0" w:space="0" w:color="auto"/>
                        <w:right w:val="none" w:sz="0" w:space="0" w:color="auto"/>
                      </w:divBdr>
                    </w:div>
                  </w:divsChild>
                </w:div>
                <w:div w:id="1487159856">
                  <w:marLeft w:val="0"/>
                  <w:marRight w:val="0"/>
                  <w:marTop w:val="0"/>
                  <w:marBottom w:val="0"/>
                  <w:divBdr>
                    <w:top w:val="none" w:sz="0" w:space="0" w:color="auto"/>
                    <w:left w:val="none" w:sz="0" w:space="0" w:color="auto"/>
                    <w:bottom w:val="none" w:sz="0" w:space="0" w:color="auto"/>
                    <w:right w:val="none" w:sz="0" w:space="0" w:color="auto"/>
                  </w:divBdr>
                  <w:divsChild>
                    <w:div w:id="1292201857">
                      <w:marLeft w:val="0"/>
                      <w:marRight w:val="0"/>
                      <w:marTop w:val="0"/>
                      <w:marBottom w:val="0"/>
                      <w:divBdr>
                        <w:top w:val="none" w:sz="0" w:space="0" w:color="auto"/>
                        <w:left w:val="none" w:sz="0" w:space="0" w:color="auto"/>
                        <w:bottom w:val="none" w:sz="0" w:space="0" w:color="auto"/>
                        <w:right w:val="none" w:sz="0" w:space="0" w:color="auto"/>
                      </w:divBdr>
                    </w:div>
                  </w:divsChild>
                </w:div>
                <w:div w:id="348994426">
                  <w:marLeft w:val="0"/>
                  <w:marRight w:val="0"/>
                  <w:marTop w:val="0"/>
                  <w:marBottom w:val="0"/>
                  <w:divBdr>
                    <w:top w:val="none" w:sz="0" w:space="0" w:color="auto"/>
                    <w:left w:val="none" w:sz="0" w:space="0" w:color="auto"/>
                    <w:bottom w:val="none" w:sz="0" w:space="0" w:color="auto"/>
                    <w:right w:val="none" w:sz="0" w:space="0" w:color="auto"/>
                  </w:divBdr>
                  <w:divsChild>
                    <w:div w:id="1512063538">
                      <w:marLeft w:val="0"/>
                      <w:marRight w:val="0"/>
                      <w:marTop w:val="0"/>
                      <w:marBottom w:val="0"/>
                      <w:divBdr>
                        <w:top w:val="none" w:sz="0" w:space="0" w:color="auto"/>
                        <w:left w:val="none" w:sz="0" w:space="0" w:color="auto"/>
                        <w:bottom w:val="none" w:sz="0" w:space="0" w:color="auto"/>
                        <w:right w:val="none" w:sz="0" w:space="0" w:color="auto"/>
                      </w:divBdr>
                    </w:div>
                  </w:divsChild>
                </w:div>
                <w:div w:id="1052193121">
                  <w:marLeft w:val="0"/>
                  <w:marRight w:val="0"/>
                  <w:marTop w:val="0"/>
                  <w:marBottom w:val="0"/>
                  <w:divBdr>
                    <w:top w:val="none" w:sz="0" w:space="0" w:color="auto"/>
                    <w:left w:val="none" w:sz="0" w:space="0" w:color="auto"/>
                    <w:bottom w:val="none" w:sz="0" w:space="0" w:color="auto"/>
                    <w:right w:val="none" w:sz="0" w:space="0" w:color="auto"/>
                  </w:divBdr>
                  <w:divsChild>
                    <w:div w:id="1295797415">
                      <w:marLeft w:val="0"/>
                      <w:marRight w:val="0"/>
                      <w:marTop w:val="0"/>
                      <w:marBottom w:val="0"/>
                      <w:divBdr>
                        <w:top w:val="none" w:sz="0" w:space="0" w:color="auto"/>
                        <w:left w:val="none" w:sz="0" w:space="0" w:color="auto"/>
                        <w:bottom w:val="none" w:sz="0" w:space="0" w:color="auto"/>
                        <w:right w:val="none" w:sz="0" w:space="0" w:color="auto"/>
                      </w:divBdr>
                    </w:div>
                  </w:divsChild>
                </w:div>
                <w:div w:id="1645699028">
                  <w:marLeft w:val="0"/>
                  <w:marRight w:val="0"/>
                  <w:marTop w:val="0"/>
                  <w:marBottom w:val="0"/>
                  <w:divBdr>
                    <w:top w:val="none" w:sz="0" w:space="0" w:color="auto"/>
                    <w:left w:val="none" w:sz="0" w:space="0" w:color="auto"/>
                    <w:bottom w:val="none" w:sz="0" w:space="0" w:color="auto"/>
                    <w:right w:val="none" w:sz="0" w:space="0" w:color="auto"/>
                  </w:divBdr>
                  <w:divsChild>
                    <w:div w:id="1898201916">
                      <w:marLeft w:val="0"/>
                      <w:marRight w:val="0"/>
                      <w:marTop w:val="0"/>
                      <w:marBottom w:val="0"/>
                      <w:divBdr>
                        <w:top w:val="none" w:sz="0" w:space="0" w:color="auto"/>
                        <w:left w:val="none" w:sz="0" w:space="0" w:color="auto"/>
                        <w:bottom w:val="none" w:sz="0" w:space="0" w:color="auto"/>
                        <w:right w:val="none" w:sz="0" w:space="0" w:color="auto"/>
                      </w:divBdr>
                    </w:div>
                  </w:divsChild>
                </w:div>
                <w:div w:id="193154434">
                  <w:marLeft w:val="0"/>
                  <w:marRight w:val="0"/>
                  <w:marTop w:val="0"/>
                  <w:marBottom w:val="0"/>
                  <w:divBdr>
                    <w:top w:val="none" w:sz="0" w:space="0" w:color="auto"/>
                    <w:left w:val="none" w:sz="0" w:space="0" w:color="auto"/>
                    <w:bottom w:val="none" w:sz="0" w:space="0" w:color="auto"/>
                    <w:right w:val="none" w:sz="0" w:space="0" w:color="auto"/>
                  </w:divBdr>
                  <w:divsChild>
                    <w:div w:id="2003003229">
                      <w:marLeft w:val="0"/>
                      <w:marRight w:val="0"/>
                      <w:marTop w:val="0"/>
                      <w:marBottom w:val="0"/>
                      <w:divBdr>
                        <w:top w:val="none" w:sz="0" w:space="0" w:color="auto"/>
                        <w:left w:val="none" w:sz="0" w:space="0" w:color="auto"/>
                        <w:bottom w:val="none" w:sz="0" w:space="0" w:color="auto"/>
                        <w:right w:val="none" w:sz="0" w:space="0" w:color="auto"/>
                      </w:divBdr>
                    </w:div>
                  </w:divsChild>
                </w:div>
                <w:div w:id="1095520482">
                  <w:marLeft w:val="0"/>
                  <w:marRight w:val="0"/>
                  <w:marTop w:val="0"/>
                  <w:marBottom w:val="0"/>
                  <w:divBdr>
                    <w:top w:val="none" w:sz="0" w:space="0" w:color="auto"/>
                    <w:left w:val="none" w:sz="0" w:space="0" w:color="auto"/>
                    <w:bottom w:val="none" w:sz="0" w:space="0" w:color="auto"/>
                    <w:right w:val="none" w:sz="0" w:space="0" w:color="auto"/>
                  </w:divBdr>
                  <w:divsChild>
                    <w:div w:id="424233520">
                      <w:marLeft w:val="0"/>
                      <w:marRight w:val="0"/>
                      <w:marTop w:val="0"/>
                      <w:marBottom w:val="0"/>
                      <w:divBdr>
                        <w:top w:val="none" w:sz="0" w:space="0" w:color="auto"/>
                        <w:left w:val="none" w:sz="0" w:space="0" w:color="auto"/>
                        <w:bottom w:val="none" w:sz="0" w:space="0" w:color="auto"/>
                        <w:right w:val="none" w:sz="0" w:space="0" w:color="auto"/>
                      </w:divBdr>
                    </w:div>
                  </w:divsChild>
                </w:div>
                <w:div w:id="1694837358">
                  <w:marLeft w:val="0"/>
                  <w:marRight w:val="0"/>
                  <w:marTop w:val="0"/>
                  <w:marBottom w:val="0"/>
                  <w:divBdr>
                    <w:top w:val="none" w:sz="0" w:space="0" w:color="auto"/>
                    <w:left w:val="none" w:sz="0" w:space="0" w:color="auto"/>
                    <w:bottom w:val="none" w:sz="0" w:space="0" w:color="auto"/>
                    <w:right w:val="none" w:sz="0" w:space="0" w:color="auto"/>
                  </w:divBdr>
                  <w:divsChild>
                    <w:div w:id="186262649">
                      <w:marLeft w:val="0"/>
                      <w:marRight w:val="0"/>
                      <w:marTop w:val="0"/>
                      <w:marBottom w:val="0"/>
                      <w:divBdr>
                        <w:top w:val="none" w:sz="0" w:space="0" w:color="auto"/>
                        <w:left w:val="none" w:sz="0" w:space="0" w:color="auto"/>
                        <w:bottom w:val="none" w:sz="0" w:space="0" w:color="auto"/>
                        <w:right w:val="none" w:sz="0" w:space="0" w:color="auto"/>
                      </w:divBdr>
                    </w:div>
                    <w:div w:id="1312445842">
                      <w:marLeft w:val="0"/>
                      <w:marRight w:val="0"/>
                      <w:marTop w:val="0"/>
                      <w:marBottom w:val="0"/>
                      <w:divBdr>
                        <w:top w:val="none" w:sz="0" w:space="0" w:color="auto"/>
                        <w:left w:val="none" w:sz="0" w:space="0" w:color="auto"/>
                        <w:bottom w:val="none" w:sz="0" w:space="0" w:color="auto"/>
                        <w:right w:val="none" w:sz="0" w:space="0" w:color="auto"/>
                      </w:divBdr>
                    </w:div>
                  </w:divsChild>
                </w:div>
                <w:div w:id="510947475">
                  <w:marLeft w:val="0"/>
                  <w:marRight w:val="0"/>
                  <w:marTop w:val="0"/>
                  <w:marBottom w:val="0"/>
                  <w:divBdr>
                    <w:top w:val="none" w:sz="0" w:space="0" w:color="auto"/>
                    <w:left w:val="none" w:sz="0" w:space="0" w:color="auto"/>
                    <w:bottom w:val="none" w:sz="0" w:space="0" w:color="auto"/>
                    <w:right w:val="none" w:sz="0" w:space="0" w:color="auto"/>
                  </w:divBdr>
                  <w:divsChild>
                    <w:div w:id="1633173172">
                      <w:marLeft w:val="0"/>
                      <w:marRight w:val="0"/>
                      <w:marTop w:val="0"/>
                      <w:marBottom w:val="0"/>
                      <w:divBdr>
                        <w:top w:val="none" w:sz="0" w:space="0" w:color="auto"/>
                        <w:left w:val="none" w:sz="0" w:space="0" w:color="auto"/>
                        <w:bottom w:val="none" w:sz="0" w:space="0" w:color="auto"/>
                        <w:right w:val="none" w:sz="0" w:space="0" w:color="auto"/>
                      </w:divBdr>
                    </w:div>
                  </w:divsChild>
                </w:div>
                <w:div w:id="786123764">
                  <w:marLeft w:val="0"/>
                  <w:marRight w:val="0"/>
                  <w:marTop w:val="0"/>
                  <w:marBottom w:val="0"/>
                  <w:divBdr>
                    <w:top w:val="none" w:sz="0" w:space="0" w:color="auto"/>
                    <w:left w:val="none" w:sz="0" w:space="0" w:color="auto"/>
                    <w:bottom w:val="none" w:sz="0" w:space="0" w:color="auto"/>
                    <w:right w:val="none" w:sz="0" w:space="0" w:color="auto"/>
                  </w:divBdr>
                  <w:divsChild>
                    <w:div w:id="181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9870">
          <w:marLeft w:val="0"/>
          <w:marRight w:val="0"/>
          <w:marTop w:val="0"/>
          <w:marBottom w:val="0"/>
          <w:divBdr>
            <w:top w:val="none" w:sz="0" w:space="0" w:color="auto"/>
            <w:left w:val="none" w:sz="0" w:space="0" w:color="auto"/>
            <w:bottom w:val="none" w:sz="0" w:space="0" w:color="auto"/>
            <w:right w:val="none" w:sz="0" w:space="0" w:color="auto"/>
          </w:divBdr>
        </w:div>
      </w:divsChild>
    </w:div>
    <w:div w:id="1538156981">
      <w:bodyDiv w:val="1"/>
      <w:marLeft w:val="0"/>
      <w:marRight w:val="0"/>
      <w:marTop w:val="0"/>
      <w:marBottom w:val="0"/>
      <w:divBdr>
        <w:top w:val="none" w:sz="0" w:space="0" w:color="auto"/>
        <w:left w:val="none" w:sz="0" w:space="0" w:color="auto"/>
        <w:bottom w:val="none" w:sz="0" w:space="0" w:color="auto"/>
        <w:right w:val="none" w:sz="0" w:space="0" w:color="auto"/>
      </w:divBdr>
      <w:divsChild>
        <w:div w:id="1525631344">
          <w:marLeft w:val="0"/>
          <w:marRight w:val="0"/>
          <w:marTop w:val="0"/>
          <w:marBottom w:val="0"/>
          <w:divBdr>
            <w:top w:val="none" w:sz="0" w:space="0" w:color="auto"/>
            <w:left w:val="none" w:sz="0" w:space="0" w:color="auto"/>
            <w:bottom w:val="none" w:sz="0" w:space="0" w:color="auto"/>
            <w:right w:val="none" w:sz="0" w:space="0" w:color="auto"/>
          </w:divBdr>
        </w:div>
        <w:div w:id="723523956">
          <w:marLeft w:val="0"/>
          <w:marRight w:val="0"/>
          <w:marTop w:val="0"/>
          <w:marBottom w:val="0"/>
          <w:divBdr>
            <w:top w:val="none" w:sz="0" w:space="0" w:color="auto"/>
            <w:left w:val="none" w:sz="0" w:space="0" w:color="auto"/>
            <w:bottom w:val="none" w:sz="0" w:space="0" w:color="auto"/>
            <w:right w:val="none" w:sz="0" w:space="0" w:color="auto"/>
          </w:divBdr>
          <w:divsChild>
            <w:div w:id="775563598">
              <w:marLeft w:val="-75"/>
              <w:marRight w:val="0"/>
              <w:marTop w:val="30"/>
              <w:marBottom w:val="30"/>
              <w:divBdr>
                <w:top w:val="none" w:sz="0" w:space="0" w:color="auto"/>
                <w:left w:val="none" w:sz="0" w:space="0" w:color="auto"/>
                <w:bottom w:val="none" w:sz="0" w:space="0" w:color="auto"/>
                <w:right w:val="none" w:sz="0" w:space="0" w:color="auto"/>
              </w:divBdr>
              <w:divsChild>
                <w:div w:id="1982029126">
                  <w:marLeft w:val="0"/>
                  <w:marRight w:val="0"/>
                  <w:marTop w:val="0"/>
                  <w:marBottom w:val="0"/>
                  <w:divBdr>
                    <w:top w:val="none" w:sz="0" w:space="0" w:color="auto"/>
                    <w:left w:val="none" w:sz="0" w:space="0" w:color="auto"/>
                    <w:bottom w:val="none" w:sz="0" w:space="0" w:color="auto"/>
                    <w:right w:val="none" w:sz="0" w:space="0" w:color="auto"/>
                  </w:divBdr>
                  <w:divsChild>
                    <w:div w:id="1622346118">
                      <w:marLeft w:val="0"/>
                      <w:marRight w:val="0"/>
                      <w:marTop w:val="0"/>
                      <w:marBottom w:val="0"/>
                      <w:divBdr>
                        <w:top w:val="none" w:sz="0" w:space="0" w:color="auto"/>
                        <w:left w:val="none" w:sz="0" w:space="0" w:color="auto"/>
                        <w:bottom w:val="none" w:sz="0" w:space="0" w:color="auto"/>
                        <w:right w:val="none" w:sz="0" w:space="0" w:color="auto"/>
                      </w:divBdr>
                    </w:div>
                  </w:divsChild>
                </w:div>
                <w:div w:id="1356077984">
                  <w:marLeft w:val="0"/>
                  <w:marRight w:val="0"/>
                  <w:marTop w:val="0"/>
                  <w:marBottom w:val="0"/>
                  <w:divBdr>
                    <w:top w:val="none" w:sz="0" w:space="0" w:color="auto"/>
                    <w:left w:val="none" w:sz="0" w:space="0" w:color="auto"/>
                    <w:bottom w:val="none" w:sz="0" w:space="0" w:color="auto"/>
                    <w:right w:val="none" w:sz="0" w:space="0" w:color="auto"/>
                  </w:divBdr>
                  <w:divsChild>
                    <w:div w:id="1839421508">
                      <w:marLeft w:val="0"/>
                      <w:marRight w:val="0"/>
                      <w:marTop w:val="0"/>
                      <w:marBottom w:val="0"/>
                      <w:divBdr>
                        <w:top w:val="none" w:sz="0" w:space="0" w:color="auto"/>
                        <w:left w:val="none" w:sz="0" w:space="0" w:color="auto"/>
                        <w:bottom w:val="none" w:sz="0" w:space="0" w:color="auto"/>
                        <w:right w:val="none" w:sz="0" w:space="0" w:color="auto"/>
                      </w:divBdr>
                    </w:div>
                  </w:divsChild>
                </w:div>
                <w:div w:id="1755739741">
                  <w:marLeft w:val="0"/>
                  <w:marRight w:val="0"/>
                  <w:marTop w:val="0"/>
                  <w:marBottom w:val="0"/>
                  <w:divBdr>
                    <w:top w:val="none" w:sz="0" w:space="0" w:color="auto"/>
                    <w:left w:val="none" w:sz="0" w:space="0" w:color="auto"/>
                    <w:bottom w:val="none" w:sz="0" w:space="0" w:color="auto"/>
                    <w:right w:val="none" w:sz="0" w:space="0" w:color="auto"/>
                  </w:divBdr>
                  <w:divsChild>
                    <w:div w:id="1678574862">
                      <w:marLeft w:val="0"/>
                      <w:marRight w:val="0"/>
                      <w:marTop w:val="0"/>
                      <w:marBottom w:val="0"/>
                      <w:divBdr>
                        <w:top w:val="none" w:sz="0" w:space="0" w:color="auto"/>
                        <w:left w:val="none" w:sz="0" w:space="0" w:color="auto"/>
                        <w:bottom w:val="none" w:sz="0" w:space="0" w:color="auto"/>
                        <w:right w:val="none" w:sz="0" w:space="0" w:color="auto"/>
                      </w:divBdr>
                    </w:div>
                  </w:divsChild>
                </w:div>
                <w:div w:id="2144107157">
                  <w:marLeft w:val="0"/>
                  <w:marRight w:val="0"/>
                  <w:marTop w:val="0"/>
                  <w:marBottom w:val="0"/>
                  <w:divBdr>
                    <w:top w:val="none" w:sz="0" w:space="0" w:color="auto"/>
                    <w:left w:val="none" w:sz="0" w:space="0" w:color="auto"/>
                    <w:bottom w:val="none" w:sz="0" w:space="0" w:color="auto"/>
                    <w:right w:val="none" w:sz="0" w:space="0" w:color="auto"/>
                  </w:divBdr>
                  <w:divsChild>
                    <w:div w:id="95177530">
                      <w:marLeft w:val="0"/>
                      <w:marRight w:val="0"/>
                      <w:marTop w:val="0"/>
                      <w:marBottom w:val="0"/>
                      <w:divBdr>
                        <w:top w:val="none" w:sz="0" w:space="0" w:color="auto"/>
                        <w:left w:val="none" w:sz="0" w:space="0" w:color="auto"/>
                        <w:bottom w:val="none" w:sz="0" w:space="0" w:color="auto"/>
                        <w:right w:val="none" w:sz="0" w:space="0" w:color="auto"/>
                      </w:divBdr>
                    </w:div>
                  </w:divsChild>
                </w:div>
                <w:div w:id="1211040965">
                  <w:marLeft w:val="0"/>
                  <w:marRight w:val="0"/>
                  <w:marTop w:val="0"/>
                  <w:marBottom w:val="0"/>
                  <w:divBdr>
                    <w:top w:val="none" w:sz="0" w:space="0" w:color="auto"/>
                    <w:left w:val="none" w:sz="0" w:space="0" w:color="auto"/>
                    <w:bottom w:val="none" w:sz="0" w:space="0" w:color="auto"/>
                    <w:right w:val="none" w:sz="0" w:space="0" w:color="auto"/>
                  </w:divBdr>
                  <w:divsChild>
                    <w:div w:id="1086880979">
                      <w:marLeft w:val="0"/>
                      <w:marRight w:val="0"/>
                      <w:marTop w:val="0"/>
                      <w:marBottom w:val="0"/>
                      <w:divBdr>
                        <w:top w:val="none" w:sz="0" w:space="0" w:color="auto"/>
                        <w:left w:val="none" w:sz="0" w:space="0" w:color="auto"/>
                        <w:bottom w:val="none" w:sz="0" w:space="0" w:color="auto"/>
                        <w:right w:val="none" w:sz="0" w:space="0" w:color="auto"/>
                      </w:divBdr>
                    </w:div>
                  </w:divsChild>
                </w:div>
                <w:div w:id="397098204">
                  <w:marLeft w:val="0"/>
                  <w:marRight w:val="0"/>
                  <w:marTop w:val="0"/>
                  <w:marBottom w:val="0"/>
                  <w:divBdr>
                    <w:top w:val="none" w:sz="0" w:space="0" w:color="auto"/>
                    <w:left w:val="none" w:sz="0" w:space="0" w:color="auto"/>
                    <w:bottom w:val="none" w:sz="0" w:space="0" w:color="auto"/>
                    <w:right w:val="none" w:sz="0" w:space="0" w:color="auto"/>
                  </w:divBdr>
                  <w:divsChild>
                    <w:div w:id="38484026">
                      <w:marLeft w:val="0"/>
                      <w:marRight w:val="0"/>
                      <w:marTop w:val="0"/>
                      <w:marBottom w:val="0"/>
                      <w:divBdr>
                        <w:top w:val="none" w:sz="0" w:space="0" w:color="auto"/>
                        <w:left w:val="none" w:sz="0" w:space="0" w:color="auto"/>
                        <w:bottom w:val="none" w:sz="0" w:space="0" w:color="auto"/>
                        <w:right w:val="none" w:sz="0" w:space="0" w:color="auto"/>
                      </w:divBdr>
                    </w:div>
                  </w:divsChild>
                </w:div>
                <w:div w:id="708337157">
                  <w:marLeft w:val="0"/>
                  <w:marRight w:val="0"/>
                  <w:marTop w:val="0"/>
                  <w:marBottom w:val="0"/>
                  <w:divBdr>
                    <w:top w:val="none" w:sz="0" w:space="0" w:color="auto"/>
                    <w:left w:val="none" w:sz="0" w:space="0" w:color="auto"/>
                    <w:bottom w:val="none" w:sz="0" w:space="0" w:color="auto"/>
                    <w:right w:val="none" w:sz="0" w:space="0" w:color="auto"/>
                  </w:divBdr>
                  <w:divsChild>
                    <w:div w:id="1792940322">
                      <w:marLeft w:val="0"/>
                      <w:marRight w:val="0"/>
                      <w:marTop w:val="0"/>
                      <w:marBottom w:val="0"/>
                      <w:divBdr>
                        <w:top w:val="none" w:sz="0" w:space="0" w:color="auto"/>
                        <w:left w:val="none" w:sz="0" w:space="0" w:color="auto"/>
                        <w:bottom w:val="none" w:sz="0" w:space="0" w:color="auto"/>
                        <w:right w:val="none" w:sz="0" w:space="0" w:color="auto"/>
                      </w:divBdr>
                    </w:div>
                  </w:divsChild>
                </w:div>
                <w:div w:id="1142650677">
                  <w:marLeft w:val="0"/>
                  <w:marRight w:val="0"/>
                  <w:marTop w:val="0"/>
                  <w:marBottom w:val="0"/>
                  <w:divBdr>
                    <w:top w:val="none" w:sz="0" w:space="0" w:color="auto"/>
                    <w:left w:val="none" w:sz="0" w:space="0" w:color="auto"/>
                    <w:bottom w:val="none" w:sz="0" w:space="0" w:color="auto"/>
                    <w:right w:val="none" w:sz="0" w:space="0" w:color="auto"/>
                  </w:divBdr>
                  <w:divsChild>
                    <w:div w:id="394742030">
                      <w:marLeft w:val="0"/>
                      <w:marRight w:val="0"/>
                      <w:marTop w:val="0"/>
                      <w:marBottom w:val="0"/>
                      <w:divBdr>
                        <w:top w:val="none" w:sz="0" w:space="0" w:color="auto"/>
                        <w:left w:val="none" w:sz="0" w:space="0" w:color="auto"/>
                        <w:bottom w:val="none" w:sz="0" w:space="0" w:color="auto"/>
                        <w:right w:val="none" w:sz="0" w:space="0" w:color="auto"/>
                      </w:divBdr>
                    </w:div>
                  </w:divsChild>
                </w:div>
                <w:div w:id="1230582190">
                  <w:marLeft w:val="0"/>
                  <w:marRight w:val="0"/>
                  <w:marTop w:val="0"/>
                  <w:marBottom w:val="0"/>
                  <w:divBdr>
                    <w:top w:val="none" w:sz="0" w:space="0" w:color="auto"/>
                    <w:left w:val="none" w:sz="0" w:space="0" w:color="auto"/>
                    <w:bottom w:val="none" w:sz="0" w:space="0" w:color="auto"/>
                    <w:right w:val="none" w:sz="0" w:space="0" w:color="auto"/>
                  </w:divBdr>
                  <w:divsChild>
                    <w:div w:id="1674143512">
                      <w:marLeft w:val="0"/>
                      <w:marRight w:val="0"/>
                      <w:marTop w:val="0"/>
                      <w:marBottom w:val="0"/>
                      <w:divBdr>
                        <w:top w:val="none" w:sz="0" w:space="0" w:color="auto"/>
                        <w:left w:val="none" w:sz="0" w:space="0" w:color="auto"/>
                        <w:bottom w:val="none" w:sz="0" w:space="0" w:color="auto"/>
                        <w:right w:val="none" w:sz="0" w:space="0" w:color="auto"/>
                      </w:divBdr>
                    </w:div>
                    <w:div w:id="967128490">
                      <w:marLeft w:val="0"/>
                      <w:marRight w:val="0"/>
                      <w:marTop w:val="0"/>
                      <w:marBottom w:val="0"/>
                      <w:divBdr>
                        <w:top w:val="none" w:sz="0" w:space="0" w:color="auto"/>
                        <w:left w:val="none" w:sz="0" w:space="0" w:color="auto"/>
                        <w:bottom w:val="none" w:sz="0" w:space="0" w:color="auto"/>
                        <w:right w:val="none" w:sz="0" w:space="0" w:color="auto"/>
                      </w:divBdr>
                    </w:div>
                  </w:divsChild>
                </w:div>
                <w:div w:id="775368341">
                  <w:marLeft w:val="0"/>
                  <w:marRight w:val="0"/>
                  <w:marTop w:val="0"/>
                  <w:marBottom w:val="0"/>
                  <w:divBdr>
                    <w:top w:val="none" w:sz="0" w:space="0" w:color="auto"/>
                    <w:left w:val="none" w:sz="0" w:space="0" w:color="auto"/>
                    <w:bottom w:val="none" w:sz="0" w:space="0" w:color="auto"/>
                    <w:right w:val="none" w:sz="0" w:space="0" w:color="auto"/>
                  </w:divBdr>
                  <w:divsChild>
                    <w:div w:id="1743023930">
                      <w:marLeft w:val="0"/>
                      <w:marRight w:val="0"/>
                      <w:marTop w:val="0"/>
                      <w:marBottom w:val="0"/>
                      <w:divBdr>
                        <w:top w:val="none" w:sz="0" w:space="0" w:color="auto"/>
                        <w:left w:val="none" w:sz="0" w:space="0" w:color="auto"/>
                        <w:bottom w:val="none" w:sz="0" w:space="0" w:color="auto"/>
                        <w:right w:val="none" w:sz="0" w:space="0" w:color="auto"/>
                      </w:divBdr>
                    </w:div>
                  </w:divsChild>
                </w:div>
                <w:div w:id="1515220356">
                  <w:marLeft w:val="0"/>
                  <w:marRight w:val="0"/>
                  <w:marTop w:val="0"/>
                  <w:marBottom w:val="0"/>
                  <w:divBdr>
                    <w:top w:val="none" w:sz="0" w:space="0" w:color="auto"/>
                    <w:left w:val="none" w:sz="0" w:space="0" w:color="auto"/>
                    <w:bottom w:val="none" w:sz="0" w:space="0" w:color="auto"/>
                    <w:right w:val="none" w:sz="0" w:space="0" w:color="auto"/>
                  </w:divBdr>
                  <w:divsChild>
                    <w:div w:id="670375570">
                      <w:marLeft w:val="0"/>
                      <w:marRight w:val="0"/>
                      <w:marTop w:val="0"/>
                      <w:marBottom w:val="0"/>
                      <w:divBdr>
                        <w:top w:val="none" w:sz="0" w:space="0" w:color="auto"/>
                        <w:left w:val="none" w:sz="0" w:space="0" w:color="auto"/>
                        <w:bottom w:val="none" w:sz="0" w:space="0" w:color="auto"/>
                        <w:right w:val="none" w:sz="0" w:space="0" w:color="auto"/>
                      </w:divBdr>
                    </w:div>
                  </w:divsChild>
                </w:div>
                <w:div w:id="892959278">
                  <w:marLeft w:val="0"/>
                  <w:marRight w:val="0"/>
                  <w:marTop w:val="0"/>
                  <w:marBottom w:val="0"/>
                  <w:divBdr>
                    <w:top w:val="none" w:sz="0" w:space="0" w:color="auto"/>
                    <w:left w:val="none" w:sz="0" w:space="0" w:color="auto"/>
                    <w:bottom w:val="none" w:sz="0" w:space="0" w:color="auto"/>
                    <w:right w:val="none" w:sz="0" w:space="0" w:color="auto"/>
                  </w:divBdr>
                  <w:divsChild>
                    <w:div w:id="2145850674">
                      <w:marLeft w:val="0"/>
                      <w:marRight w:val="0"/>
                      <w:marTop w:val="0"/>
                      <w:marBottom w:val="0"/>
                      <w:divBdr>
                        <w:top w:val="none" w:sz="0" w:space="0" w:color="auto"/>
                        <w:left w:val="none" w:sz="0" w:space="0" w:color="auto"/>
                        <w:bottom w:val="none" w:sz="0" w:space="0" w:color="auto"/>
                        <w:right w:val="none" w:sz="0" w:space="0" w:color="auto"/>
                      </w:divBdr>
                    </w:div>
                  </w:divsChild>
                </w:div>
                <w:div w:id="1732727990">
                  <w:marLeft w:val="0"/>
                  <w:marRight w:val="0"/>
                  <w:marTop w:val="0"/>
                  <w:marBottom w:val="0"/>
                  <w:divBdr>
                    <w:top w:val="none" w:sz="0" w:space="0" w:color="auto"/>
                    <w:left w:val="none" w:sz="0" w:space="0" w:color="auto"/>
                    <w:bottom w:val="none" w:sz="0" w:space="0" w:color="auto"/>
                    <w:right w:val="none" w:sz="0" w:space="0" w:color="auto"/>
                  </w:divBdr>
                  <w:divsChild>
                    <w:div w:id="1732732934">
                      <w:marLeft w:val="0"/>
                      <w:marRight w:val="0"/>
                      <w:marTop w:val="0"/>
                      <w:marBottom w:val="0"/>
                      <w:divBdr>
                        <w:top w:val="none" w:sz="0" w:space="0" w:color="auto"/>
                        <w:left w:val="none" w:sz="0" w:space="0" w:color="auto"/>
                        <w:bottom w:val="none" w:sz="0" w:space="0" w:color="auto"/>
                        <w:right w:val="none" w:sz="0" w:space="0" w:color="auto"/>
                      </w:divBdr>
                    </w:div>
                  </w:divsChild>
                </w:div>
                <w:div w:id="554122036">
                  <w:marLeft w:val="0"/>
                  <w:marRight w:val="0"/>
                  <w:marTop w:val="0"/>
                  <w:marBottom w:val="0"/>
                  <w:divBdr>
                    <w:top w:val="none" w:sz="0" w:space="0" w:color="auto"/>
                    <w:left w:val="none" w:sz="0" w:space="0" w:color="auto"/>
                    <w:bottom w:val="none" w:sz="0" w:space="0" w:color="auto"/>
                    <w:right w:val="none" w:sz="0" w:space="0" w:color="auto"/>
                  </w:divBdr>
                  <w:divsChild>
                    <w:div w:id="1828086285">
                      <w:marLeft w:val="0"/>
                      <w:marRight w:val="0"/>
                      <w:marTop w:val="0"/>
                      <w:marBottom w:val="0"/>
                      <w:divBdr>
                        <w:top w:val="none" w:sz="0" w:space="0" w:color="auto"/>
                        <w:left w:val="none" w:sz="0" w:space="0" w:color="auto"/>
                        <w:bottom w:val="none" w:sz="0" w:space="0" w:color="auto"/>
                        <w:right w:val="none" w:sz="0" w:space="0" w:color="auto"/>
                      </w:divBdr>
                    </w:div>
                  </w:divsChild>
                </w:div>
                <w:div w:id="1734427263">
                  <w:marLeft w:val="0"/>
                  <w:marRight w:val="0"/>
                  <w:marTop w:val="0"/>
                  <w:marBottom w:val="0"/>
                  <w:divBdr>
                    <w:top w:val="none" w:sz="0" w:space="0" w:color="auto"/>
                    <w:left w:val="none" w:sz="0" w:space="0" w:color="auto"/>
                    <w:bottom w:val="none" w:sz="0" w:space="0" w:color="auto"/>
                    <w:right w:val="none" w:sz="0" w:space="0" w:color="auto"/>
                  </w:divBdr>
                  <w:divsChild>
                    <w:div w:id="119310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92531">
          <w:marLeft w:val="0"/>
          <w:marRight w:val="0"/>
          <w:marTop w:val="0"/>
          <w:marBottom w:val="0"/>
          <w:divBdr>
            <w:top w:val="none" w:sz="0" w:space="0" w:color="auto"/>
            <w:left w:val="none" w:sz="0" w:space="0" w:color="auto"/>
            <w:bottom w:val="none" w:sz="0" w:space="0" w:color="auto"/>
            <w:right w:val="none" w:sz="0" w:space="0" w:color="auto"/>
          </w:divBdr>
        </w:div>
        <w:div w:id="156385083">
          <w:marLeft w:val="0"/>
          <w:marRight w:val="0"/>
          <w:marTop w:val="0"/>
          <w:marBottom w:val="0"/>
          <w:divBdr>
            <w:top w:val="none" w:sz="0" w:space="0" w:color="auto"/>
            <w:left w:val="none" w:sz="0" w:space="0" w:color="auto"/>
            <w:bottom w:val="none" w:sz="0" w:space="0" w:color="auto"/>
            <w:right w:val="none" w:sz="0" w:space="0" w:color="auto"/>
          </w:divBdr>
        </w:div>
      </w:divsChild>
    </w:div>
    <w:div w:id="175750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Jia Lek</dc:creator>
  <cp:keywords/>
  <dc:description/>
  <cp:lastModifiedBy>Jia Jia Lek</cp:lastModifiedBy>
  <cp:revision>18</cp:revision>
  <dcterms:created xsi:type="dcterms:W3CDTF">2025-08-01T04:35:00Z</dcterms:created>
  <dcterms:modified xsi:type="dcterms:W3CDTF">2025-08-06T10:17:00Z</dcterms:modified>
</cp:coreProperties>
</file>