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FB227" w14:textId="34C3EA18" w:rsidR="00E31EF0" w:rsidRPr="00444F58" w:rsidRDefault="00E31EF0" w:rsidP="00E31EF0">
      <w:pPr>
        <w:spacing w:after="120"/>
        <w:jc w:val="center"/>
        <w:rPr>
          <w:rFonts w:ascii="Times New Roman" w:hAnsi="Times New Roman" w:cs="Times New Roman"/>
          <w:b/>
          <w:bCs/>
          <w:sz w:val="36"/>
          <w:szCs w:val="36"/>
        </w:rPr>
      </w:pPr>
    </w:p>
    <w:p w14:paraId="73EF2BF7" w14:textId="77777777" w:rsidR="00E31EF0" w:rsidRPr="00444F58" w:rsidRDefault="00E31EF0" w:rsidP="00DB3FF0">
      <w:pPr>
        <w:spacing w:after="120"/>
        <w:rPr>
          <w:rFonts w:ascii="Times New Roman" w:hAnsi="Times New Roman" w:cs="Times New Roman"/>
          <w:sz w:val="36"/>
          <w:szCs w:val="36"/>
        </w:rPr>
      </w:pPr>
      <w:r w:rsidRPr="00444F58">
        <w:rPr>
          <w:rFonts w:ascii="Times New Roman" w:hAnsi="Times New Roman" w:cs="Times New Roman"/>
          <w:sz w:val="36"/>
          <w:szCs w:val="36"/>
        </w:rPr>
        <w:t>Supplementary Materials for</w:t>
      </w:r>
    </w:p>
    <w:p w14:paraId="39768DE1" w14:textId="77777777" w:rsidR="00E31EF0" w:rsidRPr="00444F58" w:rsidRDefault="00E31EF0" w:rsidP="00E31EF0">
      <w:pPr>
        <w:spacing w:after="120"/>
        <w:rPr>
          <w:rFonts w:ascii="Times New Roman" w:hAnsi="Times New Roman" w:cs="Times New Roman"/>
          <w:b/>
          <w:bCs/>
          <w:color w:val="000000" w:themeColor="text1"/>
          <w:sz w:val="28"/>
          <w:szCs w:val="28"/>
        </w:rPr>
      </w:pPr>
    </w:p>
    <w:p w14:paraId="6A95A24C" w14:textId="77777777" w:rsidR="0051492F" w:rsidRPr="0051492F" w:rsidRDefault="0051492F" w:rsidP="0051492F">
      <w:pPr>
        <w:spacing w:after="120"/>
        <w:rPr>
          <w:rFonts w:ascii="Times New Roman" w:hAnsi="Times New Roman" w:cs="Times New Roman"/>
          <w:b/>
          <w:bCs/>
          <w:sz w:val="28"/>
          <w:szCs w:val="28"/>
        </w:rPr>
      </w:pPr>
    </w:p>
    <w:p w14:paraId="09802DDB" w14:textId="77777777" w:rsidR="0051492F" w:rsidRPr="0051492F" w:rsidRDefault="0051492F" w:rsidP="0051492F">
      <w:pPr>
        <w:spacing w:after="120"/>
        <w:rPr>
          <w:rFonts w:ascii="Times New Roman" w:hAnsi="Times New Roman" w:cs="Times New Roman"/>
          <w:b/>
          <w:bCs/>
          <w:sz w:val="28"/>
          <w:szCs w:val="28"/>
        </w:rPr>
      </w:pPr>
      <w:r w:rsidRPr="0051492F">
        <w:rPr>
          <w:rFonts w:ascii="Times New Roman" w:hAnsi="Times New Roman" w:cs="Times New Roman"/>
          <w:b/>
          <w:bCs/>
          <w:sz w:val="28"/>
          <w:szCs w:val="28"/>
        </w:rPr>
        <w:t>Residual emissions may perpetuate community-scale inequalities of U.S. air pollution in net-zero scenarios</w:t>
      </w:r>
    </w:p>
    <w:p w14:paraId="3A4BB240" w14:textId="77777777" w:rsidR="00E31EF0" w:rsidRPr="00444F58" w:rsidRDefault="00E31EF0" w:rsidP="00E31EF0">
      <w:pPr>
        <w:spacing w:after="120"/>
        <w:rPr>
          <w:rFonts w:ascii="Times New Roman" w:hAnsi="Times New Roman" w:cs="Times New Roman"/>
          <w:b/>
          <w:bCs/>
          <w:sz w:val="28"/>
          <w:szCs w:val="28"/>
        </w:rPr>
      </w:pPr>
    </w:p>
    <w:p w14:paraId="0502194B" w14:textId="77777777" w:rsidR="00E31EF0" w:rsidRPr="00444F58" w:rsidRDefault="00E31EF0" w:rsidP="00E31EF0">
      <w:pPr>
        <w:spacing w:after="120"/>
        <w:rPr>
          <w:rFonts w:ascii="Times New Roman" w:hAnsi="Times New Roman" w:cs="Times New Roman"/>
          <w:vertAlign w:val="superscript"/>
        </w:rPr>
      </w:pPr>
      <w:r w:rsidRPr="00444F58">
        <w:rPr>
          <w:rFonts w:ascii="Times New Roman" w:hAnsi="Times New Roman" w:cs="Times New Roman"/>
        </w:rPr>
        <w:t>Candelaria Bergero</w:t>
      </w:r>
      <w:r w:rsidRPr="00444F58">
        <w:rPr>
          <w:rFonts w:ascii="Times New Roman" w:hAnsi="Times New Roman" w:cs="Times New Roman"/>
          <w:vertAlign w:val="superscript"/>
        </w:rPr>
        <w:t>*</w:t>
      </w:r>
      <w:r w:rsidRPr="00444F58">
        <w:rPr>
          <w:rFonts w:ascii="Times New Roman" w:hAnsi="Times New Roman" w:cs="Times New Roman"/>
        </w:rPr>
        <w:t>, Jing Cheng</w:t>
      </w:r>
      <w:r w:rsidRPr="00444F58">
        <w:rPr>
          <w:rFonts w:ascii="Times New Roman" w:hAnsi="Times New Roman" w:cs="Times New Roman"/>
          <w:vertAlign w:val="superscript"/>
        </w:rPr>
        <w:t>*</w:t>
      </w:r>
      <w:r w:rsidRPr="00444F58">
        <w:rPr>
          <w:rFonts w:ascii="Times New Roman" w:hAnsi="Times New Roman" w:cs="Times New Roman"/>
        </w:rPr>
        <w:t>, Qiang Zhang, Yang Ou, Haewon McJeon, Destenie Nock, Inês Azevedo, Steven J. Davis</w:t>
      </w:r>
      <w:r w:rsidRPr="00444F58">
        <w:rPr>
          <w:rFonts w:ascii="Times New Roman" w:hAnsi="Times New Roman" w:cs="Times New Roman"/>
          <w:vertAlign w:val="superscript"/>
        </w:rPr>
        <w:t>*</w:t>
      </w:r>
    </w:p>
    <w:p w14:paraId="3C911622" w14:textId="77777777" w:rsidR="00E31EF0" w:rsidRPr="00444F58" w:rsidRDefault="00E31EF0" w:rsidP="00E31EF0">
      <w:pPr>
        <w:spacing w:after="120"/>
        <w:rPr>
          <w:rFonts w:ascii="Times New Roman" w:hAnsi="Times New Roman" w:cs="Times New Roman"/>
          <w:vertAlign w:val="superscript"/>
        </w:rPr>
      </w:pPr>
    </w:p>
    <w:p w14:paraId="2D2F362F" w14:textId="56718BB2" w:rsidR="00E31EF0" w:rsidRPr="00444F58" w:rsidRDefault="00E31EF0" w:rsidP="00E31EF0">
      <w:pPr>
        <w:spacing w:after="120"/>
        <w:rPr>
          <w:rStyle w:val="Hyperlink"/>
          <w:rFonts w:ascii="Times New Roman" w:hAnsi="Times New Roman" w:cs="Times New Roman"/>
          <w:sz w:val="22"/>
          <w:szCs w:val="22"/>
        </w:rPr>
      </w:pPr>
      <w:r w:rsidRPr="00444F58">
        <w:rPr>
          <w:rFonts w:ascii="Times New Roman" w:hAnsi="Times New Roman" w:cs="Times New Roman"/>
          <w:sz w:val="22"/>
          <w:szCs w:val="22"/>
        </w:rPr>
        <w:t>*corresponding authors:</w:t>
      </w:r>
      <w:r w:rsidR="00673523" w:rsidRPr="00673523">
        <w:rPr>
          <w:rFonts w:ascii="Times New Roman" w:hAnsi="Times New Roman" w:cs="Times New Roman"/>
          <w:sz w:val="22"/>
          <w:szCs w:val="22"/>
        </w:rPr>
        <w:t xml:space="preserve"> </w:t>
      </w:r>
      <w:hyperlink r:id="rId8" w:history="1">
        <w:r w:rsidR="00673523" w:rsidRPr="00632537">
          <w:rPr>
            <w:rStyle w:val="Hyperlink"/>
            <w:rFonts w:ascii="Times New Roman" w:hAnsi="Times New Roman" w:cs="Times New Roman"/>
            <w:sz w:val="22"/>
            <w:szCs w:val="22"/>
          </w:rPr>
          <w:t>bergero@wisc.edu</w:t>
        </w:r>
      </w:hyperlink>
      <w:r w:rsidRPr="00444F58">
        <w:rPr>
          <w:rFonts w:ascii="Times New Roman" w:hAnsi="Times New Roman" w:cs="Times New Roman"/>
          <w:sz w:val="22"/>
          <w:szCs w:val="22"/>
        </w:rPr>
        <w:t xml:space="preserve">, </w:t>
      </w:r>
      <w:hyperlink r:id="rId9" w:tgtFrame="_blank" w:history="1">
        <w:r w:rsidRPr="00444F58">
          <w:rPr>
            <w:rStyle w:val="Hyperlink"/>
            <w:rFonts w:ascii="Times New Roman" w:hAnsi="Times New Roman" w:cs="Times New Roman"/>
            <w:sz w:val="22"/>
            <w:szCs w:val="22"/>
          </w:rPr>
          <w:t>chengj10@stanford.edu</w:t>
        </w:r>
      </w:hyperlink>
      <w:r w:rsidRPr="00444F58">
        <w:rPr>
          <w:rFonts w:ascii="Times New Roman" w:hAnsi="Times New Roman" w:cs="Times New Roman"/>
          <w:sz w:val="22"/>
          <w:szCs w:val="22"/>
        </w:rPr>
        <w:t xml:space="preserve">, </w:t>
      </w:r>
      <w:hyperlink r:id="rId10" w:history="1">
        <w:r w:rsidRPr="00444F58">
          <w:rPr>
            <w:rStyle w:val="Hyperlink"/>
            <w:rFonts w:ascii="Times New Roman" w:hAnsi="Times New Roman" w:cs="Times New Roman"/>
            <w:sz w:val="22"/>
            <w:szCs w:val="22"/>
          </w:rPr>
          <w:t>sjdavis@stanford.edu</w:t>
        </w:r>
      </w:hyperlink>
    </w:p>
    <w:p w14:paraId="4AC286F9" w14:textId="6F9EC38D" w:rsidR="00030297" w:rsidRPr="00444F58" w:rsidRDefault="00030297">
      <w:pPr>
        <w:rPr>
          <w:rFonts w:ascii="Times New Roman" w:hAnsi="Times New Roman" w:cs="Times New Roman"/>
          <w:sz w:val="22"/>
          <w:szCs w:val="22"/>
        </w:rPr>
      </w:pPr>
      <w:r w:rsidRPr="00444F58">
        <w:rPr>
          <w:rFonts w:ascii="Times New Roman" w:hAnsi="Times New Roman" w:cs="Times New Roman"/>
          <w:sz w:val="22"/>
          <w:szCs w:val="22"/>
        </w:rPr>
        <w:br w:type="page"/>
      </w:r>
    </w:p>
    <w:p w14:paraId="38C0E026" w14:textId="77777777" w:rsidR="007C4791" w:rsidRPr="00444F58" w:rsidRDefault="007C4791" w:rsidP="00E31EF0">
      <w:pPr>
        <w:spacing w:after="120"/>
        <w:rPr>
          <w:rFonts w:ascii="Times New Roman" w:hAnsi="Times New Roman" w:cs="Times New Roman"/>
          <w:sz w:val="22"/>
          <w:szCs w:val="22"/>
        </w:rPr>
      </w:pPr>
    </w:p>
    <w:p w14:paraId="4B0A302E" w14:textId="72631F5E" w:rsidR="004C34C5" w:rsidRPr="00444F58" w:rsidRDefault="007C4791" w:rsidP="00B52E17">
      <w:pPr>
        <w:spacing w:after="120"/>
        <w:jc w:val="center"/>
        <w:rPr>
          <w:rFonts w:ascii="Times New Roman" w:hAnsi="Times New Roman" w:cs="Times New Roman"/>
          <w:color w:val="000000" w:themeColor="text1"/>
        </w:rPr>
      </w:pPr>
      <w:r w:rsidRPr="00444F58">
        <w:rPr>
          <w:rFonts w:ascii="Times New Roman" w:hAnsi="Times New Roman" w:cs="Times New Roman"/>
          <w:noProof/>
          <w:color w:val="000000" w:themeColor="text1"/>
          <w14:ligatures w14:val="standardContextual"/>
        </w:rPr>
        <w:drawing>
          <wp:inline distT="0" distB="0" distL="0" distR="0" wp14:anchorId="3560C846" wp14:editId="59F28BEC">
            <wp:extent cx="3892642" cy="3883631"/>
            <wp:effectExtent l="0" t="0" r="0" b="3175"/>
            <wp:docPr id="1119920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20461" name="Picture 11199204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1177" cy="3942030"/>
                    </a:xfrm>
                    <a:prstGeom prst="rect">
                      <a:avLst/>
                    </a:prstGeom>
                  </pic:spPr>
                </pic:pic>
              </a:graphicData>
            </a:graphic>
          </wp:inline>
        </w:drawing>
      </w:r>
    </w:p>
    <w:p w14:paraId="377610D2" w14:textId="1F92A5A8" w:rsidR="00E31EF0" w:rsidRPr="00444F58" w:rsidRDefault="007C4791" w:rsidP="00E31EF0">
      <w:pPr>
        <w:pStyle w:val="Caption"/>
        <w:keepNext/>
        <w:spacing w:after="120"/>
        <w:jc w:val="both"/>
        <w:rPr>
          <w:rFonts w:ascii="Times New Roman" w:hAnsi="Times New Roman" w:cs="Times New Roman"/>
          <w:i w:val="0"/>
          <w:iCs w:val="0"/>
          <w:color w:val="000000" w:themeColor="text1"/>
          <w:sz w:val="20"/>
          <w:szCs w:val="20"/>
        </w:rPr>
      </w:pPr>
      <w:r w:rsidRPr="00444F58">
        <w:rPr>
          <w:rFonts w:ascii="Times New Roman" w:hAnsi="Times New Roman" w:cs="Times New Roman"/>
          <w:b/>
          <w:bCs/>
          <w:i w:val="0"/>
          <w:iCs w:val="0"/>
          <w:color w:val="000000" w:themeColor="text1"/>
          <w:sz w:val="20"/>
          <w:szCs w:val="20"/>
        </w:rPr>
        <w:t xml:space="preserve">Supplementary </w:t>
      </w:r>
      <w:r w:rsidR="00D57D49" w:rsidRPr="00444F58">
        <w:rPr>
          <w:rFonts w:ascii="Times New Roman" w:hAnsi="Times New Roman" w:cs="Times New Roman"/>
          <w:b/>
          <w:bCs/>
          <w:i w:val="0"/>
          <w:iCs w:val="0"/>
          <w:color w:val="000000" w:themeColor="text1"/>
          <w:sz w:val="20"/>
          <w:szCs w:val="20"/>
        </w:rPr>
        <w:t>Fig</w:t>
      </w:r>
      <w:r w:rsidR="00E202F9" w:rsidRPr="00444F58">
        <w:rPr>
          <w:rFonts w:ascii="Times New Roman" w:hAnsi="Times New Roman" w:cs="Times New Roman"/>
          <w:b/>
          <w:bCs/>
          <w:i w:val="0"/>
          <w:iCs w:val="0"/>
          <w:color w:val="000000" w:themeColor="text1"/>
          <w:sz w:val="20"/>
          <w:szCs w:val="20"/>
        </w:rPr>
        <w:t>ure</w:t>
      </w:r>
      <w:r w:rsidR="00D57D49" w:rsidRPr="00444F58">
        <w:rPr>
          <w:rFonts w:ascii="Times New Roman" w:hAnsi="Times New Roman" w:cs="Times New Roman"/>
          <w:b/>
          <w:bCs/>
          <w:i w:val="0"/>
          <w:iCs w:val="0"/>
          <w:color w:val="000000" w:themeColor="text1"/>
          <w:sz w:val="20"/>
          <w:szCs w:val="20"/>
        </w:rPr>
        <w:t xml:space="preserve"> 1 | </w:t>
      </w:r>
      <w:r w:rsidR="00E31EF0" w:rsidRPr="00444F58">
        <w:rPr>
          <w:rFonts w:ascii="Times New Roman" w:hAnsi="Times New Roman" w:cs="Times New Roman"/>
          <w:b/>
          <w:bCs/>
          <w:i w:val="0"/>
          <w:iCs w:val="0"/>
          <w:color w:val="000000" w:themeColor="text1"/>
          <w:sz w:val="20"/>
          <w:szCs w:val="20"/>
        </w:rPr>
        <w:t>2015 base-year GCAM values for the U.S.</w:t>
      </w:r>
      <w:r w:rsidR="00E31EF0" w:rsidRPr="00444F58">
        <w:rPr>
          <w:rFonts w:ascii="Times New Roman" w:hAnsi="Times New Roman" w:cs="Times New Roman"/>
          <w:i w:val="0"/>
          <w:iCs w:val="0"/>
          <w:color w:val="000000" w:themeColor="text1"/>
          <w:sz w:val="20"/>
          <w:szCs w:val="20"/>
        </w:rPr>
        <w:t xml:space="preserve"> Figure shows GCAM results for the contiguous U.S. for 2015 for primary energy production in EJ per year by fuel (</w:t>
      </w:r>
      <w:r w:rsidR="007C22DA" w:rsidRPr="00444F58">
        <w:rPr>
          <w:rFonts w:ascii="Times New Roman" w:hAnsi="Times New Roman" w:cs="Times New Roman"/>
          <w:b/>
          <w:bCs/>
          <w:i w:val="0"/>
          <w:iCs w:val="0"/>
          <w:color w:val="000000" w:themeColor="text1"/>
          <w:sz w:val="20"/>
          <w:szCs w:val="20"/>
        </w:rPr>
        <w:t>a</w:t>
      </w:r>
      <w:r w:rsidR="00E31EF0" w:rsidRPr="00444F58">
        <w:rPr>
          <w:rFonts w:ascii="Times New Roman" w:hAnsi="Times New Roman" w:cs="Times New Roman"/>
          <w:i w:val="0"/>
          <w:iCs w:val="0"/>
          <w:color w:val="000000" w:themeColor="text1"/>
          <w:sz w:val="20"/>
          <w:szCs w:val="20"/>
        </w:rPr>
        <w:t>), GHG emissions in GtCO</w:t>
      </w:r>
      <w:r w:rsidR="00E31EF0" w:rsidRPr="00444F58">
        <w:rPr>
          <w:rFonts w:ascii="Times New Roman" w:hAnsi="Times New Roman" w:cs="Times New Roman"/>
          <w:i w:val="0"/>
          <w:iCs w:val="0"/>
          <w:color w:val="000000" w:themeColor="text1"/>
          <w:sz w:val="20"/>
          <w:szCs w:val="20"/>
          <w:vertAlign w:val="subscript"/>
        </w:rPr>
        <w:t>2</w:t>
      </w:r>
      <w:r w:rsidR="00E31EF0" w:rsidRPr="00444F58">
        <w:rPr>
          <w:rFonts w:ascii="Times New Roman" w:hAnsi="Times New Roman" w:cs="Times New Roman"/>
          <w:i w:val="0"/>
          <w:iCs w:val="0"/>
          <w:color w:val="000000" w:themeColor="text1"/>
          <w:sz w:val="20"/>
          <w:szCs w:val="20"/>
        </w:rPr>
        <w:t xml:space="preserve"> equivalent per year by sources for CO</w:t>
      </w:r>
      <w:r w:rsidR="00E31EF0" w:rsidRPr="00444F58">
        <w:rPr>
          <w:rFonts w:ascii="Times New Roman" w:hAnsi="Times New Roman" w:cs="Times New Roman"/>
          <w:i w:val="0"/>
          <w:iCs w:val="0"/>
          <w:color w:val="000000" w:themeColor="text1"/>
          <w:sz w:val="20"/>
          <w:szCs w:val="20"/>
          <w:vertAlign w:val="subscript"/>
        </w:rPr>
        <w:t>2</w:t>
      </w:r>
      <w:r w:rsidR="00E31EF0" w:rsidRPr="00444F58">
        <w:rPr>
          <w:rFonts w:ascii="Times New Roman" w:hAnsi="Times New Roman" w:cs="Times New Roman"/>
          <w:i w:val="0"/>
          <w:iCs w:val="0"/>
          <w:color w:val="000000" w:themeColor="text1"/>
          <w:sz w:val="20"/>
          <w:szCs w:val="20"/>
        </w:rPr>
        <w:t xml:space="preserve"> and by gas for non-CO</w:t>
      </w:r>
      <w:r w:rsidR="00E31EF0" w:rsidRPr="00444F58">
        <w:rPr>
          <w:rFonts w:ascii="Times New Roman" w:hAnsi="Times New Roman" w:cs="Times New Roman"/>
          <w:i w:val="0"/>
          <w:iCs w:val="0"/>
          <w:color w:val="000000" w:themeColor="text1"/>
          <w:sz w:val="20"/>
          <w:szCs w:val="20"/>
          <w:vertAlign w:val="subscript"/>
        </w:rPr>
        <w:t>2</w:t>
      </w:r>
      <w:r w:rsidR="00E31EF0" w:rsidRPr="00444F58">
        <w:rPr>
          <w:rFonts w:ascii="Times New Roman" w:hAnsi="Times New Roman" w:cs="Times New Roman"/>
          <w:i w:val="0"/>
          <w:iCs w:val="0"/>
          <w:color w:val="000000" w:themeColor="text1"/>
          <w:sz w:val="20"/>
          <w:szCs w:val="20"/>
        </w:rPr>
        <w:t xml:space="preserve"> (</w:t>
      </w:r>
      <w:r w:rsidR="007C22DA" w:rsidRPr="00444F58">
        <w:rPr>
          <w:rFonts w:ascii="Times New Roman" w:hAnsi="Times New Roman" w:cs="Times New Roman"/>
          <w:b/>
          <w:bCs/>
          <w:i w:val="0"/>
          <w:iCs w:val="0"/>
          <w:color w:val="000000" w:themeColor="text1"/>
          <w:sz w:val="20"/>
          <w:szCs w:val="20"/>
        </w:rPr>
        <w:t>b</w:t>
      </w:r>
      <w:r w:rsidR="00E31EF0" w:rsidRPr="00444F58">
        <w:rPr>
          <w:rFonts w:ascii="Times New Roman" w:hAnsi="Times New Roman" w:cs="Times New Roman"/>
          <w:i w:val="0"/>
          <w:iCs w:val="0"/>
          <w:color w:val="000000" w:themeColor="text1"/>
          <w:sz w:val="20"/>
          <w:szCs w:val="20"/>
        </w:rPr>
        <w:t>) and PM</w:t>
      </w:r>
      <w:r w:rsidR="00E31EF0" w:rsidRPr="00444F58">
        <w:rPr>
          <w:rFonts w:ascii="Times New Roman" w:hAnsi="Times New Roman" w:cs="Times New Roman"/>
          <w:i w:val="0"/>
          <w:iCs w:val="0"/>
          <w:color w:val="000000" w:themeColor="text1"/>
          <w:sz w:val="20"/>
          <w:szCs w:val="20"/>
          <w:vertAlign w:val="subscript"/>
        </w:rPr>
        <w:t>2.5</w:t>
      </w:r>
      <w:r w:rsidR="00E31EF0" w:rsidRPr="00444F58">
        <w:rPr>
          <w:rFonts w:ascii="Times New Roman" w:hAnsi="Times New Roman" w:cs="Times New Roman"/>
          <w:i w:val="0"/>
          <w:iCs w:val="0"/>
          <w:color w:val="000000" w:themeColor="text1"/>
          <w:sz w:val="20"/>
          <w:szCs w:val="20"/>
        </w:rPr>
        <w:t xml:space="preserve"> emissions in Mt per year by source (</w:t>
      </w:r>
      <w:r w:rsidR="007C22DA" w:rsidRPr="00444F58">
        <w:rPr>
          <w:rFonts w:ascii="Times New Roman" w:hAnsi="Times New Roman" w:cs="Times New Roman"/>
          <w:b/>
          <w:bCs/>
          <w:i w:val="0"/>
          <w:iCs w:val="0"/>
          <w:color w:val="000000" w:themeColor="text1"/>
          <w:sz w:val="20"/>
          <w:szCs w:val="20"/>
        </w:rPr>
        <w:t>c</w:t>
      </w:r>
      <w:r w:rsidR="00E31EF0" w:rsidRPr="00444F58">
        <w:rPr>
          <w:rFonts w:ascii="Times New Roman" w:hAnsi="Times New Roman" w:cs="Times New Roman"/>
          <w:i w:val="0"/>
          <w:iCs w:val="0"/>
          <w:color w:val="000000" w:themeColor="text1"/>
          <w:sz w:val="20"/>
          <w:szCs w:val="20"/>
        </w:rPr>
        <w:t>).</w:t>
      </w:r>
    </w:p>
    <w:p w14:paraId="02257719" w14:textId="77777777" w:rsidR="00E31EF0" w:rsidRDefault="00E31EF0" w:rsidP="00E31EF0">
      <w:pPr>
        <w:spacing w:after="120"/>
        <w:rPr>
          <w:rFonts w:ascii="Times New Roman" w:hAnsi="Times New Roman" w:cs="Times New Roman"/>
          <w:color w:val="000000" w:themeColor="text1"/>
        </w:rPr>
      </w:pPr>
    </w:p>
    <w:p w14:paraId="0FED5A93" w14:textId="77777777" w:rsidR="00547953" w:rsidRPr="00444F58" w:rsidRDefault="00547953" w:rsidP="00547953">
      <w:pPr>
        <w:spacing w:after="120"/>
        <w:jc w:val="center"/>
        <w:rPr>
          <w:rFonts w:ascii="Times New Roman" w:hAnsi="Times New Roman" w:cs="Times New Roman"/>
          <w:color w:val="000000" w:themeColor="text1"/>
          <w:sz w:val="20"/>
          <w:szCs w:val="20"/>
        </w:rPr>
      </w:pPr>
      <w:r w:rsidRPr="00444F58">
        <w:rPr>
          <w:rFonts w:ascii="Times New Roman" w:hAnsi="Times New Roman" w:cs="Times New Roman"/>
          <w:noProof/>
          <w:color w:val="000000" w:themeColor="text1"/>
          <w:sz w:val="20"/>
          <w:szCs w:val="20"/>
          <w14:ligatures w14:val="standardContextual"/>
        </w:rPr>
        <w:lastRenderedPageBreak/>
        <w:drawing>
          <wp:inline distT="0" distB="0" distL="0" distR="0" wp14:anchorId="044C41D9" wp14:editId="62FB8EF8">
            <wp:extent cx="5139899" cy="6849035"/>
            <wp:effectExtent l="0" t="0" r="3810" b="0"/>
            <wp:docPr id="1710023178" name="Picture 2"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23178" name="Picture 2" descr="A map of the united stat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3024" cy="6866524"/>
                    </a:xfrm>
                    <a:prstGeom prst="rect">
                      <a:avLst/>
                    </a:prstGeom>
                  </pic:spPr>
                </pic:pic>
              </a:graphicData>
            </a:graphic>
          </wp:inline>
        </w:drawing>
      </w:r>
    </w:p>
    <w:p w14:paraId="1FB8817C" w14:textId="4D9B8FAA" w:rsidR="00547953" w:rsidRPr="00444F58" w:rsidRDefault="00547953" w:rsidP="00547953">
      <w:pPr>
        <w:spacing w:after="120"/>
        <w:jc w:val="both"/>
        <w:rPr>
          <w:rFonts w:ascii="Times New Roman" w:hAnsi="Times New Roman" w:cs="Times New Roman"/>
          <w:color w:val="000000" w:themeColor="text1"/>
          <w:sz w:val="20"/>
          <w:szCs w:val="20"/>
        </w:rPr>
      </w:pPr>
      <w:r w:rsidRPr="00444F58">
        <w:rPr>
          <w:rFonts w:ascii="Times New Roman" w:hAnsi="Times New Roman" w:cs="Times New Roman"/>
          <w:b/>
          <w:bCs/>
          <w:color w:val="000000" w:themeColor="text1"/>
          <w:sz w:val="20"/>
          <w:szCs w:val="20"/>
        </w:rPr>
        <w:t xml:space="preserve">Supplementary Figure </w:t>
      </w:r>
      <w:r>
        <w:rPr>
          <w:rFonts w:ascii="Times New Roman" w:hAnsi="Times New Roman" w:cs="Times New Roman"/>
          <w:b/>
          <w:bCs/>
          <w:color w:val="000000" w:themeColor="text1"/>
          <w:sz w:val="20"/>
          <w:szCs w:val="20"/>
        </w:rPr>
        <w:t>2</w:t>
      </w:r>
      <w:r w:rsidRPr="00444F58">
        <w:rPr>
          <w:rFonts w:ascii="Times New Roman" w:hAnsi="Times New Roman" w:cs="Times New Roman"/>
          <w:b/>
          <w:bCs/>
          <w:color w:val="000000" w:themeColor="text1"/>
          <w:sz w:val="20"/>
          <w:szCs w:val="20"/>
        </w:rPr>
        <w:t xml:space="preserve"> | 2050 CO</w:t>
      </w:r>
      <w:r w:rsidRPr="00444F58">
        <w:rPr>
          <w:rFonts w:ascii="Times New Roman" w:hAnsi="Times New Roman" w:cs="Times New Roman"/>
          <w:b/>
          <w:bCs/>
          <w:color w:val="000000" w:themeColor="text1"/>
          <w:sz w:val="20"/>
          <w:szCs w:val="20"/>
          <w:vertAlign w:val="subscript"/>
        </w:rPr>
        <w:t>2</w:t>
      </w:r>
      <w:r w:rsidRPr="00444F58">
        <w:rPr>
          <w:rFonts w:ascii="Times New Roman" w:hAnsi="Times New Roman" w:cs="Times New Roman"/>
          <w:b/>
          <w:bCs/>
          <w:color w:val="000000" w:themeColor="text1"/>
          <w:sz w:val="20"/>
          <w:szCs w:val="20"/>
        </w:rPr>
        <w:t xml:space="preserve"> emissions in net-zero scenarios. </w:t>
      </w:r>
      <w:r w:rsidRPr="00444F58">
        <w:rPr>
          <w:rFonts w:ascii="Times New Roman" w:hAnsi="Times New Roman" w:cs="Times New Roman"/>
          <w:color w:val="000000" w:themeColor="text1"/>
          <w:sz w:val="20"/>
          <w:szCs w:val="20"/>
        </w:rPr>
        <w:t>The top row shows net CO</w:t>
      </w:r>
      <w:r w:rsidRPr="00444F58">
        <w:rPr>
          <w:rFonts w:ascii="Times New Roman" w:hAnsi="Times New Roman" w:cs="Times New Roman"/>
          <w:color w:val="000000" w:themeColor="text1"/>
          <w:sz w:val="20"/>
          <w:szCs w:val="20"/>
          <w:vertAlign w:val="subscript"/>
        </w:rPr>
        <w:t>2</w:t>
      </w:r>
      <w:r w:rsidRPr="00444F58">
        <w:rPr>
          <w:rFonts w:ascii="Times New Roman" w:hAnsi="Times New Roman" w:cs="Times New Roman"/>
          <w:color w:val="000000" w:themeColor="text1"/>
          <w:sz w:val="20"/>
          <w:szCs w:val="20"/>
        </w:rPr>
        <w:t xml:space="preserve"> emissions from the energy sector in 2050 in the high- (</w:t>
      </w:r>
      <w:r w:rsidRPr="00444F58">
        <w:rPr>
          <w:rFonts w:ascii="Times New Roman" w:hAnsi="Times New Roman" w:cs="Times New Roman"/>
          <w:b/>
          <w:bCs/>
          <w:color w:val="000000" w:themeColor="text1"/>
          <w:sz w:val="20"/>
          <w:szCs w:val="20"/>
        </w:rPr>
        <w:t>a</w:t>
      </w:r>
      <w:r w:rsidRPr="00444F58">
        <w:rPr>
          <w:rFonts w:ascii="Times New Roman" w:hAnsi="Times New Roman" w:cs="Times New Roman"/>
          <w:color w:val="000000" w:themeColor="text1"/>
          <w:sz w:val="20"/>
          <w:szCs w:val="20"/>
        </w:rPr>
        <w:t>) and low-CDR (</w:t>
      </w:r>
      <w:r w:rsidRPr="00444F58">
        <w:rPr>
          <w:rFonts w:ascii="Times New Roman" w:hAnsi="Times New Roman" w:cs="Times New Roman"/>
          <w:b/>
          <w:bCs/>
          <w:color w:val="000000" w:themeColor="text1"/>
          <w:sz w:val="20"/>
          <w:szCs w:val="20"/>
        </w:rPr>
        <w:t>b</w:t>
      </w:r>
      <w:r w:rsidRPr="00444F58">
        <w:rPr>
          <w:rFonts w:ascii="Times New Roman" w:hAnsi="Times New Roman" w:cs="Times New Roman"/>
          <w:color w:val="000000" w:themeColor="text1"/>
          <w:sz w:val="20"/>
          <w:szCs w:val="20"/>
        </w:rPr>
        <w:t>) scenarios per state in MtCO</w:t>
      </w:r>
      <w:r w:rsidRPr="00444F58">
        <w:rPr>
          <w:rFonts w:ascii="Times New Roman" w:hAnsi="Times New Roman" w:cs="Times New Roman"/>
          <w:color w:val="000000" w:themeColor="text1"/>
          <w:sz w:val="20"/>
          <w:szCs w:val="20"/>
          <w:vertAlign w:val="subscript"/>
        </w:rPr>
        <w:t>2</w:t>
      </w:r>
      <w:r w:rsidRPr="00444F58">
        <w:rPr>
          <w:rFonts w:ascii="Times New Roman" w:hAnsi="Times New Roman" w:cs="Times New Roman"/>
          <w:color w:val="000000" w:themeColor="text1"/>
          <w:sz w:val="20"/>
          <w:szCs w:val="20"/>
        </w:rPr>
        <w:t>. The second row show gross positive emissions in each state in the same scenarios (</w:t>
      </w:r>
      <w:r w:rsidRPr="00444F58">
        <w:rPr>
          <w:rFonts w:ascii="Times New Roman" w:hAnsi="Times New Roman" w:cs="Times New Roman"/>
          <w:b/>
          <w:bCs/>
          <w:color w:val="000000" w:themeColor="text1"/>
          <w:sz w:val="20"/>
          <w:szCs w:val="20"/>
        </w:rPr>
        <w:t>c</w:t>
      </w:r>
      <w:r w:rsidRPr="00444F58">
        <w:rPr>
          <w:rFonts w:ascii="Times New Roman" w:hAnsi="Times New Roman" w:cs="Times New Roman"/>
          <w:color w:val="000000" w:themeColor="text1"/>
          <w:sz w:val="20"/>
          <w:szCs w:val="20"/>
        </w:rPr>
        <w:t xml:space="preserve">, </w:t>
      </w:r>
      <w:r w:rsidRPr="00444F58">
        <w:rPr>
          <w:rFonts w:ascii="Times New Roman" w:hAnsi="Times New Roman" w:cs="Times New Roman"/>
          <w:b/>
          <w:bCs/>
          <w:color w:val="000000" w:themeColor="text1"/>
          <w:sz w:val="20"/>
          <w:szCs w:val="20"/>
        </w:rPr>
        <w:t>d</w:t>
      </w:r>
      <w:r w:rsidRPr="00444F58">
        <w:rPr>
          <w:rFonts w:ascii="Times New Roman" w:hAnsi="Times New Roman" w:cs="Times New Roman"/>
          <w:color w:val="000000" w:themeColor="text1"/>
          <w:sz w:val="20"/>
          <w:szCs w:val="20"/>
        </w:rPr>
        <w:t>), while the third row shows gross negative emissions (</w:t>
      </w:r>
      <w:r w:rsidRPr="00444F58">
        <w:rPr>
          <w:rFonts w:ascii="Times New Roman" w:hAnsi="Times New Roman" w:cs="Times New Roman"/>
          <w:b/>
          <w:bCs/>
          <w:color w:val="000000" w:themeColor="text1"/>
          <w:sz w:val="20"/>
          <w:szCs w:val="20"/>
        </w:rPr>
        <w:t>e</w:t>
      </w:r>
      <w:r w:rsidRPr="00444F58">
        <w:rPr>
          <w:rFonts w:ascii="Times New Roman" w:hAnsi="Times New Roman" w:cs="Times New Roman"/>
          <w:color w:val="000000" w:themeColor="text1"/>
          <w:sz w:val="20"/>
          <w:szCs w:val="20"/>
        </w:rPr>
        <w:t xml:space="preserve">, </w:t>
      </w:r>
      <w:r w:rsidRPr="00444F58">
        <w:rPr>
          <w:rFonts w:ascii="Times New Roman" w:hAnsi="Times New Roman" w:cs="Times New Roman"/>
          <w:b/>
          <w:bCs/>
          <w:color w:val="000000" w:themeColor="text1"/>
          <w:sz w:val="20"/>
          <w:szCs w:val="20"/>
        </w:rPr>
        <w:t>f</w:t>
      </w:r>
      <w:r w:rsidRPr="00444F58">
        <w:rPr>
          <w:rFonts w:ascii="Times New Roman" w:hAnsi="Times New Roman" w:cs="Times New Roman"/>
          <w:color w:val="000000" w:themeColor="text1"/>
          <w:sz w:val="20"/>
          <w:szCs w:val="20"/>
        </w:rPr>
        <w:t>). Negative emissions are achieved in GCAM via bioenergy conversion with CCS and DAC. The last row shows the ratio of negative to positive emissions, with darker colors representing states that sequester more carbon than they emit (</w:t>
      </w:r>
      <w:r w:rsidRPr="00444F58">
        <w:rPr>
          <w:rFonts w:ascii="Times New Roman" w:hAnsi="Times New Roman" w:cs="Times New Roman"/>
          <w:b/>
          <w:bCs/>
          <w:color w:val="000000" w:themeColor="text1"/>
          <w:sz w:val="20"/>
          <w:szCs w:val="20"/>
        </w:rPr>
        <w:t>g</w:t>
      </w:r>
      <w:r w:rsidRPr="00444F58">
        <w:rPr>
          <w:rFonts w:ascii="Times New Roman" w:hAnsi="Times New Roman" w:cs="Times New Roman"/>
          <w:color w:val="000000" w:themeColor="text1"/>
          <w:sz w:val="20"/>
          <w:szCs w:val="20"/>
        </w:rPr>
        <w:t xml:space="preserve">, </w:t>
      </w:r>
      <w:r w:rsidRPr="00444F58">
        <w:rPr>
          <w:rFonts w:ascii="Times New Roman" w:hAnsi="Times New Roman" w:cs="Times New Roman"/>
          <w:b/>
          <w:bCs/>
          <w:color w:val="000000" w:themeColor="text1"/>
          <w:sz w:val="20"/>
          <w:szCs w:val="20"/>
        </w:rPr>
        <w:t>h</w:t>
      </w:r>
      <w:r w:rsidRPr="00444F58">
        <w:rPr>
          <w:rFonts w:ascii="Times New Roman" w:hAnsi="Times New Roman" w:cs="Times New Roman"/>
          <w:color w:val="000000" w:themeColor="text1"/>
          <w:sz w:val="20"/>
          <w:szCs w:val="20"/>
        </w:rPr>
        <w:t>).</w:t>
      </w:r>
    </w:p>
    <w:p w14:paraId="2E41086F" w14:textId="77777777" w:rsidR="00547953" w:rsidRPr="00444F58" w:rsidRDefault="00547953" w:rsidP="00E31EF0">
      <w:pPr>
        <w:spacing w:after="120"/>
        <w:rPr>
          <w:rFonts w:ascii="Times New Roman" w:hAnsi="Times New Roman" w:cs="Times New Roman"/>
          <w:color w:val="000000" w:themeColor="text1"/>
        </w:rPr>
      </w:pPr>
    </w:p>
    <w:p w14:paraId="6C78336F" w14:textId="2D93F4EA" w:rsidR="004C34C5" w:rsidRPr="00444F58" w:rsidRDefault="0051492F" w:rsidP="00523F87">
      <w:pPr>
        <w:spacing w:after="120"/>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14:ligatures w14:val="standardContextual"/>
        </w:rPr>
        <w:lastRenderedPageBreak/>
        <w:drawing>
          <wp:inline distT="0" distB="0" distL="0" distR="0" wp14:anchorId="202787F5" wp14:editId="26CB2260">
            <wp:extent cx="5105400" cy="2443383"/>
            <wp:effectExtent l="0" t="0" r="0" b="0"/>
            <wp:docPr id="1372590852" name="Picture 7" descr="A diagram of a diagram showing different types of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90852" name="Picture 7" descr="A diagram of a diagram showing different types of energ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6742" cy="2453597"/>
                    </a:xfrm>
                    <a:prstGeom prst="rect">
                      <a:avLst/>
                    </a:prstGeom>
                  </pic:spPr>
                </pic:pic>
              </a:graphicData>
            </a:graphic>
          </wp:inline>
        </w:drawing>
      </w:r>
    </w:p>
    <w:p w14:paraId="0395A809" w14:textId="0680FFB9" w:rsidR="004C34C5" w:rsidRDefault="004C34C5" w:rsidP="00523F87">
      <w:pPr>
        <w:spacing w:after="120"/>
        <w:jc w:val="both"/>
        <w:rPr>
          <w:rFonts w:ascii="Times New Roman" w:hAnsi="Times New Roman" w:cs="Times New Roman"/>
          <w:color w:val="000000" w:themeColor="text1"/>
          <w:sz w:val="20"/>
          <w:szCs w:val="20"/>
        </w:rPr>
      </w:pPr>
      <w:r w:rsidRPr="00444F58">
        <w:rPr>
          <w:rFonts w:ascii="Times New Roman" w:hAnsi="Times New Roman" w:cs="Times New Roman"/>
          <w:b/>
          <w:bCs/>
          <w:color w:val="000000" w:themeColor="text1"/>
          <w:sz w:val="20"/>
          <w:szCs w:val="20"/>
        </w:rPr>
        <w:t xml:space="preserve">Supplementary Figure </w:t>
      </w:r>
      <w:r w:rsidR="00547953">
        <w:rPr>
          <w:rFonts w:ascii="Times New Roman" w:hAnsi="Times New Roman" w:cs="Times New Roman"/>
          <w:b/>
          <w:bCs/>
          <w:color w:val="000000" w:themeColor="text1"/>
          <w:sz w:val="20"/>
          <w:szCs w:val="20"/>
        </w:rPr>
        <w:t>3</w:t>
      </w:r>
      <w:r w:rsidRPr="00444F58">
        <w:rPr>
          <w:rFonts w:ascii="Times New Roman" w:hAnsi="Times New Roman" w:cs="Times New Roman"/>
          <w:b/>
          <w:bCs/>
          <w:color w:val="000000" w:themeColor="text1"/>
          <w:sz w:val="20"/>
          <w:szCs w:val="20"/>
        </w:rPr>
        <w:t xml:space="preserve"> | Difference in PM</w:t>
      </w:r>
      <w:r w:rsidRPr="00444F58">
        <w:rPr>
          <w:rFonts w:ascii="Times New Roman" w:hAnsi="Times New Roman" w:cs="Times New Roman"/>
          <w:b/>
          <w:bCs/>
          <w:color w:val="000000" w:themeColor="text1"/>
          <w:sz w:val="20"/>
          <w:szCs w:val="20"/>
          <w:vertAlign w:val="subscript"/>
        </w:rPr>
        <w:t>2.5</w:t>
      </w:r>
      <w:r w:rsidRPr="00444F58">
        <w:rPr>
          <w:rFonts w:ascii="Times New Roman" w:hAnsi="Times New Roman" w:cs="Times New Roman"/>
          <w:b/>
          <w:bCs/>
          <w:color w:val="000000" w:themeColor="text1"/>
          <w:sz w:val="20"/>
          <w:szCs w:val="20"/>
        </w:rPr>
        <w:t xml:space="preserve"> emissions by sector. </w:t>
      </w:r>
      <w:r w:rsidRPr="00444F58">
        <w:rPr>
          <w:rFonts w:ascii="Times New Roman" w:hAnsi="Times New Roman" w:cs="Times New Roman"/>
          <w:color w:val="000000" w:themeColor="text1"/>
          <w:sz w:val="20"/>
          <w:szCs w:val="20"/>
        </w:rPr>
        <w:t>Panel (</w:t>
      </w:r>
      <w:r w:rsidRPr="00444F58">
        <w:rPr>
          <w:rFonts w:ascii="Times New Roman" w:hAnsi="Times New Roman" w:cs="Times New Roman"/>
          <w:b/>
          <w:bCs/>
          <w:color w:val="000000" w:themeColor="text1"/>
          <w:sz w:val="20"/>
          <w:szCs w:val="20"/>
        </w:rPr>
        <w:t>a</w:t>
      </w:r>
      <w:r w:rsidRPr="00444F58">
        <w:rPr>
          <w:rFonts w:ascii="Times New Roman" w:hAnsi="Times New Roman" w:cs="Times New Roman"/>
          <w:color w:val="000000" w:themeColor="text1"/>
          <w:sz w:val="20"/>
          <w:szCs w:val="20"/>
        </w:rPr>
        <w:t>) shows the difference between the Low- and High-CDR scenarios in PM</w:t>
      </w:r>
      <w:r w:rsidRPr="00444F58">
        <w:rPr>
          <w:rFonts w:ascii="Times New Roman" w:hAnsi="Times New Roman" w:cs="Times New Roman"/>
          <w:color w:val="000000" w:themeColor="text1"/>
          <w:sz w:val="20"/>
          <w:szCs w:val="20"/>
          <w:vertAlign w:val="subscript"/>
        </w:rPr>
        <w:t xml:space="preserve">2.5 </w:t>
      </w:r>
      <w:r w:rsidRPr="00444F58">
        <w:rPr>
          <w:rFonts w:ascii="Times New Roman" w:hAnsi="Times New Roman" w:cs="Times New Roman"/>
          <w:color w:val="000000" w:themeColor="text1"/>
          <w:sz w:val="20"/>
          <w:szCs w:val="20"/>
        </w:rPr>
        <w:t>emissions from 2020 to 2050. Panel (</w:t>
      </w:r>
      <w:r w:rsidRPr="00444F58">
        <w:rPr>
          <w:rFonts w:ascii="Times New Roman" w:hAnsi="Times New Roman" w:cs="Times New Roman"/>
          <w:b/>
          <w:bCs/>
          <w:color w:val="000000" w:themeColor="text1"/>
          <w:sz w:val="20"/>
          <w:szCs w:val="20"/>
        </w:rPr>
        <w:t>b</w:t>
      </w:r>
      <w:r w:rsidRPr="00444F58">
        <w:rPr>
          <w:rFonts w:ascii="Times New Roman" w:hAnsi="Times New Roman" w:cs="Times New Roman"/>
          <w:color w:val="000000" w:themeColor="text1"/>
          <w:sz w:val="20"/>
          <w:szCs w:val="20"/>
        </w:rPr>
        <w:t>) shows the difference in 2050. Negative values represent the reduction in PM</w:t>
      </w:r>
      <w:r w:rsidRPr="00444F58">
        <w:rPr>
          <w:rFonts w:ascii="Times New Roman" w:hAnsi="Times New Roman" w:cs="Times New Roman"/>
          <w:color w:val="000000" w:themeColor="text1"/>
          <w:sz w:val="20"/>
          <w:szCs w:val="20"/>
          <w:vertAlign w:val="subscript"/>
        </w:rPr>
        <w:t xml:space="preserve">2.5 </w:t>
      </w:r>
      <w:r w:rsidRPr="00444F58">
        <w:rPr>
          <w:rFonts w:ascii="Times New Roman" w:hAnsi="Times New Roman" w:cs="Times New Roman"/>
          <w:color w:val="000000" w:themeColor="text1"/>
          <w:sz w:val="20"/>
          <w:szCs w:val="20"/>
        </w:rPr>
        <w:t xml:space="preserve">emissions in the Low-CDR scenario compared to the High-CDR scenario. </w:t>
      </w:r>
    </w:p>
    <w:p w14:paraId="166870BE" w14:textId="20864015" w:rsidR="004E3279" w:rsidRDefault="004E3279" w:rsidP="00523F87">
      <w:pPr>
        <w:spacing w:after="120"/>
        <w:jc w:val="both"/>
        <w:rPr>
          <w:rFonts w:ascii="Times New Roman" w:hAnsi="Times New Roman" w:cs="Times New Roman"/>
          <w:color w:val="000000" w:themeColor="text1"/>
        </w:rPr>
      </w:pPr>
      <w:r>
        <w:rPr>
          <w:rFonts w:ascii="Times New Roman" w:hAnsi="Times New Roman" w:cs="Times New Roman"/>
          <w:noProof/>
          <w:color w:val="000000" w:themeColor="text1"/>
          <w14:ligatures w14:val="standardContextual"/>
        </w:rPr>
        <w:lastRenderedPageBreak/>
        <w:drawing>
          <wp:inline distT="0" distB="0" distL="0" distR="0" wp14:anchorId="595519B4" wp14:editId="479FF18D">
            <wp:extent cx="5486400" cy="5685155"/>
            <wp:effectExtent l="0" t="0" r="0" b="4445"/>
            <wp:docPr id="368522093" name="Picture 10" descr="A chart of different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22093" name="Picture 10" descr="A chart of different stat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5685155"/>
                    </a:xfrm>
                    <a:prstGeom prst="rect">
                      <a:avLst/>
                    </a:prstGeom>
                  </pic:spPr>
                </pic:pic>
              </a:graphicData>
            </a:graphic>
          </wp:inline>
        </w:drawing>
      </w:r>
    </w:p>
    <w:p w14:paraId="1EBE53F0" w14:textId="0F63822E" w:rsidR="008C55B6" w:rsidRDefault="004E3279" w:rsidP="004E3279">
      <w:pPr>
        <w:spacing w:after="120"/>
        <w:jc w:val="both"/>
        <w:rPr>
          <w:rFonts w:ascii="Times New Roman" w:hAnsi="Times New Roman" w:cs="Times New Roman"/>
          <w:color w:val="000000" w:themeColor="text1"/>
          <w:sz w:val="20"/>
          <w:szCs w:val="20"/>
        </w:rPr>
      </w:pPr>
      <w:r w:rsidRPr="00444F58">
        <w:rPr>
          <w:rFonts w:ascii="Times New Roman" w:hAnsi="Times New Roman" w:cs="Times New Roman"/>
          <w:b/>
          <w:bCs/>
          <w:color w:val="000000" w:themeColor="text1"/>
          <w:sz w:val="20"/>
          <w:szCs w:val="20"/>
        </w:rPr>
        <w:t xml:space="preserve">Supplementary Figure </w:t>
      </w:r>
      <w:r w:rsidR="00547953">
        <w:rPr>
          <w:rFonts w:ascii="Times New Roman" w:hAnsi="Times New Roman" w:cs="Times New Roman"/>
          <w:b/>
          <w:bCs/>
          <w:color w:val="000000" w:themeColor="text1"/>
          <w:sz w:val="20"/>
          <w:szCs w:val="20"/>
        </w:rPr>
        <w:t>4</w:t>
      </w:r>
      <w:r w:rsidRPr="00444F58">
        <w:rPr>
          <w:rFonts w:ascii="Times New Roman" w:hAnsi="Times New Roman" w:cs="Times New Roman"/>
          <w:b/>
          <w:bCs/>
          <w:color w:val="000000" w:themeColor="text1"/>
          <w:sz w:val="20"/>
          <w:szCs w:val="20"/>
        </w:rPr>
        <w:t xml:space="preserve"> | Difference in PM</w:t>
      </w:r>
      <w:r w:rsidRPr="00444F58">
        <w:rPr>
          <w:rFonts w:ascii="Times New Roman" w:hAnsi="Times New Roman" w:cs="Times New Roman"/>
          <w:b/>
          <w:bCs/>
          <w:color w:val="000000" w:themeColor="text1"/>
          <w:sz w:val="20"/>
          <w:szCs w:val="20"/>
          <w:vertAlign w:val="subscript"/>
        </w:rPr>
        <w:t>2.5</w:t>
      </w:r>
      <w:r w:rsidRPr="00444F58">
        <w:rPr>
          <w:rFonts w:ascii="Times New Roman" w:hAnsi="Times New Roman" w:cs="Times New Roman"/>
          <w:b/>
          <w:bCs/>
          <w:color w:val="000000" w:themeColor="text1"/>
          <w:sz w:val="20"/>
          <w:szCs w:val="20"/>
        </w:rPr>
        <w:t xml:space="preserve"> emissions by sector</w:t>
      </w:r>
      <w:r>
        <w:rPr>
          <w:rFonts w:ascii="Times New Roman" w:hAnsi="Times New Roman" w:cs="Times New Roman"/>
          <w:b/>
          <w:bCs/>
          <w:color w:val="000000" w:themeColor="text1"/>
          <w:sz w:val="20"/>
          <w:szCs w:val="20"/>
        </w:rPr>
        <w:t xml:space="preserve"> in 2050 in Mt</w:t>
      </w:r>
      <w:r w:rsidR="008C55B6">
        <w:rPr>
          <w:rFonts w:ascii="Times New Roman" w:hAnsi="Times New Roman" w:cs="Times New Roman"/>
          <w:b/>
          <w:bCs/>
          <w:color w:val="000000" w:themeColor="text1"/>
          <w:sz w:val="20"/>
          <w:szCs w:val="20"/>
        </w:rPr>
        <w:t xml:space="preserve"> per state</w:t>
      </w:r>
      <w:r w:rsidRPr="00444F58">
        <w:rPr>
          <w:rFonts w:ascii="Times New Roman" w:hAnsi="Times New Roman" w:cs="Times New Roman"/>
          <w:b/>
          <w:bCs/>
          <w:color w:val="000000" w:themeColor="text1"/>
          <w:sz w:val="20"/>
          <w:szCs w:val="20"/>
        </w:rPr>
        <w:t xml:space="preserve">. </w:t>
      </w:r>
      <w:r w:rsidR="008C55B6">
        <w:rPr>
          <w:rFonts w:ascii="Times New Roman" w:hAnsi="Times New Roman" w:cs="Times New Roman"/>
          <w:color w:val="000000" w:themeColor="text1"/>
          <w:sz w:val="20"/>
          <w:szCs w:val="20"/>
        </w:rPr>
        <w:t xml:space="preserve">Each panel </w:t>
      </w:r>
      <w:r w:rsidRPr="00444F58">
        <w:rPr>
          <w:rFonts w:ascii="Times New Roman" w:hAnsi="Times New Roman" w:cs="Times New Roman"/>
          <w:color w:val="000000" w:themeColor="text1"/>
          <w:sz w:val="20"/>
          <w:szCs w:val="20"/>
        </w:rPr>
        <w:t>shows the difference between the Low- and High-CDR scenarios in PM</w:t>
      </w:r>
      <w:r w:rsidRPr="00444F58">
        <w:rPr>
          <w:rFonts w:ascii="Times New Roman" w:hAnsi="Times New Roman" w:cs="Times New Roman"/>
          <w:color w:val="000000" w:themeColor="text1"/>
          <w:sz w:val="20"/>
          <w:szCs w:val="20"/>
          <w:vertAlign w:val="subscript"/>
        </w:rPr>
        <w:t xml:space="preserve">2.5 </w:t>
      </w:r>
      <w:r w:rsidRPr="00444F58">
        <w:rPr>
          <w:rFonts w:ascii="Times New Roman" w:hAnsi="Times New Roman" w:cs="Times New Roman"/>
          <w:color w:val="000000" w:themeColor="text1"/>
          <w:sz w:val="20"/>
          <w:szCs w:val="20"/>
        </w:rPr>
        <w:t xml:space="preserve">emissions </w:t>
      </w:r>
      <w:r w:rsidR="008C55B6">
        <w:rPr>
          <w:rFonts w:ascii="Times New Roman" w:hAnsi="Times New Roman" w:cs="Times New Roman"/>
          <w:color w:val="000000" w:themeColor="text1"/>
          <w:sz w:val="20"/>
          <w:szCs w:val="20"/>
        </w:rPr>
        <w:t xml:space="preserve">in </w:t>
      </w:r>
      <w:r w:rsidRPr="00444F58">
        <w:rPr>
          <w:rFonts w:ascii="Times New Roman" w:hAnsi="Times New Roman" w:cs="Times New Roman"/>
          <w:color w:val="000000" w:themeColor="text1"/>
          <w:sz w:val="20"/>
          <w:szCs w:val="20"/>
        </w:rPr>
        <w:t>2050</w:t>
      </w:r>
      <w:r w:rsidR="008C55B6">
        <w:rPr>
          <w:rFonts w:ascii="Times New Roman" w:hAnsi="Times New Roman" w:cs="Times New Roman"/>
          <w:color w:val="000000" w:themeColor="text1"/>
          <w:sz w:val="20"/>
          <w:szCs w:val="20"/>
        </w:rPr>
        <w:t xml:space="preserve"> in Mt in each state by sector for the 25</w:t>
      </w:r>
      <w:r w:rsidR="008C55B6" w:rsidRPr="008C55B6">
        <w:rPr>
          <w:rFonts w:ascii="Times New Roman" w:hAnsi="Times New Roman" w:cs="Times New Roman"/>
          <w:color w:val="000000" w:themeColor="text1"/>
          <w:sz w:val="20"/>
          <w:szCs w:val="20"/>
          <w:vertAlign w:val="superscript"/>
        </w:rPr>
        <w:t>th</w:t>
      </w:r>
      <w:r w:rsidR="008C55B6">
        <w:rPr>
          <w:rFonts w:ascii="Times New Roman" w:hAnsi="Times New Roman" w:cs="Times New Roman"/>
          <w:color w:val="000000" w:themeColor="text1"/>
          <w:sz w:val="20"/>
          <w:szCs w:val="20"/>
        </w:rPr>
        <w:t xml:space="preserve"> top states in terms of emissions PM</w:t>
      </w:r>
      <w:r w:rsidR="008C55B6" w:rsidRPr="008C55B6">
        <w:rPr>
          <w:rFonts w:ascii="Times New Roman" w:hAnsi="Times New Roman" w:cs="Times New Roman"/>
          <w:color w:val="000000" w:themeColor="text1"/>
          <w:sz w:val="20"/>
          <w:szCs w:val="20"/>
          <w:vertAlign w:val="subscript"/>
        </w:rPr>
        <w:t>2.5</w:t>
      </w:r>
      <w:r w:rsidR="008C55B6">
        <w:rPr>
          <w:rFonts w:ascii="Times New Roman" w:hAnsi="Times New Roman" w:cs="Times New Roman"/>
          <w:color w:val="000000" w:themeColor="text1"/>
          <w:sz w:val="20"/>
          <w:szCs w:val="20"/>
        </w:rPr>
        <w:t>.</w:t>
      </w:r>
    </w:p>
    <w:p w14:paraId="08ECA331" w14:textId="6EFA5158" w:rsidR="004E3279" w:rsidRDefault="004E3279" w:rsidP="004E3279">
      <w:pPr>
        <w:spacing w:after="120"/>
        <w:jc w:val="both"/>
        <w:rPr>
          <w:rFonts w:ascii="Times New Roman" w:hAnsi="Times New Roman" w:cs="Times New Roman"/>
          <w:color w:val="000000" w:themeColor="text1"/>
          <w:sz w:val="20"/>
          <w:szCs w:val="20"/>
        </w:rPr>
      </w:pPr>
      <w:r w:rsidRPr="00444F58">
        <w:rPr>
          <w:rFonts w:ascii="Times New Roman" w:hAnsi="Times New Roman" w:cs="Times New Roman"/>
          <w:color w:val="000000" w:themeColor="text1"/>
          <w:sz w:val="20"/>
          <w:szCs w:val="20"/>
        </w:rPr>
        <w:lastRenderedPageBreak/>
        <w:t xml:space="preserve"> </w:t>
      </w:r>
      <w:r w:rsidR="008C55B6">
        <w:rPr>
          <w:rFonts w:ascii="Times New Roman" w:hAnsi="Times New Roman" w:cs="Times New Roman"/>
          <w:noProof/>
          <w:color w:val="000000" w:themeColor="text1"/>
          <w:sz w:val="20"/>
          <w:szCs w:val="20"/>
          <w14:ligatures w14:val="standardContextual"/>
        </w:rPr>
        <w:drawing>
          <wp:inline distT="0" distB="0" distL="0" distR="0" wp14:anchorId="140F92FC" wp14:editId="6454DC14">
            <wp:extent cx="5486400" cy="5505450"/>
            <wp:effectExtent l="0" t="0" r="0" b="6350"/>
            <wp:docPr id="2068898983"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98983" name="Picture 11" descr="A screenshot of a graph&#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5505450"/>
                    </a:xfrm>
                    <a:prstGeom prst="rect">
                      <a:avLst/>
                    </a:prstGeom>
                  </pic:spPr>
                </pic:pic>
              </a:graphicData>
            </a:graphic>
          </wp:inline>
        </w:drawing>
      </w:r>
    </w:p>
    <w:p w14:paraId="41505C8C" w14:textId="65083FA8" w:rsidR="008C55B6" w:rsidRDefault="008C55B6" w:rsidP="008C55B6">
      <w:pPr>
        <w:spacing w:after="120"/>
        <w:jc w:val="both"/>
        <w:rPr>
          <w:rFonts w:ascii="Times New Roman" w:hAnsi="Times New Roman" w:cs="Times New Roman"/>
          <w:color w:val="000000" w:themeColor="text1"/>
          <w:sz w:val="20"/>
          <w:szCs w:val="20"/>
        </w:rPr>
      </w:pPr>
      <w:r w:rsidRPr="00444F58">
        <w:rPr>
          <w:rFonts w:ascii="Times New Roman" w:hAnsi="Times New Roman" w:cs="Times New Roman"/>
          <w:b/>
          <w:bCs/>
          <w:color w:val="000000" w:themeColor="text1"/>
          <w:sz w:val="20"/>
          <w:szCs w:val="20"/>
        </w:rPr>
        <w:t xml:space="preserve">Supplementary Figure </w:t>
      </w:r>
      <w:r w:rsidR="00547953">
        <w:rPr>
          <w:rFonts w:ascii="Times New Roman" w:hAnsi="Times New Roman" w:cs="Times New Roman"/>
          <w:b/>
          <w:bCs/>
          <w:color w:val="000000" w:themeColor="text1"/>
          <w:sz w:val="20"/>
          <w:szCs w:val="20"/>
        </w:rPr>
        <w:t>5</w:t>
      </w:r>
      <w:r w:rsidRPr="00444F58">
        <w:rPr>
          <w:rFonts w:ascii="Times New Roman" w:hAnsi="Times New Roman" w:cs="Times New Roman"/>
          <w:b/>
          <w:bCs/>
          <w:color w:val="000000" w:themeColor="text1"/>
          <w:sz w:val="20"/>
          <w:szCs w:val="20"/>
        </w:rPr>
        <w:t xml:space="preserve"> | Difference in PM</w:t>
      </w:r>
      <w:r w:rsidRPr="00444F58">
        <w:rPr>
          <w:rFonts w:ascii="Times New Roman" w:hAnsi="Times New Roman" w:cs="Times New Roman"/>
          <w:b/>
          <w:bCs/>
          <w:color w:val="000000" w:themeColor="text1"/>
          <w:sz w:val="20"/>
          <w:szCs w:val="20"/>
          <w:vertAlign w:val="subscript"/>
        </w:rPr>
        <w:t>2.5</w:t>
      </w:r>
      <w:r w:rsidRPr="00444F58">
        <w:rPr>
          <w:rFonts w:ascii="Times New Roman" w:hAnsi="Times New Roman" w:cs="Times New Roman"/>
          <w:b/>
          <w:bCs/>
          <w:color w:val="000000" w:themeColor="text1"/>
          <w:sz w:val="20"/>
          <w:szCs w:val="20"/>
        </w:rPr>
        <w:t xml:space="preserve"> emissions by sector</w:t>
      </w:r>
      <w:r>
        <w:rPr>
          <w:rFonts w:ascii="Times New Roman" w:hAnsi="Times New Roman" w:cs="Times New Roman"/>
          <w:b/>
          <w:bCs/>
          <w:color w:val="000000" w:themeColor="text1"/>
          <w:sz w:val="20"/>
          <w:szCs w:val="20"/>
        </w:rPr>
        <w:t xml:space="preserve"> in 2050 in Mt per state</w:t>
      </w:r>
      <w:r w:rsidRPr="00444F58">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 xml:space="preserve">Each panel </w:t>
      </w:r>
      <w:r w:rsidRPr="00444F58">
        <w:rPr>
          <w:rFonts w:ascii="Times New Roman" w:hAnsi="Times New Roman" w:cs="Times New Roman"/>
          <w:color w:val="000000" w:themeColor="text1"/>
          <w:sz w:val="20"/>
          <w:szCs w:val="20"/>
        </w:rPr>
        <w:t>shows the difference between the Low- and High-CDR scenarios in PM</w:t>
      </w:r>
      <w:r w:rsidRPr="00444F58">
        <w:rPr>
          <w:rFonts w:ascii="Times New Roman" w:hAnsi="Times New Roman" w:cs="Times New Roman"/>
          <w:color w:val="000000" w:themeColor="text1"/>
          <w:sz w:val="20"/>
          <w:szCs w:val="20"/>
          <w:vertAlign w:val="subscript"/>
        </w:rPr>
        <w:t xml:space="preserve">2.5 </w:t>
      </w:r>
      <w:r w:rsidRPr="00444F58">
        <w:rPr>
          <w:rFonts w:ascii="Times New Roman" w:hAnsi="Times New Roman" w:cs="Times New Roman"/>
          <w:color w:val="000000" w:themeColor="text1"/>
          <w:sz w:val="20"/>
          <w:szCs w:val="20"/>
        </w:rPr>
        <w:t xml:space="preserve">emissions </w:t>
      </w:r>
      <w:r>
        <w:rPr>
          <w:rFonts w:ascii="Times New Roman" w:hAnsi="Times New Roman" w:cs="Times New Roman"/>
          <w:color w:val="000000" w:themeColor="text1"/>
          <w:sz w:val="20"/>
          <w:szCs w:val="20"/>
        </w:rPr>
        <w:t xml:space="preserve">in </w:t>
      </w:r>
      <w:r w:rsidRPr="00444F58">
        <w:rPr>
          <w:rFonts w:ascii="Times New Roman" w:hAnsi="Times New Roman" w:cs="Times New Roman"/>
          <w:color w:val="000000" w:themeColor="text1"/>
          <w:sz w:val="20"/>
          <w:szCs w:val="20"/>
        </w:rPr>
        <w:t>2050</w:t>
      </w:r>
      <w:r>
        <w:rPr>
          <w:rFonts w:ascii="Times New Roman" w:hAnsi="Times New Roman" w:cs="Times New Roman"/>
          <w:color w:val="000000" w:themeColor="text1"/>
          <w:sz w:val="20"/>
          <w:szCs w:val="20"/>
        </w:rPr>
        <w:t xml:space="preserve"> in Mt in each state by sector for the 25</w:t>
      </w:r>
      <w:r w:rsidRPr="008C55B6">
        <w:rPr>
          <w:rFonts w:ascii="Times New Roman" w:hAnsi="Times New Roman" w:cs="Times New Roman"/>
          <w:color w:val="000000" w:themeColor="text1"/>
          <w:sz w:val="20"/>
          <w:szCs w:val="20"/>
          <w:vertAlign w:val="superscript"/>
        </w:rPr>
        <w:t>th</w:t>
      </w:r>
      <w:r>
        <w:rPr>
          <w:rFonts w:ascii="Times New Roman" w:hAnsi="Times New Roman" w:cs="Times New Roman"/>
          <w:color w:val="000000" w:themeColor="text1"/>
          <w:sz w:val="20"/>
          <w:szCs w:val="20"/>
        </w:rPr>
        <w:t xml:space="preserve"> bottom states in terms of PM</w:t>
      </w:r>
      <w:r w:rsidRPr="008C55B6">
        <w:rPr>
          <w:rFonts w:ascii="Times New Roman" w:hAnsi="Times New Roman" w:cs="Times New Roman"/>
          <w:color w:val="000000" w:themeColor="text1"/>
          <w:sz w:val="20"/>
          <w:szCs w:val="20"/>
          <w:vertAlign w:val="subscript"/>
        </w:rPr>
        <w:t>2.5</w:t>
      </w:r>
      <w:r>
        <w:rPr>
          <w:rFonts w:ascii="Times New Roman" w:hAnsi="Times New Roman" w:cs="Times New Roman"/>
          <w:color w:val="000000" w:themeColor="text1"/>
          <w:sz w:val="20"/>
          <w:szCs w:val="20"/>
        </w:rPr>
        <w:t xml:space="preserve"> emissions. Note different scale compared to Supplementary Fig. 3</w:t>
      </w:r>
      <w:r w:rsidR="00A12C60">
        <w:rPr>
          <w:rFonts w:ascii="Times New Roman" w:hAnsi="Times New Roman" w:cs="Times New Roman"/>
          <w:color w:val="000000" w:themeColor="text1"/>
          <w:sz w:val="20"/>
          <w:szCs w:val="20"/>
        </w:rPr>
        <w:t>.</w:t>
      </w:r>
    </w:p>
    <w:p w14:paraId="3FFC0929" w14:textId="77777777" w:rsidR="00E622F8" w:rsidRPr="00444F58" w:rsidRDefault="00E622F8" w:rsidP="00E622F8">
      <w:pPr>
        <w:spacing w:after="120"/>
        <w:jc w:val="center"/>
        <w:rPr>
          <w:rFonts w:ascii="Times New Roman" w:hAnsi="Times New Roman" w:cs="Times New Roman"/>
          <w:color w:val="000000" w:themeColor="text1"/>
        </w:rPr>
      </w:pPr>
      <w:r w:rsidRPr="00444F58">
        <w:rPr>
          <w:rFonts w:ascii="Times New Roman" w:hAnsi="Times New Roman" w:cs="Times New Roman"/>
          <w:noProof/>
          <w:color w:val="000000" w:themeColor="text1"/>
          <w14:ligatures w14:val="standardContextual"/>
        </w:rPr>
        <w:lastRenderedPageBreak/>
        <w:drawing>
          <wp:inline distT="0" distB="0" distL="0" distR="0" wp14:anchorId="479668A0" wp14:editId="4895CF74">
            <wp:extent cx="4254108" cy="5540188"/>
            <wp:effectExtent l="0" t="0" r="635" b="0"/>
            <wp:docPr id="1874188866" name="Picture 3"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88866" name="Picture 3" descr="A map of the united stat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8937" cy="5559500"/>
                    </a:xfrm>
                    <a:prstGeom prst="rect">
                      <a:avLst/>
                    </a:prstGeom>
                  </pic:spPr>
                </pic:pic>
              </a:graphicData>
            </a:graphic>
          </wp:inline>
        </w:drawing>
      </w:r>
    </w:p>
    <w:p w14:paraId="42F83858" w14:textId="0C906BA1" w:rsidR="00E622F8" w:rsidRPr="00444F58" w:rsidRDefault="00E622F8" w:rsidP="00E622F8">
      <w:pPr>
        <w:spacing w:after="120"/>
        <w:jc w:val="both"/>
        <w:rPr>
          <w:rFonts w:ascii="Times New Roman" w:hAnsi="Times New Roman" w:cs="Times New Roman"/>
          <w:color w:val="000000" w:themeColor="text1"/>
        </w:rPr>
      </w:pPr>
      <w:r w:rsidRPr="00444F58">
        <w:rPr>
          <w:rFonts w:ascii="Times New Roman" w:hAnsi="Times New Roman" w:cs="Times New Roman"/>
          <w:b/>
          <w:bCs/>
          <w:color w:val="000000" w:themeColor="text1"/>
          <w:sz w:val="20"/>
          <w:szCs w:val="20"/>
        </w:rPr>
        <w:t xml:space="preserve">Supplementary Figure </w:t>
      </w:r>
      <w:r w:rsidR="00547953">
        <w:rPr>
          <w:rFonts w:ascii="Times New Roman" w:hAnsi="Times New Roman" w:cs="Times New Roman"/>
          <w:b/>
          <w:bCs/>
          <w:color w:val="000000" w:themeColor="text1"/>
          <w:sz w:val="20"/>
          <w:szCs w:val="20"/>
        </w:rPr>
        <w:t>6</w:t>
      </w:r>
      <w:r w:rsidRPr="00444F58">
        <w:rPr>
          <w:rFonts w:ascii="Times New Roman" w:hAnsi="Times New Roman" w:cs="Times New Roman"/>
          <w:b/>
          <w:bCs/>
          <w:color w:val="000000" w:themeColor="text1"/>
          <w:sz w:val="20"/>
          <w:szCs w:val="20"/>
        </w:rPr>
        <w:t xml:space="preserve"> | Total PM</w:t>
      </w:r>
      <w:r w:rsidRPr="00444F58">
        <w:rPr>
          <w:rFonts w:ascii="Times New Roman" w:hAnsi="Times New Roman" w:cs="Times New Roman"/>
          <w:b/>
          <w:bCs/>
          <w:color w:val="000000" w:themeColor="text1"/>
          <w:sz w:val="20"/>
          <w:szCs w:val="20"/>
          <w:vertAlign w:val="subscript"/>
        </w:rPr>
        <w:t>2.5</w:t>
      </w:r>
      <w:r w:rsidRPr="00444F58">
        <w:rPr>
          <w:rFonts w:ascii="Times New Roman" w:hAnsi="Times New Roman" w:cs="Times New Roman"/>
          <w:b/>
          <w:bCs/>
          <w:color w:val="000000" w:themeColor="text1"/>
          <w:sz w:val="20"/>
          <w:szCs w:val="20"/>
        </w:rPr>
        <w:t xml:space="preserve"> emissions in net-zero scenarios in each state in the contiguous U.S. in 2050.</w:t>
      </w:r>
      <w:r w:rsidRPr="00444F58">
        <w:rPr>
          <w:rFonts w:ascii="Times New Roman" w:hAnsi="Times New Roman" w:cs="Times New Roman"/>
          <w:color w:val="000000" w:themeColor="text1"/>
          <w:sz w:val="20"/>
          <w:szCs w:val="20"/>
        </w:rPr>
        <w:t xml:space="preserve"> Panel (</w:t>
      </w:r>
      <w:r w:rsidRPr="00444F58">
        <w:rPr>
          <w:rFonts w:ascii="Times New Roman" w:hAnsi="Times New Roman" w:cs="Times New Roman"/>
          <w:b/>
          <w:bCs/>
          <w:color w:val="000000" w:themeColor="text1"/>
          <w:sz w:val="20"/>
          <w:szCs w:val="20"/>
        </w:rPr>
        <w:t>a</w:t>
      </w:r>
      <w:r w:rsidRPr="00444F58">
        <w:rPr>
          <w:rFonts w:ascii="Times New Roman" w:hAnsi="Times New Roman" w:cs="Times New Roman"/>
          <w:color w:val="000000" w:themeColor="text1"/>
          <w:sz w:val="20"/>
          <w:szCs w:val="20"/>
        </w:rPr>
        <w:t>) shows total PM</w:t>
      </w:r>
      <w:r w:rsidRPr="00444F58">
        <w:rPr>
          <w:rFonts w:ascii="Times New Roman" w:hAnsi="Times New Roman" w:cs="Times New Roman"/>
          <w:color w:val="000000" w:themeColor="text1"/>
          <w:sz w:val="20"/>
          <w:szCs w:val="20"/>
          <w:vertAlign w:val="subscript"/>
        </w:rPr>
        <w:t>2.5</w:t>
      </w:r>
      <w:r w:rsidRPr="00444F58">
        <w:rPr>
          <w:rFonts w:ascii="Times New Roman" w:hAnsi="Times New Roman" w:cs="Times New Roman"/>
          <w:color w:val="000000" w:themeColor="text1"/>
          <w:sz w:val="20"/>
          <w:szCs w:val="20"/>
        </w:rPr>
        <w:t xml:space="preserve"> emissions per state in Mt per year in the high-CDR scenario, while panel (</w:t>
      </w:r>
      <w:r w:rsidRPr="00444F58">
        <w:rPr>
          <w:rFonts w:ascii="Times New Roman" w:hAnsi="Times New Roman" w:cs="Times New Roman"/>
          <w:b/>
          <w:bCs/>
          <w:color w:val="000000" w:themeColor="text1"/>
          <w:sz w:val="20"/>
          <w:szCs w:val="20"/>
        </w:rPr>
        <w:t>b</w:t>
      </w:r>
      <w:r w:rsidRPr="00444F58">
        <w:rPr>
          <w:rFonts w:ascii="Times New Roman" w:hAnsi="Times New Roman" w:cs="Times New Roman"/>
          <w:color w:val="000000" w:themeColor="text1"/>
          <w:sz w:val="20"/>
          <w:szCs w:val="20"/>
        </w:rPr>
        <w:t>) shows the same information for the low-CDR scenario.</w:t>
      </w:r>
    </w:p>
    <w:p w14:paraId="769EAA66" w14:textId="77777777" w:rsidR="00E622F8" w:rsidRDefault="00E622F8" w:rsidP="008C55B6">
      <w:pPr>
        <w:spacing w:after="120"/>
        <w:jc w:val="both"/>
        <w:rPr>
          <w:rFonts w:ascii="Times New Roman" w:hAnsi="Times New Roman" w:cs="Times New Roman"/>
          <w:color w:val="000000" w:themeColor="text1"/>
          <w:sz w:val="20"/>
          <w:szCs w:val="20"/>
        </w:rPr>
      </w:pPr>
    </w:p>
    <w:p w14:paraId="39F684C5" w14:textId="77777777" w:rsidR="008C55B6" w:rsidRDefault="008C55B6" w:rsidP="004E3279">
      <w:pPr>
        <w:spacing w:after="120"/>
        <w:jc w:val="both"/>
        <w:rPr>
          <w:rFonts w:ascii="Times New Roman" w:hAnsi="Times New Roman" w:cs="Times New Roman"/>
          <w:color w:val="000000" w:themeColor="text1"/>
          <w:sz w:val="20"/>
          <w:szCs w:val="20"/>
        </w:rPr>
      </w:pPr>
    </w:p>
    <w:p w14:paraId="22F13983" w14:textId="77777777" w:rsidR="00E622F8" w:rsidRPr="00444F58" w:rsidRDefault="00E622F8" w:rsidP="00E622F8">
      <w:pPr>
        <w:spacing w:after="120"/>
        <w:rPr>
          <w:rFonts w:ascii="Times New Roman" w:hAnsi="Times New Roman" w:cs="Times New Roman"/>
          <w:color w:val="000000" w:themeColor="text1"/>
        </w:rPr>
      </w:pPr>
      <w:r>
        <w:rPr>
          <w:rFonts w:ascii="Times New Roman" w:hAnsi="Times New Roman" w:cs="Times New Roman"/>
          <w:noProof/>
          <w:color w:val="000000" w:themeColor="text1"/>
          <w14:ligatures w14:val="standardContextual"/>
        </w:rPr>
        <w:lastRenderedPageBreak/>
        <w:drawing>
          <wp:inline distT="0" distB="0" distL="0" distR="0" wp14:anchorId="526DC2C0" wp14:editId="57D5129F">
            <wp:extent cx="5486400" cy="6240145"/>
            <wp:effectExtent l="0" t="0" r="0" b="0"/>
            <wp:docPr id="658319499" name="Picture 8"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19499" name="Picture 8" descr="A graph of different colored lin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6240145"/>
                    </a:xfrm>
                    <a:prstGeom prst="rect">
                      <a:avLst/>
                    </a:prstGeom>
                  </pic:spPr>
                </pic:pic>
              </a:graphicData>
            </a:graphic>
          </wp:inline>
        </w:drawing>
      </w:r>
    </w:p>
    <w:p w14:paraId="1B381AED" w14:textId="40C5F9B6" w:rsidR="00E622F8" w:rsidRPr="00444F58" w:rsidRDefault="00E622F8" w:rsidP="00E622F8">
      <w:pPr>
        <w:spacing w:after="120"/>
        <w:jc w:val="both"/>
        <w:rPr>
          <w:rFonts w:ascii="Times New Roman" w:hAnsi="Times New Roman" w:cs="Times New Roman"/>
          <w:color w:val="000000" w:themeColor="text1"/>
        </w:rPr>
      </w:pPr>
      <w:r w:rsidRPr="00444F58">
        <w:rPr>
          <w:rFonts w:ascii="Times New Roman" w:hAnsi="Times New Roman" w:cs="Times New Roman"/>
          <w:b/>
          <w:bCs/>
          <w:color w:val="000000" w:themeColor="text1"/>
          <w:sz w:val="20"/>
          <w:szCs w:val="20"/>
        </w:rPr>
        <w:t xml:space="preserve">Supplementary Figure </w:t>
      </w:r>
      <w:r w:rsidR="00547953">
        <w:rPr>
          <w:rFonts w:ascii="Times New Roman" w:hAnsi="Times New Roman" w:cs="Times New Roman"/>
          <w:b/>
          <w:bCs/>
          <w:color w:val="000000" w:themeColor="text1"/>
          <w:sz w:val="20"/>
          <w:szCs w:val="20"/>
        </w:rPr>
        <w:t>7</w:t>
      </w:r>
      <w:r w:rsidRPr="00444F58">
        <w:rPr>
          <w:rFonts w:ascii="Times New Roman" w:hAnsi="Times New Roman" w:cs="Times New Roman"/>
          <w:b/>
          <w:bCs/>
          <w:color w:val="000000" w:themeColor="text1"/>
          <w:sz w:val="20"/>
          <w:szCs w:val="20"/>
        </w:rPr>
        <w:t xml:space="preserve"> | PM</w:t>
      </w:r>
      <w:r w:rsidRPr="00444F58">
        <w:rPr>
          <w:rFonts w:ascii="Times New Roman" w:hAnsi="Times New Roman" w:cs="Times New Roman"/>
          <w:b/>
          <w:bCs/>
          <w:color w:val="000000" w:themeColor="text1"/>
          <w:sz w:val="20"/>
          <w:szCs w:val="20"/>
          <w:vertAlign w:val="subscript"/>
        </w:rPr>
        <w:t>2.5</w:t>
      </w:r>
      <w:r w:rsidRPr="00444F58">
        <w:rPr>
          <w:rFonts w:ascii="Times New Roman" w:hAnsi="Times New Roman" w:cs="Times New Roman"/>
          <w:b/>
          <w:bCs/>
          <w:color w:val="000000" w:themeColor="text1"/>
          <w:sz w:val="20"/>
          <w:szCs w:val="20"/>
        </w:rPr>
        <w:t xml:space="preserve"> emissions in net-zero scenarios in the three largest emitters in 2050. </w:t>
      </w:r>
      <w:r w:rsidRPr="00444F58">
        <w:rPr>
          <w:rFonts w:ascii="Times New Roman" w:hAnsi="Times New Roman" w:cs="Times New Roman"/>
          <w:color w:val="000000" w:themeColor="text1"/>
          <w:sz w:val="20"/>
          <w:szCs w:val="20"/>
        </w:rPr>
        <w:t>The top row shows PM</w:t>
      </w:r>
      <w:r w:rsidRPr="00444F58">
        <w:rPr>
          <w:rFonts w:ascii="Times New Roman" w:hAnsi="Times New Roman" w:cs="Times New Roman"/>
          <w:color w:val="000000" w:themeColor="text1"/>
          <w:sz w:val="20"/>
          <w:szCs w:val="20"/>
          <w:vertAlign w:val="subscript"/>
        </w:rPr>
        <w:t>2.5</w:t>
      </w:r>
      <w:r w:rsidRPr="00444F58">
        <w:rPr>
          <w:rFonts w:ascii="Times New Roman" w:hAnsi="Times New Roman" w:cs="Times New Roman"/>
          <w:color w:val="000000" w:themeColor="text1"/>
          <w:sz w:val="20"/>
          <w:szCs w:val="20"/>
        </w:rPr>
        <w:t xml:space="preserve"> emissions in Texas in Mt per year from 2015 to 2050 in the high- (</w:t>
      </w:r>
      <w:r w:rsidRPr="00444F58">
        <w:rPr>
          <w:rFonts w:ascii="Times New Roman" w:hAnsi="Times New Roman" w:cs="Times New Roman"/>
          <w:b/>
          <w:bCs/>
          <w:color w:val="000000" w:themeColor="text1"/>
          <w:sz w:val="20"/>
          <w:szCs w:val="20"/>
        </w:rPr>
        <w:t>a</w:t>
      </w:r>
      <w:r w:rsidRPr="00444F58">
        <w:rPr>
          <w:rFonts w:ascii="Times New Roman" w:hAnsi="Times New Roman" w:cs="Times New Roman"/>
          <w:color w:val="000000" w:themeColor="text1"/>
          <w:sz w:val="20"/>
          <w:szCs w:val="20"/>
        </w:rPr>
        <w:t>) and low-CDR (</w:t>
      </w:r>
      <w:r w:rsidRPr="00444F58">
        <w:rPr>
          <w:rFonts w:ascii="Times New Roman" w:hAnsi="Times New Roman" w:cs="Times New Roman"/>
          <w:b/>
          <w:bCs/>
          <w:color w:val="000000" w:themeColor="text1"/>
          <w:sz w:val="20"/>
          <w:szCs w:val="20"/>
        </w:rPr>
        <w:t>b</w:t>
      </w:r>
      <w:r w:rsidRPr="00444F58">
        <w:rPr>
          <w:rFonts w:ascii="Times New Roman" w:hAnsi="Times New Roman" w:cs="Times New Roman"/>
          <w:color w:val="000000" w:themeColor="text1"/>
          <w:sz w:val="20"/>
          <w:szCs w:val="20"/>
        </w:rPr>
        <w:t>) scenarios by source. The second for shows PM</w:t>
      </w:r>
      <w:r w:rsidRPr="00444F58">
        <w:rPr>
          <w:rFonts w:ascii="Times New Roman" w:hAnsi="Times New Roman" w:cs="Times New Roman"/>
          <w:color w:val="000000" w:themeColor="text1"/>
          <w:sz w:val="20"/>
          <w:szCs w:val="20"/>
          <w:vertAlign w:val="subscript"/>
        </w:rPr>
        <w:t>2.5</w:t>
      </w:r>
      <w:r w:rsidRPr="00444F58">
        <w:rPr>
          <w:rFonts w:ascii="Times New Roman" w:hAnsi="Times New Roman" w:cs="Times New Roman"/>
          <w:color w:val="000000" w:themeColor="text1"/>
          <w:sz w:val="20"/>
          <w:szCs w:val="20"/>
        </w:rPr>
        <w:t xml:space="preserve"> emission for California (</w:t>
      </w:r>
      <w:r w:rsidRPr="00444F58">
        <w:rPr>
          <w:rFonts w:ascii="Times New Roman" w:hAnsi="Times New Roman" w:cs="Times New Roman"/>
          <w:b/>
          <w:bCs/>
          <w:color w:val="000000" w:themeColor="text1"/>
          <w:sz w:val="20"/>
          <w:szCs w:val="20"/>
        </w:rPr>
        <w:t>c</w:t>
      </w:r>
      <w:r w:rsidRPr="00444F58">
        <w:rPr>
          <w:rFonts w:ascii="Times New Roman" w:hAnsi="Times New Roman" w:cs="Times New Roman"/>
          <w:color w:val="000000" w:themeColor="text1"/>
          <w:sz w:val="20"/>
          <w:szCs w:val="20"/>
        </w:rPr>
        <w:t>,</w:t>
      </w:r>
      <w:r w:rsidRPr="00444F58">
        <w:rPr>
          <w:rFonts w:ascii="Times New Roman" w:hAnsi="Times New Roman" w:cs="Times New Roman"/>
          <w:b/>
          <w:bCs/>
          <w:color w:val="000000" w:themeColor="text1"/>
          <w:sz w:val="20"/>
          <w:szCs w:val="20"/>
        </w:rPr>
        <w:t xml:space="preserve"> d</w:t>
      </w:r>
      <w:r w:rsidRPr="00444F58">
        <w:rPr>
          <w:rFonts w:ascii="Times New Roman" w:hAnsi="Times New Roman" w:cs="Times New Roman"/>
          <w:color w:val="000000" w:themeColor="text1"/>
          <w:sz w:val="20"/>
          <w:szCs w:val="20"/>
        </w:rPr>
        <w:t>), and the third for Illinois (</w:t>
      </w:r>
      <w:r w:rsidRPr="00444F58">
        <w:rPr>
          <w:rFonts w:ascii="Times New Roman" w:hAnsi="Times New Roman" w:cs="Times New Roman"/>
          <w:b/>
          <w:bCs/>
          <w:color w:val="000000" w:themeColor="text1"/>
          <w:sz w:val="20"/>
          <w:szCs w:val="20"/>
        </w:rPr>
        <w:t>e</w:t>
      </w:r>
      <w:r w:rsidRPr="00444F58">
        <w:rPr>
          <w:rFonts w:ascii="Times New Roman" w:hAnsi="Times New Roman" w:cs="Times New Roman"/>
          <w:color w:val="000000" w:themeColor="text1"/>
          <w:sz w:val="20"/>
          <w:szCs w:val="20"/>
        </w:rPr>
        <w:t xml:space="preserve">, </w:t>
      </w:r>
      <w:r w:rsidRPr="00444F58">
        <w:rPr>
          <w:rFonts w:ascii="Times New Roman" w:hAnsi="Times New Roman" w:cs="Times New Roman"/>
          <w:b/>
          <w:bCs/>
          <w:color w:val="000000" w:themeColor="text1"/>
          <w:sz w:val="20"/>
          <w:szCs w:val="20"/>
        </w:rPr>
        <w:t>f</w:t>
      </w:r>
      <w:r w:rsidRPr="00444F58">
        <w:rPr>
          <w:rFonts w:ascii="Times New Roman" w:hAnsi="Times New Roman" w:cs="Times New Roman"/>
          <w:color w:val="000000" w:themeColor="text1"/>
          <w:sz w:val="20"/>
          <w:szCs w:val="20"/>
        </w:rPr>
        <w:t>). Sources include industry, buildings, transportation, electricity generation, refining, electricity with BECCS and others (which includes resource production, urban processes).</w:t>
      </w:r>
    </w:p>
    <w:p w14:paraId="7D0376AC" w14:textId="77777777" w:rsidR="004E3279" w:rsidRPr="00444F58" w:rsidRDefault="004E3279" w:rsidP="00523F87">
      <w:pPr>
        <w:spacing w:after="120"/>
        <w:jc w:val="both"/>
        <w:rPr>
          <w:rFonts w:ascii="Times New Roman" w:hAnsi="Times New Roman" w:cs="Times New Roman"/>
          <w:color w:val="000000" w:themeColor="text1"/>
        </w:rPr>
      </w:pPr>
    </w:p>
    <w:p w14:paraId="424B8A8C" w14:textId="77777777" w:rsidR="00E31EF0" w:rsidRPr="00444F58" w:rsidRDefault="00E31EF0" w:rsidP="00E31EF0">
      <w:pPr>
        <w:spacing w:after="120"/>
        <w:rPr>
          <w:rFonts w:ascii="Times New Roman" w:hAnsi="Times New Roman" w:cs="Times New Roman"/>
          <w:color w:val="000000" w:themeColor="text1"/>
        </w:rPr>
      </w:pPr>
    </w:p>
    <w:p w14:paraId="664D1991" w14:textId="7102C250" w:rsidR="00E31EF0" w:rsidRDefault="00756739" w:rsidP="00E31EF0">
      <w:pPr>
        <w:spacing w:after="120"/>
        <w:rPr>
          <w:rFonts w:ascii="Times New Roman" w:hAnsi="Times New Roman" w:cs="Times New Roman"/>
          <w:color w:val="000000" w:themeColor="text1"/>
        </w:rPr>
      </w:pPr>
      <w:r>
        <w:rPr>
          <w:rFonts w:ascii="Times New Roman" w:hAnsi="Times New Roman" w:cs="Times New Roman"/>
          <w:noProof/>
          <w:color w:val="000000" w:themeColor="text1"/>
          <w14:ligatures w14:val="standardContextual"/>
        </w:rPr>
        <w:lastRenderedPageBreak/>
        <w:drawing>
          <wp:inline distT="0" distB="0" distL="0" distR="0" wp14:anchorId="11E55B9F" wp14:editId="79409E08">
            <wp:extent cx="5486400" cy="6591300"/>
            <wp:effectExtent l="0" t="0" r="0" b="0"/>
            <wp:docPr id="820241846" name="Picture 9" descr="A chart of different types of nutr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41846" name="Picture 9" descr="A chart of different types of nutrient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6591300"/>
                    </a:xfrm>
                    <a:prstGeom prst="rect">
                      <a:avLst/>
                    </a:prstGeom>
                  </pic:spPr>
                </pic:pic>
              </a:graphicData>
            </a:graphic>
          </wp:inline>
        </w:drawing>
      </w:r>
    </w:p>
    <w:p w14:paraId="4DEB8FF0" w14:textId="46E231DD" w:rsidR="00455076" w:rsidRPr="00455076" w:rsidRDefault="00455076" w:rsidP="00E31EF0">
      <w:pPr>
        <w:spacing w:after="120"/>
        <w:rPr>
          <w:rFonts w:ascii="Times New Roman" w:hAnsi="Times New Roman" w:cs="Times New Roman"/>
          <w:color w:val="000000" w:themeColor="text1"/>
          <w:sz w:val="20"/>
          <w:szCs w:val="20"/>
        </w:rPr>
      </w:pPr>
      <w:r w:rsidRPr="00455076">
        <w:rPr>
          <w:rFonts w:ascii="Times New Roman" w:hAnsi="Times New Roman" w:cs="Times New Roman"/>
          <w:b/>
          <w:bCs/>
          <w:color w:val="000000" w:themeColor="text1"/>
          <w:sz w:val="20"/>
          <w:szCs w:val="20"/>
        </w:rPr>
        <w:t xml:space="preserve">Supplementary Figure </w:t>
      </w:r>
      <w:r w:rsidR="00E622F8">
        <w:rPr>
          <w:rFonts w:ascii="Times New Roman" w:hAnsi="Times New Roman" w:cs="Times New Roman"/>
          <w:b/>
          <w:bCs/>
          <w:color w:val="000000" w:themeColor="text1"/>
          <w:sz w:val="20"/>
          <w:szCs w:val="20"/>
        </w:rPr>
        <w:t>8</w:t>
      </w:r>
      <w:r w:rsidRPr="00455076">
        <w:rPr>
          <w:rFonts w:ascii="Times New Roman" w:hAnsi="Times New Roman" w:cs="Times New Roman"/>
          <w:b/>
          <w:bCs/>
          <w:color w:val="000000" w:themeColor="text1"/>
          <w:sz w:val="20"/>
          <w:szCs w:val="20"/>
        </w:rPr>
        <w:t xml:space="preserve"> | Air pollutants in the US 2020-2050 by species</w:t>
      </w:r>
      <w:r w:rsidRPr="00455076">
        <w:rPr>
          <w:rFonts w:ascii="Times New Roman" w:hAnsi="Times New Roman" w:cs="Times New Roman"/>
          <w:color w:val="000000" w:themeColor="text1"/>
          <w:sz w:val="20"/>
          <w:szCs w:val="20"/>
        </w:rPr>
        <w:t>, including agriculture (AGR) and agriculture waste burning (AWB)</w:t>
      </w:r>
      <w:r>
        <w:rPr>
          <w:rFonts w:ascii="Times New Roman" w:hAnsi="Times New Roman" w:cs="Times New Roman"/>
          <w:color w:val="000000" w:themeColor="text1"/>
          <w:sz w:val="20"/>
          <w:szCs w:val="20"/>
        </w:rPr>
        <w:t>, in each scenario.</w:t>
      </w:r>
    </w:p>
    <w:p w14:paraId="31A4E193" w14:textId="77777777" w:rsidR="00192898" w:rsidRPr="00444F58" w:rsidRDefault="00192898" w:rsidP="00192898">
      <w:pPr>
        <w:keepNext/>
        <w:spacing w:after="120"/>
        <w:jc w:val="center"/>
        <w:rPr>
          <w:rFonts w:ascii="Times New Roman" w:hAnsi="Times New Roman" w:cs="Times New Roman"/>
          <w:color w:val="000000" w:themeColor="text1"/>
        </w:rPr>
      </w:pPr>
      <w:r w:rsidRPr="00444F58">
        <w:rPr>
          <w:rFonts w:ascii="Times New Roman" w:hAnsi="Times New Roman" w:cs="Times New Roman"/>
          <w:noProof/>
          <w:color w:val="000000" w:themeColor="text1"/>
          <w14:ligatures w14:val="standardContextual"/>
        </w:rPr>
        <w:lastRenderedPageBreak/>
        <w:drawing>
          <wp:inline distT="0" distB="0" distL="0" distR="0" wp14:anchorId="24185A51" wp14:editId="5E66BF70">
            <wp:extent cx="4076700" cy="3886200"/>
            <wp:effectExtent l="0" t="0" r="0" b="0"/>
            <wp:docPr id="1978393189" name="Picture 15" descr="A graph of energy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3189" name="Picture 15" descr="A graph of energy pric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6700" cy="3886200"/>
                    </a:xfrm>
                    <a:prstGeom prst="rect">
                      <a:avLst/>
                    </a:prstGeom>
                  </pic:spPr>
                </pic:pic>
              </a:graphicData>
            </a:graphic>
          </wp:inline>
        </w:drawing>
      </w:r>
    </w:p>
    <w:p w14:paraId="1D6EA104" w14:textId="1CDBE01A" w:rsidR="00192898" w:rsidRPr="00444F58" w:rsidRDefault="00192898" w:rsidP="00192898">
      <w:pPr>
        <w:keepNext/>
        <w:spacing w:after="120"/>
        <w:jc w:val="both"/>
        <w:rPr>
          <w:rFonts w:ascii="Times New Roman" w:hAnsi="Times New Roman" w:cs="Times New Roman"/>
          <w:color w:val="000000" w:themeColor="text1"/>
        </w:rPr>
      </w:pPr>
      <w:r w:rsidRPr="00444F58">
        <w:rPr>
          <w:rFonts w:ascii="Times New Roman" w:hAnsi="Times New Roman" w:cs="Times New Roman"/>
          <w:b/>
          <w:bCs/>
          <w:color w:val="000000" w:themeColor="text1"/>
          <w:sz w:val="20"/>
          <w:szCs w:val="20"/>
        </w:rPr>
        <w:t xml:space="preserve">Supplementary Figure </w:t>
      </w:r>
      <w:r w:rsidR="005F6D9B">
        <w:rPr>
          <w:rFonts w:ascii="Times New Roman" w:hAnsi="Times New Roman" w:cs="Times New Roman"/>
          <w:b/>
          <w:bCs/>
          <w:color w:val="000000" w:themeColor="text1"/>
          <w:sz w:val="20"/>
          <w:szCs w:val="20"/>
        </w:rPr>
        <w:t>9</w:t>
      </w:r>
      <w:r w:rsidR="00A65921">
        <w:rPr>
          <w:rFonts w:ascii="Times New Roman" w:hAnsi="Times New Roman" w:cs="Times New Roman"/>
          <w:b/>
          <w:bCs/>
          <w:color w:val="000000" w:themeColor="text1"/>
          <w:sz w:val="20"/>
          <w:szCs w:val="20"/>
        </w:rPr>
        <w:t xml:space="preserve"> </w:t>
      </w:r>
      <w:r w:rsidRPr="00444F58">
        <w:rPr>
          <w:rFonts w:ascii="Times New Roman" w:hAnsi="Times New Roman" w:cs="Times New Roman"/>
          <w:b/>
          <w:bCs/>
          <w:color w:val="000000" w:themeColor="text1"/>
          <w:sz w:val="20"/>
          <w:szCs w:val="20"/>
        </w:rPr>
        <w:t>| CO</w:t>
      </w:r>
      <w:r w:rsidRPr="00444F58">
        <w:rPr>
          <w:rFonts w:ascii="Times New Roman" w:hAnsi="Times New Roman" w:cs="Times New Roman"/>
          <w:b/>
          <w:bCs/>
          <w:color w:val="000000" w:themeColor="text1"/>
          <w:sz w:val="20"/>
          <w:szCs w:val="20"/>
          <w:vertAlign w:val="subscript"/>
        </w:rPr>
        <w:t>2</w:t>
      </w:r>
      <w:r w:rsidRPr="00444F58">
        <w:rPr>
          <w:rFonts w:ascii="Times New Roman" w:hAnsi="Times New Roman" w:cs="Times New Roman"/>
          <w:b/>
          <w:bCs/>
          <w:color w:val="000000" w:themeColor="text1"/>
          <w:sz w:val="20"/>
          <w:szCs w:val="20"/>
        </w:rPr>
        <w:t xml:space="preserve"> prices in GCAM in the U.S. </w:t>
      </w:r>
      <w:r w:rsidRPr="00444F58">
        <w:rPr>
          <w:rFonts w:ascii="Times New Roman" w:hAnsi="Times New Roman" w:cs="Times New Roman"/>
          <w:color w:val="000000" w:themeColor="text1"/>
          <w:sz w:val="20"/>
          <w:szCs w:val="20"/>
        </w:rPr>
        <w:t>Figure represents CO</w:t>
      </w:r>
      <w:r w:rsidRPr="00444F58">
        <w:rPr>
          <w:rFonts w:ascii="Times New Roman" w:hAnsi="Times New Roman" w:cs="Times New Roman"/>
          <w:color w:val="000000" w:themeColor="text1"/>
          <w:sz w:val="20"/>
          <w:szCs w:val="20"/>
          <w:vertAlign w:val="subscript"/>
        </w:rPr>
        <w:t>2</w:t>
      </w:r>
      <w:r w:rsidRPr="00444F58">
        <w:rPr>
          <w:rFonts w:ascii="Times New Roman" w:hAnsi="Times New Roman" w:cs="Times New Roman"/>
          <w:color w:val="000000" w:themeColor="text1"/>
          <w:sz w:val="20"/>
          <w:szCs w:val="20"/>
        </w:rPr>
        <w:t xml:space="preserve"> prices in both net-zero scenarios. Green lines represent the low-CDR scenario and orange lines represent the high-CDR scenario. Solid lines are the prices applied to CO</w:t>
      </w:r>
      <w:r w:rsidRPr="00444F58">
        <w:rPr>
          <w:rFonts w:ascii="Times New Roman" w:hAnsi="Times New Roman" w:cs="Times New Roman"/>
          <w:color w:val="000000" w:themeColor="text1"/>
          <w:sz w:val="20"/>
          <w:szCs w:val="20"/>
          <w:vertAlign w:val="subscript"/>
        </w:rPr>
        <w:t>2</w:t>
      </w:r>
      <w:r w:rsidRPr="00444F58">
        <w:rPr>
          <w:rFonts w:ascii="Times New Roman" w:hAnsi="Times New Roman" w:cs="Times New Roman"/>
          <w:color w:val="000000" w:themeColor="text1"/>
          <w:sz w:val="20"/>
          <w:szCs w:val="20"/>
        </w:rPr>
        <w:t xml:space="preserve"> from the energy system, while the dashed lines represent the price on CO</w:t>
      </w:r>
      <w:r w:rsidRPr="00444F58">
        <w:rPr>
          <w:rFonts w:ascii="Times New Roman" w:hAnsi="Times New Roman" w:cs="Times New Roman"/>
          <w:color w:val="000000" w:themeColor="text1"/>
          <w:sz w:val="20"/>
          <w:szCs w:val="20"/>
          <w:vertAlign w:val="subscript"/>
        </w:rPr>
        <w:t>2</w:t>
      </w:r>
      <w:r w:rsidRPr="00444F58">
        <w:rPr>
          <w:rFonts w:ascii="Times New Roman" w:hAnsi="Times New Roman" w:cs="Times New Roman"/>
          <w:color w:val="000000" w:themeColor="text1"/>
          <w:sz w:val="20"/>
          <w:szCs w:val="20"/>
        </w:rPr>
        <w:t xml:space="preserve"> from land.</w:t>
      </w:r>
      <w:r w:rsidRPr="00444F58">
        <w:rPr>
          <w:rFonts w:ascii="Times New Roman" w:hAnsi="Times New Roman" w:cs="Times New Roman"/>
          <w:color w:val="000000" w:themeColor="text1"/>
        </w:rPr>
        <w:br w:type="page"/>
      </w:r>
    </w:p>
    <w:p w14:paraId="3823DD69" w14:textId="77777777" w:rsidR="00192898" w:rsidRPr="00444F58" w:rsidRDefault="00192898" w:rsidP="00192898">
      <w:pPr>
        <w:keepNext/>
        <w:spacing w:after="120"/>
        <w:jc w:val="center"/>
        <w:rPr>
          <w:rFonts w:ascii="Times New Roman" w:hAnsi="Times New Roman" w:cs="Times New Roman"/>
          <w:noProof/>
          <w:color w:val="000000" w:themeColor="text1"/>
          <w14:ligatures w14:val="standardContextual"/>
        </w:rPr>
      </w:pPr>
      <w:r w:rsidRPr="00444F58">
        <w:rPr>
          <w:rFonts w:ascii="Times New Roman" w:hAnsi="Times New Roman" w:cs="Times New Roman"/>
          <w:noProof/>
          <w:color w:val="000000" w:themeColor="text1"/>
          <w14:ligatures w14:val="standardContextual"/>
        </w:rPr>
        <w:lastRenderedPageBreak/>
        <w:drawing>
          <wp:inline distT="0" distB="0" distL="0" distR="0" wp14:anchorId="1BE5A7F2" wp14:editId="511BCFEF">
            <wp:extent cx="3578536" cy="6284259"/>
            <wp:effectExtent l="0" t="0" r="3175" b="2540"/>
            <wp:docPr id="1538139986" name="Picture 16"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39986" name="Picture 16" descr="A map of the united stat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5733" cy="6296897"/>
                    </a:xfrm>
                    <a:prstGeom prst="rect">
                      <a:avLst/>
                    </a:prstGeom>
                  </pic:spPr>
                </pic:pic>
              </a:graphicData>
            </a:graphic>
          </wp:inline>
        </w:drawing>
      </w:r>
    </w:p>
    <w:p w14:paraId="52F1DF82" w14:textId="2ACD9E28" w:rsidR="00192898" w:rsidRDefault="00192898" w:rsidP="00192898">
      <w:pPr>
        <w:spacing w:after="120"/>
        <w:jc w:val="both"/>
        <w:rPr>
          <w:rFonts w:ascii="Times New Roman" w:hAnsi="Times New Roman" w:cs="Times New Roman"/>
          <w:color w:val="000000" w:themeColor="text1"/>
          <w:sz w:val="20"/>
          <w:szCs w:val="20"/>
        </w:rPr>
      </w:pPr>
      <w:r w:rsidRPr="00444F58">
        <w:rPr>
          <w:rFonts w:ascii="Times New Roman" w:hAnsi="Times New Roman" w:cs="Times New Roman"/>
          <w:b/>
          <w:bCs/>
          <w:color w:val="000000" w:themeColor="text1"/>
          <w:sz w:val="20"/>
          <w:szCs w:val="20"/>
        </w:rPr>
        <w:t xml:space="preserve">Supplementary </w:t>
      </w:r>
      <w:r w:rsidR="00484589" w:rsidRPr="00444F58">
        <w:rPr>
          <w:rFonts w:ascii="Times New Roman" w:hAnsi="Times New Roman" w:cs="Times New Roman"/>
          <w:b/>
          <w:bCs/>
          <w:color w:val="000000" w:themeColor="text1"/>
          <w:sz w:val="20"/>
          <w:szCs w:val="20"/>
        </w:rPr>
        <w:t>F</w:t>
      </w:r>
      <w:r w:rsidRPr="00444F58">
        <w:rPr>
          <w:rFonts w:ascii="Times New Roman" w:hAnsi="Times New Roman" w:cs="Times New Roman"/>
          <w:b/>
          <w:bCs/>
          <w:color w:val="000000" w:themeColor="text1"/>
          <w:sz w:val="20"/>
          <w:szCs w:val="20"/>
        </w:rPr>
        <w:t xml:space="preserve">igure </w:t>
      </w:r>
      <w:r w:rsidR="005F6D9B">
        <w:rPr>
          <w:rFonts w:ascii="Times New Roman" w:hAnsi="Times New Roman" w:cs="Times New Roman"/>
          <w:b/>
          <w:bCs/>
          <w:color w:val="000000" w:themeColor="text1"/>
          <w:sz w:val="20"/>
          <w:szCs w:val="20"/>
        </w:rPr>
        <w:t>10</w:t>
      </w:r>
      <w:r w:rsidR="00A65921">
        <w:rPr>
          <w:rFonts w:ascii="Times New Roman" w:hAnsi="Times New Roman" w:cs="Times New Roman"/>
          <w:b/>
          <w:bCs/>
          <w:color w:val="000000" w:themeColor="text1"/>
          <w:sz w:val="20"/>
          <w:szCs w:val="20"/>
        </w:rPr>
        <w:t xml:space="preserve"> </w:t>
      </w:r>
      <w:r w:rsidRPr="00444F58">
        <w:rPr>
          <w:rFonts w:ascii="Times New Roman" w:hAnsi="Times New Roman" w:cs="Times New Roman"/>
          <w:b/>
          <w:bCs/>
          <w:color w:val="000000" w:themeColor="text1"/>
          <w:sz w:val="20"/>
          <w:szCs w:val="20"/>
        </w:rPr>
        <w:t xml:space="preserve">| Buildings electricity prices. </w:t>
      </w:r>
      <w:r w:rsidRPr="00444F58">
        <w:rPr>
          <w:rFonts w:ascii="Times New Roman" w:hAnsi="Times New Roman" w:cs="Times New Roman"/>
          <w:color w:val="000000" w:themeColor="text1"/>
          <w:sz w:val="20"/>
          <w:szCs w:val="20"/>
        </w:rPr>
        <w:t xml:space="preserve">Panels </w:t>
      </w:r>
      <w:r w:rsidRPr="00444F58">
        <w:rPr>
          <w:rFonts w:ascii="Times New Roman" w:hAnsi="Times New Roman" w:cs="Times New Roman"/>
          <w:b/>
          <w:bCs/>
          <w:color w:val="000000" w:themeColor="text1"/>
          <w:sz w:val="20"/>
          <w:szCs w:val="20"/>
        </w:rPr>
        <w:t>a</w:t>
      </w:r>
      <w:r w:rsidRPr="00444F58">
        <w:rPr>
          <w:rFonts w:ascii="Times New Roman" w:hAnsi="Times New Roman" w:cs="Times New Roman"/>
          <w:color w:val="000000" w:themeColor="text1"/>
          <w:sz w:val="20"/>
          <w:szCs w:val="20"/>
        </w:rPr>
        <w:t xml:space="preserve"> and</w:t>
      </w:r>
      <w:r w:rsidRPr="00444F58">
        <w:rPr>
          <w:rFonts w:ascii="Times New Roman" w:hAnsi="Times New Roman" w:cs="Times New Roman"/>
          <w:b/>
          <w:bCs/>
          <w:color w:val="000000" w:themeColor="text1"/>
          <w:sz w:val="20"/>
          <w:szCs w:val="20"/>
        </w:rPr>
        <w:t xml:space="preserve"> b</w:t>
      </w:r>
      <w:r w:rsidRPr="00444F58">
        <w:rPr>
          <w:rFonts w:ascii="Times New Roman" w:hAnsi="Times New Roman" w:cs="Times New Roman"/>
          <w:color w:val="000000" w:themeColor="text1"/>
          <w:sz w:val="20"/>
          <w:szCs w:val="20"/>
        </w:rPr>
        <w:t xml:space="preserve"> show buildings electricity prices in 2050 in 2023$/GJ in each state in the contiguous U.S. based on GCAM outputs in the high-CDR scenario (</w:t>
      </w:r>
      <w:r w:rsidRPr="00444F58">
        <w:rPr>
          <w:rFonts w:ascii="Times New Roman" w:hAnsi="Times New Roman" w:cs="Times New Roman"/>
          <w:b/>
          <w:bCs/>
          <w:color w:val="000000" w:themeColor="text1"/>
          <w:sz w:val="20"/>
          <w:szCs w:val="20"/>
        </w:rPr>
        <w:t>a</w:t>
      </w:r>
      <w:r w:rsidRPr="00444F58">
        <w:rPr>
          <w:rFonts w:ascii="Times New Roman" w:hAnsi="Times New Roman" w:cs="Times New Roman"/>
          <w:color w:val="000000" w:themeColor="text1"/>
          <w:sz w:val="20"/>
          <w:szCs w:val="20"/>
        </w:rPr>
        <w:t>) and low-CDR scenario (</w:t>
      </w:r>
      <w:r w:rsidRPr="00444F58">
        <w:rPr>
          <w:rFonts w:ascii="Times New Roman" w:hAnsi="Times New Roman" w:cs="Times New Roman"/>
          <w:b/>
          <w:bCs/>
          <w:color w:val="000000" w:themeColor="text1"/>
          <w:sz w:val="20"/>
          <w:szCs w:val="20"/>
        </w:rPr>
        <w:t>b</w:t>
      </w:r>
      <w:r w:rsidRPr="00444F58">
        <w:rPr>
          <w:rFonts w:ascii="Times New Roman" w:hAnsi="Times New Roman" w:cs="Times New Roman"/>
          <w:color w:val="000000" w:themeColor="text1"/>
          <w:sz w:val="20"/>
          <w:szCs w:val="20"/>
        </w:rPr>
        <w:t xml:space="preserve">). Panel </w:t>
      </w:r>
      <w:r w:rsidRPr="00444F58">
        <w:rPr>
          <w:rFonts w:ascii="Times New Roman" w:hAnsi="Times New Roman" w:cs="Times New Roman"/>
          <w:b/>
          <w:bCs/>
          <w:color w:val="000000" w:themeColor="text1"/>
          <w:sz w:val="20"/>
          <w:szCs w:val="20"/>
        </w:rPr>
        <w:t xml:space="preserve">c </w:t>
      </w:r>
      <w:r w:rsidRPr="00444F58">
        <w:rPr>
          <w:rFonts w:ascii="Times New Roman" w:hAnsi="Times New Roman" w:cs="Times New Roman"/>
          <w:color w:val="000000" w:themeColor="text1"/>
          <w:sz w:val="20"/>
          <w:szCs w:val="20"/>
        </w:rPr>
        <w:t>shows the percent increase in buildings electricity prices in the low-CDR scenario compared to the high-CDR scenario in 2050.</w:t>
      </w:r>
    </w:p>
    <w:p w14:paraId="0D99AB03" w14:textId="77777777" w:rsidR="00A65921" w:rsidRPr="00444F58" w:rsidRDefault="00A65921" w:rsidP="00192898">
      <w:pPr>
        <w:spacing w:after="120"/>
        <w:jc w:val="both"/>
        <w:rPr>
          <w:rFonts w:ascii="Times New Roman" w:hAnsi="Times New Roman" w:cs="Times New Roman"/>
          <w:color w:val="000000" w:themeColor="text1"/>
          <w:sz w:val="20"/>
          <w:szCs w:val="20"/>
        </w:rPr>
      </w:pPr>
    </w:p>
    <w:p w14:paraId="1A81DEEB" w14:textId="77777777" w:rsidR="00FC7AD1" w:rsidRPr="00444F58" w:rsidRDefault="00FC7AD1" w:rsidP="00FC7AD1">
      <w:pPr>
        <w:spacing w:after="120"/>
        <w:rPr>
          <w:rFonts w:ascii="Times New Roman" w:hAnsi="Times New Roman" w:cs="Times New Roman"/>
          <w:color w:val="000000" w:themeColor="text1"/>
        </w:rPr>
      </w:pPr>
      <w:r w:rsidRPr="00444F58">
        <w:rPr>
          <w:rFonts w:ascii="Times New Roman" w:hAnsi="Times New Roman" w:cs="Times New Roman"/>
          <w:noProof/>
          <w:color w:val="000000" w:themeColor="text1"/>
          <w14:ligatures w14:val="standardContextual"/>
        </w:rPr>
        <w:lastRenderedPageBreak/>
        <w:drawing>
          <wp:inline distT="0" distB="0" distL="0" distR="0" wp14:anchorId="6DE64734" wp14:editId="364695CC">
            <wp:extent cx="5486400" cy="3333115"/>
            <wp:effectExtent l="0" t="0" r="0" b="0"/>
            <wp:docPr id="630117256" name="Picture 3" descr="A map of the united states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17256" name="Picture 3" descr="A map of the united states with red do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3333115"/>
                    </a:xfrm>
                    <a:prstGeom prst="rect">
                      <a:avLst/>
                    </a:prstGeom>
                  </pic:spPr>
                </pic:pic>
              </a:graphicData>
            </a:graphic>
          </wp:inline>
        </w:drawing>
      </w:r>
    </w:p>
    <w:p w14:paraId="0351A2FC" w14:textId="521B5F3F" w:rsidR="00FC7AD1" w:rsidRPr="00444F58" w:rsidRDefault="00FC7AD1" w:rsidP="00FC7AD1">
      <w:pPr>
        <w:spacing w:after="120"/>
        <w:jc w:val="both"/>
        <w:rPr>
          <w:rFonts w:ascii="Times New Roman" w:hAnsi="Times New Roman" w:cs="Times New Roman"/>
          <w:color w:val="000000" w:themeColor="text1"/>
        </w:rPr>
      </w:pPr>
      <w:r w:rsidRPr="00444F58">
        <w:rPr>
          <w:rFonts w:ascii="Times New Roman" w:hAnsi="Times New Roman" w:cs="Times New Roman"/>
          <w:b/>
          <w:bCs/>
          <w:color w:val="000000" w:themeColor="text1"/>
          <w:sz w:val="20"/>
          <w:szCs w:val="20"/>
        </w:rPr>
        <w:t xml:space="preserve">Supplementary Figure </w:t>
      </w:r>
      <w:r w:rsidR="005F6D9B">
        <w:rPr>
          <w:rFonts w:ascii="Times New Roman" w:hAnsi="Times New Roman" w:cs="Times New Roman"/>
          <w:b/>
          <w:bCs/>
          <w:color w:val="000000" w:themeColor="text1"/>
          <w:sz w:val="20"/>
          <w:szCs w:val="20"/>
        </w:rPr>
        <w:t>11</w:t>
      </w:r>
      <w:r w:rsidRPr="00444F58">
        <w:rPr>
          <w:rFonts w:ascii="Times New Roman" w:hAnsi="Times New Roman" w:cs="Times New Roman"/>
          <w:b/>
          <w:bCs/>
          <w:color w:val="000000" w:themeColor="text1"/>
          <w:sz w:val="20"/>
          <w:szCs w:val="20"/>
        </w:rPr>
        <w:t xml:space="preserve"> | Electricity generation in the contiguous U.S. in 2020. </w:t>
      </w:r>
      <w:r w:rsidRPr="00444F58">
        <w:rPr>
          <w:rFonts w:ascii="Times New Roman" w:hAnsi="Times New Roman" w:cs="Times New Roman"/>
          <w:color w:val="000000" w:themeColor="text1"/>
          <w:sz w:val="20"/>
          <w:szCs w:val="20"/>
        </w:rPr>
        <w:t>Each dot represents a generation site, the size of the dot shows the generation size in EJ, and the color shows the fuel and technology for combustion in 2020 based on eGRID. This is the baseline we use to retire or add new generators described in the Methods. We start with a total of 30,193 generating sources in the database. We then filter for combustion sources only (coal, gas, oil, and biomass) which has 16,941 data points. We filter for operating and planned generators (specifically, we filter for status: "OP", "P", "T", "TS", "L", "OA", "U", "V"), which decreases the number to 11,105 generators, and we finally remove generators with negative generation, which leads to a total of 10,707 generators. These are the generators we use as a base in our analysis.</w:t>
      </w:r>
    </w:p>
    <w:p w14:paraId="559399D8" w14:textId="77777777" w:rsidR="00FC7AD1" w:rsidRPr="00444F58" w:rsidRDefault="00FC7AD1" w:rsidP="00192898">
      <w:pPr>
        <w:spacing w:after="120"/>
        <w:jc w:val="both"/>
        <w:rPr>
          <w:rFonts w:ascii="Times New Roman" w:eastAsiaTheme="majorEastAsia" w:hAnsi="Times New Roman" w:cs="Times New Roman"/>
          <w:color w:val="000000" w:themeColor="text1"/>
        </w:rPr>
      </w:pPr>
    </w:p>
    <w:p w14:paraId="2C541B37" w14:textId="77777777" w:rsidR="00192898" w:rsidRPr="00444F58" w:rsidRDefault="00192898" w:rsidP="00E31EF0">
      <w:pPr>
        <w:spacing w:after="120"/>
        <w:rPr>
          <w:rFonts w:ascii="Times New Roman" w:hAnsi="Times New Roman" w:cs="Times New Roman"/>
          <w:color w:val="000000" w:themeColor="text1"/>
        </w:rPr>
      </w:pPr>
    </w:p>
    <w:p w14:paraId="3CD824C9" w14:textId="77777777" w:rsidR="009D6E1E" w:rsidRPr="00444F58" w:rsidRDefault="009D6E1E" w:rsidP="009D6E1E">
      <w:pPr>
        <w:spacing w:after="120"/>
        <w:rPr>
          <w:rFonts w:ascii="Times New Roman" w:eastAsiaTheme="majorEastAsia" w:hAnsi="Times New Roman" w:cs="Times New Roman"/>
          <w:color w:val="000000" w:themeColor="text1"/>
        </w:rPr>
      </w:pPr>
      <w:r w:rsidRPr="00444F58">
        <w:rPr>
          <w:rFonts w:ascii="Times New Roman" w:eastAsiaTheme="majorEastAsia" w:hAnsi="Times New Roman" w:cs="Times New Roman"/>
          <w:noProof/>
          <w:color w:val="000000" w:themeColor="text1"/>
          <w14:ligatures w14:val="standardContextual"/>
        </w:rPr>
        <w:lastRenderedPageBreak/>
        <w:drawing>
          <wp:inline distT="0" distB="0" distL="0" distR="0" wp14:anchorId="2ECAC7FF" wp14:editId="7C7505C1">
            <wp:extent cx="5486400" cy="5598160"/>
            <wp:effectExtent l="0" t="0" r="0" b="2540"/>
            <wp:docPr id="540134947" name="Picture 17" descr="A map of texas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34947" name="Picture 17" descr="A map of texas with red dot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5598160"/>
                    </a:xfrm>
                    <a:prstGeom prst="rect">
                      <a:avLst/>
                    </a:prstGeom>
                  </pic:spPr>
                </pic:pic>
              </a:graphicData>
            </a:graphic>
          </wp:inline>
        </w:drawing>
      </w:r>
    </w:p>
    <w:p w14:paraId="4B07FCC9" w14:textId="4F2EA69F" w:rsidR="009D6E1E" w:rsidRPr="00444F58" w:rsidRDefault="009D6E1E" w:rsidP="009D6E1E">
      <w:pPr>
        <w:spacing w:after="120"/>
        <w:jc w:val="both"/>
        <w:rPr>
          <w:rFonts w:ascii="Times New Roman" w:hAnsi="Times New Roman" w:cs="Times New Roman"/>
          <w:color w:val="000000" w:themeColor="text1"/>
          <w:sz w:val="20"/>
          <w:szCs w:val="20"/>
        </w:rPr>
      </w:pPr>
      <w:r w:rsidRPr="00444F58">
        <w:rPr>
          <w:rFonts w:ascii="Times New Roman" w:hAnsi="Times New Roman" w:cs="Times New Roman"/>
          <w:b/>
          <w:bCs/>
          <w:color w:val="000000" w:themeColor="text1"/>
          <w:sz w:val="20"/>
          <w:szCs w:val="20"/>
        </w:rPr>
        <w:t xml:space="preserve">Supplementary Figure </w:t>
      </w:r>
      <w:r w:rsidR="0034287E">
        <w:rPr>
          <w:rFonts w:ascii="Times New Roman" w:hAnsi="Times New Roman" w:cs="Times New Roman"/>
          <w:b/>
          <w:bCs/>
          <w:color w:val="000000" w:themeColor="text1"/>
          <w:sz w:val="20"/>
          <w:szCs w:val="20"/>
        </w:rPr>
        <w:t>1</w:t>
      </w:r>
      <w:r w:rsidR="005F6D9B">
        <w:rPr>
          <w:rFonts w:ascii="Times New Roman" w:hAnsi="Times New Roman" w:cs="Times New Roman"/>
          <w:b/>
          <w:bCs/>
          <w:color w:val="000000" w:themeColor="text1"/>
          <w:sz w:val="20"/>
          <w:szCs w:val="20"/>
        </w:rPr>
        <w:t>2</w:t>
      </w:r>
      <w:r w:rsidRPr="00444F58">
        <w:rPr>
          <w:rFonts w:ascii="Times New Roman" w:hAnsi="Times New Roman" w:cs="Times New Roman"/>
          <w:b/>
          <w:bCs/>
          <w:color w:val="000000" w:themeColor="text1"/>
          <w:sz w:val="20"/>
          <w:szCs w:val="20"/>
        </w:rPr>
        <w:t xml:space="preserve"> | Downscaled electricity generation and PM</w:t>
      </w:r>
      <w:r w:rsidRPr="00444F58">
        <w:rPr>
          <w:rFonts w:ascii="Times New Roman" w:hAnsi="Times New Roman" w:cs="Times New Roman"/>
          <w:b/>
          <w:bCs/>
          <w:color w:val="000000" w:themeColor="text1"/>
          <w:sz w:val="20"/>
          <w:szCs w:val="20"/>
          <w:vertAlign w:val="subscript"/>
        </w:rPr>
        <w:t>2.5</w:t>
      </w:r>
      <w:r w:rsidRPr="00444F58">
        <w:rPr>
          <w:rFonts w:ascii="Times New Roman" w:hAnsi="Times New Roman" w:cs="Times New Roman"/>
          <w:b/>
          <w:bCs/>
          <w:color w:val="000000" w:themeColor="text1"/>
          <w:sz w:val="20"/>
          <w:szCs w:val="20"/>
        </w:rPr>
        <w:t xml:space="preserve"> emissions in Texas in 2050.</w:t>
      </w:r>
      <w:r w:rsidRPr="00444F58">
        <w:rPr>
          <w:rFonts w:ascii="Times New Roman" w:hAnsi="Times New Roman" w:cs="Times New Roman"/>
          <w:color w:val="000000" w:themeColor="text1"/>
          <w:sz w:val="20"/>
          <w:szCs w:val="20"/>
        </w:rPr>
        <w:t xml:space="preserve"> Panels </w:t>
      </w:r>
      <w:r w:rsidRPr="00444F58">
        <w:rPr>
          <w:rFonts w:ascii="Times New Roman" w:hAnsi="Times New Roman" w:cs="Times New Roman"/>
          <w:b/>
          <w:bCs/>
          <w:color w:val="000000" w:themeColor="text1"/>
          <w:sz w:val="20"/>
          <w:szCs w:val="20"/>
        </w:rPr>
        <w:t>a</w:t>
      </w:r>
      <w:r w:rsidRPr="00444F58">
        <w:rPr>
          <w:rFonts w:ascii="Times New Roman" w:hAnsi="Times New Roman" w:cs="Times New Roman"/>
          <w:color w:val="000000" w:themeColor="text1"/>
          <w:sz w:val="20"/>
          <w:szCs w:val="20"/>
        </w:rPr>
        <w:t xml:space="preserve"> and </w:t>
      </w:r>
      <w:r w:rsidRPr="00444F58">
        <w:rPr>
          <w:rFonts w:ascii="Times New Roman" w:hAnsi="Times New Roman" w:cs="Times New Roman"/>
          <w:b/>
          <w:bCs/>
          <w:color w:val="000000" w:themeColor="text1"/>
          <w:sz w:val="20"/>
          <w:szCs w:val="20"/>
        </w:rPr>
        <w:t>b</w:t>
      </w:r>
      <w:r w:rsidRPr="00444F58">
        <w:rPr>
          <w:rFonts w:ascii="Times New Roman" w:hAnsi="Times New Roman" w:cs="Times New Roman"/>
          <w:color w:val="000000" w:themeColor="text1"/>
          <w:sz w:val="20"/>
          <w:szCs w:val="20"/>
        </w:rPr>
        <w:t xml:space="preserve"> show electricity generation in Texas in EJ in 2050. Each dot represents a generation site, the size the EJ generated and the color the fuel and technology, in the high-CDR (</w:t>
      </w:r>
      <w:r w:rsidRPr="00444F58">
        <w:rPr>
          <w:rFonts w:ascii="Times New Roman" w:hAnsi="Times New Roman" w:cs="Times New Roman"/>
          <w:b/>
          <w:bCs/>
          <w:color w:val="000000" w:themeColor="text1"/>
          <w:sz w:val="20"/>
          <w:szCs w:val="20"/>
        </w:rPr>
        <w:t>a</w:t>
      </w:r>
      <w:r w:rsidRPr="00444F58">
        <w:rPr>
          <w:rFonts w:ascii="Times New Roman" w:hAnsi="Times New Roman" w:cs="Times New Roman"/>
          <w:color w:val="000000" w:themeColor="text1"/>
          <w:sz w:val="20"/>
          <w:szCs w:val="20"/>
        </w:rPr>
        <w:t>) and low-CDR (</w:t>
      </w:r>
      <w:r w:rsidRPr="00444F58">
        <w:rPr>
          <w:rFonts w:ascii="Times New Roman" w:hAnsi="Times New Roman" w:cs="Times New Roman"/>
          <w:b/>
          <w:bCs/>
          <w:color w:val="000000" w:themeColor="text1"/>
          <w:sz w:val="20"/>
          <w:szCs w:val="20"/>
        </w:rPr>
        <w:t>b</w:t>
      </w:r>
      <w:r w:rsidRPr="00444F58">
        <w:rPr>
          <w:rFonts w:ascii="Times New Roman" w:hAnsi="Times New Roman" w:cs="Times New Roman"/>
          <w:color w:val="000000" w:themeColor="text1"/>
          <w:sz w:val="20"/>
          <w:szCs w:val="20"/>
        </w:rPr>
        <w:t xml:space="preserve">) scenarios. Panels </w:t>
      </w:r>
      <w:r w:rsidRPr="00444F58">
        <w:rPr>
          <w:rFonts w:ascii="Times New Roman" w:hAnsi="Times New Roman" w:cs="Times New Roman"/>
          <w:b/>
          <w:bCs/>
          <w:color w:val="000000" w:themeColor="text1"/>
          <w:sz w:val="20"/>
          <w:szCs w:val="20"/>
        </w:rPr>
        <w:t>c</w:t>
      </w:r>
      <w:r w:rsidRPr="00444F58">
        <w:rPr>
          <w:rFonts w:ascii="Times New Roman" w:hAnsi="Times New Roman" w:cs="Times New Roman"/>
          <w:color w:val="000000" w:themeColor="text1"/>
          <w:sz w:val="20"/>
          <w:szCs w:val="20"/>
        </w:rPr>
        <w:t xml:space="preserve"> and </w:t>
      </w:r>
      <w:r w:rsidRPr="00444F58">
        <w:rPr>
          <w:rFonts w:ascii="Times New Roman" w:hAnsi="Times New Roman" w:cs="Times New Roman"/>
          <w:b/>
          <w:bCs/>
          <w:color w:val="000000" w:themeColor="text1"/>
          <w:sz w:val="20"/>
          <w:szCs w:val="20"/>
        </w:rPr>
        <w:t>d</w:t>
      </w:r>
      <w:r w:rsidRPr="00444F58">
        <w:rPr>
          <w:rFonts w:ascii="Times New Roman" w:hAnsi="Times New Roman" w:cs="Times New Roman"/>
          <w:color w:val="000000" w:themeColor="text1"/>
          <w:sz w:val="20"/>
          <w:szCs w:val="20"/>
        </w:rPr>
        <w:t xml:space="preserve"> represent the PM</w:t>
      </w:r>
      <w:r w:rsidRPr="00444F58">
        <w:rPr>
          <w:rFonts w:ascii="Times New Roman" w:hAnsi="Times New Roman" w:cs="Times New Roman"/>
          <w:color w:val="000000" w:themeColor="text1"/>
          <w:sz w:val="20"/>
          <w:szCs w:val="20"/>
          <w:vertAlign w:val="subscript"/>
        </w:rPr>
        <w:t>2.5</w:t>
      </w:r>
      <w:r w:rsidRPr="00444F58">
        <w:rPr>
          <w:rFonts w:ascii="Times New Roman" w:hAnsi="Times New Roman" w:cs="Times New Roman"/>
          <w:color w:val="000000" w:themeColor="text1"/>
          <w:sz w:val="20"/>
          <w:szCs w:val="20"/>
        </w:rPr>
        <w:t xml:space="preserve"> emissions from electricity generation in the same state in Mt in 2050. The size represents the amount emitted and the color the power plant type. The inner boundaries in the last row panels represent the cities of Dallas and Houston, which are also modeled at a 1km resolution.</w:t>
      </w:r>
    </w:p>
    <w:p w14:paraId="6F24A29C" w14:textId="77777777" w:rsidR="009D6E1E" w:rsidRPr="00444F58" w:rsidRDefault="009D6E1E" w:rsidP="009D6E1E">
      <w:pPr>
        <w:spacing w:after="120"/>
        <w:rPr>
          <w:rFonts w:ascii="Times New Roman" w:hAnsi="Times New Roman" w:cs="Times New Roman"/>
          <w:color w:val="000000" w:themeColor="text1"/>
          <w:sz w:val="20"/>
          <w:szCs w:val="20"/>
        </w:rPr>
      </w:pPr>
    </w:p>
    <w:p w14:paraId="6B7F22F8" w14:textId="77777777" w:rsidR="009D6E1E" w:rsidRPr="00444F58" w:rsidRDefault="009D6E1E" w:rsidP="009D6E1E">
      <w:pPr>
        <w:spacing w:after="120"/>
        <w:rPr>
          <w:rFonts w:ascii="Times New Roman" w:hAnsi="Times New Roman" w:cs="Times New Roman"/>
          <w:color w:val="000000" w:themeColor="text1"/>
          <w:lang w:eastAsia="zh-CN"/>
        </w:rPr>
      </w:pPr>
      <w:r w:rsidRPr="00444F58">
        <w:rPr>
          <w:rFonts w:ascii="Times New Roman" w:hAnsi="Times New Roman" w:cs="Times New Roman"/>
          <w:noProof/>
          <w:color w:val="000000" w:themeColor="text1"/>
          <w:lang w:eastAsia="zh-CN"/>
          <w14:ligatures w14:val="standardContextual"/>
        </w:rPr>
        <w:lastRenderedPageBreak/>
        <w:drawing>
          <wp:inline distT="0" distB="0" distL="0" distR="0" wp14:anchorId="0E9333B5" wp14:editId="4033512A">
            <wp:extent cx="5486400" cy="2639060"/>
            <wp:effectExtent l="0" t="0" r="0" b="2540"/>
            <wp:docPr id="652356709" name="Picture 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56709" name="Picture 4" descr="A map of the united stat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2639060"/>
                    </a:xfrm>
                    <a:prstGeom prst="rect">
                      <a:avLst/>
                    </a:prstGeom>
                  </pic:spPr>
                </pic:pic>
              </a:graphicData>
            </a:graphic>
          </wp:inline>
        </w:drawing>
      </w:r>
    </w:p>
    <w:p w14:paraId="076D7E4E" w14:textId="5F3655E9" w:rsidR="009D6E1E" w:rsidRPr="00444F58" w:rsidRDefault="009D6E1E" w:rsidP="009D6E1E">
      <w:pPr>
        <w:spacing w:after="120"/>
        <w:jc w:val="both"/>
        <w:rPr>
          <w:rFonts w:ascii="Times New Roman" w:eastAsiaTheme="majorEastAsia" w:hAnsi="Times New Roman" w:cs="Times New Roman"/>
          <w:color w:val="000000" w:themeColor="text1"/>
        </w:rPr>
      </w:pPr>
      <w:r w:rsidRPr="00444F58">
        <w:rPr>
          <w:rFonts w:ascii="Times New Roman" w:hAnsi="Times New Roman" w:cs="Times New Roman"/>
          <w:b/>
          <w:bCs/>
          <w:color w:val="000000" w:themeColor="text1"/>
          <w:sz w:val="20"/>
          <w:szCs w:val="20"/>
        </w:rPr>
        <w:t xml:space="preserve">Supplementary Figure </w:t>
      </w:r>
      <w:r w:rsidR="0034287E">
        <w:rPr>
          <w:rFonts w:ascii="Times New Roman" w:hAnsi="Times New Roman" w:cs="Times New Roman"/>
          <w:b/>
          <w:bCs/>
          <w:color w:val="000000" w:themeColor="text1"/>
          <w:sz w:val="20"/>
          <w:szCs w:val="20"/>
          <w:lang w:eastAsia="zh-CN"/>
        </w:rPr>
        <w:t>1</w:t>
      </w:r>
      <w:r w:rsidR="005F6D9B">
        <w:rPr>
          <w:rFonts w:ascii="Times New Roman" w:hAnsi="Times New Roman" w:cs="Times New Roman"/>
          <w:b/>
          <w:bCs/>
          <w:color w:val="000000" w:themeColor="text1"/>
          <w:sz w:val="20"/>
          <w:szCs w:val="20"/>
          <w:lang w:eastAsia="zh-CN"/>
        </w:rPr>
        <w:t>3</w:t>
      </w:r>
      <w:r w:rsidRPr="00444F58">
        <w:rPr>
          <w:rFonts w:ascii="Times New Roman" w:hAnsi="Times New Roman" w:cs="Times New Roman"/>
          <w:b/>
          <w:bCs/>
          <w:color w:val="000000" w:themeColor="text1"/>
          <w:sz w:val="20"/>
          <w:szCs w:val="20"/>
        </w:rPr>
        <w:t xml:space="preserve"> |</w:t>
      </w:r>
      <w:r w:rsidRPr="00444F58">
        <w:rPr>
          <w:rFonts w:ascii="Times New Roman" w:hAnsi="Times New Roman" w:cs="Times New Roman"/>
          <w:b/>
          <w:bCs/>
          <w:color w:val="000000" w:themeColor="text1"/>
          <w:sz w:val="20"/>
          <w:szCs w:val="20"/>
          <w:lang w:eastAsia="zh-CN"/>
        </w:rPr>
        <w:t xml:space="preserve"> Nested simulation domains in this study. </w:t>
      </w:r>
      <w:r w:rsidRPr="00444F58">
        <w:rPr>
          <w:rFonts w:ascii="Times New Roman" w:hAnsi="Times New Roman" w:cs="Times New Roman"/>
          <w:color w:val="000000" w:themeColor="text1"/>
          <w:sz w:val="20"/>
          <w:szCs w:val="20"/>
          <w:lang w:eastAsia="zh-CN"/>
        </w:rPr>
        <w:t>The red rectangle represents the first domain (D01), covering the continental United States with a 9-km resolution, while the 12 blue rectangles indicate 12 nested domains covering 15 cities with a 1-km resolution (D02).</w:t>
      </w:r>
    </w:p>
    <w:p w14:paraId="44770045" w14:textId="77777777" w:rsidR="00256D42" w:rsidRPr="00444F58" w:rsidRDefault="00256D42" w:rsidP="009D6E1E">
      <w:pPr>
        <w:spacing w:after="120"/>
        <w:rPr>
          <w:rFonts w:ascii="Times New Roman" w:hAnsi="Times New Roman" w:cs="Times New Roman"/>
          <w:color w:val="000000" w:themeColor="text1"/>
          <w:sz w:val="20"/>
          <w:szCs w:val="20"/>
        </w:rPr>
      </w:pPr>
    </w:p>
    <w:p w14:paraId="24522871" w14:textId="77777777" w:rsidR="00256D42" w:rsidRPr="00444F58" w:rsidRDefault="00256D42" w:rsidP="00256D42">
      <w:pPr>
        <w:spacing w:after="120"/>
        <w:rPr>
          <w:rFonts w:ascii="Times New Roman" w:hAnsi="Times New Roman" w:cs="Times New Roman"/>
          <w:color w:val="000000" w:themeColor="text1"/>
          <w:lang w:eastAsia="zh-CN"/>
        </w:rPr>
      </w:pPr>
      <w:r w:rsidRPr="00444F58">
        <w:rPr>
          <w:rFonts w:ascii="Times New Roman" w:hAnsi="Times New Roman" w:cs="Times New Roman"/>
          <w:noProof/>
          <w:color w:val="000000" w:themeColor="text1"/>
          <w:lang w:eastAsia="zh-CN"/>
          <w14:ligatures w14:val="standardContextual"/>
        </w:rPr>
        <w:drawing>
          <wp:inline distT="0" distB="0" distL="0" distR="0" wp14:anchorId="607B7D62" wp14:editId="3D1C8368">
            <wp:extent cx="5486400" cy="2121535"/>
            <wp:effectExtent l="0" t="0" r="0" b="0"/>
            <wp:docPr id="560735998" name="Picture 19"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35998" name="Picture 19" descr="A map of the united stat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2121535"/>
                    </a:xfrm>
                    <a:prstGeom prst="rect">
                      <a:avLst/>
                    </a:prstGeom>
                  </pic:spPr>
                </pic:pic>
              </a:graphicData>
            </a:graphic>
          </wp:inline>
        </w:drawing>
      </w:r>
    </w:p>
    <w:p w14:paraId="7EE63490" w14:textId="5C575394" w:rsidR="00256D42" w:rsidRPr="00444F58" w:rsidRDefault="00256D42" w:rsidP="00256D42">
      <w:pPr>
        <w:spacing w:after="120"/>
        <w:jc w:val="both"/>
        <w:rPr>
          <w:rFonts w:ascii="Times New Roman" w:hAnsi="Times New Roman" w:cs="Times New Roman"/>
          <w:bCs/>
          <w:color w:val="000000" w:themeColor="text1"/>
          <w:sz w:val="20"/>
          <w:szCs w:val="20"/>
          <w:lang w:eastAsia="zh-CN"/>
        </w:rPr>
      </w:pPr>
      <w:r w:rsidRPr="00444F58">
        <w:rPr>
          <w:rFonts w:ascii="Times New Roman" w:hAnsi="Times New Roman" w:cs="Times New Roman"/>
          <w:b/>
          <w:bCs/>
          <w:color w:val="000000" w:themeColor="text1"/>
          <w:sz w:val="20"/>
          <w:szCs w:val="20"/>
        </w:rPr>
        <w:t xml:space="preserve">Supplementary Figure </w:t>
      </w:r>
      <w:r w:rsidRPr="00444F58">
        <w:rPr>
          <w:rFonts w:ascii="Times New Roman" w:hAnsi="Times New Roman" w:cs="Times New Roman"/>
          <w:b/>
          <w:bCs/>
          <w:color w:val="000000" w:themeColor="text1"/>
          <w:sz w:val="20"/>
          <w:szCs w:val="20"/>
          <w:lang w:eastAsia="zh-CN"/>
        </w:rPr>
        <w:t>1</w:t>
      </w:r>
      <w:r w:rsidR="005F6D9B">
        <w:rPr>
          <w:rFonts w:ascii="Times New Roman" w:hAnsi="Times New Roman" w:cs="Times New Roman"/>
          <w:b/>
          <w:bCs/>
          <w:color w:val="000000" w:themeColor="text1"/>
          <w:sz w:val="20"/>
          <w:szCs w:val="20"/>
          <w:lang w:eastAsia="zh-CN"/>
        </w:rPr>
        <w:t>4</w:t>
      </w:r>
      <w:r w:rsidRPr="00444F58">
        <w:rPr>
          <w:rFonts w:ascii="Times New Roman" w:hAnsi="Times New Roman" w:cs="Times New Roman"/>
          <w:b/>
          <w:bCs/>
          <w:color w:val="000000" w:themeColor="text1"/>
          <w:sz w:val="20"/>
          <w:szCs w:val="20"/>
        </w:rPr>
        <w:t xml:space="preserve"> |</w:t>
      </w:r>
      <w:r w:rsidRPr="00444F58">
        <w:rPr>
          <w:rFonts w:ascii="Times New Roman" w:hAnsi="Times New Roman" w:cs="Times New Roman"/>
          <w:b/>
          <w:bCs/>
          <w:color w:val="000000" w:themeColor="text1"/>
          <w:sz w:val="20"/>
          <w:szCs w:val="20"/>
          <w:lang w:eastAsia="zh-CN"/>
        </w:rPr>
        <w:t xml:space="preserve"> Evaluations of base-year national PM</w:t>
      </w:r>
      <w:r w:rsidRPr="00444F58">
        <w:rPr>
          <w:rFonts w:ascii="Times New Roman" w:hAnsi="Times New Roman" w:cs="Times New Roman"/>
          <w:b/>
          <w:bCs/>
          <w:color w:val="000000" w:themeColor="text1"/>
          <w:sz w:val="20"/>
          <w:szCs w:val="20"/>
          <w:vertAlign w:val="subscript"/>
          <w:lang w:eastAsia="zh-CN"/>
        </w:rPr>
        <w:t>2.5</w:t>
      </w:r>
      <w:r w:rsidRPr="00444F58">
        <w:rPr>
          <w:rFonts w:ascii="Times New Roman" w:hAnsi="Times New Roman" w:cs="Times New Roman"/>
          <w:b/>
          <w:bCs/>
          <w:color w:val="000000" w:themeColor="text1"/>
          <w:sz w:val="20"/>
          <w:szCs w:val="20"/>
          <w:lang w:eastAsia="zh-CN"/>
        </w:rPr>
        <w:t xml:space="preserve"> air quality simulation. </w:t>
      </w:r>
      <w:r w:rsidRPr="00444F58">
        <w:rPr>
          <w:rFonts w:ascii="Times New Roman" w:hAnsi="Times New Roman" w:cs="Times New Roman"/>
          <w:color w:val="000000" w:themeColor="text1"/>
          <w:sz w:val="20"/>
          <w:szCs w:val="20"/>
          <w:lang w:eastAsia="zh-CN"/>
        </w:rPr>
        <w:t>Panel</w:t>
      </w:r>
      <w:r w:rsidRPr="00444F58">
        <w:rPr>
          <w:rFonts w:ascii="Times New Roman" w:hAnsi="Times New Roman" w:cs="Times New Roman"/>
          <w:b/>
          <w:bCs/>
          <w:color w:val="000000" w:themeColor="text1"/>
          <w:sz w:val="20"/>
          <w:szCs w:val="20"/>
          <w:lang w:eastAsia="zh-CN"/>
        </w:rPr>
        <w:t xml:space="preserve"> a</w:t>
      </w:r>
      <w:r w:rsidRPr="00444F58">
        <w:rPr>
          <w:rFonts w:ascii="Times New Roman" w:hAnsi="Times New Roman" w:cs="Times New Roman"/>
          <w:color w:val="000000" w:themeColor="text1"/>
          <w:sz w:val="20"/>
          <w:szCs w:val="20"/>
          <w:lang w:eastAsia="zh-CN"/>
        </w:rPr>
        <w:t xml:space="preserve"> </w:t>
      </w:r>
      <w:proofErr w:type="gramStart"/>
      <w:r w:rsidRPr="00444F58">
        <w:rPr>
          <w:rFonts w:ascii="Times New Roman" w:hAnsi="Times New Roman" w:cs="Times New Roman"/>
          <w:color w:val="000000" w:themeColor="text1"/>
          <w:sz w:val="20"/>
          <w:szCs w:val="20"/>
          <w:lang w:eastAsia="zh-CN"/>
        </w:rPr>
        <w:t>shows</w:t>
      </w:r>
      <w:proofErr w:type="gramEnd"/>
      <w:r w:rsidRPr="00444F58">
        <w:rPr>
          <w:rFonts w:ascii="Times New Roman" w:hAnsi="Times New Roman" w:cs="Times New Roman"/>
          <w:color w:val="000000" w:themeColor="text1"/>
          <w:sz w:val="20"/>
          <w:szCs w:val="20"/>
          <w:lang w:eastAsia="zh-CN"/>
        </w:rPr>
        <w:t xml:space="preserve"> the spatial pattern of simulated ambient PM</w:t>
      </w:r>
      <w:r w:rsidRPr="00444F58">
        <w:rPr>
          <w:rFonts w:ascii="Times New Roman" w:hAnsi="Times New Roman" w:cs="Times New Roman"/>
          <w:color w:val="000000" w:themeColor="text1"/>
          <w:sz w:val="20"/>
          <w:szCs w:val="20"/>
          <w:vertAlign w:val="subscript"/>
          <w:lang w:eastAsia="zh-CN"/>
        </w:rPr>
        <w:t>2.5</w:t>
      </w:r>
      <w:r w:rsidRPr="00444F58">
        <w:rPr>
          <w:rFonts w:ascii="Times New Roman" w:hAnsi="Times New Roman" w:cs="Times New Roman"/>
          <w:color w:val="000000" w:themeColor="text1"/>
          <w:sz w:val="20"/>
          <w:szCs w:val="20"/>
          <w:lang w:eastAsia="zh-CN"/>
        </w:rPr>
        <w:t xml:space="preserve"> concentrations in the 9-km domain, along with surface in-situ PM</w:t>
      </w:r>
      <w:r w:rsidRPr="00444F58">
        <w:rPr>
          <w:rFonts w:ascii="Times New Roman" w:hAnsi="Times New Roman" w:cs="Times New Roman"/>
          <w:color w:val="000000" w:themeColor="text1"/>
          <w:sz w:val="20"/>
          <w:szCs w:val="20"/>
          <w:vertAlign w:val="subscript"/>
          <w:lang w:eastAsia="zh-CN"/>
        </w:rPr>
        <w:t>2.5</w:t>
      </w:r>
      <w:r w:rsidRPr="00444F58">
        <w:rPr>
          <w:rFonts w:ascii="Times New Roman" w:hAnsi="Times New Roman" w:cs="Times New Roman"/>
          <w:color w:val="000000" w:themeColor="text1"/>
          <w:sz w:val="20"/>
          <w:szCs w:val="20"/>
          <w:lang w:eastAsia="zh-CN"/>
        </w:rPr>
        <w:t xml:space="preserve"> observations from NAAQS. Panel </w:t>
      </w:r>
      <w:r w:rsidRPr="00444F58">
        <w:rPr>
          <w:rFonts w:ascii="Times New Roman" w:hAnsi="Times New Roman" w:cs="Times New Roman"/>
          <w:b/>
          <w:bCs/>
          <w:color w:val="000000" w:themeColor="text1"/>
          <w:sz w:val="20"/>
          <w:szCs w:val="20"/>
          <w:lang w:eastAsia="zh-CN"/>
        </w:rPr>
        <w:t>b</w:t>
      </w:r>
      <w:r w:rsidRPr="00444F58">
        <w:rPr>
          <w:rFonts w:ascii="Times New Roman" w:hAnsi="Times New Roman" w:cs="Times New Roman"/>
          <w:color w:val="000000" w:themeColor="text1"/>
          <w:sz w:val="20"/>
          <w:szCs w:val="20"/>
          <w:lang w:eastAsia="zh-CN"/>
        </w:rPr>
        <w:t xml:space="preserve"> compares the</w:t>
      </w:r>
      <w:r w:rsidRPr="00444F58">
        <w:rPr>
          <w:rFonts w:ascii="Times New Roman" w:hAnsi="Times New Roman" w:cs="Times New Roman"/>
          <w:bCs/>
          <w:color w:val="000000" w:themeColor="text1"/>
          <w:sz w:val="20"/>
          <w:szCs w:val="20"/>
          <w:lang w:eastAsia="zh-CN"/>
        </w:rPr>
        <w:t xml:space="preserve"> annual mean PM</w:t>
      </w:r>
      <w:r w:rsidRPr="00444F58">
        <w:rPr>
          <w:rFonts w:ascii="Times New Roman" w:hAnsi="Times New Roman" w:cs="Times New Roman"/>
          <w:bCs/>
          <w:color w:val="000000" w:themeColor="text1"/>
          <w:sz w:val="20"/>
          <w:szCs w:val="20"/>
          <w:vertAlign w:val="subscript"/>
          <w:lang w:eastAsia="zh-CN"/>
        </w:rPr>
        <w:t>2.5</w:t>
      </w:r>
      <w:r w:rsidRPr="00444F58">
        <w:rPr>
          <w:rFonts w:ascii="Times New Roman" w:hAnsi="Times New Roman" w:cs="Times New Roman"/>
          <w:bCs/>
          <w:color w:val="000000" w:themeColor="text1"/>
          <w:sz w:val="20"/>
          <w:szCs w:val="20"/>
          <w:lang w:eastAsia="zh-CN"/>
        </w:rPr>
        <w:t xml:space="preserve"> simulations with in-situ observations in 2019 by sites. Statistics of mean simulations (Mean Sim), observations (Mean </w:t>
      </w:r>
      <w:proofErr w:type="spellStart"/>
      <w:r w:rsidRPr="00444F58">
        <w:rPr>
          <w:rFonts w:ascii="Times New Roman" w:hAnsi="Times New Roman" w:cs="Times New Roman"/>
          <w:bCs/>
          <w:color w:val="000000" w:themeColor="text1"/>
          <w:sz w:val="20"/>
          <w:szCs w:val="20"/>
          <w:lang w:eastAsia="zh-CN"/>
        </w:rPr>
        <w:t>Obs</w:t>
      </w:r>
      <w:proofErr w:type="spellEnd"/>
      <w:r w:rsidRPr="00444F58">
        <w:rPr>
          <w:rFonts w:ascii="Times New Roman" w:hAnsi="Times New Roman" w:cs="Times New Roman"/>
          <w:bCs/>
          <w:color w:val="000000" w:themeColor="text1"/>
          <w:sz w:val="20"/>
          <w:szCs w:val="20"/>
          <w:lang w:eastAsia="zh-CN"/>
        </w:rPr>
        <w:t xml:space="preserve">), correlation coefficient (Corr), mean bias (MB), and normalized mean bias (NMB) were listed. </w:t>
      </w:r>
    </w:p>
    <w:p w14:paraId="7C91D400" w14:textId="77777777" w:rsidR="000A5E1C" w:rsidRPr="00444F58" w:rsidRDefault="000A5E1C" w:rsidP="009D6E1E">
      <w:pPr>
        <w:spacing w:after="120"/>
        <w:rPr>
          <w:rFonts w:ascii="Times New Roman" w:hAnsi="Times New Roman" w:cs="Times New Roman"/>
          <w:color w:val="000000" w:themeColor="text1"/>
          <w:sz w:val="20"/>
          <w:szCs w:val="20"/>
        </w:rPr>
      </w:pPr>
    </w:p>
    <w:p w14:paraId="017EEE8D" w14:textId="77777777" w:rsidR="000A5E1C" w:rsidRPr="00444F58" w:rsidRDefault="000A5E1C" w:rsidP="000A5E1C">
      <w:pPr>
        <w:spacing w:after="120"/>
        <w:rPr>
          <w:rFonts w:ascii="Times New Roman" w:hAnsi="Times New Roman" w:cs="Times New Roman"/>
          <w:color w:val="000000" w:themeColor="text1"/>
          <w:lang w:eastAsia="zh-CN"/>
        </w:rPr>
      </w:pPr>
      <w:r w:rsidRPr="00444F58">
        <w:rPr>
          <w:rFonts w:ascii="Times New Roman" w:hAnsi="Times New Roman" w:cs="Times New Roman"/>
          <w:noProof/>
        </w:rPr>
        <w:lastRenderedPageBreak/>
        <w:drawing>
          <wp:inline distT="0" distB="0" distL="0" distR="0" wp14:anchorId="71F7B34C" wp14:editId="46A6718E">
            <wp:extent cx="5486400" cy="2607310"/>
            <wp:effectExtent l="0" t="0" r="0" b="2540"/>
            <wp:docPr id="164798723" name="图片 2"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8723" name="图片 2" descr="A graph of different colored bars&#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607310"/>
                    </a:xfrm>
                    <a:prstGeom prst="rect">
                      <a:avLst/>
                    </a:prstGeom>
                    <a:noFill/>
                    <a:ln>
                      <a:noFill/>
                    </a:ln>
                  </pic:spPr>
                </pic:pic>
              </a:graphicData>
            </a:graphic>
          </wp:inline>
        </w:drawing>
      </w:r>
    </w:p>
    <w:p w14:paraId="7D9255EF" w14:textId="12E95D83" w:rsidR="000A5E1C" w:rsidRPr="00444F58" w:rsidRDefault="000A5E1C" w:rsidP="000A5E1C">
      <w:pPr>
        <w:spacing w:after="120"/>
        <w:jc w:val="both"/>
        <w:rPr>
          <w:rFonts w:ascii="Times New Roman" w:hAnsi="Times New Roman" w:cs="Times New Roman"/>
          <w:color w:val="000000" w:themeColor="text1"/>
          <w:sz w:val="20"/>
          <w:szCs w:val="20"/>
          <w:lang w:eastAsia="zh-CN"/>
        </w:rPr>
      </w:pPr>
      <w:r w:rsidRPr="00444F58">
        <w:rPr>
          <w:rFonts w:ascii="Times New Roman" w:hAnsi="Times New Roman" w:cs="Times New Roman"/>
          <w:b/>
          <w:bCs/>
          <w:color w:val="000000" w:themeColor="text1"/>
          <w:sz w:val="20"/>
          <w:szCs w:val="20"/>
        </w:rPr>
        <w:t xml:space="preserve">Supplementary Figure </w:t>
      </w:r>
      <w:r w:rsidRPr="00444F58">
        <w:rPr>
          <w:rFonts w:ascii="Times New Roman" w:hAnsi="Times New Roman" w:cs="Times New Roman"/>
          <w:b/>
          <w:bCs/>
          <w:color w:val="000000" w:themeColor="text1"/>
          <w:sz w:val="20"/>
          <w:szCs w:val="20"/>
          <w:lang w:eastAsia="zh-CN"/>
        </w:rPr>
        <w:t>1</w:t>
      </w:r>
      <w:r w:rsidR="005F6D9B">
        <w:rPr>
          <w:rFonts w:ascii="Times New Roman" w:hAnsi="Times New Roman" w:cs="Times New Roman"/>
          <w:b/>
          <w:bCs/>
          <w:color w:val="000000" w:themeColor="text1"/>
          <w:sz w:val="20"/>
          <w:szCs w:val="20"/>
          <w:lang w:eastAsia="zh-CN"/>
        </w:rPr>
        <w:t>5</w:t>
      </w:r>
      <w:r w:rsidRPr="00444F58">
        <w:rPr>
          <w:rFonts w:ascii="Times New Roman" w:hAnsi="Times New Roman" w:cs="Times New Roman"/>
          <w:b/>
          <w:bCs/>
          <w:color w:val="000000" w:themeColor="text1"/>
          <w:sz w:val="20"/>
          <w:szCs w:val="20"/>
        </w:rPr>
        <w:t xml:space="preserve"> |</w:t>
      </w:r>
      <w:r w:rsidRPr="00444F58">
        <w:rPr>
          <w:rFonts w:ascii="Times New Roman" w:hAnsi="Times New Roman" w:cs="Times New Roman"/>
          <w:b/>
          <w:bCs/>
          <w:color w:val="000000" w:themeColor="text1"/>
          <w:sz w:val="20"/>
          <w:szCs w:val="20"/>
          <w:lang w:eastAsia="zh-CN"/>
        </w:rPr>
        <w:t xml:space="preserve"> Evaluations of 2019 base-year PM</w:t>
      </w:r>
      <w:r w:rsidRPr="00444F58">
        <w:rPr>
          <w:rFonts w:ascii="Times New Roman" w:hAnsi="Times New Roman" w:cs="Times New Roman"/>
          <w:b/>
          <w:bCs/>
          <w:color w:val="000000" w:themeColor="text1"/>
          <w:sz w:val="20"/>
          <w:szCs w:val="20"/>
          <w:vertAlign w:val="subscript"/>
          <w:lang w:eastAsia="zh-CN"/>
        </w:rPr>
        <w:t>2.5</w:t>
      </w:r>
      <w:r w:rsidRPr="00444F58">
        <w:rPr>
          <w:rFonts w:ascii="Times New Roman" w:hAnsi="Times New Roman" w:cs="Times New Roman"/>
          <w:b/>
          <w:bCs/>
          <w:color w:val="000000" w:themeColor="text1"/>
          <w:sz w:val="20"/>
          <w:szCs w:val="20"/>
          <w:lang w:eastAsia="zh-CN"/>
        </w:rPr>
        <w:t xml:space="preserve"> air quality simulation in 15 cities. </w:t>
      </w:r>
      <w:r w:rsidRPr="00444F58">
        <w:rPr>
          <w:rFonts w:ascii="Times New Roman" w:hAnsi="Times New Roman" w:cs="Times New Roman"/>
          <w:color w:val="000000" w:themeColor="text1"/>
          <w:sz w:val="20"/>
          <w:szCs w:val="20"/>
          <w:lang w:eastAsia="zh-CN"/>
        </w:rPr>
        <w:t>The red and blue numbers represent the relative errors of overestimation and underestimation, respectively.</w:t>
      </w:r>
    </w:p>
    <w:p w14:paraId="68A4D7CC" w14:textId="77777777" w:rsidR="00BD3F7C" w:rsidRPr="00444F58" w:rsidRDefault="009D6E1E" w:rsidP="00BD3F7C">
      <w:pPr>
        <w:spacing w:after="120"/>
        <w:rPr>
          <w:rFonts w:ascii="Times New Roman" w:hAnsi="Times New Roman" w:cs="Times New Roman"/>
          <w:color w:val="000000" w:themeColor="text1"/>
        </w:rPr>
      </w:pPr>
      <w:r w:rsidRPr="00444F58">
        <w:rPr>
          <w:rFonts w:ascii="Times New Roman" w:hAnsi="Times New Roman" w:cs="Times New Roman"/>
          <w:color w:val="000000" w:themeColor="text1"/>
          <w:sz w:val="20"/>
          <w:szCs w:val="20"/>
        </w:rPr>
        <w:br w:type="page"/>
      </w:r>
      <w:r w:rsidR="00BD3F7C" w:rsidRPr="00444F58">
        <w:rPr>
          <w:rFonts w:ascii="Times New Roman" w:hAnsi="Times New Roman" w:cs="Times New Roman"/>
          <w:noProof/>
          <w:color w:val="000000" w:themeColor="text1"/>
          <w14:ligatures w14:val="standardContextual"/>
        </w:rPr>
        <w:lastRenderedPageBreak/>
        <w:drawing>
          <wp:inline distT="0" distB="0" distL="0" distR="0" wp14:anchorId="7A8E87FA" wp14:editId="7532DC73">
            <wp:extent cx="5486400" cy="5895975"/>
            <wp:effectExtent l="0" t="0" r="0" b="0"/>
            <wp:docPr id="706347553" name="Picture 2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47553" name="Picture 20" descr="A screenshot of a graph&#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5895975"/>
                    </a:xfrm>
                    <a:prstGeom prst="rect">
                      <a:avLst/>
                    </a:prstGeom>
                  </pic:spPr>
                </pic:pic>
              </a:graphicData>
            </a:graphic>
          </wp:inline>
        </w:drawing>
      </w:r>
    </w:p>
    <w:p w14:paraId="16F7A6F2" w14:textId="4C4E95CF" w:rsidR="00BD3F7C" w:rsidRPr="00444F58" w:rsidRDefault="00BD3F7C" w:rsidP="00BD3F7C">
      <w:pPr>
        <w:spacing w:after="120"/>
        <w:jc w:val="both"/>
        <w:rPr>
          <w:rFonts w:ascii="Times New Roman" w:hAnsi="Times New Roman" w:cs="Times New Roman"/>
          <w:color w:val="000000" w:themeColor="text1"/>
          <w:sz w:val="20"/>
          <w:szCs w:val="20"/>
        </w:rPr>
      </w:pPr>
      <w:r w:rsidRPr="00444F58">
        <w:rPr>
          <w:rFonts w:ascii="Times New Roman" w:hAnsi="Times New Roman" w:cs="Times New Roman"/>
          <w:b/>
          <w:bCs/>
          <w:color w:val="000000" w:themeColor="text1"/>
          <w:sz w:val="20"/>
          <w:szCs w:val="20"/>
        </w:rPr>
        <w:t>Supplementary Figure 1</w:t>
      </w:r>
      <w:r w:rsidR="005F6D9B">
        <w:rPr>
          <w:rFonts w:ascii="Times New Roman" w:hAnsi="Times New Roman" w:cs="Times New Roman"/>
          <w:b/>
          <w:bCs/>
          <w:color w:val="000000" w:themeColor="text1"/>
          <w:sz w:val="20"/>
          <w:szCs w:val="20"/>
        </w:rPr>
        <w:t>6</w:t>
      </w:r>
      <w:r w:rsidRPr="00444F58">
        <w:rPr>
          <w:rFonts w:ascii="Times New Roman" w:hAnsi="Times New Roman" w:cs="Times New Roman"/>
          <w:b/>
          <w:bCs/>
          <w:color w:val="000000" w:themeColor="text1"/>
          <w:sz w:val="20"/>
          <w:szCs w:val="20"/>
        </w:rPr>
        <w:t xml:space="preserve"> | 2019 race-ethnicity distribution by city.</w:t>
      </w:r>
      <w:r w:rsidRPr="00444F58">
        <w:rPr>
          <w:rFonts w:ascii="Times New Roman" w:hAnsi="Times New Roman" w:cs="Times New Roman"/>
          <w:color w:val="000000" w:themeColor="text1"/>
          <w:sz w:val="20"/>
          <w:szCs w:val="20"/>
        </w:rPr>
        <w:t xml:space="preserve"> Each panel represents the race-ethnicity breakdown in each city with data from </w:t>
      </w:r>
      <w:r w:rsidRPr="00444F58">
        <w:rPr>
          <w:rFonts w:ascii="Times New Roman" w:hAnsi="Times New Roman" w:cs="Times New Roman"/>
          <w:sz w:val="20"/>
          <w:szCs w:val="20"/>
        </w:rPr>
        <w:t>table ACSDT5Y2019.B03002</w:t>
      </w:r>
      <w:r w:rsidRPr="00444F58">
        <w:rPr>
          <w:rFonts w:ascii="Times New Roman" w:hAnsi="Times New Roman" w:cs="Times New Roman"/>
          <w:color w:val="000000" w:themeColor="text1"/>
          <w:sz w:val="20"/>
          <w:szCs w:val="20"/>
        </w:rPr>
        <w:t xml:space="preserve"> from ACS census data. Categories represent “Hispanic or Latino”, “not Hispanic or Latino, White alone”, “not Hispanic or Latino, Black or African American alone”. The other category in the graph includes: “not Hispanic or Latino, American Indian and Alaska Native alone”, “not Hispanic or Latino, Asian alone”, “not Hispanic or Latino, Native Hawaiian and Other Pacific Islander alone”, “not Hispanic or Latino, some other race alone”, “not Hispanic or Latino, two or more races”.</w:t>
      </w:r>
    </w:p>
    <w:p w14:paraId="0C799160" w14:textId="35CC52BA" w:rsidR="009D6E1E" w:rsidRPr="00444F58" w:rsidRDefault="009D6E1E" w:rsidP="009D6E1E">
      <w:pPr>
        <w:spacing w:after="120"/>
        <w:rPr>
          <w:rFonts w:ascii="Times New Roman" w:hAnsi="Times New Roman" w:cs="Times New Roman"/>
          <w:color w:val="000000" w:themeColor="text1"/>
          <w:sz w:val="20"/>
          <w:szCs w:val="20"/>
        </w:rPr>
      </w:pPr>
    </w:p>
    <w:p w14:paraId="6718EE7A" w14:textId="77777777" w:rsidR="00E31EF0" w:rsidRPr="00444F58" w:rsidRDefault="00E31EF0" w:rsidP="00E31EF0">
      <w:pPr>
        <w:spacing w:after="120"/>
        <w:rPr>
          <w:rFonts w:ascii="Times New Roman" w:hAnsi="Times New Roman" w:cs="Times New Roman"/>
          <w:color w:val="000000" w:themeColor="text1"/>
        </w:rPr>
      </w:pPr>
    </w:p>
    <w:p w14:paraId="4281B349" w14:textId="77777777" w:rsidR="00E31EF0" w:rsidRPr="00444F58" w:rsidRDefault="00E31EF0" w:rsidP="00E31EF0">
      <w:pPr>
        <w:spacing w:after="120"/>
        <w:rPr>
          <w:rFonts w:ascii="Times New Roman" w:hAnsi="Times New Roman" w:cs="Times New Roman"/>
          <w:color w:val="000000" w:themeColor="text1"/>
        </w:rPr>
      </w:pPr>
    </w:p>
    <w:p w14:paraId="4FC0879C" w14:textId="0C559027" w:rsidR="00E31EF0" w:rsidRPr="00444F58" w:rsidRDefault="00E31EF0" w:rsidP="00AA1BF8">
      <w:pPr>
        <w:spacing w:after="120"/>
        <w:rPr>
          <w:rFonts w:ascii="Times New Roman" w:hAnsi="Times New Roman" w:cs="Times New Roman"/>
          <w:color w:val="000000" w:themeColor="text1"/>
        </w:rPr>
      </w:pPr>
    </w:p>
    <w:p w14:paraId="281F40F1" w14:textId="40EEEF7A" w:rsidR="00E31EF0" w:rsidRPr="00444F58" w:rsidRDefault="00E31EF0" w:rsidP="00E31EF0">
      <w:pPr>
        <w:spacing w:after="120"/>
        <w:rPr>
          <w:rFonts w:ascii="Times New Roman" w:hAnsi="Times New Roman" w:cs="Times New Roman"/>
          <w:color w:val="000000" w:themeColor="text1"/>
        </w:rPr>
      </w:pPr>
    </w:p>
    <w:p w14:paraId="520B2C26" w14:textId="5924F0D1" w:rsidR="00E31EF0" w:rsidRPr="00444F58" w:rsidRDefault="00DF0314" w:rsidP="00E31EF0">
      <w:pPr>
        <w:spacing w:after="120"/>
        <w:rPr>
          <w:rFonts w:ascii="Times New Roman" w:hAnsi="Times New Roman" w:cs="Times New Roman"/>
          <w:color w:val="000000" w:themeColor="text1"/>
        </w:rPr>
      </w:pPr>
      <w:r w:rsidRPr="00444F58">
        <w:rPr>
          <w:rFonts w:ascii="Times New Roman" w:hAnsi="Times New Roman" w:cs="Times New Roman"/>
          <w:noProof/>
          <w:color w:val="000000" w:themeColor="text1"/>
          <w14:ligatures w14:val="standardContextual"/>
        </w:rPr>
        <w:lastRenderedPageBreak/>
        <w:drawing>
          <wp:inline distT="0" distB="0" distL="0" distR="0" wp14:anchorId="1AE741E5" wp14:editId="51A5BD94">
            <wp:extent cx="5056509" cy="5611906"/>
            <wp:effectExtent l="0" t="0" r="0" b="1905"/>
            <wp:docPr id="10942079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07908" name="Picture 109420790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65761" cy="5622174"/>
                    </a:xfrm>
                    <a:prstGeom prst="rect">
                      <a:avLst/>
                    </a:prstGeom>
                  </pic:spPr>
                </pic:pic>
              </a:graphicData>
            </a:graphic>
          </wp:inline>
        </w:drawing>
      </w:r>
    </w:p>
    <w:p w14:paraId="11A99C67" w14:textId="1456A21F" w:rsidR="00E31EF0" w:rsidRPr="00444F58" w:rsidRDefault="00DF0314" w:rsidP="00E31EF0">
      <w:pPr>
        <w:spacing w:after="120"/>
        <w:jc w:val="both"/>
        <w:rPr>
          <w:rFonts w:ascii="Times New Roman" w:hAnsi="Times New Roman" w:cs="Times New Roman"/>
          <w:color w:val="000000" w:themeColor="text1"/>
        </w:rPr>
      </w:pPr>
      <w:r w:rsidRPr="00444F58">
        <w:rPr>
          <w:rFonts w:ascii="Times New Roman" w:hAnsi="Times New Roman" w:cs="Times New Roman"/>
          <w:b/>
          <w:bCs/>
          <w:color w:val="000000" w:themeColor="text1"/>
          <w:sz w:val="20"/>
          <w:szCs w:val="20"/>
        </w:rPr>
        <w:t xml:space="preserve">Supplementary </w:t>
      </w:r>
      <w:r w:rsidR="008E34FC" w:rsidRPr="00444F58">
        <w:rPr>
          <w:rFonts w:ascii="Times New Roman" w:hAnsi="Times New Roman" w:cs="Times New Roman"/>
          <w:b/>
          <w:bCs/>
          <w:color w:val="000000" w:themeColor="text1"/>
          <w:sz w:val="20"/>
          <w:szCs w:val="20"/>
        </w:rPr>
        <w:t>F</w:t>
      </w:r>
      <w:r w:rsidRPr="00444F58">
        <w:rPr>
          <w:rFonts w:ascii="Times New Roman" w:hAnsi="Times New Roman" w:cs="Times New Roman"/>
          <w:b/>
          <w:bCs/>
          <w:color w:val="000000" w:themeColor="text1"/>
          <w:sz w:val="20"/>
          <w:szCs w:val="20"/>
        </w:rPr>
        <w:t xml:space="preserve">igure </w:t>
      </w:r>
      <w:r w:rsidR="00E31EF0" w:rsidRPr="00444F58">
        <w:rPr>
          <w:rFonts w:ascii="Times New Roman" w:hAnsi="Times New Roman" w:cs="Times New Roman"/>
          <w:b/>
          <w:bCs/>
          <w:color w:val="000000" w:themeColor="text1"/>
          <w:sz w:val="20"/>
          <w:szCs w:val="20"/>
        </w:rPr>
        <w:t>1</w:t>
      </w:r>
      <w:r w:rsidR="005F6D9B">
        <w:rPr>
          <w:rFonts w:ascii="Times New Roman" w:hAnsi="Times New Roman" w:cs="Times New Roman"/>
          <w:b/>
          <w:bCs/>
          <w:color w:val="000000" w:themeColor="text1"/>
          <w:sz w:val="20"/>
          <w:szCs w:val="20"/>
        </w:rPr>
        <w:t>7</w:t>
      </w:r>
      <w:r w:rsidRPr="00444F58">
        <w:rPr>
          <w:rFonts w:ascii="Times New Roman" w:hAnsi="Times New Roman" w:cs="Times New Roman"/>
          <w:b/>
          <w:bCs/>
          <w:color w:val="000000" w:themeColor="text1"/>
          <w:sz w:val="20"/>
          <w:szCs w:val="20"/>
        </w:rPr>
        <w:t xml:space="preserve"> |</w:t>
      </w:r>
      <w:r w:rsidR="00E31EF0" w:rsidRPr="00444F58">
        <w:rPr>
          <w:rFonts w:ascii="Times New Roman" w:hAnsi="Times New Roman" w:cs="Times New Roman"/>
          <w:b/>
          <w:bCs/>
          <w:color w:val="000000" w:themeColor="text1"/>
          <w:sz w:val="20"/>
          <w:szCs w:val="20"/>
        </w:rPr>
        <w:t xml:space="preserve"> Excess exposure in each city for population-weighted PM</w:t>
      </w:r>
      <w:r w:rsidR="00E31EF0" w:rsidRPr="00444F58">
        <w:rPr>
          <w:rFonts w:ascii="Times New Roman" w:hAnsi="Times New Roman" w:cs="Times New Roman"/>
          <w:b/>
          <w:bCs/>
          <w:color w:val="000000" w:themeColor="text1"/>
          <w:sz w:val="20"/>
          <w:szCs w:val="20"/>
          <w:vertAlign w:val="subscript"/>
        </w:rPr>
        <w:t>2.5</w:t>
      </w:r>
      <w:r w:rsidR="00E31EF0" w:rsidRPr="00444F58">
        <w:rPr>
          <w:rFonts w:ascii="Times New Roman" w:hAnsi="Times New Roman" w:cs="Times New Roman"/>
          <w:b/>
          <w:bCs/>
          <w:color w:val="000000" w:themeColor="text1"/>
          <w:sz w:val="20"/>
          <w:szCs w:val="20"/>
        </w:rPr>
        <w:t xml:space="preserve"> and mortality in 2019. </w:t>
      </w:r>
      <w:r w:rsidR="00E31EF0" w:rsidRPr="00444F58">
        <w:rPr>
          <w:rFonts w:ascii="Times New Roman" w:hAnsi="Times New Roman" w:cs="Times New Roman"/>
          <w:color w:val="000000" w:themeColor="text1"/>
          <w:sz w:val="20"/>
          <w:szCs w:val="20"/>
        </w:rPr>
        <w:t>Panels (</w:t>
      </w:r>
      <w:r w:rsidRPr="00444F58">
        <w:rPr>
          <w:rFonts w:ascii="Times New Roman" w:hAnsi="Times New Roman" w:cs="Times New Roman"/>
          <w:b/>
          <w:bCs/>
          <w:color w:val="000000" w:themeColor="text1"/>
          <w:sz w:val="20"/>
          <w:szCs w:val="20"/>
        </w:rPr>
        <w:t>a</w:t>
      </w:r>
      <w:r w:rsidR="00E31EF0" w:rsidRPr="00444F58">
        <w:rPr>
          <w:rFonts w:ascii="Times New Roman" w:hAnsi="Times New Roman" w:cs="Times New Roman"/>
          <w:color w:val="000000" w:themeColor="text1"/>
          <w:sz w:val="20"/>
          <w:szCs w:val="20"/>
        </w:rPr>
        <w:t xml:space="preserve"> and </w:t>
      </w:r>
      <w:r w:rsidRPr="00444F58">
        <w:rPr>
          <w:rFonts w:ascii="Times New Roman" w:hAnsi="Times New Roman" w:cs="Times New Roman"/>
          <w:b/>
          <w:bCs/>
          <w:color w:val="000000" w:themeColor="text1"/>
          <w:sz w:val="20"/>
          <w:szCs w:val="20"/>
        </w:rPr>
        <w:t>b</w:t>
      </w:r>
      <w:r w:rsidR="00E31EF0" w:rsidRPr="00444F58">
        <w:rPr>
          <w:rFonts w:ascii="Times New Roman" w:hAnsi="Times New Roman" w:cs="Times New Roman"/>
          <w:color w:val="000000" w:themeColor="text1"/>
          <w:sz w:val="20"/>
          <w:szCs w:val="20"/>
        </w:rPr>
        <w:t>) represent excess exposure in terms of yearly mean population weighted PM</w:t>
      </w:r>
      <w:r w:rsidR="00E31EF0" w:rsidRPr="00444F58">
        <w:rPr>
          <w:rFonts w:ascii="Times New Roman" w:hAnsi="Times New Roman" w:cs="Times New Roman"/>
          <w:color w:val="000000" w:themeColor="text1"/>
          <w:sz w:val="20"/>
          <w:szCs w:val="20"/>
          <w:vertAlign w:val="subscript"/>
        </w:rPr>
        <w:t>2.5</w:t>
      </w:r>
      <w:r w:rsidR="00E31EF0" w:rsidRPr="00444F58">
        <w:rPr>
          <w:rFonts w:ascii="Times New Roman" w:hAnsi="Times New Roman" w:cs="Times New Roman"/>
          <w:color w:val="000000" w:themeColor="text1"/>
          <w:sz w:val="20"/>
          <w:szCs w:val="20"/>
        </w:rPr>
        <w:t xml:space="preserve"> concentrations, while panels (</w:t>
      </w:r>
      <w:r w:rsidRPr="00444F58">
        <w:rPr>
          <w:rFonts w:ascii="Times New Roman" w:hAnsi="Times New Roman" w:cs="Times New Roman"/>
          <w:b/>
          <w:bCs/>
          <w:color w:val="000000" w:themeColor="text1"/>
          <w:sz w:val="20"/>
          <w:szCs w:val="20"/>
        </w:rPr>
        <w:t>c</w:t>
      </w:r>
      <w:r w:rsidR="00E31EF0" w:rsidRPr="00444F58">
        <w:rPr>
          <w:rFonts w:ascii="Times New Roman" w:hAnsi="Times New Roman" w:cs="Times New Roman"/>
          <w:color w:val="000000" w:themeColor="text1"/>
          <w:sz w:val="20"/>
          <w:szCs w:val="20"/>
        </w:rPr>
        <w:t xml:space="preserve"> and </w:t>
      </w:r>
      <w:r w:rsidRPr="00444F58">
        <w:rPr>
          <w:rFonts w:ascii="Times New Roman" w:hAnsi="Times New Roman" w:cs="Times New Roman"/>
          <w:b/>
          <w:bCs/>
          <w:color w:val="000000" w:themeColor="text1"/>
          <w:sz w:val="20"/>
          <w:szCs w:val="20"/>
        </w:rPr>
        <w:t>d</w:t>
      </w:r>
      <w:r w:rsidR="00E31EF0" w:rsidRPr="00444F58">
        <w:rPr>
          <w:rFonts w:ascii="Times New Roman" w:hAnsi="Times New Roman" w:cs="Times New Roman"/>
          <w:color w:val="000000" w:themeColor="text1"/>
          <w:sz w:val="20"/>
          <w:szCs w:val="20"/>
        </w:rPr>
        <w:t>) represent excess exposure in terms of population weighted mortality. Excess exposure is the percentage for a given group over or below the value for the entire city. “More whites” refers to regions with &gt;60% non-Hispanic whites, while less white refers to regions in the city with &lt;30% non-Hispanic whites. “More affluent” refers to regions where the median household income is higher than the 66</w:t>
      </w:r>
      <w:r w:rsidR="00E31EF0" w:rsidRPr="00444F58">
        <w:rPr>
          <w:rFonts w:ascii="Times New Roman" w:hAnsi="Times New Roman" w:cs="Times New Roman"/>
          <w:color w:val="000000" w:themeColor="text1"/>
          <w:sz w:val="20"/>
          <w:szCs w:val="20"/>
          <w:vertAlign w:val="superscript"/>
        </w:rPr>
        <w:t>th</w:t>
      </w:r>
      <w:r w:rsidR="00E31EF0" w:rsidRPr="00444F58">
        <w:rPr>
          <w:rFonts w:ascii="Times New Roman" w:hAnsi="Times New Roman" w:cs="Times New Roman"/>
          <w:color w:val="000000" w:themeColor="text1"/>
          <w:sz w:val="20"/>
          <w:szCs w:val="20"/>
        </w:rPr>
        <w:t xml:space="preserve"> percentile in that city, while “less affluent” refers to region where the median household income is lower than the 33</w:t>
      </w:r>
      <w:r w:rsidR="00E31EF0" w:rsidRPr="00444F58">
        <w:rPr>
          <w:rFonts w:ascii="Times New Roman" w:hAnsi="Times New Roman" w:cs="Times New Roman"/>
          <w:color w:val="000000" w:themeColor="text1"/>
          <w:sz w:val="20"/>
          <w:szCs w:val="20"/>
          <w:vertAlign w:val="superscript"/>
        </w:rPr>
        <w:t>rd</w:t>
      </w:r>
      <w:r w:rsidR="00E31EF0" w:rsidRPr="00444F58">
        <w:rPr>
          <w:rFonts w:ascii="Times New Roman" w:hAnsi="Times New Roman" w:cs="Times New Roman"/>
          <w:color w:val="000000" w:themeColor="text1"/>
          <w:sz w:val="20"/>
          <w:szCs w:val="20"/>
        </w:rPr>
        <w:t xml:space="preserve"> percentile. “All cities” refers to the excess exposure across the 15 cities combined. </w:t>
      </w:r>
    </w:p>
    <w:p w14:paraId="32E1D2CB" w14:textId="77777777" w:rsidR="00E31EF0" w:rsidRPr="00444F58" w:rsidRDefault="00E31EF0" w:rsidP="00E31EF0">
      <w:pPr>
        <w:spacing w:after="120"/>
        <w:rPr>
          <w:rFonts w:ascii="Times New Roman" w:hAnsi="Times New Roman" w:cs="Times New Roman"/>
          <w:color w:val="000000" w:themeColor="text1"/>
        </w:rPr>
      </w:pPr>
    </w:p>
    <w:p w14:paraId="2165B520" w14:textId="56CDC462" w:rsidR="00E31EF0" w:rsidRPr="00444F58" w:rsidRDefault="00E31EF0" w:rsidP="00E31EF0">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br w:type="page"/>
      </w:r>
    </w:p>
    <w:p w14:paraId="6F24459D" w14:textId="77777777" w:rsidR="002C44C3" w:rsidRPr="00444F58" w:rsidRDefault="002C44C3" w:rsidP="002C44C3">
      <w:pPr>
        <w:pStyle w:val="Caption"/>
        <w:keepNext/>
        <w:snapToGrid w:val="0"/>
        <w:spacing w:after="120"/>
        <w:rPr>
          <w:rFonts w:ascii="Times New Roman" w:hAnsi="Times New Roman" w:cs="Times New Roman"/>
          <w:b/>
          <w:bCs/>
          <w:i w:val="0"/>
          <w:iCs w:val="0"/>
          <w:color w:val="000000" w:themeColor="text1"/>
          <w:szCs w:val="24"/>
        </w:rPr>
      </w:pPr>
      <w:bookmarkStart w:id="0" w:name="_Ref149126021"/>
      <w:r w:rsidRPr="00444F58">
        <w:rPr>
          <w:rFonts w:ascii="Times New Roman" w:hAnsi="Times New Roman" w:cs="Times New Roman"/>
          <w:b/>
          <w:bCs/>
          <w:i w:val="0"/>
          <w:iCs w:val="0"/>
          <w:color w:val="000000" w:themeColor="text1"/>
          <w:szCs w:val="24"/>
        </w:rPr>
        <w:lastRenderedPageBreak/>
        <w:t xml:space="preserve">Supplementary Table </w:t>
      </w:r>
      <w:r w:rsidRPr="00444F58">
        <w:rPr>
          <w:rFonts w:ascii="Times New Roman" w:hAnsi="Times New Roman" w:cs="Times New Roman"/>
          <w:b/>
          <w:bCs/>
          <w:i w:val="0"/>
          <w:iCs w:val="0"/>
          <w:color w:val="000000" w:themeColor="text1"/>
          <w:szCs w:val="24"/>
        </w:rPr>
        <w:fldChar w:fldCharType="begin"/>
      </w:r>
      <w:r w:rsidRPr="00444F58">
        <w:rPr>
          <w:rFonts w:ascii="Times New Roman" w:hAnsi="Times New Roman" w:cs="Times New Roman"/>
          <w:b/>
          <w:bCs/>
          <w:i w:val="0"/>
          <w:iCs w:val="0"/>
          <w:color w:val="000000" w:themeColor="text1"/>
          <w:szCs w:val="24"/>
        </w:rPr>
        <w:instrText xml:space="preserve"> SEQ Table \* ARABIC </w:instrText>
      </w:r>
      <w:r w:rsidRPr="00444F58">
        <w:rPr>
          <w:rFonts w:ascii="Times New Roman" w:hAnsi="Times New Roman" w:cs="Times New Roman"/>
          <w:b/>
          <w:bCs/>
          <w:i w:val="0"/>
          <w:iCs w:val="0"/>
          <w:color w:val="000000" w:themeColor="text1"/>
          <w:szCs w:val="24"/>
        </w:rPr>
        <w:fldChar w:fldCharType="separate"/>
      </w:r>
      <w:r w:rsidRPr="00444F58">
        <w:rPr>
          <w:rFonts w:ascii="Times New Roman" w:hAnsi="Times New Roman" w:cs="Times New Roman"/>
          <w:b/>
          <w:bCs/>
          <w:i w:val="0"/>
          <w:iCs w:val="0"/>
          <w:noProof/>
          <w:color w:val="000000" w:themeColor="text1"/>
          <w:szCs w:val="24"/>
        </w:rPr>
        <w:t>1</w:t>
      </w:r>
      <w:r w:rsidRPr="00444F58">
        <w:rPr>
          <w:rFonts w:ascii="Times New Roman" w:hAnsi="Times New Roman" w:cs="Times New Roman"/>
          <w:b/>
          <w:bCs/>
          <w:i w:val="0"/>
          <w:iCs w:val="0"/>
          <w:color w:val="000000" w:themeColor="text1"/>
          <w:szCs w:val="24"/>
        </w:rPr>
        <w:fldChar w:fldCharType="end"/>
      </w:r>
      <w:r w:rsidRPr="00444F58">
        <w:rPr>
          <w:rFonts w:ascii="Times New Roman" w:hAnsi="Times New Roman" w:cs="Times New Roman"/>
          <w:b/>
          <w:bCs/>
          <w:i w:val="0"/>
          <w:iCs w:val="0"/>
          <w:color w:val="000000" w:themeColor="text1"/>
          <w:szCs w:val="24"/>
        </w:rPr>
        <w:t xml:space="preserve"> | The three scenarios of this study</w:t>
      </w:r>
    </w:p>
    <w:tbl>
      <w:tblPr>
        <w:tblW w:w="8812" w:type="dxa"/>
        <w:tblCellMar>
          <w:left w:w="0" w:type="dxa"/>
          <w:right w:w="0" w:type="dxa"/>
        </w:tblCellMar>
        <w:tblLook w:val="04A0" w:firstRow="1" w:lastRow="0" w:firstColumn="1" w:lastColumn="0" w:noHBand="0" w:noVBand="1"/>
      </w:tblPr>
      <w:tblGrid>
        <w:gridCol w:w="2357"/>
        <w:gridCol w:w="4205"/>
        <w:gridCol w:w="2250"/>
      </w:tblGrid>
      <w:tr w:rsidR="002C44C3" w:rsidRPr="00444F58" w14:paraId="33E9D579" w14:textId="77777777" w:rsidTr="0079309F">
        <w:trPr>
          <w:trHeight w:val="360"/>
        </w:trPr>
        <w:tc>
          <w:tcPr>
            <w:tcW w:w="2357" w:type="dxa"/>
            <w:tcBorders>
              <w:top w:val="single" w:sz="18" w:space="0" w:color="000000"/>
              <w:left w:val="single" w:sz="18" w:space="0" w:color="000000"/>
              <w:bottom w:val="single" w:sz="18" w:space="0" w:color="000000"/>
              <w:right w:val="single" w:sz="6" w:space="0" w:color="000000"/>
            </w:tcBorders>
            <w:shd w:val="clear" w:color="auto" w:fill="E7E6E6" w:themeFill="background2"/>
            <w:tcMar>
              <w:top w:w="30" w:type="dxa"/>
              <w:left w:w="30" w:type="dxa"/>
              <w:bottom w:w="30" w:type="dxa"/>
              <w:right w:w="30" w:type="dxa"/>
            </w:tcMar>
            <w:vAlign w:val="center"/>
            <w:hideMark/>
          </w:tcPr>
          <w:p w14:paraId="5D8F8F9F" w14:textId="77777777" w:rsidR="002C44C3" w:rsidRPr="00444F58" w:rsidRDefault="002C44C3" w:rsidP="0079309F">
            <w:pPr>
              <w:snapToGrid w:val="0"/>
              <w:spacing w:after="120"/>
              <w:rPr>
                <w:rFonts w:ascii="Times New Roman" w:eastAsia="Times New Roman" w:hAnsi="Times New Roman" w:cs="Times New Roman"/>
                <w:color w:val="000000" w:themeColor="text1"/>
                <w:sz w:val="22"/>
                <w:szCs w:val="22"/>
                <w:lang w:eastAsia="en-US"/>
              </w:rPr>
            </w:pPr>
            <w:r w:rsidRPr="00444F58">
              <w:rPr>
                <w:rFonts w:ascii="Times New Roman" w:eastAsia="Times New Roman" w:hAnsi="Times New Roman" w:cs="Times New Roman"/>
                <w:b/>
                <w:bCs/>
                <w:color w:val="000000" w:themeColor="text1"/>
                <w:sz w:val="22"/>
                <w:szCs w:val="22"/>
                <w:lang w:eastAsia="en-US"/>
              </w:rPr>
              <w:t xml:space="preserve">  Scenario</w:t>
            </w:r>
          </w:p>
        </w:tc>
        <w:tc>
          <w:tcPr>
            <w:tcW w:w="4205" w:type="dxa"/>
            <w:tcBorders>
              <w:top w:val="single" w:sz="18" w:space="0" w:color="000000"/>
              <w:left w:val="single" w:sz="6" w:space="0" w:color="000000"/>
              <w:bottom w:val="single" w:sz="18" w:space="0" w:color="000000"/>
              <w:right w:val="single" w:sz="6" w:space="0" w:color="000000"/>
            </w:tcBorders>
            <w:shd w:val="clear" w:color="auto" w:fill="E7E6E6" w:themeFill="background2"/>
            <w:tcMar>
              <w:top w:w="30" w:type="dxa"/>
              <w:left w:w="30" w:type="dxa"/>
              <w:bottom w:w="30" w:type="dxa"/>
              <w:right w:w="30" w:type="dxa"/>
            </w:tcMar>
            <w:vAlign w:val="center"/>
            <w:hideMark/>
          </w:tcPr>
          <w:p w14:paraId="67859CB4" w14:textId="77777777" w:rsidR="002C44C3" w:rsidRPr="00444F58" w:rsidRDefault="002C44C3" w:rsidP="0079309F">
            <w:pPr>
              <w:snapToGrid w:val="0"/>
              <w:spacing w:after="120"/>
              <w:rPr>
                <w:rFonts w:ascii="Times New Roman" w:eastAsia="Times New Roman" w:hAnsi="Times New Roman" w:cs="Times New Roman"/>
                <w:color w:val="000000" w:themeColor="text1"/>
                <w:sz w:val="22"/>
                <w:szCs w:val="22"/>
                <w:lang w:eastAsia="en-US"/>
              </w:rPr>
            </w:pPr>
            <w:r w:rsidRPr="00444F58">
              <w:rPr>
                <w:rFonts w:ascii="Times New Roman" w:eastAsia="Times New Roman" w:hAnsi="Times New Roman" w:cs="Times New Roman"/>
                <w:b/>
                <w:bCs/>
                <w:color w:val="000000" w:themeColor="text1"/>
                <w:sz w:val="22"/>
                <w:szCs w:val="22"/>
                <w:lang w:eastAsia="en-US"/>
              </w:rPr>
              <w:t xml:space="preserve">  Policy in the U.S.</w:t>
            </w:r>
          </w:p>
        </w:tc>
        <w:tc>
          <w:tcPr>
            <w:tcW w:w="2250" w:type="dxa"/>
            <w:tcBorders>
              <w:top w:val="single" w:sz="18" w:space="0" w:color="000000"/>
              <w:left w:val="single" w:sz="6" w:space="0" w:color="000000"/>
              <w:bottom w:val="single" w:sz="18" w:space="0" w:color="000000"/>
              <w:right w:val="single" w:sz="18" w:space="0" w:color="000000"/>
            </w:tcBorders>
            <w:shd w:val="clear" w:color="auto" w:fill="E7E6E6" w:themeFill="background2"/>
            <w:tcMar>
              <w:top w:w="30" w:type="dxa"/>
              <w:left w:w="30" w:type="dxa"/>
              <w:bottom w:w="30" w:type="dxa"/>
              <w:right w:w="30" w:type="dxa"/>
            </w:tcMar>
            <w:vAlign w:val="center"/>
            <w:hideMark/>
          </w:tcPr>
          <w:p w14:paraId="0BD98C58" w14:textId="77777777" w:rsidR="002C44C3" w:rsidRPr="00444F58" w:rsidRDefault="002C44C3" w:rsidP="0079309F">
            <w:pPr>
              <w:snapToGrid w:val="0"/>
              <w:spacing w:after="120"/>
              <w:rPr>
                <w:rFonts w:ascii="Times New Roman" w:eastAsia="Times New Roman" w:hAnsi="Times New Roman" w:cs="Times New Roman"/>
                <w:color w:val="000000" w:themeColor="text1"/>
                <w:sz w:val="22"/>
                <w:szCs w:val="22"/>
                <w:lang w:eastAsia="en-US"/>
              </w:rPr>
            </w:pPr>
            <w:r w:rsidRPr="00444F58">
              <w:rPr>
                <w:rFonts w:ascii="Times New Roman" w:eastAsia="Times New Roman" w:hAnsi="Times New Roman" w:cs="Times New Roman"/>
                <w:b/>
                <w:bCs/>
                <w:color w:val="000000" w:themeColor="text1"/>
                <w:sz w:val="22"/>
                <w:szCs w:val="22"/>
                <w:lang w:eastAsia="en-US"/>
              </w:rPr>
              <w:t xml:space="preserve">  Carbon storage cost</w:t>
            </w:r>
          </w:p>
        </w:tc>
      </w:tr>
      <w:tr w:rsidR="002C44C3" w:rsidRPr="00444F58" w14:paraId="0227CF42" w14:textId="77777777" w:rsidTr="0079309F">
        <w:trPr>
          <w:trHeight w:val="432"/>
        </w:trPr>
        <w:tc>
          <w:tcPr>
            <w:tcW w:w="2357" w:type="dxa"/>
            <w:tcBorders>
              <w:top w:val="single" w:sz="18" w:space="0" w:color="000000"/>
              <w:left w:val="single" w:sz="18" w:space="0" w:color="000000"/>
              <w:bottom w:val="single" w:sz="6" w:space="0" w:color="000000"/>
              <w:right w:val="single" w:sz="6" w:space="0" w:color="000000"/>
            </w:tcBorders>
            <w:tcMar>
              <w:top w:w="30" w:type="dxa"/>
              <w:left w:w="30" w:type="dxa"/>
              <w:bottom w:w="30" w:type="dxa"/>
              <w:right w:w="30" w:type="dxa"/>
            </w:tcMar>
            <w:vAlign w:val="center"/>
            <w:hideMark/>
          </w:tcPr>
          <w:p w14:paraId="2CAF6411" w14:textId="77777777" w:rsidR="002C44C3" w:rsidRPr="00444F58" w:rsidRDefault="002C44C3" w:rsidP="0079309F">
            <w:pPr>
              <w:snapToGrid w:val="0"/>
              <w:spacing w:after="120"/>
              <w:ind w:firstLine="446"/>
              <w:rPr>
                <w:rFonts w:ascii="Times New Roman" w:eastAsia="Times New Roman" w:hAnsi="Times New Roman" w:cs="Times New Roman"/>
                <w:sz w:val="22"/>
                <w:szCs w:val="22"/>
                <w:lang w:eastAsia="en-US"/>
              </w:rPr>
            </w:pPr>
            <w:r w:rsidRPr="00444F58">
              <w:rPr>
                <w:rFonts w:ascii="Times New Roman" w:eastAsia="Times New Roman" w:hAnsi="Times New Roman" w:cs="Times New Roman"/>
                <w:color w:val="000000"/>
                <w:sz w:val="22"/>
                <w:szCs w:val="22"/>
                <w:lang w:eastAsia="en-US"/>
              </w:rPr>
              <w:t>Reference</w:t>
            </w:r>
          </w:p>
        </w:tc>
        <w:tc>
          <w:tcPr>
            <w:tcW w:w="4205" w:type="dxa"/>
            <w:tcBorders>
              <w:top w:val="single" w:sz="18"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14:paraId="5F9EA33C" w14:textId="77777777" w:rsidR="002C44C3" w:rsidRPr="00444F58" w:rsidRDefault="002C44C3" w:rsidP="0079309F">
            <w:pPr>
              <w:snapToGrid w:val="0"/>
              <w:spacing w:after="120"/>
              <w:ind w:firstLine="446"/>
              <w:rPr>
                <w:rFonts w:ascii="Times New Roman" w:eastAsia="Times New Roman" w:hAnsi="Times New Roman" w:cs="Times New Roman"/>
                <w:color w:val="000000"/>
                <w:sz w:val="22"/>
                <w:szCs w:val="22"/>
                <w:lang w:eastAsia="en-US"/>
              </w:rPr>
            </w:pPr>
            <w:r w:rsidRPr="00444F58">
              <w:rPr>
                <w:rFonts w:ascii="Times New Roman" w:eastAsia="Times New Roman" w:hAnsi="Times New Roman" w:cs="Times New Roman"/>
                <w:color w:val="000000"/>
                <w:sz w:val="22"/>
                <w:szCs w:val="22"/>
                <w:lang w:eastAsia="en-US"/>
              </w:rPr>
              <w:t>Default GCAM</w:t>
            </w:r>
          </w:p>
        </w:tc>
        <w:tc>
          <w:tcPr>
            <w:tcW w:w="2250" w:type="dxa"/>
            <w:tcBorders>
              <w:top w:val="single" w:sz="18" w:space="0" w:color="000000"/>
              <w:left w:val="single" w:sz="6" w:space="0" w:color="000000"/>
              <w:bottom w:val="single" w:sz="6" w:space="0" w:color="000000"/>
              <w:right w:val="single" w:sz="18" w:space="0" w:color="000000"/>
            </w:tcBorders>
            <w:tcMar>
              <w:top w:w="30" w:type="dxa"/>
              <w:left w:w="30" w:type="dxa"/>
              <w:bottom w:w="30" w:type="dxa"/>
              <w:right w:w="30" w:type="dxa"/>
            </w:tcMar>
            <w:vAlign w:val="center"/>
            <w:hideMark/>
          </w:tcPr>
          <w:p w14:paraId="63E92470" w14:textId="77777777" w:rsidR="002C44C3" w:rsidRPr="00444F58" w:rsidRDefault="002C44C3" w:rsidP="0079309F">
            <w:pPr>
              <w:snapToGrid w:val="0"/>
              <w:spacing w:after="120"/>
              <w:ind w:firstLine="446"/>
              <w:rPr>
                <w:rFonts w:ascii="Times New Roman" w:eastAsia="Times New Roman" w:hAnsi="Times New Roman" w:cs="Times New Roman"/>
                <w:sz w:val="22"/>
                <w:szCs w:val="22"/>
                <w:lang w:eastAsia="en-US"/>
              </w:rPr>
            </w:pPr>
            <w:r w:rsidRPr="00444F58">
              <w:rPr>
                <w:rFonts w:ascii="Times New Roman" w:eastAsia="Times New Roman" w:hAnsi="Times New Roman" w:cs="Times New Roman"/>
                <w:sz w:val="22"/>
                <w:szCs w:val="22"/>
                <w:lang w:eastAsia="en-US"/>
              </w:rPr>
              <w:t>Not applicable</w:t>
            </w:r>
          </w:p>
        </w:tc>
      </w:tr>
      <w:tr w:rsidR="002C44C3" w:rsidRPr="00444F58" w14:paraId="2858BBFB" w14:textId="77777777" w:rsidTr="0079309F">
        <w:trPr>
          <w:trHeight w:val="432"/>
        </w:trPr>
        <w:tc>
          <w:tcPr>
            <w:tcW w:w="2357" w:type="dxa"/>
            <w:tcBorders>
              <w:top w:val="single" w:sz="6" w:space="0" w:color="000000"/>
              <w:left w:val="single" w:sz="18" w:space="0" w:color="000000"/>
              <w:bottom w:val="single" w:sz="6" w:space="0" w:color="000000"/>
              <w:right w:val="single" w:sz="6" w:space="0" w:color="000000"/>
            </w:tcBorders>
            <w:tcMar>
              <w:top w:w="30" w:type="dxa"/>
              <w:left w:w="30" w:type="dxa"/>
              <w:bottom w:w="30" w:type="dxa"/>
              <w:right w:w="30" w:type="dxa"/>
            </w:tcMar>
            <w:vAlign w:val="center"/>
            <w:hideMark/>
          </w:tcPr>
          <w:p w14:paraId="4C46C009" w14:textId="77777777" w:rsidR="002C44C3" w:rsidRPr="00444F58" w:rsidRDefault="002C44C3" w:rsidP="0079309F">
            <w:pPr>
              <w:snapToGrid w:val="0"/>
              <w:spacing w:after="120"/>
              <w:ind w:firstLine="446"/>
              <w:rPr>
                <w:rFonts w:ascii="Times New Roman" w:eastAsia="Times New Roman" w:hAnsi="Times New Roman" w:cs="Times New Roman"/>
                <w:sz w:val="22"/>
                <w:szCs w:val="22"/>
                <w:lang w:eastAsia="en-US"/>
              </w:rPr>
            </w:pPr>
            <w:r w:rsidRPr="00444F58">
              <w:rPr>
                <w:rFonts w:ascii="Times New Roman" w:eastAsia="Times New Roman" w:hAnsi="Times New Roman" w:cs="Times New Roman"/>
                <w:color w:val="000000"/>
                <w:sz w:val="22"/>
                <w:szCs w:val="22"/>
                <w:lang w:eastAsia="en-US"/>
              </w:rPr>
              <w:t>Net-zero, High-CDR</w:t>
            </w:r>
          </w:p>
        </w:tc>
        <w:tc>
          <w:tcPr>
            <w:tcW w:w="42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14:paraId="514207CA" w14:textId="77777777" w:rsidR="002C44C3" w:rsidRPr="00444F58" w:rsidRDefault="002C44C3" w:rsidP="0079309F">
            <w:pPr>
              <w:snapToGrid w:val="0"/>
              <w:spacing w:after="120"/>
              <w:ind w:firstLine="446"/>
              <w:rPr>
                <w:rFonts w:ascii="Times New Roman" w:eastAsia="Times New Roman" w:hAnsi="Times New Roman" w:cs="Times New Roman"/>
                <w:color w:val="000000"/>
                <w:sz w:val="22"/>
                <w:szCs w:val="22"/>
                <w:lang w:eastAsia="en-US"/>
              </w:rPr>
            </w:pPr>
            <w:r w:rsidRPr="00444F58">
              <w:rPr>
                <w:rFonts w:ascii="Times New Roman" w:eastAsia="Times New Roman" w:hAnsi="Times New Roman" w:cs="Times New Roman"/>
                <w:color w:val="000000"/>
                <w:sz w:val="22"/>
                <w:szCs w:val="22"/>
                <w:lang w:eastAsia="en-US"/>
              </w:rPr>
              <w:t>NDC to 2030 &amp; Net-zero GHG by 2050</w:t>
            </w:r>
          </w:p>
        </w:tc>
        <w:tc>
          <w:tcPr>
            <w:tcW w:w="2250" w:type="dxa"/>
            <w:tcBorders>
              <w:top w:val="single" w:sz="6" w:space="0" w:color="000000"/>
              <w:left w:val="single" w:sz="6" w:space="0" w:color="000000"/>
              <w:bottom w:val="single" w:sz="6" w:space="0" w:color="000000"/>
              <w:right w:val="single" w:sz="18" w:space="0" w:color="000000"/>
            </w:tcBorders>
            <w:tcMar>
              <w:top w:w="30" w:type="dxa"/>
              <w:left w:w="30" w:type="dxa"/>
              <w:bottom w:w="30" w:type="dxa"/>
              <w:right w:w="30" w:type="dxa"/>
            </w:tcMar>
            <w:vAlign w:val="center"/>
            <w:hideMark/>
          </w:tcPr>
          <w:p w14:paraId="6D31BE26" w14:textId="77777777" w:rsidR="002C44C3" w:rsidRPr="00444F58" w:rsidRDefault="002C44C3" w:rsidP="0079309F">
            <w:pPr>
              <w:snapToGrid w:val="0"/>
              <w:spacing w:after="120"/>
              <w:ind w:firstLine="446"/>
              <w:rPr>
                <w:rFonts w:ascii="Times New Roman" w:eastAsia="Times New Roman" w:hAnsi="Times New Roman" w:cs="Times New Roman"/>
                <w:sz w:val="22"/>
                <w:szCs w:val="22"/>
                <w:lang w:eastAsia="en-US"/>
              </w:rPr>
            </w:pPr>
            <w:r w:rsidRPr="00444F58">
              <w:rPr>
                <w:rFonts w:ascii="Times New Roman" w:eastAsia="Times New Roman" w:hAnsi="Times New Roman" w:cs="Times New Roman"/>
                <w:color w:val="000000"/>
                <w:sz w:val="22"/>
                <w:szCs w:val="22"/>
                <w:lang w:eastAsia="en-US"/>
              </w:rPr>
              <w:t>Unrestricted</w:t>
            </w:r>
          </w:p>
        </w:tc>
      </w:tr>
      <w:tr w:rsidR="002C44C3" w:rsidRPr="00444F58" w14:paraId="5357ECE3" w14:textId="77777777" w:rsidTr="0079309F">
        <w:trPr>
          <w:trHeight w:val="432"/>
        </w:trPr>
        <w:tc>
          <w:tcPr>
            <w:tcW w:w="2357" w:type="dxa"/>
            <w:tcBorders>
              <w:top w:val="single" w:sz="6" w:space="0" w:color="000000"/>
              <w:left w:val="single" w:sz="18" w:space="0" w:color="000000"/>
              <w:bottom w:val="single" w:sz="18" w:space="0" w:color="000000"/>
              <w:right w:val="single" w:sz="6" w:space="0" w:color="000000"/>
            </w:tcBorders>
            <w:tcMar>
              <w:top w:w="30" w:type="dxa"/>
              <w:left w:w="30" w:type="dxa"/>
              <w:bottom w:w="30" w:type="dxa"/>
              <w:right w:w="30" w:type="dxa"/>
            </w:tcMar>
            <w:vAlign w:val="center"/>
            <w:hideMark/>
          </w:tcPr>
          <w:p w14:paraId="6F304F8B" w14:textId="77777777" w:rsidR="002C44C3" w:rsidRPr="00444F58" w:rsidRDefault="002C44C3" w:rsidP="0079309F">
            <w:pPr>
              <w:snapToGrid w:val="0"/>
              <w:spacing w:after="120"/>
              <w:ind w:firstLine="446"/>
              <w:rPr>
                <w:rFonts w:ascii="Times New Roman" w:eastAsia="Times New Roman" w:hAnsi="Times New Roman" w:cs="Times New Roman"/>
                <w:sz w:val="22"/>
                <w:szCs w:val="22"/>
                <w:lang w:eastAsia="en-US"/>
              </w:rPr>
            </w:pPr>
            <w:r w:rsidRPr="00444F58">
              <w:rPr>
                <w:rFonts w:ascii="Times New Roman" w:eastAsia="Times New Roman" w:hAnsi="Times New Roman" w:cs="Times New Roman"/>
                <w:color w:val="000000"/>
                <w:sz w:val="22"/>
                <w:szCs w:val="22"/>
                <w:lang w:eastAsia="en-US"/>
              </w:rPr>
              <w:t>Net-zero, Low-CDR</w:t>
            </w:r>
          </w:p>
        </w:tc>
        <w:tc>
          <w:tcPr>
            <w:tcW w:w="4205" w:type="dxa"/>
            <w:tcBorders>
              <w:top w:val="single" w:sz="6" w:space="0" w:color="000000"/>
              <w:left w:val="single" w:sz="6" w:space="0" w:color="000000"/>
              <w:bottom w:val="single" w:sz="18" w:space="0" w:color="000000"/>
              <w:right w:val="single" w:sz="6" w:space="0" w:color="000000"/>
            </w:tcBorders>
            <w:tcMar>
              <w:top w:w="30" w:type="dxa"/>
              <w:left w:w="30" w:type="dxa"/>
              <w:bottom w:w="30" w:type="dxa"/>
              <w:right w:w="30" w:type="dxa"/>
            </w:tcMar>
            <w:vAlign w:val="center"/>
            <w:hideMark/>
          </w:tcPr>
          <w:p w14:paraId="2B686CA7" w14:textId="77777777" w:rsidR="002C44C3" w:rsidRPr="00444F58" w:rsidRDefault="002C44C3" w:rsidP="0079309F">
            <w:pPr>
              <w:snapToGrid w:val="0"/>
              <w:spacing w:after="120"/>
              <w:ind w:firstLine="446"/>
              <w:rPr>
                <w:rFonts w:ascii="Times New Roman" w:eastAsia="Times New Roman" w:hAnsi="Times New Roman" w:cs="Times New Roman"/>
                <w:color w:val="000000"/>
                <w:sz w:val="22"/>
                <w:szCs w:val="22"/>
                <w:lang w:eastAsia="en-US"/>
              </w:rPr>
            </w:pPr>
            <w:r w:rsidRPr="00444F58">
              <w:rPr>
                <w:rFonts w:ascii="Times New Roman" w:eastAsia="Times New Roman" w:hAnsi="Times New Roman" w:cs="Times New Roman"/>
                <w:color w:val="000000"/>
                <w:sz w:val="22"/>
                <w:szCs w:val="22"/>
                <w:lang w:eastAsia="en-US"/>
              </w:rPr>
              <w:t>NDC to 2030 &amp; Net-zero GHG by 2050</w:t>
            </w:r>
          </w:p>
        </w:tc>
        <w:tc>
          <w:tcPr>
            <w:tcW w:w="2250" w:type="dxa"/>
            <w:tcBorders>
              <w:top w:val="single" w:sz="6" w:space="0" w:color="000000"/>
              <w:left w:val="single" w:sz="6" w:space="0" w:color="000000"/>
              <w:bottom w:val="single" w:sz="18" w:space="0" w:color="000000"/>
              <w:right w:val="single" w:sz="18" w:space="0" w:color="000000"/>
            </w:tcBorders>
            <w:tcMar>
              <w:top w:w="30" w:type="dxa"/>
              <w:left w:w="30" w:type="dxa"/>
              <w:bottom w:w="30" w:type="dxa"/>
              <w:right w:w="30" w:type="dxa"/>
            </w:tcMar>
            <w:vAlign w:val="center"/>
            <w:hideMark/>
          </w:tcPr>
          <w:p w14:paraId="601CFE62" w14:textId="77777777" w:rsidR="002C44C3" w:rsidRPr="00444F58" w:rsidRDefault="002C44C3" w:rsidP="0079309F">
            <w:pPr>
              <w:snapToGrid w:val="0"/>
              <w:spacing w:after="120"/>
              <w:ind w:firstLine="446"/>
              <w:rPr>
                <w:rFonts w:ascii="Times New Roman" w:eastAsia="Times New Roman" w:hAnsi="Times New Roman" w:cs="Times New Roman"/>
                <w:sz w:val="22"/>
                <w:szCs w:val="22"/>
                <w:lang w:eastAsia="en-US"/>
              </w:rPr>
            </w:pPr>
            <w:r w:rsidRPr="00444F58">
              <w:rPr>
                <w:rFonts w:ascii="Times New Roman" w:eastAsia="Times New Roman" w:hAnsi="Times New Roman" w:cs="Times New Roman"/>
                <w:color w:val="000000"/>
                <w:sz w:val="22"/>
                <w:szCs w:val="22"/>
                <w:lang w:eastAsia="en-US"/>
              </w:rPr>
              <w:t>Restricted</w:t>
            </w:r>
          </w:p>
        </w:tc>
      </w:tr>
    </w:tbl>
    <w:p w14:paraId="6F27A0E5" w14:textId="77777777" w:rsidR="002C44C3" w:rsidRPr="00444F58" w:rsidRDefault="002C44C3" w:rsidP="002C44C3">
      <w:pPr>
        <w:spacing w:after="120"/>
        <w:rPr>
          <w:rFonts w:ascii="Times New Roman" w:hAnsi="Times New Roman" w:cs="Times New Roman"/>
          <w:b/>
          <w:bCs/>
          <w:color w:val="000000" w:themeColor="text1"/>
        </w:rPr>
      </w:pPr>
    </w:p>
    <w:p w14:paraId="75535670" w14:textId="69A2C808" w:rsidR="00633370" w:rsidRPr="00444F58" w:rsidRDefault="004B0767" w:rsidP="00191240">
      <w:pPr>
        <w:spacing w:before="120" w:after="120"/>
        <w:rPr>
          <w:rFonts w:ascii="Times New Roman" w:hAnsi="Times New Roman" w:cs="Times New Roman"/>
          <w:b/>
          <w:bCs/>
          <w:color w:val="000000" w:themeColor="text1"/>
        </w:rPr>
      </w:pPr>
      <w:r w:rsidRPr="00444F58">
        <w:rPr>
          <w:rFonts w:ascii="Times New Roman" w:hAnsi="Times New Roman" w:cs="Times New Roman"/>
          <w:b/>
          <w:bCs/>
          <w:color w:val="000000" w:themeColor="text1"/>
        </w:rPr>
        <w:t xml:space="preserve">Supplementary Table 2 | Scenario </w:t>
      </w:r>
      <w:r w:rsidR="00BF5A62" w:rsidRPr="00444F58">
        <w:rPr>
          <w:rFonts w:ascii="Times New Roman" w:hAnsi="Times New Roman" w:cs="Times New Roman"/>
          <w:b/>
          <w:bCs/>
          <w:color w:val="000000" w:themeColor="text1"/>
        </w:rPr>
        <w:t>outputs</w:t>
      </w:r>
      <w:r w:rsidR="00633370" w:rsidRPr="00444F58">
        <w:rPr>
          <w:rFonts w:ascii="Times New Roman" w:hAnsi="Times New Roman" w:cs="Times New Roman"/>
          <w:b/>
          <w:bCs/>
          <w:color w:val="000000" w:themeColor="text1"/>
        </w:rPr>
        <w:t xml:space="preserve"> for 2050</w:t>
      </w:r>
      <w:r w:rsidR="00BF5A62" w:rsidRPr="00444F58">
        <w:rPr>
          <w:rFonts w:ascii="Times New Roman" w:hAnsi="Times New Roman" w:cs="Times New Roman"/>
          <w:b/>
          <w:bCs/>
          <w:color w:val="000000" w:themeColor="text1"/>
        </w:rPr>
        <w:t xml:space="preserve"> for different variables</w:t>
      </w:r>
      <w:r w:rsidR="00060CEB">
        <w:rPr>
          <w:rFonts w:ascii="Times New Roman" w:hAnsi="Times New Roman" w:cs="Times New Roman"/>
          <w:b/>
          <w:bCs/>
          <w:color w:val="000000" w:themeColor="text1"/>
        </w:rPr>
        <w:t xml:space="preserve"> in GCAM</w:t>
      </w:r>
    </w:p>
    <w:tbl>
      <w:tblP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2880"/>
        <w:gridCol w:w="1290"/>
        <w:gridCol w:w="1290"/>
        <w:gridCol w:w="1290"/>
      </w:tblGrid>
      <w:tr w:rsidR="00B441BD" w:rsidRPr="00444F58" w14:paraId="77017FC9" w14:textId="77777777" w:rsidTr="00277417">
        <w:trPr>
          <w:cantSplit/>
          <w:trHeight w:val="530"/>
        </w:trPr>
        <w:tc>
          <w:tcPr>
            <w:tcW w:w="2047" w:type="dxa"/>
            <w:tcBorders>
              <w:top w:val="single" w:sz="18" w:space="0" w:color="auto"/>
              <w:left w:val="single" w:sz="18" w:space="0" w:color="auto"/>
              <w:bottom w:val="single" w:sz="18" w:space="0" w:color="auto"/>
            </w:tcBorders>
            <w:shd w:val="clear" w:color="auto" w:fill="E7E6E6" w:themeFill="background2"/>
            <w:noWrap/>
            <w:vAlign w:val="bottom"/>
            <w:hideMark/>
          </w:tcPr>
          <w:p w14:paraId="3A17F180" w14:textId="0A0665F2" w:rsidR="00633370" w:rsidRPr="00633370" w:rsidRDefault="00633370" w:rsidP="00633370">
            <w:pPr>
              <w:snapToGrid w:val="0"/>
              <w:spacing w:after="120"/>
              <w:rPr>
                <w:rFonts w:ascii="Times New Roman" w:eastAsia="Times New Roman" w:hAnsi="Times New Roman" w:cs="Times New Roman"/>
                <w:b/>
                <w:bCs/>
                <w:color w:val="000000" w:themeColor="text1"/>
                <w:sz w:val="22"/>
                <w:szCs w:val="22"/>
                <w:lang w:eastAsia="en-US"/>
              </w:rPr>
            </w:pPr>
          </w:p>
        </w:tc>
        <w:tc>
          <w:tcPr>
            <w:tcW w:w="2880" w:type="dxa"/>
            <w:tcBorders>
              <w:top w:val="single" w:sz="18" w:space="0" w:color="auto"/>
              <w:bottom w:val="single" w:sz="18" w:space="0" w:color="auto"/>
            </w:tcBorders>
            <w:shd w:val="clear" w:color="auto" w:fill="E7E6E6" w:themeFill="background2"/>
            <w:noWrap/>
            <w:vAlign w:val="bottom"/>
            <w:hideMark/>
          </w:tcPr>
          <w:p w14:paraId="439881DC" w14:textId="30A37684" w:rsidR="00633370" w:rsidRPr="00633370" w:rsidRDefault="00633370" w:rsidP="00633370">
            <w:pPr>
              <w:snapToGrid w:val="0"/>
              <w:spacing w:after="120"/>
              <w:rPr>
                <w:rFonts w:ascii="Times New Roman" w:eastAsia="Times New Roman" w:hAnsi="Times New Roman" w:cs="Times New Roman"/>
                <w:b/>
                <w:bCs/>
                <w:color w:val="000000" w:themeColor="text1"/>
                <w:sz w:val="22"/>
                <w:szCs w:val="22"/>
                <w:lang w:eastAsia="en-US"/>
              </w:rPr>
            </w:pPr>
          </w:p>
        </w:tc>
        <w:tc>
          <w:tcPr>
            <w:tcW w:w="1290" w:type="dxa"/>
            <w:tcBorders>
              <w:top w:val="single" w:sz="18" w:space="0" w:color="auto"/>
              <w:bottom w:val="single" w:sz="18" w:space="0" w:color="auto"/>
            </w:tcBorders>
            <w:shd w:val="clear" w:color="auto" w:fill="E7E6E6" w:themeFill="background2"/>
            <w:noWrap/>
            <w:vAlign w:val="center"/>
            <w:hideMark/>
          </w:tcPr>
          <w:p w14:paraId="4CBA9DE7" w14:textId="43707855" w:rsidR="00633370" w:rsidRPr="00633370" w:rsidRDefault="00633370" w:rsidP="00633370">
            <w:pPr>
              <w:snapToGrid w:val="0"/>
              <w:spacing w:after="120"/>
              <w:jc w:val="center"/>
              <w:rPr>
                <w:rFonts w:ascii="Times New Roman" w:eastAsia="Times New Roman" w:hAnsi="Times New Roman" w:cs="Times New Roman"/>
                <w:b/>
                <w:bCs/>
                <w:color w:val="000000" w:themeColor="text1"/>
                <w:sz w:val="22"/>
                <w:szCs w:val="22"/>
                <w:lang w:eastAsia="en-US"/>
              </w:rPr>
            </w:pPr>
            <w:r w:rsidRPr="00444F58">
              <w:rPr>
                <w:rFonts w:ascii="Times New Roman" w:eastAsia="Times New Roman" w:hAnsi="Times New Roman" w:cs="Times New Roman"/>
                <w:b/>
                <w:bCs/>
                <w:color w:val="000000" w:themeColor="text1"/>
                <w:sz w:val="22"/>
                <w:szCs w:val="22"/>
                <w:lang w:eastAsia="en-US"/>
              </w:rPr>
              <w:t>Reference</w:t>
            </w:r>
          </w:p>
        </w:tc>
        <w:tc>
          <w:tcPr>
            <w:tcW w:w="1290" w:type="dxa"/>
            <w:tcBorders>
              <w:top w:val="single" w:sz="18" w:space="0" w:color="auto"/>
              <w:bottom w:val="single" w:sz="18" w:space="0" w:color="auto"/>
            </w:tcBorders>
            <w:shd w:val="clear" w:color="auto" w:fill="E7E6E6" w:themeFill="background2"/>
            <w:noWrap/>
            <w:vAlign w:val="center"/>
            <w:hideMark/>
          </w:tcPr>
          <w:p w14:paraId="2E487D9D" w14:textId="1CA49257" w:rsidR="00633370" w:rsidRPr="00633370" w:rsidRDefault="00633370" w:rsidP="00633370">
            <w:pPr>
              <w:snapToGrid w:val="0"/>
              <w:spacing w:after="120"/>
              <w:jc w:val="center"/>
              <w:rPr>
                <w:rFonts w:ascii="Times New Roman" w:eastAsia="Times New Roman" w:hAnsi="Times New Roman" w:cs="Times New Roman"/>
                <w:b/>
                <w:bCs/>
                <w:color w:val="000000" w:themeColor="text1"/>
                <w:sz w:val="22"/>
                <w:szCs w:val="22"/>
                <w:lang w:eastAsia="en-US"/>
              </w:rPr>
            </w:pPr>
            <w:r w:rsidRPr="00444F58">
              <w:rPr>
                <w:rFonts w:ascii="Times New Roman" w:eastAsia="Times New Roman" w:hAnsi="Times New Roman" w:cs="Times New Roman"/>
                <w:b/>
                <w:bCs/>
                <w:color w:val="000000" w:themeColor="text1"/>
                <w:sz w:val="22"/>
                <w:szCs w:val="22"/>
                <w:lang w:eastAsia="en-US"/>
              </w:rPr>
              <w:t>Net-zero, High-CDR</w:t>
            </w:r>
          </w:p>
        </w:tc>
        <w:tc>
          <w:tcPr>
            <w:tcW w:w="1290" w:type="dxa"/>
            <w:tcBorders>
              <w:top w:val="single" w:sz="18" w:space="0" w:color="auto"/>
              <w:bottom w:val="single" w:sz="18" w:space="0" w:color="auto"/>
              <w:right w:val="single" w:sz="18" w:space="0" w:color="auto"/>
            </w:tcBorders>
            <w:shd w:val="clear" w:color="auto" w:fill="E7E6E6" w:themeFill="background2"/>
            <w:noWrap/>
            <w:vAlign w:val="center"/>
            <w:hideMark/>
          </w:tcPr>
          <w:p w14:paraId="2E07A995" w14:textId="6A499DA9" w:rsidR="00633370" w:rsidRPr="00633370" w:rsidRDefault="00633370" w:rsidP="00633370">
            <w:pPr>
              <w:snapToGrid w:val="0"/>
              <w:spacing w:after="120"/>
              <w:jc w:val="center"/>
              <w:rPr>
                <w:rFonts w:ascii="Times New Roman" w:eastAsia="Times New Roman" w:hAnsi="Times New Roman" w:cs="Times New Roman"/>
                <w:b/>
                <w:bCs/>
                <w:color w:val="000000" w:themeColor="text1"/>
                <w:sz w:val="22"/>
                <w:szCs w:val="22"/>
                <w:lang w:eastAsia="en-US"/>
              </w:rPr>
            </w:pPr>
            <w:r w:rsidRPr="00444F58">
              <w:rPr>
                <w:rFonts w:ascii="Times New Roman" w:eastAsia="Times New Roman" w:hAnsi="Times New Roman" w:cs="Times New Roman"/>
                <w:b/>
                <w:bCs/>
                <w:color w:val="000000" w:themeColor="text1"/>
                <w:sz w:val="22"/>
                <w:szCs w:val="22"/>
                <w:lang w:eastAsia="en-US"/>
              </w:rPr>
              <w:t>Net-zero, Low-CDR</w:t>
            </w:r>
          </w:p>
        </w:tc>
      </w:tr>
      <w:tr w:rsidR="00633370" w:rsidRPr="00444F58" w14:paraId="787BBAEC" w14:textId="77777777" w:rsidTr="00277417">
        <w:trPr>
          <w:trHeight w:val="320"/>
        </w:trPr>
        <w:tc>
          <w:tcPr>
            <w:tcW w:w="2047" w:type="dxa"/>
            <w:vMerge w:val="restart"/>
            <w:tcBorders>
              <w:top w:val="single" w:sz="18" w:space="0" w:color="auto"/>
            </w:tcBorders>
            <w:vAlign w:val="center"/>
            <w:hideMark/>
          </w:tcPr>
          <w:p w14:paraId="0F9026E0" w14:textId="6F116D56"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 xml:space="preserve">Primary </w:t>
            </w:r>
            <w:r w:rsidRPr="00444F58">
              <w:rPr>
                <w:rFonts w:ascii="Times New Roman" w:eastAsia="Times New Roman" w:hAnsi="Times New Roman" w:cs="Times New Roman"/>
                <w:color w:val="000000" w:themeColor="text1"/>
                <w:lang w:eastAsia="en-US"/>
              </w:rPr>
              <w:t>energy</w:t>
            </w:r>
            <w:r w:rsidRPr="00633370">
              <w:rPr>
                <w:rFonts w:ascii="Times New Roman" w:eastAsia="Times New Roman" w:hAnsi="Times New Roman" w:cs="Times New Roman"/>
                <w:color w:val="000000" w:themeColor="text1"/>
                <w:lang w:eastAsia="en-US"/>
              </w:rPr>
              <w:t xml:space="preserve"> </w:t>
            </w:r>
            <w:r w:rsidRPr="00444F58">
              <w:rPr>
                <w:rFonts w:ascii="Times New Roman" w:eastAsia="Times New Roman" w:hAnsi="Times New Roman" w:cs="Times New Roman"/>
                <w:color w:val="000000" w:themeColor="text1"/>
                <w:lang w:eastAsia="en-US"/>
              </w:rPr>
              <w:t>consumption</w:t>
            </w:r>
            <w:r w:rsidRPr="00633370">
              <w:rPr>
                <w:rFonts w:ascii="Times New Roman" w:eastAsia="Times New Roman" w:hAnsi="Times New Roman" w:cs="Times New Roman"/>
                <w:color w:val="000000" w:themeColor="text1"/>
                <w:lang w:eastAsia="en-US"/>
              </w:rPr>
              <w:t xml:space="preserve"> in EJ</w:t>
            </w:r>
          </w:p>
        </w:tc>
        <w:tc>
          <w:tcPr>
            <w:tcW w:w="2880" w:type="dxa"/>
            <w:tcBorders>
              <w:top w:val="single" w:sz="18" w:space="0" w:color="auto"/>
            </w:tcBorders>
            <w:noWrap/>
            <w:vAlign w:val="bottom"/>
            <w:hideMark/>
          </w:tcPr>
          <w:p w14:paraId="28302596"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Natural gas</w:t>
            </w:r>
          </w:p>
        </w:tc>
        <w:tc>
          <w:tcPr>
            <w:tcW w:w="1290" w:type="dxa"/>
            <w:tcBorders>
              <w:top w:val="single" w:sz="18" w:space="0" w:color="auto"/>
            </w:tcBorders>
            <w:noWrap/>
            <w:vAlign w:val="bottom"/>
            <w:hideMark/>
          </w:tcPr>
          <w:p w14:paraId="5A1EA68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31.3</w:t>
            </w:r>
          </w:p>
        </w:tc>
        <w:tc>
          <w:tcPr>
            <w:tcW w:w="1290" w:type="dxa"/>
            <w:tcBorders>
              <w:top w:val="single" w:sz="18" w:space="0" w:color="auto"/>
            </w:tcBorders>
            <w:noWrap/>
            <w:vAlign w:val="bottom"/>
            <w:hideMark/>
          </w:tcPr>
          <w:p w14:paraId="64E7B4B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20.9</w:t>
            </w:r>
          </w:p>
        </w:tc>
        <w:tc>
          <w:tcPr>
            <w:tcW w:w="1290" w:type="dxa"/>
            <w:tcBorders>
              <w:top w:val="single" w:sz="18" w:space="0" w:color="auto"/>
            </w:tcBorders>
            <w:noWrap/>
            <w:vAlign w:val="bottom"/>
            <w:hideMark/>
          </w:tcPr>
          <w:p w14:paraId="280C3C8D"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10.8</w:t>
            </w:r>
          </w:p>
        </w:tc>
      </w:tr>
      <w:tr w:rsidR="00633370" w:rsidRPr="00444F58" w14:paraId="49D4DFCA" w14:textId="77777777" w:rsidTr="00277417">
        <w:trPr>
          <w:trHeight w:val="320"/>
        </w:trPr>
        <w:tc>
          <w:tcPr>
            <w:tcW w:w="2047" w:type="dxa"/>
            <w:vMerge/>
            <w:vAlign w:val="center"/>
            <w:hideMark/>
          </w:tcPr>
          <w:p w14:paraId="3DBED770"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5D5BA626"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Oil</w:t>
            </w:r>
          </w:p>
        </w:tc>
        <w:tc>
          <w:tcPr>
            <w:tcW w:w="1290" w:type="dxa"/>
            <w:noWrap/>
            <w:vAlign w:val="bottom"/>
            <w:hideMark/>
          </w:tcPr>
          <w:p w14:paraId="2001DE11"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15.4</w:t>
            </w:r>
          </w:p>
        </w:tc>
        <w:tc>
          <w:tcPr>
            <w:tcW w:w="1290" w:type="dxa"/>
            <w:noWrap/>
            <w:vAlign w:val="bottom"/>
            <w:hideMark/>
          </w:tcPr>
          <w:p w14:paraId="02B0F8FD"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10</w:t>
            </w:r>
          </w:p>
        </w:tc>
        <w:tc>
          <w:tcPr>
            <w:tcW w:w="1290" w:type="dxa"/>
            <w:noWrap/>
            <w:vAlign w:val="bottom"/>
            <w:hideMark/>
          </w:tcPr>
          <w:p w14:paraId="5A4CA7F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5.6</w:t>
            </w:r>
          </w:p>
        </w:tc>
      </w:tr>
      <w:tr w:rsidR="00633370" w:rsidRPr="00444F58" w14:paraId="5160EE91" w14:textId="77777777" w:rsidTr="00277417">
        <w:trPr>
          <w:trHeight w:val="320"/>
        </w:trPr>
        <w:tc>
          <w:tcPr>
            <w:tcW w:w="2047" w:type="dxa"/>
            <w:vMerge/>
            <w:vAlign w:val="center"/>
            <w:hideMark/>
          </w:tcPr>
          <w:p w14:paraId="069A1B2F"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61118289"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Coal</w:t>
            </w:r>
          </w:p>
        </w:tc>
        <w:tc>
          <w:tcPr>
            <w:tcW w:w="1290" w:type="dxa"/>
            <w:noWrap/>
            <w:vAlign w:val="bottom"/>
            <w:hideMark/>
          </w:tcPr>
          <w:p w14:paraId="77C99EE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6.4</w:t>
            </w:r>
          </w:p>
        </w:tc>
        <w:tc>
          <w:tcPr>
            <w:tcW w:w="1290" w:type="dxa"/>
            <w:noWrap/>
            <w:vAlign w:val="bottom"/>
            <w:hideMark/>
          </w:tcPr>
          <w:p w14:paraId="0CE1FBA8"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4.6</w:t>
            </w:r>
          </w:p>
        </w:tc>
        <w:tc>
          <w:tcPr>
            <w:tcW w:w="1290" w:type="dxa"/>
            <w:noWrap/>
            <w:vAlign w:val="bottom"/>
            <w:hideMark/>
          </w:tcPr>
          <w:p w14:paraId="5480198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0.3</w:t>
            </w:r>
          </w:p>
        </w:tc>
      </w:tr>
      <w:tr w:rsidR="00633370" w:rsidRPr="00444F58" w14:paraId="2A6F14C4" w14:textId="77777777" w:rsidTr="00277417">
        <w:trPr>
          <w:trHeight w:val="320"/>
        </w:trPr>
        <w:tc>
          <w:tcPr>
            <w:tcW w:w="2047" w:type="dxa"/>
            <w:vMerge/>
            <w:vAlign w:val="center"/>
            <w:hideMark/>
          </w:tcPr>
          <w:p w14:paraId="0EAD214C"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22E31450"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Biomass</w:t>
            </w:r>
          </w:p>
        </w:tc>
        <w:tc>
          <w:tcPr>
            <w:tcW w:w="1290" w:type="dxa"/>
            <w:noWrap/>
            <w:vAlign w:val="bottom"/>
            <w:hideMark/>
          </w:tcPr>
          <w:p w14:paraId="7C8F014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8.2</w:t>
            </w:r>
          </w:p>
        </w:tc>
        <w:tc>
          <w:tcPr>
            <w:tcW w:w="1290" w:type="dxa"/>
            <w:noWrap/>
            <w:vAlign w:val="bottom"/>
            <w:hideMark/>
          </w:tcPr>
          <w:p w14:paraId="1530CDD2"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26.6</w:t>
            </w:r>
          </w:p>
        </w:tc>
        <w:tc>
          <w:tcPr>
            <w:tcW w:w="1290" w:type="dxa"/>
            <w:noWrap/>
            <w:vAlign w:val="bottom"/>
            <w:hideMark/>
          </w:tcPr>
          <w:p w14:paraId="0C54C0A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15.8</w:t>
            </w:r>
          </w:p>
        </w:tc>
      </w:tr>
      <w:tr w:rsidR="00633370" w:rsidRPr="00444F58" w14:paraId="12F27151" w14:textId="77777777" w:rsidTr="00277417">
        <w:trPr>
          <w:trHeight w:val="320"/>
        </w:trPr>
        <w:tc>
          <w:tcPr>
            <w:tcW w:w="2047" w:type="dxa"/>
            <w:vMerge/>
            <w:vAlign w:val="center"/>
            <w:hideMark/>
          </w:tcPr>
          <w:p w14:paraId="027C7E18"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7CFE1EDB"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Wind</w:t>
            </w:r>
          </w:p>
        </w:tc>
        <w:tc>
          <w:tcPr>
            <w:tcW w:w="1290" w:type="dxa"/>
            <w:noWrap/>
            <w:vAlign w:val="bottom"/>
            <w:hideMark/>
          </w:tcPr>
          <w:p w14:paraId="3BF2A3F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5.1</w:t>
            </w:r>
          </w:p>
        </w:tc>
        <w:tc>
          <w:tcPr>
            <w:tcW w:w="1290" w:type="dxa"/>
            <w:noWrap/>
            <w:vAlign w:val="bottom"/>
            <w:hideMark/>
          </w:tcPr>
          <w:p w14:paraId="6689BEA8"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9.6</w:t>
            </w:r>
          </w:p>
        </w:tc>
        <w:tc>
          <w:tcPr>
            <w:tcW w:w="1290" w:type="dxa"/>
            <w:noWrap/>
            <w:vAlign w:val="bottom"/>
            <w:hideMark/>
          </w:tcPr>
          <w:p w14:paraId="4D64112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15.3</w:t>
            </w:r>
          </w:p>
        </w:tc>
      </w:tr>
      <w:tr w:rsidR="00633370" w:rsidRPr="00444F58" w14:paraId="7367DD97" w14:textId="77777777" w:rsidTr="00277417">
        <w:trPr>
          <w:trHeight w:val="320"/>
        </w:trPr>
        <w:tc>
          <w:tcPr>
            <w:tcW w:w="2047" w:type="dxa"/>
            <w:vMerge/>
            <w:vAlign w:val="center"/>
            <w:hideMark/>
          </w:tcPr>
          <w:p w14:paraId="79F1DEBA"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4EFA8F83"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Solar</w:t>
            </w:r>
          </w:p>
        </w:tc>
        <w:tc>
          <w:tcPr>
            <w:tcW w:w="1290" w:type="dxa"/>
            <w:noWrap/>
            <w:vAlign w:val="bottom"/>
            <w:hideMark/>
          </w:tcPr>
          <w:p w14:paraId="7D607DD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4.5</w:t>
            </w:r>
          </w:p>
        </w:tc>
        <w:tc>
          <w:tcPr>
            <w:tcW w:w="1290" w:type="dxa"/>
            <w:noWrap/>
            <w:vAlign w:val="bottom"/>
            <w:hideMark/>
          </w:tcPr>
          <w:p w14:paraId="79C968FD"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8.9</w:t>
            </w:r>
          </w:p>
        </w:tc>
        <w:tc>
          <w:tcPr>
            <w:tcW w:w="1290" w:type="dxa"/>
            <w:noWrap/>
            <w:vAlign w:val="bottom"/>
            <w:hideMark/>
          </w:tcPr>
          <w:p w14:paraId="3ECDACB8"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14.3</w:t>
            </w:r>
          </w:p>
        </w:tc>
      </w:tr>
      <w:tr w:rsidR="00633370" w:rsidRPr="00444F58" w14:paraId="7E859491" w14:textId="77777777" w:rsidTr="00277417">
        <w:trPr>
          <w:trHeight w:val="320"/>
        </w:trPr>
        <w:tc>
          <w:tcPr>
            <w:tcW w:w="2047" w:type="dxa"/>
            <w:vMerge/>
            <w:vAlign w:val="center"/>
            <w:hideMark/>
          </w:tcPr>
          <w:p w14:paraId="72ACE662"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6E0F3975" w14:textId="1C0622A6"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Hydro</w:t>
            </w:r>
            <w:r w:rsidR="00277417" w:rsidRPr="00444F58">
              <w:rPr>
                <w:rFonts w:ascii="Times New Roman" w:eastAsia="Times New Roman" w:hAnsi="Times New Roman" w:cs="Times New Roman"/>
                <w:color w:val="000000" w:themeColor="text1"/>
                <w:lang w:eastAsia="en-US"/>
              </w:rPr>
              <w:t>power</w:t>
            </w:r>
          </w:p>
        </w:tc>
        <w:tc>
          <w:tcPr>
            <w:tcW w:w="1290" w:type="dxa"/>
            <w:noWrap/>
            <w:vAlign w:val="bottom"/>
            <w:hideMark/>
          </w:tcPr>
          <w:p w14:paraId="591C211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w:t>
            </w:r>
          </w:p>
        </w:tc>
        <w:tc>
          <w:tcPr>
            <w:tcW w:w="1290" w:type="dxa"/>
            <w:noWrap/>
            <w:vAlign w:val="bottom"/>
            <w:hideMark/>
          </w:tcPr>
          <w:p w14:paraId="272E0BE8"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w:t>
            </w:r>
          </w:p>
        </w:tc>
        <w:tc>
          <w:tcPr>
            <w:tcW w:w="1290" w:type="dxa"/>
            <w:noWrap/>
            <w:vAlign w:val="bottom"/>
            <w:hideMark/>
          </w:tcPr>
          <w:p w14:paraId="2C8B7EA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w:t>
            </w:r>
          </w:p>
        </w:tc>
      </w:tr>
      <w:tr w:rsidR="00633370" w:rsidRPr="00444F58" w14:paraId="4774B63F" w14:textId="77777777" w:rsidTr="00277417">
        <w:trPr>
          <w:trHeight w:val="320"/>
        </w:trPr>
        <w:tc>
          <w:tcPr>
            <w:tcW w:w="2047" w:type="dxa"/>
            <w:vMerge/>
            <w:vAlign w:val="center"/>
            <w:hideMark/>
          </w:tcPr>
          <w:p w14:paraId="65A173B6"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7DE102AD"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Nuclear</w:t>
            </w:r>
          </w:p>
        </w:tc>
        <w:tc>
          <w:tcPr>
            <w:tcW w:w="1290" w:type="dxa"/>
            <w:noWrap/>
            <w:vAlign w:val="bottom"/>
            <w:hideMark/>
          </w:tcPr>
          <w:p w14:paraId="3C30A6D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w:t>
            </w:r>
          </w:p>
        </w:tc>
        <w:tc>
          <w:tcPr>
            <w:tcW w:w="1290" w:type="dxa"/>
            <w:noWrap/>
            <w:vAlign w:val="bottom"/>
            <w:hideMark/>
          </w:tcPr>
          <w:p w14:paraId="317CCFC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w:t>
            </w:r>
          </w:p>
        </w:tc>
        <w:tc>
          <w:tcPr>
            <w:tcW w:w="1290" w:type="dxa"/>
            <w:noWrap/>
            <w:vAlign w:val="bottom"/>
            <w:hideMark/>
          </w:tcPr>
          <w:p w14:paraId="1C3C116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8.2</w:t>
            </w:r>
          </w:p>
        </w:tc>
      </w:tr>
      <w:tr w:rsidR="00633370" w:rsidRPr="00444F58" w14:paraId="65CB3898" w14:textId="77777777" w:rsidTr="00277417">
        <w:trPr>
          <w:cantSplit/>
          <w:trHeight w:val="323"/>
        </w:trPr>
        <w:tc>
          <w:tcPr>
            <w:tcW w:w="2047" w:type="dxa"/>
            <w:vMerge/>
            <w:vAlign w:val="center"/>
            <w:hideMark/>
          </w:tcPr>
          <w:p w14:paraId="63806534"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noWrap/>
            <w:vAlign w:val="bottom"/>
            <w:hideMark/>
          </w:tcPr>
          <w:p w14:paraId="4FB75F52" w14:textId="77777777" w:rsidR="00633370" w:rsidRPr="00633370" w:rsidRDefault="00633370" w:rsidP="00633370">
            <w:pPr>
              <w:jc w:val="right"/>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Total</w:t>
            </w:r>
          </w:p>
        </w:tc>
        <w:tc>
          <w:tcPr>
            <w:tcW w:w="1290" w:type="dxa"/>
            <w:noWrap/>
            <w:vAlign w:val="bottom"/>
            <w:hideMark/>
          </w:tcPr>
          <w:p w14:paraId="48D0A80D"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72.9</w:t>
            </w:r>
          </w:p>
        </w:tc>
        <w:tc>
          <w:tcPr>
            <w:tcW w:w="1290" w:type="dxa"/>
            <w:noWrap/>
            <w:vAlign w:val="bottom"/>
            <w:hideMark/>
          </w:tcPr>
          <w:p w14:paraId="07CBDDB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84.6</w:t>
            </w:r>
          </w:p>
        </w:tc>
        <w:tc>
          <w:tcPr>
            <w:tcW w:w="1290" w:type="dxa"/>
            <w:noWrap/>
            <w:vAlign w:val="bottom"/>
            <w:hideMark/>
          </w:tcPr>
          <w:p w14:paraId="33051A3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71.3</w:t>
            </w:r>
          </w:p>
        </w:tc>
      </w:tr>
      <w:tr w:rsidR="00633370" w:rsidRPr="00444F58" w14:paraId="465CEE9E" w14:textId="77777777" w:rsidTr="00277417">
        <w:trPr>
          <w:cantSplit/>
          <w:trHeight w:val="144"/>
        </w:trPr>
        <w:tc>
          <w:tcPr>
            <w:tcW w:w="2047" w:type="dxa"/>
            <w:shd w:val="clear" w:color="auto" w:fill="E7E6E6" w:themeFill="background2"/>
            <w:noWrap/>
            <w:vAlign w:val="bottom"/>
            <w:hideMark/>
          </w:tcPr>
          <w:p w14:paraId="40471B27"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shd w:val="clear" w:color="auto" w:fill="E7E6E6" w:themeFill="background2"/>
            <w:noWrap/>
            <w:vAlign w:val="bottom"/>
            <w:hideMark/>
          </w:tcPr>
          <w:p w14:paraId="02E96B48"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4FC560E7"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62235D27"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01B98CD8"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r>
      <w:tr w:rsidR="00633370" w:rsidRPr="00444F58" w14:paraId="4CDE3CC1" w14:textId="77777777" w:rsidTr="00277417">
        <w:trPr>
          <w:trHeight w:val="320"/>
        </w:trPr>
        <w:tc>
          <w:tcPr>
            <w:tcW w:w="2047" w:type="dxa"/>
            <w:vMerge w:val="restart"/>
            <w:vAlign w:val="center"/>
            <w:hideMark/>
          </w:tcPr>
          <w:p w14:paraId="763B0D6C" w14:textId="0A9C7F98"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Final energy in buildings in EJ</w:t>
            </w:r>
          </w:p>
        </w:tc>
        <w:tc>
          <w:tcPr>
            <w:tcW w:w="2880" w:type="dxa"/>
            <w:noWrap/>
            <w:vAlign w:val="bottom"/>
            <w:hideMark/>
          </w:tcPr>
          <w:p w14:paraId="527ED9E6"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Refined liquids</w:t>
            </w:r>
          </w:p>
        </w:tc>
        <w:tc>
          <w:tcPr>
            <w:tcW w:w="1290" w:type="dxa"/>
            <w:noWrap/>
            <w:vAlign w:val="bottom"/>
            <w:hideMark/>
          </w:tcPr>
          <w:p w14:paraId="677A3B8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0.9</w:t>
            </w:r>
          </w:p>
        </w:tc>
        <w:tc>
          <w:tcPr>
            <w:tcW w:w="1290" w:type="dxa"/>
            <w:noWrap/>
            <w:vAlign w:val="bottom"/>
            <w:hideMark/>
          </w:tcPr>
          <w:p w14:paraId="574A5DE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0.7</w:t>
            </w:r>
          </w:p>
        </w:tc>
        <w:tc>
          <w:tcPr>
            <w:tcW w:w="1290" w:type="dxa"/>
            <w:noWrap/>
            <w:vAlign w:val="bottom"/>
            <w:hideMark/>
          </w:tcPr>
          <w:p w14:paraId="5B00E85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0.5</w:t>
            </w:r>
          </w:p>
        </w:tc>
      </w:tr>
      <w:tr w:rsidR="00633370" w:rsidRPr="00444F58" w14:paraId="2AC54A0F" w14:textId="77777777" w:rsidTr="00277417">
        <w:trPr>
          <w:trHeight w:val="320"/>
        </w:trPr>
        <w:tc>
          <w:tcPr>
            <w:tcW w:w="2047" w:type="dxa"/>
            <w:vMerge/>
            <w:vAlign w:val="center"/>
            <w:hideMark/>
          </w:tcPr>
          <w:p w14:paraId="04CD8837"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5BEF6020" w14:textId="6DE7FCE6"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N</w:t>
            </w:r>
            <w:r w:rsidR="00633370" w:rsidRPr="00633370">
              <w:rPr>
                <w:rFonts w:ascii="Times New Roman" w:eastAsia="Times New Roman" w:hAnsi="Times New Roman" w:cs="Times New Roman"/>
                <w:color w:val="000000" w:themeColor="text1"/>
                <w:lang w:eastAsia="en-US"/>
              </w:rPr>
              <w:t>atural gas</w:t>
            </w:r>
          </w:p>
        </w:tc>
        <w:tc>
          <w:tcPr>
            <w:tcW w:w="1290" w:type="dxa"/>
            <w:noWrap/>
            <w:vAlign w:val="bottom"/>
            <w:hideMark/>
          </w:tcPr>
          <w:p w14:paraId="094783AB"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6.9</w:t>
            </w:r>
          </w:p>
        </w:tc>
        <w:tc>
          <w:tcPr>
            <w:tcW w:w="1290" w:type="dxa"/>
            <w:noWrap/>
            <w:vAlign w:val="bottom"/>
            <w:hideMark/>
          </w:tcPr>
          <w:p w14:paraId="1792FB02"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3.9</w:t>
            </w:r>
          </w:p>
        </w:tc>
        <w:tc>
          <w:tcPr>
            <w:tcW w:w="1290" w:type="dxa"/>
            <w:noWrap/>
            <w:vAlign w:val="bottom"/>
            <w:hideMark/>
          </w:tcPr>
          <w:p w14:paraId="7CB444E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2.5</w:t>
            </w:r>
          </w:p>
        </w:tc>
      </w:tr>
      <w:tr w:rsidR="00633370" w:rsidRPr="00444F58" w14:paraId="250AFC73" w14:textId="77777777" w:rsidTr="00277417">
        <w:trPr>
          <w:trHeight w:val="320"/>
        </w:trPr>
        <w:tc>
          <w:tcPr>
            <w:tcW w:w="2047" w:type="dxa"/>
            <w:vMerge/>
            <w:vAlign w:val="center"/>
            <w:hideMark/>
          </w:tcPr>
          <w:p w14:paraId="6DB6F4FE"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1EE1A26C" w14:textId="187CFB18"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B</w:t>
            </w:r>
            <w:r w:rsidR="00633370" w:rsidRPr="00633370">
              <w:rPr>
                <w:rFonts w:ascii="Times New Roman" w:eastAsia="Times New Roman" w:hAnsi="Times New Roman" w:cs="Times New Roman"/>
                <w:color w:val="000000" w:themeColor="text1"/>
                <w:lang w:eastAsia="en-US"/>
              </w:rPr>
              <w:t>iomass</w:t>
            </w:r>
          </w:p>
        </w:tc>
        <w:tc>
          <w:tcPr>
            <w:tcW w:w="1290" w:type="dxa"/>
            <w:noWrap/>
            <w:vAlign w:val="bottom"/>
            <w:hideMark/>
          </w:tcPr>
          <w:p w14:paraId="5120BD2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0.5</w:t>
            </w:r>
          </w:p>
        </w:tc>
        <w:tc>
          <w:tcPr>
            <w:tcW w:w="1290" w:type="dxa"/>
            <w:noWrap/>
            <w:vAlign w:val="bottom"/>
            <w:hideMark/>
          </w:tcPr>
          <w:p w14:paraId="7005A30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0.2</w:t>
            </w:r>
          </w:p>
        </w:tc>
        <w:tc>
          <w:tcPr>
            <w:tcW w:w="1290" w:type="dxa"/>
            <w:noWrap/>
            <w:vAlign w:val="bottom"/>
            <w:hideMark/>
          </w:tcPr>
          <w:p w14:paraId="234B911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0.1</w:t>
            </w:r>
          </w:p>
        </w:tc>
      </w:tr>
      <w:tr w:rsidR="00633370" w:rsidRPr="00444F58" w14:paraId="37B4148D" w14:textId="77777777" w:rsidTr="00277417">
        <w:trPr>
          <w:trHeight w:val="320"/>
        </w:trPr>
        <w:tc>
          <w:tcPr>
            <w:tcW w:w="2047" w:type="dxa"/>
            <w:vMerge/>
            <w:vAlign w:val="center"/>
            <w:hideMark/>
          </w:tcPr>
          <w:p w14:paraId="3183855F"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1DA04CD4" w14:textId="22BA5C2E"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E</w:t>
            </w:r>
            <w:r w:rsidR="00633370" w:rsidRPr="00444F58">
              <w:rPr>
                <w:rFonts w:ascii="Times New Roman" w:eastAsia="Times New Roman" w:hAnsi="Times New Roman" w:cs="Times New Roman"/>
                <w:color w:val="000000" w:themeColor="text1"/>
                <w:lang w:eastAsia="en-US"/>
              </w:rPr>
              <w:t>lectricity</w:t>
            </w:r>
          </w:p>
        </w:tc>
        <w:tc>
          <w:tcPr>
            <w:tcW w:w="1290" w:type="dxa"/>
            <w:noWrap/>
            <w:vAlign w:val="bottom"/>
            <w:hideMark/>
          </w:tcPr>
          <w:p w14:paraId="29B0272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14.1</w:t>
            </w:r>
          </w:p>
        </w:tc>
        <w:tc>
          <w:tcPr>
            <w:tcW w:w="1290" w:type="dxa"/>
            <w:noWrap/>
            <w:vAlign w:val="bottom"/>
            <w:hideMark/>
          </w:tcPr>
          <w:p w14:paraId="65DAB73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15.2</w:t>
            </w:r>
          </w:p>
        </w:tc>
        <w:tc>
          <w:tcPr>
            <w:tcW w:w="1290" w:type="dxa"/>
            <w:noWrap/>
            <w:vAlign w:val="bottom"/>
            <w:hideMark/>
          </w:tcPr>
          <w:p w14:paraId="12B4A89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15.8</w:t>
            </w:r>
          </w:p>
        </w:tc>
      </w:tr>
      <w:tr w:rsidR="00633370" w:rsidRPr="00444F58" w14:paraId="43F70894" w14:textId="77777777" w:rsidTr="00277417">
        <w:trPr>
          <w:cantSplit/>
          <w:trHeight w:val="80"/>
        </w:trPr>
        <w:tc>
          <w:tcPr>
            <w:tcW w:w="2047" w:type="dxa"/>
            <w:vMerge/>
            <w:vAlign w:val="center"/>
            <w:hideMark/>
          </w:tcPr>
          <w:p w14:paraId="12853673"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noWrap/>
            <w:vAlign w:val="bottom"/>
            <w:hideMark/>
          </w:tcPr>
          <w:p w14:paraId="1B86895C" w14:textId="77777777" w:rsidR="00633370" w:rsidRPr="00633370" w:rsidRDefault="00633370" w:rsidP="00633370">
            <w:pPr>
              <w:jc w:val="right"/>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Total</w:t>
            </w:r>
          </w:p>
        </w:tc>
        <w:tc>
          <w:tcPr>
            <w:tcW w:w="1290" w:type="dxa"/>
            <w:noWrap/>
            <w:vAlign w:val="bottom"/>
            <w:hideMark/>
          </w:tcPr>
          <w:p w14:paraId="13504F0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22.4</w:t>
            </w:r>
          </w:p>
        </w:tc>
        <w:tc>
          <w:tcPr>
            <w:tcW w:w="1290" w:type="dxa"/>
            <w:noWrap/>
            <w:vAlign w:val="bottom"/>
            <w:hideMark/>
          </w:tcPr>
          <w:p w14:paraId="0AF3EF9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20</w:t>
            </w:r>
          </w:p>
        </w:tc>
        <w:tc>
          <w:tcPr>
            <w:tcW w:w="1290" w:type="dxa"/>
            <w:noWrap/>
            <w:vAlign w:val="bottom"/>
            <w:hideMark/>
          </w:tcPr>
          <w:p w14:paraId="4B3B7B5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18.9</w:t>
            </w:r>
          </w:p>
        </w:tc>
      </w:tr>
      <w:tr w:rsidR="00633370" w:rsidRPr="00444F58" w14:paraId="415E2961" w14:textId="77777777" w:rsidTr="00277417">
        <w:trPr>
          <w:cantSplit/>
          <w:trHeight w:val="144"/>
        </w:trPr>
        <w:tc>
          <w:tcPr>
            <w:tcW w:w="2047" w:type="dxa"/>
            <w:shd w:val="clear" w:color="auto" w:fill="E7E6E6" w:themeFill="background2"/>
            <w:noWrap/>
            <w:vAlign w:val="bottom"/>
            <w:hideMark/>
          </w:tcPr>
          <w:p w14:paraId="7710DF0B"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shd w:val="clear" w:color="auto" w:fill="E7E6E6" w:themeFill="background2"/>
            <w:noWrap/>
            <w:vAlign w:val="bottom"/>
            <w:hideMark/>
          </w:tcPr>
          <w:p w14:paraId="5D499B8F"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6BE1B2CF"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4C95A4B0"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23DBC696"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r>
      <w:tr w:rsidR="00633370" w:rsidRPr="00444F58" w14:paraId="2A5E0901" w14:textId="77777777" w:rsidTr="00277417">
        <w:trPr>
          <w:trHeight w:val="320"/>
        </w:trPr>
        <w:tc>
          <w:tcPr>
            <w:tcW w:w="2047" w:type="dxa"/>
            <w:vMerge w:val="restart"/>
            <w:vAlign w:val="center"/>
            <w:hideMark/>
          </w:tcPr>
          <w:p w14:paraId="5466539E" w14:textId="30D7ADBB"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Final energy in industry in EJ</w:t>
            </w:r>
          </w:p>
        </w:tc>
        <w:tc>
          <w:tcPr>
            <w:tcW w:w="2880" w:type="dxa"/>
            <w:noWrap/>
            <w:vAlign w:val="bottom"/>
            <w:hideMark/>
          </w:tcPr>
          <w:p w14:paraId="74A2A505"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Refined liquids</w:t>
            </w:r>
          </w:p>
        </w:tc>
        <w:tc>
          <w:tcPr>
            <w:tcW w:w="1290" w:type="dxa"/>
            <w:noWrap/>
            <w:vAlign w:val="bottom"/>
            <w:hideMark/>
          </w:tcPr>
          <w:p w14:paraId="1EA19BB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10.2</w:t>
            </w:r>
          </w:p>
        </w:tc>
        <w:tc>
          <w:tcPr>
            <w:tcW w:w="1290" w:type="dxa"/>
            <w:noWrap/>
            <w:vAlign w:val="bottom"/>
            <w:hideMark/>
          </w:tcPr>
          <w:p w14:paraId="38E0834B"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9.4</w:t>
            </w:r>
          </w:p>
        </w:tc>
        <w:tc>
          <w:tcPr>
            <w:tcW w:w="1290" w:type="dxa"/>
            <w:noWrap/>
            <w:vAlign w:val="bottom"/>
            <w:hideMark/>
          </w:tcPr>
          <w:p w14:paraId="1819A1BA"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8.1</w:t>
            </w:r>
          </w:p>
        </w:tc>
      </w:tr>
      <w:tr w:rsidR="00633370" w:rsidRPr="00444F58" w14:paraId="73F61B19" w14:textId="77777777" w:rsidTr="00277417">
        <w:trPr>
          <w:trHeight w:val="320"/>
        </w:trPr>
        <w:tc>
          <w:tcPr>
            <w:tcW w:w="2047" w:type="dxa"/>
            <w:vMerge/>
            <w:vAlign w:val="center"/>
            <w:hideMark/>
          </w:tcPr>
          <w:p w14:paraId="748C3A2F"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42A12093" w14:textId="5925A9EB"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N</w:t>
            </w:r>
            <w:r w:rsidR="00633370" w:rsidRPr="00633370">
              <w:rPr>
                <w:rFonts w:ascii="Times New Roman" w:eastAsia="Times New Roman" w:hAnsi="Times New Roman" w:cs="Times New Roman"/>
                <w:color w:val="000000" w:themeColor="text1"/>
                <w:lang w:eastAsia="en-US"/>
              </w:rPr>
              <w:t>atural gas</w:t>
            </w:r>
          </w:p>
        </w:tc>
        <w:tc>
          <w:tcPr>
            <w:tcW w:w="1290" w:type="dxa"/>
            <w:noWrap/>
            <w:vAlign w:val="bottom"/>
            <w:hideMark/>
          </w:tcPr>
          <w:p w14:paraId="3A6B78DA"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11.2</w:t>
            </w:r>
          </w:p>
        </w:tc>
        <w:tc>
          <w:tcPr>
            <w:tcW w:w="1290" w:type="dxa"/>
            <w:noWrap/>
            <w:vAlign w:val="bottom"/>
            <w:hideMark/>
          </w:tcPr>
          <w:p w14:paraId="480807A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10.2</w:t>
            </w:r>
          </w:p>
        </w:tc>
        <w:tc>
          <w:tcPr>
            <w:tcW w:w="1290" w:type="dxa"/>
            <w:noWrap/>
            <w:vAlign w:val="bottom"/>
            <w:hideMark/>
          </w:tcPr>
          <w:p w14:paraId="771B78C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4.6</w:t>
            </w:r>
          </w:p>
        </w:tc>
      </w:tr>
      <w:tr w:rsidR="00633370" w:rsidRPr="00444F58" w14:paraId="29FD8205" w14:textId="77777777" w:rsidTr="00277417">
        <w:trPr>
          <w:trHeight w:val="320"/>
        </w:trPr>
        <w:tc>
          <w:tcPr>
            <w:tcW w:w="2047" w:type="dxa"/>
            <w:vMerge/>
            <w:vAlign w:val="center"/>
            <w:hideMark/>
          </w:tcPr>
          <w:p w14:paraId="437A8AFD"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4F32DDF5" w14:textId="0195C539"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B</w:t>
            </w:r>
            <w:r w:rsidR="00633370" w:rsidRPr="00633370">
              <w:rPr>
                <w:rFonts w:ascii="Times New Roman" w:eastAsia="Times New Roman" w:hAnsi="Times New Roman" w:cs="Times New Roman"/>
                <w:color w:val="000000" w:themeColor="text1"/>
                <w:lang w:eastAsia="en-US"/>
              </w:rPr>
              <w:t>iomass</w:t>
            </w:r>
          </w:p>
        </w:tc>
        <w:tc>
          <w:tcPr>
            <w:tcW w:w="1290" w:type="dxa"/>
            <w:noWrap/>
            <w:vAlign w:val="bottom"/>
            <w:hideMark/>
          </w:tcPr>
          <w:p w14:paraId="6D79D5DF"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2.1</w:t>
            </w:r>
          </w:p>
        </w:tc>
        <w:tc>
          <w:tcPr>
            <w:tcW w:w="1290" w:type="dxa"/>
            <w:noWrap/>
            <w:vAlign w:val="bottom"/>
            <w:hideMark/>
          </w:tcPr>
          <w:p w14:paraId="760EABF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1.4</w:t>
            </w:r>
          </w:p>
        </w:tc>
        <w:tc>
          <w:tcPr>
            <w:tcW w:w="1290" w:type="dxa"/>
            <w:noWrap/>
            <w:vAlign w:val="bottom"/>
            <w:hideMark/>
          </w:tcPr>
          <w:p w14:paraId="2BE9235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0.8</w:t>
            </w:r>
          </w:p>
        </w:tc>
      </w:tr>
      <w:tr w:rsidR="00633370" w:rsidRPr="00444F58" w14:paraId="2F2D5B3B" w14:textId="77777777" w:rsidTr="00277417">
        <w:trPr>
          <w:trHeight w:val="320"/>
        </w:trPr>
        <w:tc>
          <w:tcPr>
            <w:tcW w:w="2047" w:type="dxa"/>
            <w:vMerge/>
            <w:vAlign w:val="center"/>
            <w:hideMark/>
          </w:tcPr>
          <w:p w14:paraId="7D71C33E"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105C2207" w14:textId="6694BDE6"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E</w:t>
            </w:r>
            <w:r w:rsidR="00633370" w:rsidRPr="00444F58">
              <w:rPr>
                <w:rFonts w:ascii="Times New Roman" w:eastAsia="Times New Roman" w:hAnsi="Times New Roman" w:cs="Times New Roman"/>
                <w:color w:val="000000" w:themeColor="text1"/>
                <w:lang w:eastAsia="en-US"/>
              </w:rPr>
              <w:t>lectricity</w:t>
            </w:r>
          </w:p>
        </w:tc>
        <w:tc>
          <w:tcPr>
            <w:tcW w:w="1290" w:type="dxa"/>
            <w:noWrap/>
            <w:vAlign w:val="bottom"/>
            <w:hideMark/>
          </w:tcPr>
          <w:p w14:paraId="39922DCD"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6.1</w:t>
            </w:r>
          </w:p>
        </w:tc>
        <w:tc>
          <w:tcPr>
            <w:tcW w:w="1290" w:type="dxa"/>
            <w:noWrap/>
            <w:vAlign w:val="bottom"/>
            <w:hideMark/>
          </w:tcPr>
          <w:p w14:paraId="37F3E15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8.1</w:t>
            </w:r>
          </w:p>
        </w:tc>
        <w:tc>
          <w:tcPr>
            <w:tcW w:w="1290" w:type="dxa"/>
            <w:noWrap/>
            <w:vAlign w:val="bottom"/>
            <w:hideMark/>
          </w:tcPr>
          <w:p w14:paraId="2218DEF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11.1</w:t>
            </w:r>
          </w:p>
        </w:tc>
      </w:tr>
      <w:tr w:rsidR="00633370" w:rsidRPr="00444F58" w14:paraId="4389DEA0" w14:textId="77777777" w:rsidTr="00277417">
        <w:trPr>
          <w:trHeight w:val="320"/>
        </w:trPr>
        <w:tc>
          <w:tcPr>
            <w:tcW w:w="2047" w:type="dxa"/>
            <w:vMerge/>
            <w:vAlign w:val="center"/>
            <w:hideMark/>
          </w:tcPr>
          <w:p w14:paraId="7A11A931"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1294B6F0" w14:textId="614D07B6"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C</w:t>
            </w:r>
            <w:r w:rsidR="00633370" w:rsidRPr="00633370">
              <w:rPr>
                <w:rFonts w:ascii="Times New Roman" w:eastAsia="Times New Roman" w:hAnsi="Times New Roman" w:cs="Times New Roman"/>
                <w:color w:val="000000" w:themeColor="text1"/>
                <w:lang w:eastAsia="en-US"/>
              </w:rPr>
              <w:t>oal</w:t>
            </w:r>
          </w:p>
        </w:tc>
        <w:tc>
          <w:tcPr>
            <w:tcW w:w="1290" w:type="dxa"/>
            <w:noWrap/>
            <w:vAlign w:val="bottom"/>
            <w:hideMark/>
          </w:tcPr>
          <w:p w14:paraId="6E3ACB82"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1.9</w:t>
            </w:r>
          </w:p>
        </w:tc>
        <w:tc>
          <w:tcPr>
            <w:tcW w:w="1290" w:type="dxa"/>
            <w:noWrap/>
            <w:vAlign w:val="bottom"/>
            <w:hideMark/>
          </w:tcPr>
          <w:p w14:paraId="609E2E8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0.5</w:t>
            </w:r>
          </w:p>
        </w:tc>
        <w:tc>
          <w:tcPr>
            <w:tcW w:w="1290" w:type="dxa"/>
            <w:noWrap/>
            <w:vAlign w:val="bottom"/>
            <w:hideMark/>
          </w:tcPr>
          <w:p w14:paraId="2F6B5432"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0.1</w:t>
            </w:r>
          </w:p>
        </w:tc>
      </w:tr>
      <w:tr w:rsidR="00633370" w:rsidRPr="00444F58" w14:paraId="336599C0" w14:textId="77777777" w:rsidTr="00277417">
        <w:trPr>
          <w:trHeight w:val="320"/>
        </w:trPr>
        <w:tc>
          <w:tcPr>
            <w:tcW w:w="2047" w:type="dxa"/>
            <w:vMerge/>
            <w:vAlign w:val="center"/>
            <w:hideMark/>
          </w:tcPr>
          <w:p w14:paraId="1B2E7F83"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61DE80D5" w14:textId="6D12277F"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H</w:t>
            </w:r>
            <w:r w:rsidR="00633370" w:rsidRPr="00633370">
              <w:rPr>
                <w:rFonts w:ascii="Times New Roman" w:eastAsia="Times New Roman" w:hAnsi="Times New Roman" w:cs="Times New Roman"/>
                <w:color w:val="000000" w:themeColor="text1"/>
                <w:lang w:eastAsia="en-US"/>
              </w:rPr>
              <w:t>ydrogen</w:t>
            </w:r>
          </w:p>
        </w:tc>
        <w:tc>
          <w:tcPr>
            <w:tcW w:w="1290" w:type="dxa"/>
            <w:noWrap/>
            <w:vAlign w:val="bottom"/>
            <w:hideMark/>
          </w:tcPr>
          <w:p w14:paraId="300146B8"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0.1</w:t>
            </w:r>
          </w:p>
        </w:tc>
        <w:tc>
          <w:tcPr>
            <w:tcW w:w="1290" w:type="dxa"/>
            <w:noWrap/>
            <w:vAlign w:val="bottom"/>
            <w:hideMark/>
          </w:tcPr>
          <w:p w14:paraId="3C02C46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0.3</w:t>
            </w:r>
          </w:p>
        </w:tc>
        <w:tc>
          <w:tcPr>
            <w:tcW w:w="1290" w:type="dxa"/>
            <w:noWrap/>
            <w:vAlign w:val="bottom"/>
            <w:hideMark/>
          </w:tcPr>
          <w:p w14:paraId="513683A8"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0.3</w:t>
            </w:r>
          </w:p>
        </w:tc>
      </w:tr>
      <w:tr w:rsidR="00633370" w:rsidRPr="00444F58" w14:paraId="086A5A88" w14:textId="77777777" w:rsidTr="00277417">
        <w:trPr>
          <w:cantSplit/>
          <w:trHeight w:val="317"/>
        </w:trPr>
        <w:tc>
          <w:tcPr>
            <w:tcW w:w="2047" w:type="dxa"/>
            <w:vMerge/>
            <w:vAlign w:val="center"/>
            <w:hideMark/>
          </w:tcPr>
          <w:p w14:paraId="5BC82CCC"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noWrap/>
            <w:vAlign w:val="bottom"/>
            <w:hideMark/>
          </w:tcPr>
          <w:p w14:paraId="296B63FB" w14:textId="77777777" w:rsidR="00633370" w:rsidRPr="00633370" w:rsidRDefault="00633370" w:rsidP="00633370">
            <w:pPr>
              <w:jc w:val="right"/>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Total</w:t>
            </w:r>
          </w:p>
        </w:tc>
        <w:tc>
          <w:tcPr>
            <w:tcW w:w="1290" w:type="dxa"/>
            <w:noWrap/>
            <w:vAlign w:val="bottom"/>
            <w:hideMark/>
          </w:tcPr>
          <w:p w14:paraId="17E74DC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31.6</w:t>
            </w:r>
          </w:p>
        </w:tc>
        <w:tc>
          <w:tcPr>
            <w:tcW w:w="1290" w:type="dxa"/>
            <w:noWrap/>
            <w:vAlign w:val="bottom"/>
            <w:hideMark/>
          </w:tcPr>
          <w:p w14:paraId="1FA0A57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29.9</w:t>
            </w:r>
          </w:p>
        </w:tc>
        <w:tc>
          <w:tcPr>
            <w:tcW w:w="1290" w:type="dxa"/>
            <w:noWrap/>
            <w:vAlign w:val="bottom"/>
            <w:hideMark/>
          </w:tcPr>
          <w:p w14:paraId="70F8809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25</w:t>
            </w:r>
          </w:p>
        </w:tc>
      </w:tr>
      <w:tr w:rsidR="00633370" w:rsidRPr="00444F58" w14:paraId="1D03292E" w14:textId="77777777" w:rsidTr="00277417">
        <w:trPr>
          <w:cantSplit/>
          <w:trHeight w:val="144"/>
        </w:trPr>
        <w:tc>
          <w:tcPr>
            <w:tcW w:w="2047" w:type="dxa"/>
            <w:shd w:val="clear" w:color="auto" w:fill="E7E6E6" w:themeFill="background2"/>
            <w:noWrap/>
            <w:vAlign w:val="bottom"/>
            <w:hideMark/>
          </w:tcPr>
          <w:p w14:paraId="731FCAED"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shd w:val="clear" w:color="auto" w:fill="E7E6E6" w:themeFill="background2"/>
            <w:noWrap/>
            <w:vAlign w:val="bottom"/>
            <w:hideMark/>
          </w:tcPr>
          <w:p w14:paraId="25B8D6CB"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3F14E46A"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1F8B98F7"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49780922"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r>
      <w:tr w:rsidR="00633370" w:rsidRPr="00444F58" w14:paraId="6E47DF25" w14:textId="77777777" w:rsidTr="00277417">
        <w:trPr>
          <w:trHeight w:val="320"/>
        </w:trPr>
        <w:tc>
          <w:tcPr>
            <w:tcW w:w="2047" w:type="dxa"/>
            <w:vMerge w:val="restart"/>
            <w:vAlign w:val="center"/>
            <w:hideMark/>
          </w:tcPr>
          <w:p w14:paraId="1D4F9CA9" w14:textId="76349113"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Final energy in transport in EJ</w:t>
            </w:r>
          </w:p>
        </w:tc>
        <w:tc>
          <w:tcPr>
            <w:tcW w:w="2880" w:type="dxa"/>
            <w:noWrap/>
            <w:vAlign w:val="bottom"/>
            <w:hideMark/>
          </w:tcPr>
          <w:p w14:paraId="1239B5CC"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Refined liquids</w:t>
            </w:r>
          </w:p>
        </w:tc>
        <w:tc>
          <w:tcPr>
            <w:tcW w:w="1290" w:type="dxa"/>
            <w:noWrap/>
            <w:vAlign w:val="bottom"/>
            <w:hideMark/>
          </w:tcPr>
          <w:p w14:paraId="4B0001A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20.6</w:t>
            </w:r>
          </w:p>
        </w:tc>
        <w:tc>
          <w:tcPr>
            <w:tcW w:w="1290" w:type="dxa"/>
            <w:noWrap/>
            <w:vAlign w:val="bottom"/>
            <w:hideMark/>
          </w:tcPr>
          <w:p w14:paraId="5A4BC2B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13.5</w:t>
            </w:r>
          </w:p>
        </w:tc>
        <w:tc>
          <w:tcPr>
            <w:tcW w:w="1290" w:type="dxa"/>
            <w:noWrap/>
            <w:vAlign w:val="bottom"/>
            <w:hideMark/>
          </w:tcPr>
          <w:p w14:paraId="277929D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6.5</w:t>
            </w:r>
          </w:p>
        </w:tc>
      </w:tr>
      <w:tr w:rsidR="00633370" w:rsidRPr="00444F58" w14:paraId="37F2BBE9" w14:textId="77777777" w:rsidTr="00277417">
        <w:trPr>
          <w:trHeight w:val="320"/>
        </w:trPr>
        <w:tc>
          <w:tcPr>
            <w:tcW w:w="2047" w:type="dxa"/>
            <w:vMerge/>
            <w:vAlign w:val="center"/>
            <w:hideMark/>
          </w:tcPr>
          <w:p w14:paraId="564882CE"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36CEF61F" w14:textId="58A5319D"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N</w:t>
            </w:r>
            <w:r w:rsidR="00633370" w:rsidRPr="00633370">
              <w:rPr>
                <w:rFonts w:ascii="Times New Roman" w:eastAsia="Times New Roman" w:hAnsi="Times New Roman" w:cs="Times New Roman"/>
                <w:color w:val="000000" w:themeColor="text1"/>
                <w:lang w:eastAsia="en-US"/>
              </w:rPr>
              <w:t>atural gas</w:t>
            </w:r>
          </w:p>
        </w:tc>
        <w:tc>
          <w:tcPr>
            <w:tcW w:w="1290" w:type="dxa"/>
            <w:noWrap/>
            <w:vAlign w:val="bottom"/>
            <w:hideMark/>
          </w:tcPr>
          <w:p w14:paraId="3CC4E292"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c>
          <w:tcPr>
            <w:tcW w:w="1290" w:type="dxa"/>
            <w:noWrap/>
            <w:vAlign w:val="bottom"/>
            <w:hideMark/>
          </w:tcPr>
          <w:p w14:paraId="6834D6AD"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c>
          <w:tcPr>
            <w:tcW w:w="1290" w:type="dxa"/>
            <w:noWrap/>
            <w:vAlign w:val="bottom"/>
            <w:hideMark/>
          </w:tcPr>
          <w:p w14:paraId="4E1C8A4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r>
      <w:tr w:rsidR="00633370" w:rsidRPr="00444F58" w14:paraId="181D5948" w14:textId="77777777" w:rsidTr="00277417">
        <w:trPr>
          <w:trHeight w:val="320"/>
        </w:trPr>
        <w:tc>
          <w:tcPr>
            <w:tcW w:w="2047" w:type="dxa"/>
            <w:vMerge/>
            <w:vAlign w:val="center"/>
            <w:hideMark/>
          </w:tcPr>
          <w:p w14:paraId="761FB0DC"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38D0D23F" w14:textId="7AA58622"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E</w:t>
            </w:r>
            <w:r w:rsidR="00BF5A62" w:rsidRPr="00444F58">
              <w:rPr>
                <w:rFonts w:ascii="Times New Roman" w:eastAsia="Times New Roman" w:hAnsi="Times New Roman" w:cs="Times New Roman"/>
                <w:color w:val="000000" w:themeColor="text1"/>
                <w:lang w:eastAsia="en-US"/>
              </w:rPr>
              <w:t>lectricity</w:t>
            </w:r>
          </w:p>
        </w:tc>
        <w:tc>
          <w:tcPr>
            <w:tcW w:w="1290" w:type="dxa"/>
            <w:noWrap/>
            <w:vAlign w:val="bottom"/>
            <w:hideMark/>
          </w:tcPr>
          <w:p w14:paraId="3E1E8B2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2.8</w:t>
            </w:r>
          </w:p>
        </w:tc>
        <w:tc>
          <w:tcPr>
            <w:tcW w:w="1290" w:type="dxa"/>
            <w:noWrap/>
            <w:vAlign w:val="bottom"/>
            <w:hideMark/>
          </w:tcPr>
          <w:p w14:paraId="34CC85C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4.4</w:t>
            </w:r>
          </w:p>
        </w:tc>
        <w:tc>
          <w:tcPr>
            <w:tcW w:w="1290" w:type="dxa"/>
            <w:noWrap/>
            <w:vAlign w:val="bottom"/>
            <w:hideMark/>
          </w:tcPr>
          <w:p w14:paraId="2535B2E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7.2</w:t>
            </w:r>
          </w:p>
        </w:tc>
      </w:tr>
      <w:tr w:rsidR="00633370" w:rsidRPr="00444F58" w14:paraId="0539908A" w14:textId="77777777" w:rsidTr="00277417">
        <w:trPr>
          <w:trHeight w:val="320"/>
        </w:trPr>
        <w:tc>
          <w:tcPr>
            <w:tcW w:w="2047" w:type="dxa"/>
            <w:vMerge/>
            <w:vAlign w:val="center"/>
            <w:hideMark/>
          </w:tcPr>
          <w:p w14:paraId="38F6E152"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722EC92C" w14:textId="1685B13D"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H</w:t>
            </w:r>
            <w:r w:rsidR="00633370" w:rsidRPr="00633370">
              <w:rPr>
                <w:rFonts w:ascii="Times New Roman" w:eastAsia="Times New Roman" w:hAnsi="Times New Roman" w:cs="Times New Roman"/>
                <w:color w:val="000000" w:themeColor="text1"/>
                <w:lang w:eastAsia="en-US"/>
              </w:rPr>
              <w:t>ydrogen</w:t>
            </w:r>
          </w:p>
        </w:tc>
        <w:tc>
          <w:tcPr>
            <w:tcW w:w="1290" w:type="dxa"/>
            <w:noWrap/>
            <w:vAlign w:val="bottom"/>
            <w:hideMark/>
          </w:tcPr>
          <w:p w14:paraId="07E89AA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1.2</w:t>
            </w:r>
          </w:p>
        </w:tc>
        <w:tc>
          <w:tcPr>
            <w:tcW w:w="1290" w:type="dxa"/>
            <w:noWrap/>
            <w:vAlign w:val="bottom"/>
            <w:hideMark/>
          </w:tcPr>
          <w:p w14:paraId="0181509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1.8</w:t>
            </w:r>
          </w:p>
        </w:tc>
        <w:tc>
          <w:tcPr>
            <w:tcW w:w="1290" w:type="dxa"/>
            <w:noWrap/>
            <w:vAlign w:val="bottom"/>
            <w:hideMark/>
          </w:tcPr>
          <w:p w14:paraId="58FD372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2.3</w:t>
            </w:r>
          </w:p>
        </w:tc>
      </w:tr>
      <w:tr w:rsidR="00633370" w:rsidRPr="00444F58" w14:paraId="05A7B954" w14:textId="77777777" w:rsidTr="00277417">
        <w:trPr>
          <w:cantSplit/>
          <w:trHeight w:val="317"/>
        </w:trPr>
        <w:tc>
          <w:tcPr>
            <w:tcW w:w="2047" w:type="dxa"/>
            <w:vAlign w:val="center"/>
            <w:hideMark/>
          </w:tcPr>
          <w:p w14:paraId="0C6AB402"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noWrap/>
            <w:vAlign w:val="bottom"/>
            <w:hideMark/>
          </w:tcPr>
          <w:p w14:paraId="74887B34" w14:textId="77777777" w:rsidR="00633370" w:rsidRPr="00633370" w:rsidRDefault="00633370" w:rsidP="00633370">
            <w:pPr>
              <w:jc w:val="right"/>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Total</w:t>
            </w:r>
          </w:p>
        </w:tc>
        <w:tc>
          <w:tcPr>
            <w:tcW w:w="1290" w:type="dxa"/>
            <w:noWrap/>
            <w:vAlign w:val="bottom"/>
            <w:hideMark/>
          </w:tcPr>
          <w:p w14:paraId="32EB68D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24.6</w:t>
            </w:r>
          </w:p>
        </w:tc>
        <w:tc>
          <w:tcPr>
            <w:tcW w:w="1290" w:type="dxa"/>
            <w:noWrap/>
            <w:vAlign w:val="bottom"/>
            <w:hideMark/>
          </w:tcPr>
          <w:p w14:paraId="0C229A3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19.7</w:t>
            </w:r>
          </w:p>
        </w:tc>
        <w:tc>
          <w:tcPr>
            <w:tcW w:w="1290" w:type="dxa"/>
            <w:noWrap/>
            <w:vAlign w:val="bottom"/>
            <w:hideMark/>
          </w:tcPr>
          <w:p w14:paraId="2682DEBD"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16</w:t>
            </w:r>
          </w:p>
        </w:tc>
      </w:tr>
      <w:tr w:rsidR="00633370" w:rsidRPr="00444F58" w14:paraId="658262D9" w14:textId="77777777" w:rsidTr="00277417">
        <w:trPr>
          <w:cantSplit/>
          <w:trHeight w:val="144"/>
        </w:trPr>
        <w:tc>
          <w:tcPr>
            <w:tcW w:w="2047" w:type="dxa"/>
            <w:shd w:val="clear" w:color="auto" w:fill="E7E6E6" w:themeFill="background2"/>
            <w:noWrap/>
            <w:vAlign w:val="bottom"/>
            <w:hideMark/>
          </w:tcPr>
          <w:p w14:paraId="0E7D75A1"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shd w:val="clear" w:color="auto" w:fill="E7E6E6" w:themeFill="background2"/>
            <w:noWrap/>
            <w:vAlign w:val="bottom"/>
            <w:hideMark/>
          </w:tcPr>
          <w:p w14:paraId="7E16581C"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3A3F13F9"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20EDFD38"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651804F0"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r>
      <w:tr w:rsidR="00633370" w:rsidRPr="00444F58" w14:paraId="388A1346" w14:textId="77777777" w:rsidTr="00277417">
        <w:trPr>
          <w:trHeight w:val="320"/>
        </w:trPr>
        <w:tc>
          <w:tcPr>
            <w:tcW w:w="2047" w:type="dxa"/>
            <w:vMerge w:val="restart"/>
            <w:vAlign w:val="center"/>
            <w:hideMark/>
          </w:tcPr>
          <w:p w14:paraId="5616FBBE" w14:textId="7F64988C"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 xml:space="preserve">Electricity </w:t>
            </w:r>
            <w:r w:rsidRPr="00444F58">
              <w:rPr>
                <w:rFonts w:ascii="Times New Roman" w:eastAsia="Times New Roman" w:hAnsi="Times New Roman" w:cs="Times New Roman"/>
                <w:color w:val="000000" w:themeColor="text1"/>
                <w:lang w:eastAsia="en-US"/>
              </w:rPr>
              <w:t>generation</w:t>
            </w:r>
            <w:r w:rsidRPr="00633370">
              <w:rPr>
                <w:rFonts w:ascii="Times New Roman" w:eastAsia="Times New Roman" w:hAnsi="Times New Roman" w:cs="Times New Roman"/>
                <w:color w:val="000000" w:themeColor="text1"/>
                <w:lang w:eastAsia="en-US"/>
              </w:rPr>
              <w:t xml:space="preserve"> by </w:t>
            </w:r>
            <w:r w:rsidR="00653CF3" w:rsidRPr="00444F58">
              <w:rPr>
                <w:rFonts w:ascii="Times New Roman" w:eastAsia="Times New Roman" w:hAnsi="Times New Roman" w:cs="Times New Roman"/>
                <w:color w:val="000000" w:themeColor="text1"/>
                <w:lang w:eastAsia="en-US"/>
              </w:rPr>
              <w:t>source</w:t>
            </w:r>
            <w:r w:rsidRPr="00633370">
              <w:rPr>
                <w:rFonts w:ascii="Times New Roman" w:eastAsia="Times New Roman" w:hAnsi="Times New Roman" w:cs="Times New Roman"/>
                <w:color w:val="000000" w:themeColor="text1"/>
                <w:lang w:eastAsia="en-US"/>
              </w:rPr>
              <w:t xml:space="preserve"> in EJ</w:t>
            </w:r>
          </w:p>
        </w:tc>
        <w:tc>
          <w:tcPr>
            <w:tcW w:w="2880" w:type="dxa"/>
            <w:noWrap/>
            <w:vAlign w:val="bottom"/>
            <w:hideMark/>
          </w:tcPr>
          <w:p w14:paraId="4AC48ADB"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Natural gas</w:t>
            </w:r>
          </w:p>
        </w:tc>
        <w:tc>
          <w:tcPr>
            <w:tcW w:w="1290" w:type="dxa"/>
            <w:noWrap/>
            <w:vAlign w:val="bottom"/>
            <w:hideMark/>
          </w:tcPr>
          <w:p w14:paraId="710FBD6F"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11.8</w:t>
            </w:r>
          </w:p>
        </w:tc>
        <w:tc>
          <w:tcPr>
            <w:tcW w:w="1290" w:type="dxa"/>
            <w:noWrap/>
            <w:vAlign w:val="bottom"/>
            <w:hideMark/>
          </w:tcPr>
          <w:p w14:paraId="03E34F4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5.6</w:t>
            </w:r>
          </w:p>
        </w:tc>
        <w:tc>
          <w:tcPr>
            <w:tcW w:w="1290" w:type="dxa"/>
            <w:noWrap/>
            <w:vAlign w:val="bottom"/>
            <w:hideMark/>
          </w:tcPr>
          <w:p w14:paraId="4265055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1.4</w:t>
            </w:r>
          </w:p>
        </w:tc>
      </w:tr>
      <w:tr w:rsidR="00633370" w:rsidRPr="00444F58" w14:paraId="3E212508" w14:textId="77777777" w:rsidTr="00277417">
        <w:trPr>
          <w:trHeight w:val="320"/>
        </w:trPr>
        <w:tc>
          <w:tcPr>
            <w:tcW w:w="2047" w:type="dxa"/>
            <w:vMerge/>
            <w:vAlign w:val="center"/>
            <w:hideMark/>
          </w:tcPr>
          <w:p w14:paraId="24124145"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6B5EA990"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Oil</w:t>
            </w:r>
          </w:p>
        </w:tc>
        <w:tc>
          <w:tcPr>
            <w:tcW w:w="1290" w:type="dxa"/>
            <w:noWrap/>
            <w:vAlign w:val="bottom"/>
            <w:hideMark/>
          </w:tcPr>
          <w:p w14:paraId="299BEDA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c>
          <w:tcPr>
            <w:tcW w:w="1290" w:type="dxa"/>
            <w:noWrap/>
            <w:vAlign w:val="bottom"/>
            <w:hideMark/>
          </w:tcPr>
          <w:p w14:paraId="5DF9E322"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c>
          <w:tcPr>
            <w:tcW w:w="1290" w:type="dxa"/>
            <w:noWrap/>
            <w:vAlign w:val="bottom"/>
            <w:hideMark/>
          </w:tcPr>
          <w:p w14:paraId="568B6EA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r>
      <w:tr w:rsidR="00633370" w:rsidRPr="00444F58" w14:paraId="51CE3CD0" w14:textId="77777777" w:rsidTr="00277417">
        <w:trPr>
          <w:trHeight w:val="320"/>
        </w:trPr>
        <w:tc>
          <w:tcPr>
            <w:tcW w:w="2047" w:type="dxa"/>
            <w:vMerge/>
            <w:vAlign w:val="center"/>
            <w:hideMark/>
          </w:tcPr>
          <w:p w14:paraId="1896835E"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613A705B"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Coal</w:t>
            </w:r>
          </w:p>
        </w:tc>
        <w:tc>
          <w:tcPr>
            <w:tcW w:w="1290" w:type="dxa"/>
            <w:noWrap/>
            <w:vAlign w:val="bottom"/>
            <w:hideMark/>
          </w:tcPr>
          <w:p w14:paraId="19F550A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w:t>
            </w:r>
          </w:p>
        </w:tc>
        <w:tc>
          <w:tcPr>
            <w:tcW w:w="1290" w:type="dxa"/>
            <w:noWrap/>
            <w:vAlign w:val="bottom"/>
            <w:hideMark/>
          </w:tcPr>
          <w:p w14:paraId="7323678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1.6</w:t>
            </w:r>
          </w:p>
        </w:tc>
        <w:tc>
          <w:tcPr>
            <w:tcW w:w="1290" w:type="dxa"/>
            <w:noWrap/>
            <w:vAlign w:val="bottom"/>
            <w:hideMark/>
          </w:tcPr>
          <w:p w14:paraId="3047E94F"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0.1</w:t>
            </w:r>
          </w:p>
        </w:tc>
      </w:tr>
      <w:tr w:rsidR="00633370" w:rsidRPr="00444F58" w14:paraId="11B81FF5" w14:textId="77777777" w:rsidTr="00277417">
        <w:trPr>
          <w:trHeight w:val="320"/>
        </w:trPr>
        <w:tc>
          <w:tcPr>
            <w:tcW w:w="2047" w:type="dxa"/>
            <w:vMerge/>
            <w:vAlign w:val="center"/>
            <w:hideMark/>
          </w:tcPr>
          <w:p w14:paraId="6FFFCB7B"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432E184F"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Biomass</w:t>
            </w:r>
          </w:p>
        </w:tc>
        <w:tc>
          <w:tcPr>
            <w:tcW w:w="1290" w:type="dxa"/>
            <w:noWrap/>
            <w:vAlign w:val="bottom"/>
            <w:hideMark/>
          </w:tcPr>
          <w:p w14:paraId="5A67547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0.2</w:t>
            </w:r>
          </w:p>
        </w:tc>
        <w:tc>
          <w:tcPr>
            <w:tcW w:w="1290" w:type="dxa"/>
            <w:noWrap/>
            <w:vAlign w:val="bottom"/>
            <w:hideMark/>
          </w:tcPr>
          <w:p w14:paraId="491FEA7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1.5</w:t>
            </w:r>
          </w:p>
        </w:tc>
        <w:tc>
          <w:tcPr>
            <w:tcW w:w="1290" w:type="dxa"/>
            <w:noWrap/>
            <w:vAlign w:val="bottom"/>
            <w:hideMark/>
          </w:tcPr>
          <w:p w14:paraId="6872A88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0.3</w:t>
            </w:r>
          </w:p>
        </w:tc>
      </w:tr>
      <w:tr w:rsidR="00633370" w:rsidRPr="00444F58" w14:paraId="4E0240B9" w14:textId="77777777" w:rsidTr="00277417">
        <w:trPr>
          <w:trHeight w:val="320"/>
        </w:trPr>
        <w:tc>
          <w:tcPr>
            <w:tcW w:w="2047" w:type="dxa"/>
            <w:vMerge/>
            <w:vAlign w:val="center"/>
            <w:hideMark/>
          </w:tcPr>
          <w:p w14:paraId="5FAEB678"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4C9B09D6"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Wind</w:t>
            </w:r>
          </w:p>
        </w:tc>
        <w:tc>
          <w:tcPr>
            <w:tcW w:w="1290" w:type="dxa"/>
            <w:noWrap/>
            <w:vAlign w:val="bottom"/>
            <w:hideMark/>
          </w:tcPr>
          <w:p w14:paraId="72D5345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5.1</w:t>
            </w:r>
          </w:p>
        </w:tc>
        <w:tc>
          <w:tcPr>
            <w:tcW w:w="1290" w:type="dxa"/>
            <w:noWrap/>
            <w:vAlign w:val="bottom"/>
            <w:hideMark/>
          </w:tcPr>
          <w:p w14:paraId="78454F5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9.5</w:t>
            </w:r>
          </w:p>
        </w:tc>
        <w:tc>
          <w:tcPr>
            <w:tcW w:w="1290" w:type="dxa"/>
            <w:noWrap/>
            <w:vAlign w:val="bottom"/>
            <w:hideMark/>
          </w:tcPr>
          <w:p w14:paraId="1601616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14.6</w:t>
            </w:r>
          </w:p>
        </w:tc>
      </w:tr>
      <w:tr w:rsidR="00633370" w:rsidRPr="00444F58" w14:paraId="0439355C" w14:textId="77777777" w:rsidTr="00277417">
        <w:trPr>
          <w:trHeight w:val="320"/>
        </w:trPr>
        <w:tc>
          <w:tcPr>
            <w:tcW w:w="2047" w:type="dxa"/>
            <w:vMerge/>
            <w:vAlign w:val="center"/>
            <w:hideMark/>
          </w:tcPr>
          <w:p w14:paraId="4779DBAA"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28ECD629"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Solar</w:t>
            </w:r>
          </w:p>
        </w:tc>
        <w:tc>
          <w:tcPr>
            <w:tcW w:w="1290" w:type="dxa"/>
            <w:noWrap/>
            <w:vAlign w:val="bottom"/>
            <w:hideMark/>
          </w:tcPr>
          <w:p w14:paraId="20E0AEB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4.3</w:t>
            </w:r>
          </w:p>
        </w:tc>
        <w:tc>
          <w:tcPr>
            <w:tcW w:w="1290" w:type="dxa"/>
            <w:noWrap/>
            <w:vAlign w:val="bottom"/>
            <w:hideMark/>
          </w:tcPr>
          <w:p w14:paraId="669BC22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8.3</w:t>
            </w:r>
          </w:p>
        </w:tc>
        <w:tc>
          <w:tcPr>
            <w:tcW w:w="1290" w:type="dxa"/>
            <w:noWrap/>
            <w:vAlign w:val="bottom"/>
            <w:hideMark/>
          </w:tcPr>
          <w:p w14:paraId="00742EEF"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13.4</w:t>
            </w:r>
          </w:p>
        </w:tc>
      </w:tr>
      <w:tr w:rsidR="00633370" w:rsidRPr="00444F58" w14:paraId="3006F787" w14:textId="77777777" w:rsidTr="00277417">
        <w:trPr>
          <w:trHeight w:val="320"/>
        </w:trPr>
        <w:tc>
          <w:tcPr>
            <w:tcW w:w="2047" w:type="dxa"/>
            <w:vMerge/>
            <w:vAlign w:val="center"/>
            <w:hideMark/>
          </w:tcPr>
          <w:p w14:paraId="21C0B62F"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7919EB0C"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rooftop PV</w:t>
            </w:r>
          </w:p>
        </w:tc>
        <w:tc>
          <w:tcPr>
            <w:tcW w:w="1290" w:type="dxa"/>
            <w:noWrap/>
            <w:vAlign w:val="bottom"/>
            <w:hideMark/>
          </w:tcPr>
          <w:p w14:paraId="725B15D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0.2</w:t>
            </w:r>
          </w:p>
        </w:tc>
        <w:tc>
          <w:tcPr>
            <w:tcW w:w="1290" w:type="dxa"/>
            <w:noWrap/>
            <w:vAlign w:val="bottom"/>
            <w:hideMark/>
          </w:tcPr>
          <w:p w14:paraId="2B62DA7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0.6</w:t>
            </w:r>
          </w:p>
        </w:tc>
        <w:tc>
          <w:tcPr>
            <w:tcW w:w="1290" w:type="dxa"/>
            <w:noWrap/>
            <w:vAlign w:val="bottom"/>
            <w:hideMark/>
          </w:tcPr>
          <w:p w14:paraId="0A63C19A"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0.6</w:t>
            </w:r>
          </w:p>
        </w:tc>
      </w:tr>
      <w:tr w:rsidR="00633370" w:rsidRPr="00444F58" w14:paraId="4F50F67A" w14:textId="77777777" w:rsidTr="00277417">
        <w:trPr>
          <w:trHeight w:val="320"/>
        </w:trPr>
        <w:tc>
          <w:tcPr>
            <w:tcW w:w="2047" w:type="dxa"/>
            <w:vMerge/>
            <w:vAlign w:val="center"/>
            <w:hideMark/>
          </w:tcPr>
          <w:p w14:paraId="1652D3EE"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02991BCB"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Hydro</w:t>
            </w:r>
          </w:p>
        </w:tc>
        <w:tc>
          <w:tcPr>
            <w:tcW w:w="1290" w:type="dxa"/>
            <w:noWrap/>
            <w:vAlign w:val="bottom"/>
            <w:hideMark/>
          </w:tcPr>
          <w:p w14:paraId="46CBF56A"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w:t>
            </w:r>
          </w:p>
        </w:tc>
        <w:tc>
          <w:tcPr>
            <w:tcW w:w="1290" w:type="dxa"/>
            <w:noWrap/>
            <w:vAlign w:val="bottom"/>
            <w:hideMark/>
          </w:tcPr>
          <w:p w14:paraId="1992C5F8"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w:t>
            </w:r>
          </w:p>
        </w:tc>
        <w:tc>
          <w:tcPr>
            <w:tcW w:w="1290" w:type="dxa"/>
            <w:noWrap/>
            <w:vAlign w:val="bottom"/>
            <w:hideMark/>
          </w:tcPr>
          <w:p w14:paraId="2EC1792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w:t>
            </w:r>
          </w:p>
        </w:tc>
      </w:tr>
      <w:tr w:rsidR="00633370" w:rsidRPr="00444F58" w14:paraId="66DBDBBE" w14:textId="77777777" w:rsidTr="00277417">
        <w:trPr>
          <w:trHeight w:val="320"/>
        </w:trPr>
        <w:tc>
          <w:tcPr>
            <w:tcW w:w="2047" w:type="dxa"/>
            <w:vMerge/>
            <w:vAlign w:val="center"/>
            <w:hideMark/>
          </w:tcPr>
          <w:p w14:paraId="700C7A16"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29B4A10B"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Nuclear</w:t>
            </w:r>
          </w:p>
        </w:tc>
        <w:tc>
          <w:tcPr>
            <w:tcW w:w="1290" w:type="dxa"/>
            <w:noWrap/>
            <w:vAlign w:val="bottom"/>
            <w:hideMark/>
          </w:tcPr>
          <w:p w14:paraId="1192F10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w:t>
            </w:r>
          </w:p>
        </w:tc>
        <w:tc>
          <w:tcPr>
            <w:tcW w:w="1290" w:type="dxa"/>
            <w:noWrap/>
            <w:vAlign w:val="bottom"/>
            <w:hideMark/>
          </w:tcPr>
          <w:p w14:paraId="4D3443D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2.9</w:t>
            </w:r>
          </w:p>
        </w:tc>
        <w:tc>
          <w:tcPr>
            <w:tcW w:w="1290" w:type="dxa"/>
            <w:noWrap/>
            <w:vAlign w:val="bottom"/>
            <w:hideMark/>
          </w:tcPr>
          <w:p w14:paraId="691BB42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7.4</w:t>
            </w:r>
          </w:p>
        </w:tc>
      </w:tr>
      <w:tr w:rsidR="00633370" w:rsidRPr="00444F58" w14:paraId="0B0CA60F" w14:textId="77777777" w:rsidTr="00277417">
        <w:trPr>
          <w:trHeight w:val="320"/>
        </w:trPr>
        <w:tc>
          <w:tcPr>
            <w:tcW w:w="2047" w:type="dxa"/>
            <w:vMerge/>
            <w:vAlign w:val="center"/>
            <w:hideMark/>
          </w:tcPr>
          <w:p w14:paraId="1B89E71C"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1473E3E8"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Geothermal</w:t>
            </w:r>
          </w:p>
        </w:tc>
        <w:tc>
          <w:tcPr>
            <w:tcW w:w="1290" w:type="dxa"/>
            <w:noWrap/>
            <w:vAlign w:val="bottom"/>
            <w:hideMark/>
          </w:tcPr>
          <w:p w14:paraId="3CFB00B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0.1</w:t>
            </w:r>
          </w:p>
        </w:tc>
        <w:tc>
          <w:tcPr>
            <w:tcW w:w="1290" w:type="dxa"/>
            <w:noWrap/>
            <w:vAlign w:val="bottom"/>
            <w:hideMark/>
          </w:tcPr>
          <w:p w14:paraId="04583B1D"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0.1</w:t>
            </w:r>
          </w:p>
        </w:tc>
        <w:tc>
          <w:tcPr>
            <w:tcW w:w="1290" w:type="dxa"/>
            <w:noWrap/>
            <w:vAlign w:val="bottom"/>
            <w:hideMark/>
          </w:tcPr>
          <w:p w14:paraId="47E082F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0.1</w:t>
            </w:r>
          </w:p>
        </w:tc>
      </w:tr>
      <w:tr w:rsidR="00633370" w:rsidRPr="00444F58" w14:paraId="19BFE7D3" w14:textId="77777777" w:rsidTr="00277417">
        <w:trPr>
          <w:cantSplit/>
          <w:trHeight w:val="317"/>
        </w:trPr>
        <w:tc>
          <w:tcPr>
            <w:tcW w:w="2047" w:type="dxa"/>
            <w:vMerge/>
            <w:vAlign w:val="center"/>
            <w:hideMark/>
          </w:tcPr>
          <w:p w14:paraId="7F4B31A3"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noWrap/>
            <w:vAlign w:val="bottom"/>
            <w:hideMark/>
          </w:tcPr>
          <w:p w14:paraId="02BC3028" w14:textId="77777777" w:rsidR="00633370" w:rsidRPr="00633370" w:rsidRDefault="00633370" w:rsidP="00633370">
            <w:pPr>
              <w:jc w:val="right"/>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Total</w:t>
            </w:r>
          </w:p>
        </w:tc>
        <w:tc>
          <w:tcPr>
            <w:tcW w:w="1290" w:type="dxa"/>
            <w:noWrap/>
            <w:vAlign w:val="bottom"/>
            <w:hideMark/>
          </w:tcPr>
          <w:p w14:paraId="08901E4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25.7</w:t>
            </w:r>
          </w:p>
        </w:tc>
        <w:tc>
          <w:tcPr>
            <w:tcW w:w="1290" w:type="dxa"/>
            <w:noWrap/>
            <w:vAlign w:val="bottom"/>
            <w:hideMark/>
          </w:tcPr>
          <w:p w14:paraId="1BE5BEDF"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31.1</w:t>
            </w:r>
          </w:p>
        </w:tc>
        <w:tc>
          <w:tcPr>
            <w:tcW w:w="1290" w:type="dxa"/>
            <w:noWrap/>
            <w:vAlign w:val="bottom"/>
            <w:hideMark/>
          </w:tcPr>
          <w:p w14:paraId="57D822E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38.9</w:t>
            </w:r>
          </w:p>
        </w:tc>
      </w:tr>
      <w:tr w:rsidR="00633370" w:rsidRPr="00444F58" w14:paraId="57585335" w14:textId="77777777" w:rsidTr="00277417">
        <w:trPr>
          <w:cantSplit/>
          <w:trHeight w:val="144"/>
        </w:trPr>
        <w:tc>
          <w:tcPr>
            <w:tcW w:w="2047" w:type="dxa"/>
            <w:shd w:val="clear" w:color="auto" w:fill="E7E6E6" w:themeFill="background2"/>
            <w:noWrap/>
            <w:vAlign w:val="bottom"/>
            <w:hideMark/>
          </w:tcPr>
          <w:p w14:paraId="722D5B19"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shd w:val="clear" w:color="auto" w:fill="E7E6E6" w:themeFill="background2"/>
            <w:noWrap/>
            <w:vAlign w:val="bottom"/>
            <w:hideMark/>
          </w:tcPr>
          <w:p w14:paraId="510CB8EE"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701F5D0C"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7E418659"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32CC013D"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r>
      <w:tr w:rsidR="00633370" w:rsidRPr="00444F58" w14:paraId="47422B62" w14:textId="77777777" w:rsidTr="00277417">
        <w:trPr>
          <w:trHeight w:val="320"/>
        </w:trPr>
        <w:tc>
          <w:tcPr>
            <w:tcW w:w="2047" w:type="dxa"/>
            <w:vMerge w:val="restart"/>
            <w:vAlign w:val="center"/>
            <w:hideMark/>
          </w:tcPr>
          <w:p w14:paraId="727CEE1E" w14:textId="74B232A1"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Refined liquids by tech</w:t>
            </w:r>
            <w:r w:rsidR="00BF5A62" w:rsidRPr="00444F58">
              <w:rPr>
                <w:rFonts w:ascii="Times New Roman" w:eastAsia="Times New Roman" w:hAnsi="Times New Roman" w:cs="Times New Roman"/>
                <w:color w:val="000000" w:themeColor="text1"/>
                <w:lang w:eastAsia="en-US"/>
              </w:rPr>
              <w:t xml:space="preserve">nology </w:t>
            </w:r>
            <w:r w:rsidRPr="00633370">
              <w:rPr>
                <w:rFonts w:ascii="Times New Roman" w:eastAsia="Times New Roman" w:hAnsi="Times New Roman" w:cs="Times New Roman"/>
                <w:color w:val="000000" w:themeColor="text1"/>
                <w:lang w:eastAsia="en-US"/>
              </w:rPr>
              <w:t>in EJ</w:t>
            </w:r>
          </w:p>
        </w:tc>
        <w:tc>
          <w:tcPr>
            <w:tcW w:w="2880" w:type="dxa"/>
            <w:noWrap/>
            <w:vAlign w:val="bottom"/>
            <w:hideMark/>
          </w:tcPr>
          <w:p w14:paraId="3DC7FB3F" w14:textId="217DF492"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O</w:t>
            </w:r>
            <w:r w:rsidR="00633370" w:rsidRPr="00633370">
              <w:rPr>
                <w:rFonts w:ascii="Times New Roman" w:eastAsia="Times New Roman" w:hAnsi="Times New Roman" w:cs="Times New Roman"/>
                <w:color w:val="000000" w:themeColor="text1"/>
                <w:lang w:eastAsia="en-US"/>
              </w:rPr>
              <w:t>il</w:t>
            </w:r>
          </w:p>
        </w:tc>
        <w:tc>
          <w:tcPr>
            <w:tcW w:w="1290" w:type="dxa"/>
            <w:noWrap/>
            <w:vAlign w:val="bottom"/>
            <w:hideMark/>
          </w:tcPr>
          <w:p w14:paraId="3BFE6D9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26.1</w:t>
            </w:r>
          </w:p>
        </w:tc>
        <w:tc>
          <w:tcPr>
            <w:tcW w:w="1290" w:type="dxa"/>
            <w:noWrap/>
            <w:vAlign w:val="bottom"/>
            <w:hideMark/>
          </w:tcPr>
          <w:p w14:paraId="2ABEFB32"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12.6</w:t>
            </w:r>
          </w:p>
        </w:tc>
        <w:tc>
          <w:tcPr>
            <w:tcW w:w="1290" w:type="dxa"/>
            <w:noWrap/>
            <w:vAlign w:val="bottom"/>
            <w:hideMark/>
          </w:tcPr>
          <w:p w14:paraId="7BB76F9F"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7.2</w:t>
            </w:r>
          </w:p>
        </w:tc>
      </w:tr>
      <w:tr w:rsidR="00633370" w:rsidRPr="00444F58" w14:paraId="3F53395F" w14:textId="77777777" w:rsidTr="00277417">
        <w:trPr>
          <w:trHeight w:val="320"/>
        </w:trPr>
        <w:tc>
          <w:tcPr>
            <w:tcW w:w="2047" w:type="dxa"/>
            <w:vMerge/>
            <w:vAlign w:val="center"/>
            <w:hideMark/>
          </w:tcPr>
          <w:p w14:paraId="50873BC5"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6F0CE75B" w14:textId="61C8B85C"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Natural </w:t>
            </w:r>
            <w:r w:rsidR="00633370" w:rsidRPr="00633370">
              <w:rPr>
                <w:rFonts w:ascii="Times New Roman" w:eastAsia="Times New Roman" w:hAnsi="Times New Roman" w:cs="Times New Roman"/>
                <w:color w:val="000000" w:themeColor="text1"/>
                <w:lang w:eastAsia="en-US"/>
              </w:rPr>
              <w:t>gas</w:t>
            </w:r>
          </w:p>
        </w:tc>
        <w:tc>
          <w:tcPr>
            <w:tcW w:w="1290" w:type="dxa"/>
            <w:noWrap/>
            <w:vAlign w:val="bottom"/>
            <w:hideMark/>
          </w:tcPr>
          <w:p w14:paraId="5D14726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1.1</w:t>
            </w:r>
          </w:p>
        </w:tc>
        <w:tc>
          <w:tcPr>
            <w:tcW w:w="1290" w:type="dxa"/>
            <w:noWrap/>
            <w:vAlign w:val="bottom"/>
            <w:hideMark/>
          </w:tcPr>
          <w:p w14:paraId="74752231"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c>
          <w:tcPr>
            <w:tcW w:w="1290" w:type="dxa"/>
            <w:noWrap/>
            <w:vAlign w:val="bottom"/>
            <w:hideMark/>
          </w:tcPr>
          <w:p w14:paraId="4CADB70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r>
      <w:tr w:rsidR="00633370" w:rsidRPr="00444F58" w14:paraId="1004A88B" w14:textId="77777777" w:rsidTr="00277417">
        <w:trPr>
          <w:trHeight w:val="320"/>
        </w:trPr>
        <w:tc>
          <w:tcPr>
            <w:tcW w:w="2047" w:type="dxa"/>
            <w:vMerge/>
            <w:vAlign w:val="center"/>
            <w:hideMark/>
          </w:tcPr>
          <w:p w14:paraId="76CCC355"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286E7B35" w14:textId="286913DD"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C</w:t>
            </w:r>
            <w:r w:rsidR="00633370" w:rsidRPr="00633370">
              <w:rPr>
                <w:rFonts w:ascii="Times New Roman" w:eastAsia="Times New Roman" w:hAnsi="Times New Roman" w:cs="Times New Roman"/>
                <w:color w:val="000000" w:themeColor="text1"/>
                <w:lang w:eastAsia="en-US"/>
              </w:rPr>
              <w:t>oal</w:t>
            </w:r>
          </w:p>
        </w:tc>
        <w:tc>
          <w:tcPr>
            <w:tcW w:w="1290" w:type="dxa"/>
            <w:noWrap/>
            <w:vAlign w:val="bottom"/>
            <w:hideMark/>
          </w:tcPr>
          <w:p w14:paraId="3179665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c>
          <w:tcPr>
            <w:tcW w:w="1290" w:type="dxa"/>
            <w:noWrap/>
            <w:vAlign w:val="bottom"/>
            <w:hideMark/>
          </w:tcPr>
          <w:p w14:paraId="1956DE8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c>
          <w:tcPr>
            <w:tcW w:w="1290" w:type="dxa"/>
            <w:noWrap/>
            <w:vAlign w:val="bottom"/>
            <w:hideMark/>
          </w:tcPr>
          <w:p w14:paraId="34A3EE9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r>
      <w:tr w:rsidR="00633370" w:rsidRPr="00444F58" w14:paraId="254A54E3" w14:textId="77777777" w:rsidTr="00277417">
        <w:trPr>
          <w:trHeight w:val="320"/>
        </w:trPr>
        <w:tc>
          <w:tcPr>
            <w:tcW w:w="2047" w:type="dxa"/>
            <w:vMerge/>
            <w:vAlign w:val="center"/>
            <w:hideMark/>
          </w:tcPr>
          <w:p w14:paraId="1DC28AE1"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4B569DEC" w14:textId="46BCF013"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B</w:t>
            </w:r>
            <w:r w:rsidR="00633370" w:rsidRPr="00633370">
              <w:rPr>
                <w:rFonts w:ascii="Times New Roman" w:eastAsia="Times New Roman" w:hAnsi="Times New Roman" w:cs="Times New Roman"/>
                <w:color w:val="000000" w:themeColor="text1"/>
                <w:lang w:eastAsia="en-US"/>
              </w:rPr>
              <w:t>iodiesel</w:t>
            </w:r>
          </w:p>
        </w:tc>
        <w:tc>
          <w:tcPr>
            <w:tcW w:w="1290" w:type="dxa"/>
            <w:noWrap/>
            <w:vAlign w:val="bottom"/>
            <w:hideMark/>
          </w:tcPr>
          <w:p w14:paraId="54F54BD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0.4</w:t>
            </w:r>
          </w:p>
        </w:tc>
        <w:tc>
          <w:tcPr>
            <w:tcW w:w="1290" w:type="dxa"/>
            <w:noWrap/>
            <w:vAlign w:val="bottom"/>
            <w:hideMark/>
          </w:tcPr>
          <w:p w14:paraId="616A45A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0.3</w:t>
            </w:r>
          </w:p>
        </w:tc>
        <w:tc>
          <w:tcPr>
            <w:tcW w:w="1290" w:type="dxa"/>
            <w:noWrap/>
            <w:vAlign w:val="bottom"/>
            <w:hideMark/>
          </w:tcPr>
          <w:p w14:paraId="44FFD2E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0.4</w:t>
            </w:r>
          </w:p>
        </w:tc>
      </w:tr>
      <w:tr w:rsidR="00633370" w:rsidRPr="00444F58" w14:paraId="3A90F3C4" w14:textId="77777777" w:rsidTr="00277417">
        <w:trPr>
          <w:trHeight w:val="320"/>
        </w:trPr>
        <w:tc>
          <w:tcPr>
            <w:tcW w:w="2047" w:type="dxa"/>
            <w:vMerge/>
            <w:vAlign w:val="center"/>
            <w:hideMark/>
          </w:tcPr>
          <w:p w14:paraId="2FA75D0F"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42A9E510" w14:textId="5C5B5E7C"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C</w:t>
            </w:r>
            <w:r w:rsidR="00633370" w:rsidRPr="00633370">
              <w:rPr>
                <w:rFonts w:ascii="Times New Roman" w:eastAsia="Times New Roman" w:hAnsi="Times New Roman" w:cs="Times New Roman"/>
                <w:color w:val="000000" w:themeColor="text1"/>
                <w:lang w:eastAsia="en-US"/>
              </w:rPr>
              <w:t>orn ethanol (no CCS)</w:t>
            </w:r>
          </w:p>
        </w:tc>
        <w:tc>
          <w:tcPr>
            <w:tcW w:w="1290" w:type="dxa"/>
            <w:noWrap/>
            <w:vAlign w:val="bottom"/>
            <w:hideMark/>
          </w:tcPr>
          <w:p w14:paraId="0AC55DC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2.1</w:t>
            </w:r>
          </w:p>
        </w:tc>
        <w:tc>
          <w:tcPr>
            <w:tcW w:w="1290" w:type="dxa"/>
            <w:noWrap/>
            <w:vAlign w:val="bottom"/>
            <w:hideMark/>
          </w:tcPr>
          <w:p w14:paraId="50AB28E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1.2</w:t>
            </w:r>
          </w:p>
        </w:tc>
        <w:tc>
          <w:tcPr>
            <w:tcW w:w="1290" w:type="dxa"/>
            <w:noWrap/>
            <w:vAlign w:val="bottom"/>
            <w:hideMark/>
          </w:tcPr>
          <w:p w14:paraId="514E0E8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0.8</w:t>
            </w:r>
          </w:p>
        </w:tc>
      </w:tr>
      <w:tr w:rsidR="00633370" w:rsidRPr="00444F58" w14:paraId="6279366A" w14:textId="77777777" w:rsidTr="00277417">
        <w:trPr>
          <w:trHeight w:val="320"/>
        </w:trPr>
        <w:tc>
          <w:tcPr>
            <w:tcW w:w="2047" w:type="dxa"/>
            <w:vMerge/>
            <w:vAlign w:val="center"/>
            <w:hideMark/>
          </w:tcPr>
          <w:p w14:paraId="65E4770C"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08B80731" w14:textId="3ED9230B"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C</w:t>
            </w:r>
            <w:r w:rsidR="00633370" w:rsidRPr="00633370">
              <w:rPr>
                <w:rFonts w:ascii="Times New Roman" w:eastAsia="Times New Roman" w:hAnsi="Times New Roman" w:cs="Times New Roman"/>
                <w:color w:val="000000" w:themeColor="text1"/>
                <w:lang w:eastAsia="en-US"/>
              </w:rPr>
              <w:t>ellulosic ethanol (no CCS)</w:t>
            </w:r>
          </w:p>
        </w:tc>
        <w:tc>
          <w:tcPr>
            <w:tcW w:w="1290" w:type="dxa"/>
            <w:noWrap/>
            <w:vAlign w:val="bottom"/>
            <w:hideMark/>
          </w:tcPr>
          <w:p w14:paraId="16F891A2"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1.5</w:t>
            </w:r>
          </w:p>
        </w:tc>
        <w:tc>
          <w:tcPr>
            <w:tcW w:w="1290" w:type="dxa"/>
            <w:noWrap/>
            <w:vAlign w:val="bottom"/>
            <w:hideMark/>
          </w:tcPr>
          <w:p w14:paraId="58F7BB7B"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c>
          <w:tcPr>
            <w:tcW w:w="1290" w:type="dxa"/>
            <w:noWrap/>
            <w:vAlign w:val="bottom"/>
            <w:hideMark/>
          </w:tcPr>
          <w:p w14:paraId="32E0506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r>
      <w:tr w:rsidR="00633370" w:rsidRPr="00444F58" w14:paraId="48CB57DE" w14:textId="77777777" w:rsidTr="00277417">
        <w:trPr>
          <w:trHeight w:val="320"/>
        </w:trPr>
        <w:tc>
          <w:tcPr>
            <w:tcW w:w="2047" w:type="dxa"/>
            <w:vMerge/>
            <w:vAlign w:val="center"/>
            <w:hideMark/>
          </w:tcPr>
          <w:p w14:paraId="5F2966C9"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52590489" w14:textId="5BEBF269" w:rsidR="00633370" w:rsidRPr="00633370" w:rsidRDefault="00365A64"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C</w:t>
            </w:r>
            <w:r w:rsidR="00633370" w:rsidRPr="00633370">
              <w:rPr>
                <w:rFonts w:ascii="Times New Roman" w:eastAsia="Times New Roman" w:hAnsi="Times New Roman" w:cs="Times New Roman"/>
                <w:color w:val="000000" w:themeColor="text1"/>
                <w:lang w:eastAsia="en-US"/>
              </w:rPr>
              <w:t>ellulosic ethanol (with CCS)</w:t>
            </w:r>
          </w:p>
        </w:tc>
        <w:tc>
          <w:tcPr>
            <w:tcW w:w="1290" w:type="dxa"/>
            <w:noWrap/>
            <w:vAlign w:val="bottom"/>
            <w:hideMark/>
          </w:tcPr>
          <w:p w14:paraId="3C0FDB9A"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c>
          <w:tcPr>
            <w:tcW w:w="1290" w:type="dxa"/>
            <w:noWrap/>
            <w:vAlign w:val="bottom"/>
            <w:hideMark/>
          </w:tcPr>
          <w:p w14:paraId="476888FF"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5.9</w:t>
            </w:r>
          </w:p>
        </w:tc>
        <w:tc>
          <w:tcPr>
            <w:tcW w:w="1290" w:type="dxa"/>
            <w:noWrap/>
            <w:vAlign w:val="bottom"/>
            <w:hideMark/>
          </w:tcPr>
          <w:p w14:paraId="105C879D"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3.8</w:t>
            </w:r>
          </w:p>
        </w:tc>
      </w:tr>
      <w:tr w:rsidR="00633370" w:rsidRPr="00444F58" w14:paraId="3C1227E2" w14:textId="77777777" w:rsidTr="00277417">
        <w:trPr>
          <w:trHeight w:val="320"/>
        </w:trPr>
        <w:tc>
          <w:tcPr>
            <w:tcW w:w="2047" w:type="dxa"/>
            <w:vMerge/>
            <w:vAlign w:val="center"/>
            <w:hideMark/>
          </w:tcPr>
          <w:p w14:paraId="3BF6C494"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04E02EF2"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FT biofuel (no CCS)</w:t>
            </w:r>
          </w:p>
        </w:tc>
        <w:tc>
          <w:tcPr>
            <w:tcW w:w="1290" w:type="dxa"/>
            <w:noWrap/>
            <w:vAlign w:val="bottom"/>
            <w:hideMark/>
          </w:tcPr>
          <w:p w14:paraId="2775B0D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0.4</w:t>
            </w:r>
          </w:p>
        </w:tc>
        <w:tc>
          <w:tcPr>
            <w:tcW w:w="1290" w:type="dxa"/>
            <w:noWrap/>
            <w:vAlign w:val="bottom"/>
            <w:hideMark/>
          </w:tcPr>
          <w:p w14:paraId="690DE10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c>
          <w:tcPr>
            <w:tcW w:w="1290" w:type="dxa"/>
            <w:noWrap/>
            <w:vAlign w:val="bottom"/>
            <w:hideMark/>
          </w:tcPr>
          <w:p w14:paraId="547F8B5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r>
      <w:tr w:rsidR="00633370" w:rsidRPr="00444F58" w14:paraId="05521C60" w14:textId="77777777" w:rsidTr="00277417">
        <w:trPr>
          <w:trHeight w:val="320"/>
        </w:trPr>
        <w:tc>
          <w:tcPr>
            <w:tcW w:w="2047" w:type="dxa"/>
            <w:vMerge/>
            <w:vAlign w:val="center"/>
            <w:hideMark/>
          </w:tcPr>
          <w:p w14:paraId="1F90CC51"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10FAF048"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FT biofuel (with CCS)</w:t>
            </w:r>
          </w:p>
        </w:tc>
        <w:tc>
          <w:tcPr>
            <w:tcW w:w="1290" w:type="dxa"/>
            <w:noWrap/>
            <w:vAlign w:val="bottom"/>
            <w:hideMark/>
          </w:tcPr>
          <w:p w14:paraId="05E0BE1F"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c>
          <w:tcPr>
            <w:tcW w:w="1290" w:type="dxa"/>
            <w:noWrap/>
            <w:vAlign w:val="bottom"/>
            <w:hideMark/>
          </w:tcPr>
          <w:p w14:paraId="19EA551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3.5</w:t>
            </w:r>
          </w:p>
        </w:tc>
        <w:tc>
          <w:tcPr>
            <w:tcW w:w="1290" w:type="dxa"/>
            <w:noWrap/>
            <w:vAlign w:val="bottom"/>
            <w:hideMark/>
          </w:tcPr>
          <w:p w14:paraId="4DCE7B0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2.9</w:t>
            </w:r>
          </w:p>
        </w:tc>
      </w:tr>
      <w:tr w:rsidR="00633370" w:rsidRPr="00444F58" w14:paraId="06450572" w14:textId="77777777" w:rsidTr="00277417">
        <w:trPr>
          <w:trHeight w:val="320"/>
        </w:trPr>
        <w:tc>
          <w:tcPr>
            <w:tcW w:w="2047" w:type="dxa"/>
            <w:vMerge/>
            <w:vAlign w:val="center"/>
            <w:hideMark/>
          </w:tcPr>
          <w:p w14:paraId="3A175323"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2BDD2B66"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BTL with H2 (no CCS)</w:t>
            </w:r>
          </w:p>
        </w:tc>
        <w:tc>
          <w:tcPr>
            <w:tcW w:w="1290" w:type="dxa"/>
            <w:noWrap/>
            <w:vAlign w:val="bottom"/>
            <w:hideMark/>
          </w:tcPr>
          <w:p w14:paraId="5ED6BF0B"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c>
          <w:tcPr>
            <w:tcW w:w="1290" w:type="dxa"/>
            <w:noWrap/>
            <w:vAlign w:val="bottom"/>
            <w:hideMark/>
          </w:tcPr>
          <w:p w14:paraId="6F6C04C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c>
          <w:tcPr>
            <w:tcW w:w="1290" w:type="dxa"/>
            <w:noWrap/>
            <w:vAlign w:val="bottom"/>
            <w:hideMark/>
          </w:tcPr>
          <w:p w14:paraId="1E0022D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w:t>
            </w:r>
          </w:p>
        </w:tc>
      </w:tr>
      <w:tr w:rsidR="00633370" w:rsidRPr="00444F58" w14:paraId="66265F94" w14:textId="77777777" w:rsidTr="00277417">
        <w:trPr>
          <w:cantSplit/>
          <w:trHeight w:val="317"/>
        </w:trPr>
        <w:tc>
          <w:tcPr>
            <w:tcW w:w="2047" w:type="dxa"/>
            <w:vMerge/>
            <w:vAlign w:val="center"/>
            <w:hideMark/>
          </w:tcPr>
          <w:p w14:paraId="20EEA582"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noWrap/>
            <w:vAlign w:val="bottom"/>
            <w:hideMark/>
          </w:tcPr>
          <w:p w14:paraId="7E501D73" w14:textId="77777777" w:rsidR="00633370" w:rsidRPr="00633370" w:rsidRDefault="00633370" w:rsidP="00633370">
            <w:pPr>
              <w:jc w:val="right"/>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Total</w:t>
            </w:r>
          </w:p>
        </w:tc>
        <w:tc>
          <w:tcPr>
            <w:tcW w:w="1290" w:type="dxa"/>
            <w:noWrap/>
            <w:vAlign w:val="bottom"/>
            <w:hideMark/>
          </w:tcPr>
          <w:p w14:paraId="6286D1F1"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31.6</w:t>
            </w:r>
          </w:p>
        </w:tc>
        <w:tc>
          <w:tcPr>
            <w:tcW w:w="1290" w:type="dxa"/>
            <w:noWrap/>
            <w:vAlign w:val="bottom"/>
            <w:hideMark/>
          </w:tcPr>
          <w:p w14:paraId="6930EC7B"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23.5</w:t>
            </w:r>
          </w:p>
        </w:tc>
        <w:tc>
          <w:tcPr>
            <w:tcW w:w="1290" w:type="dxa"/>
            <w:noWrap/>
            <w:vAlign w:val="bottom"/>
            <w:hideMark/>
          </w:tcPr>
          <w:p w14:paraId="14ED140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15.1</w:t>
            </w:r>
          </w:p>
        </w:tc>
      </w:tr>
      <w:tr w:rsidR="00633370" w:rsidRPr="00444F58" w14:paraId="2073B97C" w14:textId="77777777" w:rsidTr="00277417">
        <w:trPr>
          <w:cantSplit/>
          <w:trHeight w:val="144"/>
        </w:trPr>
        <w:tc>
          <w:tcPr>
            <w:tcW w:w="2047" w:type="dxa"/>
            <w:shd w:val="clear" w:color="auto" w:fill="E7E6E6" w:themeFill="background2"/>
            <w:noWrap/>
            <w:vAlign w:val="bottom"/>
            <w:hideMark/>
          </w:tcPr>
          <w:p w14:paraId="692DA773"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shd w:val="clear" w:color="auto" w:fill="E7E6E6" w:themeFill="background2"/>
            <w:noWrap/>
            <w:vAlign w:val="bottom"/>
            <w:hideMark/>
          </w:tcPr>
          <w:p w14:paraId="177DDC31"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52750F7A"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6FDFA6B1"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720AB94D"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r>
      <w:tr w:rsidR="00633370" w:rsidRPr="00444F58" w14:paraId="4EC3F825" w14:textId="77777777" w:rsidTr="00277417">
        <w:trPr>
          <w:cantSplit/>
          <w:trHeight w:val="317"/>
        </w:trPr>
        <w:tc>
          <w:tcPr>
            <w:tcW w:w="4927" w:type="dxa"/>
            <w:gridSpan w:val="2"/>
            <w:noWrap/>
            <w:vAlign w:val="bottom"/>
            <w:hideMark/>
          </w:tcPr>
          <w:p w14:paraId="129F7CED" w14:textId="6695DA9D"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 xml:space="preserve">Purpose-grown biomass </w:t>
            </w:r>
            <w:r w:rsidR="00BF5A62" w:rsidRPr="00444F58">
              <w:rPr>
                <w:rFonts w:ascii="Times New Roman" w:eastAsia="Times New Roman" w:hAnsi="Times New Roman" w:cs="Times New Roman"/>
                <w:color w:val="000000" w:themeColor="text1"/>
                <w:lang w:eastAsia="en-US"/>
              </w:rPr>
              <w:t>production</w:t>
            </w:r>
            <w:r w:rsidRPr="00633370">
              <w:rPr>
                <w:rFonts w:ascii="Times New Roman" w:eastAsia="Times New Roman" w:hAnsi="Times New Roman" w:cs="Times New Roman"/>
                <w:color w:val="000000" w:themeColor="text1"/>
                <w:lang w:eastAsia="en-US"/>
              </w:rPr>
              <w:t xml:space="preserve"> in EJ</w:t>
            </w:r>
          </w:p>
        </w:tc>
        <w:tc>
          <w:tcPr>
            <w:tcW w:w="1290" w:type="dxa"/>
            <w:noWrap/>
            <w:vAlign w:val="bottom"/>
            <w:hideMark/>
          </w:tcPr>
          <w:p w14:paraId="0B88506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5.4</w:t>
            </w:r>
          </w:p>
        </w:tc>
        <w:tc>
          <w:tcPr>
            <w:tcW w:w="1290" w:type="dxa"/>
            <w:noWrap/>
            <w:vAlign w:val="bottom"/>
            <w:hideMark/>
          </w:tcPr>
          <w:p w14:paraId="0780B9F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6.7</w:t>
            </w:r>
          </w:p>
        </w:tc>
        <w:tc>
          <w:tcPr>
            <w:tcW w:w="1290" w:type="dxa"/>
            <w:noWrap/>
            <w:vAlign w:val="bottom"/>
            <w:hideMark/>
          </w:tcPr>
          <w:p w14:paraId="706ADD98"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2.8</w:t>
            </w:r>
          </w:p>
        </w:tc>
      </w:tr>
      <w:tr w:rsidR="00633370" w:rsidRPr="00444F58" w14:paraId="448F73A8" w14:textId="77777777" w:rsidTr="00277417">
        <w:trPr>
          <w:cantSplit/>
          <w:trHeight w:val="144"/>
        </w:trPr>
        <w:tc>
          <w:tcPr>
            <w:tcW w:w="2047" w:type="dxa"/>
            <w:shd w:val="clear" w:color="auto" w:fill="E7E6E6" w:themeFill="background2"/>
            <w:noWrap/>
            <w:vAlign w:val="bottom"/>
            <w:hideMark/>
          </w:tcPr>
          <w:p w14:paraId="4F137AE2"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shd w:val="clear" w:color="auto" w:fill="E7E6E6" w:themeFill="background2"/>
            <w:noWrap/>
            <w:vAlign w:val="bottom"/>
            <w:hideMark/>
          </w:tcPr>
          <w:p w14:paraId="395E08F8"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678AD5E7"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543CE784"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3F8AA2AC"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r>
      <w:tr w:rsidR="00633370" w:rsidRPr="00444F58" w14:paraId="58219C9A" w14:textId="77777777" w:rsidTr="00277417">
        <w:trPr>
          <w:trHeight w:val="320"/>
        </w:trPr>
        <w:tc>
          <w:tcPr>
            <w:tcW w:w="2047" w:type="dxa"/>
            <w:vMerge w:val="restart"/>
            <w:vAlign w:val="center"/>
            <w:hideMark/>
          </w:tcPr>
          <w:p w14:paraId="4E54BF55" w14:textId="03600E2E"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Land allocation by type in</w:t>
            </w:r>
            <w:r w:rsidR="00653CF3" w:rsidRPr="00444F58">
              <w:rPr>
                <w:rFonts w:ascii="Times New Roman" w:eastAsia="Times New Roman" w:hAnsi="Times New Roman" w:cs="Times New Roman"/>
                <w:color w:val="000000" w:themeColor="text1"/>
                <w:lang w:eastAsia="en-US"/>
              </w:rPr>
              <w:t xml:space="preserve"> </w:t>
            </w:r>
            <w:r w:rsidRPr="00633370">
              <w:rPr>
                <w:rFonts w:ascii="Times New Roman" w:eastAsia="Times New Roman" w:hAnsi="Times New Roman" w:cs="Times New Roman"/>
                <w:color w:val="000000" w:themeColor="text1"/>
                <w:lang w:eastAsia="en-US"/>
              </w:rPr>
              <w:t>thous</w:t>
            </w:r>
            <w:r w:rsidR="00653CF3" w:rsidRPr="00444F58">
              <w:rPr>
                <w:rFonts w:ascii="Times New Roman" w:eastAsia="Times New Roman" w:hAnsi="Times New Roman" w:cs="Times New Roman"/>
                <w:color w:val="000000" w:themeColor="text1"/>
                <w:lang w:eastAsia="en-US"/>
              </w:rPr>
              <w:t>and</w:t>
            </w:r>
            <w:r w:rsidRPr="00633370">
              <w:rPr>
                <w:rFonts w:ascii="Times New Roman" w:eastAsia="Times New Roman" w:hAnsi="Times New Roman" w:cs="Times New Roman"/>
                <w:color w:val="000000" w:themeColor="text1"/>
                <w:lang w:eastAsia="en-US"/>
              </w:rPr>
              <w:t xml:space="preserve"> km</w:t>
            </w:r>
          </w:p>
        </w:tc>
        <w:tc>
          <w:tcPr>
            <w:tcW w:w="2880" w:type="dxa"/>
            <w:noWrap/>
            <w:vAlign w:val="bottom"/>
            <w:hideMark/>
          </w:tcPr>
          <w:p w14:paraId="243D0EC6"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Agriculture</w:t>
            </w:r>
          </w:p>
        </w:tc>
        <w:tc>
          <w:tcPr>
            <w:tcW w:w="1290" w:type="dxa"/>
            <w:noWrap/>
            <w:vAlign w:val="bottom"/>
            <w:hideMark/>
          </w:tcPr>
          <w:p w14:paraId="556C952D"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1118.8</w:t>
            </w:r>
          </w:p>
        </w:tc>
        <w:tc>
          <w:tcPr>
            <w:tcW w:w="1290" w:type="dxa"/>
            <w:noWrap/>
            <w:vAlign w:val="bottom"/>
            <w:hideMark/>
          </w:tcPr>
          <w:p w14:paraId="41A3B19F"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685.5</w:t>
            </w:r>
          </w:p>
        </w:tc>
        <w:tc>
          <w:tcPr>
            <w:tcW w:w="1290" w:type="dxa"/>
            <w:noWrap/>
            <w:vAlign w:val="bottom"/>
            <w:hideMark/>
          </w:tcPr>
          <w:p w14:paraId="3FE1E52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565.9</w:t>
            </w:r>
          </w:p>
        </w:tc>
      </w:tr>
      <w:tr w:rsidR="00633370" w:rsidRPr="00444F58" w14:paraId="6F4C1208" w14:textId="77777777" w:rsidTr="00277417">
        <w:trPr>
          <w:trHeight w:val="320"/>
        </w:trPr>
        <w:tc>
          <w:tcPr>
            <w:tcW w:w="2047" w:type="dxa"/>
            <w:vMerge/>
            <w:vAlign w:val="center"/>
            <w:hideMark/>
          </w:tcPr>
          <w:p w14:paraId="1C81B510"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370BD69E"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Other arable land</w:t>
            </w:r>
          </w:p>
        </w:tc>
        <w:tc>
          <w:tcPr>
            <w:tcW w:w="1290" w:type="dxa"/>
            <w:noWrap/>
            <w:vAlign w:val="bottom"/>
            <w:hideMark/>
          </w:tcPr>
          <w:p w14:paraId="5C3540E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321.8</w:t>
            </w:r>
          </w:p>
        </w:tc>
        <w:tc>
          <w:tcPr>
            <w:tcW w:w="1290" w:type="dxa"/>
            <w:noWrap/>
            <w:vAlign w:val="bottom"/>
            <w:hideMark/>
          </w:tcPr>
          <w:p w14:paraId="02074E5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260.4</w:t>
            </w:r>
          </w:p>
        </w:tc>
        <w:tc>
          <w:tcPr>
            <w:tcW w:w="1290" w:type="dxa"/>
            <w:noWrap/>
            <w:vAlign w:val="bottom"/>
            <w:hideMark/>
          </w:tcPr>
          <w:p w14:paraId="6D54F51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262.8</w:t>
            </w:r>
          </w:p>
        </w:tc>
      </w:tr>
      <w:tr w:rsidR="00633370" w:rsidRPr="00444F58" w14:paraId="461F50ED" w14:textId="77777777" w:rsidTr="00277417">
        <w:trPr>
          <w:trHeight w:val="320"/>
        </w:trPr>
        <w:tc>
          <w:tcPr>
            <w:tcW w:w="2047" w:type="dxa"/>
            <w:vMerge/>
            <w:vAlign w:val="center"/>
            <w:hideMark/>
          </w:tcPr>
          <w:p w14:paraId="545CAC06"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02404A69"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Biomass</w:t>
            </w:r>
          </w:p>
        </w:tc>
        <w:tc>
          <w:tcPr>
            <w:tcW w:w="1290" w:type="dxa"/>
            <w:noWrap/>
            <w:vAlign w:val="bottom"/>
            <w:hideMark/>
          </w:tcPr>
          <w:p w14:paraId="777344A8"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240.7</w:t>
            </w:r>
          </w:p>
        </w:tc>
        <w:tc>
          <w:tcPr>
            <w:tcW w:w="1290" w:type="dxa"/>
            <w:noWrap/>
            <w:vAlign w:val="bottom"/>
            <w:hideMark/>
          </w:tcPr>
          <w:p w14:paraId="1C1DC8D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281.9</w:t>
            </w:r>
          </w:p>
        </w:tc>
        <w:tc>
          <w:tcPr>
            <w:tcW w:w="1290" w:type="dxa"/>
            <w:noWrap/>
            <w:vAlign w:val="bottom"/>
            <w:hideMark/>
          </w:tcPr>
          <w:p w14:paraId="3DAD8DA2"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138.8</w:t>
            </w:r>
          </w:p>
        </w:tc>
      </w:tr>
      <w:tr w:rsidR="00633370" w:rsidRPr="00444F58" w14:paraId="623BC875" w14:textId="77777777" w:rsidTr="00277417">
        <w:trPr>
          <w:trHeight w:val="320"/>
        </w:trPr>
        <w:tc>
          <w:tcPr>
            <w:tcW w:w="2047" w:type="dxa"/>
            <w:vMerge/>
            <w:vAlign w:val="center"/>
            <w:hideMark/>
          </w:tcPr>
          <w:p w14:paraId="3A705C1B"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038A40A5"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Forest</w:t>
            </w:r>
          </w:p>
        </w:tc>
        <w:tc>
          <w:tcPr>
            <w:tcW w:w="1290" w:type="dxa"/>
            <w:noWrap/>
            <w:vAlign w:val="bottom"/>
            <w:hideMark/>
          </w:tcPr>
          <w:p w14:paraId="69DE9C5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1915.2</w:t>
            </w:r>
          </w:p>
        </w:tc>
        <w:tc>
          <w:tcPr>
            <w:tcW w:w="1290" w:type="dxa"/>
            <w:noWrap/>
            <w:vAlign w:val="bottom"/>
            <w:hideMark/>
          </w:tcPr>
          <w:p w14:paraId="1C205108"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2179.5</w:t>
            </w:r>
          </w:p>
        </w:tc>
        <w:tc>
          <w:tcPr>
            <w:tcW w:w="1290" w:type="dxa"/>
            <w:noWrap/>
            <w:vAlign w:val="bottom"/>
            <w:hideMark/>
          </w:tcPr>
          <w:p w14:paraId="1ED165D1"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2335.4</w:t>
            </w:r>
          </w:p>
        </w:tc>
      </w:tr>
      <w:tr w:rsidR="00633370" w:rsidRPr="00444F58" w14:paraId="6C2DD76B" w14:textId="77777777" w:rsidTr="00277417">
        <w:trPr>
          <w:trHeight w:val="320"/>
        </w:trPr>
        <w:tc>
          <w:tcPr>
            <w:tcW w:w="2047" w:type="dxa"/>
            <w:vMerge/>
            <w:vAlign w:val="center"/>
            <w:hideMark/>
          </w:tcPr>
          <w:p w14:paraId="2A861FED"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76837E64"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Foder</w:t>
            </w:r>
          </w:p>
        </w:tc>
        <w:tc>
          <w:tcPr>
            <w:tcW w:w="1290" w:type="dxa"/>
            <w:noWrap/>
            <w:vAlign w:val="bottom"/>
            <w:hideMark/>
          </w:tcPr>
          <w:p w14:paraId="2D94C47B"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238.8</w:t>
            </w:r>
          </w:p>
        </w:tc>
        <w:tc>
          <w:tcPr>
            <w:tcW w:w="1290" w:type="dxa"/>
            <w:noWrap/>
            <w:vAlign w:val="bottom"/>
            <w:hideMark/>
          </w:tcPr>
          <w:p w14:paraId="3F4269CA"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136.3</w:t>
            </w:r>
          </w:p>
        </w:tc>
        <w:tc>
          <w:tcPr>
            <w:tcW w:w="1290" w:type="dxa"/>
            <w:noWrap/>
            <w:vAlign w:val="bottom"/>
            <w:hideMark/>
          </w:tcPr>
          <w:p w14:paraId="71E152A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106.0</w:t>
            </w:r>
          </w:p>
        </w:tc>
      </w:tr>
      <w:tr w:rsidR="00633370" w:rsidRPr="00444F58" w14:paraId="58D0D584" w14:textId="77777777" w:rsidTr="00277417">
        <w:trPr>
          <w:trHeight w:val="320"/>
        </w:trPr>
        <w:tc>
          <w:tcPr>
            <w:tcW w:w="2047" w:type="dxa"/>
            <w:vMerge/>
            <w:vAlign w:val="center"/>
            <w:hideMark/>
          </w:tcPr>
          <w:p w14:paraId="35AE079A"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70666FCA"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Grassland</w:t>
            </w:r>
          </w:p>
        </w:tc>
        <w:tc>
          <w:tcPr>
            <w:tcW w:w="1290" w:type="dxa"/>
            <w:noWrap/>
            <w:vAlign w:val="bottom"/>
            <w:hideMark/>
          </w:tcPr>
          <w:p w14:paraId="24DB983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599.9</w:t>
            </w:r>
          </w:p>
        </w:tc>
        <w:tc>
          <w:tcPr>
            <w:tcW w:w="1290" w:type="dxa"/>
            <w:noWrap/>
            <w:vAlign w:val="bottom"/>
            <w:hideMark/>
          </w:tcPr>
          <w:p w14:paraId="176B24D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737.8</w:t>
            </w:r>
          </w:p>
        </w:tc>
        <w:tc>
          <w:tcPr>
            <w:tcW w:w="1290" w:type="dxa"/>
            <w:noWrap/>
            <w:vAlign w:val="bottom"/>
            <w:hideMark/>
          </w:tcPr>
          <w:p w14:paraId="0470073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765.5</w:t>
            </w:r>
          </w:p>
        </w:tc>
      </w:tr>
      <w:tr w:rsidR="00633370" w:rsidRPr="00444F58" w14:paraId="4197E78B" w14:textId="77777777" w:rsidTr="00277417">
        <w:trPr>
          <w:trHeight w:val="320"/>
        </w:trPr>
        <w:tc>
          <w:tcPr>
            <w:tcW w:w="2047" w:type="dxa"/>
            <w:vMerge/>
            <w:vAlign w:val="center"/>
            <w:hideMark/>
          </w:tcPr>
          <w:p w14:paraId="5E9C0650"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22AB1157"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Pasture</w:t>
            </w:r>
          </w:p>
        </w:tc>
        <w:tc>
          <w:tcPr>
            <w:tcW w:w="1290" w:type="dxa"/>
            <w:noWrap/>
            <w:vAlign w:val="bottom"/>
            <w:hideMark/>
          </w:tcPr>
          <w:p w14:paraId="17C50E2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1640.5</w:t>
            </w:r>
          </w:p>
        </w:tc>
        <w:tc>
          <w:tcPr>
            <w:tcW w:w="1290" w:type="dxa"/>
            <w:noWrap/>
            <w:vAlign w:val="bottom"/>
            <w:hideMark/>
          </w:tcPr>
          <w:p w14:paraId="7DBB9B1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1813.3</w:t>
            </w:r>
          </w:p>
        </w:tc>
        <w:tc>
          <w:tcPr>
            <w:tcW w:w="1290" w:type="dxa"/>
            <w:noWrap/>
            <w:vAlign w:val="bottom"/>
            <w:hideMark/>
          </w:tcPr>
          <w:p w14:paraId="2139CDC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1923.5</w:t>
            </w:r>
          </w:p>
        </w:tc>
      </w:tr>
      <w:tr w:rsidR="00633370" w:rsidRPr="00444F58" w14:paraId="517603B2" w14:textId="77777777" w:rsidTr="00277417">
        <w:trPr>
          <w:trHeight w:val="320"/>
        </w:trPr>
        <w:tc>
          <w:tcPr>
            <w:tcW w:w="2047" w:type="dxa"/>
            <w:vMerge/>
            <w:vAlign w:val="center"/>
            <w:hideMark/>
          </w:tcPr>
          <w:p w14:paraId="7B9A8553"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71F9CC71" w14:textId="5F015C66" w:rsidR="00633370" w:rsidRPr="00633370" w:rsidRDefault="00653CF3"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Shrubland</w:t>
            </w:r>
          </w:p>
        </w:tc>
        <w:tc>
          <w:tcPr>
            <w:tcW w:w="1290" w:type="dxa"/>
            <w:noWrap/>
            <w:vAlign w:val="bottom"/>
            <w:hideMark/>
          </w:tcPr>
          <w:p w14:paraId="1724FEAB"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268.3</w:t>
            </w:r>
          </w:p>
        </w:tc>
        <w:tc>
          <w:tcPr>
            <w:tcW w:w="1290" w:type="dxa"/>
            <w:noWrap/>
            <w:vAlign w:val="bottom"/>
            <w:hideMark/>
          </w:tcPr>
          <w:p w14:paraId="014AA41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249.2</w:t>
            </w:r>
          </w:p>
        </w:tc>
        <w:tc>
          <w:tcPr>
            <w:tcW w:w="1290" w:type="dxa"/>
            <w:noWrap/>
            <w:vAlign w:val="bottom"/>
            <w:hideMark/>
          </w:tcPr>
          <w:p w14:paraId="2785C22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246.1</w:t>
            </w:r>
          </w:p>
        </w:tc>
      </w:tr>
      <w:tr w:rsidR="00633370" w:rsidRPr="00444F58" w14:paraId="5C2EAB2A" w14:textId="77777777" w:rsidTr="00277417">
        <w:trPr>
          <w:trHeight w:val="320"/>
        </w:trPr>
        <w:tc>
          <w:tcPr>
            <w:tcW w:w="2047" w:type="dxa"/>
            <w:vMerge/>
            <w:vAlign w:val="center"/>
            <w:hideMark/>
          </w:tcPr>
          <w:p w14:paraId="3778AB7A"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2B574774"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Protected land</w:t>
            </w:r>
          </w:p>
        </w:tc>
        <w:tc>
          <w:tcPr>
            <w:tcW w:w="1290" w:type="dxa"/>
            <w:noWrap/>
            <w:vAlign w:val="bottom"/>
            <w:hideMark/>
          </w:tcPr>
          <w:p w14:paraId="4E5D08B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2120.3</w:t>
            </w:r>
          </w:p>
        </w:tc>
        <w:tc>
          <w:tcPr>
            <w:tcW w:w="1290" w:type="dxa"/>
            <w:noWrap/>
            <w:vAlign w:val="bottom"/>
            <w:hideMark/>
          </w:tcPr>
          <w:p w14:paraId="6223B9E1"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2120.3</w:t>
            </w:r>
          </w:p>
        </w:tc>
        <w:tc>
          <w:tcPr>
            <w:tcW w:w="1290" w:type="dxa"/>
            <w:noWrap/>
            <w:vAlign w:val="bottom"/>
            <w:hideMark/>
          </w:tcPr>
          <w:p w14:paraId="0F9EDA7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2120.3</w:t>
            </w:r>
          </w:p>
        </w:tc>
      </w:tr>
      <w:tr w:rsidR="00633370" w:rsidRPr="00444F58" w14:paraId="5278242B" w14:textId="77777777" w:rsidTr="00277417">
        <w:trPr>
          <w:cantSplit/>
          <w:trHeight w:val="317"/>
        </w:trPr>
        <w:tc>
          <w:tcPr>
            <w:tcW w:w="2047" w:type="dxa"/>
            <w:vMerge/>
            <w:vAlign w:val="center"/>
            <w:hideMark/>
          </w:tcPr>
          <w:p w14:paraId="0569581B"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noWrap/>
            <w:vAlign w:val="bottom"/>
            <w:hideMark/>
          </w:tcPr>
          <w:p w14:paraId="3565C23A" w14:textId="77777777" w:rsidR="00633370" w:rsidRPr="00633370" w:rsidRDefault="00633370" w:rsidP="00633370">
            <w:pPr>
              <w:jc w:val="right"/>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Total</w:t>
            </w:r>
          </w:p>
        </w:tc>
        <w:tc>
          <w:tcPr>
            <w:tcW w:w="1290" w:type="dxa"/>
            <w:noWrap/>
            <w:vAlign w:val="bottom"/>
            <w:hideMark/>
          </w:tcPr>
          <w:p w14:paraId="1BD8EA5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8464.2</w:t>
            </w:r>
          </w:p>
        </w:tc>
        <w:tc>
          <w:tcPr>
            <w:tcW w:w="1290" w:type="dxa"/>
            <w:noWrap/>
            <w:vAlign w:val="bottom"/>
            <w:hideMark/>
          </w:tcPr>
          <w:p w14:paraId="6BA1BE3A"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8464.2</w:t>
            </w:r>
          </w:p>
        </w:tc>
        <w:tc>
          <w:tcPr>
            <w:tcW w:w="1290" w:type="dxa"/>
            <w:noWrap/>
            <w:vAlign w:val="bottom"/>
            <w:hideMark/>
          </w:tcPr>
          <w:p w14:paraId="370B95A1"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8464.2</w:t>
            </w:r>
          </w:p>
        </w:tc>
      </w:tr>
      <w:tr w:rsidR="00633370" w:rsidRPr="00444F58" w14:paraId="2DF685AD" w14:textId="77777777" w:rsidTr="00277417">
        <w:trPr>
          <w:cantSplit/>
          <w:trHeight w:val="144"/>
        </w:trPr>
        <w:tc>
          <w:tcPr>
            <w:tcW w:w="2047" w:type="dxa"/>
            <w:shd w:val="clear" w:color="auto" w:fill="E7E6E6" w:themeFill="background2"/>
            <w:noWrap/>
            <w:vAlign w:val="bottom"/>
            <w:hideMark/>
          </w:tcPr>
          <w:p w14:paraId="661067ED"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shd w:val="clear" w:color="auto" w:fill="E7E6E6" w:themeFill="background2"/>
            <w:noWrap/>
            <w:vAlign w:val="bottom"/>
            <w:hideMark/>
          </w:tcPr>
          <w:p w14:paraId="1E6FD4ED"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43485C2B"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4A04AFD1"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30D9C8BB"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r>
      <w:tr w:rsidR="00633370" w:rsidRPr="00444F58" w14:paraId="52D02642" w14:textId="77777777" w:rsidTr="00277417">
        <w:trPr>
          <w:trHeight w:val="320"/>
        </w:trPr>
        <w:tc>
          <w:tcPr>
            <w:tcW w:w="2047" w:type="dxa"/>
            <w:vMerge w:val="restart"/>
            <w:vAlign w:val="bottom"/>
            <w:hideMark/>
          </w:tcPr>
          <w:p w14:paraId="65730C38" w14:textId="3FDE94B9"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 xml:space="preserve">Food consumption in </w:t>
            </w:r>
            <w:proofErr w:type="spellStart"/>
            <w:r w:rsidRPr="00633370">
              <w:rPr>
                <w:rFonts w:ascii="Times New Roman" w:eastAsia="Times New Roman" w:hAnsi="Times New Roman" w:cs="Times New Roman"/>
                <w:color w:val="000000" w:themeColor="text1"/>
                <w:lang w:eastAsia="en-US"/>
              </w:rPr>
              <w:t>Pcal</w:t>
            </w:r>
            <w:proofErr w:type="spellEnd"/>
            <w:r w:rsidRPr="00633370">
              <w:rPr>
                <w:rFonts w:ascii="Times New Roman" w:eastAsia="Times New Roman" w:hAnsi="Times New Roman" w:cs="Times New Roman"/>
                <w:color w:val="000000" w:themeColor="text1"/>
                <w:lang w:eastAsia="en-US"/>
              </w:rPr>
              <w:t>/yr</w:t>
            </w:r>
          </w:p>
        </w:tc>
        <w:tc>
          <w:tcPr>
            <w:tcW w:w="2880" w:type="dxa"/>
            <w:noWrap/>
            <w:vAlign w:val="bottom"/>
            <w:hideMark/>
          </w:tcPr>
          <w:p w14:paraId="09A8C066"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Staples</w:t>
            </w:r>
          </w:p>
        </w:tc>
        <w:tc>
          <w:tcPr>
            <w:tcW w:w="1290" w:type="dxa"/>
            <w:noWrap/>
            <w:vAlign w:val="bottom"/>
            <w:hideMark/>
          </w:tcPr>
          <w:p w14:paraId="29E9CCCB"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165.7</w:t>
            </w:r>
          </w:p>
        </w:tc>
        <w:tc>
          <w:tcPr>
            <w:tcW w:w="1290" w:type="dxa"/>
            <w:noWrap/>
            <w:vAlign w:val="bottom"/>
            <w:hideMark/>
          </w:tcPr>
          <w:p w14:paraId="0962430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165.7</w:t>
            </w:r>
          </w:p>
        </w:tc>
        <w:tc>
          <w:tcPr>
            <w:tcW w:w="1290" w:type="dxa"/>
            <w:noWrap/>
            <w:vAlign w:val="bottom"/>
            <w:hideMark/>
          </w:tcPr>
          <w:p w14:paraId="19B1BDEF"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165.6</w:t>
            </w:r>
          </w:p>
        </w:tc>
      </w:tr>
      <w:tr w:rsidR="00633370" w:rsidRPr="00444F58" w14:paraId="1A587640" w14:textId="77777777" w:rsidTr="00277417">
        <w:trPr>
          <w:trHeight w:val="320"/>
        </w:trPr>
        <w:tc>
          <w:tcPr>
            <w:tcW w:w="2047" w:type="dxa"/>
            <w:vMerge/>
            <w:vAlign w:val="center"/>
            <w:hideMark/>
          </w:tcPr>
          <w:p w14:paraId="165880CE"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5C52159B" w14:textId="5F3FAF8D"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Non</w:t>
            </w:r>
            <w:r w:rsidR="00653CF3" w:rsidRPr="00444F58">
              <w:rPr>
                <w:rFonts w:ascii="Times New Roman" w:eastAsia="Times New Roman" w:hAnsi="Times New Roman" w:cs="Times New Roman"/>
                <w:color w:val="000000" w:themeColor="text1"/>
                <w:lang w:eastAsia="en-US"/>
              </w:rPr>
              <w:t>-</w:t>
            </w:r>
            <w:r w:rsidRPr="00633370">
              <w:rPr>
                <w:rFonts w:ascii="Times New Roman" w:eastAsia="Times New Roman" w:hAnsi="Times New Roman" w:cs="Times New Roman"/>
                <w:color w:val="000000" w:themeColor="text1"/>
                <w:lang w:eastAsia="en-US"/>
              </w:rPr>
              <w:t>staples</w:t>
            </w:r>
          </w:p>
        </w:tc>
        <w:tc>
          <w:tcPr>
            <w:tcW w:w="1290" w:type="dxa"/>
            <w:noWrap/>
            <w:vAlign w:val="bottom"/>
            <w:hideMark/>
          </w:tcPr>
          <w:p w14:paraId="5413D30B"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388.5</w:t>
            </w:r>
          </w:p>
        </w:tc>
        <w:tc>
          <w:tcPr>
            <w:tcW w:w="1290" w:type="dxa"/>
            <w:noWrap/>
            <w:vAlign w:val="bottom"/>
            <w:hideMark/>
          </w:tcPr>
          <w:p w14:paraId="179430E1"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383.9</w:t>
            </w:r>
          </w:p>
        </w:tc>
        <w:tc>
          <w:tcPr>
            <w:tcW w:w="1290" w:type="dxa"/>
            <w:noWrap/>
            <w:vAlign w:val="bottom"/>
            <w:hideMark/>
          </w:tcPr>
          <w:p w14:paraId="2B23E01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381.5</w:t>
            </w:r>
          </w:p>
        </w:tc>
      </w:tr>
      <w:tr w:rsidR="00633370" w:rsidRPr="00444F58" w14:paraId="6E0209EB" w14:textId="77777777" w:rsidTr="00277417">
        <w:trPr>
          <w:cantSplit/>
          <w:trHeight w:val="317"/>
        </w:trPr>
        <w:tc>
          <w:tcPr>
            <w:tcW w:w="2047" w:type="dxa"/>
            <w:vMerge/>
            <w:vAlign w:val="bottom"/>
            <w:hideMark/>
          </w:tcPr>
          <w:p w14:paraId="4EBD28F3"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noWrap/>
            <w:vAlign w:val="bottom"/>
            <w:hideMark/>
          </w:tcPr>
          <w:p w14:paraId="49D8D8DB" w14:textId="77777777" w:rsidR="00633370" w:rsidRPr="00633370" w:rsidRDefault="00633370" w:rsidP="00633370">
            <w:pPr>
              <w:jc w:val="right"/>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Total</w:t>
            </w:r>
          </w:p>
        </w:tc>
        <w:tc>
          <w:tcPr>
            <w:tcW w:w="1290" w:type="dxa"/>
            <w:noWrap/>
            <w:vAlign w:val="bottom"/>
            <w:hideMark/>
          </w:tcPr>
          <w:p w14:paraId="1F04169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554.3</w:t>
            </w:r>
          </w:p>
        </w:tc>
        <w:tc>
          <w:tcPr>
            <w:tcW w:w="1290" w:type="dxa"/>
            <w:noWrap/>
            <w:vAlign w:val="bottom"/>
            <w:hideMark/>
          </w:tcPr>
          <w:p w14:paraId="7AE347D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549.6</w:t>
            </w:r>
          </w:p>
        </w:tc>
        <w:tc>
          <w:tcPr>
            <w:tcW w:w="1290" w:type="dxa"/>
            <w:noWrap/>
            <w:vAlign w:val="bottom"/>
            <w:hideMark/>
          </w:tcPr>
          <w:p w14:paraId="7C47EAA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547.2</w:t>
            </w:r>
          </w:p>
        </w:tc>
      </w:tr>
      <w:tr w:rsidR="00633370" w:rsidRPr="00444F58" w14:paraId="6B429255" w14:textId="77777777" w:rsidTr="00277417">
        <w:trPr>
          <w:cantSplit/>
          <w:trHeight w:val="144"/>
        </w:trPr>
        <w:tc>
          <w:tcPr>
            <w:tcW w:w="2047" w:type="dxa"/>
            <w:shd w:val="clear" w:color="auto" w:fill="E7E6E6" w:themeFill="background2"/>
            <w:noWrap/>
            <w:vAlign w:val="bottom"/>
            <w:hideMark/>
          </w:tcPr>
          <w:p w14:paraId="5F4362F2"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shd w:val="clear" w:color="auto" w:fill="E7E6E6" w:themeFill="background2"/>
            <w:noWrap/>
            <w:vAlign w:val="bottom"/>
            <w:hideMark/>
          </w:tcPr>
          <w:p w14:paraId="3737D161"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73684C8E"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034DC705"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hideMark/>
          </w:tcPr>
          <w:p w14:paraId="59D8BFCA" w14:textId="77777777" w:rsidR="00633370" w:rsidRPr="00633370" w:rsidRDefault="00633370" w:rsidP="00633370">
            <w:pPr>
              <w:jc w:val="center"/>
              <w:rPr>
                <w:rFonts w:ascii="Times New Roman" w:eastAsia="Times New Roman" w:hAnsi="Times New Roman" w:cs="Times New Roman"/>
                <w:color w:val="000000" w:themeColor="text1"/>
                <w:lang w:eastAsia="en-US"/>
              </w:rPr>
            </w:pPr>
          </w:p>
        </w:tc>
      </w:tr>
      <w:tr w:rsidR="00633370" w:rsidRPr="00444F58" w14:paraId="7718FD7F" w14:textId="77777777" w:rsidTr="00277417">
        <w:trPr>
          <w:trHeight w:val="320"/>
        </w:trPr>
        <w:tc>
          <w:tcPr>
            <w:tcW w:w="2047" w:type="dxa"/>
            <w:vMerge w:val="restart"/>
            <w:vAlign w:val="center"/>
            <w:hideMark/>
          </w:tcPr>
          <w:p w14:paraId="73F4B193" w14:textId="5A3E51EF"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 xml:space="preserve">Water </w:t>
            </w:r>
            <w:r w:rsidR="00653CF3" w:rsidRPr="00444F58">
              <w:rPr>
                <w:rFonts w:ascii="Times New Roman" w:eastAsia="Times New Roman" w:hAnsi="Times New Roman" w:cs="Times New Roman"/>
                <w:color w:val="000000" w:themeColor="text1"/>
                <w:lang w:eastAsia="en-US"/>
              </w:rPr>
              <w:t>withdrawals</w:t>
            </w:r>
            <w:r w:rsidRPr="00633370">
              <w:rPr>
                <w:rFonts w:ascii="Times New Roman" w:eastAsia="Times New Roman" w:hAnsi="Times New Roman" w:cs="Times New Roman"/>
                <w:color w:val="000000" w:themeColor="text1"/>
                <w:lang w:eastAsia="en-US"/>
              </w:rPr>
              <w:t xml:space="preserve"> for irrigation in km</w:t>
            </w:r>
            <w:r w:rsidRPr="00633370">
              <w:rPr>
                <w:rFonts w:ascii="Times New Roman" w:eastAsia="Times New Roman" w:hAnsi="Times New Roman" w:cs="Times New Roman"/>
                <w:color w:val="000000" w:themeColor="text1"/>
                <w:vertAlign w:val="superscript"/>
                <w:lang w:eastAsia="en-US"/>
              </w:rPr>
              <w:t>3</w:t>
            </w:r>
          </w:p>
        </w:tc>
        <w:tc>
          <w:tcPr>
            <w:tcW w:w="2880" w:type="dxa"/>
            <w:noWrap/>
            <w:vAlign w:val="bottom"/>
            <w:hideMark/>
          </w:tcPr>
          <w:p w14:paraId="0D4D476C"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Corn</w:t>
            </w:r>
          </w:p>
        </w:tc>
        <w:tc>
          <w:tcPr>
            <w:tcW w:w="1290" w:type="dxa"/>
            <w:noWrap/>
            <w:vAlign w:val="bottom"/>
            <w:hideMark/>
          </w:tcPr>
          <w:p w14:paraId="68B9A6D1"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51.0</w:t>
            </w:r>
          </w:p>
        </w:tc>
        <w:tc>
          <w:tcPr>
            <w:tcW w:w="1290" w:type="dxa"/>
            <w:noWrap/>
            <w:vAlign w:val="bottom"/>
            <w:hideMark/>
          </w:tcPr>
          <w:p w14:paraId="35417CB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33.9</w:t>
            </w:r>
          </w:p>
        </w:tc>
        <w:tc>
          <w:tcPr>
            <w:tcW w:w="1290" w:type="dxa"/>
            <w:noWrap/>
            <w:vAlign w:val="bottom"/>
            <w:hideMark/>
          </w:tcPr>
          <w:p w14:paraId="2C5940D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26.8</w:t>
            </w:r>
          </w:p>
        </w:tc>
      </w:tr>
      <w:tr w:rsidR="00633370" w:rsidRPr="00444F58" w14:paraId="78E1922C" w14:textId="77777777" w:rsidTr="00277417">
        <w:trPr>
          <w:trHeight w:val="320"/>
        </w:trPr>
        <w:tc>
          <w:tcPr>
            <w:tcW w:w="2047" w:type="dxa"/>
            <w:vMerge/>
            <w:vAlign w:val="center"/>
            <w:hideMark/>
          </w:tcPr>
          <w:p w14:paraId="14C1F457"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6FC7632D" w14:textId="58FC4E34"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Fiber</w:t>
            </w:r>
            <w:r w:rsidR="00653CF3" w:rsidRPr="00444F58">
              <w:rPr>
                <w:rFonts w:ascii="Times New Roman" w:eastAsia="Times New Roman" w:hAnsi="Times New Roman" w:cs="Times New Roman"/>
                <w:color w:val="000000" w:themeColor="text1"/>
                <w:lang w:eastAsia="en-US"/>
              </w:rPr>
              <w:t xml:space="preserve"> </w:t>
            </w:r>
            <w:r w:rsidRPr="00633370">
              <w:rPr>
                <w:rFonts w:ascii="Times New Roman" w:eastAsia="Times New Roman" w:hAnsi="Times New Roman" w:cs="Times New Roman"/>
                <w:color w:val="000000" w:themeColor="text1"/>
                <w:lang w:eastAsia="en-US"/>
              </w:rPr>
              <w:t>Crop</w:t>
            </w:r>
          </w:p>
        </w:tc>
        <w:tc>
          <w:tcPr>
            <w:tcW w:w="1290" w:type="dxa"/>
            <w:noWrap/>
            <w:vAlign w:val="bottom"/>
            <w:hideMark/>
          </w:tcPr>
          <w:p w14:paraId="4F34B0A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16.1</w:t>
            </w:r>
          </w:p>
        </w:tc>
        <w:tc>
          <w:tcPr>
            <w:tcW w:w="1290" w:type="dxa"/>
            <w:noWrap/>
            <w:vAlign w:val="bottom"/>
            <w:hideMark/>
          </w:tcPr>
          <w:p w14:paraId="336ADC4D"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10.3</w:t>
            </w:r>
          </w:p>
        </w:tc>
        <w:tc>
          <w:tcPr>
            <w:tcW w:w="1290" w:type="dxa"/>
            <w:noWrap/>
            <w:vAlign w:val="bottom"/>
            <w:hideMark/>
          </w:tcPr>
          <w:p w14:paraId="25924EB1"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8.5</w:t>
            </w:r>
          </w:p>
        </w:tc>
      </w:tr>
      <w:tr w:rsidR="00633370" w:rsidRPr="00444F58" w14:paraId="4FBC10E5" w14:textId="77777777" w:rsidTr="00277417">
        <w:trPr>
          <w:trHeight w:val="320"/>
        </w:trPr>
        <w:tc>
          <w:tcPr>
            <w:tcW w:w="2047" w:type="dxa"/>
            <w:vMerge/>
            <w:vAlign w:val="center"/>
            <w:hideMark/>
          </w:tcPr>
          <w:p w14:paraId="00B192D5"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375A979F" w14:textId="6251084A"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Fodder</w:t>
            </w:r>
            <w:r w:rsidR="00653CF3" w:rsidRPr="00444F58">
              <w:rPr>
                <w:rFonts w:ascii="Times New Roman" w:eastAsia="Times New Roman" w:hAnsi="Times New Roman" w:cs="Times New Roman"/>
                <w:color w:val="000000" w:themeColor="text1"/>
                <w:lang w:eastAsia="en-US"/>
              </w:rPr>
              <w:t xml:space="preserve"> </w:t>
            </w:r>
            <w:r w:rsidRPr="00633370">
              <w:rPr>
                <w:rFonts w:ascii="Times New Roman" w:eastAsia="Times New Roman" w:hAnsi="Times New Roman" w:cs="Times New Roman"/>
                <w:color w:val="000000" w:themeColor="text1"/>
                <w:lang w:eastAsia="en-US"/>
              </w:rPr>
              <w:t>Herb</w:t>
            </w:r>
          </w:p>
        </w:tc>
        <w:tc>
          <w:tcPr>
            <w:tcW w:w="1290" w:type="dxa"/>
            <w:noWrap/>
            <w:vAlign w:val="bottom"/>
            <w:hideMark/>
          </w:tcPr>
          <w:p w14:paraId="297788FA"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7.9</w:t>
            </w:r>
          </w:p>
        </w:tc>
        <w:tc>
          <w:tcPr>
            <w:tcW w:w="1290" w:type="dxa"/>
            <w:noWrap/>
            <w:vAlign w:val="bottom"/>
            <w:hideMark/>
          </w:tcPr>
          <w:p w14:paraId="69CEB86F"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3.2</w:t>
            </w:r>
          </w:p>
        </w:tc>
        <w:tc>
          <w:tcPr>
            <w:tcW w:w="1290" w:type="dxa"/>
            <w:noWrap/>
            <w:vAlign w:val="bottom"/>
            <w:hideMark/>
          </w:tcPr>
          <w:p w14:paraId="3A865D7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1.9</w:t>
            </w:r>
          </w:p>
        </w:tc>
      </w:tr>
      <w:tr w:rsidR="00633370" w:rsidRPr="00444F58" w14:paraId="4585CD51" w14:textId="77777777" w:rsidTr="00277417">
        <w:trPr>
          <w:trHeight w:val="320"/>
        </w:trPr>
        <w:tc>
          <w:tcPr>
            <w:tcW w:w="2047" w:type="dxa"/>
            <w:vMerge/>
            <w:vAlign w:val="center"/>
            <w:hideMark/>
          </w:tcPr>
          <w:p w14:paraId="7CE0EE4A"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5C228990"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Fruits</w:t>
            </w:r>
          </w:p>
        </w:tc>
        <w:tc>
          <w:tcPr>
            <w:tcW w:w="1290" w:type="dxa"/>
            <w:noWrap/>
            <w:vAlign w:val="bottom"/>
            <w:hideMark/>
          </w:tcPr>
          <w:p w14:paraId="34043CB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8.8</w:t>
            </w:r>
          </w:p>
        </w:tc>
        <w:tc>
          <w:tcPr>
            <w:tcW w:w="1290" w:type="dxa"/>
            <w:noWrap/>
            <w:vAlign w:val="bottom"/>
            <w:hideMark/>
          </w:tcPr>
          <w:p w14:paraId="219B204A"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8.3</w:t>
            </w:r>
          </w:p>
        </w:tc>
        <w:tc>
          <w:tcPr>
            <w:tcW w:w="1290" w:type="dxa"/>
            <w:noWrap/>
            <w:vAlign w:val="bottom"/>
            <w:hideMark/>
          </w:tcPr>
          <w:p w14:paraId="5732738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7.9</w:t>
            </w:r>
          </w:p>
        </w:tc>
      </w:tr>
      <w:tr w:rsidR="00633370" w:rsidRPr="00444F58" w14:paraId="2DA41D77" w14:textId="77777777" w:rsidTr="00277417">
        <w:trPr>
          <w:trHeight w:val="320"/>
        </w:trPr>
        <w:tc>
          <w:tcPr>
            <w:tcW w:w="2047" w:type="dxa"/>
            <w:vMerge/>
            <w:vAlign w:val="center"/>
            <w:hideMark/>
          </w:tcPr>
          <w:p w14:paraId="392271C5"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79736822"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Legumes</w:t>
            </w:r>
          </w:p>
        </w:tc>
        <w:tc>
          <w:tcPr>
            <w:tcW w:w="1290" w:type="dxa"/>
            <w:noWrap/>
            <w:vAlign w:val="bottom"/>
            <w:hideMark/>
          </w:tcPr>
          <w:p w14:paraId="5B6ECAD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2.2</w:t>
            </w:r>
          </w:p>
        </w:tc>
        <w:tc>
          <w:tcPr>
            <w:tcW w:w="1290" w:type="dxa"/>
            <w:noWrap/>
            <w:vAlign w:val="bottom"/>
            <w:hideMark/>
          </w:tcPr>
          <w:p w14:paraId="4467DED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1.1</w:t>
            </w:r>
          </w:p>
        </w:tc>
        <w:tc>
          <w:tcPr>
            <w:tcW w:w="1290" w:type="dxa"/>
            <w:noWrap/>
            <w:vAlign w:val="bottom"/>
            <w:hideMark/>
          </w:tcPr>
          <w:p w14:paraId="5FDC9DF1"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0.8</w:t>
            </w:r>
          </w:p>
        </w:tc>
      </w:tr>
      <w:tr w:rsidR="00633370" w:rsidRPr="00444F58" w14:paraId="508F8DF1" w14:textId="77777777" w:rsidTr="00277417">
        <w:trPr>
          <w:trHeight w:val="320"/>
        </w:trPr>
        <w:tc>
          <w:tcPr>
            <w:tcW w:w="2047" w:type="dxa"/>
            <w:vMerge/>
            <w:vAlign w:val="center"/>
            <w:hideMark/>
          </w:tcPr>
          <w:p w14:paraId="0C0B1BD3"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21372CF8" w14:textId="2017015C" w:rsidR="00633370" w:rsidRPr="00633370" w:rsidRDefault="00653CF3" w:rsidP="00633370">
            <w:pP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Miscellaneous </w:t>
            </w:r>
            <w:r w:rsidR="00633370" w:rsidRPr="00633370">
              <w:rPr>
                <w:rFonts w:ascii="Times New Roman" w:eastAsia="Times New Roman" w:hAnsi="Times New Roman" w:cs="Times New Roman"/>
                <w:color w:val="000000" w:themeColor="text1"/>
                <w:lang w:eastAsia="en-US"/>
              </w:rPr>
              <w:t>Crop</w:t>
            </w:r>
          </w:p>
        </w:tc>
        <w:tc>
          <w:tcPr>
            <w:tcW w:w="1290" w:type="dxa"/>
            <w:noWrap/>
            <w:vAlign w:val="bottom"/>
            <w:hideMark/>
          </w:tcPr>
          <w:p w14:paraId="5CC4EC3A"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0.1</w:t>
            </w:r>
          </w:p>
        </w:tc>
        <w:tc>
          <w:tcPr>
            <w:tcW w:w="1290" w:type="dxa"/>
            <w:noWrap/>
            <w:vAlign w:val="bottom"/>
            <w:hideMark/>
          </w:tcPr>
          <w:p w14:paraId="09A7478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0.1</w:t>
            </w:r>
          </w:p>
        </w:tc>
        <w:tc>
          <w:tcPr>
            <w:tcW w:w="1290" w:type="dxa"/>
            <w:noWrap/>
            <w:vAlign w:val="bottom"/>
            <w:hideMark/>
          </w:tcPr>
          <w:p w14:paraId="716F294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0.1</w:t>
            </w:r>
          </w:p>
        </w:tc>
      </w:tr>
      <w:tr w:rsidR="00633370" w:rsidRPr="00444F58" w14:paraId="0D616640" w14:textId="77777777" w:rsidTr="00277417">
        <w:trPr>
          <w:trHeight w:val="320"/>
        </w:trPr>
        <w:tc>
          <w:tcPr>
            <w:tcW w:w="2047" w:type="dxa"/>
            <w:vMerge/>
            <w:vAlign w:val="center"/>
            <w:hideMark/>
          </w:tcPr>
          <w:p w14:paraId="2E4527D9"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2E168CBF" w14:textId="1999DD8A"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Nuts</w:t>
            </w:r>
            <w:r w:rsidR="00653CF3" w:rsidRPr="00444F58">
              <w:rPr>
                <w:rFonts w:ascii="Times New Roman" w:eastAsia="Times New Roman" w:hAnsi="Times New Roman" w:cs="Times New Roman"/>
                <w:color w:val="000000" w:themeColor="text1"/>
                <w:lang w:eastAsia="en-US"/>
              </w:rPr>
              <w:t xml:space="preserve"> </w:t>
            </w:r>
            <w:r w:rsidRPr="00633370">
              <w:rPr>
                <w:rFonts w:ascii="Times New Roman" w:eastAsia="Times New Roman" w:hAnsi="Times New Roman" w:cs="Times New Roman"/>
                <w:color w:val="000000" w:themeColor="text1"/>
                <w:lang w:eastAsia="en-US"/>
              </w:rPr>
              <w:t>Seeds</w:t>
            </w:r>
          </w:p>
        </w:tc>
        <w:tc>
          <w:tcPr>
            <w:tcW w:w="1290" w:type="dxa"/>
            <w:noWrap/>
            <w:vAlign w:val="bottom"/>
            <w:hideMark/>
          </w:tcPr>
          <w:p w14:paraId="322237DB"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8.7</w:t>
            </w:r>
          </w:p>
        </w:tc>
        <w:tc>
          <w:tcPr>
            <w:tcW w:w="1290" w:type="dxa"/>
            <w:noWrap/>
            <w:vAlign w:val="bottom"/>
            <w:hideMark/>
          </w:tcPr>
          <w:p w14:paraId="65C5967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5.5</w:t>
            </w:r>
          </w:p>
        </w:tc>
        <w:tc>
          <w:tcPr>
            <w:tcW w:w="1290" w:type="dxa"/>
            <w:noWrap/>
            <w:vAlign w:val="bottom"/>
            <w:hideMark/>
          </w:tcPr>
          <w:p w14:paraId="6829244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4.4</w:t>
            </w:r>
          </w:p>
        </w:tc>
      </w:tr>
      <w:tr w:rsidR="00633370" w:rsidRPr="00444F58" w14:paraId="21E947A3" w14:textId="77777777" w:rsidTr="00277417">
        <w:trPr>
          <w:trHeight w:val="320"/>
        </w:trPr>
        <w:tc>
          <w:tcPr>
            <w:tcW w:w="2047" w:type="dxa"/>
            <w:vMerge/>
            <w:vAlign w:val="center"/>
            <w:hideMark/>
          </w:tcPr>
          <w:p w14:paraId="6C9C7067"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48910060" w14:textId="3ED4AECE"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Oil</w:t>
            </w:r>
            <w:r w:rsidR="00653CF3" w:rsidRPr="00444F58">
              <w:rPr>
                <w:rFonts w:ascii="Times New Roman" w:eastAsia="Times New Roman" w:hAnsi="Times New Roman" w:cs="Times New Roman"/>
                <w:color w:val="000000" w:themeColor="text1"/>
                <w:lang w:eastAsia="en-US"/>
              </w:rPr>
              <w:t xml:space="preserve"> </w:t>
            </w:r>
            <w:r w:rsidRPr="00633370">
              <w:rPr>
                <w:rFonts w:ascii="Times New Roman" w:eastAsia="Times New Roman" w:hAnsi="Times New Roman" w:cs="Times New Roman"/>
                <w:color w:val="000000" w:themeColor="text1"/>
                <w:lang w:eastAsia="en-US"/>
              </w:rPr>
              <w:t>Crop</w:t>
            </w:r>
          </w:p>
        </w:tc>
        <w:tc>
          <w:tcPr>
            <w:tcW w:w="1290" w:type="dxa"/>
            <w:noWrap/>
            <w:vAlign w:val="bottom"/>
            <w:hideMark/>
          </w:tcPr>
          <w:p w14:paraId="7DC83E5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1.1</w:t>
            </w:r>
          </w:p>
        </w:tc>
        <w:tc>
          <w:tcPr>
            <w:tcW w:w="1290" w:type="dxa"/>
            <w:noWrap/>
            <w:vAlign w:val="bottom"/>
            <w:hideMark/>
          </w:tcPr>
          <w:p w14:paraId="060D475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0.7</w:t>
            </w:r>
          </w:p>
        </w:tc>
        <w:tc>
          <w:tcPr>
            <w:tcW w:w="1290" w:type="dxa"/>
            <w:noWrap/>
            <w:vAlign w:val="bottom"/>
            <w:hideMark/>
          </w:tcPr>
          <w:p w14:paraId="46756D2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0.6</w:t>
            </w:r>
          </w:p>
        </w:tc>
      </w:tr>
      <w:tr w:rsidR="00633370" w:rsidRPr="00444F58" w14:paraId="75F1347D" w14:textId="77777777" w:rsidTr="00277417">
        <w:trPr>
          <w:trHeight w:val="320"/>
        </w:trPr>
        <w:tc>
          <w:tcPr>
            <w:tcW w:w="2047" w:type="dxa"/>
            <w:vMerge/>
            <w:vAlign w:val="center"/>
            <w:hideMark/>
          </w:tcPr>
          <w:p w14:paraId="0D6E0339"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507E4E5D" w14:textId="0042ED1B"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Other</w:t>
            </w:r>
            <w:r w:rsidR="00653CF3" w:rsidRPr="00444F58">
              <w:rPr>
                <w:rFonts w:ascii="Times New Roman" w:eastAsia="Times New Roman" w:hAnsi="Times New Roman" w:cs="Times New Roman"/>
                <w:color w:val="000000" w:themeColor="text1"/>
                <w:lang w:eastAsia="en-US"/>
              </w:rPr>
              <w:t xml:space="preserve"> </w:t>
            </w:r>
            <w:r w:rsidRPr="00633370">
              <w:rPr>
                <w:rFonts w:ascii="Times New Roman" w:eastAsia="Times New Roman" w:hAnsi="Times New Roman" w:cs="Times New Roman"/>
                <w:color w:val="000000" w:themeColor="text1"/>
                <w:lang w:eastAsia="en-US"/>
              </w:rPr>
              <w:t>Grain</w:t>
            </w:r>
          </w:p>
        </w:tc>
        <w:tc>
          <w:tcPr>
            <w:tcW w:w="1290" w:type="dxa"/>
            <w:noWrap/>
            <w:vAlign w:val="bottom"/>
            <w:hideMark/>
          </w:tcPr>
          <w:p w14:paraId="1891298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4.7</w:t>
            </w:r>
          </w:p>
        </w:tc>
        <w:tc>
          <w:tcPr>
            <w:tcW w:w="1290" w:type="dxa"/>
            <w:noWrap/>
            <w:vAlign w:val="bottom"/>
            <w:hideMark/>
          </w:tcPr>
          <w:p w14:paraId="13F27DBB"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3.7</w:t>
            </w:r>
          </w:p>
        </w:tc>
        <w:tc>
          <w:tcPr>
            <w:tcW w:w="1290" w:type="dxa"/>
            <w:noWrap/>
            <w:vAlign w:val="bottom"/>
            <w:hideMark/>
          </w:tcPr>
          <w:p w14:paraId="58CE1B11"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3.3</w:t>
            </w:r>
          </w:p>
        </w:tc>
      </w:tr>
      <w:tr w:rsidR="00633370" w:rsidRPr="00444F58" w14:paraId="0F980BED" w14:textId="77777777" w:rsidTr="00277417">
        <w:trPr>
          <w:trHeight w:val="320"/>
        </w:trPr>
        <w:tc>
          <w:tcPr>
            <w:tcW w:w="2047" w:type="dxa"/>
            <w:vMerge/>
            <w:vAlign w:val="center"/>
            <w:hideMark/>
          </w:tcPr>
          <w:p w14:paraId="41778D08"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226A3BDB"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Rice</w:t>
            </w:r>
          </w:p>
        </w:tc>
        <w:tc>
          <w:tcPr>
            <w:tcW w:w="1290" w:type="dxa"/>
            <w:noWrap/>
            <w:vAlign w:val="bottom"/>
            <w:hideMark/>
          </w:tcPr>
          <w:p w14:paraId="60871321"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15.1</w:t>
            </w:r>
          </w:p>
        </w:tc>
        <w:tc>
          <w:tcPr>
            <w:tcW w:w="1290" w:type="dxa"/>
            <w:noWrap/>
            <w:vAlign w:val="bottom"/>
            <w:hideMark/>
          </w:tcPr>
          <w:p w14:paraId="38F5B946"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8.5</w:t>
            </w:r>
          </w:p>
        </w:tc>
        <w:tc>
          <w:tcPr>
            <w:tcW w:w="1290" w:type="dxa"/>
            <w:noWrap/>
            <w:vAlign w:val="bottom"/>
            <w:hideMark/>
          </w:tcPr>
          <w:p w14:paraId="45D17591"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7.0</w:t>
            </w:r>
          </w:p>
        </w:tc>
      </w:tr>
      <w:tr w:rsidR="00633370" w:rsidRPr="00444F58" w14:paraId="165C4E5E" w14:textId="77777777" w:rsidTr="00277417">
        <w:trPr>
          <w:trHeight w:val="320"/>
        </w:trPr>
        <w:tc>
          <w:tcPr>
            <w:tcW w:w="2047" w:type="dxa"/>
            <w:vMerge/>
            <w:vAlign w:val="center"/>
            <w:hideMark/>
          </w:tcPr>
          <w:p w14:paraId="570E4B2D"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5A66F382" w14:textId="2D9BE523"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Root</w:t>
            </w:r>
            <w:r w:rsidR="00653CF3" w:rsidRPr="00444F58">
              <w:rPr>
                <w:rFonts w:ascii="Times New Roman" w:eastAsia="Times New Roman" w:hAnsi="Times New Roman" w:cs="Times New Roman"/>
                <w:color w:val="000000" w:themeColor="text1"/>
                <w:lang w:eastAsia="en-US"/>
              </w:rPr>
              <w:t xml:space="preserve"> </w:t>
            </w:r>
            <w:r w:rsidRPr="00633370">
              <w:rPr>
                <w:rFonts w:ascii="Times New Roman" w:eastAsia="Times New Roman" w:hAnsi="Times New Roman" w:cs="Times New Roman"/>
                <w:color w:val="000000" w:themeColor="text1"/>
                <w:lang w:eastAsia="en-US"/>
              </w:rPr>
              <w:t>Tuber</w:t>
            </w:r>
          </w:p>
        </w:tc>
        <w:tc>
          <w:tcPr>
            <w:tcW w:w="1290" w:type="dxa"/>
            <w:noWrap/>
            <w:vAlign w:val="bottom"/>
            <w:hideMark/>
          </w:tcPr>
          <w:p w14:paraId="3A98AD3A"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3.4</w:t>
            </w:r>
          </w:p>
        </w:tc>
        <w:tc>
          <w:tcPr>
            <w:tcW w:w="1290" w:type="dxa"/>
            <w:noWrap/>
            <w:vAlign w:val="bottom"/>
            <w:hideMark/>
          </w:tcPr>
          <w:p w14:paraId="0E3A4C3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3.4</w:t>
            </w:r>
          </w:p>
        </w:tc>
        <w:tc>
          <w:tcPr>
            <w:tcW w:w="1290" w:type="dxa"/>
            <w:noWrap/>
            <w:vAlign w:val="bottom"/>
            <w:hideMark/>
          </w:tcPr>
          <w:p w14:paraId="6D8B5C2E"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3.2</w:t>
            </w:r>
          </w:p>
        </w:tc>
      </w:tr>
      <w:tr w:rsidR="00633370" w:rsidRPr="00444F58" w14:paraId="4DCBCCC0" w14:textId="77777777" w:rsidTr="00277417">
        <w:trPr>
          <w:trHeight w:val="320"/>
        </w:trPr>
        <w:tc>
          <w:tcPr>
            <w:tcW w:w="2047" w:type="dxa"/>
            <w:vMerge/>
            <w:vAlign w:val="center"/>
            <w:hideMark/>
          </w:tcPr>
          <w:p w14:paraId="6E373726"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574BA630"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Soybean</w:t>
            </w:r>
          </w:p>
        </w:tc>
        <w:tc>
          <w:tcPr>
            <w:tcW w:w="1290" w:type="dxa"/>
            <w:noWrap/>
            <w:vAlign w:val="bottom"/>
            <w:hideMark/>
          </w:tcPr>
          <w:p w14:paraId="0C33632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16.8</w:t>
            </w:r>
          </w:p>
        </w:tc>
        <w:tc>
          <w:tcPr>
            <w:tcW w:w="1290" w:type="dxa"/>
            <w:noWrap/>
            <w:vAlign w:val="bottom"/>
            <w:hideMark/>
          </w:tcPr>
          <w:p w14:paraId="2A70396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7.6</w:t>
            </w:r>
          </w:p>
        </w:tc>
        <w:tc>
          <w:tcPr>
            <w:tcW w:w="1290" w:type="dxa"/>
            <w:noWrap/>
            <w:vAlign w:val="bottom"/>
            <w:hideMark/>
          </w:tcPr>
          <w:p w14:paraId="2E56AA3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6.3</w:t>
            </w:r>
          </w:p>
        </w:tc>
      </w:tr>
      <w:tr w:rsidR="00633370" w:rsidRPr="00444F58" w14:paraId="37D59A1A" w14:textId="77777777" w:rsidTr="00277417">
        <w:trPr>
          <w:trHeight w:val="320"/>
        </w:trPr>
        <w:tc>
          <w:tcPr>
            <w:tcW w:w="2047" w:type="dxa"/>
            <w:vMerge/>
            <w:vAlign w:val="center"/>
            <w:hideMark/>
          </w:tcPr>
          <w:p w14:paraId="1E7ACF5F"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68723F62" w14:textId="50B24AD4"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Sugar</w:t>
            </w:r>
            <w:r w:rsidR="00653CF3" w:rsidRPr="00444F58">
              <w:rPr>
                <w:rFonts w:ascii="Times New Roman" w:eastAsia="Times New Roman" w:hAnsi="Times New Roman" w:cs="Times New Roman"/>
                <w:color w:val="000000" w:themeColor="text1"/>
                <w:lang w:eastAsia="en-US"/>
              </w:rPr>
              <w:t xml:space="preserve"> </w:t>
            </w:r>
            <w:r w:rsidRPr="00633370">
              <w:rPr>
                <w:rFonts w:ascii="Times New Roman" w:eastAsia="Times New Roman" w:hAnsi="Times New Roman" w:cs="Times New Roman"/>
                <w:color w:val="000000" w:themeColor="text1"/>
                <w:lang w:eastAsia="en-US"/>
              </w:rPr>
              <w:t>Crop</w:t>
            </w:r>
          </w:p>
        </w:tc>
        <w:tc>
          <w:tcPr>
            <w:tcW w:w="1290" w:type="dxa"/>
            <w:noWrap/>
            <w:vAlign w:val="bottom"/>
            <w:hideMark/>
          </w:tcPr>
          <w:p w14:paraId="01F68492"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3.5</w:t>
            </w:r>
          </w:p>
        </w:tc>
        <w:tc>
          <w:tcPr>
            <w:tcW w:w="1290" w:type="dxa"/>
            <w:noWrap/>
            <w:vAlign w:val="bottom"/>
            <w:hideMark/>
          </w:tcPr>
          <w:p w14:paraId="6948931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3.9</w:t>
            </w:r>
          </w:p>
        </w:tc>
        <w:tc>
          <w:tcPr>
            <w:tcW w:w="1290" w:type="dxa"/>
            <w:noWrap/>
            <w:vAlign w:val="bottom"/>
            <w:hideMark/>
          </w:tcPr>
          <w:p w14:paraId="203F4F65"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4.1</w:t>
            </w:r>
          </w:p>
        </w:tc>
      </w:tr>
      <w:tr w:rsidR="00633370" w:rsidRPr="00444F58" w14:paraId="4EC9005A" w14:textId="77777777" w:rsidTr="00277417">
        <w:trPr>
          <w:trHeight w:val="320"/>
        </w:trPr>
        <w:tc>
          <w:tcPr>
            <w:tcW w:w="2047" w:type="dxa"/>
            <w:vMerge/>
            <w:vAlign w:val="center"/>
            <w:hideMark/>
          </w:tcPr>
          <w:p w14:paraId="1885AB11"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5B0079ED"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Vegetables</w:t>
            </w:r>
          </w:p>
        </w:tc>
        <w:tc>
          <w:tcPr>
            <w:tcW w:w="1290" w:type="dxa"/>
            <w:noWrap/>
            <w:vAlign w:val="bottom"/>
            <w:hideMark/>
          </w:tcPr>
          <w:p w14:paraId="3C524F4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4.9</w:t>
            </w:r>
          </w:p>
        </w:tc>
        <w:tc>
          <w:tcPr>
            <w:tcW w:w="1290" w:type="dxa"/>
            <w:noWrap/>
            <w:vAlign w:val="bottom"/>
            <w:hideMark/>
          </w:tcPr>
          <w:p w14:paraId="3CB7B932"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4.9</w:t>
            </w:r>
          </w:p>
        </w:tc>
        <w:tc>
          <w:tcPr>
            <w:tcW w:w="1290" w:type="dxa"/>
            <w:noWrap/>
            <w:vAlign w:val="bottom"/>
            <w:hideMark/>
          </w:tcPr>
          <w:p w14:paraId="6F4896AB"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4.7</w:t>
            </w:r>
          </w:p>
        </w:tc>
      </w:tr>
      <w:tr w:rsidR="00633370" w:rsidRPr="00444F58" w14:paraId="2333737A" w14:textId="77777777" w:rsidTr="00277417">
        <w:trPr>
          <w:trHeight w:val="320"/>
        </w:trPr>
        <w:tc>
          <w:tcPr>
            <w:tcW w:w="2047" w:type="dxa"/>
            <w:vMerge/>
            <w:vAlign w:val="center"/>
            <w:hideMark/>
          </w:tcPr>
          <w:p w14:paraId="101F5BA2"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1E0B0EA6"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Wheat</w:t>
            </w:r>
          </w:p>
        </w:tc>
        <w:tc>
          <w:tcPr>
            <w:tcW w:w="1290" w:type="dxa"/>
            <w:noWrap/>
            <w:vAlign w:val="bottom"/>
            <w:hideMark/>
          </w:tcPr>
          <w:p w14:paraId="293DC402"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8.6</w:t>
            </w:r>
          </w:p>
        </w:tc>
        <w:tc>
          <w:tcPr>
            <w:tcW w:w="1290" w:type="dxa"/>
            <w:noWrap/>
            <w:vAlign w:val="bottom"/>
            <w:hideMark/>
          </w:tcPr>
          <w:p w14:paraId="4195421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4.9</w:t>
            </w:r>
          </w:p>
        </w:tc>
        <w:tc>
          <w:tcPr>
            <w:tcW w:w="1290" w:type="dxa"/>
            <w:noWrap/>
            <w:vAlign w:val="bottom"/>
            <w:hideMark/>
          </w:tcPr>
          <w:p w14:paraId="161448A4"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3.7</w:t>
            </w:r>
          </w:p>
        </w:tc>
      </w:tr>
      <w:tr w:rsidR="00633370" w:rsidRPr="00444F58" w14:paraId="0C68F39F" w14:textId="77777777" w:rsidTr="00277417">
        <w:trPr>
          <w:trHeight w:val="320"/>
        </w:trPr>
        <w:tc>
          <w:tcPr>
            <w:tcW w:w="2047" w:type="dxa"/>
            <w:vMerge/>
            <w:vAlign w:val="center"/>
            <w:hideMark/>
          </w:tcPr>
          <w:p w14:paraId="07E1D622" w14:textId="77777777" w:rsidR="00633370" w:rsidRPr="00633370" w:rsidRDefault="00633370" w:rsidP="00633370">
            <w:pPr>
              <w:rPr>
                <w:rFonts w:ascii="Times New Roman" w:eastAsia="Times New Roman" w:hAnsi="Times New Roman" w:cs="Times New Roman"/>
                <w:color w:val="000000" w:themeColor="text1"/>
                <w:lang w:eastAsia="en-US"/>
              </w:rPr>
            </w:pPr>
          </w:p>
        </w:tc>
        <w:tc>
          <w:tcPr>
            <w:tcW w:w="2880" w:type="dxa"/>
            <w:noWrap/>
            <w:vAlign w:val="bottom"/>
            <w:hideMark/>
          </w:tcPr>
          <w:p w14:paraId="7DE07C69" w14:textId="77777777" w:rsidR="00633370" w:rsidRPr="00633370" w:rsidRDefault="00633370" w:rsidP="00633370">
            <w:pP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biomass</w:t>
            </w:r>
          </w:p>
        </w:tc>
        <w:tc>
          <w:tcPr>
            <w:tcW w:w="1290" w:type="dxa"/>
            <w:noWrap/>
            <w:vAlign w:val="bottom"/>
            <w:hideMark/>
          </w:tcPr>
          <w:p w14:paraId="2811D2D7"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14.6</w:t>
            </w:r>
          </w:p>
        </w:tc>
        <w:tc>
          <w:tcPr>
            <w:tcW w:w="1290" w:type="dxa"/>
            <w:noWrap/>
            <w:vAlign w:val="bottom"/>
            <w:hideMark/>
          </w:tcPr>
          <w:p w14:paraId="4ED23DF9"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18.1</w:t>
            </w:r>
          </w:p>
        </w:tc>
        <w:tc>
          <w:tcPr>
            <w:tcW w:w="1290" w:type="dxa"/>
            <w:noWrap/>
            <w:vAlign w:val="bottom"/>
            <w:hideMark/>
          </w:tcPr>
          <w:p w14:paraId="72A05850"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6.1</w:t>
            </w:r>
          </w:p>
        </w:tc>
      </w:tr>
      <w:tr w:rsidR="00633370" w:rsidRPr="00444F58" w14:paraId="7A4BFB64" w14:textId="77777777" w:rsidTr="00277417">
        <w:trPr>
          <w:cantSplit/>
          <w:trHeight w:val="269"/>
        </w:trPr>
        <w:tc>
          <w:tcPr>
            <w:tcW w:w="2047" w:type="dxa"/>
            <w:vMerge/>
            <w:noWrap/>
            <w:vAlign w:val="bottom"/>
            <w:hideMark/>
          </w:tcPr>
          <w:p w14:paraId="3156C64C" w14:textId="77777777" w:rsidR="00633370" w:rsidRPr="00633370" w:rsidRDefault="00633370" w:rsidP="00633370">
            <w:pPr>
              <w:jc w:val="right"/>
              <w:rPr>
                <w:rFonts w:ascii="Times New Roman" w:eastAsia="Times New Roman" w:hAnsi="Times New Roman" w:cs="Times New Roman"/>
                <w:color w:val="000000" w:themeColor="text1"/>
                <w:lang w:eastAsia="en-US"/>
              </w:rPr>
            </w:pPr>
          </w:p>
        </w:tc>
        <w:tc>
          <w:tcPr>
            <w:tcW w:w="2880" w:type="dxa"/>
            <w:noWrap/>
            <w:vAlign w:val="bottom"/>
            <w:hideMark/>
          </w:tcPr>
          <w:p w14:paraId="6902198A" w14:textId="77777777" w:rsidR="00633370" w:rsidRPr="00633370" w:rsidRDefault="00633370" w:rsidP="00633370">
            <w:pPr>
              <w:jc w:val="right"/>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Total</w:t>
            </w:r>
          </w:p>
        </w:tc>
        <w:tc>
          <w:tcPr>
            <w:tcW w:w="1290" w:type="dxa"/>
            <w:noWrap/>
            <w:vAlign w:val="bottom"/>
            <w:hideMark/>
          </w:tcPr>
          <w:p w14:paraId="109AAB5C"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167.7</w:t>
            </w:r>
          </w:p>
        </w:tc>
        <w:tc>
          <w:tcPr>
            <w:tcW w:w="1290" w:type="dxa"/>
            <w:noWrap/>
            <w:vAlign w:val="bottom"/>
            <w:hideMark/>
          </w:tcPr>
          <w:p w14:paraId="18ACB54D"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118.2</w:t>
            </w:r>
          </w:p>
        </w:tc>
        <w:tc>
          <w:tcPr>
            <w:tcW w:w="1290" w:type="dxa"/>
            <w:noWrap/>
            <w:vAlign w:val="bottom"/>
            <w:hideMark/>
          </w:tcPr>
          <w:p w14:paraId="34B40C63" w14:textId="77777777" w:rsidR="00633370" w:rsidRPr="00633370" w:rsidRDefault="00633370" w:rsidP="00633370">
            <w:pPr>
              <w:jc w:val="center"/>
              <w:rPr>
                <w:rFonts w:ascii="Times New Roman" w:eastAsia="Times New Roman" w:hAnsi="Times New Roman" w:cs="Times New Roman"/>
                <w:color w:val="000000" w:themeColor="text1"/>
                <w:lang w:eastAsia="en-US"/>
              </w:rPr>
            </w:pPr>
            <w:r w:rsidRPr="00633370">
              <w:rPr>
                <w:rFonts w:ascii="Times New Roman" w:eastAsia="Times New Roman" w:hAnsi="Times New Roman" w:cs="Times New Roman"/>
                <w:color w:val="000000" w:themeColor="text1"/>
                <w:lang w:eastAsia="en-US"/>
              </w:rPr>
              <w:t>89.4</w:t>
            </w:r>
          </w:p>
        </w:tc>
      </w:tr>
      <w:tr w:rsidR="00B441BD" w:rsidRPr="00444F58" w14:paraId="69BDF63E" w14:textId="77777777" w:rsidTr="00277417">
        <w:trPr>
          <w:cantSplit/>
          <w:trHeight w:val="144"/>
        </w:trPr>
        <w:tc>
          <w:tcPr>
            <w:tcW w:w="2047" w:type="dxa"/>
            <w:shd w:val="clear" w:color="auto" w:fill="E7E6E6" w:themeFill="background2"/>
            <w:noWrap/>
            <w:vAlign w:val="bottom"/>
          </w:tcPr>
          <w:p w14:paraId="7EB711E4" w14:textId="77777777" w:rsidR="00B441BD" w:rsidRPr="00444F58" w:rsidRDefault="00B441BD" w:rsidP="00633370">
            <w:pPr>
              <w:jc w:val="right"/>
              <w:rPr>
                <w:rFonts w:ascii="Times New Roman" w:eastAsia="Times New Roman" w:hAnsi="Times New Roman" w:cs="Times New Roman"/>
                <w:color w:val="000000" w:themeColor="text1"/>
                <w:lang w:eastAsia="en-US"/>
              </w:rPr>
            </w:pPr>
          </w:p>
        </w:tc>
        <w:tc>
          <w:tcPr>
            <w:tcW w:w="2880" w:type="dxa"/>
            <w:shd w:val="clear" w:color="auto" w:fill="E7E6E6" w:themeFill="background2"/>
            <w:noWrap/>
            <w:vAlign w:val="bottom"/>
          </w:tcPr>
          <w:p w14:paraId="50365422" w14:textId="77777777" w:rsidR="00B441BD" w:rsidRPr="00444F58" w:rsidRDefault="00B441BD" w:rsidP="00633370">
            <w:pPr>
              <w:jc w:val="right"/>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tcPr>
          <w:p w14:paraId="4F468361" w14:textId="77777777" w:rsidR="00B441BD" w:rsidRPr="00444F58" w:rsidRDefault="00B441BD"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tcPr>
          <w:p w14:paraId="5F2AF0B6" w14:textId="77777777" w:rsidR="00B441BD" w:rsidRPr="00444F58" w:rsidRDefault="00B441BD" w:rsidP="00633370">
            <w:pPr>
              <w:jc w:val="center"/>
              <w:rPr>
                <w:rFonts w:ascii="Times New Roman" w:eastAsia="Times New Roman" w:hAnsi="Times New Roman" w:cs="Times New Roman"/>
                <w:color w:val="000000" w:themeColor="text1"/>
                <w:lang w:eastAsia="en-US"/>
              </w:rPr>
            </w:pPr>
          </w:p>
        </w:tc>
        <w:tc>
          <w:tcPr>
            <w:tcW w:w="1290" w:type="dxa"/>
            <w:shd w:val="clear" w:color="auto" w:fill="E7E6E6" w:themeFill="background2"/>
            <w:noWrap/>
            <w:vAlign w:val="bottom"/>
          </w:tcPr>
          <w:p w14:paraId="0D61531B" w14:textId="77777777" w:rsidR="00B441BD" w:rsidRPr="00444F58" w:rsidRDefault="00B441BD" w:rsidP="00633370">
            <w:pPr>
              <w:jc w:val="center"/>
              <w:rPr>
                <w:rFonts w:ascii="Times New Roman" w:eastAsia="Times New Roman" w:hAnsi="Times New Roman" w:cs="Times New Roman"/>
                <w:color w:val="000000" w:themeColor="text1"/>
                <w:lang w:eastAsia="en-US"/>
              </w:rPr>
            </w:pPr>
          </w:p>
        </w:tc>
      </w:tr>
      <w:tr w:rsidR="00B441BD" w:rsidRPr="00444F58" w14:paraId="725E14DC" w14:textId="77777777" w:rsidTr="00277417">
        <w:trPr>
          <w:cantSplit/>
          <w:trHeight w:val="269"/>
        </w:trPr>
        <w:tc>
          <w:tcPr>
            <w:tcW w:w="2047" w:type="dxa"/>
            <w:vMerge w:val="restart"/>
            <w:noWrap/>
            <w:vAlign w:val="center"/>
          </w:tcPr>
          <w:p w14:paraId="02AAB647" w14:textId="58803BD9"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Final energy in industry by sector in EJ</w:t>
            </w:r>
          </w:p>
        </w:tc>
        <w:tc>
          <w:tcPr>
            <w:tcW w:w="2880" w:type="dxa"/>
            <w:noWrap/>
            <w:vAlign w:val="bottom"/>
          </w:tcPr>
          <w:p w14:paraId="6A1F7904" w14:textId="27AF8C9F" w:rsidR="00B441BD" w:rsidRPr="00444F58" w:rsidRDefault="00B441BD" w:rsidP="00B441BD">
            <w:pP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CO</w:t>
            </w:r>
            <w:r w:rsidRPr="00444F58">
              <w:rPr>
                <w:rFonts w:ascii="Times New Roman" w:hAnsi="Times New Roman" w:cs="Times New Roman"/>
                <w:color w:val="000000"/>
                <w:vertAlign w:val="subscript"/>
              </w:rPr>
              <w:t>2</w:t>
            </w:r>
            <w:r w:rsidRPr="00444F58">
              <w:rPr>
                <w:rFonts w:ascii="Times New Roman" w:hAnsi="Times New Roman" w:cs="Times New Roman"/>
                <w:color w:val="000000"/>
              </w:rPr>
              <w:t> removal</w:t>
            </w:r>
          </w:p>
        </w:tc>
        <w:tc>
          <w:tcPr>
            <w:tcW w:w="1290" w:type="dxa"/>
            <w:noWrap/>
            <w:vAlign w:val="bottom"/>
          </w:tcPr>
          <w:p w14:paraId="54727A45" w14:textId="14B265A3"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w:t>
            </w:r>
          </w:p>
        </w:tc>
        <w:tc>
          <w:tcPr>
            <w:tcW w:w="1290" w:type="dxa"/>
            <w:noWrap/>
            <w:vAlign w:val="bottom"/>
          </w:tcPr>
          <w:p w14:paraId="46C989E0" w14:textId="1AF1E8B2"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0.71</w:t>
            </w:r>
          </w:p>
        </w:tc>
        <w:tc>
          <w:tcPr>
            <w:tcW w:w="1290" w:type="dxa"/>
            <w:noWrap/>
            <w:vAlign w:val="bottom"/>
          </w:tcPr>
          <w:p w14:paraId="3CBB23ED" w14:textId="4D78BD45"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w:t>
            </w:r>
          </w:p>
        </w:tc>
      </w:tr>
      <w:tr w:rsidR="00B441BD" w:rsidRPr="00444F58" w14:paraId="1730E533" w14:textId="77777777" w:rsidTr="00277417">
        <w:trPr>
          <w:cantSplit/>
          <w:trHeight w:val="269"/>
        </w:trPr>
        <w:tc>
          <w:tcPr>
            <w:tcW w:w="2047" w:type="dxa"/>
            <w:vMerge/>
            <w:noWrap/>
            <w:vAlign w:val="bottom"/>
          </w:tcPr>
          <w:p w14:paraId="74422AE5" w14:textId="77777777" w:rsidR="00B441BD" w:rsidRPr="00444F58" w:rsidRDefault="00B441BD" w:rsidP="00B441BD">
            <w:pPr>
              <w:jc w:val="right"/>
              <w:rPr>
                <w:rFonts w:ascii="Times New Roman" w:eastAsia="Times New Roman" w:hAnsi="Times New Roman" w:cs="Times New Roman"/>
                <w:color w:val="000000" w:themeColor="text1"/>
                <w:lang w:eastAsia="en-US"/>
              </w:rPr>
            </w:pPr>
          </w:p>
        </w:tc>
        <w:tc>
          <w:tcPr>
            <w:tcW w:w="2880" w:type="dxa"/>
            <w:noWrap/>
            <w:vAlign w:val="bottom"/>
          </w:tcPr>
          <w:p w14:paraId="29748B14" w14:textId="496EF8D0" w:rsidR="00B441BD" w:rsidRPr="00444F58" w:rsidRDefault="00B441BD" w:rsidP="00B441BD">
            <w:pP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Nitrogen fertilizer</w:t>
            </w:r>
          </w:p>
        </w:tc>
        <w:tc>
          <w:tcPr>
            <w:tcW w:w="1290" w:type="dxa"/>
            <w:noWrap/>
            <w:vAlign w:val="bottom"/>
          </w:tcPr>
          <w:p w14:paraId="770849B7" w14:textId="5E1FCA4E"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0.57</w:t>
            </w:r>
          </w:p>
        </w:tc>
        <w:tc>
          <w:tcPr>
            <w:tcW w:w="1290" w:type="dxa"/>
            <w:noWrap/>
            <w:vAlign w:val="bottom"/>
          </w:tcPr>
          <w:p w14:paraId="1400EE50" w14:textId="04A0FD7D"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0.42</w:t>
            </w:r>
          </w:p>
        </w:tc>
        <w:tc>
          <w:tcPr>
            <w:tcW w:w="1290" w:type="dxa"/>
            <w:noWrap/>
            <w:vAlign w:val="bottom"/>
          </w:tcPr>
          <w:p w14:paraId="02C33E12" w14:textId="2F294E26"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0.27</w:t>
            </w:r>
          </w:p>
        </w:tc>
      </w:tr>
      <w:tr w:rsidR="00B441BD" w:rsidRPr="00444F58" w14:paraId="1CEC8A03" w14:textId="77777777" w:rsidTr="00277417">
        <w:trPr>
          <w:cantSplit/>
          <w:trHeight w:val="269"/>
        </w:trPr>
        <w:tc>
          <w:tcPr>
            <w:tcW w:w="2047" w:type="dxa"/>
            <w:vMerge/>
            <w:noWrap/>
            <w:vAlign w:val="bottom"/>
          </w:tcPr>
          <w:p w14:paraId="2FF34CDD" w14:textId="77777777" w:rsidR="00B441BD" w:rsidRPr="00444F58" w:rsidRDefault="00B441BD" w:rsidP="00B441BD">
            <w:pPr>
              <w:jc w:val="right"/>
              <w:rPr>
                <w:rFonts w:ascii="Times New Roman" w:eastAsia="Times New Roman" w:hAnsi="Times New Roman" w:cs="Times New Roman"/>
                <w:color w:val="000000" w:themeColor="text1"/>
                <w:lang w:eastAsia="en-US"/>
              </w:rPr>
            </w:pPr>
          </w:p>
        </w:tc>
        <w:tc>
          <w:tcPr>
            <w:tcW w:w="2880" w:type="dxa"/>
            <w:noWrap/>
            <w:vAlign w:val="bottom"/>
          </w:tcPr>
          <w:p w14:paraId="23D88A03" w14:textId="21A5D54E" w:rsidR="00B441BD" w:rsidRPr="00444F58" w:rsidRDefault="00365A64" w:rsidP="00B441BD">
            <w:pP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C</w:t>
            </w:r>
            <w:r w:rsidR="00B441BD" w:rsidRPr="00444F58">
              <w:rPr>
                <w:rFonts w:ascii="Times New Roman" w:hAnsi="Times New Roman" w:cs="Times New Roman"/>
                <w:color w:val="000000"/>
              </w:rPr>
              <w:t>ement</w:t>
            </w:r>
          </w:p>
        </w:tc>
        <w:tc>
          <w:tcPr>
            <w:tcW w:w="1290" w:type="dxa"/>
            <w:noWrap/>
            <w:vAlign w:val="bottom"/>
          </w:tcPr>
          <w:p w14:paraId="453352C1" w14:textId="64C85F51"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0.07</w:t>
            </w:r>
          </w:p>
        </w:tc>
        <w:tc>
          <w:tcPr>
            <w:tcW w:w="1290" w:type="dxa"/>
            <w:noWrap/>
            <w:vAlign w:val="bottom"/>
          </w:tcPr>
          <w:p w14:paraId="5CFAA2C2" w14:textId="75FD90AC"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0.04</w:t>
            </w:r>
          </w:p>
        </w:tc>
        <w:tc>
          <w:tcPr>
            <w:tcW w:w="1290" w:type="dxa"/>
            <w:noWrap/>
            <w:vAlign w:val="bottom"/>
          </w:tcPr>
          <w:p w14:paraId="1642D4DB" w14:textId="1BA4060E"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0.03</w:t>
            </w:r>
          </w:p>
        </w:tc>
      </w:tr>
      <w:tr w:rsidR="00B441BD" w:rsidRPr="00444F58" w14:paraId="08C81DC8" w14:textId="77777777" w:rsidTr="00277417">
        <w:trPr>
          <w:cantSplit/>
          <w:trHeight w:val="269"/>
        </w:trPr>
        <w:tc>
          <w:tcPr>
            <w:tcW w:w="2047" w:type="dxa"/>
            <w:vMerge/>
            <w:noWrap/>
            <w:vAlign w:val="bottom"/>
          </w:tcPr>
          <w:p w14:paraId="4BFE7C22" w14:textId="77777777" w:rsidR="00B441BD" w:rsidRPr="00444F58" w:rsidRDefault="00B441BD" w:rsidP="00B441BD">
            <w:pPr>
              <w:jc w:val="right"/>
              <w:rPr>
                <w:rFonts w:ascii="Times New Roman" w:eastAsia="Times New Roman" w:hAnsi="Times New Roman" w:cs="Times New Roman"/>
                <w:color w:val="000000" w:themeColor="text1"/>
                <w:lang w:eastAsia="en-US"/>
              </w:rPr>
            </w:pPr>
          </w:p>
        </w:tc>
        <w:tc>
          <w:tcPr>
            <w:tcW w:w="2880" w:type="dxa"/>
            <w:noWrap/>
            <w:vAlign w:val="bottom"/>
          </w:tcPr>
          <w:p w14:paraId="7CECFA24" w14:textId="56183245" w:rsidR="00B441BD" w:rsidRPr="00444F58" w:rsidRDefault="00365A64" w:rsidP="00B441BD">
            <w:pP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O</w:t>
            </w:r>
            <w:r w:rsidR="00B441BD" w:rsidRPr="00444F58">
              <w:rPr>
                <w:rFonts w:ascii="Times New Roman" w:hAnsi="Times New Roman" w:cs="Times New Roman"/>
                <w:color w:val="000000"/>
              </w:rPr>
              <w:t>ther industrial energy use</w:t>
            </w:r>
          </w:p>
        </w:tc>
        <w:tc>
          <w:tcPr>
            <w:tcW w:w="1290" w:type="dxa"/>
            <w:noWrap/>
            <w:vAlign w:val="bottom"/>
          </w:tcPr>
          <w:p w14:paraId="2A453675" w14:textId="6AAD5934"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21.83</w:t>
            </w:r>
          </w:p>
        </w:tc>
        <w:tc>
          <w:tcPr>
            <w:tcW w:w="1290" w:type="dxa"/>
            <w:noWrap/>
            <w:vAlign w:val="bottom"/>
          </w:tcPr>
          <w:p w14:paraId="3C46F840" w14:textId="174409EB"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18.88</w:t>
            </w:r>
          </w:p>
        </w:tc>
        <w:tc>
          <w:tcPr>
            <w:tcW w:w="1290" w:type="dxa"/>
            <w:noWrap/>
            <w:vAlign w:val="bottom"/>
          </w:tcPr>
          <w:p w14:paraId="09AE8F9D" w14:textId="283D30AC"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17.09</w:t>
            </w:r>
          </w:p>
        </w:tc>
      </w:tr>
      <w:tr w:rsidR="00B441BD" w:rsidRPr="00444F58" w14:paraId="3E09B1B4" w14:textId="77777777" w:rsidTr="00277417">
        <w:trPr>
          <w:cantSplit/>
          <w:trHeight w:val="269"/>
        </w:trPr>
        <w:tc>
          <w:tcPr>
            <w:tcW w:w="2047" w:type="dxa"/>
            <w:vMerge/>
            <w:noWrap/>
            <w:vAlign w:val="bottom"/>
          </w:tcPr>
          <w:p w14:paraId="57A1D21B" w14:textId="77777777" w:rsidR="00B441BD" w:rsidRPr="00444F58" w:rsidRDefault="00B441BD" w:rsidP="00B441BD">
            <w:pPr>
              <w:jc w:val="right"/>
              <w:rPr>
                <w:rFonts w:ascii="Times New Roman" w:eastAsia="Times New Roman" w:hAnsi="Times New Roman" w:cs="Times New Roman"/>
                <w:color w:val="000000" w:themeColor="text1"/>
                <w:lang w:eastAsia="en-US"/>
              </w:rPr>
            </w:pPr>
          </w:p>
        </w:tc>
        <w:tc>
          <w:tcPr>
            <w:tcW w:w="2880" w:type="dxa"/>
            <w:noWrap/>
            <w:vAlign w:val="bottom"/>
          </w:tcPr>
          <w:p w14:paraId="760629A6" w14:textId="26C5120B" w:rsidR="00B441BD" w:rsidRPr="00444F58" w:rsidRDefault="00365A64" w:rsidP="00B441BD">
            <w:pP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O</w:t>
            </w:r>
            <w:r w:rsidR="00B441BD" w:rsidRPr="00444F58">
              <w:rPr>
                <w:rFonts w:ascii="Times New Roman" w:hAnsi="Times New Roman" w:cs="Times New Roman"/>
                <w:color w:val="000000"/>
              </w:rPr>
              <w:t>ther industrial feedstocks</w:t>
            </w:r>
          </w:p>
        </w:tc>
        <w:tc>
          <w:tcPr>
            <w:tcW w:w="1290" w:type="dxa"/>
            <w:noWrap/>
            <w:vAlign w:val="bottom"/>
          </w:tcPr>
          <w:p w14:paraId="6578CF52" w14:textId="471FE00D"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8.58</w:t>
            </w:r>
          </w:p>
        </w:tc>
        <w:tc>
          <w:tcPr>
            <w:tcW w:w="1290" w:type="dxa"/>
            <w:noWrap/>
            <w:vAlign w:val="bottom"/>
          </w:tcPr>
          <w:p w14:paraId="66B66CF4" w14:textId="2CE32512"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7.68</w:t>
            </w:r>
          </w:p>
        </w:tc>
        <w:tc>
          <w:tcPr>
            <w:tcW w:w="1290" w:type="dxa"/>
            <w:noWrap/>
            <w:vAlign w:val="bottom"/>
          </w:tcPr>
          <w:p w14:paraId="7F7EC99E" w14:textId="2111EEEB"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7.36</w:t>
            </w:r>
          </w:p>
        </w:tc>
      </w:tr>
      <w:tr w:rsidR="00B441BD" w:rsidRPr="00444F58" w14:paraId="34443DB7" w14:textId="77777777" w:rsidTr="00277417">
        <w:trPr>
          <w:cantSplit/>
          <w:trHeight w:val="269"/>
        </w:trPr>
        <w:tc>
          <w:tcPr>
            <w:tcW w:w="2047" w:type="dxa"/>
            <w:vMerge/>
            <w:noWrap/>
            <w:vAlign w:val="bottom"/>
          </w:tcPr>
          <w:p w14:paraId="2151DA6A" w14:textId="77777777" w:rsidR="00B441BD" w:rsidRPr="00444F58" w:rsidRDefault="00B441BD" w:rsidP="00B441BD">
            <w:pPr>
              <w:jc w:val="right"/>
              <w:rPr>
                <w:rFonts w:ascii="Times New Roman" w:eastAsia="Times New Roman" w:hAnsi="Times New Roman" w:cs="Times New Roman"/>
                <w:color w:val="000000" w:themeColor="text1"/>
                <w:lang w:eastAsia="en-US"/>
              </w:rPr>
            </w:pPr>
          </w:p>
        </w:tc>
        <w:tc>
          <w:tcPr>
            <w:tcW w:w="2880" w:type="dxa"/>
            <w:noWrap/>
            <w:vAlign w:val="bottom"/>
          </w:tcPr>
          <w:p w14:paraId="5C34DEFC" w14:textId="6FACD250" w:rsidR="00B441BD" w:rsidRPr="00444F58" w:rsidRDefault="00365A64" w:rsidP="00B441BD">
            <w:pP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P</w:t>
            </w:r>
            <w:r w:rsidR="00B441BD" w:rsidRPr="00444F58">
              <w:rPr>
                <w:rFonts w:ascii="Times New Roman" w:hAnsi="Times New Roman" w:cs="Times New Roman"/>
                <w:color w:val="000000"/>
              </w:rPr>
              <w:t>rocess heat cement</w:t>
            </w:r>
          </w:p>
        </w:tc>
        <w:tc>
          <w:tcPr>
            <w:tcW w:w="1290" w:type="dxa"/>
            <w:noWrap/>
            <w:vAlign w:val="bottom"/>
          </w:tcPr>
          <w:p w14:paraId="735B5883" w14:textId="624E4622"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0.53</w:t>
            </w:r>
          </w:p>
        </w:tc>
        <w:tc>
          <w:tcPr>
            <w:tcW w:w="1290" w:type="dxa"/>
            <w:noWrap/>
            <w:vAlign w:val="bottom"/>
          </w:tcPr>
          <w:p w14:paraId="125F9A2B" w14:textId="6FE57F5C"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0.32</w:t>
            </w:r>
          </w:p>
        </w:tc>
        <w:tc>
          <w:tcPr>
            <w:tcW w:w="1290" w:type="dxa"/>
            <w:noWrap/>
            <w:vAlign w:val="bottom"/>
          </w:tcPr>
          <w:p w14:paraId="78AA31C5" w14:textId="5253D3AC"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0.23</w:t>
            </w:r>
          </w:p>
        </w:tc>
      </w:tr>
      <w:tr w:rsidR="00B441BD" w:rsidRPr="00444F58" w14:paraId="761896AB" w14:textId="77777777" w:rsidTr="00277417">
        <w:trPr>
          <w:cantSplit/>
          <w:trHeight w:val="269"/>
        </w:trPr>
        <w:tc>
          <w:tcPr>
            <w:tcW w:w="2047" w:type="dxa"/>
            <w:vMerge/>
            <w:noWrap/>
            <w:vAlign w:val="bottom"/>
          </w:tcPr>
          <w:p w14:paraId="2C514215" w14:textId="77777777" w:rsidR="00B441BD" w:rsidRPr="00444F58" w:rsidRDefault="00B441BD" w:rsidP="00B441BD">
            <w:pPr>
              <w:jc w:val="right"/>
              <w:rPr>
                <w:rFonts w:ascii="Times New Roman" w:eastAsia="Times New Roman" w:hAnsi="Times New Roman" w:cs="Times New Roman"/>
                <w:color w:val="000000" w:themeColor="text1"/>
                <w:lang w:eastAsia="en-US"/>
              </w:rPr>
            </w:pPr>
          </w:p>
        </w:tc>
        <w:tc>
          <w:tcPr>
            <w:tcW w:w="2880" w:type="dxa"/>
            <w:noWrap/>
            <w:vAlign w:val="bottom"/>
          </w:tcPr>
          <w:p w14:paraId="4460F32D" w14:textId="1B431B29" w:rsidR="00B441BD" w:rsidRPr="00444F58" w:rsidRDefault="00365A64" w:rsidP="00B441BD">
            <w:pP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P</w:t>
            </w:r>
            <w:r w:rsidR="00B441BD" w:rsidRPr="00444F58">
              <w:rPr>
                <w:rFonts w:ascii="Times New Roman" w:hAnsi="Times New Roman" w:cs="Times New Roman"/>
                <w:color w:val="000000"/>
              </w:rPr>
              <w:t>rocess heat DAC</w:t>
            </w:r>
          </w:p>
        </w:tc>
        <w:tc>
          <w:tcPr>
            <w:tcW w:w="1290" w:type="dxa"/>
            <w:noWrap/>
            <w:vAlign w:val="bottom"/>
          </w:tcPr>
          <w:p w14:paraId="565DCD21" w14:textId="2933B8E9"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w:t>
            </w:r>
          </w:p>
        </w:tc>
        <w:tc>
          <w:tcPr>
            <w:tcW w:w="1290" w:type="dxa"/>
            <w:noWrap/>
            <w:vAlign w:val="bottom"/>
          </w:tcPr>
          <w:p w14:paraId="67934546" w14:textId="40498734"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1.94</w:t>
            </w:r>
          </w:p>
        </w:tc>
        <w:tc>
          <w:tcPr>
            <w:tcW w:w="1290" w:type="dxa"/>
            <w:noWrap/>
            <w:vAlign w:val="bottom"/>
          </w:tcPr>
          <w:p w14:paraId="17D589EA" w14:textId="5FD4B772" w:rsidR="00B441BD" w:rsidRPr="00444F58" w:rsidRDefault="00B441BD" w:rsidP="00B441BD">
            <w:pPr>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w:t>
            </w:r>
          </w:p>
        </w:tc>
      </w:tr>
    </w:tbl>
    <w:p w14:paraId="45B27AFA" w14:textId="77777777" w:rsidR="004B0767" w:rsidRPr="00444F58" w:rsidRDefault="004B0767" w:rsidP="002C44C3">
      <w:pPr>
        <w:spacing w:after="120"/>
        <w:rPr>
          <w:rFonts w:ascii="Times New Roman" w:hAnsi="Times New Roman" w:cs="Times New Roman"/>
          <w:b/>
          <w:bCs/>
          <w:color w:val="000000" w:themeColor="text1"/>
        </w:rPr>
      </w:pPr>
    </w:p>
    <w:p w14:paraId="7C11BC52" w14:textId="31513260" w:rsidR="00D529EF" w:rsidRPr="00444F58" w:rsidRDefault="00191240" w:rsidP="002C44C3">
      <w:pPr>
        <w:spacing w:after="120"/>
        <w:rPr>
          <w:rFonts w:ascii="Times New Roman" w:hAnsi="Times New Roman" w:cs="Times New Roman"/>
          <w:b/>
          <w:bCs/>
          <w:color w:val="000000" w:themeColor="text1"/>
        </w:rPr>
      </w:pPr>
      <w:r w:rsidRPr="00444F58">
        <w:rPr>
          <w:rFonts w:ascii="Times New Roman" w:hAnsi="Times New Roman" w:cs="Times New Roman"/>
          <w:b/>
          <w:bCs/>
          <w:color w:val="000000" w:themeColor="text1"/>
        </w:rPr>
        <w:t>Supplementary Table 3 | I</w:t>
      </w:r>
      <w:r w:rsidR="00D529EF" w:rsidRPr="00D529EF">
        <w:rPr>
          <w:rFonts w:ascii="Times New Roman" w:eastAsia="Times New Roman" w:hAnsi="Times New Roman" w:cs="Times New Roman"/>
          <w:b/>
          <w:bCs/>
          <w:color w:val="000000"/>
          <w:lang w:eastAsia="en-US"/>
        </w:rPr>
        <w:t>ndustry final energy by tech</w:t>
      </w:r>
      <w:r w:rsidRPr="00444F58">
        <w:rPr>
          <w:rFonts w:ascii="Times New Roman" w:eastAsia="Times New Roman" w:hAnsi="Times New Roman" w:cs="Times New Roman"/>
          <w:b/>
          <w:bCs/>
          <w:color w:val="000000"/>
          <w:lang w:eastAsia="en-US"/>
        </w:rPr>
        <w:t>nology</w:t>
      </w:r>
      <w:r w:rsidR="00D529EF" w:rsidRPr="00D529EF">
        <w:rPr>
          <w:rFonts w:ascii="Times New Roman" w:eastAsia="Times New Roman" w:hAnsi="Times New Roman" w:cs="Times New Roman"/>
          <w:b/>
          <w:bCs/>
          <w:color w:val="000000"/>
          <w:lang w:eastAsia="en-US"/>
        </w:rPr>
        <w:t xml:space="preserve"> and fuel in EJ in 2050</w:t>
      </w:r>
      <w:r w:rsidR="00913F97">
        <w:rPr>
          <w:rFonts w:ascii="Times New Roman" w:eastAsia="Times New Roman" w:hAnsi="Times New Roman" w:cs="Times New Roman"/>
          <w:b/>
          <w:bCs/>
          <w:color w:val="000000"/>
          <w:lang w:eastAsia="en-US"/>
        </w:rPr>
        <w:t xml:space="preserve"> from GCAM</w:t>
      </w:r>
    </w:p>
    <w:tbl>
      <w:tblPr>
        <w:tblW w:w="8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50"/>
        <w:gridCol w:w="1350"/>
        <w:gridCol w:w="1710"/>
        <w:gridCol w:w="1170"/>
        <w:gridCol w:w="1170"/>
        <w:gridCol w:w="1170"/>
      </w:tblGrid>
      <w:tr w:rsidR="00D529EF" w:rsidRPr="00444F58" w14:paraId="71308762" w14:textId="77777777" w:rsidTr="00D529EF">
        <w:trPr>
          <w:trHeight w:val="320"/>
        </w:trPr>
        <w:tc>
          <w:tcPr>
            <w:tcW w:w="2150" w:type="dxa"/>
            <w:shd w:val="clear" w:color="auto" w:fill="E7E6E6" w:themeFill="background2"/>
            <w:noWrap/>
            <w:vAlign w:val="center"/>
            <w:hideMark/>
          </w:tcPr>
          <w:p w14:paraId="07F84F68" w14:textId="77777777" w:rsidR="00D529EF" w:rsidRPr="00D529EF" w:rsidRDefault="00D529EF" w:rsidP="00D529EF">
            <w:pPr>
              <w:jc w:val="center"/>
              <w:rPr>
                <w:rFonts w:ascii="Times New Roman" w:eastAsia="Times New Roman" w:hAnsi="Times New Roman" w:cs="Times New Roman"/>
                <w:b/>
                <w:bCs/>
                <w:color w:val="000000"/>
                <w:lang w:eastAsia="en-US"/>
              </w:rPr>
            </w:pPr>
            <w:r w:rsidRPr="00D529EF">
              <w:rPr>
                <w:rFonts w:ascii="Times New Roman" w:eastAsia="Times New Roman" w:hAnsi="Times New Roman" w:cs="Times New Roman"/>
                <w:b/>
                <w:bCs/>
                <w:color w:val="000000"/>
                <w:lang w:eastAsia="en-US"/>
              </w:rPr>
              <w:t>Sector</w:t>
            </w:r>
          </w:p>
        </w:tc>
        <w:tc>
          <w:tcPr>
            <w:tcW w:w="1350" w:type="dxa"/>
            <w:shd w:val="clear" w:color="auto" w:fill="E7E6E6" w:themeFill="background2"/>
            <w:noWrap/>
            <w:vAlign w:val="center"/>
            <w:hideMark/>
          </w:tcPr>
          <w:p w14:paraId="5C0B034D" w14:textId="77777777" w:rsidR="00D529EF" w:rsidRPr="00D529EF" w:rsidRDefault="00D529EF" w:rsidP="00D529EF">
            <w:pPr>
              <w:jc w:val="center"/>
              <w:rPr>
                <w:rFonts w:ascii="Times New Roman" w:eastAsia="Times New Roman" w:hAnsi="Times New Roman" w:cs="Times New Roman"/>
                <w:b/>
                <w:bCs/>
                <w:color w:val="000000"/>
                <w:lang w:eastAsia="en-US"/>
              </w:rPr>
            </w:pPr>
            <w:r w:rsidRPr="00D529EF">
              <w:rPr>
                <w:rFonts w:ascii="Times New Roman" w:eastAsia="Times New Roman" w:hAnsi="Times New Roman" w:cs="Times New Roman"/>
                <w:b/>
                <w:bCs/>
                <w:color w:val="000000"/>
                <w:lang w:eastAsia="en-US"/>
              </w:rPr>
              <w:t>Subsector</w:t>
            </w:r>
          </w:p>
        </w:tc>
        <w:tc>
          <w:tcPr>
            <w:tcW w:w="1710" w:type="dxa"/>
            <w:shd w:val="clear" w:color="auto" w:fill="E7E6E6" w:themeFill="background2"/>
            <w:noWrap/>
            <w:vAlign w:val="center"/>
            <w:hideMark/>
          </w:tcPr>
          <w:p w14:paraId="2D8A757E" w14:textId="77777777" w:rsidR="00D529EF" w:rsidRPr="00D529EF" w:rsidRDefault="00D529EF" w:rsidP="00D529EF">
            <w:pPr>
              <w:jc w:val="center"/>
              <w:rPr>
                <w:rFonts w:ascii="Times New Roman" w:eastAsia="Times New Roman" w:hAnsi="Times New Roman" w:cs="Times New Roman"/>
                <w:b/>
                <w:bCs/>
                <w:color w:val="000000"/>
                <w:lang w:eastAsia="en-US"/>
              </w:rPr>
            </w:pPr>
            <w:r w:rsidRPr="00D529EF">
              <w:rPr>
                <w:rFonts w:ascii="Times New Roman" w:eastAsia="Times New Roman" w:hAnsi="Times New Roman" w:cs="Times New Roman"/>
                <w:b/>
                <w:bCs/>
                <w:color w:val="000000"/>
                <w:lang w:eastAsia="en-US"/>
              </w:rPr>
              <w:t>Technology</w:t>
            </w:r>
          </w:p>
        </w:tc>
        <w:tc>
          <w:tcPr>
            <w:tcW w:w="1170" w:type="dxa"/>
            <w:shd w:val="clear" w:color="auto" w:fill="E7E6E6" w:themeFill="background2"/>
            <w:noWrap/>
            <w:vAlign w:val="center"/>
            <w:hideMark/>
          </w:tcPr>
          <w:p w14:paraId="33CA386B" w14:textId="2A9F842A" w:rsidR="00D529EF" w:rsidRPr="00D529EF" w:rsidRDefault="00D529EF" w:rsidP="00D529EF">
            <w:pPr>
              <w:jc w:val="cente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themeColor="text1"/>
                <w:sz w:val="22"/>
                <w:szCs w:val="22"/>
                <w:lang w:eastAsia="en-US"/>
              </w:rPr>
              <w:t>Reference</w:t>
            </w:r>
          </w:p>
        </w:tc>
        <w:tc>
          <w:tcPr>
            <w:tcW w:w="1170" w:type="dxa"/>
            <w:shd w:val="clear" w:color="auto" w:fill="E7E6E6" w:themeFill="background2"/>
            <w:noWrap/>
            <w:vAlign w:val="center"/>
            <w:hideMark/>
          </w:tcPr>
          <w:p w14:paraId="6FE32BF2" w14:textId="0018E70D" w:rsidR="00D529EF" w:rsidRPr="00D529EF" w:rsidRDefault="00D529EF" w:rsidP="00D529EF">
            <w:pPr>
              <w:jc w:val="cente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themeColor="text1"/>
                <w:sz w:val="22"/>
                <w:szCs w:val="22"/>
                <w:lang w:eastAsia="en-US"/>
              </w:rPr>
              <w:t>Net-zero, High-CDR</w:t>
            </w:r>
          </w:p>
        </w:tc>
        <w:tc>
          <w:tcPr>
            <w:tcW w:w="1170" w:type="dxa"/>
            <w:shd w:val="clear" w:color="auto" w:fill="E7E6E6" w:themeFill="background2"/>
            <w:noWrap/>
            <w:vAlign w:val="center"/>
            <w:hideMark/>
          </w:tcPr>
          <w:p w14:paraId="7919E343" w14:textId="6B7F1F0F" w:rsidR="00D529EF" w:rsidRPr="00D529EF" w:rsidRDefault="00D529EF" w:rsidP="00D529EF">
            <w:pPr>
              <w:jc w:val="cente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themeColor="text1"/>
                <w:sz w:val="22"/>
                <w:szCs w:val="22"/>
                <w:lang w:eastAsia="en-US"/>
              </w:rPr>
              <w:t>Net-zero, Low-CDR</w:t>
            </w:r>
          </w:p>
        </w:tc>
      </w:tr>
      <w:tr w:rsidR="00D529EF" w:rsidRPr="00444F58" w14:paraId="6E1888CC" w14:textId="77777777" w:rsidTr="00D529EF">
        <w:trPr>
          <w:trHeight w:val="320"/>
        </w:trPr>
        <w:tc>
          <w:tcPr>
            <w:tcW w:w="2150" w:type="dxa"/>
            <w:noWrap/>
            <w:vAlign w:val="bottom"/>
            <w:hideMark/>
          </w:tcPr>
          <w:p w14:paraId="7BBA056D" w14:textId="18037941" w:rsidR="00D529EF" w:rsidRPr="00D529EF" w:rsidRDefault="00547953" w:rsidP="00D529EF">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C</w:t>
            </w:r>
            <w:r w:rsidR="00D529EF" w:rsidRPr="00D529EF">
              <w:rPr>
                <w:rFonts w:ascii="Times New Roman" w:eastAsia="Times New Roman" w:hAnsi="Times New Roman" w:cs="Times New Roman"/>
                <w:color w:val="000000"/>
                <w:lang w:eastAsia="en-US"/>
              </w:rPr>
              <w:t>ement</w:t>
            </w:r>
          </w:p>
        </w:tc>
        <w:tc>
          <w:tcPr>
            <w:tcW w:w="1350" w:type="dxa"/>
            <w:noWrap/>
            <w:vAlign w:val="bottom"/>
            <w:hideMark/>
          </w:tcPr>
          <w:p w14:paraId="2A6F14F8" w14:textId="6EA33182" w:rsidR="00D529EF" w:rsidRPr="00D529EF" w:rsidRDefault="00547953" w:rsidP="00D529EF">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C</w:t>
            </w:r>
            <w:r w:rsidRPr="00D529EF">
              <w:rPr>
                <w:rFonts w:ascii="Times New Roman" w:eastAsia="Times New Roman" w:hAnsi="Times New Roman" w:cs="Times New Roman"/>
                <w:color w:val="000000"/>
                <w:lang w:eastAsia="en-US"/>
              </w:rPr>
              <w:t>ement</w:t>
            </w:r>
          </w:p>
        </w:tc>
        <w:tc>
          <w:tcPr>
            <w:tcW w:w="1710" w:type="dxa"/>
            <w:noWrap/>
            <w:vAlign w:val="bottom"/>
            <w:hideMark/>
          </w:tcPr>
          <w:p w14:paraId="02843701" w14:textId="31496C66" w:rsidR="00D529EF" w:rsidRPr="00D529EF" w:rsidRDefault="00547953" w:rsidP="00D529EF">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C</w:t>
            </w:r>
            <w:r w:rsidRPr="00D529EF">
              <w:rPr>
                <w:rFonts w:ascii="Times New Roman" w:eastAsia="Times New Roman" w:hAnsi="Times New Roman" w:cs="Times New Roman"/>
                <w:color w:val="000000"/>
                <w:lang w:eastAsia="en-US"/>
              </w:rPr>
              <w:t>ement</w:t>
            </w:r>
          </w:p>
        </w:tc>
        <w:tc>
          <w:tcPr>
            <w:tcW w:w="1170" w:type="dxa"/>
            <w:noWrap/>
            <w:vAlign w:val="bottom"/>
            <w:hideMark/>
          </w:tcPr>
          <w:p w14:paraId="253ECABA"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0.0724</w:t>
            </w:r>
          </w:p>
        </w:tc>
        <w:tc>
          <w:tcPr>
            <w:tcW w:w="1170" w:type="dxa"/>
            <w:noWrap/>
            <w:vAlign w:val="bottom"/>
            <w:hideMark/>
          </w:tcPr>
          <w:p w14:paraId="74F3FF3C"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0.0018</w:t>
            </w:r>
          </w:p>
        </w:tc>
        <w:tc>
          <w:tcPr>
            <w:tcW w:w="1170" w:type="dxa"/>
            <w:noWrap/>
            <w:vAlign w:val="bottom"/>
            <w:hideMark/>
          </w:tcPr>
          <w:p w14:paraId="4F93A472"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0.0107</w:t>
            </w:r>
          </w:p>
        </w:tc>
      </w:tr>
      <w:tr w:rsidR="00D529EF" w:rsidRPr="00444F58" w14:paraId="65AA7536" w14:textId="77777777" w:rsidTr="00D529EF">
        <w:trPr>
          <w:trHeight w:val="320"/>
        </w:trPr>
        <w:tc>
          <w:tcPr>
            <w:tcW w:w="2150" w:type="dxa"/>
            <w:noWrap/>
            <w:vAlign w:val="bottom"/>
            <w:hideMark/>
          </w:tcPr>
          <w:p w14:paraId="72D433D1" w14:textId="78BEB584" w:rsidR="00D529EF" w:rsidRPr="00D529EF" w:rsidRDefault="00547953" w:rsidP="00D529EF">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C</w:t>
            </w:r>
            <w:r w:rsidR="00D529EF" w:rsidRPr="00D529EF">
              <w:rPr>
                <w:rFonts w:ascii="Times New Roman" w:eastAsia="Times New Roman" w:hAnsi="Times New Roman" w:cs="Times New Roman"/>
                <w:color w:val="000000"/>
                <w:lang w:eastAsia="en-US"/>
              </w:rPr>
              <w:t>ement</w:t>
            </w:r>
          </w:p>
        </w:tc>
        <w:tc>
          <w:tcPr>
            <w:tcW w:w="1350" w:type="dxa"/>
            <w:noWrap/>
            <w:vAlign w:val="bottom"/>
            <w:hideMark/>
          </w:tcPr>
          <w:p w14:paraId="51D4C2E0" w14:textId="19968E3E" w:rsidR="00D529EF" w:rsidRPr="00D529EF" w:rsidRDefault="00547953" w:rsidP="00D529EF">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C</w:t>
            </w:r>
            <w:r w:rsidRPr="00D529EF">
              <w:rPr>
                <w:rFonts w:ascii="Times New Roman" w:eastAsia="Times New Roman" w:hAnsi="Times New Roman" w:cs="Times New Roman"/>
                <w:color w:val="000000"/>
                <w:lang w:eastAsia="en-US"/>
              </w:rPr>
              <w:t>ement</w:t>
            </w:r>
          </w:p>
        </w:tc>
        <w:tc>
          <w:tcPr>
            <w:tcW w:w="1710" w:type="dxa"/>
            <w:noWrap/>
            <w:vAlign w:val="bottom"/>
            <w:hideMark/>
          </w:tcPr>
          <w:p w14:paraId="6A44DF11" w14:textId="542CC904" w:rsidR="00D529EF" w:rsidRPr="00D529EF" w:rsidRDefault="00547953" w:rsidP="00D529EF">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C</w:t>
            </w:r>
            <w:r w:rsidRPr="00D529EF">
              <w:rPr>
                <w:rFonts w:ascii="Times New Roman" w:eastAsia="Times New Roman" w:hAnsi="Times New Roman" w:cs="Times New Roman"/>
                <w:color w:val="000000"/>
                <w:lang w:eastAsia="en-US"/>
              </w:rPr>
              <w:t xml:space="preserve">ement </w:t>
            </w:r>
            <w:r w:rsidR="00D529EF" w:rsidRPr="00D529EF">
              <w:rPr>
                <w:rFonts w:ascii="Times New Roman" w:eastAsia="Times New Roman" w:hAnsi="Times New Roman" w:cs="Times New Roman"/>
                <w:color w:val="000000"/>
                <w:lang w:eastAsia="en-US"/>
              </w:rPr>
              <w:t>CCS</w:t>
            </w:r>
          </w:p>
        </w:tc>
        <w:tc>
          <w:tcPr>
            <w:tcW w:w="1170" w:type="dxa"/>
            <w:noWrap/>
            <w:vAlign w:val="bottom"/>
            <w:hideMark/>
          </w:tcPr>
          <w:p w14:paraId="6F2E8B41"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0.0000</w:t>
            </w:r>
          </w:p>
        </w:tc>
        <w:tc>
          <w:tcPr>
            <w:tcW w:w="1170" w:type="dxa"/>
            <w:noWrap/>
            <w:vAlign w:val="bottom"/>
            <w:hideMark/>
          </w:tcPr>
          <w:p w14:paraId="67A13505"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0.0413</w:t>
            </w:r>
          </w:p>
        </w:tc>
        <w:tc>
          <w:tcPr>
            <w:tcW w:w="1170" w:type="dxa"/>
            <w:noWrap/>
            <w:vAlign w:val="bottom"/>
            <w:hideMark/>
          </w:tcPr>
          <w:p w14:paraId="2E7BFD20"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0.0215</w:t>
            </w:r>
          </w:p>
        </w:tc>
      </w:tr>
      <w:tr w:rsidR="00D529EF" w:rsidRPr="00444F58" w14:paraId="24974379" w14:textId="77777777" w:rsidTr="00D529EF">
        <w:trPr>
          <w:trHeight w:val="320"/>
        </w:trPr>
        <w:tc>
          <w:tcPr>
            <w:tcW w:w="2150" w:type="dxa"/>
            <w:noWrap/>
            <w:vAlign w:val="bottom"/>
            <w:hideMark/>
          </w:tcPr>
          <w:p w14:paraId="0703DE28"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CO</w:t>
            </w:r>
            <w:r w:rsidRPr="00D529EF">
              <w:rPr>
                <w:rFonts w:ascii="Times New Roman" w:eastAsia="Times New Roman" w:hAnsi="Times New Roman" w:cs="Times New Roman"/>
                <w:color w:val="000000"/>
                <w:vertAlign w:val="subscript"/>
                <w:lang w:eastAsia="en-US"/>
              </w:rPr>
              <w:t>2</w:t>
            </w:r>
            <w:r w:rsidRPr="00D529EF">
              <w:rPr>
                <w:rFonts w:ascii="Times New Roman" w:eastAsia="Times New Roman" w:hAnsi="Times New Roman" w:cs="Times New Roman"/>
                <w:color w:val="000000"/>
                <w:lang w:eastAsia="en-US"/>
              </w:rPr>
              <w:t xml:space="preserve"> removal</w:t>
            </w:r>
          </w:p>
        </w:tc>
        <w:tc>
          <w:tcPr>
            <w:tcW w:w="1350" w:type="dxa"/>
            <w:noWrap/>
            <w:vAlign w:val="bottom"/>
            <w:hideMark/>
          </w:tcPr>
          <w:p w14:paraId="3A6E6798" w14:textId="181C8F24" w:rsidR="00D529EF" w:rsidRPr="00D529EF" w:rsidRDefault="00913F97" w:rsidP="00D529EF">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DAC</w:t>
            </w:r>
          </w:p>
        </w:tc>
        <w:tc>
          <w:tcPr>
            <w:tcW w:w="1710" w:type="dxa"/>
            <w:noWrap/>
            <w:vAlign w:val="bottom"/>
            <w:hideMark/>
          </w:tcPr>
          <w:p w14:paraId="3888FB80" w14:textId="308016A8" w:rsidR="00D529EF" w:rsidRPr="00D529EF" w:rsidRDefault="00913F97"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H</w:t>
            </w:r>
            <w:r w:rsidR="00D529EF" w:rsidRPr="00D529EF">
              <w:rPr>
                <w:rFonts w:ascii="Times New Roman" w:eastAsia="Times New Roman" w:hAnsi="Times New Roman" w:cs="Times New Roman"/>
                <w:color w:val="000000"/>
                <w:lang w:eastAsia="en-US"/>
              </w:rPr>
              <w:t>igh</w:t>
            </w:r>
            <w:r>
              <w:rPr>
                <w:rFonts w:ascii="Times New Roman" w:eastAsia="Times New Roman" w:hAnsi="Times New Roman" w:cs="Times New Roman"/>
                <w:color w:val="000000"/>
                <w:lang w:eastAsia="en-US"/>
              </w:rPr>
              <w:t xml:space="preserve"> </w:t>
            </w:r>
            <w:r w:rsidR="00D529EF" w:rsidRPr="00D529EF">
              <w:rPr>
                <w:rFonts w:ascii="Times New Roman" w:eastAsia="Times New Roman" w:hAnsi="Times New Roman" w:cs="Times New Roman"/>
                <w:color w:val="000000"/>
                <w:lang w:eastAsia="en-US"/>
              </w:rPr>
              <w:t>temp DAC NG</w:t>
            </w:r>
          </w:p>
        </w:tc>
        <w:tc>
          <w:tcPr>
            <w:tcW w:w="1170" w:type="dxa"/>
            <w:noWrap/>
            <w:vAlign w:val="bottom"/>
            <w:hideMark/>
          </w:tcPr>
          <w:p w14:paraId="7A2529B3"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0.0000</w:t>
            </w:r>
          </w:p>
        </w:tc>
        <w:tc>
          <w:tcPr>
            <w:tcW w:w="1170" w:type="dxa"/>
            <w:noWrap/>
            <w:vAlign w:val="bottom"/>
            <w:hideMark/>
          </w:tcPr>
          <w:p w14:paraId="7EBDADD0"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0.4699</w:t>
            </w:r>
          </w:p>
        </w:tc>
        <w:tc>
          <w:tcPr>
            <w:tcW w:w="1170" w:type="dxa"/>
            <w:noWrap/>
            <w:vAlign w:val="bottom"/>
            <w:hideMark/>
          </w:tcPr>
          <w:p w14:paraId="4DC1F315"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0.0000</w:t>
            </w:r>
          </w:p>
        </w:tc>
      </w:tr>
      <w:tr w:rsidR="00D529EF" w:rsidRPr="00444F58" w14:paraId="5123BE2F" w14:textId="77777777" w:rsidTr="00D529EF">
        <w:trPr>
          <w:trHeight w:val="320"/>
        </w:trPr>
        <w:tc>
          <w:tcPr>
            <w:tcW w:w="2150" w:type="dxa"/>
            <w:noWrap/>
            <w:vAlign w:val="bottom"/>
            <w:hideMark/>
          </w:tcPr>
          <w:p w14:paraId="7028ED77" w14:textId="3E150D92"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CO</w:t>
            </w:r>
            <w:r w:rsidR="00913F97" w:rsidRPr="00D529EF">
              <w:rPr>
                <w:rFonts w:ascii="Times New Roman" w:eastAsia="Times New Roman" w:hAnsi="Times New Roman" w:cs="Times New Roman"/>
                <w:color w:val="000000"/>
                <w:vertAlign w:val="subscript"/>
                <w:lang w:eastAsia="en-US"/>
              </w:rPr>
              <w:t>2</w:t>
            </w:r>
            <w:r w:rsidRPr="00D529EF">
              <w:rPr>
                <w:rFonts w:ascii="Times New Roman" w:eastAsia="Times New Roman" w:hAnsi="Times New Roman" w:cs="Times New Roman"/>
                <w:color w:val="000000"/>
                <w:lang w:eastAsia="en-US"/>
              </w:rPr>
              <w:t xml:space="preserve"> removal</w:t>
            </w:r>
          </w:p>
        </w:tc>
        <w:tc>
          <w:tcPr>
            <w:tcW w:w="1350" w:type="dxa"/>
            <w:noWrap/>
            <w:vAlign w:val="bottom"/>
            <w:hideMark/>
          </w:tcPr>
          <w:p w14:paraId="6D2AD3D5" w14:textId="505ED388" w:rsidR="00D529EF" w:rsidRPr="00D529EF" w:rsidRDefault="00913F97" w:rsidP="00D529EF">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DAC</w:t>
            </w:r>
          </w:p>
        </w:tc>
        <w:tc>
          <w:tcPr>
            <w:tcW w:w="1710" w:type="dxa"/>
            <w:noWrap/>
            <w:vAlign w:val="bottom"/>
            <w:hideMark/>
          </w:tcPr>
          <w:p w14:paraId="1F0D77E9" w14:textId="60E60679" w:rsidR="00D529EF" w:rsidRPr="00D529EF" w:rsidRDefault="00913F97"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H</w:t>
            </w:r>
            <w:r w:rsidR="00D529EF" w:rsidRPr="00D529EF">
              <w:rPr>
                <w:rFonts w:ascii="Times New Roman" w:eastAsia="Times New Roman" w:hAnsi="Times New Roman" w:cs="Times New Roman"/>
                <w:color w:val="000000"/>
                <w:lang w:eastAsia="en-US"/>
              </w:rPr>
              <w:t>igh</w:t>
            </w:r>
            <w:r>
              <w:rPr>
                <w:rFonts w:ascii="Times New Roman" w:eastAsia="Times New Roman" w:hAnsi="Times New Roman" w:cs="Times New Roman"/>
                <w:color w:val="000000"/>
                <w:lang w:eastAsia="en-US"/>
              </w:rPr>
              <w:t xml:space="preserve"> </w:t>
            </w:r>
            <w:r w:rsidR="00D529EF" w:rsidRPr="00D529EF">
              <w:rPr>
                <w:rFonts w:ascii="Times New Roman" w:eastAsia="Times New Roman" w:hAnsi="Times New Roman" w:cs="Times New Roman"/>
                <w:color w:val="000000"/>
                <w:lang w:eastAsia="en-US"/>
              </w:rPr>
              <w:t xml:space="preserve">temp DAC </w:t>
            </w:r>
            <w:proofErr w:type="spellStart"/>
            <w:r w:rsidR="00D529EF" w:rsidRPr="00D529EF">
              <w:rPr>
                <w:rFonts w:ascii="Times New Roman" w:eastAsia="Times New Roman" w:hAnsi="Times New Roman" w:cs="Times New Roman"/>
                <w:color w:val="000000"/>
                <w:lang w:eastAsia="en-US"/>
              </w:rPr>
              <w:t>elec</w:t>
            </w:r>
            <w:proofErr w:type="spellEnd"/>
          </w:p>
        </w:tc>
        <w:tc>
          <w:tcPr>
            <w:tcW w:w="1170" w:type="dxa"/>
            <w:noWrap/>
            <w:vAlign w:val="bottom"/>
            <w:hideMark/>
          </w:tcPr>
          <w:p w14:paraId="62BDDDEA"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0.0000</w:t>
            </w:r>
          </w:p>
        </w:tc>
        <w:tc>
          <w:tcPr>
            <w:tcW w:w="1170" w:type="dxa"/>
            <w:noWrap/>
            <w:vAlign w:val="bottom"/>
            <w:hideMark/>
          </w:tcPr>
          <w:p w14:paraId="28F743A9"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0.0127</w:t>
            </w:r>
          </w:p>
        </w:tc>
        <w:tc>
          <w:tcPr>
            <w:tcW w:w="1170" w:type="dxa"/>
            <w:noWrap/>
            <w:vAlign w:val="bottom"/>
            <w:hideMark/>
          </w:tcPr>
          <w:p w14:paraId="30EB6238"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0.0000</w:t>
            </w:r>
          </w:p>
        </w:tc>
      </w:tr>
      <w:tr w:rsidR="00D529EF" w:rsidRPr="00444F58" w14:paraId="0768E624" w14:textId="77777777" w:rsidTr="00D529EF">
        <w:trPr>
          <w:trHeight w:val="320"/>
        </w:trPr>
        <w:tc>
          <w:tcPr>
            <w:tcW w:w="2150" w:type="dxa"/>
            <w:noWrap/>
            <w:vAlign w:val="bottom"/>
            <w:hideMark/>
          </w:tcPr>
          <w:p w14:paraId="3E3374B7" w14:textId="19911B89"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lastRenderedPageBreak/>
              <w:t>CO</w:t>
            </w:r>
            <w:r w:rsidR="00913F97" w:rsidRPr="00D529EF">
              <w:rPr>
                <w:rFonts w:ascii="Times New Roman" w:eastAsia="Times New Roman" w:hAnsi="Times New Roman" w:cs="Times New Roman"/>
                <w:color w:val="000000"/>
                <w:vertAlign w:val="subscript"/>
                <w:lang w:eastAsia="en-US"/>
              </w:rPr>
              <w:t>2</w:t>
            </w:r>
            <w:r w:rsidRPr="00D529EF">
              <w:rPr>
                <w:rFonts w:ascii="Times New Roman" w:eastAsia="Times New Roman" w:hAnsi="Times New Roman" w:cs="Times New Roman"/>
                <w:color w:val="000000"/>
                <w:lang w:eastAsia="en-US"/>
              </w:rPr>
              <w:t xml:space="preserve"> removal</w:t>
            </w:r>
          </w:p>
        </w:tc>
        <w:tc>
          <w:tcPr>
            <w:tcW w:w="1350" w:type="dxa"/>
            <w:noWrap/>
            <w:vAlign w:val="bottom"/>
            <w:hideMark/>
          </w:tcPr>
          <w:p w14:paraId="57117628" w14:textId="042189BF" w:rsidR="00D529EF" w:rsidRPr="00D529EF" w:rsidRDefault="00913F97" w:rsidP="00D529EF">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DAC</w:t>
            </w:r>
          </w:p>
        </w:tc>
        <w:tc>
          <w:tcPr>
            <w:tcW w:w="1710" w:type="dxa"/>
            <w:noWrap/>
            <w:vAlign w:val="bottom"/>
            <w:hideMark/>
          </w:tcPr>
          <w:p w14:paraId="53EEC907" w14:textId="2B3864A9" w:rsidR="00D529EF" w:rsidRPr="00D529EF" w:rsidRDefault="00913F97"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L</w:t>
            </w:r>
            <w:r w:rsidR="00D529EF" w:rsidRPr="00D529EF">
              <w:rPr>
                <w:rFonts w:ascii="Times New Roman" w:eastAsia="Times New Roman" w:hAnsi="Times New Roman" w:cs="Times New Roman"/>
                <w:color w:val="000000"/>
                <w:lang w:eastAsia="en-US"/>
              </w:rPr>
              <w:t>ow</w:t>
            </w:r>
            <w:r>
              <w:rPr>
                <w:rFonts w:ascii="Times New Roman" w:eastAsia="Times New Roman" w:hAnsi="Times New Roman" w:cs="Times New Roman"/>
                <w:color w:val="000000"/>
                <w:lang w:eastAsia="en-US"/>
              </w:rPr>
              <w:t xml:space="preserve"> </w:t>
            </w:r>
            <w:r w:rsidR="00D529EF" w:rsidRPr="00D529EF">
              <w:rPr>
                <w:rFonts w:ascii="Times New Roman" w:eastAsia="Times New Roman" w:hAnsi="Times New Roman" w:cs="Times New Roman"/>
                <w:color w:val="000000"/>
                <w:lang w:eastAsia="en-US"/>
              </w:rPr>
              <w:t>temp DAC heat</w:t>
            </w:r>
            <w:r>
              <w:rPr>
                <w:rFonts w:ascii="Times New Roman" w:eastAsia="Times New Roman" w:hAnsi="Times New Roman" w:cs="Times New Roman"/>
                <w:color w:val="000000"/>
                <w:lang w:eastAsia="en-US"/>
              </w:rPr>
              <w:t xml:space="preserve"> </w:t>
            </w:r>
            <w:r w:rsidR="00D529EF" w:rsidRPr="00D529EF">
              <w:rPr>
                <w:rFonts w:ascii="Times New Roman" w:eastAsia="Times New Roman" w:hAnsi="Times New Roman" w:cs="Times New Roman"/>
                <w:color w:val="000000"/>
                <w:lang w:eastAsia="en-US"/>
              </w:rPr>
              <w:t>pump</w:t>
            </w:r>
          </w:p>
        </w:tc>
        <w:tc>
          <w:tcPr>
            <w:tcW w:w="1170" w:type="dxa"/>
            <w:noWrap/>
            <w:vAlign w:val="bottom"/>
            <w:hideMark/>
          </w:tcPr>
          <w:p w14:paraId="0AA2EBFC"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0.0000</w:t>
            </w:r>
          </w:p>
        </w:tc>
        <w:tc>
          <w:tcPr>
            <w:tcW w:w="1170" w:type="dxa"/>
            <w:noWrap/>
            <w:vAlign w:val="bottom"/>
            <w:hideMark/>
          </w:tcPr>
          <w:p w14:paraId="2743DF3E"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0.2271</w:t>
            </w:r>
          </w:p>
        </w:tc>
        <w:tc>
          <w:tcPr>
            <w:tcW w:w="1170" w:type="dxa"/>
            <w:noWrap/>
            <w:vAlign w:val="bottom"/>
            <w:hideMark/>
          </w:tcPr>
          <w:p w14:paraId="71D805F1"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0.0001</w:t>
            </w:r>
          </w:p>
        </w:tc>
      </w:tr>
      <w:tr w:rsidR="00D529EF" w:rsidRPr="00444F58" w14:paraId="157A606D" w14:textId="77777777" w:rsidTr="00D529EF">
        <w:trPr>
          <w:trHeight w:val="320"/>
        </w:trPr>
        <w:tc>
          <w:tcPr>
            <w:tcW w:w="2150" w:type="dxa"/>
            <w:noWrap/>
            <w:vAlign w:val="bottom"/>
            <w:hideMark/>
          </w:tcPr>
          <w:p w14:paraId="7CD9EDFB"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N fertilizer</w:t>
            </w:r>
          </w:p>
        </w:tc>
        <w:tc>
          <w:tcPr>
            <w:tcW w:w="1350" w:type="dxa"/>
            <w:noWrap/>
            <w:vAlign w:val="bottom"/>
            <w:hideMark/>
          </w:tcPr>
          <w:p w14:paraId="4F8BA60D"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gas</w:t>
            </w:r>
          </w:p>
        </w:tc>
        <w:tc>
          <w:tcPr>
            <w:tcW w:w="1710" w:type="dxa"/>
            <w:noWrap/>
            <w:vAlign w:val="bottom"/>
            <w:hideMark/>
          </w:tcPr>
          <w:p w14:paraId="3B6E21E8"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gas</w:t>
            </w:r>
          </w:p>
        </w:tc>
        <w:tc>
          <w:tcPr>
            <w:tcW w:w="1170" w:type="dxa"/>
            <w:noWrap/>
            <w:vAlign w:val="bottom"/>
            <w:hideMark/>
          </w:tcPr>
          <w:p w14:paraId="0B178B50"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0.5715</w:t>
            </w:r>
          </w:p>
        </w:tc>
        <w:tc>
          <w:tcPr>
            <w:tcW w:w="1170" w:type="dxa"/>
            <w:noWrap/>
            <w:vAlign w:val="bottom"/>
            <w:hideMark/>
          </w:tcPr>
          <w:p w14:paraId="21484139"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0.0354</w:t>
            </w:r>
          </w:p>
        </w:tc>
        <w:tc>
          <w:tcPr>
            <w:tcW w:w="1170" w:type="dxa"/>
            <w:noWrap/>
            <w:vAlign w:val="bottom"/>
            <w:hideMark/>
          </w:tcPr>
          <w:p w14:paraId="6BFAF448"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0.1088</w:t>
            </w:r>
          </w:p>
        </w:tc>
      </w:tr>
      <w:tr w:rsidR="00D529EF" w:rsidRPr="00444F58" w14:paraId="56B482CF" w14:textId="77777777" w:rsidTr="00D529EF">
        <w:trPr>
          <w:trHeight w:val="320"/>
        </w:trPr>
        <w:tc>
          <w:tcPr>
            <w:tcW w:w="2150" w:type="dxa"/>
            <w:noWrap/>
            <w:vAlign w:val="bottom"/>
            <w:hideMark/>
          </w:tcPr>
          <w:p w14:paraId="19ED0F51"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N fertilizer</w:t>
            </w:r>
          </w:p>
        </w:tc>
        <w:tc>
          <w:tcPr>
            <w:tcW w:w="1350" w:type="dxa"/>
            <w:noWrap/>
            <w:vAlign w:val="bottom"/>
            <w:hideMark/>
          </w:tcPr>
          <w:p w14:paraId="36716793"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gas</w:t>
            </w:r>
          </w:p>
        </w:tc>
        <w:tc>
          <w:tcPr>
            <w:tcW w:w="1710" w:type="dxa"/>
            <w:noWrap/>
            <w:vAlign w:val="bottom"/>
            <w:hideMark/>
          </w:tcPr>
          <w:p w14:paraId="379F4161"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gas CCS</w:t>
            </w:r>
          </w:p>
        </w:tc>
        <w:tc>
          <w:tcPr>
            <w:tcW w:w="1170" w:type="dxa"/>
            <w:noWrap/>
            <w:vAlign w:val="bottom"/>
            <w:hideMark/>
          </w:tcPr>
          <w:p w14:paraId="739BEAF2"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0.0000</w:t>
            </w:r>
          </w:p>
        </w:tc>
        <w:tc>
          <w:tcPr>
            <w:tcW w:w="1170" w:type="dxa"/>
            <w:noWrap/>
            <w:vAlign w:val="bottom"/>
            <w:hideMark/>
          </w:tcPr>
          <w:p w14:paraId="3F913568"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0.3865</w:t>
            </w:r>
          </w:p>
        </w:tc>
        <w:tc>
          <w:tcPr>
            <w:tcW w:w="1170" w:type="dxa"/>
            <w:noWrap/>
            <w:vAlign w:val="bottom"/>
            <w:hideMark/>
          </w:tcPr>
          <w:p w14:paraId="40BABB69"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0.1587</w:t>
            </w:r>
          </w:p>
        </w:tc>
      </w:tr>
      <w:tr w:rsidR="00D529EF" w:rsidRPr="00444F58" w14:paraId="42DCFEC6" w14:textId="77777777" w:rsidTr="00D529EF">
        <w:trPr>
          <w:trHeight w:val="320"/>
        </w:trPr>
        <w:tc>
          <w:tcPr>
            <w:tcW w:w="2150" w:type="dxa"/>
            <w:noWrap/>
            <w:vAlign w:val="bottom"/>
            <w:hideMark/>
          </w:tcPr>
          <w:p w14:paraId="55C903E7"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other industrial energy use</w:t>
            </w:r>
          </w:p>
        </w:tc>
        <w:tc>
          <w:tcPr>
            <w:tcW w:w="1350" w:type="dxa"/>
            <w:noWrap/>
            <w:vAlign w:val="bottom"/>
            <w:hideMark/>
          </w:tcPr>
          <w:p w14:paraId="1BA79EA5"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biomass</w:t>
            </w:r>
          </w:p>
        </w:tc>
        <w:tc>
          <w:tcPr>
            <w:tcW w:w="1710" w:type="dxa"/>
            <w:noWrap/>
            <w:vAlign w:val="bottom"/>
            <w:hideMark/>
          </w:tcPr>
          <w:p w14:paraId="087DDEBC"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biomass</w:t>
            </w:r>
          </w:p>
        </w:tc>
        <w:tc>
          <w:tcPr>
            <w:tcW w:w="1170" w:type="dxa"/>
            <w:noWrap/>
            <w:vAlign w:val="bottom"/>
            <w:hideMark/>
          </w:tcPr>
          <w:p w14:paraId="5FD68E03"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1.4475</w:t>
            </w:r>
          </w:p>
        </w:tc>
        <w:tc>
          <w:tcPr>
            <w:tcW w:w="1170" w:type="dxa"/>
            <w:noWrap/>
            <w:vAlign w:val="bottom"/>
            <w:hideMark/>
          </w:tcPr>
          <w:p w14:paraId="45130060"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0.9720</w:t>
            </w:r>
          </w:p>
        </w:tc>
        <w:tc>
          <w:tcPr>
            <w:tcW w:w="1170" w:type="dxa"/>
            <w:noWrap/>
            <w:vAlign w:val="bottom"/>
            <w:hideMark/>
          </w:tcPr>
          <w:p w14:paraId="05024350"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0.5868</w:t>
            </w:r>
          </w:p>
        </w:tc>
      </w:tr>
      <w:tr w:rsidR="00D529EF" w:rsidRPr="00444F58" w14:paraId="35DB1371" w14:textId="77777777" w:rsidTr="00D529EF">
        <w:trPr>
          <w:trHeight w:val="320"/>
        </w:trPr>
        <w:tc>
          <w:tcPr>
            <w:tcW w:w="2150" w:type="dxa"/>
            <w:noWrap/>
            <w:vAlign w:val="bottom"/>
            <w:hideMark/>
          </w:tcPr>
          <w:p w14:paraId="6FB7F504"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other industrial energy use</w:t>
            </w:r>
          </w:p>
        </w:tc>
        <w:tc>
          <w:tcPr>
            <w:tcW w:w="1350" w:type="dxa"/>
            <w:noWrap/>
            <w:vAlign w:val="bottom"/>
            <w:hideMark/>
          </w:tcPr>
          <w:p w14:paraId="7F3F8991"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biomass</w:t>
            </w:r>
          </w:p>
        </w:tc>
        <w:tc>
          <w:tcPr>
            <w:tcW w:w="1710" w:type="dxa"/>
            <w:noWrap/>
            <w:vAlign w:val="bottom"/>
            <w:hideMark/>
          </w:tcPr>
          <w:p w14:paraId="438D8E44"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 xml:space="preserve">biomass </w:t>
            </w:r>
            <w:proofErr w:type="spellStart"/>
            <w:r w:rsidRPr="00D529EF">
              <w:rPr>
                <w:rFonts w:ascii="Times New Roman" w:eastAsia="Times New Roman" w:hAnsi="Times New Roman" w:cs="Times New Roman"/>
                <w:color w:val="000000"/>
                <w:lang w:eastAsia="en-US"/>
              </w:rPr>
              <w:t>cogen</w:t>
            </w:r>
            <w:proofErr w:type="spellEnd"/>
          </w:p>
        </w:tc>
        <w:tc>
          <w:tcPr>
            <w:tcW w:w="1170" w:type="dxa"/>
            <w:noWrap/>
            <w:vAlign w:val="bottom"/>
            <w:hideMark/>
          </w:tcPr>
          <w:p w14:paraId="289793A8"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0.6762</w:t>
            </w:r>
          </w:p>
        </w:tc>
        <w:tc>
          <w:tcPr>
            <w:tcW w:w="1170" w:type="dxa"/>
            <w:noWrap/>
            <w:vAlign w:val="bottom"/>
            <w:hideMark/>
          </w:tcPr>
          <w:p w14:paraId="5A085C69"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0.4250</w:t>
            </w:r>
          </w:p>
        </w:tc>
        <w:tc>
          <w:tcPr>
            <w:tcW w:w="1170" w:type="dxa"/>
            <w:noWrap/>
            <w:vAlign w:val="bottom"/>
            <w:hideMark/>
          </w:tcPr>
          <w:p w14:paraId="0DCE13D2"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0.1968</w:t>
            </w:r>
          </w:p>
        </w:tc>
      </w:tr>
      <w:tr w:rsidR="00D529EF" w:rsidRPr="00444F58" w14:paraId="420F05DF" w14:textId="77777777" w:rsidTr="00D529EF">
        <w:trPr>
          <w:trHeight w:val="320"/>
        </w:trPr>
        <w:tc>
          <w:tcPr>
            <w:tcW w:w="2150" w:type="dxa"/>
            <w:noWrap/>
            <w:vAlign w:val="bottom"/>
            <w:hideMark/>
          </w:tcPr>
          <w:p w14:paraId="1066B5C9"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other industrial energy use</w:t>
            </w:r>
          </w:p>
        </w:tc>
        <w:tc>
          <w:tcPr>
            <w:tcW w:w="1350" w:type="dxa"/>
            <w:noWrap/>
            <w:vAlign w:val="bottom"/>
            <w:hideMark/>
          </w:tcPr>
          <w:p w14:paraId="4F588B41"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coal</w:t>
            </w:r>
          </w:p>
        </w:tc>
        <w:tc>
          <w:tcPr>
            <w:tcW w:w="1710" w:type="dxa"/>
            <w:noWrap/>
            <w:vAlign w:val="bottom"/>
            <w:hideMark/>
          </w:tcPr>
          <w:p w14:paraId="12E30F0A"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coal</w:t>
            </w:r>
          </w:p>
        </w:tc>
        <w:tc>
          <w:tcPr>
            <w:tcW w:w="1170" w:type="dxa"/>
            <w:noWrap/>
            <w:vAlign w:val="bottom"/>
            <w:hideMark/>
          </w:tcPr>
          <w:p w14:paraId="2BC49E9E"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1.2214</w:t>
            </w:r>
          </w:p>
        </w:tc>
        <w:tc>
          <w:tcPr>
            <w:tcW w:w="1170" w:type="dxa"/>
            <w:noWrap/>
            <w:vAlign w:val="bottom"/>
            <w:hideMark/>
          </w:tcPr>
          <w:p w14:paraId="3105DEC7"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0.3971</w:t>
            </w:r>
          </w:p>
        </w:tc>
        <w:tc>
          <w:tcPr>
            <w:tcW w:w="1170" w:type="dxa"/>
            <w:noWrap/>
            <w:vAlign w:val="bottom"/>
            <w:hideMark/>
          </w:tcPr>
          <w:p w14:paraId="494047CB"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0.0422</w:t>
            </w:r>
          </w:p>
        </w:tc>
      </w:tr>
      <w:tr w:rsidR="00D529EF" w:rsidRPr="00444F58" w14:paraId="01C47410" w14:textId="77777777" w:rsidTr="00D529EF">
        <w:trPr>
          <w:trHeight w:val="320"/>
        </w:trPr>
        <w:tc>
          <w:tcPr>
            <w:tcW w:w="2150" w:type="dxa"/>
            <w:noWrap/>
            <w:vAlign w:val="bottom"/>
            <w:hideMark/>
          </w:tcPr>
          <w:p w14:paraId="077C2A49"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other industrial energy use</w:t>
            </w:r>
          </w:p>
        </w:tc>
        <w:tc>
          <w:tcPr>
            <w:tcW w:w="1350" w:type="dxa"/>
            <w:noWrap/>
            <w:vAlign w:val="bottom"/>
            <w:hideMark/>
          </w:tcPr>
          <w:p w14:paraId="416EF189"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coal</w:t>
            </w:r>
          </w:p>
        </w:tc>
        <w:tc>
          <w:tcPr>
            <w:tcW w:w="1710" w:type="dxa"/>
            <w:noWrap/>
            <w:vAlign w:val="bottom"/>
            <w:hideMark/>
          </w:tcPr>
          <w:p w14:paraId="5834E564"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 xml:space="preserve">coal </w:t>
            </w:r>
            <w:proofErr w:type="spellStart"/>
            <w:r w:rsidRPr="00D529EF">
              <w:rPr>
                <w:rFonts w:ascii="Times New Roman" w:eastAsia="Times New Roman" w:hAnsi="Times New Roman" w:cs="Times New Roman"/>
                <w:color w:val="000000"/>
                <w:lang w:eastAsia="en-US"/>
              </w:rPr>
              <w:t>cogen</w:t>
            </w:r>
            <w:proofErr w:type="spellEnd"/>
          </w:p>
        </w:tc>
        <w:tc>
          <w:tcPr>
            <w:tcW w:w="1170" w:type="dxa"/>
            <w:noWrap/>
            <w:vAlign w:val="bottom"/>
            <w:hideMark/>
          </w:tcPr>
          <w:p w14:paraId="00511841"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0.2215</w:t>
            </w:r>
          </w:p>
        </w:tc>
        <w:tc>
          <w:tcPr>
            <w:tcW w:w="1170" w:type="dxa"/>
            <w:noWrap/>
            <w:vAlign w:val="bottom"/>
            <w:hideMark/>
          </w:tcPr>
          <w:p w14:paraId="421C30CF"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0.0676</w:t>
            </w:r>
          </w:p>
        </w:tc>
        <w:tc>
          <w:tcPr>
            <w:tcW w:w="1170" w:type="dxa"/>
            <w:noWrap/>
            <w:vAlign w:val="bottom"/>
            <w:hideMark/>
          </w:tcPr>
          <w:p w14:paraId="4E893BB5"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0.0063</w:t>
            </w:r>
          </w:p>
        </w:tc>
      </w:tr>
      <w:tr w:rsidR="00D529EF" w:rsidRPr="00444F58" w14:paraId="69D33F3B" w14:textId="77777777" w:rsidTr="00D529EF">
        <w:trPr>
          <w:trHeight w:val="320"/>
        </w:trPr>
        <w:tc>
          <w:tcPr>
            <w:tcW w:w="2150" w:type="dxa"/>
            <w:noWrap/>
            <w:vAlign w:val="bottom"/>
            <w:hideMark/>
          </w:tcPr>
          <w:p w14:paraId="23C02D7E"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other industrial energy use</w:t>
            </w:r>
          </w:p>
        </w:tc>
        <w:tc>
          <w:tcPr>
            <w:tcW w:w="1350" w:type="dxa"/>
            <w:noWrap/>
            <w:vAlign w:val="bottom"/>
            <w:hideMark/>
          </w:tcPr>
          <w:p w14:paraId="1E9E0C99"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electricity</w:t>
            </w:r>
          </w:p>
        </w:tc>
        <w:tc>
          <w:tcPr>
            <w:tcW w:w="1710" w:type="dxa"/>
            <w:noWrap/>
            <w:vAlign w:val="bottom"/>
            <w:hideMark/>
          </w:tcPr>
          <w:p w14:paraId="30560A8C"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electricity</w:t>
            </w:r>
          </w:p>
        </w:tc>
        <w:tc>
          <w:tcPr>
            <w:tcW w:w="1170" w:type="dxa"/>
            <w:noWrap/>
            <w:vAlign w:val="bottom"/>
            <w:hideMark/>
          </w:tcPr>
          <w:p w14:paraId="6FDF62D7"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6.0443</w:t>
            </w:r>
          </w:p>
        </w:tc>
        <w:tc>
          <w:tcPr>
            <w:tcW w:w="1170" w:type="dxa"/>
            <w:noWrap/>
            <w:vAlign w:val="bottom"/>
            <w:hideMark/>
          </w:tcPr>
          <w:p w14:paraId="67DFC4F8"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7.3795</w:t>
            </w:r>
          </w:p>
        </w:tc>
        <w:tc>
          <w:tcPr>
            <w:tcW w:w="1170" w:type="dxa"/>
            <w:noWrap/>
            <w:vAlign w:val="bottom"/>
            <w:hideMark/>
          </w:tcPr>
          <w:p w14:paraId="0E944978"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11.0646</w:t>
            </w:r>
          </w:p>
        </w:tc>
      </w:tr>
      <w:tr w:rsidR="00D529EF" w:rsidRPr="00444F58" w14:paraId="2621739F" w14:textId="77777777" w:rsidTr="00D529EF">
        <w:trPr>
          <w:trHeight w:val="320"/>
        </w:trPr>
        <w:tc>
          <w:tcPr>
            <w:tcW w:w="2150" w:type="dxa"/>
            <w:noWrap/>
            <w:vAlign w:val="bottom"/>
            <w:hideMark/>
          </w:tcPr>
          <w:p w14:paraId="3C835AB7"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other industrial energy use</w:t>
            </w:r>
          </w:p>
        </w:tc>
        <w:tc>
          <w:tcPr>
            <w:tcW w:w="1350" w:type="dxa"/>
            <w:noWrap/>
            <w:vAlign w:val="bottom"/>
            <w:hideMark/>
          </w:tcPr>
          <w:p w14:paraId="163BFE2B"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gas</w:t>
            </w:r>
          </w:p>
        </w:tc>
        <w:tc>
          <w:tcPr>
            <w:tcW w:w="1710" w:type="dxa"/>
            <w:noWrap/>
            <w:vAlign w:val="bottom"/>
            <w:hideMark/>
          </w:tcPr>
          <w:p w14:paraId="16926960"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gas</w:t>
            </w:r>
          </w:p>
        </w:tc>
        <w:tc>
          <w:tcPr>
            <w:tcW w:w="1170" w:type="dxa"/>
            <w:noWrap/>
            <w:vAlign w:val="bottom"/>
            <w:hideMark/>
          </w:tcPr>
          <w:p w14:paraId="09E152BB"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8.5015</w:t>
            </w:r>
          </w:p>
        </w:tc>
        <w:tc>
          <w:tcPr>
            <w:tcW w:w="1170" w:type="dxa"/>
            <w:noWrap/>
            <w:vAlign w:val="bottom"/>
            <w:hideMark/>
          </w:tcPr>
          <w:p w14:paraId="242F9505"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6.5959</w:t>
            </w:r>
          </w:p>
        </w:tc>
        <w:tc>
          <w:tcPr>
            <w:tcW w:w="1170" w:type="dxa"/>
            <w:noWrap/>
            <w:vAlign w:val="bottom"/>
            <w:hideMark/>
          </w:tcPr>
          <w:p w14:paraId="5074A66D"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3.7902</w:t>
            </w:r>
          </w:p>
        </w:tc>
      </w:tr>
      <w:tr w:rsidR="00D529EF" w:rsidRPr="00444F58" w14:paraId="5F579058" w14:textId="77777777" w:rsidTr="00D529EF">
        <w:trPr>
          <w:trHeight w:val="320"/>
        </w:trPr>
        <w:tc>
          <w:tcPr>
            <w:tcW w:w="2150" w:type="dxa"/>
            <w:noWrap/>
            <w:vAlign w:val="bottom"/>
            <w:hideMark/>
          </w:tcPr>
          <w:p w14:paraId="58438A22"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other industrial energy use</w:t>
            </w:r>
          </w:p>
        </w:tc>
        <w:tc>
          <w:tcPr>
            <w:tcW w:w="1350" w:type="dxa"/>
            <w:noWrap/>
            <w:vAlign w:val="bottom"/>
            <w:hideMark/>
          </w:tcPr>
          <w:p w14:paraId="3217243A"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gas</w:t>
            </w:r>
          </w:p>
        </w:tc>
        <w:tc>
          <w:tcPr>
            <w:tcW w:w="1710" w:type="dxa"/>
            <w:noWrap/>
            <w:vAlign w:val="bottom"/>
            <w:hideMark/>
          </w:tcPr>
          <w:p w14:paraId="3CD591CC"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 xml:space="preserve">gas </w:t>
            </w:r>
            <w:proofErr w:type="spellStart"/>
            <w:r w:rsidRPr="00D529EF">
              <w:rPr>
                <w:rFonts w:ascii="Times New Roman" w:eastAsia="Times New Roman" w:hAnsi="Times New Roman" w:cs="Times New Roman"/>
                <w:color w:val="000000"/>
                <w:lang w:eastAsia="en-US"/>
              </w:rPr>
              <w:t>cogen</w:t>
            </w:r>
            <w:proofErr w:type="spellEnd"/>
          </w:p>
        </w:tc>
        <w:tc>
          <w:tcPr>
            <w:tcW w:w="1170" w:type="dxa"/>
            <w:noWrap/>
            <w:vAlign w:val="bottom"/>
            <w:hideMark/>
          </w:tcPr>
          <w:p w14:paraId="684718F2"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1.4936</w:t>
            </w:r>
          </w:p>
        </w:tc>
        <w:tc>
          <w:tcPr>
            <w:tcW w:w="1170" w:type="dxa"/>
            <w:noWrap/>
            <w:vAlign w:val="bottom"/>
            <w:hideMark/>
          </w:tcPr>
          <w:p w14:paraId="0A94F3F4"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1.1968</w:t>
            </w:r>
          </w:p>
        </w:tc>
        <w:tc>
          <w:tcPr>
            <w:tcW w:w="1170" w:type="dxa"/>
            <w:noWrap/>
            <w:vAlign w:val="bottom"/>
            <w:hideMark/>
          </w:tcPr>
          <w:p w14:paraId="0F5F8AAC"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0.4817</w:t>
            </w:r>
          </w:p>
        </w:tc>
      </w:tr>
      <w:tr w:rsidR="00D529EF" w:rsidRPr="00444F58" w14:paraId="1202477A" w14:textId="77777777" w:rsidTr="00D529EF">
        <w:trPr>
          <w:trHeight w:val="320"/>
        </w:trPr>
        <w:tc>
          <w:tcPr>
            <w:tcW w:w="2150" w:type="dxa"/>
            <w:noWrap/>
            <w:vAlign w:val="bottom"/>
            <w:hideMark/>
          </w:tcPr>
          <w:p w14:paraId="45AA81F8"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other industrial energy use</w:t>
            </w:r>
          </w:p>
        </w:tc>
        <w:tc>
          <w:tcPr>
            <w:tcW w:w="1350" w:type="dxa"/>
            <w:noWrap/>
            <w:vAlign w:val="bottom"/>
            <w:hideMark/>
          </w:tcPr>
          <w:p w14:paraId="3948E7FA"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hydrogen</w:t>
            </w:r>
          </w:p>
        </w:tc>
        <w:tc>
          <w:tcPr>
            <w:tcW w:w="1710" w:type="dxa"/>
            <w:noWrap/>
            <w:vAlign w:val="bottom"/>
            <w:hideMark/>
          </w:tcPr>
          <w:p w14:paraId="3CF83657"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hydrogen</w:t>
            </w:r>
          </w:p>
        </w:tc>
        <w:tc>
          <w:tcPr>
            <w:tcW w:w="1170" w:type="dxa"/>
            <w:noWrap/>
            <w:vAlign w:val="bottom"/>
            <w:hideMark/>
          </w:tcPr>
          <w:p w14:paraId="19497D40"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0.0414</w:t>
            </w:r>
          </w:p>
        </w:tc>
        <w:tc>
          <w:tcPr>
            <w:tcW w:w="1170" w:type="dxa"/>
            <w:noWrap/>
            <w:vAlign w:val="bottom"/>
            <w:hideMark/>
          </w:tcPr>
          <w:p w14:paraId="3356CB54"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0.0834</w:t>
            </w:r>
          </w:p>
        </w:tc>
        <w:tc>
          <w:tcPr>
            <w:tcW w:w="1170" w:type="dxa"/>
            <w:noWrap/>
            <w:vAlign w:val="bottom"/>
            <w:hideMark/>
          </w:tcPr>
          <w:p w14:paraId="23C32F82"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0.1047</w:t>
            </w:r>
          </w:p>
        </w:tc>
      </w:tr>
      <w:tr w:rsidR="00D529EF" w:rsidRPr="00444F58" w14:paraId="206B1510" w14:textId="77777777" w:rsidTr="00D529EF">
        <w:trPr>
          <w:trHeight w:val="320"/>
        </w:trPr>
        <w:tc>
          <w:tcPr>
            <w:tcW w:w="2150" w:type="dxa"/>
            <w:noWrap/>
            <w:vAlign w:val="bottom"/>
            <w:hideMark/>
          </w:tcPr>
          <w:p w14:paraId="5895E0C8"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other industrial energy use</w:t>
            </w:r>
          </w:p>
        </w:tc>
        <w:tc>
          <w:tcPr>
            <w:tcW w:w="1350" w:type="dxa"/>
            <w:noWrap/>
            <w:vAlign w:val="bottom"/>
            <w:hideMark/>
          </w:tcPr>
          <w:p w14:paraId="08DD43BC"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hydrogen</w:t>
            </w:r>
          </w:p>
        </w:tc>
        <w:tc>
          <w:tcPr>
            <w:tcW w:w="1710" w:type="dxa"/>
            <w:noWrap/>
            <w:vAlign w:val="bottom"/>
            <w:hideMark/>
          </w:tcPr>
          <w:p w14:paraId="2B7C2611"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 xml:space="preserve">hydrogen </w:t>
            </w:r>
            <w:proofErr w:type="spellStart"/>
            <w:r w:rsidRPr="00D529EF">
              <w:rPr>
                <w:rFonts w:ascii="Times New Roman" w:eastAsia="Times New Roman" w:hAnsi="Times New Roman" w:cs="Times New Roman"/>
                <w:color w:val="000000"/>
                <w:lang w:eastAsia="en-US"/>
              </w:rPr>
              <w:t>cogen</w:t>
            </w:r>
            <w:proofErr w:type="spellEnd"/>
          </w:p>
        </w:tc>
        <w:tc>
          <w:tcPr>
            <w:tcW w:w="1170" w:type="dxa"/>
            <w:noWrap/>
            <w:vAlign w:val="bottom"/>
            <w:hideMark/>
          </w:tcPr>
          <w:p w14:paraId="54CD1871"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0.0472</w:t>
            </w:r>
          </w:p>
        </w:tc>
        <w:tc>
          <w:tcPr>
            <w:tcW w:w="1170" w:type="dxa"/>
            <w:noWrap/>
            <w:vAlign w:val="bottom"/>
            <w:hideMark/>
          </w:tcPr>
          <w:p w14:paraId="5B2F7EB7"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0.1918</w:t>
            </w:r>
          </w:p>
        </w:tc>
        <w:tc>
          <w:tcPr>
            <w:tcW w:w="1170" w:type="dxa"/>
            <w:noWrap/>
            <w:vAlign w:val="bottom"/>
            <w:hideMark/>
          </w:tcPr>
          <w:p w14:paraId="481D2040"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0.1852</w:t>
            </w:r>
          </w:p>
        </w:tc>
      </w:tr>
      <w:tr w:rsidR="00D529EF" w:rsidRPr="00444F58" w14:paraId="6D067F2C" w14:textId="77777777" w:rsidTr="00D529EF">
        <w:trPr>
          <w:trHeight w:val="320"/>
        </w:trPr>
        <w:tc>
          <w:tcPr>
            <w:tcW w:w="2150" w:type="dxa"/>
            <w:noWrap/>
            <w:vAlign w:val="bottom"/>
            <w:hideMark/>
          </w:tcPr>
          <w:p w14:paraId="5D3FDF23"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other industrial energy use</w:t>
            </w:r>
          </w:p>
        </w:tc>
        <w:tc>
          <w:tcPr>
            <w:tcW w:w="1350" w:type="dxa"/>
            <w:noWrap/>
            <w:vAlign w:val="bottom"/>
            <w:hideMark/>
          </w:tcPr>
          <w:p w14:paraId="766023CB"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refined liquids</w:t>
            </w:r>
          </w:p>
        </w:tc>
        <w:tc>
          <w:tcPr>
            <w:tcW w:w="1710" w:type="dxa"/>
            <w:noWrap/>
            <w:vAlign w:val="bottom"/>
            <w:hideMark/>
          </w:tcPr>
          <w:p w14:paraId="614A1A08"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refined liquids</w:t>
            </w:r>
          </w:p>
        </w:tc>
        <w:tc>
          <w:tcPr>
            <w:tcW w:w="1170" w:type="dxa"/>
            <w:noWrap/>
            <w:vAlign w:val="bottom"/>
            <w:hideMark/>
          </w:tcPr>
          <w:p w14:paraId="72D58556"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2.0322</w:t>
            </w:r>
          </w:p>
        </w:tc>
        <w:tc>
          <w:tcPr>
            <w:tcW w:w="1170" w:type="dxa"/>
            <w:noWrap/>
            <w:vAlign w:val="bottom"/>
            <w:hideMark/>
          </w:tcPr>
          <w:p w14:paraId="04692BAF"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1.5198</w:t>
            </w:r>
          </w:p>
        </w:tc>
        <w:tc>
          <w:tcPr>
            <w:tcW w:w="1170" w:type="dxa"/>
            <w:noWrap/>
            <w:vAlign w:val="bottom"/>
            <w:hideMark/>
          </w:tcPr>
          <w:p w14:paraId="51BD7A37"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0.6168</w:t>
            </w:r>
          </w:p>
        </w:tc>
      </w:tr>
      <w:tr w:rsidR="00D529EF" w:rsidRPr="00444F58" w14:paraId="3ADF1608" w14:textId="77777777" w:rsidTr="00D529EF">
        <w:trPr>
          <w:trHeight w:val="320"/>
        </w:trPr>
        <w:tc>
          <w:tcPr>
            <w:tcW w:w="2150" w:type="dxa"/>
            <w:noWrap/>
            <w:vAlign w:val="bottom"/>
            <w:hideMark/>
          </w:tcPr>
          <w:p w14:paraId="7E0F8FAB"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other industrial energy use</w:t>
            </w:r>
          </w:p>
        </w:tc>
        <w:tc>
          <w:tcPr>
            <w:tcW w:w="1350" w:type="dxa"/>
            <w:noWrap/>
            <w:vAlign w:val="bottom"/>
            <w:hideMark/>
          </w:tcPr>
          <w:p w14:paraId="3607865D"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refined liquids</w:t>
            </w:r>
          </w:p>
        </w:tc>
        <w:tc>
          <w:tcPr>
            <w:tcW w:w="1710" w:type="dxa"/>
            <w:noWrap/>
            <w:vAlign w:val="bottom"/>
            <w:hideMark/>
          </w:tcPr>
          <w:p w14:paraId="59BA5F32"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 xml:space="preserve">refined liquids </w:t>
            </w:r>
            <w:proofErr w:type="spellStart"/>
            <w:r w:rsidRPr="00D529EF">
              <w:rPr>
                <w:rFonts w:ascii="Times New Roman" w:eastAsia="Times New Roman" w:hAnsi="Times New Roman" w:cs="Times New Roman"/>
                <w:color w:val="000000"/>
                <w:lang w:eastAsia="en-US"/>
              </w:rPr>
              <w:t>cogen</w:t>
            </w:r>
            <w:proofErr w:type="spellEnd"/>
          </w:p>
        </w:tc>
        <w:tc>
          <w:tcPr>
            <w:tcW w:w="1170" w:type="dxa"/>
            <w:noWrap/>
            <w:vAlign w:val="bottom"/>
            <w:hideMark/>
          </w:tcPr>
          <w:p w14:paraId="5DE2F0F5"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0.1080</w:t>
            </w:r>
          </w:p>
        </w:tc>
        <w:tc>
          <w:tcPr>
            <w:tcW w:w="1170" w:type="dxa"/>
            <w:noWrap/>
            <w:vAlign w:val="bottom"/>
            <w:hideMark/>
          </w:tcPr>
          <w:p w14:paraId="6642C124"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0.0502</w:t>
            </w:r>
          </w:p>
        </w:tc>
        <w:tc>
          <w:tcPr>
            <w:tcW w:w="1170" w:type="dxa"/>
            <w:noWrap/>
            <w:vAlign w:val="bottom"/>
            <w:hideMark/>
          </w:tcPr>
          <w:p w14:paraId="29F86FA0"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0.0129</w:t>
            </w:r>
          </w:p>
        </w:tc>
      </w:tr>
      <w:tr w:rsidR="00D529EF" w:rsidRPr="00444F58" w14:paraId="301ECF75" w14:textId="77777777" w:rsidTr="00D529EF">
        <w:trPr>
          <w:trHeight w:val="320"/>
        </w:trPr>
        <w:tc>
          <w:tcPr>
            <w:tcW w:w="2150" w:type="dxa"/>
            <w:noWrap/>
            <w:vAlign w:val="bottom"/>
            <w:hideMark/>
          </w:tcPr>
          <w:p w14:paraId="59EE0484"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other industrial feedstocks</w:t>
            </w:r>
          </w:p>
        </w:tc>
        <w:tc>
          <w:tcPr>
            <w:tcW w:w="1350" w:type="dxa"/>
            <w:noWrap/>
            <w:vAlign w:val="bottom"/>
            <w:hideMark/>
          </w:tcPr>
          <w:p w14:paraId="1B30289A"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gas</w:t>
            </w:r>
          </w:p>
        </w:tc>
        <w:tc>
          <w:tcPr>
            <w:tcW w:w="1710" w:type="dxa"/>
            <w:noWrap/>
            <w:vAlign w:val="bottom"/>
            <w:hideMark/>
          </w:tcPr>
          <w:p w14:paraId="21925DF6"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gas</w:t>
            </w:r>
          </w:p>
        </w:tc>
        <w:tc>
          <w:tcPr>
            <w:tcW w:w="1170" w:type="dxa"/>
            <w:noWrap/>
            <w:vAlign w:val="bottom"/>
            <w:hideMark/>
          </w:tcPr>
          <w:p w14:paraId="072B5AD2"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0.6273</w:t>
            </w:r>
          </w:p>
        </w:tc>
        <w:tc>
          <w:tcPr>
            <w:tcW w:w="1170" w:type="dxa"/>
            <w:noWrap/>
            <w:vAlign w:val="bottom"/>
            <w:hideMark/>
          </w:tcPr>
          <w:p w14:paraId="2547E376"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0.0891</w:t>
            </w:r>
          </w:p>
        </w:tc>
        <w:tc>
          <w:tcPr>
            <w:tcW w:w="1170" w:type="dxa"/>
            <w:noWrap/>
            <w:vAlign w:val="bottom"/>
            <w:hideMark/>
          </w:tcPr>
          <w:p w14:paraId="51EDF00C"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0.0399</w:t>
            </w:r>
          </w:p>
        </w:tc>
      </w:tr>
      <w:tr w:rsidR="00D529EF" w:rsidRPr="00444F58" w14:paraId="4A3CB8B2" w14:textId="77777777" w:rsidTr="00D529EF">
        <w:trPr>
          <w:trHeight w:val="320"/>
        </w:trPr>
        <w:tc>
          <w:tcPr>
            <w:tcW w:w="2150" w:type="dxa"/>
            <w:noWrap/>
            <w:vAlign w:val="bottom"/>
            <w:hideMark/>
          </w:tcPr>
          <w:p w14:paraId="6C7A27C1"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other industrial feedstocks</w:t>
            </w:r>
          </w:p>
        </w:tc>
        <w:tc>
          <w:tcPr>
            <w:tcW w:w="1350" w:type="dxa"/>
            <w:noWrap/>
            <w:vAlign w:val="bottom"/>
            <w:hideMark/>
          </w:tcPr>
          <w:p w14:paraId="25541059"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refined liquids</w:t>
            </w:r>
          </w:p>
        </w:tc>
        <w:tc>
          <w:tcPr>
            <w:tcW w:w="1710" w:type="dxa"/>
            <w:noWrap/>
            <w:vAlign w:val="bottom"/>
            <w:hideMark/>
          </w:tcPr>
          <w:p w14:paraId="2503FC20"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refined liquids</w:t>
            </w:r>
          </w:p>
        </w:tc>
        <w:tc>
          <w:tcPr>
            <w:tcW w:w="1170" w:type="dxa"/>
            <w:noWrap/>
            <w:vAlign w:val="bottom"/>
            <w:hideMark/>
          </w:tcPr>
          <w:p w14:paraId="24EC30A4"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7.9573</w:t>
            </w:r>
          </w:p>
        </w:tc>
        <w:tc>
          <w:tcPr>
            <w:tcW w:w="1170" w:type="dxa"/>
            <w:noWrap/>
            <w:vAlign w:val="bottom"/>
            <w:hideMark/>
          </w:tcPr>
          <w:p w14:paraId="1412D554"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7.5886</w:t>
            </w:r>
          </w:p>
        </w:tc>
        <w:tc>
          <w:tcPr>
            <w:tcW w:w="1170" w:type="dxa"/>
            <w:noWrap/>
            <w:vAlign w:val="bottom"/>
            <w:hideMark/>
          </w:tcPr>
          <w:p w14:paraId="318EB183"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7.3199</w:t>
            </w:r>
          </w:p>
        </w:tc>
      </w:tr>
      <w:tr w:rsidR="00D529EF" w:rsidRPr="00444F58" w14:paraId="6EB77043" w14:textId="77777777" w:rsidTr="00D529EF">
        <w:trPr>
          <w:trHeight w:val="320"/>
        </w:trPr>
        <w:tc>
          <w:tcPr>
            <w:tcW w:w="2150" w:type="dxa"/>
            <w:noWrap/>
            <w:vAlign w:val="bottom"/>
            <w:hideMark/>
          </w:tcPr>
          <w:p w14:paraId="39D64434"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process heat cement</w:t>
            </w:r>
          </w:p>
        </w:tc>
        <w:tc>
          <w:tcPr>
            <w:tcW w:w="1350" w:type="dxa"/>
            <w:noWrap/>
            <w:vAlign w:val="bottom"/>
            <w:hideMark/>
          </w:tcPr>
          <w:p w14:paraId="6C034B2A"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biomass</w:t>
            </w:r>
          </w:p>
        </w:tc>
        <w:tc>
          <w:tcPr>
            <w:tcW w:w="1710" w:type="dxa"/>
            <w:noWrap/>
            <w:vAlign w:val="bottom"/>
            <w:hideMark/>
          </w:tcPr>
          <w:p w14:paraId="55678703"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biomass</w:t>
            </w:r>
          </w:p>
        </w:tc>
        <w:tc>
          <w:tcPr>
            <w:tcW w:w="1170" w:type="dxa"/>
            <w:noWrap/>
            <w:vAlign w:val="bottom"/>
            <w:hideMark/>
          </w:tcPr>
          <w:p w14:paraId="7FB3688F"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0.0070</w:t>
            </w:r>
          </w:p>
        </w:tc>
        <w:tc>
          <w:tcPr>
            <w:tcW w:w="1170" w:type="dxa"/>
            <w:noWrap/>
            <w:vAlign w:val="bottom"/>
            <w:hideMark/>
          </w:tcPr>
          <w:p w14:paraId="20BF3A6D"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0.0057</w:t>
            </w:r>
          </w:p>
        </w:tc>
        <w:tc>
          <w:tcPr>
            <w:tcW w:w="1170" w:type="dxa"/>
            <w:noWrap/>
            <w:vAlign w:val="bottom"/>
            <w:hideMark/>
          </w:tcPr>
          <w:p w14:paraId="63312077"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0.0056</w:t>
            </w:r>
          </w:p>
        </w:tc>
      </w:tr>
      <w:tr w:rsidR="00D529EF" w:rsidRPr="00444F58" w14:paraId="0C6F678B" w14:textId="77777777" w:rsidTr="00D529EF">
        <w:trPr>
          <w:trHeight w:val="320"/>
        </w:trPr>
        <w:tc>
          <w:tcPr>
            <w:tcW w:w="2150" w:type="dxa"/>
            <w:noWrap/>
            <w:vAlign w:val="bottom"/>
            <w:hideMark/>
          </w:tcPr>
          <w:p w14:paraId="456929A5"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process heat cement</w:t>
            </w:r>
          </w:p>
        </w:tc>
        <w:tc>
          <w:tcPr>
            <w:tcW w:w="1350" w:type="dxa"/>
            <w:noWrap/>
            <w:vAlign w:val="bottom"/>
            <w:hideMark/>
          </w:tcPr>
          <w:p w14:paraId="6E6F80A5"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coal</w:t>
            </w:r>
          </w:p>
        </w:tc>
        <w:tc>
          <w:tcPr>
            <w:tcW w:w="1710" w:type="dxa"/>
            <w:noWrap/>
            <w:vAlign w:val="bottom"/>
            <w:hideMark/>
          </w:tcPr>
          <w:p w14:paraId="46A734C0"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coal</w:t>
            </w:r>
          </w:p>
        </w:tc>
        <w:tc>
          <w:tcPr>
            <w:tcW w:w="1170" w:type="dxa"/>
            <w:noWrap/>
            <w:vAlign w:val="bottom"/>
            <w:hideMark/>
          </w:tcPr>
          <w:p w14:paraId="179F7881"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0.4096</w:t>
            </w:r>
          </w:p>
        </w:tc>
        <w:tc>
          <w:tcPr>
            <w:tcW w:w="1170" w:type="dxa"/>
            <w:noWrap/>
            <w:vAlign w:val="bottom"/>
            <w:hideMark/>
          </w:tcPr>
          <w:p w14:paraId="5BDE9CAB"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0.0223</w:t>
            </w:r>
          </w:p>
        </w:tc>
        <w:tc>
          <w:tcPr>
            <w:tcW w:w="1170" w:type="dxa"/>
            <w:noWrap/>
            <w:vAlign w:val="bottom"/>
            <w:hideMark/>
          </w:tcPr>
          <w:p w14:paraId="062D219E"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0.0115</w:t>
            </w:r>
          </w:p>
        </w:tc>
      </w:tr>
      <w:tr w:rsidR="00D529EF" w:rsidRPr="00444F58" w14:paraId="40F99A38" w14:textId="77777777" w:rsidTr="00D529EF">
        <w:trPr>
          <w:trHeight w:val="320"/>
        </w:trPr>
        <w:tc>
          <w:tcPr>
            <w:tcW w:w="2150" w:type="dxa"/>
            <w:noWrap/>
            <w:vAlign w:val="bottom"/>
            <w:hideMark/>
          </w:tcPr>
          <w:p w14:paraId="4D2EFDA5"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process heat cement</w:t>
            </w:r>
          </w:p>
        </w:tc>
        <w:tc>
          <w:tcPr>
            <w:tcW w:w="1350" w:type="dxa"/>
            <w:noWrap/>
            <w:vAlign w:val="bottom"/>
            <w:hideMark/>
          </w:tcPr>
          <w:p w14:paraId="1EC57B22"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gas</w:t>
            </w:r>
          </w:p>
        </w:tc>
        <w:tc>
          <w:tcPr>
            <w:tcW w:w="1710" w:type="dxa"/>
            <w:noWrap/>
            <w:vAlign w:val="bottom"/>
            <w:hideMark/>
          </w:tcPr>
          <w:p w14:paraId="1911992D"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gas</w:t>
            </w:r>
          </w:p>
        </w:tc>
        <w:tc>
          <w:tcPr>
            <w:tcW w:w="1170" w:type="dxa"/>
            <w:noWrap/>
            <w:vAlign w:val="bottom"/>
            <w:hideMark/>
          </w:tcPr>
          <w:p w14:paraId="532E144F"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0.0153</w:t>
            </w:r>
          </w:p>
        </w:tc>
        <w:tc>
          <w:tcPr>
            <w:tcW w:w="1170" w:type="dxa"/>
            <w:noWrap/>
            <w:vAlign w:val="bottom"/>
            <w:hideMark/>
          </w:tcPr>
          <w:p w14:paraId="29CE070C"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0.0094</w:t>
            </w:r>
          </w:p>
        </w:tc>
        <w:tc>
          <w:tcPr>
            <w:tcW w:w="1170" w:type="dxa"/>
            <w:noWrap/>
            <w:vAlign w:val="bottom"/>
            <w:hideMark/>
          </w:tcPr>
          <w:p w14:paraId="5FF123DC"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0.0068</w:t>
            </w:r>
          </w:p>
        </w:tc>
      </w:tr>
      <w:tr w:rsidR="00D529EF" w:rsidRPr="00444F58" w14:paraId="2BB675F5" w14:textId="77777777" w:rsidTr="00D529EF">
        <w:trPr>
          <w:trHeight w:val="320"/>
        </w:trPr>
        <w:tc>
          <w:tcPr>
            <w:tcW w:w="2150" w:type="dxa"/>
            <w:noWrap/>
            <w:vAlign w:val="bottom"/>
            <w:hideMark/>
          </w:tcPr>
          <w:p w14:paraId="4A4C4581"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process heat cement</w:t>
            </w:r>
          </w:p>
        </w:tc>
        <w:tc>
          <w:tcPr>
            <w:tcW w:w="1350" w:type="dxa"/>
            <w:noWrap/>
            <w:vAlign w:val="bottom"/>
            <w:hideMark/>
          </w:tcPr>
          <w:p w14:paraId="6B133EA7"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hydrogen</w:t>
            </w:r>
          </w:p>
        </w:tc>
        <w:tc>
          <w:tcPr>
            <w:tcW w:w="1710" w:type="dxa"/>
            <w:noWrap/>
            <w:vAlign w:val="bottom"/>
            <w:hideMark/>
          </w:tcPr>
          <w:p w14:paraId="5C576FDF"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hydrogen</w:t>
            </w:r>
          </w:p>
        </w:tc>
        <w:tc>
          <w:tcPr>
            <w:tcW w:w="1170" w:type="dxa"/>
            <w:noWrap/>
            <w:vAlign w:val="bottom"/>
            <w:hideMark/>
          </w:tcPr>
          <w:p w14:paraId="216BAABC"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0.0011</w:t>
            </w:r>
          </w:p>
        </w:tc>
        <w:tc>
          <w:tcPr>
            <w:tcW w:w="1170" w:type="dxa"/>
            <w:noWrap/>
            <w:vAlign w:val="bottom"/>
            <w:hideMark/>
          </w:tcPr>
          <w:p w14:paraId="3A81B747"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0.0110</w:t>
            </w:r>
          </w:p>
        </w:tc>
        <w:tc>
          <w:tcPr>
            <w:tcW w:w="1170" w:type="dxa"/>
            <w:noWrap/>
            <w:vAlign w:val="bottom"/>
            <w:hideMark/>
          </w:tcPr>
          <w:p w14:paraId="1D60F57D"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0.0129</w:t>
            </w:r>
          </w:p>
        </w:tc>
      </w:tr>
      <w:tr w:rsidR="00D529EF" w:rsidRPr="00444F58" w14:paraId="727E5FCF" w14:textId="77777777" w:rsidTr="00D529EF">
        <w:trPr>
          <w:trHeight w:val="320"/>
        </w:trPr>
        <w:tc>
          <w:tcPr>
            <w:tcW w:w="2150" w:type="dxa"/>
            <w:noWrap/>
            <w:vAlign w:val="bottom"/>
            <w:hideMark/>
          </w:tcPr>
          <w:p w14:paraId="26517E40"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process heat cement</w:t>
            </w:r>
          </w:p>
        </w:tc>
        <w:tc>
          <w:tcPr>
            <w:tcW w:w="1350" w:type="dxa"/>
            <w:noWrap/>
            <w:vAlign w:val="bottom"/>
            <w:hideMark/>
          </w:tcPr>
          <w:p w14:paraId="1F652376"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refined liquids</w:t>
            </w:r>
          </w:p>
        </w:tc>
        <w:tc>
          <w:tcPr>
            <w:tcW w:w="1710" w:type="dxa"/>
            <w:noWrap/>
            <w:vAlign w:val="bottom"/>
            <w:hideMark/>
          </w:tcPr>
          <w:p w14:paraId="060E20EA"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refined liquids</w:t>
            </w:r>
          </w:p>
        </w:tc>
        <w:tc>
          <w:tcPr>
            <w:tcW w:w="1170" w:type="dxa"/>
            <w:noWrap/>
            <w:vAlign w:val="bottom"/>
            <w:hideMark/>
          </w:tcPr>
          <w:p w14:paraId="67116994"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0.0964</w:t>
            </w:r>
          </w:p>
        </w:tc>
        <w:tc>
          <w:tcPr>
            <w:tcW w:w="1170" w:type="dxa"/>
            <w:noWrap/>
            <w:vAlign w:val="bottom"/>
            <w:hideMark/>
          </w:tcPr>
          <w:p w14:paraId="220C31ED"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0.2678</w:t>
            </w:r>
          </w:p>
        </w:tc>
        <w:tc>
          <w:tcPr>
            <w:tcW w:w="1170" w:type="dxa"/>
            <w:noWrap/>
            <w:vAlign w:val="bottom"/>
            <w:hideMark/>
          </w:tcPr>
          <w:p w14:paraId="48E41ECC"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0.1981</w:t>
            </w:r>
          </w:p>
        </w:tc>
      </w:tr>
      <w:tr w:rsidR="00D529EF" w:rsidRPr="00444F58" w14:paraId="4DB969E8" w14:textId="77777777" w:rsidTr="00D529EF">
        <w:trPr>
          <w:trHeight w:val="320"/>
        </w:trPr>
        <w:tc>
          <w:tcPr>
            <w:tcW w:w="2150" w:type="dxa"/>
            <w:noWrap/>
            <w:vAlign w:val="bottom"/>
            <w:hideMark/>
          </w:tcPr>
          <w:p w14:paraId="11B2D184" w14:textId="4A2CD96B"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 xml:space="preserve">process heat </w:t>
            </w:r>
            <w:r w:rsidR="00913F97">
              <w:rPr>
                <w:rFonts w:ascii="Times New Roman" w:eastAsia="Times New Roman" w:hAnsi="Times New Roman" w:cs="Times New Roman"/>
                <w:color w:val="000000"/>
                <w:lang w:eastAsia="en-US"/>
              </w:rPr>
              <w:t>DAC</w:t>
            </w:r>
          </w:p>
        </w:tc>
        <w:tc>
          <w:tcPr>
            <w:tcW w:w="1350" w:type="dxa"/>
            <w:noWrap/>
            <w:vAlign w:val="bottom"/>
            <w:hideMark/>
          </w:tcPr>
          <w:p w14:paraId="141C82CE"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gas CCS</w:t>
            </w:r>
          </w:p>
        </w:tc>
        <w:tc>
          <w:tcPr>
            <w:tcW w:w="1710" w:type="dxa"/>
            <w:noWrap/>
            <w:vAlign w:val="bottom"/>
            <w:hideMark/>
          </w:tcPr>
          <w:p w14:paraId="24D2E81D" w14:textId="77777777" w:rsidR="00D529EF" w:rsidRPr="00D529EF" w:rsidRDefault="00D529EF" w:rsidP="00D529EF">
            <w:pPr>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gas CCS</w:t>
            </w:r>
          </w:p>
        </w:tc>
        <w:tc>
          <w:tcPr>
            <w:tcW w:w="1170" w:type="dxa"/>
            <w:noWrap/>
            <w:vAlign w:val="bottom"/>
            <w:hideMark/>
          </w:tcPr>
          <w:p w14:paraId="4A1F5AC1"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0.0000</w:t>
            </w:r>
          </w:p>
        </w:tc>
        <w:tc>
          <w:tcPr>
            <w:tcW w:w="1170" w:type="dxa"/>
            <w:noWrap/>
            <w:vAlign w:val="bottom"/>
            <w:hideMark/>
          </w:tcPr>
          <w:p w14:paraId="2FE97D20"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1.9361</w:t>
            </w:r>
          </w:p>
        </w:tc>
        <w:tc>
          <w:tcPr>
            <w:tcW w:w="1170" w:type="dxa"/>
            <w:noWrap/>
            <w:vAlign w:val="bottom"/>
            <w:hideMark/>
          </w:tcPr>
          <w:p w14:paraId="2B71F464" w14:textId="77777777" w:rsidR="00D529EF" w:rsidRPr="00D529EF" w:rsidRDefault="00D529EF" w:rsidP="00D529EF">
            <w:pPr>
              <w:jc w:val="right"/>
              <w:rPr>
                <w:rFonts w:ascii="Times New Roman" w:eastAsia="Times New Roman" w:hAnsi="Times New Roman" w:cs="Times New Roman"/>
                <w:color w:val="000000"/>
                <w:lang w:eastAsia="en-US"/>
              </w:rPr>
            </w:pPr>
            <w:r w:rsidRPr="00D529EF">
              <w:rPr>
                <w:rFonts w:ascii="Times New Roman" w:eastAsia="Times New Roman" w:hAnsi="Times New Roman" w:cs="Times New Roman"/>
                <w:color w:val="000000"/>
                <w:lang w:eastAsia="en-US"/>
              </w:rPr>
              <w:t>0.0000</w:t>
            </w:r>
          </w:p>
        </w:tc>
      </w:tr>
    </w:tbl>
    <w:p w14:paraId="24B40521" w14:textId="77777777" w:rsidR="004B0767" w:rsidRDefault="004B0767" w:rsidP="002C44C3">
      <w:pPr>
        <w:spacing w:after="120"/>
        <w:rPr>
          <w:rFonts w:ascii="Times New Roman" w:hAnsi="Times New Roman" w:cs="Times New Roman"/>
          <w:b/>
          <w:bCs/>
          <w:color w:val="000000" w:themeColor="text1"/>
        </w:rPr>
      </w:pPr>
    </w:p>
    <w:p w14:paraId="744C726E" w14:textId="77777777" w:rsidR="00913F97" w:rsidRDefault="00913F97" w:rsidP="002C44C3">
      <w:pPr>
        <w:spacing w:after="120"/>
        <w:rPr>
          <w:rFonts w:ascii="Times New Roman" w:hAnsi="Times New Roman" w:cs="Times New Roman"/>
          <w:b/>
          <w:bCs/>
          <w:color w:val="000000" w:themeColor="text1"/>
        </w:rPr>
      </w:pPr>
    </w:p>
    <w:p w14:paraId="2224793C" w14:textId="77777777" w:rsidR="00913F97" w:rsidRPr="00444F58" w:rsidRDefault="00913F97" w:rsidP="002C44C3">
      <w:pPr>
        <w:spacing w:after="120"/>
        <w:rPr>
          <w:rFonts w:ascii="Times New Roman" w:hAnsi="Times New Roman" w:cs="Times New Roman"/>
          <w:b/>
          <w:bCs/>
          <w:color w:val="000000" w:themeColor="text1"/>
        </w:rPr>
      </w:pPr>
    </w:p>
    <w:p w14:paraId="4E5AF719" w14:textId="574311E2" w:rsidR="00D00676" w:rsidRPr="00444F58" w:rsidRDefault="00D00676" w:rsidP="002C44C3">
      <w:pPr>
        <w:spacing w:after="120"/>
        <w:rPr>
          <w:rFonts w:ascii="Times New Roman" w:hAnsi="Times New Roman" w:cs="Times New Roman"/>
          <w:b/>
          <w:bCs/>
          <w:color w:val="000000" w:themeColor="text1"/>
        </w:rPr>
      </w:pPr>
      <w:r w:rsidRPr="00444F58">
        <w:rPr>
          <w:rFonts w:ascii="Times New Roman" w:hAnsi="Times New Roman" w:cs="Times New Roman"/>
          <w:b/>
          <w:bCs/>
          <w:color w:val="000000" w:themeColor="text1"/>
        </w:rPr>
        <w:lastRenderedPageBreak/>
        <w:t>Supplementary Table 4 | PM</w:t>
      </w:r>
      <w:r w:rsidRPr="00444F58">
        <w:rPr>
          <w:rFonts w:ascii="Times New Roman" w:hAnsi="Times New Roman" w:cs="Times New Roman"/>
          <w:b/>
          <w:bCs/>
          <w:color w:val="000000" w:themeColor="text1"/>
          <w:vertAlign w:val="subscript"/>
        </w:rPr>
        <w:t>2.5</w:t>
      </w:r>
      <w:r w:rsidRPr="00444F58">
        <w:rPr>
          <w:rFonts w:ascii="Times New Roman" w:hAnsi="Times New Roman" w:cs="Times New Roman"/>
          <w:b/>
          <w:bCs/>
          <w:color w:val="000000" w:themeColor="text1"/>
        </w:rPr>
        <w:t xml:space="preserve"> emissions in Mt in 2050 in the US by aggregate sector and technology</w:t>
      </w:r>
    </w:p>
    <w:tbl>
      <w:tblPr>
        <w:tblW w:w="89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0"/>
        <w:gridCol w:w="2029"/>
        <w:gridCol w:w="1476"/>
        <w:gridCol w:w="1476"/>
        <w:gridCol w:w="1476"/>
      </w:tblGrid>
      <w:tr w:rsidR="00D00676" w:rsidRPr="00444F58" w14:paraId="034D17E4" w14:textId="77777777" w:rsidTr="00444F58">
        <w:trPr>
          <w:trHeight w:val="320"/>
        </w:trPr>
        <w:tc>
          <w:tcPr>
            <w:tcW w:w="2510" w:type="dxa"/>
            <w:shd w:val="clear" w:color="auto" w:fill="E7E6E6" w:themeFill="background2"/>
            <w:noWrap/>
            <w:vAlign w:val="bottom"/>
            <w:hideMark/>
          </w:tcPr>
          <w:p w14:paraId="2EC7EC13" w14:textId="77777777" w:rsidR="00D00676" w:rsidRPr="00D00676" w:rsidRDefault="00D00676" w:rsidP="00D00676">
            <w:pPr>
              <w:rPr>
                <w:rFonts w:ascii="Times New Roman" w:eastAsia="Times New Roman" w:hAnsi="Times New Roman" w:cs="Times New Roman"/>
                <w:b/>
                <w:bCs/>
                <w:color w:val="000000"/>
                <w:lang w:eastAsia="en-US"/>
              </w:rPr>
            </w:pPr>
            <w:r w:rsidRPr="00D00676">
              <w:rPr>
                <w:rFonts w:ascii="Times New Roman" w:eastAsia="Times New Roman" w:hAnsi="Times New Roman" w:cs="Times New Roman"/>
                <w:b/>
                <w:bCs/>
                <w:color w:val="000000"/>
                <w:lang w:eastAsia="en-US"/>
              </w:rPr>
              <w:t>Sector</w:t>
            </w:r>
          </w:p>
        </w:tc>
        <w:tc>
          <w:tcPr>
            <w:tcW w:w="2026" w:type="dxa"/>
            <w:shd w:val="clear" w:color="auto" w:fill="E7E6E6" w:themeFill="background2"/>
            <w:noWrap/>
            <w:vAlign w:val="bottom"/>
            <w:hideMark/>
          </w:tcPr>
          <w:p w14:paraId="46B84EAC" w14:textId="77777777" w:rsidR="00D00676" w:rsidRPr="00D00676" w:rsidRDefault="00D00676" w:rsidP="00D00676">
            <w:pPr>
              <w:rPr>
                <w:rFonts w:ascii="Times New Roman" w:eastAsia="Times New Roman" w:hAnsi="Times New Roman" w:cs="Times New Roman"/>
                <w:b/>
                <w:bCs/>
                <w:color w:val="000000"/>
                <w:lang w:eastAsia="en-US"/>
              </w:rPr>
            </w:pPr>
            <w:r w:rsidRPr="00D00676">
              <w:rPr>
                <w:rFonts w:ascii="Times New Roman" w:eastAsia="Times New Roman" w:hAnsi="Times New Roman" w:cs="Times New Roman"/>
                <w:b/>
                <w:bCs/>
                <w:color w:val="000000"/>
                <w:lang w:eastAsia="en-US"/>
              </w:rPr>
              <w:t>Technology</w:t>
            </w:r>
          </w:p>
        </w:tc>
        <w:tc>
          <w:tcPr>
            <w:tcW w:w="1476" w:type="dxa"/>
            <w:shd w:val="clear" w:color="auto" w:fill="E7E6E6" w:themeFill="background2"/>
            <w:noWrap/>
            <w:vAlign w:val="center"/>
            <w:hideMark/>
          </w:tcPr>
          <w:p w14:paraId="27AEF80C" w14:textId="370DD5D1" w:rsidR="00D00676" w:rsidRPr="00D00676" w:rsidRDefault="00D00676" w:rsidP="00D00676">
            <w:pP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themeColor="text1"/>
                <w:sz w:val="22"/>
                <w:szCs w:val="22"/>
                <w:lang w:eastAsia="en-US"/>
              </w:rPr>
              <w:t>Reference</w:t>
            </w:r>
          </w:p>
        </w:tc>
        <w:tc>
          <w:tcPr>
            <w:tcW w:w="1476" w:type="dxa"/>
            <w:shd w:val="clear" w:color="auto" w:fill="E7E6E6" w:themeFill="background2"/>
            <w:noWrap/>
            <w:vAlign w:val="center"/>
            <w:hideMark/>
          </w:tcPr>
          <w:p w14:paraId="7E6EBCD9" w14:textId="60FD6C2C" w:rsidR="00D00676" w:rsidRPr="00D00676" w:rsidRDefault="00D00676" w:rsidP="00D00676">
            <w:pP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themeColor="text1"/>
                <w:sz w:val="22"/>
                <w:szCs w:val="22"/>
                <w:lang w:eastAsia="en-US"/>
              </w:rPr>
              <w:t>Net-zero, High-CDR</w:t>
            </w:r>
          </w:p>
        </w:tc>
        <w:tc>
          <w:tcPr>
            <w:tcW w:w="1476" w:type="dxa"/>
            <w:shd w:val="clear" w:color="auto" w:fill="E7E6E6" w:themeFill="background2"/>
            <w:noWrap/>
            <w:vAlign w:val="center"/>
            <w:hideMark/>
          </w:tcPr>
          <w:p w14:paraId="794FBE86" w14:textId="27A14A5C" w:rsidR="00D00676" w:rsidRPr="00D00676" w:rsidRDefault="00D00676" w:rsidP="00D00676">
            <w:pP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themeColor="text1"/>
                <w:sz w:val="22"/>
                <w:szCs w:val="22"/>
                <w:lang w:eastAsia="en-US"/>
              </w:rPr>
              <w:t>Net-zero, Low-CDR</w:t>
            </w:r>
          </w:p>
        </w:tc>
      </w:tr>
      <w:tr w:rsidR="00F1102F" w:rsidRPr="00444F58" w14:paraId="4DD8073A" w14:textId="77777777" w:rsidTr="00F1102F">
        <w:trPr>
          <w:trHeight w:val="320"/>
        </w:trPr>
        <w:tc>
          <w:tcPr>
            <w:tcW w:w="2510" w:type="dxa"/>
            <w:noWrap/>
            <w:vAlign w:val="bottom"/>
            <w:hideMark/>
          </w:tcPr>
          <w:p w14:paraId="52F550F2"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(commercial)</w:t>
            </w:r>
          </w:p>
        </w:tc>
        <w:tc>
          <w:tcPr>
            <w:tcW w:w="2026" w:type="dxa"/>
            <w:noWrap/>
            <w:vAlign w:val="bottom"/>
            <w:hideMark/>
          </w:tcPr>
          <w:p w14:paraId="282F2FC7"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fuel furnace</w:t>
            </w:r>
          </w:p>
        </w:tc>
        <w:tc>
          <w:tcPr>
            <w:tcW w:w="1476" w:type="dxa"/>
            <w:noWrap/>
            <w:vAlign w:val="center"/>
            <w:hideMark/>
          </w:tcPr>
          <w:p w14:paraId="3548B34B" w14:textId="4D30198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0.00035</w:t>
            </w:r>
          </w:p>
        </w:tc>
        <w:tc>
          <w:tcPr>
            <w:tcW w:w="1476" w:type="dxa"/>
            <w:noWrap/>
            <w:vAlign w:val="center"/>
            <w:hideMark/>
          </w:tcPr>
          <w:p w14:paraId="41132175" w14:textId="7E44805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0.00030</w:t>
            </w:r>
          </w:p>
        </w:tc>
        <w:tc>
          <w:tcPr>
            <w:tcW w:w="1476" w:type="dxa"/>
            <w:noWrap/>
            <w:vAlign w:val="center"/>
            <w:hideMark/>
          </w:tcPr>
          <w:p w14:paraId="15F75DD9" w14:textId="6B38DEB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0.00015</w:t>
            </w:r>
          </w:p>
        </w:tc>
      </w:tr>
      <w:tr w:rsidR="00F1102F" w:rsidRPr="00444F58" w14:paraId="6B3D3CB6" w14:textId="77777777" w:rsidTr="00F1102F">
        <w:trPr>
          <w:trHeight w:val="320"/>
        </w:trPr>
        <w:tc>
          <w:tcPr>
            <w:tcW w:w="2510" w:type="dxa"/>
            <w:noWrap/>
            <w:vAlign w:val="bottom"/>
            <w:hideMark/>
          </w:tcPr>
          <w:p w14:paraId="5B369F6B"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(commercial)</w:t>
            </w:r>
          </w:p>
        </w:tc>
        <w:tc>
          <w:tcPr>
            <w:tcW w:w="2026" w:type="dxa"/>
            <w:noWrap/>
            <w:vAlign w:val="bottom"/>
            <w:hideMark/>
          </w:tcPr>
          <w:p w14:paraId="598EB49F"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fuel water heater</w:t>
            </w:r>
          </w:p>
        </w:tc>
        <w:tc>
          <w:tcPr>
            <w:tcW w:w="1476" w:type="dxa"/>
            <w:noWrap/>
            <w:vAlign w:val="center"/>
            <w:hideMark/>
          </w:tcPr>
          <w:p w14:paraId="52B40F0D" w14:textId="6A9B146D"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0.00005</w:t>
            </w:r>
          </w:p>
        </w:tc>
        <w:tc>
          <w:tcPr>
            <w:tcW w:w="1476" w:type="dxa"/>
            <w:noWrap/>
            <w:vAlign w:val="center"/>
            <w:hideMark/>
          </w:tcPr>
          <w:p w14:paraId="60B25703" w14:textId="6BA4EE6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0.00007</w:t>
            </w:r>
          </w:p>
        </w:tc>
        <w:tc>
          <w:tcPr>
            <w:tcW w:w="1476" w:type="dxa"/>
            <w:noWrap/>
            <w:vAlign w:val="center"/>
            <w:hideMark/>
          </w:tcPr>
          <w:p w14:paraId="34C10082" w14:textId="05396CC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0.00004</w:t>
            </w:r>
          </w:p>
        </w:tc>
      </w:tr>
      <w:tr w:rsidR="00F1102F" w:rsidRPr="00444F58" w14:paraId="665C5627" w14:textId="77777777" w:rsidTr="00F1102F">
        <w:trPr>
          <w:trHeight w:val="320"/>
        </w:trPr>
        <w:tc>
          <w:tcPr>
            <w:tcW w:w="2510" w:type="dxa"/>
            <w:noWrap/>
            <w:vAlign w:val="bottom"/>
            <w:hideMark/>
          </w:tcPr>
          <w:p w14:paraId="2155978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(commercial)</w:t>
            </w:r>
          </w:p>
        </w:tc>
        <w:tc>
          <w:tcPr>
            <w:tcW w:w="2026" w:type="dxa"/>
            <w:noWrap/>
            <w:vAlign w:val="bottom"/>
            <w:hideMark/>
          </w:tcPr>
          <w:p w14:paraId="6BA3915A"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w:t>
            </w:r>
          </w:p>
        </w:tc>
        <w:tc>
          <w:tcPr>
            <w:tcW w:w="1476" w:type="dxa"/>
            <w:noWrap/>
            <w:vAlign w:val="center"/>
            <w:hideMark/>
          </w:tcPr>
          <w:p w14:paraId="7D0C0C13" w14:textId="3D6576B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0.00181</w:t>
            </w:r>
          </w:p>
        </w:tc>
        <w:tc>
          <w:tcPr>
            <w:tcW w:w="1476" w:type="dxa"/>
            <w:noWrap/>
            <w:vAlign w:val="center"/>
            <w:hideMark/>
          </w:tcPr>
          <w:p w14:paraId="523821C6" w14:textId="222130A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0.00128</w:t>
            </w:r>
          </w:p>
        </w:tc>
        <w:tc>
          <w:tcPr>
            <w:tcW w:w="1476" w:type="dxa"/>
            <w:noWrap/>
            <w:vAlign w:val="center"/>
            <w:hideMark/>
          </w:tcPr>
          <w:p w14:paraId="4E747FEC" w14:textId="465085B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0.00087</w:t>
            </w:r>
          </w:p>
        </w:tc>
      </w:tr>
      <w:tr w:rsidR="00F1102F" w:rsidRPr="00444F58" w14:paraId="114CF950" w14:textId="77777777" w:rsidTr="00F1102F">
        <w:trPr>
          <w:trHeight w:val="320"/>
        </w:trPr>
        <w:tc>
          <w:tcPr>
            <w:tcW w:w="2510" w:type="dxa"/>
            <w:noWrap/>
            <w:vAlign w:val="bottom"/>
            <w:hideMark/>
          </w:tcPr>
          <w:p w14:paraId="36F9C30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(commercial)</w:t>
            </w:r>
          </w:p>
        </w:tc>
        <w:tc>
          <w:tcPr>
            <w:tcW w:w="2026" w:type="dxa"/>
            <w:noWrap/>
            <w:vAlign w:val="bottom"/>
            <w:hideMark/>
          </w:tcPr>
          <w:p w14:paraId="26BB377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cooling</w:t>
            </w:r>
          </w:p>
        </w:tc>
        <w:tc>
          <w:tcPr>
            <w:tcW w:w="1476" w:type="dxa"/>
            <w:noWrap/>
            <w:vAlign w:val="center"/>
            <w:hideMark/>
          </w:tcPr>
          <w:p w14:paraId="774C7160" w14:textId="3FE7AF8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0.00005</w:t>
            </w:r>
          </w:p>
        </w:tc>
        <w:tc>
          <w:tcPr>
            <w:tcW w:w="1476" w:type="dxa"/>
            <w:noWrap/>
            <w:vAlign w:val="center"/>
            <w:hideMark/>
          </w:tcPr>
          <w:p w14:paraId="4AA66E34" w14:textId="3F98D9AD"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0.00004</w:t>
            </w:r>
          </w:p>
        </w:tc>
        <w:tc>
          <w:tcPr>
            <w:tcW w:w="1476" w:type="dxa"/>
            <w:noWrap/>
            <w:vAlign w:val="center"/>
            <w:hideMark/>
          </w:tcPr>
          <w:p w14:paraId="6DDEA42B" w14:textId="6496E61D"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0.00003</w:t>
            </w:r>
          </w:p>
        </w:tc>
      </w:tr>
      <w:tr w:rsidR="00F1102F" w:rsidRPr="00444F58" w14:paraId="111E1150" w14:textId="77777777" w:rsidTr="00F1102F">
        <w:trPr>
          <w:trHeight w:val="320"/>
        </w:trPr>
        <w:tc>
          <w:tcPr>
            <w:tcW w:w="2510" w:type="dxa"/>
            <w:noWrap/>
            <w:vAlign w:val="bottom"/>
            <w:hideMark/>
          </w:tcPr>
          <w:p w14:paraId="56817656"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(commercial)</w:t>
            </w:r>
          </w:p>
        </w:tc>
        <w:tc>
          <w:tcPr>
            <w:tcW w:w="2026" w:type="dxa"/>
            <w:noWrap/>
            <w:vAlign w:val="bottom"/>
            <w:hideMark/>
          </w:tcPr>
          <w:p w14:paraId="3FA5A7F8"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furnace</w:t>
            </w:r>
          </w:p>
        </w:tc>
        <w:tc>
          <w:tcPr>
            <w:tcW w:w="1476" w:type="dxa"/>
            <w:noWrap/>
            <w:vAlign w:val="center"/>
            <w:hideMark/>
          </w:tcPr>
          <w:p w14:paraId="5129B00E" w14:textId="7ADDEB3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0.00148</w:t>
            </w:r>
          </w:p>
        </w:tc>
        <w:tc>
          <w:tcPr>
            <w:tcW w:w="1476" w:type="dxa"/>
            <w:noWrap/>
            <w:vAlign w:val="center"/>
            <w:hideMark/>
          </w:tcPr>
          <w:p w14:paraId="4753F68E" w14:textId="55308C2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0.00052</w:t>
            </w:r>
          </w:p>
        </w:tc>
        <w:tc>
          <w:tcPr>
            <w:tcW w:w="1476" w:type="dxa"/>
            <w:noWrap/>
            <w:vAlign w:val="center"/>
            <w:hideMark/>
          </w:tcPr>
          <w:p w14:paraId="7B268DE2" w14:textId="612BC90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0.00025</w:t>
            </w:r>
          </w:p>
        </w:tc>
      </w:tr>
      <w:tr w:rsidR="00F1102F" w:rsidRPr="00444F58" w14:paraId="73341FCD" w14:textId="77777777" w:rsidTr="00F1102F">
        <w:trPr>
          <w:trHeight w:val="320"/>
        </w:trPr>
        <w:tc>
          <w:tcPr>
            <w:tcW w:w="2510" w:type="dxa"/>
            <w:noWrap/>
            <w:vAlign w:val="bottom"/>
            <w:hideMark/>
          </w:tcPr>
          <w:p w14:paraId="070EBA2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(commercial)</w:t>
            </w:r>
          </w:p>
        </w:tc>
        <w:tc>
          <w:tcPr>
            <w:tcW w:w="2026" w:type="dxa"/>
            <w:noWrap/>
            <w:vAlign w:val="bottom"/>
            <w:hideMark/>
          </w:tcPr>
          <w:p w14:paraId="5B079F03"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furnace hi-eff</w:t>
            </w:r>
          </w:p>
        </w:tc>
        <w:tc>
          <w:tcPr>
            <w:tcW w:w="1476" w:type="dxa"/>
            <w:noWrap/>
            <w:vAlign w:val="center"/>
            <w:hideMark/>
          </w:tcPr>
          <w:p w14:paraId="4E6C2F2C" w14:textId="1EE50F1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0.00136</w:t>
            </w:r>
          </w:p>
        </w:tc>
        <w:tc>
          <w:tcPr>
            <w:tcW w:w="1476" w:type="dxa"/>
            <w:noWrap/>
            <w:vAlign w:val="center"/>
            <w:hideMark/>
          </w:tcPr>
          <w:p w14:paraId="275A9935" w14:textId="0CA985F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0.00068</w:t>
            </w:r>
          </w:p>
        </w:tc>
        <w:tc>
          <w:tcPr>
            <w:tcW w:w="1476" w:type="dxa"/>
            <w:noWrap/>
            <w:vAlign w:val="center"/>
            <w:hideMark/>
          </w:tcPr>
          <w:p w14:paraId="59B44125" w14:textId="0A2385D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0.00035</w:t>
            </w:r>
          </w:p>
        </w:tc>
      </w:tr>
      <w:tr w:rsidR="00F1102F" w:rsidRPr="00444F58" w14:paraId="45854F09" w14:textId="77777777" w:rsidTr="00F1102F">
        <w:trPr>
          <w:trHeight w:val="320"/>
        </w:trPr>
        <w:tc>
          <w:tcPr>
            <w:tcW w:w="2510" w:type="dxa"/>
            <w:noWrap/>
            <w:vAlign w:val="bottom"/>
            <w:hideMark/>
          </w:tcPr>
          <w:p w14:paraId="7B409AD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(commercial)</w:t>
            </w:r>
          </w:p>
        </w:tc>
        <w:tc>
          <w:tcPr>
            <w:tcW w:w="2026" w:type="dxa"/>
            <w:noWrap/>
            <w:vAlign w:val="bottom"/>
            <w:hideMark/>
          </w:tcPr>
          <w:p w14:paraId="7881EAC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range</w:t>
            </w:r>
          </w:p>
        </w:tc>
        <w:tc>
          <w:tcPr>
            <w:tcW w:w="1476" w:type="dxa"/>
            <w:noWrap/>
            <w:vAlign w:val="center"/>
            <w:hideMark/>
          </w:tcPr>
          <w:p w14:paraId="2B197E22" w14:textId="3CE1C62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0.00017</w:t>
            </w:r>
          </w:p>
        </w:tc>
        <w:tc>
          <w:tcPr>
            <w:tcW w:w="1476" w:type="dxa"/>
            <w:noWrap/>
            <w:vAlign w:val="center"/>
            <w:hideMark/>
          </w:tcPr>
          <w:p w14:paraId="0C08B918" w14:textId="796C578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0.00008</w:t>
            </w:r>
          </w:p>
        </w:tc>
        <w:tc>
          <w:tcPr>
            <w:tcW w:w="1476" w:type="dxa"/>
            <w:noWrap/>
            <w:vAlign w:val="center"/>
            <w:hideMark/>
          </w:tcPr>
          <w:p w14:paraId="45B17FEC" w14:textId="0329AF2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0.00004</w:t>
            </w:r>
          </w:p>
        </w:tc>
      </w:tr>
      <w:tr w:rsidR="00F1102F" w:rsidRPr="00444F58" w14:paraId="41914693" w14:textId="77777777" w:rsidTr="00F1102F">
        <w:trPr>
          <w:trHeight w:val="320"/>
        </w:trPr>
        <w:tc>
          <w:tcPr>
            <w:tcW w:w="2510" w:type="dxa"/>
            <w:noWrap/>
            <w:vAlign w:val="bottom"/>
            <w:hideMark/>
          </w:tcPr>
          <w:p w14:paraId="70C2D6E2"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(commercial)</w:t>
            </w:r>
          </w:p>
        </w:tc>
        <w:tc>
          <w:tcPr>
            <w:tcW w:w="2026" w:type="dxa"/>
            <w:noWrap/>
            <w:vAlign w:val="bottom"/>
            <w:hideMark/>
          </w:tcPr>
          <w:p w14:paraId="7DBA8393"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range hi-eff</w:t>
            </w:r>
          </w:p>
        </w:tc>
        <w:tc>
          <w:tcPr>
            <w:tcW w:w="1476" w:type="dxa"/>
            <w:noWrap/>
            <w:vAlign w:val="center"/>
            <w:hideMark/>
          </w:tcPr>
          <w:p w14:paraId="775698C2" w14:textId="614F264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0.00027</w:t>
            </w:r>
          </w:p>
        </w:tc>
        <w:tc>
          <w:tcPr>
            <w:tcW w:w="1476" w:type="dxa"/>
            <w:noWrap/>
            <w:vAlign w:val="center"/>
            <w:hideMark/>
          </w:tcPr>
          <w:p w14:paraId="502F3C24" w14:textId="1DC4EAA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0.00018</w:t>
            </w:r>
          </w:p>
        </w:tc>
        <w:tc>
          <w:tcPr>
            <w:tcW w:w="1476" w:type="dxa"/>
            <w:noWrap/>
            <w:vAlign w:val="center"/>
            <w:hideMark/>
          </w:tcPr>
          <w:p w14:paraId="3F23200C" w14:textId="7E18E7C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0.00012</w:t>
            </w:r>
          </w:p>
        </w:tc>
      </w:tr>
      <w:tr w:rsidR="00F1102F" w:rsidRPr="00444F58" w14:paraId="2C77E1F5" w14:textId="77777777" w:rsidTr="00F1102F">
        <w:trPr>
          <w:trHeight w:val="320"/>
        </w:trPr>
        <w:tc>
          <w:tcPr>
            <w:tcW w:w="2510" w:type="dxa"/>
            <w:noWrap/>
            <w:vAlign w:val="bottom"/>
            <w:hideMark/>
          </w:tcPr>
          <w:p w14:paraId="6431582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(commercial)</w:t>
            </w:r>
          </w:p>
        </w:tc>
        <w:tc>
          <w:tcPr>
            <w:tcW w:w="2026" w:type="dxa"/>
            <w:noWrap/>
            <w:vAlign w:val="bottom"/>
            <w:hideMark/>
          </w:tcPr>
          <w:p w14:paraId="5410B4C0"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water heater</w:t>
            </w:r>
          </w:p>
        </w:tc>
        <w:tc>
          <w:tcPr>
            <w:tcW w:w="1476" w:type="dxa"/>
            <w:noWrap/>
            <w:vAlign w:val="center"/>
            <w:hideMark/>
          </w:tcPr>
          <w:p w14:paraId="1FF31400" w14:textId="6AF643E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0.00039</w:t>
            </w:r>
          </w:p>
        </w:tc>
        <w:tc>
          <w:tcPr>
            <w:tcW w:w="1476" w:type="dxa"/>
            <w:noWrap/>
            <w:vAlign w:val="center"/>
            <w:hideMark/>
          </w:tcPr>
          <w:p w14:paraId="4B530D34" w14:textId="4FAFD0F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0.00019</w:t>
            </w:r>
          </w:p>
        </w:tc>
        <w:tc>
          <w:tcPr>
            <w:tcW w:w="1476" w:type="dxa"/>
            <w:noWrap/>
            <w:vAlign w:val="center"/>
            <w:hideMark/>
          </w:tcPr>
          <w:p w14:paraId="4C2E6F7D" w14:textId="72BC13C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0.00010</w:t>
            </w:r>
          </w:p>
        </w:tc>
      </w:tr>
      <w:tr w:rsidR="00F1102F" w:rsidRPr="00444F58" w14:paraId="2B780DE2" w14:textId="77777777" w:rsidTr="00F1102F">
        <w:trPr>
          <w:trHeight w:val="320"/>
        </w:trPr>
        <w:tc>
          <w:tcPr>
            <w:tcW w:w="2510" w:type="dxa"/>
            <w:noWrap/>
            <w:vAlign w:val="bottom"/>
            <w:hideMark/>
          </w:tcPr>
          <w:p w14:paraId="27E3FFF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(commercial)</w:t>
            </w:r>
          </w:p>
        </w:tc>
        <w:tc>
          <w:tcPr>
            <w:tcW w:w="2026" w:type="dxa"/>
            <w:noWrap/>
            <w:vAlign w:val="bottom"/>
            <w:hideMark/>
          </w:tcPr>
          <w:p w14:paraId="70DF041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water heater hi-eff</w:t>
            </w:r>
          </w:p>
        </w:tc>
        <w:tc>
          <w:tcPr>
            <w:tcW w:w="1476" w:type="dxa"/>
            <w:noWrap/>
            <w:vAlign w:val="center"/>
            <w:hideMark/>
          </w:tcPr>
          <w:p w14:paraId="36ADA986" w14:textId="77F564F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0.00074</w:t>
            </w:r>
          </w:p>
        </w:tc>
        <w:tc>
          <w:tcPr>
            <w:tcW w:w="1476" w:type="dxa"/>
            <w:noWrap/>
            <w:vAlign w:val="center"/>
            <w:hideMark/>
          </w:tcPr>
          <w:p w14:paraId="3F4D3D31" w14:textId="578AF6D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0.00044</w:t>
            </w:r>
          </w:p>
        </w:tc>
        <w:tc>
          <w:tcPr>
            <w:tcW w:w="1476" w:type="dxa"/>
            <w:noWrap/>
            <w:vAlign w:val="center"/>
            <w:hideMark/>
          </w:tcPr>
          <w:p w14:paraId="11314D88" w14:textId="26CD2F2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0.00024</w:t>
            </w:r>
          </w:p>
        </w:tc>
      </w:tr>
      <w:tr w:rsidR="00F1102F" w:rsidRPr="00444F58" w14:paraId="04314C08" w14:textId="77777777" w:rsidTr="00F1102F">
        <w:trPr>
          <w:trHeight w:val="320"/>
        </w:trPr>
        <w:tc>
          <w:tcPr>
            <w:tcW w:w="2510" w:type="dxa"/>
            <w:noWrap/>
            <w:vAlign w:val="bottom"/>
            <w:hideMark/>
          </w:tcPr>
          <w:p w14:paraId="482D9235"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(commercial)</w:t>
            </w:r>
          </w:p>
        </w:tc>
        <w:tc>
          <w:tcPr>
            <w:tcW w:w="2026" w:type="dxa"/>
            <w:noWrap/>
            <w:vAlign w:val="bottom"/>
            <w:hideMark/>
          </w:tcPr>
          <w:p w14:paraId="174EC73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refined liquids</w:t>
            </w:r>
          </w:p>
        </w:tc>
        <w:tc>
          <w:tcPr>
            <w:tcW w:w="1476" w:type="dxa"/>
            <w:noWrap/>
            <w:vAlign w:val="center"/>
            <w:hideMark/>
          </w:tcPr>
          <w:p w14:paraId="443E0351" w14:textId="412F48E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0.00213</w:t>
            </w:r>
          </w:p>
        </w:tc>
        <w:tc>
          <w:tcPr>
            <w:tcW w:w="1476" w:type="dxa"/>
            <w:noWrap/>
            <w:vAlign w:val="center"/>
            <w:hideMark/>
          </w:tcPr>
          <w:p w14:paraId="1A120EF3" w14:textId="6925632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0.00152</w:t>
            </w:r>
          </w:p>
        </w:tc>
        <w:tc>
          <w:tcPr>
            <w:tcW w:w="1476" w:type="dxa"/>
            <w:noWrap/>
            <w:vAlign w:val="center"/>
            <w:hideMark/>
          </w:tcPr>
          <w:p w14:paraId="41D42F8F" w14:textId="34AE3FD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0.00099</w:t>
            </w:r>
          </w:p>
        </w:tc>
      </w:tr>
      <w:tr w:rsidR="00F1102F" w:rsidRPr="00444F58" w14:paraId="6B758FDA" w14:textId="77777777" w:rsidTr="00F1102F">
        <w:trPr>
          <w:trHeight w:val="320"/>
        </w:trPr>
        <w:tc>
          <w:tcPr>
            <w:tcW w:w="2510" w:type="dxa"/>
            <w:noWrap/>
            <w:vAlign w:val="bottom"/>
            <w:hideMark/>
          </w:tcPr>
          <w:p w14:paraId="7CA0F7EB"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(commercial)</w:t>
            </w:r>
          </w:p>
        </w:tc>
        <w:tc>
          <w:tcPr>
            <w:tcW w:w="2026" w:type="dxa"/>
            <w:noWrap/>
            <w:vAlign w:val="bottom"/>
            <w:hideMark/>
          </w:tcPr>
          <w:p w14:paraId="4653DD72"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wood furnace</w:t>
            </w:r>
          </w:p>
        </w:tc>
        <w:tc>
          <w:tcPr>
            <w:tcW w:w="1476" w:type="dxa"/>
            <w:noWrap/>
            <w:vAlign w:val="center"/>
            <w:hideMark/>
          </w:tcPr>
          <w:p w14:paraId="1A63279F" w14:textId="547917A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0.01636</w:t>
            </w:r>
          </w:p>
        </w:tc>
        <w:tc>
          <w:tcPr>
            <w:tcW w:w="1476" w:type="dxa"/>
            <w:noWrap/>
            <w:vAlign w:val="center"/>
            <w:hideMark/>
          </w:tcPr>
          <w:p w14:paraId="68F3C3FE" w14:textId="063A05C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0.00435</w:t>
            </w:r>
          </w:p>
        </w:tc>
        <w:tc>
          <w:tcPr>
            <w:tcW w:w="1476" w:type="dxa"/>
            <w:noWrap/>
            <w:vAlign w:val="center"/>
            <w:hideMark/>
          </w:tcPr>
          <w:p w14:paraId="6AB2E12E" w14:textId="1CAAB08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0.00289</w:t>
            </w:r>
          </w:p>
        </w:tc>
      </w:tr>
      <w:tr w:rsidR="00F1102F" w:rsidRPr="00444F58" w14:paraId="44D75E96" w14:textId="77777777" w:rsidTr="00F1102F">
        <w:trPr>
          <w:trHeight w:val="320"/>
        </w:trPr>
        <w:tc>
          <w:tcPr>
            <w:tcW w:w="2510" w:type="dxa"/>
            <w:noWrap/>
            <w:vAlign w:val="bottom"/>
            <w:hideMark/>
          </w:tcPr>
          <w:p w14:paraId="029E4EB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0E3E066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clothes dryer</w:t>
            </w:r>
          </w:p>
        </w:tc>
        <w:tc>
          <w:tcPr>
            <w:tcW w:w="1476" w:type="dxa"/>
            <w:noWrap/>
            <w:vAlign w:val="center"/>
            <w:hideMark/>
          </w:tcPr>
          <w:p w14:paraId="7C87EA3E" w14:textId="57F3D29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0.00005</w:t>
            </w:r>
          </w:p>
        </w:tc>
        <w:tc>
          <w:tcPr>
            <w:tcW w:w="1476" w:type="dxa"/>
            <w:noWrap/>
            <w:vAlign w:val="center"/>
            <w:hideMark/>
          </w:tcPr>
          <w:p w14:paraId="05323B0C" w14:textId="0F46B90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0.00003</w:t>
            </w:r>
          </w:p>
        </w:tc>
        <w:tc>
          <w:tcPr>
            <w:tcW w:w="1476" w:type="dxa"/>
            <w:noWrap/>
            <w:vAlign w:val="center"/>
            <w:hideMark/>
          </w:tcPr>
          <w:p w14:paraId="730FEBD6" w14:textId="0CB82A0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0.00002</w:t>
            </w:r>
          </w:p>
        </w:tc>
      </w:tr>
      <w:tr w:rsidR="00F1102F" w:rsidRPr="00444F58" w14:paraId="5A37CA91" w14:textId="77777777" w:rsidTr="00F1102F">
        <w:trPr>
          <w:trHeight w:val="320"/>
        </w:trPr>
        <w:tc>
          <w:tcPr>
            <w:tcW w:w="2510" w:type="dxa"/>
            <w:noWrap/>
            <w:vAlign w:val="bottom"/>
            <w:hideMark/>
          </w:tcPr>
          <w:p w14:paraId="71FAC4D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3C5F34F7"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fuel furnace</w:t>
            </w:r>
          </w:p>
        </w:tc>
        <w:tc>
          <w:tcPr>
            <w:tcW w:w="1476" w:type="dxa"/>
            <w:noWrap/>
            <w:vAlign w:val="center"/>
            <w:hideMark/>
          </w:tcPr>
          <w:p w14:paraId="2B7FCA1D" w14:textId="2FE2A96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0.00067</w:t>
            </w:r>
          </w:p>
        </w:tc>
        <w:tc>
          <w:tcPr>
            <w:tcW w:w="1476" w:type="dxa"/>
            <w:noWrap/>
            <w:vAlign w:val="center"/>
            <w:hideMark/>
          </w:tcPr>
          <w:p w14:paraId="607980F7" w14:textId="3B4B91C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0.00065</w:t>
            </w:r>
          </w:p>
        </w:tc>
        <w:tc>
          <w:tcPr>
            <w:tcW w:w="1476" w:type="dxa"/>
            <w:noWrap/>
            <w:vAlign w:val="center"/>
            <w:hideMark/>
          </w:tcPr>
          <w:p w14:paraId="30557A0B" w14:textId="2F24042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0.00053</w:t>
            </w:r>
          </w:p>
        </w:tc>
      </w:tr>
      <w:tr w:rsidR="00F1102F" w:rsidRPr="00444F58" w14:paraId="57ACB041" w14:textId="77777777" w:rsidTr="00F1102F">
        <w:trPr>
          <w:trHeight w:val="320"/>
        </w:trPr>
        <w:tc>
          <w:tcPr>
            <w:tcW w:w="2510" w:type="dxa"/>
            <w:noWrap/>
            <w:vAlign w:val="bottom"/>
            <w:hideMark/>
          </w:tcPr>
          <w:p w14:paraId="70221D9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67D70632"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fuel furnace hi-eff</w:t>
            </w:r>
          </w:p>
        </w:tc>
        <w:tc>
          <w:tcPr>
            <w:tcW w:w="1476" w:type="dxa"/>
            <w:noWrap/>
            <w:vAlign w:val="center"/>
            <w:hideMark/>
          </w:tcPr>
          <w:p w14:paraId="3F15973D" w14:textId="7801C2C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0.00022</w:t>
            </w:r>
          </w:p>
        </w:tc>
        <w:tc>
          <w:tcPr>
            <w:tcW w:w="1476" w:type="dxa"/>
            <w:noWrap/>
            <w:vAlign w:val="center"/>
            <w:hideMark/>
          </w:tcPr>
          <w:p w14:paraId="3A57C84A" w14:textId="08DFA96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0.00026</w:t>
            </w:r>
          </w:p>
        </w:tc>
        <w:tc>
          <w:tcPr>
            <w:tcW w:w="1476" w:type="dxa"/>
            <w:noWrap/>
            <w:vAlign w:val="center"/>
            <w:hideMark/>
          </w:tcPr>
          <w:p w14:paraId="54ABA383" w14:textId="4027626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0.00018</w:t>
            </w:r>
          </w:p>
        </w:tc>
      </w:tr>
      <w:tr w:rsidR="00F1102F" w:rsidRPr="00444F58" w14:paraId="3B1CDD82" w14:textId="77777777" w:rsidTr="00F1102F">
        <w:trPr>
          <w:trHeight w:val="320"/>
        </w:trPr>
        <w:tc>
          <w:tcPr>
            <w:tcW w:w="2510" w:type="dxa"/>
            <w:noWrap/>
            <w:vAlign w:val="bottom"/>
            <w:hideMark/>
          </w:tcPr>
          <w:p w14:paraId="44A3D6E0"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5C77386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fuel water heater</w:t>
            </w:r>
          </w:p>
        </w:tc>
        <w:tc>
          <w:tcPr>
            <w:tcW w:w="1476" w:type="dxa"/>
            <w:noWrap/>
            <w:vAlign w:val="center"/>
            <w:hideMark/>
          </w:tcPr>
          <w:p w14:paraId="64BC7A66" w14:textId="372E700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0.00020</w:t>
            </w:r>
          </w:p>
        </w:tc>
        <w:tc>
          <w:tcPr>
            <w:tcW w:w="1476" w:type="dxa"/>
            <w:noWrap/>
            <w:vAlign w:val="center"/>
            <w:hideMark/>
          </w:tcPr>
          <w:p w14:paraId="2DB07BDD" w14:textId="1331169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0.00014</w:t>
            </w:r>
          </w:p>
        </w:tc>
        <w:tc>
          <w:tcPr>
            <w:tcW w:w="1476" w:type="dxa"/>
            <w:noWrap/>
            <w:vAlign w:val="center"/>
            <w:hideMark/>
          </w:tcPr>
          <w:p w14:paraId="668C9AD5" w14:textId="1C4A058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0.00007</w:t>
            </w:r>
          </w:p>
        </w:tc>
      </w:tr>
      <w:tr w:rsidR="00F1102F" w:rsidRPr="00444F58" w14:paraId="5EA4EC0C" w14:textId="77777777" w:rsidTr="00F1102F">
        <w:trPr>
          <w:trHeight w:val="320"/>
        </w:trPr>
        <w:tc>
          <w:tcPr>
            <w:tcW w:w="2510" w:type="dxa"/>
            <w:noWrap/>
            <w:vAlign w:val="bottom"/>
            <w:hideMark/>
          </w:tcPr>
          <w:p w14:paraId="6E8B50F9"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71AE4109"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fuel water heater hi-eff</w:t>
            </w:r>
          </w:p>
        </w:tc>
        <w:tc>
          <w:tcPr>
            <w:tcW w:w="1476" w:type="dxa"/>
            <w:noWrap/>
            <w:vAlign w:val="center"/>
            <w:hideMark/>
          </w:tcPr>
          <w:p w14:paraId="4501FBB8" w14:textId="06BA9FD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0.00005</w:t>
            </w:r>
          </w:p>
        </w:tc>
        <w:tc>
          <w:tcPr>
            <w:tcW w:w="1476" w:type="dxa"/>
            <w:noWrap/>
            <w:vAlign w:val="center"/>
            <w:hideMark/>
          </w:tcPr>
          <w:p w14:paraId="782288A6" w14:textId="3D9DB78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0.00008</w:t>
            </w:r>
          </w:p>
        </w:tc>
        <w:tc>
          <w:tcPr>
            <w:tcW w:w="1476" w:type="dxa"/>
            <w:noWrap/>
            <w:vAlign w:val="center"/>
            <w:hideMark/>
          </w:tcPr>
          <w:p w14:paraId="5FE13B18" w14:textId="4E36AFA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0.00007</w:t>
            </w:r>
          </w:p>
        </w:tc>
      </w:tr>
      <w:tr w:rsidR="00F1102F" w:rsidRPr="00444F58" w14:paraId="153AF237" w14:textId="77777777" w:rsidTr="00F1102F">
        <w:trPr>
          <w:trHeight w:val="320"/>
        </w:trPr>
        <w:tc>
          <w:tcPr>
            <w:tcW w:w="2510" w:type="dxa"/>
            <w:noWrap/>
            <w:vAlign w:val="bottom"/>
            <w:hideMark/>
          </w:tcPr>
          <w:p w14:paraId="3D09A4F9"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360ACB2F"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w:t>
            </w:r>
          </w:p>
        </w:tc>
        <w:tc>
          <w:tcPr>
            <w:tcW w:w="1476" w:type="dxa"/>
            <w:noWrap/>
            <w:vAlign w:val="center"/>
            <w:hideMark/>
          </w:tcPr>
          <w:p w14:paraId="5721A509" w14:textId="5F39983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0.00021</w:t>
            </w:r>
          </w:p>
        </w:tc>
        <w:tc>
          <w:tcPr>
            <w:tcW w:w="1476" w:type="dxa"/>
            <w:noWrap/>
            <w:vAlign w:val="center"/>
            <w:hideMark/>
          </w:tcPr>
          <w:p w14:paraId="40C537BD" w14:textId="4500795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0.00014</w:t>
            </w:r>
          </w:p>
        </w:tc>
        <w:tc>
          <w:tcPr>
            <w:tcW w:w="1476" w:type="dxa"/>
            <w:noWrap/>
            <w:vAlign w:val="center"/>
            <w:hideMark/>
          </w:tcPr>
          <w:p w14:paraId="68F835F5" w14:textId="18CEA06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0.00009</w:t>
            </w:r>
          </w:p>
        </w:tc>
      </w:tr>
      <w:tr w:rsidR="00F1102F" w:rsidRPr="00444F58" w14:paraId="79A01898" w14:textId="77777777" w:rsidTr="00F1102F">
        <w:trPr>
          <w:trHeight w:val="320"/>
        </w:trPr>
        <w:tc>
          <w:tcPr>
            <w:tcW w:w="2510" w:type="dxa"/>
            <w:noWrap/>
            <w:vAlign w:val="bottom"/>
            <w:hideMark/>
          </w:tcPr>
          <w:p w14:paraId="3632F773"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5C4BC18E"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furnace</w:t>
            </w:r>
          </w:p>
        </w:tc>
        <w:tc>
          <w:tcPr>
            <w:tcW w:w="1476" w:type="dxa"/>
            <w:noWrap/>
            <w:vAlign w:val="center"/>
            <w:hideMark/>
          </w:tcPr>
          <w:p w14:paraId="614D4910" w14:textId="6B6C63C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0.00115</w:t>
            </w:r>
          </w:p>
        </w:tc>
        <w:tc>
          <w:tcPr>
            <w:tcW w:w="1476" w:type="dxa"/>
            <w:noWrap/>
            <w:vAlign w:val="center"/>
            <w:hideMark/>
          </w:tcPr>
          <w:p w14:paraId="6CF8DAE7" w14:textId="2934718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0.00063</w:t>
            </w:r>
          </w:p>
        </w:tc>
        <w:tc>
          <w:tcPr>
            <w:tcW w:w="1476" w:type="dxa"/>
            <w:noWrap/>
            <w:vAlign w:val="center"/>
            <w:hideMark/>
          </w:tcPr>
          <w:p w14:paraId="21F2C5EF" w14:textId="674DC56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0.00048</w:t>
            </w:r>
          </w:p>
        </w:tc>
      </w:tr>
      <w:tr w:rsidR="00F1102F" w:rsidRPr="00444F58" w14:paraId="2D0BA60A" w14:textId="77777777" w:rsidTr="00F1102F">
        <w:trPr>
          <w:trHeight w:val="320"/>
        </w:trPr>
        <w:tc>
          <w:tcPr>
            <w:tcW w:w="2510" w:type="dxa"/>
            <w:noWrap/>
            <w:vAlign w:val="bottom"/>
            <w:hideMark/>
          </w:tcPr>
          <w:p w14:paraId="005CB1C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7F1DB92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furnace hi-eff</w:t>
            </w:r>
          </w:p>
        </w:tc>
        <w:tc>
          <w:tcPr>
            <w:tcW w:w="1476" w:type="dxa"/>
            <w:noWrap/>
            <w:vAlign w:val="center"/>
            <w:hideMark/>
          </w:tcPr>
          <w:p w14:paraId="3255CA8F" w14:textId="3E4B8EF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0.00054</w:t>
            </w:r>
          </w:p>
        </w:tc>
        <w:tc>
          <w:tcPr>
            <w:tcW w:w="1476" w:type="dxa"/>
            <w:noWrap/>
            <w:vAlign w:val="center"/>
            <w:hideMark/>
          </w:tcPr>
          <w:p w14:paraId="2048AA17" w14:textId="775B84C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0.00038</w:t>
            </w:r>
          </w:p>
        </w:tc>
        <w:tc>
          <w:tcPr>
            <w:tcW w:w="1476" w:type="dxa"/>
            <w:noWrap/>
            <w:vAlign w:val="center"/>
            <w:hideMark/>
          </w:tcPr>
          <w:p w14:paraId="1EB1FB8A" w14:textId="4107F12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0.00025</w:t>
            </w:r>
          </w:p>
        </w:tc>
      </w:tr>
      <w:tr w:rsidR="00F1102F" w:rsidRPr="00444F58" w14:paraId="0BD02864" w14:textId="77777777" w:rsidTr="00F1102F">
        <w:trPr>
          <w:trHeight w:val="320"/>
        </w:trPr>
        <w:tc>
          <w:tcPr>
            <w:tcW w:w="2510" w:type="dxa"/>
            <w:noWrap/>
            <w:vAlign w:val="bottom"/>
            <w:hideMark/>
          </w:tcPr>
          <w:p w14:paraId="7724BD96"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578A24BE"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oven</w:t>
            </w:r>
          </w:p>
        </w:tc>
        <w:tc>
          <w:tcPr>
            <w:tcW w:w="1476" w:type="dxa"/>
            <w:noWrap/>
            <w:vAlign w:val="center"/>
            <w:hideMark/>
          </w:tcPr>
          <w:p w14:paraId="69B07399" w14:textId="5C51200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0.00010</w:t>
            </w:r>
          </w:p>
        </w:tc>
        <w:tc>
          <w:tcPr>
            <w:tcW w:w="1476" w:type="dxa"/>
            <w:noWrap/>
            <w:vAlign w:val="center"/>
            <w:hideMark/>
          </w:tcPr>
          <w:p w14:paraId="314FA7F9" w14:textId="53C0276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0.00006</w:t>
            </w:r>
          </w:p>
        </w:tc>
        <w:tc>
          <w:tcPr>
            <w:tcW w:w="1476" w:type="dxa"/>
            <w:noWrap/>
            <w:vAlign w:val="center"/>
            <w:hideMark/>
          </w:tcPr>
          <w:p w14:paraId="57EBCACE" w14:textId="4FCE271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0.00003</w:t>
            </w:r>
          </w:p>
        </w:tc>
      </w:tr>
      <w:tr w:rsidR="00F1102F" w:rsidRPr="00444F58" w14:paraId="50E03E26" w14:textId="77777777" w:rsidTr="00F1102F">
        <w:trPr>
          <w:trHeight w:val="320"/>
        </w:trPr>
        <w:tc>
          <w:tcPr>
            <w:tcW w:w="2510" w:type="dxa"/>
            <w:noWrap/>
            <w:vAlign w:val="bottom"/>
            <w:hideMark/>
          </w:tcPr>
          <w:p w14:paraId="210FA577"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704B870A"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oven hi-eff</w:t>
            </w:r>
          </w:p>
        </w:tc>
        <w:tc>
          <w:tcPr>
            <w:tcW w:w="1476" w:type="dxa"/>
            <w:noWrap/>
            <w:vAlign w:val="center"/>
            <w:hideMark/>
          </w:tcPr>
          <w:p w14:paraId="1C888F69" w14:textId="392CF0F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0.00007</w:t>
            </w:r>
          </w:p>
        </w:tc>
        <w:tc>
          <w:tcPr>
            <w:tcW w:w="1476" w:type="dxa"/>
            <w:noWrap/>
            <w:vAlign w:val="center"/>
            <w:hideMark/>
          </w:tcPr>
          <w:p w14:paraId="3DF25D87" w14:textId="19FB949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0.00005</w:t>
            </w:r>
          </w:p>
        </w:tc>
        <w:tc>
          <w:tcPr>
            <w:tcW w:w="1476" w:type="dxa"/>
            <w:noWrap/>
            <w:vAlign w:val="center"/>
            <w:hideMark/>
          </w:tcPr>
          <w:p w14:paraId="15FAC83B" w14:textId="2B8142F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0.00003</w:t>
            </w:r>
          </w:p>
        </w:tc>
      </w:tr>
      <w:tr w:rsidR="00F1102F" w:rsidRPr="00444F58" w14:paraId="0281EF17" w14:textId="77777777" w:rsidTr="00F1102F">
        <w:trPr>
          <w:trHeight w:val="320"/>
        </w:trPr>
        <w:tc>
          <w:tcPr>
            <w:tcW w:w="2510" w:type="dxa"/>
            <w:noWrap/>
            <w:vAlign w:val="bottom"/>
            <w:hideMark/>
          </w:tcPr>
          <w:p w14:paraId="67B7CF45"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11977225"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water heater</w:t>
            </w:r>
          </w:p>
        </w:tc>
        <w:tc>
          <w:tcPr>
            <w:tcW w:w="1476" w:type="dxa"/>
            <w:noWrap/>
            <w:vAlign w:val="center"/>
            <w:hideMark/>
          </w:tcPr>
          <w:p w14:paraId="7A02B461" w14:textId="103A2F6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0.00134</w:t>
            </w:r>
          </w:p>
        </w:tc>
        <w:tc>
          <w:tcPr>
            <w:tcW w:w="1476" w:type="dxa"/>
            <w:noWrap/>
            <w:vAlign w:val="center"/>
            <w:hideMark/>
          </w:tcPr>
          <w:p w14:paraId="54CEDD41" w14:textId="452E306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0.00081</w:t>
            </w:r>
          </w:p>
        </w:tc>
        <w:tc>
          <w:tcPr>
            <w:tcW w:w="1476" w:type="dxa"/>
            <w:noWrap/>
            <w:vAlign w:val="center"/>
            <w:hideMark/>
          </w:tcPr>
          <w:p w14:paraId="1F0AF5BC" w14:textId="0ECE057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0.00048</w:t>
            </w:r>
          </w:p>
        </w:tc>
      </w:tr>
      <w:tr w:rsidR="00F1102F" w:rsidRPr="00444F58" w14:paraId="32E0A394" w14:textId="77777777" w:rsidTr="00F1102F">
        <w:trPr>
          <w:trHeight w:val="320"/>
        </w:trPr>
        <w:tc>
          <w:tcPr>
            <w:tcW w:w="2510" w:type="dxa"/>
            <w:noWrap/>
            <w:vAlign w:val="bottom"/>
            <w:hideMark/>
          </w:tcPr>
          <w:p w14:paraId="6EFFA21E"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5FFB5BDF"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water heater hi-eff</w:t>
            </w:r>
          </w:p>
        </w:tc>
        <w:tc>
          <w:tcPr>
            <w:tcW w:w="1476" w:type="dxa"/>
            <w:noWrap/>
            <w:vAlign w:val="center"/>
            <w:hideMark/>
          </w:tcPr>
          <w:p w14:paraId="49006755" w14:textId="057A44C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0.00020</w:t>
            </w:r>
          </w:p>
        </w:tc>
        <w:tc>
          <w:tcPr>
            <w:tcW w:w="1476" w:type="dxa"/>
            <w:noWrap/>
            <w:vAlign w:val="center"/>
            <w:hideMark/>
          </w:tcPr>
          <w:p w14:paraId="2F89023E" w14:textId="772615F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0.00033</w:t>
            </w:r>
          </w:p>
        </w:tc>
        <w:tc>
          <w:tcPr>
            <w:tcW w:w="1476" w:type="dxa"/>
            <w:noWrap/>
            <w:vAlign w:val="center"/>
            <w:hideMark/>
          </w:tcPr>
          <w:p w14:paraId="3627E09C" w14:textId="3547FD5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0.00033</w:t>
            </w:r>
          </w:p>
        </w:tc>
      </w:tr>
      <w:tr w:rsidR="00F1102F" w:rsidRPr="00444F58" w14:paraId="054F140A" w14:textId="77777777" w:rsidTr="00F1102F">
        <w:trPr>
          <w:trHeight w:val="320"/>
        </w:trPr>
        <w:tc>
          <w:tcPr>
            <w:tcW w:w="2510" w:type="dxa"/>
            <w:noWrap/>
            <w:vAlign w:val="bottom"/>
            <w:hideMark/>
          </w:tcPr>
          <w:p w14:paraId="03C2F44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6922D3F6" w14:textId="77777777" w:rsidR="00F1102F" w:rsidRPr="00D00676" w:rsidRDefault="00F1102F" w:rsidP="00F1102F">
            <w:pPr>
              <w:rPr>
                <w:rFonts w:ascii="Times New Roman" w:eastAsia="Times New Roman" w:hAnsi="Times New Roman" w:cs="Times New Roman"/>
                <w:color w:val="000000"/>
                <w:lang w:eastAsia="en-US"/>
              </w:rPr>
            </w:pPr>
            <w:proofErr w:type="spellStart"/>
            <w:r w:rsidRPr="00D00676">
              <w:rPr>
                <w:rFonts w:ascii="Times New Roman" w:eastAsia="Times New Roman" w:hAnsi="Times New Roman" w:cs="Times New Roman"/>
                <w:color w:val="000000"/>
                <w:lang w:eastAsia="en-US"/>
              </w:rPr>
              <w:t>lpg</w:t>
            </w:r>
            <w:proofErr w:type="spellEnd"/>
            <w:r w:rsidRPr="00D00676">
              <w:rPr>
                <w:rFonts w:ascii="Times New Roman" w:eastAsia="Times New Roman" w:hAnsi="Times New Roman" w:cs="Times New Roman"/>
                <w:color w:val="000000"/>
                <w:lang w:eastAsia="en-US"/>
              </w:rPr>
              <w:t xml:space="preserve"> oven</w:t>
            </w:r>
          </w:p>
        </w:tc>
        <w:tc>
          <w:tcPr>
            <w:tcW w:w="1476" w:type="dxa"/>
            <w:noWrap/>
            <w:vAlign w:val="center"/>
            <w:hideMark/>
          </w:tcPr>
          <w:p w14:paraId="782A61BA" w14:textId="5DC41B1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0.00003</w:t>
            </w:r>
          </w:p>
        </w:tc>
        <w:tc>
          <w:tcPr>
            <w:tcW w:w="1476" w:type="dxa"/>
            <w:noWrap/>
            <w:vAlign w:val="center"/>
            <w:hideMark/>
          </w:tcPr>
          <w:p w14:paraId="0CF402DA" w14:textId="483563A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0.00002</w:t>
            </w:r>
          </w:p>
        </w:tc>
        <w:tc>
          <w:tcPr>
            <w:tcW w:w="1476" w:type="dxa"/>
            <w:noWrap/>
            <w:vAlign w:val="center"/>
            <w:hideMark/>
          </w:tcPr>
          <w:p w14:paraId="081E166D" w14:textId="06BE742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r>
      <w:tr w:rsidR="00F1102F" w:rsidRPr="00444F58" w14:paraId="47CE8F7A" w14:textId="77777777" w:rsidTr="00F1102F">
        <w:trPr>
          <w:trHeight w:val="320"/>
        </w:trPr>
        <w:tc>
          <w:tcPr>
            <w:tcW w:w="2510" w:type="dxa"/>
            <w:noWrap/>
            <w:vAlign w:val="bottom"/>
            <w:hideMark/>
          </w:tcPr>
          <w:p w14:paraId="7043450B"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5FBCAC68" w14:textId="77777777" w:rsidR="00F1102F" w:rsidRPr="00D00676" w:rsidRDefault="00F1102F" w:rsidP="00F1102F">
            <w:pPr>
              <w:rPr>
                <w:rFonts w:ascii="Times New Roman" w:eastAsia="Times New Roman" w:hAnsi="Times New Roman" w:cs="Times New Roman"/>
                <w:color w:val="000000"/>
                <w:lang w:eastAsia="en-US"/>
              </w:rPr>
            </w:pPr>
            <w:proofErr w:type="spellStart"/>
            <w:r w:rsidRPr="00D00676">
              <w:rPr>
                <w:rFonts w:ascii="Times New Roman" w:eastAsia="Times New Roman" w:hAnsi="Times New Roman" w:cs="Times New Roman"/>
                <w:color w:val="000000"/>
                <w:lang w:eastAsia="en-US"/>
              </w:rPr>
              <w:t>lpg</w:t>
            </w:r>
            <w:proofErr w:type="spellEnd"/>
            <w:r w:rsidRPr="00D00676">
              <w:rPr>
                <w:rFonts w:ascii="Times New Roman" w:eastAsia="Times New Roman" w:hAnsi="Times New Roman" w:cs="Times New Roman"/>
                <w:color w:val="000000"/>
                <w:lang w:eastAsia="en-US"/>
              </w:rPr>
              <w:t xml:space="preserve"> oven hi-eff</w:t>
            </w:r>
          </w:p>
        </w:tc>
        <w:tc>
          <w:tcPr>
            <w:tcW w:w="1476" w:type="dxa"/>
            <w:noWrap/>
            <w:vAlign w:val="center"/>
            <w:hideMark/>
          </w:tcPr>
          <w:p w14:paraId="642F03E5" w14:textId="1E5EC76D"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0.00002</w:t>
            </w:r>
          </w:p>
        </w:tc>
        <w:tc>
          <w:tcPr>
            <w:tcW w:w="1476" w:type="dxa"/>
            <w:noWrap/>
            <w:vAlign w:val="center"/>
            <w:hideMark/>
          </w:tcPr>
          <w:p w14:paraId="7AB55A87" w14:textId="10F62FA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0.00002</w:t>
            </w:r>
          </w:p>
        </w:tc>
        <w:tc>
          <w:tcPr>
            <w:tcW w:w="1476" w:type="dxa"/>
            <w:noWrap/>
            <w:vAlign w:val="center"/>
            <w:hideMark/>
          </w:tcPr>
          <w:p w14:paraId="1A5EF44B" w14:textId="4D2E986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r>
      <w:tr w:rsidR="00F1102F" w:rsidRPr="00444F58" w14:paraId="3E84B919" w14:textId="77777777" w:rsidTr="00F1102F">
        <w:trPr>
          <w:trHeight w:val="320"/>
        </w:trPr>
        <w:tc>
          <w:tcPr>
            <w:tcW w:w="2510" w:type="dxa"/>
            <w:noWrap/>
            <w:vAlign w:val="bottom"/>
            <w:hideMark/>
          </w:tcPr>
          <w:p w14:paraId="597744E7"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4F9B34E6"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refined liquids</w:t>
            </w:r>
          </w:p>
        </w:tc>
        <w:tc>
          <w:tcPr>
            <w:tcW w:w="1476" w:type="dxa"/>
            <w:noWrap/>
            <w:vAlign w:val="center"/>
            <w:hideMark/>
          </w:tcPr>
          <w:p w14:paraId="10493360" w14:textId="3B3B353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0.00010</w:t>
            </w:r>
          </w:p>
        </w:tc>
        <w:tc>
          <w:tcPr>
            <w:tcW w:w="1476" w:type="dxa"/>
            <w:noWrap/>
            <w:vAlign w:val="center"/>
            <w:hideMark/>
          </w:tcPr>
          <w:p w14:paraId="634498DA" w14:textId="71C4609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0.00007</w:t>
            </w:r>
          </w:p>
        </w:tc>
        <w:tc>
          <w:tcPr>
            <w:tcW w:w="1476" w:type="dxa"/>
            <w:noWrap/>
            <w:vAlign w:val="center"/>
            <w:hideMark/>
          </w:tcPr>
          <w:p w14:paraId="59A8DF20" w14:textId="23B88F9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0.00004</w:t>
            </w:r>
          </w:p>
        </w:tc>
      </w:tr>
      <w:tr w:rsidR="00F1102F" w:rsidRPr="00444F58" w14:paraId="1D0447C8" w14:textId="77777777" w:rsidTr="00F1102F">
        <w:trPr>
          <w:trHeight w:val="320"/>
        </w:trPr>
        <w:tc>
          <w:tcPr>
            <w:tcW w:w="2510" w:type="dxa"/>
            <w:noWrap/>
            <w:vAlign w:val="bottom"/>
            <w:hideMark/>
          </w:tcPr>
          <w:p w14:paraId="3C447CC5"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Buildings (residential)</w:t>
            </w:r>
          </w:p>
        </w:tc>
        <w:tc>
          <w:tcPr>
            <w:tcW w:w="2026" w:type="dxa"/>
            <w:noWrap/>
            <w:vAlign w:val="bottom"/>
            <w:hideMark/>
          </w:tcPr>
          <w:p w14:paraId="2A735FDE"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wood furnace</w:t>
            </w:r>
          </w:p>
        </w:tc>
        <w:tc>
          <w:tcPr>
            <w:tcW w:w="1476" w:type="dxa"/>
            <w:noWrap/>
            <w:vAlign w:val="center"/>
            <w:hideMark/>
          </w:tcPr>
          <w:p w14:paraId="27319A5F" w14:textId="259CDDED"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0.18022</w:t>
            </w:r>
          </w:p>
        </w:tc>
        <w:tc>
          <w:tcPr>
            <w:tcW w:w="1476" w:type="dxa"/>
            <w:noWrap/>
            <w:vAlign w:val="center"/>
            <w:hideMark/>
          </w:tcPr>
          <w:p w14:paraId="34FBF65E" w14:textId="6125B66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0.07374</w:t>
            </w:r>
          </w:p>
        </w:tc>
        <w:tc>
          <w:tcPr>
            <w:tcW w:w="1476" w:type="dxa"/>
            <w:noWrap/>
            <w:vAlign w:val="center"/>
            <w:hideMark/>
          </w:tcPr>
          <w:p w14:paraId="41275568" w14:textId="21918CD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0.06473</w:t>
            </w:r>
          </w:p>
        </w:tc>
      </w:tr>
      <w:tr w:rsidR="00F1102F" w:rsidRPr="00444F58" w14:paraId="36DCDA37" w14:textId="77777777" w:rsidTr="00F1102F">
        <w:trPr>
          <w:trHeight w:val="320"/>
        </w:trPr>
        <w:tc>
          <w:tcPr>
            <w:tcW w:w="2510" w:type="dxa"/>
            <w:noWrap/>
            <w:vAlign w:val="bottom"/>
            <w:hideMark/>
          </w:tcPr>
          <w:p w14:paraId="4A86D3F7" w14:textId="1BBFDCDD"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Cement</w:t>
            </w:r>
            <w:r w:rsidRPr="00444F58">
              <w:rPr>
                <w:rFonts w:ascii="Times New Roman" w:eastAsia="Times New Roman" w:hAnsi="Times New Roman" w:cs="Times New Roman"/>
                <w:color w:val="000000"/>
                <w:lang w:eastAsia="en-US"/>
              </w:rPr>
              <w:t>^</w:t>
            </w:r>
          </w:p>
        </w:tc>
        <w:tc>
          <w:tcPr>
            <w:tcW w:w="2026" w:type="dxa"/>
            <w:noWrap/>
            <w:vAlign w:val="bottom"/>
            <w:hideMark/>
          </w:tcPr>
          <w:p w14:paraId="317E853F"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cement</w:t>
            </w:r>
          </w:p>
        </w:tc>
        <w:tc>
          <w:tcPr>
            <w:tcW w:w="1476" w:type="dxa"/>
            <w:noWrap/>
            <w:vAlign w:val="center"/>
            <w:hideMark/>
          </w:tcPr>
          <w:p w14:paraId="5DCA858C" w14:textId="46A8FC0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0.01092</w:t>
            </w:r>
          </w:p>
        </w:tc>
        <w:tc>
          <w:tcPr>
            <w:tcW w:w="1476" w:type="dxa"/>
            <w:noWrap/>
            <w:vAlign w:val="center"/>
            <w:hideMark/>
          </w:tcPr>
          <w:p w14:paraId="3D722686" w14:textId="36131DD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0.00027</w:t>
            </w:r>
          </w:p>
        </w:tc>
        <w:tc>
          <w:tcPr>
            <w:tcW w:w="1476" w:type="dxa"/>
            <w:noWrap/>
            <w:vAlign w:val="center"/>
            <w:hideMark/>
          </w:tcPr>
          <w:p w14:paraId="5F3CB446" w14:textId="777173D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0.00161</w:t>
            </w:r>
          </w:p>
        </w:tc>
      </w:tr>
      <w:tr w:rsidR="00F1102F" w:rsidRPr="00444F58" w14:paraId="40B2EDEA" w14:textId="77777777" w:rsidTr="00F1102F">
        <w:trPr>
          <w:trHeight w:val="320"/>
        </w:trPr>
        <w:tc>
          <w:tcPr>
            <w:tcW w:w="2510" w:type="dxa"/>
            <w:noWrap/>
            <w:vAlign w:val="bottom"/>
            <w:hideMark/>
          </w:tcPr>
          <w:p w14:paraId="6E7D686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5C1BF03E"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(conv) (cooling pond)</w:t>
            </w:r>
          </w:p>
        </w:tc>
        <w:tc>
          <w:tcPr>
            <w:tcW w:w="1476" w:type="dxa"/>
            <w:noWrap/>
            <w:vAlign w:val="center"/>
            <w:hideMark/>
          </w:tcPr>
          <w:p w14:paraId="36DC61DA" w14:textId="245B42B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0.00007</w:t>
            </w:r>
          </w:p>
        </w:tc>
        <w:tc>
          <w:tcPr>
            <w:tcW w:w="1476" w:type="dxa"/>
            <w:noWrap/>
            <w:vAlign w:val="center"/>
            <w:hideMark/>
          </w:tcPr>
          <w:p w14:paraId="3FA2AE2E" w14:textId="0618BD7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c>
          <w:tcPr>
            <w:tcW w:w="1476" w:type="dxa"/>
            <w:noWrap/>
            <w:vAlign w:val="center"/>
            <w:hideMark/>
          </w:tcPr>
          <w:p w14:paraId="5F00E736" w14:textId="14D688B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r>
      <w:tr w:rsidR="00F1102F" w:rsidRPr="00444F58" w14:paraId="792D8C92" w14:textId="77777777" w:rsidTr="00F1102F">
        <w:trPr>
          <w:trHeight w:val="320"/>
        </w:trPr>
        <w:tc>
          <w:tcPr>
            <w:tcW w:w="2510" w:type="dxa"/>
            <w:noWrap/>
            <w:vAlign w:val="bottom"/>
            <w:hideMark/>
          </w:tcPr>
          <w:p w14:paraId="32916232"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0E70DE86"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(conv) (dry cooling)</w:t>
            </w:r>
          </w:p>
        </w:tc>
        <w:tc>
          <w:tcPr>
            <w:tcW w:w="1476" w:type="dxa"/>
            <w:noWrap/>
            <w:vAlign w:val="center"/>
            <w:hideMark/>
          </w:tcPr>
          <w:p w14:paraId="1B1583AA" w14:textId="7AA6327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0.00067</w:t>
            </w:r>
          </w:p>
        </w:tc>
        <w:tc>
          <w:tcPr>
            <w:tcW w:w="1476" w:type="dxa"/>
            <w:noWrap/>
            <w:vAlign w:val="center"/>
            <w:hideMark/>
          </w:tcPr>
          <w:p w14:paraId="2368C117" w14:textId="2C297CD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0.00005</w:t>
            </w:r>
          </w:p>
        </w:tc>
        <w:tc>
          <w:tcPr>
            <w:tcW w:w="1476" w:type="dxa"/>
            <w:noWrap/>
            <w:vAlign w:val="center"/>
            <w:hideMark/>
          </w:tcPr>
          <w:p w14:paraId="04C448E8" w14:textId="5D6DA11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0.00004</w:t>
            </w:r>
          </w:p>
        </w:tc>
      </w:tr>
      <w:tr w:rsidR="00F1102F" w:rsidRPr="00444F58" w14:paraId="63907696" w14:textId="77777777" w:rsidTr="00F1102F">
        <w:trPr>
          <w:trHeight w:val="320"/>
        </w:trPr>
        <w:tc>
          <w:tcPr>
            <w:tcW w:w="2510" w:type="dxa"/>
            <w:noWrap/>
            <w:vAlign w:val="bottom"/>
            <w:hideMark/>
          </w:tcPr>
          <w:p w14:paraId="52436B9E"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lastRenderedPageBreak/>
              <w:t>Electricity</w:t>
            </w:r>
          </w:p>
        </w:tc>
        <w:tc>
          <w:tcPr>
            <w:tcW w:w="2026" w:type="dxa"/>
            <w:noWrap/>
            <w:vAlign w:val="bottom"/>
            <w:hideMark/>
          </w:tcPr>
          <w:p w14:paraId="7F846B8E"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(conv) (once through)</w:t>
            </w:r>
          </w:p>
        </w:tc>
        <w:tc>
          <w:tcPr>
            <w:tcW w:w="1476" w:type="dxa"/>
            <w:noWrap/>
            <w:vAlign w:val="center"/>
            <w:hideMark/>
          </w:tcPr>
          <w:p w14:paraId="161F1AA7" w14:textId="2535258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0.00006</w:t>
            </w:r>
          </w:p>
        </w:tc>
        <w:tc>
          <w:tcPr>
            <w:tcW w:w="1476" w:type="dxa"/>
            <w:noWrap/>
            <w:vAlign w:val="center"/>
            <w:hideMark/>
          </w:tcPr>
          <w:p w14:paraId="424E3A15" w14:textId="05A2077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4E17010F" w14:textId="6C0CE90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501681FB" w14:textId="77777777" w:rsidTr="00F1102F">
        <w:trPr>
          <w:trHeight w:val="320"/>
        </w:trPr>
        <w:tc>
          <w:tcPr>
            <w:tcW w:w="2510" w:type="dxa"/>
            <w:noWrap/>
            <w:vAlign w:val="bottom"/>
            <w:hideMark/>
          </w:tcPr>
          <w:p w14:paraId="01A00498"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72DCDB23"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(conv) (recirculating)</w:t>
            </w:r>
          </w:p>
        </w:tc>
        <w:tc>
          <w:tcPr>
            <w:tcW w:w="1476" w:type="dxa"/>
            <w:noWrap/>
            <w:vAlign w:val="center"/>
            <w:hideMark/>
          </w:tcPr>
          <w:p w14:paraId="1DCFB618" w14:textId="378D5CA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0.00882</w:t>
            </w:r>
          </w:p>
        </w:tc>
        <w:tc>
          <w:tcPr>
            <w:tcW w:w="1476" w:type="dxa"/>
            <w:noWrap/>
            <w:vAlign w:val="center"/>
            <w:hideMark/>
          </w:tcPr>
          <w:p w14:paraId="448976A2" w14:textId="390B665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0.00071</w:t>
            </w:r>
          </w:p>
        </w:tc>
        <w:tc>
          <w:tcPr>
            <w:tcW w:w="1476" w:type="dxa"/>
            <w:noWrap/>
            <w:vAlign w:val="center"/>
            <w:hideMark/>
          </w:tcPr>
          <w:p w14:paraId="6898FC5E" w14:textId="4379F04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0.00066</w:t>
            </w:r>
          </w:p>
        </w:tc>
      </w:tr>
      <w:tr w:rsidR="00F1102F" w:rsidRPr="00444F58" w14:paraId="7E05FD3E" w14:textId="77777777" w:rsidTr="00F1102F">
        <w:trPr>
          <w:trHeight w:val="320"/>
        </w:trPr>
        <w:tc>
          <w:tcPr>
            <w:tcW w:w="2510" w:type="dxa"/>
            <w:noWrap/>
            <w:vAlign w:val="bottom"/>
            <w:hideMark/>
          </w:tcPr>
          <w:p w14:paraId="56F5A0C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282572BF"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(conv) (seawater)</w:t>
            </w:r>
          </w:p>
        </w:tc>
        <w:tc>
          <w:tcPr>
            <w:tcW w:w="1476" w:type="dxa"/>
            <w:noWrap/>
            <w:vAlign w:val="center"/>
            <w:hideMark/>
          </w:tcPr>
          <w:p w14:paraId="3FAFC04F" w14:textId="00DE096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0.00008</w:t>
            </w:r>
          </w:p>
        </w:tc>
        <w:tc>
          <w:tcPr>
            <w:tcW w:w="1476" w:type="dxa"/>
            <w:noWrap/>
            <w:vAlign w:val="center"/>
            <w:hideMark/>
          </w:tcPr>
          <w:p w14:paraId="54717602" w14:textId="5233EC8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c>
          <w:tcPr>
            <w:tcW w:w="1476" w:type="dxa"/>
            <w:noWrap/>
            <w:vAlign w:val="center"/>
            <w:hideMark/>
          </w:tcPr>
          <w:p w14:paraId="1FC9065E" w14:textId="6544EF4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r>
      <w:tr w:rsidR="00F1102F" w:rsidRPr="00444F58" w14:paraId="0A63D262" w14:textId="77777777" w:rsidTr="00F1102F">
        <w:trPr>
          <w:trHeight w:val="320"/>
        </w:trPr>
        <w:tc>
          <w:tcPr>
            <w:tcW w:w="2510" w:type="dxa"/>
            <w:noWrap/>
            <w:vAlign w:val="bottom"/>
            <w:hideMark/>
          </w:tcPr>
          <w:p w14:paraId="0D3A5AE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12BD9E52"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(IGCC) (dry cooling)</w:t>
            </w:r>
          </w:p>
        </w:tc>
        <w:tc>
          <w:tcPr>
            <w:tcW w:w="1476" w:type="dxa"/>
            <w:noWrap/>
            <w:vAlign w:val="center"/>
            <w:hideMark/>
          </w:tcPr>
          <w:p w14:paraId="0F6F59D4" w14:textId="4949E6E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c>
          <w:tcPr>
            <w:tcW w:w="1476" w:type="dxa"/>
            <w:noWrap/>
            <w:vAlign w:val="center"/>
            <w:hideMark/>
          </w:tcPr>
          <w:p w14:paraId="3DD5C9AC" w14:textId="10AD9B6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4DA6930A" w14:textId="2094EDFD"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06420D63" w14:textId="77777777" w:rsidTr="00F1102F">
        <w:trPr>
          <w:trHeight w:val="320"/>
        </w:trPr>
        <w:tc>
          <w:tcPr>
            <w:tcW w:w="2510" w:type="dxa"/>
            <w:noWrap/>
            <w:vAlign w:val="bottom"/>
            <w:hideMark/>
          </w:tcPr>
          <w:p w14:paraId="11FE31A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5FC477A9"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(IGCC) (recirculating)</w:t>
            </w:r>
          </w:p>
        </w:tc>
        <w:tc>
          <w:tcPr>
            <w:tcW w:w="1476" w:type="dxa"/>
            <w:noWrap/>
            <w:vAlign w:val="center"/>
            <w:hideMark/>
          </w:tcPr>
          <w:p w14:paraId="0F2F88FB" w14:textId="5F3D116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c>
          <w:tcPr>
            <w:tcW w:w="1476" w:type="dxa"/>
            <w:noWrap/>
            <w:vAlign w:val="center"/>
            <w:hideMark/>
          </w:tcPr>
          <w:p w14:paraId="2DA6BEF4" w14:textId="1F17B57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70F87233" w14:textId="649318D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59501339" w14:textId="77777777" w:rsidTr="00F1102F">
        <w:trPr>
          <w:trHeight w:val="320"/>
        </w:trPr>
        <w:tc>
          <w:tcPr>
            <w:tcW w:w="2510" w:type="dxa"/>
            <w:noWrap/>
            <w:vAlign w:val="bottom"/>
            <w:hideMark/>
          </w:tcPr>
          <w:p w14:paraId="190CBDEE"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18DF0F2E"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(IGCC) (seawater)</w:t>
            </w:r>
          </w:p>
        </w:tc>
        <w:tc>
          <w:tcPr>
            <w:tcW w:w="1476" w:type="dxa"/>
            <w:noWrap/>
            <w:vAlign w:val="center"/>
            <w:hideMark/>
          </w:tcPr>
          <w:p w14:paraId="405628A2" w14:textId="3F86957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4461AF49" w14:textId="64B3DB1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728E5497" w14:textId="0DD9ACD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5C2B21A6" w14:textId="77777777" w:rsidTr="00F1102F">
        <w:trPr>
          <w:trHeight w:val="320"/>
        </w:trPr>
        <w:tc>
          <w:tcPr>
            <w:tcW w:w="2510" w:type="dxa"/>
            <w:noWrap/>
            <w:vAlign w:val="bottom"/>
            <w:hideMark/>
          </w:tcPr>
          <w:p w14:paraId="34CFAF5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1E85EB88"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 xml:space="preserve">coal (conv </w:t>
            </w:r>
            <w:proofErr w:type="spellStart"/>
            <w:r w:rsidRPr="00D00676">
              <w:rPr>
                <w:rFonts w:ascii="Times New Roman" w:eastAsia="Times New Roman" w:hAnsi="Times New Roman" w:cs="Times New Roman"/>
                <w:color w:val="000000"/>
                <w:lang w:eastAsia="en-US"/>
              </w:rPr>
              <w:t>pul</w:t>
            </w:r>
            <w:proofErr w:type="spellEnd"/>
            <w:r w:rsidRPr="00D00676">
              <w:rPr>
                <w:rFonts w:ascii="Times New Roman" w:eastAsia="Times New Roman" w:hAnsi="Times New Roman" w:cs="Times New Roman"/>
                <w:color w:val="000000"/>
                <w:lang w:eastAsia="en-US"/>
              </w:rPr>
              <w:t>) (cooling pond)</w:t>
            </w:r>
          </w:p>
        </w:tc>
        <w:tc>
          <w:tcPr>
            <w:tcW w:w="1476" w:type="dxa"/>
            <w:noWrap/>
            <w:vAlign w:val="center"/>
            <w:hideMark/>
          </w:tcPr>
          <w:p w14:paraId="12A974DC" w14:textId="0CDE94F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0.00675</w:t>
            </w:r>
          </w:p>
        </w:tc>
        <w:tc>
          <w:tcPr>
            <w:tcW w:w="1476" w:type="dxa"/>
            <w:noWrap/>
            <w:vAlign w:val="center"/>
            <w:hideMark/>
          </w:tcPr>
          <w:p w14:paraId="09F4D519" w14:textId="1748A30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c>
          <w:tcPr>
            <w:tcW w:w="1476" w:type="dxa"/>
            <w:noWrap/>
            <w:vAlign w:val="center"/>
            <w:hideMark/>
          </w:tcPr>
          <w:p w14:paraId="109FC3E7" w14:textId="7C72E8F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3415C33B" w14:textId="77777777" w:rsidTr="00F1102F">
        <w:trPr>
          <w:trHeight w:val="320"/>
        </w:trPr>
        <w:tc>
          <w:tcPr>
            <w:tcW w:w="2510" w:type="dxa"/>
            <w:noWrap/>
            <w:vAlign w:val="bottom"/>
            <w:hideMark/>
          </w:tcPr>
          <w:p w14:paraId="1F6814D1"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76F36AD1"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 xml:space="preserve">coal (conv </w:t>
            </w:r>
            <w:proofErr w:type="spellStart"/>
            <w:r w:rsidRPr="00D00676">
              <w:rPr>
                <w:rFonts w:ascii="Times New Roman" w:eastAsia="Times New Roman" w:hAnsi="Times New Roman" w:cs="Times New Roman"/>
                <w:color w:val="000000"/>
                <w:lang w:eastAsia="en-US"/>
              </w:rPr>
              <w:t>pul</w:t>
            </w:r>
            <w:proofErr w:type="spellEnd"/>
            <w:r w:rsidRPr="00D00676">
              <w:rPr>
                <w:rFonts w:ascii="Times New Roman" w:eastAsia="Times New Roman" w:hAnsi="Times New Roman" w:cs="Times New Roman"/>
                <w:color w:val="000000"/>
                <w:lang w:eastAsia="en-US"/>
              </w:rPr>
              <w:t>) (dry cooling)</w:t>
            </w:r>
          </w:p>
        </w:tc>
        <w:tc>
          <w:tcPr>
            <w:tcW w:w="1476" w:type="dxa"/>
            <w:noWrap/>
            <w:vAlign w:val="center"/>
            <w:hideMark/>
          </w:tcPr>
          <w:p w14:paraId="7355CC68" w14:textId="61E20A2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0.00007</w:t>
            </w:r>
          </w:p>
        </w:tc>
        <w:tc>
          <w:tcPr>
            <w:tcW w:w="1476" w:type="dxa"/>
            <w:noWrap/>
            <w:vAlign w:val="center"/>
            <w:hideMark/>
          </w:tcPr>
          <w:p w14:paraId="3D8FB4FB" w14:textId="7A6D3B1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4D1EDD1F" w14:textId="3E31381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675F8E78" w14:textId="77777777" w:rsidTr="00F1102F">
        <w:trPr>
          <w:trHeight w:val="320"/>
        </w:trPr>
        <w:tc>
          <w:tcPr>
            <w:tcW w:w="2510" w:type="dxa"/>
            <w:noWrap/>
            <w:vAlign w:val="bottom"/>
            <w:hideMark/>
          </w:tcPr>
          <w:p w14:paraId="3B0872F1"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4E2E5028"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 xml:space="preserve">coal (conv </w:t>
            </w:r>
            <w:proofErr w:type="spellStart"/>
            <w:r w:rsidRPr="00D00676">
              <w:rPr>
                <w:rFonts w:ascii="Times New Roman" w:eastAsia="Times New Roman" w:hAnsi="Times New Roman" w:cs="Times New Roman"/>
                <w:color w:val="000000"/>
                <w:lang w:eastAsia="en-US"/>
              </w:rPr>
              <w:t>pul</w:t>
            </w:r>
            <w:proofErr w:type="spellEnd"/>
            <w:r w:rsidRPr="00D00676">
              <w:rPr>
                <w:rFonts w:ascii="Times New Roman" w:eastAsia="Times New Roman" w:hAnsi="Times New Roman" w:cs="Times New Roman"/>
                <w:color w:val="000000"/>
                <w:lang w:eastAsia="en-US"/>
              </w:rPr>
              <w:t>) (once through)</w:t>
            </w:r>
          </w:p>
        </w:tc>
        <w:tc>
          <w:tcPr>
            <w:tcW w:w="1476" w:type="dxa"/>
            <w:noWrap/>
            <w:vAlign w:val="center"/>
            <w:hideMark/>
          </w:tcPr>
          <w:p w14:paraId="61C5E8BE" w14:textId="6083F1A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0.01187</w:t>
            </w:r>
          </w:p>
        </w:tc>
        <w:tc>
          <w:tcPr>
            <w:tcW w:w="1476" w:type="dxa"/>
            <w:noWrap/>
            <w:vAlign w:val="center"/>
            <w:hideMark/>
          </w:tcPr>
          <w:p w14:paraId="007EB58B" w14:textId="415BA58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0.00002</w:t>
            </w:r>
          </w:p>
        </w:tc>
        <w:tc>
          <w:tcPr>
            <w:tcW w:w="1476" w:type="dxa"/>
            <w:noWrap/>
            <w:vAlign w:val="center"/>
            <w:hideMark/>
          </w:tcPr>
          <w:p w14:paraId="180733EB" w14:textId="00E5AB8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753F38E8" w14:textId="77777777" w:rsidTr="00F1102F">
        <w:trPr>
          <w:trHeight w:val="320"/>
        </w:trPr>
        <w:tc>
          <w:tcPr>
            <w:tcW w:w="2510" w:type="dxa"/>
            <w:noWrap/>
            <w:vAlign w:val="bottom"/>
            <w:hideMark/>
          </w:tcPr>
          <w:p w14:paraId="41153AE2"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6680D87A"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 xml:space="preserve">coal (conv </w:t>
            </w:r>
            <w:proofErr w:type="spellStart"/>
            <w:r w:rsidRPr="00D00676">
              <w:rPr>
                <w:rFonts w:ascii="Times New Roman" w:eastAsia="Times New Roman" w:hAnsi="Times New Roman" w:cs="Times New Roman"/>
                <w:color w:val="000000"/>
                <w:lang w:eastAsia="en-US"/>
              </w:rPr>
              <w:t>pul</w:t>
            </w:r>
            <w:proofErr w:type="spellEnd"/>
            <w:r w:rsidRPr="00D00676">
              <w:rPr>
                <w:rFonts w:ascii="Times New Roman" w:eastAsia="Times New Roman" w:hAnsi="Times New Roman" w:cs="Times New Roman"/>
                <w:color w:val="000000"/>
                <w:lang w:eastAsia="en-US"/>
              </w:rPr>
              <w:t>) (recirculating)</w:t>
            </w:r>
          </w:p>
        </w:tc>
        <w:tc>
          <w:tcPr>
            <w:tcW w:w="1476" w:type="dxa"/>
            <w:noWrap/>
            <w:vAlign w:val="center"/>
            <w:hideMark/>
          </w:tcPr>
          <w:p w14:paraId="77FD9B21" w14:textId="3D9F730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0.01924</w:t>
            </w:r>
          </w:p>
        </w:tc>
        <w:tc>
          <w:tcPr>
            <w:tcW w:w="1476" w:type="dxa"/>
            <w:noWrap/>
            <w:vAlign w:val="center"/>
            <w:hideMark/>
          </w:tcPr>
          <w:p w14:paraId="573546E2" w14:textId="49A4357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0.00002</w:t>
            </w:r>
          </w:p>
        </w:tc>
        <w:tc>
          <w:tcPr>
            <w:tcW w:w="1476" w:type="dxa"/>
            <w:noWrap/>
            <w:vAlign w:val="center"/>
            <w:hideMark/>
          </w:tcPr>
          <w:p w14:paraId="31ED3CB8" w14:textId="0502344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1EADD3D9" w14:textId="77777777" w:rsidTr="00F1102F">
        <w:trPr>
          <w:trHeight w:val="320"/>
        </w:trPr>
        <w:tc>
          <w:tcPr>
            <w:tcW w:w="2510" w:type="dxa"/>
            <w:noWrap/>
            <w:vAlign w:val="bottom"/>
            <w:hideMark/>
          </w:tcPr>
          <w:p w14:paraId="2048EE92"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28F50C0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 xml:space="preserve">coal (conv </w:t>
            </w:r>
            <w:proofErr w:type="spellStart"/>
            <w:r w:rsidRPr="00D00676">
              <w:rPr>
                <w:rFonts w:ascii="Times New Roman" w:eastAsia="Times New Roman" w:hAnsi="Times New Roman" w:cs="Times New Roman"/>
                <w:color w:val="000000"/>
                <w:lang w:eastAsia="en-US"/>
              </w:rPr>
              <w:t>pul</w:t>
            </w:r>
            <w:proofErr w:type="spellEnd"/>
            <w:r w:rsidRPr="00D00676">
              <w:rPr>
                <w:rFonts w:ascii="Times New Roman" w:eastAsia="Times New Roman" w:hAnsi="Times New Roman" w:cs="Times New Roman"/>
                <w:color w:val="000000"/>
                <w:lang w:eastAsia="en-US"/>
              </w:rPr>
              <w:t>) (seawater)</w:t>
            </w:r>
          </w:p>
        </w:tc>
        <w:tc>
          <w:tcPr>
            <w:tcW w:w="1476" w:type="dxa"/>
            <w:noWrap/>
            <w:vAlign w:val="center"/>
            <w:hideMark/>
          </w:tcPr>
          <w:p w14:paraId="5BDAB909" w14:textId="4888AA7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0.00090</w:t>
            </w:r>
          </w:p>
        </w:tc>
        <w:tc>
          <w:tcPr>
            <w:tcW w:w="1476" w:type="dxa"/>
            <w:noWrap/>
            <w:vAlign w:val="center"/>
            <w:hideMark/>
          </w:tcPr>
          <w:p w14:paraId="70F98853" w14:textId="3FBCF2E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2FEFD43C" w14:textId="333AF92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476149E6" w14:textId="77777777" w:rsidTr="00F1102F">
        <w:trPr>
          <w:trHeight w:val="320"/>
        </w:trPr>
        <w:tc>
          <w:tcPr>
            <w:tcW w:w="2510" w:type="dxa"/>
            <w:noWrap/>
            <w:vAlign w:val="bottom"/>
            <w:hideMark/>
          </w:tcPr>
          <w:p w14:paraId="7C2BB565"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33DAD0A3"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(CC) (cooling pond)</w:t>
            </w:r>
          </w:p>
        </w:tc>
        <w:tc>
          <w:tcPr>
            <w:tcW w:w="1476" w:type="dxa"/>
            <w:noWrap/>
            <w:vAlign w:val="center"/>
            <w:hideMark/>
          </w:tcPr>
          <w:p w14:paraId="6C82DB19" w14:textId="2BF9C02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0.00059</w:t>
            </w:r>
          </w:p>
        </w:tc>
        <w:tc>
          <w:tcPr>
            <w:tcW w:w="1476" w:type="dxa"/>
            <w:noWrap/>
            <w:vAlign w:val="center"/>
            <w:hideMark/>
          </w:tcPr>
          <w:p w14:paraId="731C3EC5" w14:textId="60D0CBC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0.00008</w:t>
            </w:r>
          </w:p>
        </w:tc>
        <w:tc>
          <w:tcPr>
            <w:tcW w:w="1476" w:type="dxa"/>
            <w:noWrap/>
            <w:vAlign w:val="center"/>
            <w:hideMark/>
          </w:tcPr>
          <w:p w14:paraId="1DA112F7" w14:textId="55A7E05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0.00002</w:t>
            </w:r>
          </w:p>
        </w:tc>
      </w:tr>
      <w:tr w:rsidR="00F1102F" w:rsidRPr="00444F58" w14:paraId="04070ADC" w14:textId="77777777" w:rsidTr="00F1102F">
        <w:trPr>
          <w:trHeight w:val="320"/>
        </w:trPr>
        <w:tc>
          <w:tcPr>
            <w:tcW w:w="2510" w:type="dxa"/>
            <w:noWrap/>
            <w:vAlign w:val="bottom"/>
            <w:hideMark/>
          </w:tcPr>
          <w:p w14:paraId="41FB54A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61EAFA1B"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(CC) (dry cooling)</w:t>
            </w:r>
          </w:p>
        </w:tc>
        <w:tc>
          <w:tcPr>
            <w:tcW w:w="1476" w:type="dxa"/>
            <w:noWrap/>
            <w:vAlign w:val="center"/>
            <w:hideMark/>
          </w:tcPr>
          <w:p w14:paraId="0E89D88B" w14:textId="44C12D4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0.00061</w:t>
            </w:r>
          </w:p>
        </w:tc>
        <w:tc>
          <w:tcPr>
            <w:tcW w:w="1476" w:type="dxa"/>
            <w:noWrap/>
            <w:vAlign w:val="center"/>
            <w:hideMark/>
          </w:tcPr>
          <w:p w14:paraId="59451434" w14:textId="2CE1959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0.00008</w:t>
            </w:r>
          </w:p>
        </w:tc>
        <w:tc>
          <w:tcPr>
            <w:tcW w:w="1476" w:type="dxa"/>
            <w:noWrap/>
            <w:vAlign w:val="center"/>
            <w:hideMark/>
          </w:tcPr>
          <w:p w14:paraId="4A24E236" w14:textId="0FE36B4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0.00002</w:t>
            </w:r>
          </w:p>
        </w:tc>
      </w:tr>
      <w:tr w:rsidR="00F1102F" w:rsidRPr="00444F58" w14:paraId="468B6AE4" w14:textId="77777777" w:rsidTr="00F1102F">
        <w:trPr>
          <w:trHeight w:val="320"/>
        </w:trPr>
        <w:tc>
          <w:tcPr>
            <w:tcW w:w="2510" w:type="dxa"/>
            <w:noWrap/>
            <w:vAlign w:val="bottom"/>
            <w:hideMark/>
          </w:tcPr>
          <w:p w14:paraId="2BCA014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7F9F6511"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(CC) (once through)</w:t>
            </w:r>
          </w:p>
        </w:tc>
        <w:tc>
          <w:tcPr>
            <w:tcW w:w="1476" w:type="dxa"/>
            <w:noWrap/>
            <w:vAlign w:val="center"/>
            <w:hideMark/>
          </w:tcPr>
          <w:p w14:paraId="20F53570" w14:textId="38E5916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0.00026</w:t>
            </w:r>
          </w:p>
        </w:tc>
        <w:tc>
          <w:tcPr>
            <w:tcW w:w="1476" w:type="dxa"/>
            <w:noWrap/>
            <w:vAlign w:val="center"/>
            <w:hideMark/>
          </w:tcPr>
          <w:p w14:paraId="7A0FD1B1" w14:textId="6D7397F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0.00004</w:t>
            </w:r>
          </w:p>
        </w:tc>
        <w:tc>
          <w:tcPr>
            <w:tcW w:w="1476" w:type="dxa"/>
            <w:noWrap/>
            <w:vAlign w:val="center"/>
            <w:hideMark/>
          </w:tcPr>
          <w:p w14:paraId="4BEC627E" w14:textId="529B072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r>
      <w:tr w:rsidR="00F1102F" w:rsidRPr="00444F58" w14:paraId="7666F181" w14:textId="77777777" w:rsidTr="00F1102F">
        <w:trPr>
          <w:trHeight w:val="320"/>
        </w:trPr>
        <w:tc>
          <w:tcPr>
            <w:tcW w:w="2510" w:type="dxa"/>
            <w:noWrap/>
            <w:vAlign w:val="bottom"/>
            <w:hideMark/>
          </w:tcPr>
          <w:p w14:paraId="5C192B8A"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4CA826A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(CC) (recirculating)</w:t>
            </w:r>
          </w:p>
        </w:tc>
        <w:tc>
          <w:tcPr>
            <w:tcW w:w="1476" w:type="dxa"/>
            <w:noWrap/>
            <w:vAlign w:val="center"/>
            <w:hideMark/>
          </w:tcPr>
          <w:p w14:paraId="69E070A5" w14:textId="5255160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0.00496</w:t>
            </w:r>
          </w:p>
        </w:tc>
        <w:tc>
          <w:tcPr>
            <w:tcW w:w="1476" w:type="dxa"/>
            <w:noWrap/>
            <w:vAlign w:val="center"/>
            <w:hideMark/>
          </w:tcPr>
          <w:p w14:paraId="624E53D0" w14:textId="544334E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0.00069</w:t>
            </w:r>
          </w:p>
        </w:tc>
        <w:tc>
          <w:tcPr>
            <w:tcW w:w="1476" w:type="dxa"/>
            <w:noWrap/>
            <w:vAlign w:val="center"/>
            <w:hideMark/>
          </w:tcPr>
          <w:p w14:paraId="71F245A6" w14:textId="304D096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0.00016</w:t>
            </w:r>
          </w:p>
        </w:tc>
      </w:tr>
      <w:tr w:rsidR="00F1102F" w:rsidRPr="00444F58" w14:paraId="754A03DF" w14:textId="77777777" w:rsidTr="00F1102F">
        <w:trPr>
          <w:trHeight w:val="320"/>
        </w:trPr>
        <w:tc>
          <w:tcPr>
            <w:tcW w:w="2510" w:type="dxa"/>
            <w:noWrap/>
            <w:vAlign w:val="bottom"/>
            <w:hideMark/>
          </w:tcPr>
          <w:p w14:paraId="485D81E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464E29EE"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(CC) (seawater)</w:t>
            </w:r>
          </w:p>
        </w:tc>
        <w:tc>
          <w:tcPr>
            <w:tcW w:w="1476" w:type="dxa"/>
            <w:noWrap/>
            <w:vAlign w:val="center"/>
            <w:hideMark/>
          </w:tcPr>
          <w:p w14:paraId="3FAB5837" w14:textId="0EF1671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0.00046</w:t>
            </w:r>
          </w:p>
        </w:tc>
        <w:tc>
          <w:tcPr>
            <w:tcW w:w="1476" w:type="dxa"/>
            <w:noWrap/>
            <w:vAlign w:val="center"/>
            <w:hideMark/>
          </w:tcPr>
          <w:p w14:paraId="2B641E22" w14:textId="11CF745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0.00006</w:t>
            </w:r>
          </w:p>
        </w:tc>
        <w:tc>
          <w:tcPr>
            <w:tcW w:w="1476" w:type="dxa"/>
            <w:noWrap/>
            <w:vAlign w:val="center"/>
            <w:hideMark/>
          </w:tcPr>
          <w:p w14:paraId="3AE4C443" w14:textId="7EC2AF4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r>
      <w:tr w:rsidR="00F1102F" w:rsidRPr="00444F58" w14:paraId="3183AB3A" w14:textId="77777777" w:rsidTr="00F1102F">
        <w:trPr>
          <w:trHeight w:val="320"/>
        </w:trPr>
        <w:tc>
          <w:tcPr>
            <w:tcW w:w="2510" w:type="dxa"/>
            <w:noWrap/>
            <w:vAlign w:val="bottom"/>
            <w:hideMark/>
          </w:tcPr>
          <w:p w14:paraId="084EFB26"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59059C26"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(steam/CT) (cooling pond)</w:t>
            </w:r>
          </w:p>
        </w:tc>
        <w:tc>
          <w:tcPr>
            <w:tcW w:w="1476" w:type="dxa"/>
            <w:noWrap/>
            <w:vAlign w:val="center"/>
            <w:hideMark/>
          </w:tcPr>
          <w:p w14:paraId="47443240" w14:textId="5F8FB75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0.00006</w:t>
            </w:r>
          </w:p>
        </w:tc>
        <w:tc>
          <w:tcPr>
            <w:tcW w:w="1476" w:type="dxa"/>
            <w:noWrap/>
            <w:vAlign w:val="center"/>
            <w:hideMark/>
          </w:tcPr>
          <w:p w14:paraId="1E488FED" w14:textId="23CDDF6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c>
          <w:tcPr>
            <w:tcW w:w="1476" w:type="dxa"/>
            <w:noWrap/>
            <w:vAlign w:val="center"/>
            <w:hideMark/>
          </w:tcPr>
          <w:p w14:paraId="60C6464C" w14:textId="7C10AC1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2CD2EE67" w14:textId="77777777" w:rsidTr="00F1102F">
        <w:trPr>
          <w:trHeight w:val="320"/>
        </w:trPr>
        <w:tc>
          <w:tcPr>
            <w:tcW w:w="2510" w:type="dxa"/>
            <w:noWrap/>
            <w:vAlign w:val="bottom"/>
            <w:hideMark/>
          </w:tcPr>
          <w:p w14:paraId="62CC067A"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482159C0"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(steam/CT) (dry cooling)</w:t>
            </w:r>
          </w:p>
        </w:tc>
        <w:tc>
          <w:tcPr>
            <w:tcW w:w="1476" w:type="dxa"/>
            <w:noWrap/>
            <w:vAlign w:val="center"/>
            <w:hideMark/>
          </w:tcPr>
          <w:p w14:paraId="427CF603" w14:textId="4D5C833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c>
          <w:tcPr>
            <w:tcW w:w="1476" w:type="dxa"/>
            <w:noWrap/>
            <w:vAlign w:val="center"/>
            <w:hideMark/>
          </w:tcPr>
          <w:p w14:paraId="4EF6B412" w14:textId="69F2EF2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6966EE5A" w14:textId="3007DAC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3C359275" w14:textId="77777777" w:rsidTr="00F1102F">
        <w:trPr>
          <w:trHeight w:val="320"/>
        </w:trPr>
        <w:tc>
          <w:tcPr>
            <w:tcW w:w="2510" w:type="dxa"/>
            <w:noWrap/>
            <w:vAlign w:val="bottom"/>
            <w:hideMark/>
          </w:tcPr>
          <w:p w14:paraId="6A54AC5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4D640D8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(steam/CT) (once through)</w:t>
            </w:r>
          </w:p>
        </w:tc>
        <w:tc>
          <w:tcPr>
            <w:tcW w:w="1476" w:type="dxa"/>
            <w:noWrap/>
            <w:vAlign w:val="center"/>
            <w:hideMark/>
          </w:tcPr>
          <w:p w14:paraId="12689771" w14:textId="54F19AB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0.00009</w:t>
            </w:r>
          </w:p>
        </w:tc>
        <w:tc>
          <w:tcPr>
            <w:tcW w:w="1476" w:type="dxa"/>
            <w:noWrap/>
            <w:vAlign w:val="center"/>
            <w:hideMark/>
          </w:tcPr>
          <w:p w14:paraId="51868CE3" w14:textId="79D5F76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31D7BB34" w14:textId="2C20EC1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4AAEEAE7" w14:textId="77777777" w:rsidTr="00F1102F">
        <w:trPr>
          <w:trHeight w:val="320"/>
        </w:trPr>
        <w:tc>
          <w:tcPr>
            <w:tcW w:w="2510" w:type="dxa"/>
            <w:noWrap/>
            <w:vAlign w:val="bottom"/>
            <w:hideMark/>
          </w:tcPr>
          <w:p w14:paraId="42B3DA18"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08C29BB8"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(steam/CT) (recirculating)</w:t>
            </w:r>
          </w:p>
        </w:tc>
        <w:tc>
          <w:tcPr>
            <w:tcW w:w="1476" w:type="dxa"/>
            <w:noWrap/>
            <w:vAlign w:val="center"/>
            <w:hideMark/>
          </w:tcPr>
          <w:p w14:paraId="2CDCA2E2" w14:textId="70D3BCC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0.00017</w:t>
            </w:r>
          </w:p>
        </w:tc>
        <w:tc>
          <w:tcPr>
            <w:tcW w:w="1476" w:type="dxa"/>
            <w:noWrap/>
            <w:vAlign w:val="center"/>
            <w:hideMark/>
          </w:tcPr>
          <w:p w14:paraId="2761850E" w14:textId="767C17B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0.00002</w:t>
            </w:r>
          </w:p>
        </w:tc>
        <w:tc>
          <w:tcPr>
            <w:tcW w:w="1476" w:type="dxa"/>
            <w:noWrap/>
            <w:vAlign w:val="center"/>
            <w:hideMark/>
          </w:tcPr>
          <w:p w14:paraId="633A3277" w14:textId="214DA01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r>
      <w:tr w:rsidR="00F1102F" w:rsidRPr="00444F58" w14:paraId="6FFF1B9C" w14:textId="77777777" w:rsidTr="00F1102F">
        <w:trPr>
          <w:trHeight w:val="320"/>
        </w:trPr>
        <w:tc>
          <w:tcPr>
            <w:tcW w:w="2510" w:type="dxa"/>
            <w:noWrap/>
            <w:vAlign w:val="bottom"/>
            <w:hideMark/>
          </w:tcPr>
          <w:p w14:paraId="7731FE36"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53F25667"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(steam/CT) (seawater)</w:t>
            </w:r>
          </w:p>
        </w:tc>
        <w:tc>
          <w:tcPr>
            <w:tcW w:w="1476" w:type="dxa"/>
            <w:noWrap/>
            <w:vAlign w:val="center"/>
            <w:hideMark/>
          </w:tcPr>
          <w:p w14:paraId="12E97FC4" w14:textId="57092E4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0.00004</w:t>
            </w:r>
          </w:p>
        </w:tc>
        <w:tc>
          <w:tcPr>
            <w:tcW w:w="1476" w:type="dxa"/>
            <w:noWrap/>
            <w:vAlign w:val="center"/>
            <w:hideMark/>
          </w:tcPr>
          <w:p w14:paraId="22D74D95" w14:textId="0BEEB31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38C81CA1" w14:textId="1A1A33F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385A60A2" w14:textId="77777777" w:rsidTr="00F1102F">
        <w:trPr>
          <w:trHeight w:val="320"/>
        </w:trPr>
        <w:tc>
          <w:tcPr>
            <w:tcW w:w="2510" w:type="dxa"/>
            <w:noWrap/>
            <w:vAlign w:val="bottom"/>
            <w:hideMark/>
          </w:tcPr>
          <w:p w14:paraId="46FC8166"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5FFD115A"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refined liquids (steam/CT) (cooling pond)</w:t>
            </w:r>
          </w:p>
        </w:tc>
        <w:tc>
          <w:tcPr>
            <w:tcW w:w="1476" w:type="dxa"/>
            <w:noWrap/>
            <w:vAlign w:val="center"/>
            <w:hideMark/>
          </w:tcPr>
          <w:p w14:paraId="0A8F87BC" w14:textId="5F8D839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3F56E933" w14:textId="04875AC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043D2252" w14:textId="47F2E6C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2F4A284E" w14:textId="77777777" w:rsidTr="00F1102F">
        <w:trPr>
          <w:trHeight w:val="320"/>
        </w:trPr>
        <w:tc>
          <w:tcPr>
            <w:tcW w:w="2510" w:type="dxa"/>
            <w:noWrap/>
            <w:vAlign w:val="bottom"/>
            <w:hideMark/>
          </w:tcPr>
          <w:p w14:paraId="223B1257"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lastRenderedPageBreak/>
              <w:t>Electricity</w:t>
            </w:r>
          </w:p>
        </w:tc>
        <w:tc>
          <w:tcPr>
            <w:tcW w:w="2026" w:type="dxa"/>
            <w:noWrap/>
            <w:vAlign w:val="bottom"/>
            <w:hideMark/>
          </w:tcPr>
          <w:p w14:paraId="4F3B5A43"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refined liquids (steam/CT) (dry cooling)</w:t>
            </w:r>
          </w:p>
        </w:tc>
        <w:tc>
          <w:tcPr>
            <w:tcW w:w="1476" w:type="dxa"/>
            <w:noWrap/>
            <w:vAlign w:val="center"/>
            <w:hideMark/>
          </w:tcPr>
          <w:p w14:paraId="3302A132" w14:textId="2F25403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06EEC160" w14:textId="39B2BF0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107D3AEC" w14:textId="52BBA41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30B45043" w14:textId="77777777" w:rsidTr="00F1102F">
        <w:trPr>
          <w:trHeight w:val="320"/>
        </w:trPr>
        <w:tc>
          <w:tcPr>
            <w:tcW w:w="2510" w:type="dxa"/>
            <w:noWrap/>
            <w:vAlign w:val="bottom"/>
            <w:hideMark/>
          </w:tcPr>
          <w:p w14:paraId="647EFCE0"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76B7FBA2"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refined liquids (steam/CT) (once through)</w:t>
            </w:r>
          </w:p>
        </w:tc>
        <w:tc>
          <w:tcPr>
            <w:tcW w:w="1476" w:type="dxa"/>
            <w:noWrap/>
            <w:vAlign w:val="center"/>
            <w:hideMark/>
          </w:tcPr>
          <w:p w14:paraId="0B3D6307" w14:textId="41CD18C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0.00004</w:t>
            </w:r>
          </w:p>
        </w:tc>
        <w:tc>
          <w:tcPr>
            <w:tcW w:w="1476" w:type="dxa"/>
            <w:noWrap/>
            <w:vAlign w:val="center"/>
            <w:hideMark/>
          </w:tcPr>
          <w:p w14:paraId="4D0CA9AE" w14:textId="5496996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c>
          <w:tcPr>
            <w:tcW w:w="1476" w:type="dxa"/>
            <w:noWrap/>
            <w:vAlign w:val="center"/>
            <w:hideMark/>
          </w:tcPr>
          <w:p w14:paraId="79D66381" w14:textId="6F877E0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0E3E3167" w14:textId="77777777" w:rsidTr="00F1102F">
        <w:trPr>
          <w:trHeight w:val="320"/>
        </w:trPr>
        <w:tc>
          <w:tcPr>
            <w:tcW w:w="2510" w:type="dxa"/>
            <w:noWrap/>
            <w:vAlign w:val="bottom"/>
            <w:hideMark/>
          </w:tcPr>
          <w:p w14:paraId="073CAC72"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3DB056E0"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refined liquids (steam/CT) (recirculating)</w:t>
            </w:r>
          </w:p>
        </w:tc>
        <w:tc>
          <w:tcPr>
            <w:tcW w:w="1476" w:type="dxa"/>
            <w:noWrap/>
            <w:vAlign w:val="center"/>
            <w:hideMark/>
          </w:tcPr>
          <w:p w14:paraId="31019177" w14:textId="0AB0F5C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0.00002</w:t>
            </w:r>
          </w:p>
        </w:tc>
        <w:tc>
          <w:tcPr>
            <w:tcW w:w="1476" w:type="dxa"/>
            <w:noWrap/>
            <w:vAlign w:val="center"/>
            <w:hideMark/>
          </w:tcPr>
          <w:p w14:paraId="24363DA7" w14:textId="14B4D24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4FE7E4B7" w14:textId="44A1AA8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1A2C1D6C" w14:textId="77777777" w:rsidTr="00F1102F">
        <w:trPr>
          <w:trHeight w:val="320"/>
        </w:trPr>
        <w:tc>
          <w:tcPr>
            <w:tcW w:w="2510" w:type="dxa"/>
            <w:noWrap/>
            <w:vAlign w:val="bottom"/>
            <w:hideMark/>
          </w:tcPr>
          <w:p w14:paraId="5A61FE4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w:t>
            </w:r>
          </w:p>
        </w:tc>
        <w:tc>
          <w:tcPr>
            <w:tcW w:w="2026" w:type="dxa"/>
            <w:noWrap/>
            <w:vAlign w:val="bottom"/>
            <w:hideMark/>
          </w:tcPr>
          <w:p w14:paraId="7C658265"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refined liquids (steam/CT) (seawater)</w:t>
            </w:r>
          </w:p>
        </w:tc>
        <w:tc>
          <w:tcPr>
            <w:tcW w:w="1476" w:type="dxa"/>
            <w:noWrap/>
            <w:vAlign w:val="center"/>
            <w:hideMark/>
          </w:tcPr>
          <w:p w14:paraId="5D486642" w14:textId="6178F31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c>
          <w:tcPr>
            <w:tcW w:w="1476" w:type="dxa"/>
            <w:noWrap/>
            <w:vAlign w:val="center"/>
            <w:hideMark/>
          </w:tcPr>
          <w:p w14:paraId="3D87DEB3" w14:textId="2EE4E89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20774202" w14:textId="2845090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54EC76FD" w14:textId="77777777" w:rsidTr="00F1102F">
        <w:trPr>
          <w:trHeight w:val="320"/>
        </w:trPr>
        <w:tc>
          <w:tcPr>
            <w:tcW w:w="2510" w:type="dxa"/>
            <w:noWrap/>
            <w:vAlign w:val="bottom"/>
            <w:hideMark/>
          </w:tcPr>
          <w:p w14:paraId="1BB1E695"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(BECCS)</w:t>
            </w:r>
          </w:p>
        </w:tc>
        <w:tc>
          <w:tcPr>
            <w:tcW w:w="2026" w:type="dxa"/>
            <w:noWrap/>
            <w:vAlign w:val="bottom"/>
            <w:hideMark/>
          </w:tcPr>
          <w:p w14:paraId="12E7AB7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(conv CCS) (dry cooling)</w:t>
            </w:r>
          </w:p>
        </w:tc>
        <w:tc>
          <w:tcPr>
            <w:tcW w:w="1476" w:type="dxa"/>
            <w:noWrap/>
            <w:vAlign w:val="center"/>
            <w:hideMark/>
          </w:tcPr>
          <w:p w14:paraId="5CAA8737" w14:textId="27C3C34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15123AA6" w14:textId="3D59938D"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0.00770</w:t>
            </w:r>
          </w:p>
        </w:tc>
        <w:tc>
          <w:tcPr>
            <w:tcW w:w="1476" w:type="dxa"/>
            <w:noWrap/>
            <w:vAlign w:val="center"/>
            <w:hideMark/>
          </w:tcPr>
          <w:p w14:paraId="7760BAD5" w14:textId="7BD54DD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0.00075</w:t>
            </w:r>
          </w:p>
        </w:tc>
      </w:tr>
      <w:tr w:rsidR="00F1102F" w:rsidRPr="00444F58" w14:paraId="171DBA65" w14:textId="77777777" w:rsidTr="00F1102F">
        <w:trPr>
          <w:trHeight w:val="320"/>
        </w:trPr>
        <w:tc>
          <w:tcPr>
            <w:tcW w:w="2510" w:type="dxa"/>
            <w:noWrap/>
            <w:vAlign w:val="bottom"/>
            <w:hideMark/>
          </w:tcPr>
          <w:p w14:paraId="4D101013"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(BECCS)</w:t>
            </w:r>
          </w:p>
        </w:tc>
        <w:tc>
          <w:tcPr>
            <w:tcW w:w="2026" w:type="dxa"/>
            <w:noWrap/>
            <w:vAlign w:val="bottom"/>
            <w:hideMark/>
          </w:tcPr>
          <w:p w14:paraId="7C457B8B"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(conv CCS) (recirculating)</w:t>
            </w:r>
          </w:p>
        </w:tc>
        <w:tc>
          <w:tcPr>
            <w:tcW w:w="1476" w:type="dxa"/>
            <w:noWrap/>
            <w:vAlign w:val="center"/>
            <w:hideMark/>
          </w:tcPr>
          <w:p w14:paraId="10A1911D" w14:textId="74CA6BA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2148C48D" w14:textId="22B6391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0.07038</w:t>
            </w:r>
          </w:p>
        </w:tc>
        <w:tc>
          <w:tcPr>
            <w:tcW w:w="1476" w:type="dxa"/>
            <w:noWrap/>
            <w:vAlign w:val="center"/>
            <w:hideMark/>
          </w:tcPr>
          <w:p w14:paraId="7FA925D8" w14:textId="28E8E9F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0.00763</w:t>
            </w:r>
          </w:p>
        </w:tc>
      </w:tr>
      <w:tr w:rsidR="00F1102F" w:rsidRPr="00444F58" w14:paraId="3D4B2D59" w14:textId="77777777" w:rsidTr="00F1102F">
        <w:trPr>
          <w:trHeight w:val="320"/>
        </w:trPr>
        <w:tc>
          <w:tcPr>
            <w:tcW w:w="2510" w:type="dxa"/>
            <w:noWrap/>
            <w:vAlign w:val="bottom"/>
            <w:hideMark/>
          </w:tcPr>
          <w:p w14:paraId="1296719B"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(BECCS)</w:t>
            </w:r>
          </w:p>
        </w:tc>
        <w:tc>
          <w:tcPr>
            <w:tcW w:w="2026" w:type="dxa"/>
            <w:noWrap/>
            <w:vAlign w:val="bottom"/>
            <w:hideMark/>
          </w:tcPr>
          <w:p w14:paraId="3091050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(conv CCS) (seawater)</w:t>
            </w:r>
          </w:p>
        </w:tc>
        <w:tc>
          <w:tcPr>
            <w:tcW w:w="1476" w:type="dxa"/>
            <w:noWrap/>
            <w:vAlign w:val="center"/>
            <w:hideMark/>
          </w:tcPr>
          <w:p w14:paraId="467B90F9" w14:textId="1FDCD3F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0D7584B7" w14:textId="4C9DFA5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0.00051</w:t>
            </w:r>
          </w:p>
        </w:tc>
        <w:tc>
          <w:tcPr>
            <w:tcW w:w="1476" w:type="dxa"/>
            <w:noWrap/>
            <w:vAlign w:val="center"/>
            <w:hideMark/>
          </w:tcPr>
          <w:p w14:paraId="7071154D" w14:textId="21B798A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0.00006</w:t>
            </w:r>
          </w:p>
        </w:tc>
      </w:tr>
      <w:tr w:rsidR="00F1102F" w:rsidRPr="00444F58" w14:paraId="0F0D2B4F" w14:textId="77777777" w:rsidTr="00F1102F">
        <w:trPr>
          <w:trHeight w:val="320"/>
        </w:trPr>
        <w:tc>
          <w:tcPr>
            <w:tcW w:w="2510" w:type="dxa"/>
            <w:noWrap/>
            <w:vAlign w:val="bottom"/>
            <w:hideMark/>
          </w:tcPr>
          <w:p w14:paraId="5D6A0F23"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(BECCS)</w:t>
            </w:r>
          </w:p>
        </w:tc>
        <w:tc>
          <w:tcPr>
            <w:tcW w:w="2026" w:type="dxa"/>
            <w:noWrap/>
            <w:vAlign w:val="bottom"/>
            <w:hideMark/>
          </w:tcPr>
          <w:p w14:paraId="48D38DF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(IGCC CCS) (dry cooling)</w:t>
            </w:r>
          </w:p>
        </w:tc>
        <w:tc>
          <w:tcPr>
            <w:tcW w:w="1476" w:type="dxa"/>
            <w:noWrap/>
            <w:vAlign w:val="center"/>
            <w:hideMark/>
          </w:tcPr>
          <w:p w14:paraId="76F9941E" w14:textId="2BED335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5FB431DE" w14:textId="5EA9201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0.00005</w:t>
            </w:r>
          </w:p>
        </w:tc>
        <w:tc>
          <w:tcPr>
            <w:tcW w:w="1476" w:type="dxa"/>
            <w:noWrap/>
            <w:vAlign w:val="center"/>
            <w:hideMark/>
          </w:tcPr>
          <w:p w14:paraId="1EE9EBF0" w14:textId="7722FC8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r>
      <w:tr w:rsidR="00F1102F" w:rsidRPr="00444F58" w14:paraId="2D889E25" w14:textId="77777777" w:rsidTr="00F1102F">
        <w:trPr>
          <w:trHeight w:val="320"/>
        </w:trPr>
        <w:tc>
          <w:tcPr>
            <w:tcW w:w="2510" w:type="dxa"/>
            <w:noWrap/>
            <w:vAlign w:val="bottom"/>
            <w:hideMark/>
          </w:tcPr>
          <w:p w14:paraId="4336552B"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(BECCS)</w:t>
            </w:r>
          </w:p>
        </w:tc>
        <w:tc>
          <w:tcPr>
            <w:tcW w:w="2026" w:type="dxa"/>
            <w:noWrap/>
            <w:vAlign w:val="bottom"/>
            <w:hideMark/>
          </w:tcPr>
          <w:p w14:paraId="166E1862"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(IGCC CCS) (recirculating)</w:t>
            </w:r>
          </w:p>
        </w:tc>
        <w:tc>
          <w:tcPr>
            <w:tcW w:w="1476" w:type="dxa"/>
            <w:noWrap/>
            <w:vAlign w:val="center"/>
            <w:hideMark/>
          </w:tcPr>
          <w:p w14:paraId="18AA1F33" w14:textId="587A095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517BB8D3" w14:textId="70C7558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0.00005</w:t>
            </w:r>
          </w:p>
        </w:tc>
        <w:tc>
          <w:tcPr>
            <w:tcW w:w="1476" w:type="dxa"/>
            <w:noWrap/>
            <w:vAlign w:val="center"/>
            <w:hideMark/>
          </w:tcPr>
          <w:p w14:paraId="126E5391" w14:textId="76A041A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r>
      <w:tr w:rsidR="00F1102F" w:rsidRPr="00444F58" w14:paraId="4167E9EC" w14:textId="77777777" w:rsidTr="00F1102F">
        <w:trPr>
          <w:trHeight w:val="320"/>
        </w:trPr>
        <w:tc>
          <w:tcPr>
            <w:tcW w:w="2510" w:type="dxa"/>
            <w:noWrap/>
            <w:vAlign w:val="bottom"/>
            <w:hideMark/>
          </w:tcPr>
          <w:p w14:paraId="3CA098B0"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(BECCS)</w:t>
            </w:r>
          </w:p>
        </w:tc>
        <w:tc>
          <w:tcPr>
            <w:tcW w:w="2026" w:type="dxa"/>
            <w:noWrap/>
            <w:vAlign w:val="bottom"/>
            <w:hideMark/>
          </w:tcPr>
          <w:p w14:paraId="780E74C5"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 (IGCC CCS) (seawater)</w:t>
            </w:r>
          </w:p>
        </w:tc>
        <w:tc>
          <w:tcPr>
            <w:tcW w:w="1476" w:type="dxa"/>
            <w:noWrap/>
            <w:vAlign w:val="center"/>
            <w:hideMark/>
          </w:tcPr>
          <w:p w14:paraId="5DA2ABCA" w14:textId="2B1B180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44A558BF" w14:textId="16BE45C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0.00002</w:t>
            </w:r>
          </w:p>
        </w:tc>
        <w:tc>
          <w:tcPr>
            <w:tcW w:w="1476" w:type="dxa"/>
            <w:noWrap/>
            <w:vAlign w:val="center"/>
            <w:hideMark/>
          </w:tcPr>
          <w:p w14:paraId="164A749A" w14:textId="2104B54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r>
      <w:tr w:rsidR="00F1102F" w:rsidRPr="00444F58" w14:paraId="428EE733" w14:textId="77777777" w:rsidTr="00F1102F">
        <w:trPr>
          <w:trHeight w:val="320"/>
        </w:trPr>
        <w:tc>
          <w:tcPr>
            <w:tcW w:w="2510" w:type="dxa"/>
            <w:noWrap/>
            <w:vAlign w:val="bottom"/>
            <w:hideMark/>
          </w:tcPr>
          <w:p w14:paraId="14D3227E"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(CCS)</w:t>
            </w:r>
          </w:p>
        </w:tc>
        <w:tc>
          <w:tcPr>
            <w:tcW w:w="2026" w:type="dxa"/>
            <w:noWrap/>
            <w:vAlign w:val="bottom"/>
            <w:hideMark/>
          </w:tcPr>
          <w:p w14:paraId="02DEFDD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 xml:space="preserve">coal (conv </w:t>
            </w:r>
            <w:proofErr w:type="spellStart"/>
            <w:r w:rsidRPr="00D00676">
              <w:rPr>
                <w:rFonts w:ascii="Times New Roman" w:eastAsia="Times New Roman" w:hAnsi="Times New Roman" w:cs="Times New Roman"/>
                <w:color w:val="000000"/>
                <w:lang w:eastAsia="en-US"/>
              </w:rPr>
              <w:t>pul</w:t>
            </w:r>
            <w:proofErr w:type="spellEnd"/>
            <w:r w:rsidRPr="00D00676">
              <w:rPr>
                <w:rFonts w:ascii="Times New Roman" w:eastAsia="Times New Roman" w:hAnsi="Times New Roman" w:cs="Times New Roman"/>
                <w:color w:val="000000"/>
                <w:lang w:eastAsia="en-US"/>
              </w:rPr>
              <w:t xml:space="preserve"> CCS) (dry cooling)</w:t>
            </w:r>
          </w:p>
        </w:tc>
        <w:tc>
          <w:tcPr>
            <w:tcW w:w="1476" w:type="dxa"/>
            <w:noWrap/>
            <w:vAlign w:val="center"/>
            <w:hideMark/>
          </w:tcPr>
          <w:p w14:paraId="3FBDC2B4" w14:textId="622C8BE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6DE34ECE" w14:textId="30E721F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0.00967</w:t>
            </w:r>
          </w:p>
        </w:tc>
        <w:tc>
          <w:tcPr>
            <w:tcW w:w="1476" w:type="dxa"/>
            <w:noWrap/>
            <w:vAlign w:val="center"/>
            <w:hideMark/>
          </w:tcPr>
          <w:p w14:paraId="44531665" w14:textId="07858B8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0.00042</w:t>
            </w:r>
          </w:p>
        </w:tc>
      </w:tr>
      <w:tr w:rsidR="00F1102F" w:rsidRPr="00444F58" w14:paraId="5C181694" w14:textId="77777777" w:rsidTr="00F1102F">
        <w:trPr>
          <w:trHeight w:val="320"/>
        </w:trPr>
        <w:tc>
          <w:tcPr>
            <w:tcW w:w="2510" w:type="dxa"/>
            <w:noWrap/>
            <w:vAlign w:val="bottom"/>
            <w:hideMark/>
          </w:tcPr>
          <w:p w14:paraId="24C56267"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(CCS)</w:t>
            </w:r>
          </w:p>
        </w:tc>
        <w:tc>
          <w:tcPr>
            <w:tcW w:w="2026" w:type="dxa"/>
            <w:noWrap/>
            <w:vAlign w:val="bottom"/>
            <w:hideMark/>
          </w:tcPr>
          <w:p w14:paraId="435CC0F1"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 xml:space="preserve">coal (conv </w:t>
            </w:r>
            <w:proofErr w:type="spellStart"/>
            <w:r w:rsidRPr="00D00676">
              <w:rPr>
                <w:rFonts w:ascii="Times New Roman" w:eastAsia="Times New Roman" w:hAnsi="Times New Roman" w:cs="Times New Roman"/>
                <w:color w:val="000000"/>
                <w:lang w:eastAsia="en-US"/>
              </w:rPr>
              <w:t>pul</w:t>
            </w:r>
            <w:proofErr w:type="spellEnd"/>
            <w:r w:rsidRPr="00D00676">
              <w:rPr>
                <w:rFonts w:ascii="Times New Roman" w:eastAsia="Times New Roman" w:hAnsi="Times New Roman" w:cs="Times New Roman"/>
                <w:color w:val="000000"/>
                <w:lang w:eastAsia="en-US"/>
              </w:rPr>
              <w:t xml:space="preserve"> CCS) (recirculating)</w:t>
            </w:r>
          </w:p>
        </w:tc>
        <w:tc>
          <w:tcPr>
            <w:tcW w:w="1476" w:type="dxa"/>
            <w:noWrap/>
            <w:vAlign w:val="center"/>
            <w:hideMark/>
          </w:tcPr>
          <w:p w14:paraId="5862A7E1" w14:textId="7821939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5BCF43C5" w14:textId="33051E5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0.01075</w:t>
            </w:r>
          </w:p>
        </w:tc>
        <w:tc>
          <w:tcPr>
            <w:tcW w:w="1476" w:type="dxa"/>
            <w:noWrap/>
            <w:vAlign w:val="center"/>
            <w:hideMark/>
          </w:tcPr>
          <w:p w14:paraId="3967BF06" w14:textId="5982EE5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0.00046</w:t>
            </w:r>
          </w:p>
        </w:tc>
      </w:tr>
      <w:tr w:rsidR="00F1102F" w:rsidRPr="00444F58" w14:paraId="22C3A692" w14:textId="77777777" w:rsidTr="00F1102F">
        <w:trPr>
          <w:trHeight w:val="320"/>
        </w:trPr>
        <w:tc>
          <w:tcPr>
            <w:tcW w:w="2510" w:type="dxa"/>
            <w:noWrap/>
            <w:vAlign w:val="bottom"/>
            <w:hideMark/>
          </w:tcPr>
          <w:p w14:paraId="14F44188"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(CCS)</w:t>
            </w:r>
          </w:p>
        </w:tc>
        <w:tc>
          <w:tcPr>
            <w:tcW w:w="2026" w:type="dxa"/>
            <w:noWrap/>
            <w:vAlign w:val="bottom"/>
            <w:hideMark/>
          </w:tcPr>
          <w:p w14:paraId="7982AA3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 xml:space="preserve">coal (conv </w:t>
            </w:r>
            <w:proofErr w:type="spellStart"/>
            <w:r w:rsidRPr="00D00676">
              <w:rPr>
                <w:rFonts w:ascii="Times New Roman" w:eastAsia="Times New Roman" w:hAnsi="Times New Roman" w:cs="Times New Roman"/>
                <w:color w:val="000000"/>
                <w:lang w:eastAsia="en-US"/>
              </w:rPr>
              <w:t>pul</w:t>
            </w:r>
            <w:proofErr w:type="spellEnd"/>
            <w:r w:rsidRPr="00D00676">
              <w:rPr>
                <w:rFonts w:ascii="Times New Roman" w:eastAsia="Times New Roman" w:hAnsi="Times New Roman" w:cs="Times New Roman"/>
                <w:color w:val="000000"/>
                <w:lang w:eastAsia="en-US"/>
              </w:rPr>
              <w:t xml:space="preserve"> CCS) (seawater)</w:t>
            </w:r>
          </w:p>
        </w:tc>
        <w:tc>
          <w:tcPr>
            <w:tcW w:w="1476" w:type="dxa"/>
            <w:noWrap/>
            <w:vAlign w:val="center"/>
            <w:hideMark/>
          </w:tcPr>
          <w:p w14:paraId="24C9C9F7" w14:textId="51F8F6B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6C55E078" w14:textId="2122956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0.00331</w:t>
            </w:r>
          </w:p>
        </w:tc>
        <w:tc>
          <w:tcPr>
            <w:tcW w:w="1476" w:type="dxa"/>
            <w:noWrap/>
            <w:vAlign w:val="center"/>
            <w:hideMark/>
          </w:tcPr>
          <w:p w14:paraId="35915055" w14:textId="0172038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0.00016</w:t>
            </w:r>
          </w:p>
        </w:tc>
      </w:tr>
      <w:tr w:rsidR="00F1102F" w:rsidRPr="00444F58" w14:paraId="36D46392" w14:textId="77777777" w:rsidTr="00F1102F">
        <w:trPr>
          <w:trHeight w:val="320"/>
        </w:trPr>
        <w:tc>
          <w:tcPr>
            <w:tcW w:w="2510" w:type="dxa"/>
            <w:noWrap/>
            <w:vAlign w:val="bottom"/>
            <w:hideMark/>
          </w:tcPr>
          <w:p w14:paraId="1FE1C42E"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(CCS)</w:t>
            </w:r>
          </w:p>
        </w:tc>
        <w:tc>
          <w:tcPr>
            <w:tcW w:w="2026" w:type="dxa"/>
            <w:noWrap/>
            <w:vAlign w:val="bottom"/>
            <w:hideMark/>
          </w:tcPr>
          <w:p w14:paraId="332FE789"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coal (IGCC CCS) (dry cooling)</w:t>
            </w:r>
          </w:p>
        </w:tc>
        <w:tc>
          <w:tcPr>
            <w:tcW w:w="1476" w:type="dxa"/>
            <w:noWrap/>
            <w:vAlign w:val="center"/>
            <w:hideMark/>
          </w:tcPr>
          <w:p w14:paraId="4FD24FE8" w14:textId="4A19E88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525048A7" w14:textId="51ACC2E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0.03860</w:t>
            </w:r>
          </w:p>
        </w:tc>
        <w:tc>
          <w:tcPr>
            <w:tcW w:w="1476" w:type="dxa"/>
            <w:noWrap/>
            <w:vAlign w:val="center"/>
            <w:hideMark/>
          </w:tcPr>
          <w:p w14:paraId="6D00128C" w14:textId="0A146F9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0.00206</w:t>
            </w:r>
          </w:p>
        </w:tc>
      </w:tr>
      <w:tr w:rsidR="00F1102F" w:rsidRPr="00444F58" w14:paraId="1D171543" w14:textId="77777777" w:rsidTr="00F1102F">
        <w:trPr>
          <w:trHeight w:val="320"/>
        </w:trPr>
        <w:tc>
          <w:tcPr>
            <w:tcW w:w="2510" w:type="dxa"/>
            <w:noWrap/>
            <w:vAlign w:val="bottom"/>
            <w:hideMark/>
          </w:tcPr>
          <w:p w14:paraId="7C8652D1"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(CCS)</w:t>
            </w:r>
          </w:p>
        </w:tc>
        <w:tc>
          <w:tcPr>
            <w:tcW w:w="2026" w:type="dxa"/>
            <w:noWrap/>
            <w:vAlign w:val="bottom"/>
            <w:hideMark/>
          </w:tcPr>
          <w:p w14:paraId="482411A3"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coal (IGCC CCS) (recirculating)</w:t>
            </w:r>
          </w:p>
        </w:tc>
        <w:tc>
          <w:tcPr>
            <w:tcW w:w="1476" w:type="dxa"/>
            <w:noWrap/>
            <w:vAlign w:val="center"/>
            <w:hideMark/>
          </w:tcPr>
          <w:p w14:paraId="2AC581D8" w14:textId="091CDA4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7612F6F5" w14:textId="674AB95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0.04203</w:t>
            </w:r>
          </w:p>
        </w:tc>
        <w:tc>
          <w:tcPr>
            <w:tcW w:w="1476" w:type="dxa"/>
            <w:noWrap/>
            <w:vAlign w:val="center"/>
            <w:hideMark/>
          </w:tcPr>
          <w:p w14:paraId="50991DBF" w14:textId="079F8A0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0.00228</w:t>
            </w:r>
          </w:p>
        </w:tc>
      </w:tr>
      <w:tr w:rsidR="00F1102F" w:rsidRPr="00444F58" w14:paraId="4DBFBBC0" w14:textId="77777777" w:rsidTr="00F1102F">
        <w:trPr>
          <w:trHeight w:val="320"/>
        </w:trPr>
        <w:tc>
          <w:tcPr>
            <w:tcW w:w="2510" w:type="dxa"/>
            <w:noWrap/>
            <w:vAlign w:val="bottom"/>
            <w:hideMark/>
          </w:tcPr>
          <w:p w14:paraId="09D825C7"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(CCS)</w:t>
            </w:r>
          </w:p>
        </w:tc>
        <w:tc>
          <w:tcPr>
            <w:tcW w:w="2026" w:type="dxa"/>
            <w:noWrap/>
            <w:vAlign w:val="bottom"/>
            <w:hideMark/>
          </w:tcPr>
          <w:p w14:paraId="442DFEF0"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coal (IGCC CCS) (seawater)</w:t>
            </w:r>
          </w:p>
        </w:tc>
        <w:tc>
          <w:tcPr>
            <w:tcW w:w="1476" w:type="dxa"/>
            <w:noWrap/>
            <w:vAlign w:val="center"/>
            <w:hideMark/>
          </w:tcPr>
          <w:p w14:paraId="339A0725" w14:textId="62AF99C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3710D4A2" w14:textId="0A5DCC3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0.01332</w:t>
            </w:r>
          </w:p>
        </w:tc>
        <w:tc>
          <w:tcPr>
            <w:tcW w:w="1476" w:type="dxa"/>
            <w:noWrap/>
            <w:vAlign w:val="center"/>
            <w:hideMark/>
          </w:tcPr>
          <w:p w14:paraId="1BBA1B8D" w14:textId="3F63606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0.00078</w:t>
            </w:r>
          </w:p>
        </w:tc>
      </w:tr>
      <w:tr w:rsidR="00F1102F" w:rsidRPr="00444F58" w14:paraId="0E72CF8F" w14:textId="77777777" w:rsidTr="00F1102F">
        <w:trPr>
          <w:trHeight w:val="320"/>
        </w:trPr>
        <w:tc>
          <w:tcPr>
            <w:tcW w:w="2510" w:type="dxa"/>
            <w:noWrap/>
            <w:vAlign w:val="bottom"/>
            <w:hideMark/>
          </w:tcPr>
          <w:p w14:paraId="1C340649"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(CCS)</w:t>
            </w:r>
          </w:p>
        </w:tc>
        <w:tc>
          <w:tcPr>
            <w:tcW w:w="2026" w:type="dxa"/>
            <w:noWrap/>
            <w:vAlign w:val="bottom"/>
            <w:hideMark/>
          </w:tcPr>
          <w:p w14:paraId="12E1DAB1"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(CC CCS) (dry cooling)</w:t>
            </w:r>
          </w:p>
        </w:tc>
        <w:tc>
          <w:tcPr>
            <w:tcW w:w="1476" w:type="dxa"/>
            <w:noWrap/>
            <w:vAlign w:val="center"/>
            <w:hideMark/>
          </w:tcPr>
          <w:p w14:paraId="7D8F664E" w14:textId="7C6707D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0154AC69" w14:textId="2C04447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0.00007</w:t>
            </w:r>
          </w:p>
        </w:tc>
        <w:tc>
          <w:tcPr>
            <w:tcW w:w="1476" w:type="dxa"/>
            <w:noWrap/>
            <w:vAlign w:val="center"/>
            <w:hideMark/>
          </w:tcPr>
          <w:p w14:paraId="2866E52E" w14:textId="014D0A8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r>
      <w:tr w:rsidR="00F1102F" w:rsidRPr="00444F58" w14:paraId="5DE81F91" w14:textId="77777777" w:rsidTr="00F1102F">
        <w:trPr>
          <w:trHeight w:val="320"/>
        </w:trPr>
        <w:tc>
          <w:tcPr>
            <w:tcW w:w="2510" w:type="dxa"/>
            <w:noWrap/>
            <w:vAlign w:val="bottom"/>
            <w:hideMark/>
          </w:tcPr>
          <w:p w14:paraId="46A7E84F"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lastRenderedPageBreak/>
              <w:t>Electricity (CCS)</w:t>
            </w:r>
          </w:p>
        </w:tc>
        <w:tc>
          <w:tcPr>
            <w:tcW w:w="2026" w:type="dxa"/>
            <w:noWrap/>
            <w:vAlign w:val="bottom"/>
            <w:hideMark/>
          </w:tcPr>
          <w:p w14:paraId="3288059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(CC CCS) (recirculating)</w:t>
            </w:r>
          </w:p>
        </w:tc>
        <w:tc>
          <w:tcPr>
            <w:tcW w:w="1476" w:type="dxa"/>
            <w:noWrap/>
            <w:vAlign w:val="center"/>
            <w:hideMark/>
          </w:tcPr>
          <w:p w14:paraId="274AC14E" w14:textId="0BCCCDD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79E68C33" w14:textId="21F3952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0.00059</w:t>
            </w:r>
          </w:p>
        </w:tc>
        <w:tc>
          <w:tcPr>
            <w:tcW w:w="1476" w:type="dxa"/>
            <w:noWrap/>
            <w:vAlign w:val="center"/>
            <w:hideMark/>
          </w:tcPr>
          <w:p w14:paraId="1C9D6994" w14:textId="36523FE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0.00012</w:t>
            </w:r>
          </w:p>
        </w:tc>
      </w:tr>
      <w:tr w:rsidR="00F1102F" w:rsidRPr="00444F58" w14:paraId="657C29A3" w14:textId="77777777" w:rsidTr="00F1102F">
        <w:trPr>
          <w:trHeight w:val="320"/>
        </w:trPr>
        <w:tc>
          <w:tcPr>
            <w:tcW w:w="2510" w:type="dxa"/>
            <w:noWrap/>
            <w:vAlign w:val="bottom"/>
            <w:hideMark/>
          </w:tcPr>
          <w:p w14:paraId="1C60B40A"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Electricity (CCS)</w:t>
            </w:r>
          </w:p>
        </w:tc>
        <w:tc>
          <w:tcPr>
            <w:tcW w:w="2026" w:type="dxa"/>
            <w:noWrap/>
            <w:vAlign w:val="bottom"/>
            <w:hideMark/>
          </w:tcPr>
          <w:p w14:paraId="44E79AC8"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 (CC CCS) (seawater)</w:t>
            </w:r>
          </w:p>
        </w:tc>
        <w:tc>
          <w:tcPr>
            <w:tcW w:w="1476" w:type="dxa"/>
            <w:noWrap/>
            <w:vAlign w:val="center"/>
            <w:hideMark/>
          </w:tcPr>
          <w:p w14:paraId="0429B883" w14:textId="5C5872B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4F982280" w14:textId="28FCDE2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0.00004</w:t>
            </w:r>
          </w:p>
        </w:tc>
        <w:tc>
          <w:tcPr>
            <w:tcW w:w="1476" w:type="dxa"/>
            <w:noWrap/>
            <w:vAlign w:val="center"/>
            <w:hideMark/>
          </w:tcPr>
          <w:p w14:paraId="1A706916" w14:textId="0FA6C3B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r>
      <w:tr w:rsidR="00F1102F" w:rsidRPr="00444F58" w14:paraId="072FC2FC" w14:textId="77777777" w:rsidTr="00F1102F">
        <w:trPr>
          <w:trHeight w:val="320"/>
        </w:trPr>
        <w:tc>
          <w:tcPr>
            <w:tcW w:w="2510" w:type="dxa"/>
            <w:noWrap/>
            <w:vAlign w:val="bottom"/>
            <w:hideMark/>
          </w:tcPr>
          <w:p w14:paraId="41B4693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Industry (energy use)</w:t>
            </w:r>
          </w:p>
        </w:tc>
        <w:tc>
          <w:tcPr>
            <w:tcW w:w="2026" w:type="dxa"/>
            <w:noWrap/>
            <w:vAlign w:val="bottom"/>
            <w:hideMark/>
          </w:tcPr>
          <w:p w14:paraId="4134C08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biomass</w:t>
            </w:r>
          </w:p>
        </w:tc>
        <w:tc>
          <w:tcPr>
            <w:tcW w:w="1476" w:type="dxa"/>
            <w:noWrap/>
            <w:vAlign w:val="center"/>
            <w:hideMark/>
          </w:tcPr>
          <w:p w14:paraId="1FCA4C84" w14:textId="47B4005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0.07591</w:t>
            </w:r>
          </w:p>
        </w:tc>
        <w:tc>
          <w:tcPr>
            <w:tcW w:w="1476" w:type="dxa"/>
            <w:noWrap/>
            <w:vAlign w:val="center"/>
            <w:hideMark/>
          </w:tcPr>
          <w:p w14:paraId="2EE61F26" w14:textId="29F3A79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0.05923</w:t>
            </w:r>
          </w:p>
        </w:tc>
        <w:tc>
          <w:tcPr>
            <w:tcW w:w="1476" w:type="dxa"/>
            <w:noWrap/>
            <w:vAlign w:val="center"/>
            <w:hideMark/>
          </w:tcPr>
          <w:p w14:paraId="4D45BB50" w14:textId="1B5492DD"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0.03526</w:t>
            </w:r>
          </w:p>
        </w:tc>
      </w:tr>
      <w:tr w:rsidR="00F1102F" w:rsidRPr="00444F58" w14:paraId="74A3F7ED" w14:textId="77777777" w:rsidTr="00F1102F">
        <w:trPr>
          <w:trHeight w:val="320"/>
        </w:trPr>
        <w:tc>
          <w:tcPr>
            <w:tcW w:w="2510" w:type="dxa"/>
            <w:noWrap/>
            <w:vAlign w:val="bottom"/>
            <w:hideMark/>
          </w:tcPr>
          <w:p w14:paraId="0CD401E6"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Industry (energy use)</w:t>
            </w:r>
          </w:p>
        </w:tc>
        <w:tc>
          <w:tcPr>
            <w:tcW w:w="2026" w:type="dxa"/>
            <w:noWrap/>
            <w:vAlign w:val="bottom"/>
            <w:hideMark/>
          </w:tcPr>
          <w:p w14:paraId="3C599E82"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 xml:space="preserve">biomass </w:t>
            </w:r>
            <w:proofErr w:type="spellStart"/>
            <w:r w:rsidRPr="00D00676">
              <w:rPr>
                <w:rFonts w:ascii="Times New Roman" w:eastAsia="Times New Roman" w:hAnsi="Times New Roman" w:cs="Times New Roman"/>
                <w:color w:val="000000"/>
                <w:lang w:eastAsia="en-US"/>
              </w:rPr>
              <w:t>cogen</w:t>
            </w:r>
            <w:proofErr w:type="spellEnd"/>
          </w:p>
        </w:tc>
        <w:tc>
          <w:tcPr>
            <w:tcW w:w="1476" w:type="dxa"/>
            <w:noWrap/>
            <w:vAlign w:val="center"/>
            <w:hideMark/>
          </w:tcPr>
          <w:p w14:paraId="5522C5C8" w14:textId="1C6169D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0.04927</w:t>
            </w:r>
          </w:p>
        </w:tc>
        <w:tc>
          <w:tcPr>
            <w:tcW w:w="1476" w:type="dxa"/>
            <w:noWrap/>
            <w:vAlign w:val="center"/>
            <w:hideMark/>
          </w:tcPr>
          <w:p w14:paraId="320A5A5B" w14:textId="5786C6F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0.03114</w:t>
            </w:r>
          </w:p>
        </w:tc>
        <w:tc>
          <w:tcPr>
            <w:tcW w:w="1476" w:type="dxa"/>
            <w:noWrap/>
            <w:vAlign w:val="center"/>
            <w:hideMark/>
          </w:tcPr>
          <w:p w14:paraId="52392096" w14:textId="36943C3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0.01471</w:t>
            </w:r>
          </w:p>
        </w:tc>
      </w:tr>
      <w:tr w:rsidR="00F1102F" w:rsidRPr="00444F58" w14:paraId="4F22DAE4" w14:textId="77777777" w:rsidTr="00F1102F">
        <w:trPr>
          <w:trHeight w:val="320"/>
        </w:trPr>
        <w:tc>
          <w:tcPr>
            <w:tcW w:w="2510" w:type="dxa"/>
            <w:noWrap/>
            <w:vAlign w:val="bottom"/>
            <w:hideMark/>
          </w:tcPr>
          <w:p w14:paraId="3CC55CCE"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Industry (energy use)</w:t>
            </w:r>
          </w:p>
        </w:tc>
        <w:tc>
          <w:tcPr>
            <w:tcW w:w="2026" w:type="dxa"/>
            <w:noWrap/>
            <w:vAlign w:val="bottom"/>
            <w:hideMark/>
          </w:tcPr>
          <w:p w14:paraId="7A861F3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coal</w:t>
            </w:r>
          </w:p>
        </w:tc>
        <w:tc>
          <w:tcPr>
            <w:tcW w:w="1476" w:type="dxa"/>
            <w:noWrap/>
            <w:vAlign w:val="center"/>
            <w:hideMark/>
          </w:tcPr>
          <w:p w14:paraId="0667FBF7" w14:textId="1CB61D1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0.02508</w:t>
            </w:r>
          </w:p>
        </w:tc>
        <w:tc>
          <w:tcPr>
            <w:tcW w:w="1476" w:type="dxa"/>
            <w:noWrap/>
            <w:vAlign w:val="center"/>
            <w:hideMark/>
          </w:tcPr>
          <w:p w14:paraId="5E39DFC3" w14:textId="07D6F04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0.00538</w:t>
            </w:r>
          </w:p>
        </w:tc>
        <w:tc>
          <w:tcPr>
            <w:tcW w:w="1476" w:type="dxa"/>
            <w:noWrap/>
            <w:vAlign w:val="center"/>
            <w:hideMark/>
          </w:tcPr>
          <w:p w14:paraId="6D4A1C0C" w14:textId="62E3DF2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0.00054</w:t>
            </w:r>
          </w:p>
        </w:tc>
      </w:tr>
      <w:tr w:rsidR="00F1102F" w:rsidRPr="00444F58" w14:paraId="28BA0F6F" w14:textId="77777777" w:rsidTr="00F1102F">
        <w:trPr>
          <w:trHeight w:val="320"/>
        </w:trPr>
        <w:tc>
          <w:tcPr>
            <w:tcW w:w="2510" w:type="dxa"/>
            <w:noWrap/>
            <w:vAlign w:val="bottom"/>
            <w:hideMark/>
          </w:tcPr>
          <w:p w14:paraId="6A62566A"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Industry (energy use)</w:t>
            </w:r>
          </w:p>
        </w:tc>
        <w:tc>
          <w:tcPr>
            <w:tcW w:w="2026" w:type="dxa"/>
            <w:noWrap/>
            <w:vAlign w:val="bottom"/>
            <w:hideMark/>
          </w:tcPr>
          <w:p w14:paraId="599A0A9B"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 xml:space="preserve">coal </w:t>
            </w:r>
            <w:proofErr w:type="spellStart"/>
            <w:r w:rsidRPr="00D00676">
              <w:rPr>
                <w:rFonts w:ascii="Times New Roman" w:eastAsia="Times New Roman" w:hAnsi="Times New Roman" w:cs="Times New Roman"/>
                <w:color w:val="000000"/>
                <w:lang w:eastAsia="en-US"/>
              </w:rPr>
              <w:t>cogen</w:t>
            </w:r>
            <w:proofErr w:type="spellEnd"/>
          </w:p>
        </w:tc>
        <w:tc>
          <w:tcPr>
            <w:tcW w:w="1476" w:type="dxa"/>
            <w:noWrap/>
            <w:vAlign w:val="center"/>
            <w:hideMark/>
          </w:tcPr>
          <w:p w14:paraId="0595BDF2" w14:textId="52CBD54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0.00243</w:t>
            </w:r>
          </w:p>
        </w:tc>
        <w:tc>
          <w:tcPr>
            <w:tcW w:w="1476" w:type="dxa"/>
            <w:noWrap/>
            <w:vAlign w:val="center"/>
            <w:hideMark/>
          </w:tcPr>
          <w:p w14:paraId="5CA49406" w14:textId="73A7861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0.00066</w:t>
            </w:r>
          </w:p>
        </w:tc>
        <w:tc>
          <w:tcPr>
            <w:tcW w:w="1476" w:type="dxa"/>
            <w:noWrap/>
            <w:vAlign w:val="center"/>
            <w:hideMark/>
          </w:tcPr>
          <w:p w14:paraId="30CFA357" w14:textId="37A00EB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0.00005</w:t>
            </w:r>
          </w:p>
        </w:tc>
      </w:tr>
      <w:tr w:rsidR="00F1102F" w:rsidRPr="00444F58" w14:paraId="53E08475" w14:textId="77777777" w:rsidTr="00F1102F">
        <w:trPr>
          <w:trHeight w:val="320"/>
        </w:trPr>
        <w:tc>
          <w:tcPr>
            <w:tcW w:w="2510" w:type="dxa"/>
            <w:noWrap/>
            <w:vAlign w:val="bottom"/>
            <w:hideMark/>
          </w:tcPr>
          <w:p w14:paraId="29CC1887"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Industry (energy use)</w:t>
            </w:r>
          </w:p>
        </w:tc>
        <w:tc>
          <w:tcPr>
            <w:tcW w:w="2026" w:type="dxa"/>
            <w:noWrap/>
            <w:vAlign w:val="bottom"/>
            <w:hideMark/>
          </w:tcPr>
          <w:p w14:paraId="15D5BD4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gas</w:t>
            </w:r>
          </w:p>
        </w:tc>
        <w:tc>
          <w:tcPr>
            <w:tcW w:w="1476" w:type="dxa"/>
            <w:noWrap/>
            <w:vAlign w:val="center"/>
            <w:hideMark/>
          </w:tcPr>
          <w:p w14:paraId="43CBE6AC" w14:textId="47D2C0B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0.04047</w:t>
            </w:r>
          </w:p>
        </w:tc>
        <w:tc>
          <w:tcPr>
            <w:tcW w:w="1476" w:type="dxa"/>
            <w:noWrap/>
            <w:vAlign w:val="center"/>
            <w:hideMark/>
          </w:tcPr>
          <w:p w14:paraId="005D3B11" w14:textId="1E688C7D"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0.03167</w:t>
            </w:r>
          </w:p>
        </w:tc>
        <w:tc>
          <w:tcPr>
            <w:tcW w:w="1476" w:type="dxa"/>
            <w:noWrap/>
            <w:vAlign w:val="center"/>
            <w:hideMark/>
          </w:tcPr>
          <w:p w14:paraId="13AFA1D8" w14:textId="2342F96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0.01810</w:t>
            </w:r>
          </w:p>
        </w:tc>
      </w:tr>
      <w:tr w:rsidR="00F1102F" w:rsidRPr="00444F58" w14:paraId="09AF0940" w14:textId="77777777" w:rsidTr="00F1102F">
        <w:trPr>
          <w:trHeight w:val="320"/>
        </w:trPr>
        <w:tc>
          <w:tcPr>
            <w:tcW w:w="2510" w:type="dxa"/>
            <w:noWrap/>
            <w:vAlign w:val="bottom"/>
            <w:hideMark/>
          </w:tcPr>
          <w:p w14:paraId="4F7145F6"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Industry (energy use)</w:t>
            </w:r>
          </w:p>
        </w:tc>
        <w:tc>
          <w:tcPr>
            <w:tcW w:w="2026" w:type="dxa"/>
            <w:noWrap/>
            <w:vAlign w:val="bottom"/>
            <w:hideMark/>
          </w:tcPr>
          <w:p w14:paraId="4795D133"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 xml:space="preserve">gas </w:t>
            </w:r>
            <w:proofErr w:type="spellStart"/>
            <w:r w:rsidRPr="00D00676">
              <w:rPr>
                <w:rFonts w:ascii="Times New Roman" w:eastAsia="Times New Roman" w:hAnsi="Times New Roman" w:cs="Times New Roman"/>
                <w:color w:val="000000"/>
                <w:lang w:eastAsia="en-US"/>
              </w:rPr>
              <w:t>cogen</w:t>
            </w:r>
            <w:proofErr w:type="spellEnd"/>
          </w:p>
        </w:tc>
        <w:tc>
          <w:tcPr>
            <w:tcW w:w="1476" w:type="dxa"/>
            <w:noWrap/>
            <w:vAlign w:val="center"/>
            <w:hideMark/>
          </w:tcPr>
          <w:p w14:paraId="59875B68" w14:textId="3837E80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0.00732</w:t>
            </w:r>
          </w:p>
        </w:tc>
        <w:tc>
          <w:tcPr>
            <w:tcW w:w="1476" w:type="dxa"/>
            <w:noWrap/>
            <w:vAlign w:val="center"/>
            <w:hideMark/>
          </w:tcPr>
          <w:p w14:paraId="38CA825E" w14:textId="6225601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0.00589</w:t>
            </w:r>
          </w:p>
        </w:tc>
        <w:tc>
          <w:tcPr>
            <w:tcW w:w="1476" w:type="dxa"/>
            <w:noWrap/>
            <w:vAlign w:val="center"/>
            <w:hideMark/>
          </w:tcPr>
          <w:p w14:paraId="4BF824F8" w14:textId="267F9DC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0.00239</w:t>
            </w:r>
          </w:p>
        </w:tc>
      </w:tr>
      <w:tr w:rsidR="00F1102F" w:rsidRPr="00444F58" w14:paraId="0A55C917" w14:textId="77777777" w:rsidTr="00F1102F">
        <w:trPr>
          <w:trHeight w:val="320"/>
        </w:trPr>
        <w:tc>
          <w:tcPr>
            <w:tcW w:w="2510" w:type="dxa"/>
            <w:noWrap/>
            <w:vAlign w:val="bottom"/>
            <w:hideMark/>
          </w:tcPr>
          <w:p w14:paraId="45231D7F"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Industry (energy use)</w:t>
            </w:r>
          </w:p>
        </w:tc>
        <w:tc>
          <w:tcPr>
            <w:tcW w:w="2026" w:type="dxa"/>
            <w:noWrap/>
            <w:vAlign w:val="bottom"/>
            <w:hideMark/>
          </w:tcPr>
          <w:p w14:paraId="6F2F679A"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refined liquids</w:t>
            </w:r>
          </w:p>
        </w:tc>
        <w:tc>
          <w:tcPr>
            <w:tcW w:w="1476" w:type="dxa"/>
            <w:noWrap/>
            <w:vAlign w:val="center"/>
            <w:hideMark/>
          </w:tcPr>
          <w:p w14:paraId="08A67051" w14:textId="7E7EB0C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0.11587</w:t>
            </w:r>
          </w:p>
        </w:tc>
        <w:tc>
          <w:tcPr>
            <w:tcW w:w="1476" w:type="dxa"/>
            <w:noWrap/>
            <w:vAlign w:val="center"/>
            <w:hideMark/>
          </w:tcPr>
          <w:p w14:paraId="742F8028" w14:textId="613EA20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0.08090</w:t>
            </w:r>
          </w:p>
        </w:tc>
        <w:tc>
          <w:tcPr>
            <w:tcW w:w="1476" w:type="dxa"/>
            <w:noWrap/>
            <w:vAlign w:val="center"/>
            <w:hideMark/>
          </w:tcPr>
          <w:p w14:paraId="5D54693A" w14:textId="275E1E0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0.02878</w:t>
            </w:r>
          </w:p>
        </w:tc>
      </w:tr>
      <w:tr w:rsidR="00F1102F" w:rsidRPr="00444F58" w14:paraId="09A6F143" w14:textId="77777777" w:rsidTr="00F1102F">
        <w:trPr>
          <w:trHeight w:val="320"/>
        </w:trPr>
        <w:tc>
          <w:tcPr>
            <w:tcW w:w="2510" w:type="dxa"/>
            <w:noWrap/>
            <w:vAlign w:val="bottom"/>
            <w:hideMark/>
          </w:tcPr>
          <w:p w14:paraId="06CA56E8"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Industry (energy use)</w:t>
            </w:r>
          </w:p>
        </w:tc>
        <w:tc>
          <w:tcPr>
            <w:tcW w:w="2026" w:type="dxa"/>
            <w:noWrap/>
            <w:vAlign w:val="bottom"/>
            <w:hideMark/>
          </w:tcPr>
          <w:p w14:paraId="1B74BC47"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 xml:space="preserve">refined liquids </w:t>
            </w:r>
            <w:proofErr w:type="spellStart"/>
            <w:r w:rsidRPr="00D00676">
              <w:rPr>
                <w:rFonts w:ascii="Times New Roman" w:eastAsia="Times New Roman" w:hAnsi="Times New Roman" w:cs="Times New Roman"/>
                <w:color w:val="000000"/>
                <w:lang w:eastAsia="en-US"/>
              </w:rPr>
              <w:t>cogen</w:t>
            </w:r>
            <w:proofErr w:type="spellEnd"/>
          </w:p>
        </w:tc>
        <w:tc>
          <w:tcPr>
            <w:tcW w:w="1476" w:type="dxa"/>
            <w:noWrap/>
            <w:vAlign w:val="center"/>
            <w:hideMark/>
          </w:tcPr>
          <w:p w14:paraId="6867B9E5" w14:textId="3FB4C9B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0.00744</w:t>
            </w:r>
          </w:p>
        </w:tc>
        <w:tc>
          <w:tcPr>
            <w:tcW w:w="1476" w:type="dxa"/>
            <w:noWrap/>
            <w:vAlign w:val="center"/>
            <w:hideMark/>
          </w:tcPr>
          <w:p w14:paraId="6E5378AE" w14:textId="58F0A1A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0.00307</w:t>
            </w:r>
          </w:p>
        </w:tc>
        <w:tc>
          <w:tcPr>
            <w:tcW w:w="1476" w:type="dxa"/>
            <w:noWrap/>
            <w:vAlign w:val="center"/>
            <w:hideMark/>
          </w:tcPr>
          <w:p w14:paraId="13499A08" w14:textId="5982AE0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0.00070</w:t>
            </w:r>
          </w:p>
        </w:tc>
      </w:tr>
      <w:tr w:rsidR="00F1102F" w:rsidRPr="00444F58" w14:paraId="5DD35A5D" w14:textId="77777777" w:rsidTr="00F1102F">
        <w:trPr>
          <w:trHeight w:val="320"/>
        </w:trPr>
        <w:tc>
          <w:tcPr>
            <w:tcW w:w="2510" w:type="dxa"/>
            <w:noWrap/>
            <w:vAlign w:val="bottom"/>
            <w:hideMark/>
          </w:tcPr>
          <w:p w14:paraId="2871B337"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Industry (processes)</w:t>
            </w:r>
          </w:p>
        </w:tc>
        <w:tc>
          <w:tcPr>
            <w:tcW w:w="2026" w:type="dxa"/>
            <w:noWrap/>
            <w:vAlign w:val="bottom"/>
            <w:hideMark/>
          </w:tcPr>
          <w:p w14:paraId="2CF504A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other industrial processes</w:t>
            </w:r>
          </w:p>
        </w:tc>
        <w:tc>
          <w:tcPr>
            <w:tcW w:w="1476" w:type="dxa"/>
            <w:noWrap/>
            <w:vAlign w:val="center"/>
            <w:hideMark/>
          </w:tcPr>
          <w:p w14:paraId="4EC0FD18" w14:textId="0F7CF9E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0.45202</w:t>
            </w:r>
          </w:p>
        </w:tc>
        <w:tc>
          <w:tcPr>
            <w:tcW w:w="1476" w:type="dxa"/>
            <w:noWrap/>
            <w:vAlign w:val="center"/>
            <w:hideMark/>
          </w:tcPr>
          <w:p w14:paraId="5CBA6DEA" w14:textId="2A0F439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0.40215</w:t>
            </w:r>
          </w:p>
        </w:tc>
        <w:tc>
          <w:tcPr>
            <w:tcW w:w="1476" w:type="dxa"/>
            <w:noWrap/>
            <w:vAlign w:val="center"/>
            <w:hideMark/>
          </w:tcPr>
          <w:p w14:paraId="77178EEF" w14:textId="5659090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0.38401</w:t>
            </w:r>
          </w:p>
        </w:tc>
      </w:tr>
      <w:tr w:rsidR="00F1102F" w:rsidRPr="00444F58" w14:paraId="0A8C68B8" w14:textId="77777777" w:rsidTr="00F1102F">
        <w:trPr>
          <w:trHeight w:val="320"/>
        </w:trPr>
        <w:tc>
          <w:tcPr>
            <w:tcW w:w="2510" w:type="dxa"/>
            <w:noWrap/>
            <w:vAlign w:val="bottom"/>
            <w:hideMark/>
          </w:tcPr>
          <w:p w14:paraId="74910F0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Industry (processes)</w:t>
            </w:r>
          </w:p>
        </w:tc>
        <w:tc>
          <w:tcPr>
            <w:tcW w:w="2026" w:type="dxa"/>
            <w:noWrap/>
            <w:vAlign w:val="bottom"/>
            <w:hideMark/>
          </w:tcPr>
          <w:p w14:paraId="7BFB4F4B"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solvents</w:t>
            </w:r>
          </w:p>
        </w:tc>
        <w:tc>
          <w:tcPr>
            <w:tcW w:w="1476" w:type="dxa"/>
            <w:noWrap/>
            <w:vAlign w:val="center"/>
            <w:hideMark/>
          </w:tcPr>
          <w:p w14:paraId="731DEDE6" w14:textId="230BB4F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0.00443</w:t>
            </w:r>
          </w:p>
        </w:tc>
        <w:tc>
          <w:tcPr>
            <w:tcW w:w="1476" w:type="dxa"/>
            <w:noWrap/>
            <w:vAlign w:val="center"/>
            <w:hideMark/>
          </w:tcPr>
          <w:p w14:paraId="5E3C81EB" w14:textId="64F4D08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0.00390</w:t>
            </w:r>
          </w:p>
        </w:tc>
        <w:tc>
          <w:tcPr>
            <w:tcW w:w="1476" w:type="dxa"/>
            <w:noWrap/>
            <w:vAlign w:val="center"/>
            <w:hideMark/>
          </w:tcPr>
          <w:p w14:paraId="52510DD4" w14:textId="78863D0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0.00372</w:t>
            </w:r>
          </w:p>
        </w:tc>
      </w:tr>
      <w:tr w:rsidR="00F1102F" w:rsidRPr="00444F58" w14:paraId="630D3C7C" w14:textId="77777777" w:rsidTr="00F1102F">
        <w:trPr>
          <w:trHeight w:val="320"/>
        </w:trPr>
        <w:tc>
          <w:tcPr>
            <w:tcW w:w="2510" w:type="dxa"/>
            <w:noWrap/>
            <w:vAlign w:val="bottom"/>
            <w:hideMark/>
          </w:tcPr>
          <w:p w14:paraId="787E6F96"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Refining</w:t>
            </w:r>
          </w:p>
        </w:tc>
        <w:tc>
          <w:tcPr>
            <w:tcW w:w="2026" w:type="dxa"/>
            <w:noWrap/>
            <w:vAlign w:val="bottom"/>
            <w:hideMark/>
          </w:tcPr>
          <w:p w14:paraId="258BCC93"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biodiesel</w:t>
            </w:r>
          </w:p>
        </w:tc>
        <w:tc>
          <w:tcPr>
            <w:tcW w:w="1476" w:type="dxa"/>
            <w:noWrap/>
            <w:vAlign w:val="center"/>
            <w:hideMark/>
          </w:tcPr>
          <w:p w14:paraId="7F33D946" w14:textId="6A999AF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03234347" w14:textId="120420B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c>
          <w:tcPr>
            <w:tcW w:w="1476" w:type="dxa"/>
            <w:noWrap/>
            <w:vAlign w:val="center"/>
            <w:hideMark/>
          </w:tcPr>
          <w:p w14:paraId="7AD89D08" w14:textId="0F61463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0.00000</w:t>
            </w:r>
          </w:p>
        </w:tc>
      </w:tr>
      <w:tr w:rsidR="00F1102F" w:rsidRPr="00444F58" w14:paraId="68353DC4" w14:textId="77777777" w:rsidTr="00F1102F">
        <w:trPr>
          <w:trHeight w:val="320"/>
        </w:trPr>
        <w:tc>
          <w:tcPr>
            <w:tcW w:w="2510" w:type="dxa"/>
            <w:noWrap/>
            <w:vAlign w:val="bottom"/>
            <w:hideMark/>
          </w:tcPr>
          <w:p w14:paraId="152DB887"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Refining</w:t>
            </w:r>
          </w:p>
        </w:tc>
        <w:tc>
          <w:tcPr>
            <w:tcW w:w="2026" w:type="dxa"/>
            <w:noWrap/>
            <w:vAlign w:val="bottom"/>
            <w:hideMark/>
          </w:tcPr>
          <w:p w14:paraId="160CC83F"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corn ethanol</w:t>
            </w:r>
          </w:p>
        </w:tc>
        <w:tc>
          <w:tcPr>
            <w:tcW w:w="1476" w:type="dxa"/>
            <w:noWrap/>
            <w:vAlign w:val="center"/>
            <w:hideMark/>
          </w:tcPr>
          <w:p w14:paraId="036ACB05" w14:textId="144CC90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0.00065</w:t>
            </w:r>
          </w:p>
        </w:tc>
        <w:tc>
          <w:tcPr>
            <w:tcW w:w="1476" w:type="dxa"/>
            <w:noWrap/>
            <w:vAlign w:val="center"/>
            <w:hideMark/>
          </w:tcPr>
          <w:p w14:paraId="32FB1FC9" w14:textId="7CDFACF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0.00043</w:t>
            </w:r>
          </w:p>
        </w:tc>
        <w:tc>
          <w:tcPr>
            <w:tcW w:w="1476" w:type="dxa"/>
            <w:noWrap/>
            <w:vAlign w:val="center"/>
            <w:hideMark/>
          </w:tcPr>
          <w:p w14:paraId="66FF38DC" w14:textId="57AFFD15"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0.00028</w:t>
            </w:r>
          </w:p>
        </w:tc>
      </w:tr>
      <w:tr w:rsidR="00F1102F" w:rsidRPr="00444F58" w14:paraId="0FC1A3B3" w14:textId="77777777" w:rsidTr="00F1102F">
        <w:trPr>
          <w:trHeight w:val="320"/>
        </w:trPr>
        <w:tc>
          <w:tcPr>
            <w:tcW w:w="2510" w:type="dxa"/>
            <w:noWrap/>
            <w:vAlign w:val="bottom"/>
            <w:hideMark/>
          </w:tcPr>
          <w:p w14:paraId="63297B6B"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Refining</w:t>
            </w:r>
          </w:p>
        </w:tc>
        <w:tc>
          <w:tcPr>
            <w:tcW w:w="2026" w:type="dxa"/>
            <w:noWrap/>
            <w:vAlign w:val="bottom"/>
            <w:hideMark/>
          </w:tcPr>
          <w:p w14:paraId="49709A8D"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oil refining</w:t>
            </w:r>
          </w:p>
        </w:tc>
        <w:tc>
          <w:tcPr>
            <w:tcW w:w="1476" w:type="dxa"/>
            <w:noWrap/>
            <w:vAlign w:val="center"/>
            <w:hideMark/>
          </w:tcPr>
          <w:p w14:paraId="7FE5F586" w14:textId="5A18314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0.01155</w:t>
            </w:r>
          </w:p>
        </w:tc>
        <w:tc>
          <w:tcPr>
            <w:tcW w:w="1476" w:type="dxa"/>
            <w:noWrap/>
            <w:vAlign w:val="center"/>
            <w:hideMark/>
          </w:tcPr>
          <w:p w14:paraId="340921DF" w14:textId="78B13C3A"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0.00557</w:t>
            </w:r>
          </w:p>
        </w:tc>
        <w:tc>
          <w:tcPr>
            <w:tcW w:w="1476" w:type="dxa"/>
            <w:noWrap/>
            <w:vAlign w:val="center"/>
            <w:hideMark/>
          </w:tcPr>
          <w:p w14:paraId="5D653C28" w14:textId="097C462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0.00320</w:t>
            </w:r>
          </w:p>
        </w:tc>
      </w:tr>
      <w:tr w:rsidR="00F1102F" w:rsidRPr="00444F58" w14:paraId="14DECEC9" w14:textId="77777777" w:rsidTr="00F1102F">
        <w:trPr>
          <w:trHeight w:val="320"/>
        </w:trPr>
        <w:tc>
          <w:tcPr>
            <w:tcW w:w="2510" w:type="dxa"/>
            <w:noWrap/>
            <w:vAlign w:val="bottom"/>
            <w:hideMark/>
          </w:tcPr>
          <w:p w14:paraId="4E4626EF"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Transportation</w:t>
            </w:r>
          </w:p>
        </w:tc>
        <w:tc>
          <w:tcPr>
            <w:tcW w:w="2026" w:type="dxa"/>
            <w:noWrap/>
            <w:vAlign w:val="bottom"/>
            <w:hideMark/>
          </w:tcPr>
          <w:p w14:paraId="74508ACB"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BEV</w:t>
            </w:r>
          </w:p>
        </w:tc>
        <w:tc>
          <w:tcPr>
            <w:tcW w:w="1476" w:type="dxa"/>
            <w:noWrap/>
            <w:vAlign w:val="center"/>
            <w:hideMark/>
          </w:tcPr>
          <w:p w14:paraId="50E98422" w14:textId="16B4F1F6"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0.00896</w:t>
            </w:r>
          </w:p>
        </w:tc>
        <w:tc>
          <w:tcPr>
            <w:tcW w:w="1476" w:type="dxa"/>
            <w:noWrap/>
            <w:vAlign w:val="center"/>
            <w:hideMark/>
          </w:tcPr>
          <w:p w14:paraId="297EE5E4" w14:textId="13C2D42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0.01047</w:t>
            </w:r>
          </w:p>
        </w:tc>
        <w:tc>
          <w:tcPr>
            <w:tcW w:w="1476" w:type="dxa"/>
            <w:noWrap/>
            <w:vAlign w:val="center"/>
            <w:hideMark/>
          </w:tcPr>
          <w:p w14:paraId="044637FE" w14:textId="3F472AC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0.01413</w:t>
            </w:r>
          </w:p>
        </w:tc>
      </w:tr>
      <w:tr w:rsidR="00F1102F" w:rsidRPr="00444F58" w14:paraId="1C20662B" w14:textId="77777777" w:rsidTr="00F1102F">
        <w:trPr>
          <w:trHeight w:val="320"/>
        </w:trPr>
        <w:tc>
          <w:tcPr>
            <w:tcW w:w="2510" w:type="dxa"/>
            <w:noWrap/>
            <w:vAlign w:val="bottom"/>
            <w:hideMark/>
          </w:tcPr>
          <w:p w14:paraId="0B61526B"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Transportation</w:t>
            </w:r>
          </w:p>
        </w:tc>
        <w:tc>
          <w:tcPr>
            <w:tcW w:w="2026" w:type="dxa"/>
            <w:noWrap/>
            <w:vAlign w:val="bottom"/>
            <w:hideMark/>
          </w:tcPr>
          <w:p w14:paraId="2FA37AB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FCEV</w:t>
            </w:r>
          </w:p>
        </w:tc>
        <w:tc>
          <w:tcPr>
            <w:tcW w:w="1476" w:type="dxa"/>
            <w:noWrap/>
            <w:vAlign w:val="center"/>
            <w:hideMark/>
          </w:tcPr>
          <w:p w14:paraId="2DA84A0D" w14:textId="0E27F53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0.00215</w:t>
            </w:r>
          </w:p>
        </w:tc>
        <w:tc>
          <w:tcPr>
            <w:tcW w:w="1476" w:type="dxa"/>
            <w:noWrap/>
            <w:vAlign w:val="center"/>
            <w:hideMark/>
          </w:tcPr>
          <w:p w14:paraId="2C2DA0B4" w14:textId="7C5A782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0.00238</w:t>
            </w:r>
          </w:p>
        </w:tc>
        <w:tc>
          <w:tcPr>
            <w:tcW w:w="1476" w:type="dxa"/>
            <w:noWrap/>
            <w:vAlign w:val="center"/>
            <w:hideMark/>
          </w:tcPr>
          <w:p w14:paraId="6D7AD3E8" w14:textId="0F229731"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0.00250</w:t>
            </w:r>
          </w:p>
        </w:tc>
      </w:tr>
      <w:tr w:rsidR="00F1102F" w:rsidRPr="00444F58" w14:paraId="0F22BA79" w14:textId="77777777" w:rsidTr="00F1102F">
        <w:trPr>
          <w:trHeight w:val="320"/>
        </w:trPr>
        <w:tc>
          <w:tcPr>
            <w:tcW w:w="2510" w:type="dxa"/>
            <w:noWrap/>
            <w:vAlign w:val="bottom"/>
            <w:hideMark/>
          </w:tcPr>
          <w:p w14:paraId="18EF37B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Transportation</w:t>
            </w:r>
          </w:p>
        </w:tc>
        <w:tc>
          <w:tcPr>
            <w:tcW w:w="2026" w:type="dxa"/>
            <w:noWrap/>
            <w:vAlign w:val="bottom"/>
            <w:hideMark/>
          </w:tcPr>
          <w:p w14:paraId="2C39F872"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Hybrid Liquids</w:t>
            </w:r>
          </w:p>
        </w:tc>
        <w:tc>
          <w:tcPr>
            <w:tcW w:w="1476" w:type="dxa"/>
            <w:noWrap/>
            <w:vAlign w:val="center"/>
            <w:hideMark/>
          </w:tcPr>
          <w:p w14:paraId="46FCFC63" w14:textId="7EB66E32"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0.01323</w:t>
            </w:r>
          </w:p>
        </w:tc>
        <w:tc>
          <w:tcPr>
            <w:tcW w:w="1476" w:type="dxa"/>
            <w:noWrap/>
            <w:vAlign w:val="center"/>
            <w:hideMark/>
          </w:tcPr>
          <w:p w14:paraId="726B4D09" w14:textId="3A26322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0.01043</w:t>
            </w:r>
          </w:p>
        </w:tc>
        <w:tc>
          <w:tcPr>
            <w:tcW w:w="1476" w:type="dxa"/>
            <w:noWrap/>
            <w:vAlign w:val="center"/>
            <w:hideMark/>
          </w:tcPr>
          <w:p w14:paraId="197741C4" w14:textId="675D978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0.00614</w:t>
            </w:r>
          </w:p>
        </w:tc>
      </w:tr>
      <w:tr w:rsidR="00F1102F" w:rsidRPr="00444F58" w14:paraId="62FA7118" w14:textId="77777777" w:rsidTr="00F1102F">
        <w:trPr>
          <w:trHeight w:val="320"/>
        </w:trPr>
        <w:tc>
          <w:tcPr>
            <w:tcW w:w="2510" w:type="dxa"/>
            <w:noWrap/>
            <w:vAlign w:val="bottom"/>
            <w:hideMark/>
          </w:tcPr>
          <w:p w14:paraId="478DE2E3"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Transportation</w:t>
            </w:r>
          </w:p>
        </w:tc>
        <w:tc>
          <w:tcPr>
            <w:tcW w:w="2026" w:type="dxa"/>
            <w:noWrap/>
            <w:vAlign w:val="bottom"/>
            <w:hideMark/>
          </w:tcPr>
          <w:p w14:paraId="2946039F"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Liquids</w:t>
            </w:r>
          </w:p>
        </w:tc>
        <w:tc>
          <w:tcPr>
            <w:tcW w:w="1476" w:type="dxa"/>
            <w:noWrap/>
            <w:vAlign w:val="center"/>
            <w:hideMark/>
          </w:tcPr>
          <w:p w14:paraId="7E05A67A" w14:textId="21A3E99D"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0.06947</w:t>
            </w:r>
          </w:p>
        </w:tc>
        <w:tc>
          <w:tcPr>
            <w:tcW w:w="1476" w:type="dxa"/>
            <w:noWrap/>
            <w:vAlign w:val="center"/>
            <w:hideMark/>
          </w:tcPr>
          <w:p w14:paraId="39D08D9B" w14:textId="2028A1E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0.03118</w:t>
            </w:r>
          </w:p>
        </w:tc>
        <w:tc>
          <w:tcPr>
            <w:tcW w:w="1476" w:type="dxa"/>
            <w:noWrap/>
            <w:vAlign w:val="center"/>
            <w:hideMark/>
          </w:tcPr>
          <w:p w14:paraId="10D553BF" w14:textId="4ADCD347"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0.01365</w:t>
            </w:r>
          </w:p>
        </w:tc>
      </w:tr>
      <w:tr w:rsidR="00F1102F" w:rsidRPr="00444F58" w14:paraId="2E9199F7" w14:textId="77777777" w:rsidTr="00F1102F">
        <w:trPr>
          <w:trHeight w:val="320"/>
        </w:trPr>
        <w:tc>
          <w:tcPr>
            <w:tcW w:w="2510" w:type="dxa"/>
            <w:noWrap/>
            <w:vAlign w:val="bottom"/>
            <w:hideMark/>
          </w:tcPr>
          <w:p w14:paraId="107748F4"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Transportation</w:t>
            </w:r>
          </w:p>
        </w:tc>
        <w:tc>
          <w:tcPr>
            <w:tcW w:w="2026" w:type="dxa"/>
            <w:noWrap/>
            <w:vAlign w:val="bottom"/>
            <w:hideMark/>
          </w:tcPr>
          <w:p w14:paraId="4B367E8C"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NG</w:t>
            </w:r>
          </w:p>
        </w:tc>
        <w:tc>
          <w:tcPr>
            <w:tcW w:w="1476" w:type="dxa"/>
            <w:noWrap/>
            <w:vAlign w:val="center"/>
            <w:hideMark/>
          </w:tcPr>
          <w:p w14:paraId="04A1ACC3" w14:textId="2E01EE64"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c>
          <w:tcPr>
            <w:tcW w:w="1476" w:type="dxa"/>
            <w:noWrap/>
            <w:vAlign w:val="center"/>
            <w:hideMark/>
          </w:tcPr>
          <w:p w14:paraId="496D5788" w14:textId="33F1820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c>
          <w:tcPr>
            <w:tcW w:w="1476" w:type="dxa"/>
            <w:noWrap/>
            <w:vAlign w:val="center"/>
            <w:hideMark/>
          </w:tcPr>
          <w:p w14:paraId="02C3DA12" w14:textId="778DBC2E"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0.00001</w:t>
            </w:r>
          </w:p>
        </w:tc>
      </w:tr>
      <w:tr w:rsidR="00F1102F" w:rsidRPr="00444F58" w14:paraId="74C31261" w14:textId="77777777" w:rsidTr="00F1102F">
        <w:trPr>
          <w:trHeight w:val="320"/>
        </w:trPr>
        <w:tc>
          <w:tcPr>
            <w:tcW w:w="2510" w:type="dxa"/>
            <w:noWrap/>
            <w:vAlign w:val="bottom"/>
            <w:hideMark/>
          </w:tcPr>
          <w:p w14:paraId="06A1E1FF" w14:textId="7870352D"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Urban processes</w:t>
            </w:r>
            <w:r w:rsidRPr="00444F58">
              <w:rPr>
                <w:rFonts w:ascii="Times New Roman" w:eastAsia="Times New Roman" w:hAnsi="Times New Roman" w:cs="Times New Roman"/>
                <w:color w:val="000000"/>
                <w:lang w:eastAsia="en-US"/>
              </w:rPr>
              <w:t>*</w:t>
            </w:r>
          </w:p>
        </w:tc>
        <w:tc>
          <w:tcPr>
            <w:tcW w:w="2026" w:type="dxa"/>
            <w:noWrap/>
            <w:vAlign w:val="bottom"/>
            <w:hideMark/>
          </w:tcPr>
          <w:p w14:paraId="0B679A87"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landfills</w:t>
            </w:r>
          </w:p>
        </w:tc>
        <w:tc>
          <w:tcPr>
            <w:tcW w:w="1476" w:type="dxa"/>
            <w:noWrap/>
            <w:vAlign w:val="center"/>
            <w:hideMark/>
          </w:tcPr>
          <w:p w14:paraId="209FEAF0" w14:textId="28CF8FC8"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0.00516</w:t>
            </w:r>
          </w:p>
        </w:tc>
        <w:tc>
          <w:tcPr>
            <w:tcW w:w="1476" w:type="dxa"/>
            <w:noWrap/>
            <w:vAlign w:val="center"/>
            <w:hideMark/>
          </w:tcPr>
          <w:p w14:paraId="3204AE03" w14:textId="488D828C"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0.00516</w:t>
            </w:r>
          </w:p>
        </w:tc>
        <w:tc>
          <w:tcPr>
            <w:tcW w:w="1476" w:type="dxa"/>
            <w:noWrap/>
            <w:vAlign w:val="center"/>
            <w:hideMark/>
          </w:tcPr>
          <w:p w14:paraId="78948519" w14:textId="6BA547B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0.00516</w:t>
            </w:r>
          </w:p>
        </w:tc>
      </w:tr>
      <w:tr w:rsidR="00F1102F" w:rsidRPr="00444F58" w14:paraId="787A3073" w14:textId="77777777" w:rsidTr="00F1102F">
        <w:trPr>
          <w:trHeight w:val="320"/>
        </w:trPr>
        <w:tc>
          <w:tcPr>
            <w:tcW w:w="2510" w:type="dxa"/>
            <w:noWrap/>
            <w:vAlign w:val="bottom"/>
            <w:hideMark/>
          </w:tcPr>
          <w:p w14:paraId="1FEF2198" w14:textId="03B4EF38"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Urban processes</w:t>
            </w:r>
            <w:r w:rsidRPr="00444F58">
              <w:rPr>
                <w:rFonts w:ascii="Times New Roman" w:eastAsia="Times New Roman" w:hAnsi="Times New Roman" w:cs="Times New Roman"/>
                <w:color w:val="000000"/>
                <w:lang w:eastAsia="en-US"/>
              </w:rPr>
              <w:t>*</w:t>
            </w:r>
          </w:p>
        </w:tc>
        <w:tc>
          <w:tcPr>
            <w:tcW w:w="2026" w:type="dxa"/>
            <w:noWrap/>
            <w:vAlign w:val="bottom"/>
            <w:hideMark/>
          </w:tcPr>
          <w:p w14:paraId="33E8876E" w14:textId="77777777" w:rsidR="00F1102F" w:rsidRPr="00D00676" w:rsidRDefault="00F1102F" w:rsidP="00F1102F">
            <w:pPr>
              <w:rPr>
                <w:rFonts w:ascii="Times New Roman" w:eastAsia="Times New Roman" w:hAnsi="Times New Roman" w:cs="Times New Roman"/>
                <w:color w:val="000000"/>
                <w:lang w:eastAsia="en-US"/>
              </w:rPr>
            </w:pPr>
            <w:proofErr w:type="spellStart"/>
            <w:r w:rsidRPr="00D00676">
              <w:rPr>
                <w:rFonts w:ascii="Times New Roman" w:eastAsia="Times New Roman" w:hAnsi="Times New Roman" w:cs="Times New Roman"/>
                <w:color w:val="000000"/>
                <w:lang w:eastAsia="en-US"/>
              </w:rPr>
              <w:t>waste_incineration</w:t>
            </w:r>
            <w:proofErr w:type="spellEnd"/>
          </w:p>
        </w:tc>
        <w:tc>
          <w:tcPr>
            <w:tcW w:w="1476" w:type="dxa"/>
            <w:noWrap/>
            <w:vAlign w:val="center"/>
            <w:hideMark/>
          </w:tcPr>
          <w:p w14:paraId="7AA05E2D" w14:textId="4F354AD9"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0.07103</w:t>
            </w:r>
          </w:p>
        </w:tc>
        <w:tc>
          <w:tcPr>
            <w:tcW w:w="1476" w:type="dxa"/>
            <w:noWrap/>
            <w:vAlign w:val="center"/>
            <w:hideMark/>
          </w:tcPr>
          <w:p w14:paraId="7549CEAB" w14:textId="76482A0F"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0.07103</w:t>
            </w:r>
          </w:p>
        </w:tc>
        <w:tc>
          <w:tcPr>
            <w:tcW w:w="1476" w:type="dxa"/>
            <w:noWrap/>
            <w:vAlign w:val="center"/>
            <w:hideMark/>
          </w:tcPr>
          <w:p w14:paraId="2B8A6CBC" w14:textId="2A90051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0.07103</w:t>
            </w:r>
          </w:p>
        </w:tc>
      </w:tr>
      <w:tr w:rsidR="00F1102F" w:rsidRPr="00444F58" w14:paraId="19D823D9" w14:textId="77777777" w:rsidTr="00F1102F">
        <w:trPr>
          <w:trHeight w:val="320"/>
        </w:trPr>
        <w:tc>
          <w:tcPr>
            <w:tcW w:w="2510" w:type="dxa"/>
            <w:noWrap/>
            <w:vAlign w:val="bottom"/>
            <w:hideMark/>
          </w:tcPr>
          <w:p w14:paraId="2E59EE32" w14:textId="4F49F229"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Urban processes</w:t>
            </w:r>
            <w:r w:rsidRPr="00444F58">
              <w:rPr>
                <w:rFonts w:ascii="Times New Roman" w:eastAsia="Times New Roman" w:hAnsi="Times New Roman" w:cs="Times New Roman"/>
                <w:color w:val="000000"/>
                <w:lang w:eastAsia="en-US"/>
              </w:rPr>
              <w:t>*</w:t>
            </w:r>
          </w:p>
        </w:tc>
        <w:tc>
          <w:tcPr>
            <w:tcW w:w="2026" w:type="dxa"/>
            <w:noWrap/>
            <w:vAlign w:val="bottom"/>
            <w:hideMark/>
          </w:tcPr>
          <w:p w14:paraId="4B13ADC9" w14:textId="77777777" w:rsidR="00F1102F" w:rsidRPr="00D00676" w:rsidRDefault="00F1102F" w:rsidP="00F1102F">
            <w:pPr>
              <w:rPr>
                <w:rFonts w:ascii="Times New Roman" w:eastAsia="Times New Roman" w:hAnsi="Times New Roman" w:cs="Times New Roman"/>
                <w:color w:val="000000"/>
                <w:lang w:eastAsia="en-US"/>
              </w:rPr>
            </w:pPr>
            <w:r w:rsidRPr="00D00676">
              <w:rPr>
                <w:rFonts w:ascii="Times New Roman" w:eastAsia="Times New Roman" w:hAnsi="Times New Roman" w:cs="Times New Roman"/>
                <w:color w:val="000000"/>
                <w:lang w:eastAsia="en-US"/>
              </w:rPr>
              <w:t>wastewater</w:t>
            </w:r>
          </w:p>
        </w:tc>
        <w:tc>
          <w:tcPr>
            <w:tcW w:w="1476" w:type="dxa"/>
            <w:noWrap/>
            <w:vAlign w:val="center"/>
            <w:hideMark/>
          </w:tcPr>
          <w:p w14:paraId="4CFEC5A5" w14:textId="2AA9A10B"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0.00012</w:t>
            </w:r>
          </w:p>
        </w:tc>
        <w:tc>
          <w:tcPr>
            <w:tcW w:w="1476" w:type="dxa"/>
            <w:noWrap/>
            <w:vAlign w:val="center"/>
            <w:hideMark/>
          </w:tcPr>
          <w:p w14:paraId="64F12BAC" w14:textId="6D831000"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0.00012</w:t>
            </w:r>
          </w:p>
        </w:tc>
        <w:tc>
          <w:tcPr>
            <w:tcW w:w="1476" w:type="dxa"/>
            <w:noWrap/>
            <w:vAlign w:val="center"/>
            <w:hideMark/>
          </w:tcPr>
          <w:p w14:paraId="1325526F" w14:textId="0BDB68C3" w:rsidR="00F1102F" w:rsidRPr="00D00676"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0.00012</w:t>
            </w:r>
          </w:p>
        </w:tc>
      </w:tr>
      <w:tr w:rsidR="00F1102F" w:rsidRPr="00444F58" w14:paraId="230B7F9F" w14:textId="77777777" w:rsidTr="00F1102F">
        <w:trPr>
          <w:trHeight w:val="320"/>
        </w:trPr>
        <w:tc>
          <w:tcPr>
            <w:tcW w:w="2510" w:type="dxa"/>
            <w:noWrap/>
            <w:vAlign w:val="bottom"/>
          </w:tcPr>
          <w:p w14:paraId="58812DE4" w14:textId="6763D264" w:rsidR="00F1102F" w:rsidRPr="00444F58" w:rsidRDefault="00F1102F" w:rsidP="00F1102F">
            <w:pP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Resource production*</w:t>
            </w:r>
          </w:p>
        </w:tc>
        <w:tc>
          <w:tcPr>
            <w:tcW w:w="2026" w:type="dxa"/>
            <w:noWrap/>
            <w:vAlign w:val="bottom"/>
          </w:tcPr>
          <w:p w14:paraId="6ECA569F" w14:textId="0B9D7221" w:rsidR="00F1102F" w:rsidRPr="00444F58" w:rsidRDefault="00F1102F" w:rsidP="00F1102F">
            <w:pP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Crude oil</w:t>
            </w:r>
          </w:p>
        </w:tc>
        <w:tc>
          <w:tcPr>
            <w:tcW w:w="1476" w:type="dxa"/>
            <w:noWrap/>
            <w:vAlign w:val="center"/>
          </w:tcPr>
          <w:p w14:paraId="636A06F3" w14:textId="151ABC98" w:rsidR="00F1102F" w:rsidRPr="00444F58"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0.00375</w:t>
            </w:r>
          </w:p>
        </w:tc>
        <w:tc>
          <w:tcPr>
            <w:tcW w:w="1476" w:type="dxa"/>
            <w:noWrap/>
            <w:vAlign w:val="center"/>
          </w:tcPr>
          <w:p w14:paraId="75997569" w14:textId="4D4F7394" w:rsidR="00F1102F" w:rsidRPr="00444F58"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0.00336</w:t>
            </w:r>
          </w:p>
        </w:tc>
        <w:tc>
          <w:tcPr>
            <w:tcW w:w="1476" w:type="dxa"/>
            <w:noWrap/>
            <w:vAlign w:val="center"/>
          </w:tcPr>
          <w:p w14:paraId="1B3A34E2" w14:textId="5235A1B9" w:rsidR="00F1102F" w:rsidRPr="00444F58"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0.00189</w:t>
            </w:r>
          </w:p>
        </w:tc>
      </w:tr>
      <w:tr w:rsidR="00F1102F" w:rsidRPr="00444F58" w14:paraId="00970AA6" w14:textId="77777777" w:rsidTr="00F1102F">
        <w:trPr>
          <w:trHeight w:val="320"/>
        </w:trPr>
        <w:tc>
          <w:tcPr>
            <w:tcW w:w="2510" w:type="dxa"/>
            <w:noWrap/>
            <w:vAlign w:val="bottom"/>
          </w:tcPr>
          <w:p w14:paraId="2B164CA1" w14:textId="6DE79DAA" w:rsidR="00F1102F" w:rsidRPr="00444F58" w:rsidRDefault="00F1102F" w:rsidP="00F1102F">
            <w:pP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Resource production*</w:t>
            </w:r>
          </w:p>
        </w:tc>
        <w:tc>
          <w:tcPr>
            <w:tcW w:w="2026" w:type="dxa"/>
            <w:noWrap/>
            <w:vAlign w:val="bottom"/>
          </w:tcPr>
          <w:p w14:paraId="1186997A" w14:textId="52CC43E5" w:rsidR="00F1102F" w:rsidRPr="00444F58" w:rsidRDefault="00F1102F" w:rsidP="00F1102F">
            <w:pP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Natural gas</w:t>
            </w:r>
          </w:p>
        </w:tc>
        <w:tc>
          <w:tcPr>
            <w:tcW w:w="1476" w:type="dxa"/>
            <w:noWrap/>
            <w:vAlign w:val="center"/>
          </w:tcPr>
          <w:p w14:paraId="73BAA0C1" w14:textId="4048FD09" w:rsidR="00F1102F" w:rsidRPr="00444F58"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0.00821</w:t>
            </w:r>
          </w:p>
        </w:tc>
        <w:tc>
          <w:tcPr>
            <w:tcW w:w="1476" w:type="dxa"/>
            <w:noWrap/>
            <w:vAlign w:val="center"/>
          </w:tcPr>
          <w:p w14:paraId="59B5F83C" w14:textId="26B89451" w:rsidR="00F1102F" w:rsidRPr="00444F58"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0.00549</w:t>
            </w:r>
          </w:p>
        </w:tc>
        <w:tc>
          <w:tcPr>
            <w:tcW w:w="1476" w:type="dxa"/>
            <w:noWrap/>
            <w:vAlign w:val="center"/>
          </w:tcPr>
          <w:p w14:paraId="3500F3D5" w14:textId="3CC74EF8" w:rsidR="00F1102F" w:rsidRPr="00444F58" w:rsidRDefault="00F1102F" w:rsidP="00F1102F">
            <w:pPr>
              <w:jc w:val="right"/>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0.00284</w:t>
            </w:r>
          </w:p>
        </w:tc>
      </w:tr>
    </w:tbl>
    <w:p w14:paraId="5682D0AF" w14:textId="7F5B795D" w:rsidR="00362571" w:rsidRPr="00444F58" w:rsidRDefault="00362571" w:rsidP="00F1102F">
      <w:pPr>
        <w:rPr>
          <w:rFonts w:ascii="Times New Roman" w:hAnsi="Times New Roman" w:cs="Times New Roman"/>
          <w:color w:val="000000" w:themeColor="text1"/>
        </w:rPr>
      </w:pPr>
      <w:r w:rsidRPr="00444F58">
        <w:rPr>
          <w:rFonts w:ascii="Times New Roman" w:hAnsi="Times New Roman" w:cs="Times New Roman"/>
          <w:color w:val="000000" w:themeColor="text1"/>
        </w:rPr>
        <w:t>^Grouped into “industry (energy)</w:t>
      </w:r>
      <w:r w:rsidR="0009447C" w:rsidRPr="00444F58">
        <w:rPr>
          <w:rFonts w:ascii="Times New Roman" w:hAnsi="Times New Roman" w:cs="Times New Roman"/>
          <w:color w:val="000000" w:themeColor="text1"/>
        </w:rPr>
        <w:t>”</w:t>
      </w:r>
      <w:r w:rsidRPr="00444F58">
        <w:rPr>
          <w:rFonts w:ascii="Times New Roman" w:hAnsi="Times New Roman" w:cs="Times New Roman"/>
          <w:color w:val="000000" w:themeColor="text1"/>
        </w:rPr>
        <w:t xml:space="preserve"> in Figure 1</w:t>
      </w:r>
    </w:p>
    <w:p w14:paraId="06D44743" w14:textId="1C467853" w:rsidR="00D00676" w:rsidRPr="00444F58" w:rsidRDefault="00EB16B0" w:rsidP="00F1102F">
      <w:pPr>
        <w:rPr>
          <w:rFonts w:ascii="Times New Roman" w:hAnsi="Times New Roman" w:cs="Times New Roman"/>
          <w:color w:val="000000" w:themeColor="text1"/>
        </w:rPr>
      </w:pPr>
      <w:r w:rsidRPr="00444F58">
        <w:rPr>
          <w:rFonts w:ascii="Times New Roman" w:hAnsi="Times New Roman" w:cs="Times New Roman"/>
          <w:color w:val="000000" w:themeColor="text1"/>
        </w:rPr>
        <w:t xml:space="preserve">*Grouped in </w:t>
      </w:r>
      <w:r w:rsidR="00D27B32" w:rsidRPr="00444F58">
        <w:rPr>
          <w:rFonts w:ascii="Times New Roman" w:hAnsi="Times New Roman" w:cs="Times New Roman"/>
          <w:color w:val="000000" w:themeColor="text1"/>
        </w:rPr>
        <w:t>“</w:t>
      </w:r>
      <w:r w:rsidRPr="00444F58">
        <w:rPr>
          <w:rFonts w:ascii="Times New Roman" w:hAnsi="Times New Roman" w:cs="Times New Roman"/>
          <w:color w:val="000000" w:themeColor="text1"/>
        </w:rPr>
        <w:t>other</w:t>
      </w:r>
      <w:r w:rsidR="00D27B32" w:rsidRPr="00444F58">
        <w:rPr>
          <w:rFonts w:ascii="Times New Roman" w:hAnsi="Times New Roman" w:cs="Times New Roman"/>
          <w:color w:val="000000" w:themeColor="text1"/>
        </w:rPr>
        <w:t>”</w:t>
      </w:r>
      <w:r w:rsidRPr="00444F58">
        <w:rPr>
          <w:rFonts w:ascii="Times New Roman" w:hAnsi="Times New Roman" w:cs="Times New Roman"/>
          <w:color w:val="000000" w:themeColor="text1"/>
        </w:rPr>
        <w:t xml:space="preserve"> in Figure 1</w:t>
      </w:r>
    </w:p>
    <w:p w14:paraId="7468F68F" w14:textId="77777777" w:rsidR="00362571" w:rsidRPr="00444F58" w:rsidRDefault="00362571" w:rsidP="002C44C3">
      <w:pPr>
        <w:spacing w:after="120"/>
        <w:rPr>
          <w:rFonts w:ascii="Times New Roman" w:hAnsi="Times New Roman" w:cs="Times New Roman"/>
          <w:b/>
          <w:bCs/>
          <w:color w:val="000000" w:themeColor="text1"/>
        </w:rPr>
      </w:pPr>
    </w:p>
    <w:p w14:paraId="5E5468A0" w14:textId="5BF5D1B4" w:rsidR="002C44C3" w:rsidRPr="00444F58" w:rsidRDefault="002C44C3" w:rsidP="002C44C3">
      <w:pPr>
        <w:pStyle w:val="Caption"/>
        <w:keepNext/>
        <w:spacing w:after="120"/>
        <w:rPr>
          <w:rFonts w:ascii="Times New Roman" w:hAnsi="Times New Roman" w:cs="Times New Roman"/>
          <w:i w:val="0"/>
          <w:iCs w:val="0"/>
          <w:color w:val="000000" w:themeColor="text1"/>
          <w:szCs w:val="24"/>
        </w:rPr>
      </w:pPr>
      <w:bookmarkStart w:id="1" w:name="_Ref149903905"/>
      <w:r w:rsidRPr="00913F97">
        <w:rPr>
          <w:rFonts w:ascii="Times New Roman" w:hAnsi="Times New Roman" w:cs="Times New Roman"/>
          <w:b/>
          <w:bCs/>
          <w:i w:val="0"/>
          <w:iCs w:val="0"/>
          <w:color w:val="000000" w:themeColor="text1"/>
          <w:szCs w:val="24"/>
        </w:rPr>
        <w:t xml:space="preserve">Supplementary Table </w:t>
      </w:r>
      <w:r w:rsidR="00913F97" w:rsidRPr="00913F97">
        <w:rPr>
          <w:rFonts w:ascii="Times New Roman" w:hAnsi="Times New Roman" w:cs="Times New Roman"/>
          <w:b/>
          <w:bCs/>
          <w:i w:val="0"/>
          <w:iCs w:val="0"/>
          <w:color w:val="000000" w:themeColor="text1"/>
          <w:szCs w:val="24"/>
        </w:rPr>
        <w:t>5</w:t>
      </w:r>
      <w:r w:rsidRPr="00913F97">
        <w:rPr>
          <w:rFonts w:ascii="Times New Roman" w:hAnsi="Times New Roman" w:cs="Times New Roman"/>
          <w:b/>
          <w:bCs/>
          <w:i w:val="0"/>
          <w:iCs w:val="0"/>
          <w:color w:val="000000" w:themeColor="text1"/>
          <w:szCs w:val="24"/>
        </w:rPr>
        <w:t xml:space="preserve"> |</w:t>
      </w:r>
      <w:r w:rsidRPr="00913F97">
        <w:rPr>
          <w:rFonts w:ascii="Times New Roman" w:hAnsi="Times New Roman" w:cs="Times New Roman"/>
          <w:i w:val="0"/>
          <w:iCs w:val="0"/>
          <w:color w:val="000000" w:themeColor="text1"/>
          <w:szCs w:val="24"/>
        </w:rPr>
        <w:t xml:space="preserve"> </w:t>
      </w:r>
      <w:r w:rsidRPr="00913F97">
        <w:rPr>
          <w:rFonts w:ascii="Times New Roman" w:hAnsi="Times New Roman" w:cs="Times New Roman"/>
          <w:b/>
          <w:bCs/>
          <w:i w:val="0"/>
          <w:iCs w:val="0"/>
          <w:color w:val="000000" w:themeColor="text1"/>
          <w:szCs w:val="24"/>
        </w:rPr>
        <w:t>Carbon storage costs in GCAM in 2023</w:t>
      </w:r>
      <w:r w:rsidRPr="00444F58">
        <w:rPr>
          <w:rFonts w:ascii="Times New Roman" w:hAnsi="Times New Roman" w:cs="Times New Roman"/>
          <w:b/>
          <w:bCs/>
          <w:i w:val="0"/>
          <w:iCs w:val="0"/>
          <w:color w:val="000000" w:themeColor="text1"/>
          <w:szCs w:val="24"/>
        </w:rPr>
        <w:t>$/tCO</w:t>
      </w:r>
      <w:r w:rsidRPr="00444F58">
        <w:rPr>
          <w:rFonts w:ascii="Times New Roman" w:hAnsi="Times New Roman" w:cs="Times New Roman"/>
          <w:b/>
          <w:bCs/>
          <w:i w:val="0"/>
          <w:iCs w:val="0"/>
          <w:color w:val="000000" w:themeColor="text1"/>
          <w:szCs w:val="24"/>
          <w:vertAlign w:val="subscript"/>
        </w:rPr>
        <w:t>2</w:t>
      </w:r>
      <w:bookmarkEnd w:id="1"/>
      <w:r w:rsidRPr="00444F58">
        <w:rPr>
          <w:rFonts w:ascii="Times New Roman" w:hAnsi="Times New Roman" w:cs="Times New Roman"/>
          <w:b/>
          <w:bCs/>
          <w:i w:val="0"/>
          <w:iCs w:val="0"/>
          <w:color w:val="000000" w:themeColor="text1"/>
          <w:szCs w:val="24"/>
        </w:rPr>
        <w:t xml:space="preserve">. </w:t>
      </w:r>
      <w:r w:rsidRPr="00444F58">
        <w:rPr>
          <w:rFonts w:ascii="Times New Roman" w:hAnsi="Times New Roman" w:cs="Times New Roman"/>
          <w:i w:val="0"/>
          <w:iCs w:val="0"/>
          <w:color w:val="000000" w:themeColor="text1"/>
          <w:szCs w:val="24"/>
        </w:rPr>
        <w:t>We restrict CDR by artificially inflating the costs of sequestering carbon in the model</w:t>
      </w:r>
    </w:p>
    <w:tbl>
      <w:tblPr>
        <w:tblW w:w="7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1228"/>
        <w:gridCol w:w="1228"/>
        <w:gridCol w:w="1229"/>
      </w:tblGrid>
      <w:tr w:rsidR="002C44C3" w:rsidRPr="00444F58" w14:paraId="55BB6753" w14:textId="77777777" w:rsidTr="0079309F">
        <w:trPr>
          <w:trHeight w:val="320"/>
        </w:trPr>
        <w:tc>
          <w:tcPr>
            <w:tcW w:w="3775" w:type="dxa"/>
            <w:tcBorders>
              <w:top w:val="single" w:sz="18" w:space="0" w:color="000000"/>
              <w:left w:val="single" w:sz="18" w:space="0" w:color="000000"/>
              <w:bottom w:val="single" w:sz="18" w:space="0" w:color="000000"/>
            </w:tcBorders>
            <w:shd w:val="clear" w:color="auto" w:fill="E7E6E6" w:themeFill="background2"/>
            <w:noWrap/>
            <w:vAlign w:val="center"/>
            <w:hideMark/>
          </w:tcPr>
          <w:p w14:paraId="673EB07E" w14:textId="77777777" w:rsidR="002C44C3" w:rsidRPr="00444F58" w:rsidRDefault="002C44C3" w:rsidP="0079309F">
            <w:pPr>
              <w:spacing w:after="120"/>
              <w:jc w:val="center"/>
              <w:rPr>
                <w:rFonts w:ascii="Times New Roman" w:eastAsia="Times New Roman" w:hAnsi="Times New Roman" w:cs="Times New Roman"/>
                <w:b/>
                <w:bCs/>
                <w:color w:val="000000" w:themeColor="text1"/>
              </w:rPr>
            </w:pPr>
            <w:r w:rsidRPr="00444F58">
              <w:rPr>
                <w:rFonts w:ascii="Times New Roman" w:eastAsia="Times New Roman" w:hAnsi="Times New Roman" w:cs="Times New Roman"/>
                <w:b/>
                <w:bCs/>
                <w:color w:val="000000" w:themeColor="text1"/>
              </w:rPr>
              <w:t>Scenario</w:t>
            </w:r>
          </w:p>
        </w:tc>
        <w:tc>
          <w:tcPr>
            <w:tcW w:w="1228" w:type="dxa"/>
            <w:tcBorders>
              <w:top w:val="single" w:sz="18" w:space="0" w:color="000000"/>
              <w:bottom w:val="single" w:sz="18" w:space="0" w:color="000000"/>
            </w:tcBorders>
            <w:shd w:val="clear" w:color="auto" w:fill="E7E6E6" w:themeFill="background2"/>
            <w:noWrap/>
            <w:vAlign w:val="center"/>
            <w:hideMark/>
          </w:tcPr>
          <w:p w14:paraId="6B05C0F7" w14:textId="77777777" w:rsidR="002C44C3" w:rsidRPr="00444F58" w:rsidRDefault="002C44C3" w:rsidP="0079309F">
            <w:pPr>
              <w:spacing w:after="120"/>
              <w:jc w:val="center"/>
              <w:rPr>
                <w:rFonts w:ascii="Times New Roman" w:eastAsia="Times New Roman" w:hAnsi="Times New Roman" w:cs="Times New Roman"/>
                <w:b/>
                <w:bCs/>
                <w:color w:val="000000" w:themeColor="text1"/>
              </w:rPr>
            </w:pPr>
            <w:r w:rsidRPr="00444F58">
              <w:rPr>
                <w:rFonts w:ascii="Times New Roman" w:eastAsia="Times New Roman" w:hAnsi="Times New Roman" w:cs="Times New Roman"/>
                <w:b/>
                <w:bCs/>
                <w:color w:val="000000" w:themeColor="text1"/>
              </w:rPr>
              <w:t>2015</w:t>
            </w:r>
          </w:p>
        </w:tc>
        <w:tc>
          <w:tcPr>
            <w:tcW w:w="1228" w:type="dxa"/>
            <w:tcBorders>
              <w:top w:val="single" w:sz="18" w:space="0" w:color="000000"/>
              <w:bottom w:val="single" w:sz="18" w:space="0" w:color="000000"/>
            </w:tcBorders>
            <w:shd w:val="clear" w:color="auto" w:fill="E7E6E6" w:themeFill="background2"/>
            <w:noWrap/>
            <w:vAlign w:val="center"/>
            <w:hideMark/>
          </w:tcPr>
          <w:p w14:paraId="56C8B2D9" w14:textId="77777777" w:rsidR="002C44C3" w:rsidRPr="00444F58" w:rsidRDefault="002C44C3" w:rsidP="0079309F">
            <w:pPr>
              <w:spacing w:after="120"/>
              <w:jc w:val="center"/>
              <w:rPr>
                <w:rFonts w:ascii="Times New Roman" w:eastAsia="Times New Roman" w:hAnsi="Times New Roman" w:cs="Times New Roman"/>
                <w:b/>
                <w:bCs/>
                <w:color w:val="000000" w:themeColor="text1"/>
              </w:rPr>
            </w:pPr>
            <w:r w:rsidRPr="00444F58">
              <w:rPr>
                <w:rFonts w:ascii="Times New Roman" w:eastAsia="Times New Roman" w:hAnsi="Times New Roman" w:cs="Times New Roman"/>
                <w:b/>
                <w:bCs/>
                <w:color w:val="000000" w:themeColor="text1"/>
              </w:rPr>
              <w:t>2030</w:t>
            </w:r>
          </w:p>
        </w:tc>
        <w:tc>
          <w:tcPr>
            <w:tcW w:w="1229" w:type="dxa"/>
            <w:tcBorders>
              <w:top w:val="single" w:sz="18" w:space="0" w:color="000000"/>
              <w:bottom w:val="single" w:sz="18" w:space="0" w:color="000000"/>
              <w:right w:val="single" w:sz="18" w:space="0" w:color="000000"/>
            </w:tcBorders>
            <w:shd w:val="clear" w:color="auto" w:fill="E7E6E6" w:themeFill="background2"/>
            <w:noWrap/>
            <w:vAlign w:val="center"/>
            <w:hideMark/>
          </w:tcPr>
          <w:p w14:paraId="6C82170E" w14:textId="77777777" w:rsidR="002C44C3" w:rsidRPr="00444F58" w:rsidRDefault="002C44C3" w:rsidP="0079309F">
            <w:pPr>
              <w:spacing w:after="120"/>
              <w:jc w:val="center"/>
              <w:rPr>
                <w:rFonts w:ascii="Times New Roman" w:eastAsia="Times New Roman" w:hAnsi="Times New Roman" w:cs="Times New Roman"/>
                <w:b/>
                <w:bCs/>
                <w:color w:val="000000" w:themeColor="text1"/>
              </w:rPr>
            </w:pPr>
            <w:r w:rsidRPr="00444F58">
              <w:rPr>
                <w:rFonts w:ascii="Times New Roman" w:eastAsia="Times New Roman" w:hAnsi="Times New Roman" w:cs="Times New Roman"/>
                <w:b/>
                <w:bCs/>
                <w:color w:val="000000" w:themeColor="text1"/>
              </w:rPr>
              <w:t>2050</w:t>
            </w:r>
          </w:p>
        </w:tc>
      </w:tr>
      <w:tr w:rsidR="002C44C3" w:rsidRPr="00444F58" w14:paraId="4C7DBEB3" w14:textId="77777777" w:rsidTr="0079309F">
        <w:trPr>
          <w:trHeight w:val="320"/>
        </w:trPr>
        <w:tc>
          <w:tcPr>
            <w:tcW w:w="3775" w:type="dxa"/>
            <w:tcBorders>
              <w:top w:val="single" w:sz="18" w:space="0" w:color="000000"/>
              <w:left w:val="single" w:sz="18" w:space="0" w:color="000000"/>
            </w:tcBorders>
            <w:noWrap/>
            <w:vAlign w:val="bottom"/>
            <w:hideMark/>
          </w:tcPr>
          <w:p w14:paraId="1177C2EE" w14:textId="77777777" w:rsidR="002C44C3" w:rsidRPr="00444F58" w:rsidRDefault="002C44C3" w:rsidP="0079309F">
            <w:pPr>
              <w:spacing w:after="120"/>
              <w:rPr>
                <w:rFonts w:ascii="Times New Roman" w:eastAsia="Times New Roman" w:hAnsi="Times New Roman" w:cs="Times New Roman"/>
                <w:color w:val="000000" w:themeColor="text1"/>
              </w:rPr>
            </w:pPr>
            <w:r w:rsidRPr="00444F58">
              <w:rPr>
                <w:rFonts w:ascii="Times New Roman" w:eastAsia="Times New Roman" w:hAnsi="Times New Roman" w:cs="Times New Roman"/>
                <w:color w:val="000000" w:themeColor="text1"/>
              </w:rPr>
              <w:t>Net-zero, high-CDR</w:t>
            </w:r>
          </w:p>
        </w:tc>
        <w:tc>
          <w:tcPr>
            <w:tcW w:w="1228" w:type="dxa"/>
            <w:tcBorders>
              <w:top w:val="single" w:sz="18" w:space="0" w:color="000000"/>
            </w:tcBorders>
            <w:noWrap/>
            <w:vAlign w:val="bottom"/>
            <w:hideMark/>
          </w:tcPr>
          <w:p w14:paraId="3A7DEDE4" w14:textId="77777777" w:rsidR="002C44C3" w:rsidRPr="00444F58" w:rsidRDefault="002C44C3" w:rsidP="0079309F">
            <w:pPr>
              <w:spacing w:after="120"/>
              <w:jc w:val="right"/>
              <w:rPr>
                <w:rFonts w:ascii="Times New Roman" w:eastAsia="Times New Roman" w:hAnsi="Times New Roman" w:cs="Times New Roman"/>
                <w:color w:val="000000" w:themeColor="text1"/>
              </w:rPr>
            </w:pPr>
            <w:r w:rsidRPr="00444F58">
              <w:rPr>
                <w:rFonts w:ascii="Times New Roman" w:eastAsia="Times New Roman" w:hAnsi="Times New Roman" w:cs="Times New Roman"/>
                <w:color w:val="000000" w:themeColor="text1"/>
              </w:rPr>
              <w:t>8.36</w:t>
            </w:r>
          </w:p>
        </w:tc>
        <w:tc>
          <w:tcPr>
            <w:tcW w:w="1228" w:type="dxa"/>
            <w:tcBorders>
              <w:top w:val="single" w:sz="18" w:space="0" w:color="000000"/>
            </w:tcBorders>
            <w:noWrap/>
            <w:vAlign w:val="bottom"/>
            <w:hideMark/>
          </w:tcPr>
          <w:p w14:paraId="0C1C1DF8" w14:textId="77777777" w:rsidR="002C44C3" w:rsidRPr="00444F58" w:rsidRDefault="002C44C3" w:rsidP="0079309F">
            <w:pPr>
              <w:spacing w:after="120"/>
              <w:jc w:val="right"/>
              <w:rPr>
                <w:rFonts w:ascii="Times New Roman" w:eastAsia="Times New Roman" w:hAnsi="Times New Roman" w:cs="Times New Roman"/>
                <w:color w:val="000000" w:themeColor="text1"/>
              </w:rPr>
            </w:pPr>
            <w:r w:rsidRPr="00444F58">
              <w:rPr>
                <w:rFonts w:ascii="Times New Roman" w:eastAsia="Times New Roman" w:hAnsi="Times New Roman" w:cs="Times New Roman"/>
                <w:color w:val="000000" w:themeColor="text1"/>
              </w:rPr>
              <w:t>16.55</w:t>
            </w:r>
          </w:p>
        </w:tc>
        <w:tc>
          <w:tcPr>
            <w:tcW w:w="1229" w:type="dxa"/>
            <w:tcBorders>
              <w:top w:val="single" w:sz="18" w:space="0" w:color="000000"/>
              <w:right w:val="single" w:sz="18" w:space="0" w:color="000000"/>
            </w:tcBorders>
            <w:noWrap/>
            <w:vAlign w:val="bottom"/>
            <w:hideMark/>
          </w:tcPr>
          <w:p w14:paraId="2DB67A47" w14:textId="77777777" w:rsidR="002C44C3" w:rsidRPr="00444F58" w:rsidRDefault="002C44C3" w:rsidP="0079309F">
            <w:pPr>
              <w:spacing w:after="120"/>
              <w:jc w:val="right"/>
              <w:rPr>
                <w:rFonts w:ascii="Times New Roman" w:eastAsia="Times New Roman" w:hAnsi="Times New Roman" w:cs="Times New Roman"/>
                <w:color w:val="000000" w:themeColor="text1"/>
              </w:rPr>
            </w:pPr>
            <w:r w:rsidRPr="00444F58">
              <w:rPr>
                <w:rFonts w:ascii="Times New Roman" w:eastAsia="Times New Roman" w:hAnsi="Times New Roman" w:cs="Times New Roman"/>
                <w:color w:val="000000" w:themeColor="text1"/>
              </w:rPr>
              <w:t>18.58</w:t>
            </w:r>
          </w:p>
        </w:tc>
      </w:tr>
      <w:tr w:rsidR="002C44C3" w:rsidRPr="00444F58" w14:paraId="6A252096" w14:textId="77777777" w:rsidTr="0079309F">
        <w:trPr>
          <w:trHeight w:val="320"/>
        </w:trPr>
        <w:tc>
          <w:tcPr>
            <w:tcW w:w="3775" w:type="dxa"/>
            <w:tcBorders>
              <w:left w:val="single" w:sz="18" w:space="0" w:color="000000"/>
              <w:bottom w:val="single" w:sz="18" w:space="0" w:color="000000"/>
            </w:tcBorders>
            <w:noWrap/>
            <w:vAlign w:val="bottom"/>
            <w:hideMark/>
          </w:tcPr>
          <w:p w14:paraId="0F09A8C1" w14:textId="77777777" w:rsidR="002C44C3" w:rsidRPr="00444F58" w:rsidRDefault="002C44C3" w:rsidP="0079309F">
            <w:pPr>
              <w:spacing w:after="120"/>
              <w:rPr>
                <w:rFonts w:ascii="Times New Roman" w:eastAsia="Times New Roman" w:hAnsi="Times New Roman" w:cs="Times New Roman"/>
                <w:color w:val="000000" w:themeColor="text1"/>
              </w:rPr>
            </w:pPr>
            <w:r w:rsidRPr="00444F58">
              <w:rPr>
                <w:rFonts w:ascii="Times New Roman" w:eastAsia="Times New Roman" w:hAnsi="Times New Roman" w:cs="Times New Roman"/>
                <w:color w:val="000000" w:themeColor="text1"/>
              </w:rPr>
              <w:t>Net-zero, low-CDR</w:t>
            </w:r>
          </w:p>
        </w:tc>
        <w:tc>
          <w:tcPr>
            <w:tcW w:w="1228" w:type="dxa"/>
            <w:tcBorders>
              <w:bottom w:val="single" w:sz="18" w:space="0" w:color="000000"/>
            </w:tcBorders>
            <w:noWrap/>
            <w:vAlign w:val="bottom"/>
            <w:hideMark/>
          </w:tcPr>
          <w:p w14:paraId="009BB1C9" w14:textId="77777777" w:rsidR="002C44C3" w:rsidRPr="00444F58" w:rsidRDefault="002C44C3" w:rsidP="0079309F">
            <w:pPr>
              <w:spacing w:after="120"/>
              <w:jc w:val="right"/>
              <w:rPr>
                <w:rFonts w:ascii="Times New Roman" w:eastAsia="Times New Roman" w:hAnsi="Times New Roman" w:cs="Times New Roman"/>
                <w:color w:val="000000" w:themeColor="text1"/>
              </w:rPr>
            </w:pPr>
            <w:r w:rsidRPr="00444F58">
              <w:rPr>
                <w:rFonts w:ascii="Times New Roman" w:eastAsia="Times New Roman" w:hAnsi="Times New Roman" w:cs="Times New Roman"/>
                <w:color w:val="000000" w:themeColor="text1"/>
              </w:rPr>
              <w:t>624.10</w:t>
            </w:r>
          </w:p>
        </w:tc>
        <w:tc>
          <w:tcPr>
            <w:tcW w:w="1228" w:type="dxa"/>
            <w:tcBorders>
              <w:bottom w:val="single" w:sz="18" w:space="0" w:color="000000"/>
            </w:tcBorders>
            <w:noWrap/>
            <w:vAlign w:val="bottom"/>
            <w:hideMark/>
          </w:tcPr>
          <w:p w14:paraId="70000BF0" w14:textId="77777777" w:rsidR="002C44C3" w:rsidRPr="00444F58" w:rsidRDefault="002C44C3" w:rsidP="0079309F">
            <w:pPr>
              <w:spacing w:after="120"/>
              <w:jc w:val="right"/>
              <w:rPr>
                <w:rFonts w:ascii="Times New Roman" w:eastAsia="Times New Roman" w:hAnsi="Times New Roman" w:cs="Times New Roman"/>
                <w:color w:val="000000" w:themeColor="text1"/>
              </w:rPr>
            </w:pPr>
            <w:r w:rsidRPr="00444F58">
              <w:rPr>
                <w:rFonts w:ascii="Times New Roman" w:eastAsia="Times New Roman" w:hAnsi="Times New Roman" w:cs="Times New Roman"/>
                <w:color w:val="000000" w:themeColor="text1"/>
              </w:rPr>
              <w:t>629.36</w:t>
            </w:r>
          </w:p>
        </w:tc>
        <w:tc>
          <w:tcPr>
            <w:tcW w:w="1229" w:type="dxa"/>
            <w:tcBorders>
              <w:bottom w:val="single" w:sz="18" w:space="0" w:color="000000"/>
              <w:right w:val="single" w:sz="18" w:space="0" w:color="000000"/>
            </w:tcBorders>
            <w:noWrap/>
            <w:vAlign w:val="bottom"/>
            <w:hideMark/>
          </w:tcPr>
          <w:p w14:paraId="4CD6DE90" w14:textId="77777777" w:rsidR="002C44C3" w:rsidRPr="00444F58" w:rsidRDefault="002C44C3" w:rsidP="0079309F">
            <w:pPr>
              <w:spacing w:after="120"/>
              <w:jc w:val="right"/>
              <w:rPr>
                <w:rFonts w:ascii="Times New Roman" w:eastAsia="Times New Roman" w:hAnsi="Times New Roman" w:cs="Times New Roman"/>
                <w:color w:val="000000" w:themeColor="text1"/>
              </w:rPr>
            </w:pPr>
            <w:r w:rsidRPr="00444F58">
              <w:rPr>
                <w:rFonts w:ascii="Times New Roman" w:eastAsia="Times New Roman" w:hAnsi="Times New Roman" w:cs="Times New Roman"/>
                <w:color w:val="000000" w:themeColor="text1"/>
              </w:rPr>
              <w:t>620.64</w:t>
            </w:r>
          </w:p>
        </w:tc>
      </w:tr>
    </w:tbl>
    <w:p w14:paraId="12DD868D" w14:textId="77777777" w:rsidR="0084767B" w:rsidRPr="00444F58" w:rsidRDefault="0084767B" w:rsidP="00070A52">
      <w:pPr>
        <w:rPr>
          <w:rFonts w:ascii="Times New Roman" w:hAnsi="Times New Roman" w:cs="Times New Roman"/>
          <w:b/>
          <w:bCs/>
          <w:color w:val="000000" w:themeColor="text1"/>
        </w:rPr>
      </w:pPr>
    </w:p>
    <w:p w14:paraId="723659D7" w14:textId="7B657779" w:rsidR="002E41E0" w:rsidRPr="00444F58" w:rsidRDefault="002E41E0" w:rsidP="00070A52">
      <w:pPr>
        <w:rPr>
          <w:rFonts w:ascii="Times New Roman" w:hAnsi="Times New Roman" w:cs="Times New Roman"/>
          <w:i/>
          <w:iCs/>
          <w:color w:val="000000" w:themeColor="text1"/>
        </w:rPr>
      </w:pPr>
      <w:r w:rsidRPr="00444F58">
        <w:rPr>
          <w:rFonts w:ascii="Times New Roman" w:hAnsi="Times New Roman" w:cs="Times New Roman"/>
          <w:b/>
          <w:bCs/>
          <w:color w:val="000000" w:themeColor="text1"/>
        </w:rPr>
        <w:lastRenderedPageBreak/>
        <w:t xml:space="preserve">Supplementary Table </w:t>
      </w:r>
      <w:r w:rsidR="00913F97">
        <w:rPr>
          <w:rFonts w:ascii="Times New Roman" w:hAnsi="Times New Roman" w:cs="Times New Roman"/>
          <w:b/>
          <w:bCs/>
          <w:color w:val="000000" w:themeColor="text1"/>
        </w:rPr>
        <w:t>6</w:t>
      </w:r>
      <w:r w:rsidRPr="00444F58">
        <w:rPr>
          <w:rFonts w:ascii="Times New Roman" w:hAnsi="Times New Roman" w:cs="Times New Roman"/>
          <w:b/>
          <w:bCs/>
          <w:color w:val="000000" w:themeColor="text1"/>
        </w:rPr>
        <w:t xml:space="preserve"> | The 15 Metropolitan Statistical Areas (MSA</w:t>
      </w:r>
      <w:r w:rsidRPr="00444F58">
        <w:rPr>
          <w:rFonts w:ascii="Times New Roman" w:hAnsi="Times New Roman" w:cs="Times New Roman"/>
          <w:color w:val="000000" w:themeColor="text1"/>
        </w:rPr>
        <w:t>). First column has the MSA name (in parenthesis how we refer to them in the manuscript). Second column includes the counties within that MSA. Third column has population in 2019 from census data (ACSDT5Y2019.B01003).</w:t>
      </w:r>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4766"/>
        <w:gridCol w:w="1337"/>
      </w:tblGrid>
      <w:tr w:rsidR="002E41E0" w:rsidRPr="00444F58" w14:paraId="103F5236" w14:textId="77777777" w:rsidTr="0079309F">
        <w:trPr>
          <w:trHeight w:val="320"/>
        </w:trPr>
        <w:tc>
          <w:tcPr>
            <w:tcW w:w="2695" w:type="dxa"/>
            <w:tcBorders>
              <w:top w:val="single" w:sz="18" w:space="0" w:color="000000"/>
              <w:left w:val="single" w:sz="18" w:space="0" w:color="000000"/>
              <w:bottom w:val="single" w:sz="18" w:space="0" w:color="000000"/>
            </w:tcBorders>
            <w:shd w:val="clear" w:color="auto" w:fill="E7E6E6" w:themeFill="background2"/>
            <w:noWrap/>
            <w:vAlign w:val="center"/>
            <w:hideMark/>
          </w:tcPr>
          <w:p w14:paraId="2A217C60" w14:textId="77777777" w:rsidR="002E41E0" w:rsidRPr="00444F58" w:rsidRDefault="002E41E0" w:rsidP="0079309F">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MSA name</w:t>
            </w:r>
          </w:p>
        </w:tc>
        <w:tc>
          <w:tcPr>
            <w:tcW w:w="4766" w:type="dxa"/>
            <w:tcBorders>
              <w:top w:val="single" w:sz="18" w:space="0" w:color="000000"/>
              <w:bottom w:val="single" w:sz="18" w:space="0" w:color="000000"/>
            </w:tcBorders>
            <w:shd w:val="clear" w:color="auto" w:fill="E7E6E6" w:themeFill="background2"/>
            <w:noWrap/>
            <w:vAlign w:val="center"/>
            <w:hideMark/>
          </w:tcPr>
          <w:p w14:paraId="61AD3EAC" w14:textId="77777777" w:rsidR="002E41E0" w:rsidRPr="00444F58" w:rsidRDefault="002E41E0" w:rsidP="0079309F">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Counties</w:t>
            </w:r>
          </w:p>
        </w:tc>
        <w:tc>
          <w:tcPr>
            <w:tcW w:w="1309" w:type="dxa"/>
            <w:tcBorders>
              <w:top w:val="single" w:sz="18" w:space="0" w:color="000000"/>
              <w:bottom w:val="single" w:sz="18" w:space="0" w:color="000000"/>
              <w:right w:val="single" w:sz="18" w:space="0" w:color="000000"/>
            </w:tcBorders>
            <w:shd w:val="clear" w:color="auto" w:fill="E7E6E6" w:themeFill="background2"/>
            <w:noWrap/>
            <w:vAlign w:val="center"/>
            <w:hideMark/>
          </w:tcPr>
          <w:p w14:paraId="4E4A377B" w14:textId="77777777" w:rsidR="002E41E0" w:rsidRPr="00444F58" w:rsidRDefault="002E41E0" w:rsidP="0079309F">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Population</w:t>
            </w:r>
          </w:p>
        </w:tc>
      </w:tr>
      <w:tr w:rsidR="002E41E0" w:rsidRPr="00444F58" w14:paraId="36E319B9" w14:textId="77777777" w:rsidTr="0079309F">
        <w:trPr>
          <w:trHeight w:val="320"/>
        </w:trPr>
        <w:tc>
          <w:tcPr>
            <w:tcW w:w="2695" w:type="dxa"/>
            <w:tcBorders>
              <w:top w:val="single" w:sz="18" w:space="0" w:color="000000"/>
              <w:left w:val="single" w:sz="18" w:space="0" w:color="000000"/>
            </w:tcBorders>
            <w:noWrap/>
            <w:vAlign w:val="center"/>
            <w:hideMark/>
          </w:tcPr>
          <w:p w14:paraId="6841A400"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Atlanta–Sandy Springs–Roswell, GA </w:t>
            </w:r>
          </w:p>
          <w:p w14:paraId="393D91A8"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(Atlanta)</w:t>
            </w:r>
          </w:p>
        </w:tc>
        <w:tc>
          <w:tcPr>
            <w:tcW w:w="4766" w:type="dxa"/>
            <w:tcBorders>
              <w:top w:val="single" w:sz="18" w:space="0" w:color="000000"/>
            </w:tcBorders>
            <w:noWrap/>
            <w:vAlign w:val="center"/>
            <w:hideMark/>
          </w:tcPr>
          <w:p w14:paraId="0A09A4F7"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Haralson, Carroll, Heard, Bartow, Paulding, Douglas, Coweta, Meriwether, Pickens, Cherokee, Cobb, Fulton, Fayette, Spalding, Pike, Dawson, Forsyth, Gwinnett, DeKalb, Clayton, Henry, Butts, Lamar, Rockdale, Barrow, Walton, Newton, Morgan, Jasper</w:t>
            </w:r>
          </w:p>
        </w:tc>
        <w:tc>
          <w:tcPr>
            <w:tcW w:w="1309" w:type="dxa"/>
            <w:tcBorders>
              <w:top w:val="single" w:sz="18" w:space="0" w:color="000000"/>
              <w:right w:val="single" w:sz="18" w:space="0" w:color="000000"/>
            </w:tcBorders>
            <w:noWrap/>
            <w:vAlign w:val="center"/>
            <w:hideMark/>
          </w:tcPr>
          <w:p w14:paraId="2F0A3D6C"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5,862,424</w:t>
            </w:r>
          </w:p>
        </w:tc>
      </w:tr>
      <w:tr w:rsidR="002E41E0" w:rsidRPr="00444F58" w14:paraId="788E5400" w14:textId="77777777" w:rsidTr="0079309F">
        <w:trPr>
          <w:trHeight w:val="320"/>
        </w:trPr>
        <w:tc>
          <w:tcPr>
            <w:tcW w:w="2695" w:type="dxa"/>
            <w:tcBorders>
              <w:left w:val="single" w:sz="18" w:space="0" w:color="000000"/>
            </w:tcBorders>
            <w:noWrap/>
            <w:vAlign w:val="center"/>
            <w:hideMark/>
          </w:tcPr>
          <w:p w14:paraId="415E9E9B"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Boston–Cambridge–Newton, MA-NH </w:t>
            </w:r>
          </w:p>
          <w:p w14:paraId="65F77653"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(Boston)</w:t>
            </w:r>
          </w:p>
        </w:tc>
        <w:tc>
          <w:tcPr>
            <w:tcW w:w="4766" w:type="dxa"/>
            <w:noWrap/>
            <w:vAlign w:val="center"/>
            <w:hideMark/>
          </w:tcPr>
          <w:p w14:paraId="61833C12"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Strafford, Rockingham, Suffolk, Norfolk, Essex, Plymouth, Middlesex</w:t>
            </w:r>
          </w:p>
        </w:tc>
        <w:tc>
          <w:tcPr>
            <w:tcW w:w="1309" w:type="dxa"/>
            <w:tcBorders>
              <w:right w:val="single" w:sz="18" w:space="0" w:color="000000"/>
            </w:tcBorders>
            <w:noWrap/>
            <w:vAlign w:val="center"/>
            <w:hideMark/>
          </w:tcPr>
          <w:p w14:paraId="02A46A4A"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4,832,346</w:t>
            </w:r>
          </w:p>
        </w:tc>
      </w:tr>
      <w:tr w:rsidR="002E41E0" w:rsidRPr="00444F58" w14:paraId="05AABCC2" w14:textId="77777777" w:rsidTr="0079309F">
        <w:trPr>
          <w:trHeight w:val="1700"/>
        </w:trPr>
        <w:tc>
          <w:tcPr>
            <w:tcW w:w="2695" w:type="dxa"/>
            <w:tcBorders>
              <w:left w:val="single" w:sz="18" w:space="0" w:color="000000"/>
            </w:tcBorders>
            <w:noWrap/>
            <w:vAlign w:val="center"/>
            <w:hideMark/>
          </w:tcPr>
          <w:p w14:paraId="073969E9"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Chicago–Naperville–Elgin, IL-IN </w:t>
            </w:r>
          </w:p>
          <w:p w14:paraId="40A0B4E2"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(Chicago)</w:t>
            </w:r>
          </w:p>
        </w:tc>
        <w:tc>
          <w:tcPr>
            <w:tcW w:w="4766" w:type="dxa"/>
            <w:vAlign w:val="center"/>
            <w:hideMark/>
          </w:tcPr>
          <w:p w14:paraId="70482681"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Lake, Will, Cook, DuPage, Kendall, Kane, DeKalb, Grundy, McHenry, Jasper, Porter, Newton, Lake, Kenosha.</w:t>
            </w:r>
          </w:p>
        </w:tc>
        <w:tc>
          <w:tcPr>
            <w:tcW w:w="1309" w:type="dxa"/>
            <w:tcBorders>
              <w:right w:val="single" w:sz="18" w:space="0" w:color="000000"/>
            </w:tcBorders>
            <w:noWrap/>
            <w:vAlign w:val="center"/>
            <w:hideMark/>
          </w:tcPr>
          <w:p w14:paraId="1AFA0BFE"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9,508,605</w:t>
            </w:r>
          </w:p>
        </w:tc>
      </w:tr>
      <w:tr w:rsidR="002E41E0" w:rsidRPr="00444F58" w14:paraId="0571F0AB" w14:textId="77777777" w:rsidTr="0079309F">
        <w:trPr>
          <w:trHeight w:val="320"/>
        </w:trPr>
        <w:tc>
          <w:tcPr>
            <w:tcW w:w="2695" w:type="dxa"/>
            <w:tcBorders>
              <w:left w:val="single" w:sz="18" w:space="0" w:color="000000"/>
            </w:tcBorders>
            <w:noWrap/>
            <w:vAlign w:val="center"/>
            <w:hideMark/>
          </w:tcPr>
          <w:p w14:paraId="02181BC6"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Dallas–Fort Worth–Arlington, TX</w:t>
            </w:r>
          </w:p>
          <w:p w14:paraId="71EE1E5E"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(Dallas)</w:t>
            </w:r>
          </w:p>
        </w:tc>
        <w:tc>
          <w:tcPr>
            <w:tcW w:w="4766" w:type="dxa"/>
            <w:noWrap/>
            <w:vAlign w:val="center"/>
            <w:hideMark/>
          </w:tcPr>
          <w:p w14:paraId="570FF921"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Wise, Denton, Collin, Hunt, Parker, Tarrant, Dallas, Rockwall, Johnson, Ellis, Kaufman</w:t>
            </w:r>
          </w:p>
        </w:tc>
        <w:tc>
          <w:tcPr>
            <w:tcW w:w="1309" w:type="dxa"/>
            <w:tcBorders>
              <w:right w:val="single" w:sz="18" w:space="0" w:color="000000"/>
            </w:tcBorders>
            <w:noWrap/>
            <w:vAlign w:val="center"/>
            <w:hideMark/>
          </w:tcPr>
          <w:p w14:paraId="1AD556DC"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7,320,663</w:t>
            </w:r>
          </w:p>
        </w:tc>
      </w:tr>
      <w:tr w:rsidR="002E41E0" w:rsidRPr="00444F58" w14:paraId="074B4A5D" w14:textId="77777777" w:rsidTr="0079309F">
        <w:trPr>
          <w:trHeight w:val="320"/>
        </w:trPr>
        <w:tc>
          <w:tcPr>
            <w:tcW w:w="2695" w:type="dxa"/>
            <w:tcBorders>
              <w:left w:val="single" w:sz="18" w:space="0" w:color="000000"/>
            </w:tcBorders>
            <w:noWrap/>
            <w:vAlign w:val="center"/>
            <w:hideMark/>
          </w:tcPr>
          <w:p w14:paraId="7F2A932E"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Detroit–Warren–Dearborn, MI </w:t>
            </w:r>
          </w:p>
          <w:p w14:paraId="1F5D3B5B"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(Detroit)</w:t>
            </w:r>
          </w:p>
        </w:tc>
        <w:tc>
          <w:tcPr>
            <w:tcW w:w="4766" w:type="dxa"/>
            <w:noWrap/>
            <w:vAlign w:val="center"/>
            <w:hideMark/>
          </w:tcPr>
          <w:p w14:paraId="56BADE42"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Wayne, St. Clair, Macomb, Oakland, Lapeer, Livingston</w:t>
            </w:r>
          </w:p>
        </w:tc>
        <w:tc>
          <w:tcPr>
            <w:tcW w:w="1309" w:type="dxa"/>
            <w:tcBorders>
              <w:right w:val="single" w:sz="18" w:space="0" w:color="000000"/>
            </w:tcBorders>
            <w:noWrap/>
            <w:vAlign w:val="center"/>
            <w:hideMark/>
          </w:tcPr>
          <w:p w14:paraId="59ED7FC3"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4,317,848</w:t>
            </w:r>
          </w:p>
        </w:tc>
      </w:tr>
      <w:tr w:rsidR="002E41E0" w:rsidRPr="00444F58" w14:paraId="0035DB09" w14:textId="77777777" w:rsidTr="0079309F">
        <w:trPr>
          <w:trHeight w:val="320"/>
        </w:trPr>
        <w:tc>
          <w:tcPr>
            <w:tcW w:w="2695" w:type="dxa"/>
            <w:tcBorders>
              <w:left w:val="single" w:sz="18" w:space="0" w:color="000000"/>
            </w:tcBorders>
            <w:noWrap/>
            <w:vAlign w:val="center"/>
            <w:hideMark/>
          </w:tcPr>
          <w:p w14:paraId="6E708230"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Houston–Pasadena–The Woodlands, TX </w:t>
            </w:r>
          </w:p>
          <w:p w14:paraId="6D3F5250"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(Houston)</w:t>
            </w:r>
          </w:p>
        </w:tc>
        <w:tc>
          <w:tcPr>
            <w:tcW w:w="4766" w:type="dxa"/>
            <w:noWrap/>
            <w:vAlign w:val="center"/>
            <w:hideMark/>
          </w:tcPr>
          <w:p w14:paraId="3145B00A"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Austin, Waller, Montgomery, Fort Bend, Harris, Chambers, Galveston, Brazoria, Liberty</w:t>
            </w:r>
          </w:p>
        </w:tc>
        <w:tc>
          <w:tcPr>
            <w:tcW w:w="1309" w:type="dxa"/>
            <w:tcBorders>
              <w:right w:val="single" w:sz="18" w:space="0" w:color="000000"/>
            </w:tcBorders>
            <w:noWrap/>
            <w:vAlign w:val="center"/>
            <w:hideMark/>
          </w:tcPr>
          <w:p w14:paraId="597F358A"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6,884,138</w:t>
            </w:r>
          </w:p>
        </w:tc>
      </w:tr>
      <w:tr w:rsidR="002E41E0" w:rsidRPr="00444F58" w14:paraId="3E1046FC" w14:textId="77777777" w:rsidTr="0079309F">
        <w:trPr>
          <w:trHeight w:val="320"/>
        </w:trPr>
        <w:tc>
          <w:tcPr>
            <w:tcW w:w="2695" w:type="dxa"/>
            <w:tcBorders>
              <w:left w:val="single" w:sz="18" w:space="0" w:color="000000"/>
            </w:tcBorders>
            <w:noWrap/>
            <w:vAlign w:val="center"/>
            <w:hideMark/>
          </w:tcPr>
          <w:p w14:paraId="2D208AF6"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Los Angeles–Long Beach–Anaheim, CA</w:t>
            </w:r>
          </w:p>
          <w:p w14:paraId="547FDD07"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(Los Angeles)</w:t>
            </w:r>
          </w:p>
        </w:tc>
        <w:tc>
          <w:tcPr>
            <w:tcW w:w="4766" w:type="dxa"/>
            <w:noWrap/>
            <w:vAlign w:val="center"/>
            <w:hideMark/>
          </w:tcPr>
          <w:p w14:paraId="484F3FB7"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Los Angeles, Orange</w:t>
            </w:r>
          </w:p>
        </w:tc>
        <w:tc>
          <w:tcPr>
            <w:tcW w:w="1309" w:type="dxa"/>
            <w:tcBorders>
              <w:right w:val="single" w:sz="18" w:space="0" w:color="000000"/>
            </w:tcBorders>
            <w:noWrap/>
            <w:vAlign w:val="center"/>
            <w:hideMark/>
          </w:tcPr>
          <w:p w14:paraId="234C3815"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13,249,614</w:t>
            </w:r>
          </w:p>
        </w:tc>
      </w:tr>
      <w:tr w:rsidR="002E41E0" w:rsidRPr="00444F58" w14:paraId="06678FAF" w14:textId="77777777" w:rsidTr="0079309F">
        <w:trPr>
          <w:trHeight w:val="320"/>
        </w:trPr>
        <w:tc>
          <w:tcPr>
            <w:tcW w:w="2695" w:type="dxa"/>
            <w:tcBorders>
              <w:left w:val="single" w:sz="18" w:space="0" w:color="000000"/>
            </w:tcBorders>
            <w:noWrap/>
            <w:vAlign w:val="center"/>
            <w:hideMark/>
          </w:tcPr>
          <w:p w14:paraId="118004B8"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Miami–Fort Lauderdale–West Palm Beach, FL</w:t>
            </w:r>
          </w:p>
          <w:p w14:paraId="7741D225"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(Miami)</w:t>
            </w:r>
          </w:p>
        </w:tc>
        <w:tc>
          <w:tcPr>
            <w:tcW w:w="4766" w:type="dxa"/>
            <w:noWrap/>
            <w:vAlign w:val="center"/>
            <w:hideMark/>
          </w:tcPr>
          <w:p w14:paraId="3327C456"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Palm Beach, Broward, Miami Dade</w:t>
            </w:r>
          </w:p>
        </w:tc>
        <w:tc>
          <w:tcPr>
            <w:tcW w:w="1309" w:type="dxa"/>
            <w:tcBorders>
              <w:right w:val="single" w:sz="18" w:space="0" w:color="000000"/>
            </w:tcBorders>
            <w:noWrap/>
            <w:vAlign w:val="center"/>
            <w:hideMark/>
          </w:tcPr>
          <w:p w14:paraId="17A3EA7E"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6,090,660</w:t>
            </w:r>
          </w:p>
        </w:tc>
      </w:tr>
      <w:tr w:rsidR="002E41E0" w:rsidRPr="00444F58" w14:paraId="5B807593" w14:textId="77777777" w:rsidTr="0079309F">
        <w:trPr>
          <w:trHeight w:val="320"/>
        </w:trPr>
        <w:tc>
          <w:tcPr>
            <w:tcW w:w="2695" w:type="dxa"/>
            <w:tcBorders>
              <w:left w:val="single" w:sz="18" w:space="0" w:color="000000"/>
            </w:tcBorders>
            <w:noWrap/>
            <w:vAlign w:val="center"/>
            <w:hideMark/>
          </w:tcPr>
          <w:p w14:paraId="4DFFF0FC"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New York–Newark–Jersey City, NY-NJ </w:t>
            </w:r>
          </w:p>
          <w:p w14:paraId="6ECCC72A"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(New York)</w:t>
            </w:r>
          </w:p>
        </w:tc>
        <w:tc>
          <w:tcPr>
            <w:tcW w:w="4766" w:type="dxa"/>
            <w:noWrap/>
            <w:vAlign w:val="center"/>
            <w:hideMark/>
          </w:tcPr>
          <w:p w14:paraId="41018B5F"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Pike, Sussex, Essex, Passaic, Somerset, Morris, Middlesex, Bergen, Ocean, Hudson, Union, Monmouth, Hunterdon, Westchester, </w:t>
            </w:r>
            <w:r w:rsidRPr="00444F58">
              <w:rPr>
                <w:rFonts w:ascii="Times New Roman" w:eastAsia="Times New Roman" w:hAnsi="Times New Roman" w:cs="Times New Roman"/>
                <w:color w:val="000000" w:themeColor="text1"/>
                <w:lang w:eastAsia="en-US"/>
              </w:rPr>
              <w:lastRenderedPageBreak/>
              <w:t>Queens, Kings, New York, Bronx, Richmond, Rockland, Nassau, Suffolk, Putnam</w:t>
            </w:r>
          </w:p>
        </w:tc>
        <w:tc>
          <w:tcPr>
            <w:tcW w:w="1309" w:type="dxa"/>
            <w:tcBorders>
              <w:right w:val="single" w:sz="18" w:space="0" w:color="000000"/>
            </w:tcBorders>
            <w:noWrap/>
            <w:vAlign w:val="center"/>
            <w:hideMark/>
          </w:tcPr>
          <w:p w14:paraId="734C91C0"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lastRenderedPageBreak/>
              <w:t>19,294,236</w:t>
            </w:r>
          </w:p>
        </w:tc>
      </w:tr>
      <w:tr w:rsidR="002E41E0" w:rsidRPr="00444F58" w14:paraId="6384B69E" w14:textId="77777777" w:rsidTr="0079309F">
        <w:trPr>
          <w:trHeight w:val="320"/>
        </w:trPr>
        <w:tc>
          <w:tcPr>
            <w:tcW w:w="2695" w:type="dxa"/>
            <w:tcBorders>
              <w:left w:val="single" w:sz="18" w:space="0" w:color="000000"/>
            </w:tcBorders>
            <w:noWrap/>
            <w:vAlign w:val="center"/>
            <w:hideMark/>
          </w:tcPr>
          <w:p w14:paraId="6A2B67C9"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Philadelphia–Camden–Wilmington, PA-NJ-DE-MD</w:t>
            </w:r>
          </w:p>
          <w:p w14:paraId="1E396CA1"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(Philadelphia)</w:t>
            </w:r>
          </w:p>
        </w:tc>
        <w:tc>
          <w:tcPr>
            <w:tcW w:w="4766" w:type="dxa"/>
            <w:noWrap/>
            <w:vAlign w:val="center"/>
            <w:hideMark/>
          </w:tcPr>
          <w:p w14:paraId="1C091177"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Philadelphia, Chester, Delaware, Bucks, Montgomery, New Castle, Camden, Gloucester, </w:t>
            </w:r>
            <w:proofErr w:type="spellStart"/>
            <w:r w:rsidRPr="00444F58">
              <w:rPr>
                <w:rFonts w:ascii="Times New Roman" w:eastAsia="Times New Roman" w:hAnsi="Times New Roman" w:cs="Times New Roman"/>
                <w:color w:val="000000" w:themeColor="text1"/>
                <w:lang w:eastAsia="en-US"/>
              </w:rPr>
              <w:t>Burlignton</w:t>
            </w:r>
            <w:proofErr w:type="spellEnd"/>
            <w:r w:rsidRPr="00444F58">
              <w:rPr>
                <w:rFonts w:ascii="Times New Roman" w:eastAsia="Times New Roman" w:hAnsi="Times New Roman" w:cs="Times New Roman"/>
                <w:color w:val="000000" w:themeColor="text1"/>
                <w:lang w:eastAsia="en-US"/>
              </w:rPr>
              <w:t>, Salem, Cecil</w:t>
            </w:r>
          </w:p>
        </w:tc>
        <w:tc>
          <w:tcPr>
            <w:tcW w:w="1309" w:type="dxa"/>
            <w:tcBorders>
              <w:right w:val="single" w:sz="18" w:space="0" w:color="000000"/>
            </w:tcBorders>
            <w:noWrap/>
            <w:vAlign w:val="center"/>
            <w:hideMark/>
          </w:tcPr>
          <w:p w14:paraId="22EFC5D1"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6,079,130</w:t>
            </w:r>
          </w:p>
        </w:tc>
      </w:tr>
      <w:tr w:rsidR="002E41E0" w:rsidRPr="00444F58" w14:paraId="489BA205" w14:textId="77777777" w:rsidTr="0079309F">
        <w:trPr>
          <w:trHeight w:val="320"/>
        </w:trPr>
        <w:tc>
          <w:tcPr>
            <w:tcW w:w="2695" w:type="dxa"/>
            <w:tcBorders>
              <w:left w:val="single" w:sz="18" w:space="0" w:color="000000"/>
            </w:tcBorders>
            <w:noWrap/>
            <w:vAlign w:val="center"/>
            <w:hideMark/>
          </w:tcPr>
          <w:p w14:paraId="755EC77A"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Phoenix–Mesa–Chandler, AZ </w:t>
            </w:r>
          </w:p>
          <w:p w14:paraId="50178BBB"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(Phoenix)</w:t>
            </w:r>
          </w:p>
        </w:tc>
        <w:tc>
          <w:tcPr>
            <w:tcW w:w="4766" w:type="dxa"/>
            <w:noWrap/>
            <w:vAlign w:val="center"/>
            <w:hideMark/>
          </w:tcPr>
          <w:p w14:paraId="32585AE1"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Maricopa, Pinal</w:t>
            </w:r>
          </w:p>
        </w:tc>
        <w:tc>
          <w:tcPr>
            <w:tcW w:w="1309" w:type="dxa"/>
            <w:tcBorders>
              <w:right w:val="single" w:sz="18" w:space="0" w:color="000000"/>
            </w:tcBorders>
            <w:noWrap/>
            <w:vAlign w:val="center"/>
            <w:hideMark/>
          </w:tcPr>
          <w:p w14:paraId="02A32A55"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4,761,603</w:t>
            </w:r>
          </w:p>
        </w:tc>
      </w:tr>
      <w:tr w:rsidR="002E41E0" w:rsidRPr="00444F58" w14:paraId="0EC41BE6" w14:textId="77777777" w:rsidTr="0079309F">
        <w:trPr>
          <w:trHeight w:val="320"/>
        </w:trPr>
        <w:tc>
          <w:tcPr>
            <w:tcW w:w="2695" w:type="dxa"/>
            <w:tcBorders>
              <w:left w:val="single" w:sz="18" w:space="0" w:color="000000"/>
            </w:tcBorders>
            <w:noWrap/>
            <w:vAlign w:val="center"/>
            <w:hideMark/>
          </w:tcPr>
          <w:p w14:paraId="15A37AEE" w14:textId="77777777" w:rsidR="002E41E0" w:rsidRPr="00444F58" w:rsidRDefault="002E41E0" w:rsidP="0079309F">
            <w:pPr>
              <w:spacing w:after="120"/>
              <w:rPr>
                <w:rFonts w:ascii="Times New Roman" w:eastAsia="Times New Roman" w:hAnsi="Times New Roman" w:cs="Times New Roman"/>
                <w:color w:val="000000" w:themeColor="text1"/>
                <w:lang w:val="es-ES" w:eastAsia="en-US"/>
              </w:rPr>
            </w:pPr>
            <w:r w:rsidRPr="00444F58">
              <w:rPr>
                <w:rFonts w:ascii="Times New Roman" w:eastAsia="Times New Roman" w:hAnsi="Times New Roman" w:cs="Times New Roman"/>
                <w:color w:val="000000" w:themeColor="text1"/>
                <w:lang w:val="es-ES" w:eastAsia="en-US"/>
              </w:rPr>
              <w:t xml:space="preserve">Riverside–San Bernardino–Ontario, CA </w:t>
            </w:r>
          </w:p>
          <w:p w14:paraId="3BAFB029" w14:textId="77777777" w:rsidR="002E41E0" w:rsidRPr="00444F58" w:rsidRDefault="002E41E0" w:rsidP="0079309F">
            <w:pPr>
              <w:spacing w:after="120"/>
              <w:rPr>
                <w:rFonts w:ascii="Times New Roman" w:eastAsia="Times New Roman" w:hAnsi="Times New Roman" w:cs="Times New Roman"/>
                <w:color w:val="000000" w:themeColor="text1"/>
                <w:lang w:val="es-ES" w:eastAsia="en-US"/>
              </w:rPr>
            </w:pPr>
            <w:r w:rsidRPr="00444F58">
              <w:rPr>
                <w:rFonts w:ascii="Times New Roman" w:eastAsia="Times New Roman" w:hAnsi="Times New Roman" w:cs="Times New Roman"/>
                <w:color w:val="000000" w:themeColor="text1"/>
                <w:lang w:val="es-ES" w:eastAsia="en-US"/>
              </w:rPr>
              <w:t>(Riverside)</w:t>
            </w:r>
          </w:p>
        </w:tc>
        <w:tc>
          <w:tcPr>
            <w:tcW w:w="4766" w:type="dxa"/>
            <w:noWrap/>
            <w:vAlign w:val="center"/>
            <w:hideMark/>
          </w:tcPr>
          <w:p w14:paraId="5E05FB78"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San Bernardino, Riverside</w:t>
            </w:r>
          </w:p>
        </w:tc>
        <w:tc>
          <w:tcPr>
            <w:tcW w:w="1309" w:type="dxa"/>
            <w:tcBorders>
              <w:right w:val="single" w:sz="18" w:space="0" w:color="000000"/>
            </w:tcBorders>
            <w:noWrap/>
            <w:vAlign w:val="center"/>
            <w:hideMark/>
          </w:tcPr>
          <w:p w14:paraId="268D1DFC"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4,560,470</w:t>
            </w:r>
          </w:p>
        </w:tc>
      </w:tr>
      <w:tr w:rsidR="002E41E0" w:rsidRPr="00444F58" w14:paraId="3781B2C2" w14:textId="77777777" w:rsidTr="0079309F">
        <w:trPr>
          <w:trHeight w:val="320"/>
        </w:trPr>
        <w:tc>
          <w:tcPr>
            <w:tcW w:w="2695" w:type="dxa"/>
            <w:tcBorders>
              <w:left w:val="single" w:sz="18" w:space="0" w:color="000000"/>
            </w:tcBorders>
            <w:noWrap/>
            <w:vAlign w:val="center"/>
            <w:hideMark/>
          </w:tcPr>
          <w:p w14:paraId="146F07BF"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San Francisco–Oakland–Fremont, CA </w:t>
            </w:r>
          </w:p>
          <w:p w14:paraId="0288DEEA"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(San Francisco)</w:t>
            </w:r>
          </w:p>
        </w:tc>
        <w:tc>
          <w:tcPr>
            <w:tcW w:w="4766" w:type="dxa"/>
            <w:noWrap/>
            <w:vAlign w:val="center"/>
            <w:hideMark/>
          </w:tcPr>
          <w:p w14:paraId="57DC7725" w14:textId="77777777" w:rsidR="002E41E0" w:rsidRPr="00444F58" w:rsidRDefault="002E41E0" w:rsidP="0079309F">
            <w:pPr>
              <w:spacing w:after="120"/>
              <w:rPr>
                <w:rFonts w:ascii="Times New Roman" w:eastAsia="Times New Roman" w:hAnsi="Times New Roman" w:cs="Times New Roman"/>
                <w:color w:val="000000" w:themeColor="text1"/>
                <w:lang w:val="es-ES" w:eastAsia="en-US"/>
              </w:rPr>
            </w:pPr>
            <w:r w:rsidRPr="00444F58">
              <w:rPr>
                <w:rFonts w:ascii="Times New Roman" w:eastAsia="Times New Roman" w:hAnsi="Times New Roman" w:cs="Times New Roman"/>
                <w:color w:val="000000" w:themeColor="text1"/>
                <w:lang w:val="es-ES" w:eastAsia="en-US"/>
              </w:rPr>
              <w:t xml:space="preserve">Alameda, Contra Costa, </w:t>
            </w:r>
            <w:proofErr w:type="spellStart"/>
            <w:r w:rsidRPr="00444F58">
              <w:rPr>
                <w:rFonts w:ascii="Times New Roman" w:eastAsia="Times New Roman" w:hAnsi="Times New Roman" w:cs="Times New Roman"/>
                <w:color w:val="000000" w:themeColor="text1"/>
                <w:lang w:val="es-ES" w:eastAsia="en-US"/>
              </w:rPr>
              <w:t>Marin</w:t>
            </w:r>
            <w:proofErr w:type="spellEnd"/>
            <w:r w:rsidRPr="00444F58">
              <w:rPr>
                <w:rFonts w:ascii="Times New Roman" w:eastAsia="Times New Roman" w:hAnsi="Times New Roman" w:cs="Times New Roman"/>
                <w:color w:val="000000" w:themeColor="text1"/>
                <w:lang w:val="es-ES" w:eastAsia="en-US"/>
              </w:rPr>
              <w:t>, San Mateo, San Francisco</w:t>
            </w:r>
          </w:p>
        </w:tc>
        <w:tc>
          <w:tcPr>
            <w:tcW w:w="1309" w:type="dxa"/>
            <w:tcBorders>
              <w:right w:val="single" w:sz="18" w:space="0" w:color="000000"/>
            </w:tcBorders>
            <w:noWrap/>
            <w:vAlign w:val="center"/>
            <w:hideMark/>
          </w:tcPr>
          <w:p w14:paraId="3FD3B2DE"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4,701,332</w:t>
            </w:r>
          </w:p>
        </w:tc>
      </w:tr>
      <w:tr w:rsidR="002E41E0" w:rsidRPr="00444F58" w14:paraId="0DDC91DD" w14:textId="77777777" w:rsidTr="0079309F">
        <w:trPr>
          <w:trHeight w:val="320"/>
        </w:trPr>
        <w:tc>
          <w:tcPr>
            <w:tcW w:w="2695" w:type="dxa"/>
            <w:tcBorders>
              <w:left w:val="single" w:sz="18" w:space="0" w:color="000000"/>
            </w:tcBorders>
            <w:noWrap/>
            <w:vAlign w:val="center"/>
            <w:hideMark/>
          </w:tcPr>
          <w:p w14:paraId="05B39A97"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Seattle–Tacoma–Bellevue, WA</w:t>
            </w:r>
          </w:p>
          <w:p w14:paraId="563E4BBA"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(Seattle)</w:t>
            </w:r>
          </w:p>
        </w:tc>
        <w:tc>
          <w:tcPr>
            <w:tcW w:w="4766" w:type="dxa"/>
            <w:noWrap/>
            <w:vAlign w:val="center"/>
            <w:hideMark/>
          </w:tcPr>
          <w:p w14:paraId="2EEBF33E"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Pierce, King, Snohomish</w:t>
            </w:r>
          </w:p>
        </w:tc>
        <w:tc>
          <w:tcPr>
            <w:tcW w:w="1309" w:type="dxa"/>
            <w:tcBorders>
              <w:right w:val="single" w:sz="18" w:space="0" w:color="000000"/>
            </w:tcBorders>
            <w:noWrap/>
            <w:vAlign w:val="center"/>
            <w:hideMark/>
          </w:tcPr>
          <w:p w14:paraId="2CDF4EBE"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3,871,323</w:t>
            </w:r>
          </w:p>
        </w:tc>
      </w:tr>
      <w:tr w:rsidR="002E41E0" w:rsidRPr="00444F58" w14:paraId="4F3A5953" w14:textId="77777777" w:rsidTr="0079309F">
        <w:trPr>
          <w:trHeight w:val="320"/>
        </w:trPr>
        <w:tc>
          <w:tcPr>
            <w:tcW w:w="2695" w:type="dxa"/>
            <w:tcBorders>
              <w:left w:val="single" w:sz="18" w:space="0" w:color="000000"/>
              <w:bottom w:val="single" w:sz="18" w:space="0" w:color="000000"/>
            </w:tcBorders>
            <w:noWrap/>
            <w:vAlign w:val="center"/>
            <w:hideMark/>
          </w:tcPr>
          <w:p w14:paraId="61D47FA9"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Washington–Arlington–Alexandria, DC-VA-MD-WV </w:t>
            </w:r>
          </w:p>
          <w:p w14:paraId="30324EF6"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(D.C.)</w:t>
            </w:r>
          </w:p>
        </w:tc>
        <w:tc>
          <w:tcPr>
            <w:tcW w:w="4766" w:type="dxa"/>
            <w:tcBorders>
              <w:bottom w:val="single" w:sz="18" w:space="0" w:color="000000"/>
            </w:tcBorders>
            <w:noWrap/>
            <w:vAlign w:val="center"/>
            <w:hideMark/>
          </w:tcPr>
          <w:p w14:paraId="150C01AC"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Frederick, Charles, Montgomery, Prince Georges, Calvert, Fairfax, Fauquier, Prince William, Stafford, Fairfax, Loudon, Culpeper, Clarke, Alexandria, Falls Church, Arlington, Manassas, </w:t>
            </w:r>
            <w:proofErr w:type="spellStart"/>
            <w:r w:rsidRPr="00444F58">
              <w:rPr>
                <w:rFonts w:ascii="Times New Roman" w:eastAsia="Times New Roman" w:hAnsi="Times New Roman" w:cs="Times New Roman"/>
                <w:color w:val="000000" w:themeColor="text1"/>
                <w:lang w:eastAsia="en-US"/>
              </w:rPr>
              <w:t>Manasas</w:t>
            </w:r>
            <w:proofErr w:type="spellEnd"/>
            <w:r w:rsidRPr="00444F58">
              <w:rPr>
                <w:rFonts w:ascii="Times New Roman" w:eastAsia="Times New Roman" w:hAnsi="Times New Roman" w:cs="Times New Roman"/>
                <w:color w:val="000000" w:themeColor="text1"/>
                <w:lang w:eastAsia="en-US"/>
              </w:rPr>
              <w:t xml:space="preserve"> Park, Warren, Rappahannock, Madison, Spotsylvania, Fredericksburg, D.C., Jefferson</w:t>
            </w:r>
          </w:p>
        </w:tc>
        <w:tc>
          <w:tcPr>
            <w:tcW w:w="1309" w:type="dxa"/>
            <w:tcBorders>
              <w:bottom w:val="single" w:sz="18" w:space="0" w:color="000000"/>
              <w:right w:val="single" w:sz="18" w:space="0" w:color="000000"/>
            </w:tcBorders>
            <w:noWrap/>
            <w:vAlign w:val="center"/>
            <w:hideMark/>
          </w:tcPr>
          <w:p w14:paraId="08A8CFD8" w14:textId="77777777" w:rsidR="002E41E0" w:rsidRPr="00444F58" w:rsidRDefault="002E41E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6,196,585</w:t>
            </w:r>
          </w:p>
        </w:tc>
      </w:tr>
    </w:tbl>
    <w:p w14:paraId="0C81A66A" w14:textId="77777777" w:rsidR="002E41E0" w:rsidRPr="00444F58" w:rsidRDefault="002E41E0" w:rsidP="002E41E0">
      <w:pPr>
        <w:spacing w:after="120"/>
        <w:rPr>
          <w:rFonts w:ascii="Times New Roman" w:hAnsi="Times New Roman" w:cs="Times New Roman"/>
          <w:color w:val="000000" w:themeColor="text1"/>
        </w:rPr>
      </w:pPr>
    </w:p>
    <w:p w14:paraId="3E0D6310" w14:textId="4F15B7DD" w:rsidR="00EA65F0" w:rsidRPr="00444F58" w:rsidRDefault="00EA65F0" w:rsidP="00EA65F0">
      <w:pPr>
        <w:snapToGrid w:val="0"/>
        <w:spacing w:after="120"/>
        <w:jc w:val="both"/>
        <w:rPr>
          <w:rFonts w:ascii="Times New Roman" w:hAnsi="Times New Roman" w:cs="Times New Roman"/>
          <w:color w:val="000000" w:themeColor="text1"/>
        </w:rPr>
      </w:pPr>
      <w:r w:rsidRPr="00444F58">
        <w:rPr>
          <w:rFonts w:ascii="Times New Roman" w:hAnsi="Times New Roman" w:cs="Times New Roman"/>
          <w:b/>
          <w:bCs/>
          <w:color w:val="000000" w:themeColor="text1"/>
        </w:rPr>
        <w:t xml:space="preserve">Supplementary Table </w:t>
      </w:r>
      <w:r w:rsidR="00913F97">
        <w:rPr>
          <w:rFonts w:ascii="Times New Roman" w:hAnsi="Times New Roman" w:cs="Times New Roman"/>
          <w:b/>
          <w:bCs/>
          <w:color w:val="000000" w:themeColor="text1"/>
        </w:rPr>
        <w:t>7</w:t>
      </w:r>
      <w:r w:rsidRPr="00444F58">
        <w:rPr>
          <w:rFonts w:ascii="Times New Roman" w:hAnsi="Times New Roman" w:cs="Times New Roman"/>
          <w:b/>
          <w:bCs/>
          <w:i/>
          <w:iCs/>
          <w:color w:val="000000" w:themeColor="text1"/>
        </w:rPr>
        <w:t xml:space="preserve"> |</w:t>
      </w:r>
      <w:r w:rsidRPr="00444F58">
        <w:rPr>
          <w:rFonts w:ascii="Times New Roman" w:hAnsi="Times New Roman" w:cs="Times New Roman"/>
          <w:i/>
          <w:iCs/>
          <w:color w:val="000000" w:themeColor="text1"/>
        </w:rPr>
        <w:t xml:space="preserve"> </w:t>
      </w:r>
      <w:r w:rsidRPr="00444F58">
        <w:rPr>
          <w:rFonts w:ascii="Times New Roman" w:hAnsi="Times New Roman" w:cs="Times New Roman"/>
          <w:b/>
          <w:bCs/>
          <w:color w:val="000000" w:themeColor="text1"/>
        </w:rPr>
        <w:t>City-average PM</w:t>
      </w:r>
      <w:r w:rsidRPr="00444F58">
        <w:rPr>
          <w:rFonts w:ascii="Times New Roman" w:hAnsi="Times New Roman" w:cs="Times New Roman"/>
          <w:b/>
          <w:bCs/>
          <w:color w:val="000000" w:themeColor="text1"/>
          <w:vertAlign w:val="subscript"/>
        </w:rPr>
        <w:t xml:space="preserve">2.5 </w:t>
      </w:r>
      <w:r w:rsidRPr="00444F58">
        <w:rPr>
          <w:rFonts w:ascii="Times New Roman" w:hAnsi="Times New Roman" w:cs="Times New Roman"/>
          <w:b/>
          <w:bCs/>
          <w:color w:val="000000" w:themeColor="text1"/>
        </w:rPr>
        <w:t>pollution and related mortality</w:t>
      </w:r>
      <w:r w:rsidR="00EE29C4" w:rsidRPr="00444F58">
        <w:rPr>
          <w:rFonts w:ascii="Times New Roman" w:hAnsi="Times New Roman" w:cs="Times New Roman"/>
          <w:b/>
          <w:bCs/>
          <w:color w:val="000000" w:themeColor="text1"/>
        </w:rPr>
        <w:t xml:space="preserve"> in 2050</w:t>
      </w:r>
      <w:r w:rsidRPr="00444F58">
        <w:rPr>
          <w:rFonts w:ascii="Times New Roman" w:hAnsi="Times New Roman" w:cs="Times New Roman"/>
          <w:color w:val="000000" w:themeColor="text1"/>
        </w:rPr>
        <w:t>. Population-weighted PM</w:t>
      </w:r>
      <w:r w:rsidRPr="00444F58">
        <w:rPr>
          <w:rFonts w:ascii="Times New Roman" w:hAnsi="Times New Roman" w:cs="Times New Roman"/>
          <w:color w:val="000000" w:themeColor="text1"/>
          <w:vertAlign w:val="subscript"/>
        </w:rPr>
        <w:t>2.5</w:t>
      </w:r>
      <w:r w:rsidRPr="00444F58">
        <w:rPr>
          <w:rFonts w:ascii="Times New Roman" w:hAnsi="Times New Roman" w:cs="Times New Roman"/>
          <w:color w:val="000000" w:themeColor="text1"/>
        </w:rPr>
        <w:t xml:space="preserve"> concentrations (</w:t>
      </w:r>
      <w:r w:rsidRPr="00444F58">
        <w:rPr>
          <w:rFonts w:ascii="Times New Roman" w:hAnsi="Times New Roman" w:cs="Times New Roman"/>
        </w:rPr>
        <w:t>µ</w:t>
      </w:r>
      <w:r w:rsidRPr="00444F58">
        <w:rPr>
          <w:rFonts w:ascii="Times New Roman" w:hAnsi="Times New Roman" w:cs="Times New Roman"/>
          <w:color w:val="000000" w:themeColor="text1"/>
        </w:rPr>
        <w:t>g/m</w:t>
      </w:r>
      <w:r w:rsidRPr="00444F58">
        <w:rPr>
          <w:rFonts w:ascii="Times New Roman" w:hAnsi="Times New Roman" w:cs="Times New Roman"/>
          <w:color w:val="000000" w:themeColor="text1"/>
          <w:vertAlign w:val="superscript"/>
        </w:rPr>
        <w:t>3</w:t>
      </w:r>
      <w:r w:rsidRPr="00444F58">
        <w:rPr>
          <w:rFonts w:ascii="Times New Roman" w:hAnsi="Times New Roman" w:cs="Times New Roman"/>
          <w:color w:val="000000" w:themeColor="text1"/>
        </w:rPr>
        <w:t xml:space="preserve">) and population weighted mortality in the 15 most populous U.S. cities. </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605"/>
        <w:gridCol w:w="1485"/>
        <w:gridCol w:w="1485"/>
        <w:gridCol w:w="1485"/>
        <w:gridCol w:w="1485"/>
      </w:tblGrid>
      <w:tr w:rsidR="00EA65F0" w:rsidRPr="00444F58" w14:paraId="79AF3CBF" w14:textId="77777777" w:rsidTr="0079309F">
        <w:trPr>
          <w:trHeight w:val="320"/>
        </w:trPr>
        <w:tc>
          <w:tcPr>
            <w:tcW w:w="2605" w:type="dxa"/>
            <w:vMerge w:val="restart"/>
            <w:tcBorders>
              <w:top w:val="single" w:sz="18" w:space="0" w:color="auto"/>
              <w:left w:val="single" w:sz="18" w:space="0" w:color="auto"/>
              <w:right w:val="single" w:sz="18" w:space="0" w:color="auto"/>
            </w:tcBorders>
            <w:noWrap/>
          </w:tcPr>
          <w:p w14:paraId="229E33A8" w14:textId="77777777" w:rsidR="00EA65F0" w:rsidRPr="00444F58" w:rsidRDefault="00EA65F0" w:rsidP="0079309F">
            <w:pPr>
              <w:spacing w:after="120"/>
              <w:rPr>
                <w:rFonts w:ascii="Times New Roman" w:eastAsia="Times New Roman" w:hAnsi="Times New Roman" w:cs="Times New Roman"/>
                <w:color w:val="000000" w:themeColor="text1"/>
                <w:lang w:eastAsia="en-US"/>
              </w:rPr>
            </w:pPr>
          </w:p>
        </w:tc>
        <w:tc>
          <w:tcPr>
            <w:tcW w:w="2970" w:type="dxa"/>
            <w:gridSpan w:val="2"/>
            <w:tcBorders>
              <w:top w:val="single" w:sz="18" w:space="0" w:color="auto"/>
              <w:left w:val="single" w:sz="18" w:space="0" w:color="auto"/>
              <w:right w:val="single" w:sz="18" w:space="0" w:color="auto"/>
            </w:tcBorders>
            <w:shd w:val="clear" w:color="auto" w:fill="E7E6E6" w:themeFill="background2"/>
            <w:noWrap/>
          </w:tcPr>
          <w:p w14:paraId="2A307B84" w14:textId="77777777" w:rsidR="00EA65F0" w:rsidRPr="00444F58" w:rsidRDefault="00EA65F0" w:rsidP="0079309F">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PM</w:t>
            </w:r>
            <w:r w:rsidRPr="00444F58">
              <w:rPr>
                <w:rFonts w:ascii="Times New Roman" w:eastAsia="Times New Roman" w:hAnsi="Times New Roman" w:cs="Times New Roman"/>
                <w:b/>
                <w:bCs/>
                <w:color w:val="000000" w:themeColor="text1"/>
                <w:vertAlign w:val="subscript"/>
                <w:lang w:eastAsia="en-US"/>
              </w:rPr>
              <w:t xml:space="preserve">2.5 </w:t>
            </w:r>
            <w:r w:rsidRPr="00444F58">
              <w:rPr>
                <w:rFonts w:ascii="Times New Roman" w:eastAsia="Times New Roman" w:hAnsi="Times New Roman" w:cs="Times New Roman"/>
                <w:b/>
                <w:bCs/>
                <w:color w:val="000000" w:themeColor="text1"/>
                <w:lang w:eastAsia="en-US"/>
              </w:rPr>
              <w:t>concentrations</w:t>
            </w:r>
          </w:p>
        </w:tc>
        <w:tc>
          <w:tcPr>
            <w:tcW w:w="2970" w:type="dxa"/>
            <w:gridSpan w:val="2"/>
            <w:tcBorders>
              <w:top w:val="single" w:sz="18" w:space="0" w:color="auto"/>
              <w:left w:val="single" w:sz="18" w:space="0" w:color="auto"/>
              <w:right w:val="single" w:sz="18" w:space="0" w:color="auto"/>
            </w:tcBorders>
            <w:shd w:val="clear" w:color="auto" w:fill="E7E6E6" w:themeFill="background2"/>
          </w:tcPr>
          <w:p w14:paraId="20FF355F" w14:textId="77777777" w:rsidR="00EA65F0" w:rsidRPr="00444F58" w:rsidRDefault="00EA65F0" w:rsidP="0079309F">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PM</w:t>
            </w:r>
            <w:r w:rsidRPr="00444F58">
              <w:rPr>
                <w:rFonts w:ascii="Times New Roman" w:eastAsia="Times New Roman" w:hAnsi="Times New Roman" w:cs="Times New Roman"/>
                <w:b/>
                <w:bCs/>
                <w:color w:val="000000" w:themeColor="text1"/>
                <w:vertAlign w:val="subscript"/>
                <w:lang w:eastAsia="en-US"/>
              </w:rPr>
              <w:t>2.5</w:t>
            </w:r>
            <w:r w:rsidRPr="00444F58">
              <w:rPr>
                <w:rFonts w:ascii="Times New Roman" w:eastAsia="Times New Roman" w:hAnsi="Times New Roman" w:cs="Times New Roman"/>
                <w:b/>
                <w:bCs/>
                <w:color w:val="000000" w:themeColor="text1"/>
                <w:lang w:eastAsia="en-US"/>
              </w:rPr>
              <w:t>-deaths</w:t>
            </w:r>
          </w:p>
        </w:tc>
      </w:tr>
      <w:tr w:rsidR="00EA65F0" w:rsidRPr="00444F58" w14:paraId="77881091" w14:textId="77777777" w:rsidTr="0079309F">
        <w:trPr>
          <w:trHeight w:val="320"/>
        </w:trPr>
        <w:tc>
          <w:tcPr>
            <w:tcW w:w="2605" w:type="dxa"/>
            <w:vMerge/>
            <w:tcBorders>
              <w:left w:val="single" w:sz="18" w:space="0" w:color="auto"/>
              <w:bottom w:val="single" w:sz="18" w:space="0" w:color="auto"/>
              <w:right w:val="single" w:sz="18" w:space="0" w:color="auto"/>
            </w:tcBorders>
            <w:noWrap/>
          </w:tcPr>
          <w:p w14:paraId="52BA7747" w14:textId="77777777" w:rsidR="00EA65F0" w:rsidRPr="00444F58" w:rsidRDefault="00EA65F0" w:rsidP="0079309F">
            <w:pPr>
              <w:spacing w:after="120"/>
              <w:rPr>
                <w:rFonts w:ascii="Times New Roman" w:eastAsia="Times New Roman" w:hAnsi="Times New Roman" w:cs="Times New Roman"/>
                <w:color w:val="000000" w:themeColor="text1"/>
                <w:lang w:eastAsia="en-US"/>
              </w:rPr>
            </w:pPr>
          </w:p>
        </w:tc>
        <w:tc>
          <w:tcPr>
            <w:tcW w:w="1485" w:type="dxa"/>
            <w:tcBorders>
              <w:left w:val="single" w:sz="18" w:space="0" w:color="auto"/>
              <w:bottom w:val="single" w:sz="18" w:space="0" w:color="auto"/>
            </w:tcBorders>
            <w:shd w:val="clear" w:color="auto" w:fill="E7E6E6" w:themeFill="background2"/>
            <w:noWrap/>
          </w:tcPr>
          <w:p w14:paraId="567EBD6D" w14:textId="77777777" w:rsidR="00EA65F0" w:rsidRPr="00444F58" w:rsidRDefault="00EA65F0" w:rsidP="0079309F">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high-CDR</w:t>
            </w:r>
          </w:p>
        </w:tc>
        <w:tc>
          <w:tcPr>
            <w:tcW w:w="1485" w:type="dxa"/>
            <w:tcBorders>
              <w:bottom w:val="single" w:sz="18" w:space="0" w:color="auto"/>
              <w:right w:val="single" w:sz="18" w:space="0" w:color="auto"/>
            </w:tcBorders>
            <w:shd w:val="clear" w:color="auto" w:fill="E7E6E6" w:themeFill="background2"/>
            <w:noWrap/>
          </w:tcPr>
          <w:p w14:paraId="5735E83F" w14:textId="77777777" w:rsidR="00EA65F0" w:rsidRPr="00444F58" w:rsidRDefault="00EA65F0" w:rsidP="0079309F">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low-CDR</w:t>
            </w:r>
          </w:p>
        </w:tc>
        <w:tc>
          <w:tcPr>
            <w:tcW w:w="1485" w:type="dxa"/>
            <w:tcBorders>
              <w:left w:val="single" w:sz="18" w:space="0" w:color="auto"/>
              <w:bottom w:val="single" w:sz="18" w:space="0" w:color="auto"/>
            </w:tcBorders>
            <w:shd w:val="clear" w:color="auto" w:fill="E7E6E6" w:themeFill="background2"/>
          </w:tcPr>
          <w:p w14:paraId="4A1B9712" w14:textId="77777777" w:rsidR="00EA65F0" w:rsidRPr="00444F58" w:rsidRDefault="00EA65F0" w:rsidP="0079309F">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high-CDR</w:t>
            </w:r>
          </w:p>
        </w:tc>
        <w:tc>
          <w:tcPr>
            <w:tcW w:w="1485" w:type="dxa"/>
            <w:tcBorders>
              <w:bottom w:val="single" w:sz="18" w:space="0" w:color="auto"/>
              <w:right w:val="single" w:sz="18" w:space="0" w:color="auto"/>
            </w:tcBorders>
            <w:shd w:val="clear" w:color="auto" w:fill="E7E6E6" w:themeFill="background2"/>
          </w:tcPr>
          <w:p w14:paraId="1F7F73BE" w14:textId="77777777" w:rsidR="00EA65F0" w:rsidRPr="00444F58" w:rsidRDefault="00EA65F0" w:rsidP="0079309F">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low-CDR</w:t>
            </w:r>
          </w:p>
        </w:tc>
      </w:tr>
      <w:tr w:rsidR="00EA65F0" w:rsidRPr="00444F58" w14:paraId="5AE50BAC" w14:textId="77777777" w:rsidTr="0079309F">
        <w:trPr>
          <w:trHeight w:val="320"/>
        </w:trPr>
        <w:tc>
          <w:tcPr>
            <w:tcW w:w="2605" w:type="dxa"/>
            <w:tcBorders>
              <w:top w:val="single" w:sz="18" w:space="0" w:color="auto"/>
              <w:left w:val="single" w:sz="18" w:space="0" w:color="auto"/>
              <w:right w:val="single" w:sz="18" w:space="0" w:color="auto"/>
            </w:tcBorders>
            <w:noWrap/>
            <w:hideMark/>
          </w:tcPr>
          <w:p w14:paraId="39F094FE" w14:textId="77777777" w:rsidR="00EA65F0" w:rsidRPr="00444F58" w:rsidRDefault="00EA65F0" w:rsidP="0079309F">
            <w:pPr>
              <w:spacing w:after="120"/>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All 15 cities combined</w:t>
            </w:r>
          </w:p>
        </w:tc>
        <w:tc>
          <w:tcPr>
            <w:tcW w:w="1485" w:type="dxa"/>
            <w:tcBorders>
              <w:top w:val="single" w:sz="18" w:space="0" w:color="auto"/>
              <w:left w:val="single" w:sz="18" w:space="0" w:color="auto"/>
            </w:tcBorders>
            <w:shd w:val="clear" w:color="auto" w:fill="FFFFFF" w:themeFill="background1"/>
            <w:noWrap/>
            <w:vAlign w:val="bottom"/>
            <w:hideMark/>
          </w:tcPr>
          <w:p w14:paraId="5D90B9F3"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6.09</w:t>
            </w:r>
          </w:p>
        </w:tc>
        <w:tc>
          <w:tcPr>
            <w:tcW w:w="1485" w:type="dxa"/>
            <w:tcBorders>
              <w:top w:val="single" w:sz="18" w:space="0" w:color="auto"/>
              <w:right w:val="single" w:sz="18" w:space="0" w:color="auto"/>
            </w:tcBorders>
            <w:shd w:val="clear" w:color="auto" w:fill="FFFFFF" w:themeFill="background1"/>
            <w:noWrap/>
            <w:vAlign w:val="bottom"/>
            <w:hideMark/>
          </w:tcPr>
          <w:p w14:paraId="143A8BC7"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4.73</w:t>
            </w:r>
          </w:p>
        </w:tc>
        <w:tc>
          <w:tcPr>
            <w:tcW w:w="1485" w:type="dxa"/>
            <w:tcBorders>
              <w:top w:val="single" w:sz="18" w:space="0" w:color="auto"/>
              <w:left w:val="single" w:sz="18" w:space="0" w:color="auto"/>
            </w:tcBorders>
            <w:shd w:val="clear" w:color="auto" w:fill="FFFFFF" w:themeFill="background1"/>
            <w:vAlign w:val="bottom"/>
          </w:tcPr>
          <w:p w14:paraId="2511055F"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1.59</w:t>
            </w:r>
          </w:p>
        </w:tc>
        <w:tc>
          <w:tcPr>
            <w:tcW w:w="1485" w:type="dxa"/>
            <w:tcBorders>
              <w:top w:val="single" w:sz="18" w:space="0" w:color="auto"/>
              <w:right w:val="single" w:sz="18" w:space="0" w:color="auto"/>
            </w:tcBorders>
            <w:shd w:val="clear" w:color="auto" w:fill="FFFFFF" w:themeFill="background1"/>
            <w:vAlign w:val="bottom"/>
          </w:tcPr>
          <w:p w14:paraId="1907CA35"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1.24</w:t>
            </w:r>
          </w:p>
        </w:tc>
      </w:tr>
      <w:tr w:rsidR="00EA65F0" w:rsidRPr="00444F58" w14:paraId="60292AB3" w14:textId="77777777" w:rsidTr="0079309F">
        <w:trPr>
          <w:trHeight w:val="320"/>
        </w:trPr>
        <w:tc>
          <w:tcPr>
            <w:tcW w:w="2605" w:type="dxa"/>
            <w:tcBorders>
              <w:left w:val="single" w:sz="18" w:space="0" w:color="auto"/>
              <w:right w:val="single" w:sz="18" w:space="0" w:color="auto"/>
            </w:tcBorders>
            <w:noWrap/>
            <w:hideMark/>
          </w:tcPr>
          <w:p w14:paraId="1FFDBD12"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Atlanta</w:t>
            </w:r>
          </w:p>
        </w:tc>
        <w:tc>
          <w:tcPr>
            <w:tcW w:w="1485" w:type="dxa"/>
            <w:tcBorders>
              <w:left w:val="single" w:sz="18" w:space="0" w:color="auto"/>
            </w:tcBorders>
            <w:shd w:val="clear" w:color="auto" w:fill="FFFFFF" w:themeFill="background1"/>
            <w:noWrap/>
            <w:vAlign w:val="bottom"/>
            <w:hideMark/>
          </w:tcPr>
          <w:p w14:paraId="644B317B"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6.52</w:t>
            </w:r>
          </w:p>
        </w:tc>
        <w:tc>
          <w:tcPr>
            <w:tcW w:w="1485" w:type="dxa"/>
            <w:tcBorders>
              <w:right w:val="single" w:sz="18" w:space="0" w:color="auto"/>
            </w:tcBorders>
            <w:shd w:val="clear" w:color="auto" w:fill="FFFFFF" w:themeFill="background1"/>
            <w:noWrap/>
            <w:vAlign w:val="bottom"/>
            <w:hideMark/>
          </w:tcPr>
          <w:p w14:paraId="33B622A3"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5.19</w:t>
            </w:r>
          </w:p>
        </w:tc>
        <w:tc>
          <w:tcPr>
            <w:tcW w:w="1485" w:type="dxa"/>
            <w:tcBorders>
              <w:left w:val="single" w:sz="18" w:space="0" w:color="auto"/>
            </w:tcBorders>
            <w:shd w:val="clear" w:color="auto" w:fill="FFFFFF" w:themeFill="background1"/>
            <w:vAlign w:val="bottom"/>
          </w:tcPr>
          <w:p w14:paraId="6D5B90B8"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0.37</w:t>
            </w:r>
          </w:p>
        </w:tc>
        <w:tc>
          <w:tcPr>
            <w:tcW w:w="1485" w:type="dxa"/>
            <w:tcBorders>
              <w:right w:val="single" w:sz="18" w:space="0" w:color="auto"/>
            </w:tcBorders>
            <w:shd w:val="clear" w:color="auto" w:fill="FFFFFF" w:themeFill="background1"/>
            <w:vAlign w:val="bottom"/>
          </w:tcPr>
          <w:p w14:paraId="6CCBC3F3"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0.3</w:t>
            </w:r>
          </w:p>
        </w:tc>
      </w:tr>
      <w:tr w:rsidR="00EA65F0" w:rsidRPr="00444F58" w14:paraId="3DB77136" w14:textId="77777777" w:rsidTr="0079309F">
        <w:trPr>
          <w:trHeight w:val="320"/>
        </w:trPr>
        <w:tc>
          <w:tcPr>
            <w:tcW w:w="2605" w:type="dxa"/>
            <w:tcBorders>
              <w:left w:val="single" w:sz="18" w:space="0" w:color="auto"/>
              <w:right w:val="single" w:sz="18" w:space="0" w:color="auto"/>
            </w:tcBorders>
            <w:noWrap/>
            <w:hideMark/>
          </w:tcPr>
          <w:p w14:paraId="265804BF"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Boston</w:t>
            </w:r>
          </w:p>
        </w:tc>
        <w:tc>
          <w:tcPr>
            <w:tcW w:w="1485" w:type="dxa"/>
            <w:tcBorders>
              <w:left w:val="single" w:sz="18" w:space="0" w:color="auto"/>
            </w:tcBorders>
            <w:shd w:val="clear" w:color="auto" w:fill="FFFFFF" w:themeFill="background1"/>
            <w:noWrap/>
            <w:vAlign w:val="bottom"/>
            <w:hideMark/>
          </w:tcPr>
          <w:p w14:paraId="19BAE68F"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4.82</w:t>
            </w:r>
          </w:p>
        </w:tc>
        <w:tc>
          <w:tcPr>
            <w:tcW w:w="1485" w:type="dxa"/>
            <w:tcBorders>
              <w:right w:val="single" w:sz="18" w:space="0" w:color="auto"/>
            </w:tcBorders>
            <w:shd w:val="clear" w:color="auto" w:fill="FFFFFF" w:themeFill="background1"/>
            <w:noWrap/>
            <w:vAlign w:val="bottom"/>
            <w:hideMark/>
          </w:tcPr>
          <w:p w14:paraId="322BC741"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3.71</w:t>
            </w:r>
          </w:p>
        </w:tc>
        <w:tc>
          <w:tcPr>
            <w:tcW w:w="1485" w:type="dxa"/>
            <w:tcBorders>
              <w:left w:val="single" w:sz="18" w:space="0" w:color="auto"/>
            </w:tcBorders>
            <w:shd w:val="clear" w:color="auto" w:fill="FFFFFF" w:themeFill="background1"/>
            <w:vAlign w:val="bottom"/>
          </w:tcPr>
          <w:p w14:paraId="5487D125"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1.01</w:t>
            </w:r>
          </w:p>
        </w:tc>
        <w:tc>
          <w:tcPr>
            <w:tcW w:w="1485" w:type="dxa"/>
            <w:tcBorders>
              <w:right w:val="single" w:sz="18" w:space="0" w:color="auto"/>
            </w:tcBorders>
            <w:shd w:val="clear" w:color="auto" w:fill="FFFFFF" w:themeFill="background1"/>
            <w:vAlign w:val="bottom"/>
          </w:tcPr>
          <w:p w14:paraId="796F4BAF"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0.78</w:t>
            </w:r>
          </w:p>
        </w:tc>
      </w:tr>
      <w:tr w:rsidR="00EA65F0" w:rsidRPr="00444F58" w14:paraId="0912B415" w14:textId="77777777" w:rsidTr="0079309F">
        <w:trPr>
          <w:trHeight w:val="320"/>
        </w:trPr>
        <w:tc>
          <w:tcPr>
            <w:tcW w:w="2605" w:type="dxa"/>
            <w:tcBorders>
              <w:left w:val="single" w:sz="18" w:space="0" w:color="auto"/>
              <w:right w:val="single" w:sz="18" w:space="0" w:color="auto"/>
            </w:tcBorders>
            <w:noWrap/>
            <w:hideMark/>
          </w:tcPr>
          <w:p w14:paraId="417EE907"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Chicago</w:t>
            </w:r>
          </w:p>
        </w:tc>
        <w:tc>
          <w:tcPr>
            <w:tcW w:w="1485" w:type="dxa"/>
            <w:tcBorders>
              <w:left w:val="single" w:sz="18" w:space="0" w:color="auto"/>
            </w:tcBorders>
            <w:shd w:val="clear" w:color="auto" w:fill="FFFFFF" w:themeFill="background1"/>
            <w:noWrap/>
            <w:vAlign w:val="bottom"/>
            <w:hideMark/>
          </w:tcPr>
          <w:p w14:paraId="3CBE852A"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7.13</w:t>
            </w:r>
          </w:p>
        </w:tc>
        <w:tc>
          <w:tcPr>
            <w:tcW w:w="1485" w:type="dxa"/>
            <w:tcBorders>
              <w:right w:val="single" w:sz="18" w:space="0" w:color="auto"/>
            </w:tcBorders>
            <w:shd w:val="clear" w:color="auto" w:fill="FFFFFF" w:themeFill="background1"/>
            <w:noWrap/>
            <w:vAlign w:val="bottom"/>
            <w:hideMark/>
          </w:tcPr>
          <w:p w14:paraId="74076B01"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5.56</w:t>
            </w:r>
          </w:p>
        </w:tc>
        <w:tc>
          <w:tcPr>
            <w:tcW w:w="1485" w:type="dxa"/>
            <w:tcBorders>
              <w:left w:val="single" w:sz="18" w:space="0" w:color="auto"/>
            </w:tcBorders>
            <w:shd w:val="clear" w:color="auto" w:fill="FFFFFF" w:themeFill="background1"/>
            <w:vAlign w:val="bottom"/>
          </w:tcPr>
          <w:p w14:paraId="5BA101E5"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1.62</w:t>
            </w:r>
          </w:p>
        </w:tc>
        <w:tc>
          <w:tcPr>
            <w:tcW w:w="1485" w:type="dxa"/>
            <w:tcBorders>
              <w:right w:val="single" w:sz="18" w:space="0" w:color="auto"/>
            </w:tcBorders>
            <w:shd w:val="clear" w:color="auto" w:fill="FFFFFF" w:themeFill="background1"/>
            <w:vAlign w:val="bottom"/>
          </w:tcPr>
          <w:p w14:paraId="4AD283AF"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1.28</w:t>
            </w:r>
          </w:p>
        </w:tc>
      </w:tr>
      <w:tr w:rsidR="00EA65F0" w:rsidRPr="00444F58" w14:paraId="3FA2A086" w14:textId="77777777" w:rsidTr="0079309F">
        <w:trPr>
          <w:trHeight w:val="320"/>
        </w:trPr>
        <w:tc>
          <w:tcPr>
            <w:tcW w:w="2605" w:type="dxa"/>
            <w:tcBorders>
              <w:left w:val="single" w:sz="18" w:space="0" w:color="auto"/>
              <w:right w:val="single" w:sz="18" w:space="0" w:color="auto"/>
            </w:tcBorders>
            <w:noWrap/>
            <w:hideMark/>
          </w:tcPr>
          <w:p w14:paraId="2D934580"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Dallas</w:t>
            </w:r>
          </w:p>
        </w:tc>
        <w:tc>
          <w:tcPr>
            <w:tcW w:w="1485" w:type="dxa"/>
            <w:tcBorders>
              <w:left w:val="single" w:sz="18" w:space="0" w:color="auto"/>
            </w:tcBorders>
            <w:shd w:val="clear" w:color="auto" w:fill="FFFFFF" w:themeFill="background1"/>
            <w:noWrap/>
            <w:vAlign w:val="bottom"/>
            <w:hideMark/>
          </w:tcPr>
          <w:p w14:paraId="05DDF800"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6.65</w:t>
            </w:r>
          </w:p>
        </w:tc>
        <w:tc>
          <w:tcPr>
            <w:tcW w:w="1485" w:type="dxa"/>
            <w:tcBorders>
              <w:right w:val="single" w:sz="18" w:space="0" w:color="auto"/>
            </w:tcBorders>
            <w:shd w:val="clear" w:color="auto" w:fill="FFFFFF" w:themeFill="background1"/>
            <w:noWrap/>
            <w:vAlign w:val="bottom"/>
            <w:hideMark/>
          </w:tcPr>
          <w:p w14:paraId="2F7FC9D4"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5.04</w:t>
            </w:r>
          </w:p>
        </w:tc>
        <w:tc>
          <w:tcPr>
            <w:tcW w:w="1485" w:type="dxa"/>
            <w:tcBorders>
              <w:left w:val="single" w:sz="18" w:space="0" w:color="auto"/>
            </w:tcBorders>
            <w:shd w:val="clear" w:color="auto" w:fill="FFFFFF" w:themeFill="background1"/>
            <w:vAlign w:val="bottom"/>
          </w:tcPr>
          <w:p w14:paraId="546E9BD6"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0.64</w:t>
            </w:r>
          </w:p>
        </w:tc>
        <w:tc>
          <w:tcPr>
            <w:tcW w:w="1485" w:type="dxa"/>
            <w:tcBorders>
              <w:right w:val="single" w:sz="18" w:space="0" w:color="auto"/>
            </w:tcBorders>
            <w:shd w:val="clear" w:color="auto" w:fill="FFFFFF" w:themeFill="background1"/>
            <w:vAlign w:val="bottom"/>
          </w:tcPr>
          <w:p w14:paraId="325D4812"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0.49</w:t>
            </w:r>
          </w:p>
        </w:tc>
      </w:tr>
      <w:tr w:rsidR="00EA65F0" w:rsidRPr="00444F58" w14:paraId="2F2F8CCA" w14:textId="77777777" w:rsidTr="0079309F">
        <w:trPr>
          <w:trHeight w:val="320"/>
        </w:trPr>
        <w:tc>
          <w:tcPr>
            <w:tcW w:w="2605" w:type="dxa"/>
            <w:tcBorders>
              <w:left w:val="single" w:sz="18" w:space="0" w:color="auto"/>
              <w:right w:val="single" w:sz="18" w:space="0" w:color="auto"/>
            </w:tcBorders>
            <w:noWrap/>
            <w:hideMark/>
          </w:tcPr>
          <w:p w14:paraId="5CF5012E"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lastRenderedPageBreak/>
              <w:t>D.C.</w:t>
            </w:r>
          </w:p>
        </w:tc>
        <w:tc>
          <w:tcPr>
            <w:tcW w:w="1485" w:type="dxa"/>
            <w:tcBorders>
              <w:left w:val="single" w:sz="18" w:space="0" w:color="auto"/>
            </w:tcBorders>
            <w:shd w:val="clear" w:color="auto" w:fill="FFFFFF" w:themeFill="background1"/>
            <w:noWrap/>
            <w:vAlign w:val="bottom"/>
            <w:hideMark/>
          </w:tcPr>
          <w:p w14:paraId="3E3B2D02"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5.71</w:t>
            </w:r>
          </w:p>
        </w:tc>
        <w:tc>
          <w:tcPr>
            <w:tcW w:w="1485" w:type="dxa"/>
            <w:tcBorders>
              <w:right w:val="single" w:sz="18" w:space="0" w:color="auto"/>
            </w:tcBorders>
            <w:shd w:val="clear" w:color="auto" w:fill="FFFFFF" w:themeFill="background1"/>
            <w:noWrap/>
            <w:vAlign w:val="bottom"/>
            <w:hideMark/>
          </w:tcPr>
          <w:p w14:paraId="7F3A83C2"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4.56</w:t>
            </w:r>
          </w:p>
        </w:tc>
        <w:tc>
          <w:tcPr>
            <w:tcW w:w="1485" w:type="dxa"/>
            <w:tcBorders>
              <w:left w:val="single" w:sz="18" w:space="0" w:color="auto"/>
            </w:tcBorders>
            <w:shd w:val="clear" w:color="auto" w:fill="FFFFFF" w:themeFill="background1"/>
            <w:vAlign w:val="bottom"/>
          </w:tcPr>
          <w:p w14:paraId="02DDA81C"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0.81</w:t>
            </w:r>
          </w:p>
        </w:tc>
        <w:tc>
          <w:tcPr>
            <w:tcW w:w="1485" w:type="dxa"/>
            <w:tcBorders>
              <w:right w:val="single" w:sz="18" w:space="0" w:color="auto"/>
            </w:tcBorders>
            <w:shd w:val="clear" w:color="auto" w:fill="FFFFFF" w:themeFill="background1"/>
            <w:vAlign w:val="bottom"/>
          </w:tcPr>
          <w:p w14:paraId="0C86EC9A"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0.65</w:t>
            </w:r>
          </w:p>
        </w:tc>
      </w:tr>
      <w:tr w:rsidR="00EA65F0" w:rsidRPr="00444F58" w14:paraId="0CD291EE" w14:textId="77777777" w:rsidTr="0079309F">
        <w:trPr>
          <w:trHeight w:val="320"/>
        </w:trPr>
        <w:tc>
          <w:tcPr>
            <w:tcW w:w="2605" w:type="dxa"/>
            <w:tcBorders>
              <w:left w:val="single" w:sz="18" w:space="0" w:color="auto"/>
              <w:right w:val="single" w:sz="18" w:space="0" w:color="auto"/>
            </w:tcBorders>
            <w:noWrap/>
            <w:hideMark/>
          </w:tcPr>
          <w:p w14:paraId="4E38FEBC"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Detroit</w:t>
            </w:r>
          </w:p>
        </w:tc>
        <w:tc>
          <w:tcPr>
            <w:tcW w:w="1485" w:type="dxa"/>
            <w:tcBorders>
              <w:left w:val="single" w:sz="18" w:space="0" w:color="auto"/>
            </w:tcBorders>
            <w:shd w:val="clear" w:color="auto" w:fill="FFFFFF" w:themeFill="background1"/>
            <w:noWrap/>
            <w:vAlign w:val="bottom"/>
            <w:hideMark/>
          </w:tcPr>
          <w:p w14:paraId="7B914953"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6.07</w:t>
            </w:r>
          </w:p>
        </w:tc>
        <w:tc>
          <w:tcPr>
            <w:tcW w:w="1485" w:type="dxa"/>
            <w:tcBorders>
              <w:right w:val="single" w:sz="18" w:space="0" w:color="auto"/>
            </w:tcBorders>
            <w:shd w:val="clear" w:color="auto" w:fill="FFFFFF" w:themeFill="background1"/>
            <w:noWrap/>
            <w:vAlign w:val="bottom"/>
            <w:hideMark/>
          </w:tcPr>
          <w:p w14:paraId="0FB6E147"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4.82</w:t>
            </w:r>
          </w:p>
        </w:tc>
        <w:tc>
          <w:tcPr>
            <w:tcW w:w="1485" w:type="dxa"/>
            <w:tcBorders>
              <w:left w:val="single" w:sz="18" w:space="0" w:color="auto"/>
            </w:tcBorders>
            <w:shd w:val="clear" w:color="auto" w:fill="FFFFFF" w:themeFill="background1"/>
            <w:vAlign w:val="bottom"/>
          </w:tcPr>
          <w:p w14:paraId="75ED1876"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0.89</w:t>
            </w:r>
          </w:p>
        </w:tc>
        <w:tc>
          <w:tcPr>
            <w:tcW w:w="1485" w:type="dxa"/>
            <w:tcBorders>
              <w:right w:val="single" w:sz="18" w:space="0" w:color="auto"/>
            </w:tcBorders>
            <w:shd w:val="clear" w:color="auto" w:fill="FFFFFF" w:themeFill="background1"/>
            <w:vAlign w:val="bottom"/>
          </w:tcPr>
          <w:p w14:paraId="23D0657F"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0.71</w:t>
            </w:r>
          </w:p>
        </w:tc>
      </w:tr>
      <w:tr w:rsidR="00EA65F0" w:rsidRPr="00444F58" w14:paraId="5C8E007F" w14:textId="77777777" w:rsidTr="0079309F">
        <w:trPr>
          <w:trHeight w:val="320"/>
        </w:trPr>
        <w:tc>
          <w:tcPr>
            <w:tcW w:w="2605" w:type="dxa"/>
            <w:tcBorders>
              <w:left w:val="single" w:sz="18" w:space="0" w:color="auto"/>
              <w:right w:val="single" w:sz="18" w:space="0" w:color="auto"/>
            </w:tcBorders>
            <w:noWrap/>
            <w:hideMark/>
          </w:tcPr>
          <w:p w14:paraId="0535144E"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Houston</w:t>
            </w:r>
          </w:p>
        </w:tc>
        <w:tc>
          <w:tcPr>
            <w:tcW w:w="1485" w:type="dxa"/>
            <w:tcBorders>
              <w:left w:val="single" w:sz="18" w:space="0" w:color="auto"/>
            </w:tcBorders>
            <w:shd w:val="clear" w:color="auto" w:fill="FFFFFF" w:themeFill="background1"/>
            <w:noWrap/>
            <w:vAlign w:val="bottom"/>
            <w:hideMark/>
          </w:tcPr>
          <w:p w14:paraId="6058BAB1"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7.07</w:t>
            </w:r>
          </w:p>
        </w:tc>
        <w:tc>
          <w:tcPr>
            <w:tcW w:w="1485" w:type="dxa"/>
            <w:tcBorders>
              <w:right w:val="single" w:sz="18" w:space="0" w:color="auto"/>
            </w:tcBorders>
            <w:shd w:val="clear" w:color="auto" w:fill="FFFFFF" w:themeFill="background1"/>
            <w:noWrap/>
            <w:vAlign w:val="bottom"/>
            <w:hideMark/>
          </w:tcPr>
          <w:p w14:paraId="46FF07A5"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5.37</w:t>
            </w:r>
          </w:p>
        </w:tc>
        <w:tc>
          <w:tcPr>
            <w:tcW w:w="1485" w:type="dxa"/>
            <w:tcBorders>
              <w:left w:val="single" w:sz="18" w:space="0" w:color="auto"/>
            </w:tcBorders>
            <w:shd w:val="clear" w:color="auto" w:fill="FFFFFF" w:themeFill="background1"/>
            <w:vAlign w:val="bottom"/>
          </w:tcPr>
          <w:p w14:paraId="40D51BA2"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0.69</w:t>
            </w:r>
          </w:p>
        </w:tc>
        <w:tc>
          <w:tcPr>
            <w:tcW w:w="1485" w:type="dxa"/>
            <w:tcBorders>
              <w:right w:val="single" w:sz="18" w:space="0" w:color="auto"/>
            </w:tcBorders>
            <w:shd w:val="clear" w:color="auto" w:fill="FFFFFF" w:themeFill="background1"/>
            <w:vAlign w:val="bottom"/>
          </w:tcPr>
          <w:p w14:paraId="4A91F5C2"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0.53</w:t>
            </w:r>
          </w:p>
        </w:tc>
      </w:tr>
      <w:tr w:rsidR="00EA65F0" w:rsidRPr="00444F58" w14:paraId="72562CB2" w14:textId="77777777" w:rsidTr="0079309F">
        <w:trPr>
          <w:trHeight w:val="320"/>
        </w:trPr>
        <w:tc>
          <w:tcPr>
            <w:tcW w:w="2605" w:type="dxa"/>
            <w:tcBorders>
              <w:left w:val="single" w:sz="18" w:space="0" w:color="auto"/>
              <w:right w:val="single" w:sz="18" w:space="0" w:color="auto"/>
            </w:tcBorders>
            <w:noWrap/>
            <w:hideMark/>
          </w:tcPr>
          <w:p w14:paraId="4EB5ECFD"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Los Angeles</w:t>
            </w:r>
          </w:p>
        </w:tc>
        <w:tc>
          <w:tcPr>
            <w:tcW w:w="1485" w:type="dxa"/>
            <w:tcBorders>
              <w:left w:val="single" w:sz="18" w:space="0" w:color="auto"/>
            </w:tcBorders>
            <w:shd w:val="clear" w:color="auto" w:fill="FFFFFF" w:themeFill="background1"/>
            <w:noWrap/>
            <w:vAlign w:val="bottom"/>
            <w:hideMark/>
          </w:tcPr>
          <w:p w14:paraId="3451927B"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7.94</w:t>
            </w:r>
          </w:p>
        </w:tc>
        <w:tc>
          <w:tcPr>
            <w:tcW w:w="1485" w:type="dxa"/>
            <w:tcBorders>
              <w:right w:val="single" w:sz="18" w:space="0" w:color="auto"/>
            </w:tcBorders>
            <w:shd w:val="clear" w:color="auto" w:fill="FFFFFF" w:themeFill="background1"/>
            <w:noWrap/>
            <w:vAlign w:val="bottom"/>
            <w:hideMark/>
          </w:tcPr>
          <w:p w14:paraId="386D5A17"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6.23</w:t>
            </w:r>
          </w:p>
        </w:tc>
        <w:tc>
          <w:tcPr>
            <w:tcW w:w="1485" w:type="dxa"/>
            <w:tcBorders>
              <w:left w:val="single" w:sz="18" w:space="0" w:color="auto"/>
            </w:tcBorders>
            <w:shd w:val="clear" w:color="auto" w:fill="FFFFFF" w:themeFill="background1"/>
            <w:vAlign w:val="bottom"/>
          </w:tcPr>
          <w:p w14:paraId="5626034A"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2.12</w:t>
            </w:r>
          </w:p>
        </w:tc>
        <w:tc>
          <w:tcPr>
            <w:tcW w:w="1485" w:type="dxa"/>
            <w:tcBorders>
              <w:right w:val="single" w:sz="18" w:space="0" w:color="auto"/>
            </w:tcBorders>
            <w:shd w:val="clear" w:color="auto" w:fill="FFFFFF" w:themeFill="background1"/>
            <w:vAlign w:val="bottom"/>
          </w:tcPr>
          <w:p w14:paraId="0B590D0C"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1.68</w:t>
            </w:r>
          </w:p>
        </w:tc>
      </w:tr>
      <w:tr w:rsidR="00EA65F0" w:rsidRPr="00444F58" w14:paraId="13C52C54" w14:textId="77777777" w:rsidTr="0079309F">
        <w:trPr>
          <w:trHeight w:val="320"/>
        </w:trPr>
        <w:tc>
          <w:tcPr>
            <w:tcW w:w="2605" w:type="dxa"/>
            <w:tcBorders>
              <w:left w:val="single" w:sz="18" w:space="0" w:color="auto"/>
              <w:right w:val="single" w:sz="18" w:space="0" w:color="auto"/>
            </w:tcBorders>
            <w:noWrap/>
            <w:hideMark/>
          </w:tcPr>
          <w:p w14:paraId="6EFD905D"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Miami</w:t>
            </w:r>
          </w:p>
        </w:tc>
        <w:tc>
          <w:tcPr>
            <w:tcW w:w="1485" w:type="dxa"/>
            <w:tcBorders>
              <w:left w:val="single" w:sz="18" w:space="0" w:color="auto"/>
            </w:tcBorders>
            <w:shd w:val="clear" w:color="auto" w:fill="FFFFFF" w:themeFill="background1"/>
            <w:noWrap/>
            <w:vAlign w:val="bottom"/>
            <w:hideMark/>
          </w:tcPr>
          <w:p w14:paraId="1098289D"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5.11</w:t>
            </w:r>
          </w:p>
        </w:tc>
        <w:tc>
          <w:tcPr>
            <w:tcW w:w="1485" w:type="dxa"/>
            <w:tcBorders>
              <w:right w:val="single" w:sz="18" w:space="0" w:color="auto"/>
            </w:tcBorders>
            <w:shd w:val="clear" w:color="auto" w:fill="FFFFFF" w:themeFill="background1"/>
            <w:noWrap/>
            <w:vAlign w:val="bottom"/>
            <w:hideMark/>
          </w:tcPr>
          <w:p w14:paraId="385AC702"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3.9</w:t>
            </w:r>
          </w:p>
        </w:tc>
        <w:tc>
          <w:tcPr>
            <w:tcW w:w="1485" w:type="dxa"/>
            <w:tcBorders>
              <w:left w:val="single" w:sz="18" w:space="0" w:color="auto"/>
            </w:tcBorders>
            <w:shd w:val="clear" w:color="auto" w:fill="FFFFFF" w:themeFill="background1"/>
            <w:vAlign w:val="bottom"/>
          </w:tcPr>
          <w:p w14:paraId="0D916581"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1.17</w:t>
            </w:r>
          </w:p>
        </w:tc>
        <w:tc>
          <w:tcPr>
            <w:tcW w:w="1485" w:type="dxa"/>
            <w:tcBorders>
              <w:right w:val="single" w:sz="18" w:space="0" w:color="auto"/>
            </w:tcBorders>
            <w:shd w:val="clear" w:color="auto" w:fill="FFFFFF" w:themeFill="background1"/>
            <w:vAlign w:val="bottom"/>
          </w:tcPr>
          <w:p w14:paraId="1DEFCE2C"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w:t>
            </w:r>
          </w:p>
        </w:tc>
      </w:tr>
      <w:tr w:rsidR="00EA65F0" w:rsidRPr="00444F58" w14:paraId="6652032A" w14:textId="77777777" w:rsidTr="0079309F">
        <w:trPr>
          <w:trHeight w:val="320"/>
        </w:trPr>
        <w:tc>
          <w:tcPr>
            <w:tcW w:w="2605" w:type="dxa"/>
            <w:tcBorders>
              <w:left w:val="single" w:sz="18" w:space="0" w:color="auto"/>
              <w:right w:val="single" w:sz="18" w:space="0" w:color="auto"/>
            </w:tcBorders>
            <w:noWrap/>
            <w:hideMark/>
          </w:tcPr>
          <w:p w14:paraId="0E424ACA"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New York</w:t>
            </w:r>
          </w:p>
        </w:tc>
        <w:tc>
          <w:tcPr>
            <w:tcW w:w="1485" w:type="dxa"/>
            <w:tcBorders>
              <w:left w:val="single" w:sz="18" w:space="0" w:color="auto"/>
            </w:tcBorders>
            <w:shd w:val="clear" w:color="auto" w:fill="FFFFFF" w:themeFill="background1"/>
            <w:noWrap/>
            <w:vAlign w:val="bottom"/>
            <w:hideMark/>
          </w:tcPr>
          <w:p w14:paraId="203BEAAC"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5.05</w:t>
            </w:r>
          </w:p>
        </w:tc>
        <w:tc>
          <w:tcPr>
            <w:tcW w:w="1485" w:type="dxa"/>
            <w:tcBorders>
              <w:right w:val="single" w:sz="18" w:space="0" w:color="auto"/>
            </w:tcBorders>
            <w:shd w:val="clear" w:color="auto" w:fill="FFFFFF" w:themeFill="background1"/>
            <w:noWrap/>
            <w:vAlign w:val="bottom"/>
            <w:hideMark/>
          </w:tcPr>
          <w:p w14:paraId="35A6804F"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3.87</w:t>
            </w:r>
          </w:p>
        </w:tc>
        <w:tc>
          <w:tcPr>
            <w:tcW w:w="1485" w:type="dxa"/>
            <w:tcBorders>
              <w:left w:val="single" w:sz="18" w:space="0" w:color="auto"/>
            </w:tcBorders>
            <w:shd w:val="clear" w:color="auto" w:fill="FFFFFF" w:themeFill="background1"/>
            <w:vAlign w:val="bottom"/>
          </w:tcPr>
          <w:p w14:paraId="4F95168A"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3.58</w:t>
            </w:r>
          </w:p>
        </w:tc>
        <w:tc>
          <w:tcPr>
            <w:tcW w:w="1485" w:type="dxa"/>
            <w:tcBorders>
              <w:right w:val="single" w:sz="18" w:space="0" w:color="auto"/>
            </w:tcBorders>
            <w:shd w:val="clear" w:color="auto" w:fill="FFFFFF" w:themeFill="background1"/>
            <w:vAlign w:val="bottom"/>
          </w:tcPr>
          <w:p w14:paraId="258E7CAF"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2.77</w:t>
            </w:r>
          </w:p>
        </w:tc>
      </w:tr>
      <w:tr w:rsidR="00EA65F0" w:rsidRPr="00444F58" w14:paraId="6BE13F5D" w14:textId="77777777" w:rsidTr="0079309F">
        <w:trPr>
          <w:trHeight w:val="320"/>
        </w:trPr>
        <w:tc>
          <w:tcPr>
            <w:tcW w:w="2605" w:type="dxa"/>
            <w:tcBorders>
              <w:left w:val="single" w:sz="18" w:space="0" w:color="auto"/>
              <w:right w:val="single" w:sz="18" w:space="0" w:color="auto"/>
            </w:tcBorders>
            <w:noWrap/>
            <w:hideMark/>
          </w:tcPr>
          <w:p w14:paraId="735047EF"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Philadelphia</w:t>
            </w:r>
          </w:p>
        </w:tc>
        <w:tc>
          <w:tcPr>
            <w:tcW w:w="1485" w:type="dxa"/>
            <w:tcBorders>
              <w:left w:val="single" w:sz="18" w:space="0" w:color="auto"/>
            </w:tcBorders>
            <w:shd w:val="clear" w:color="auto" w:fill="FFFFFF" w:themeFill="background1"/>
            <w:noWrap/>
            <w:vAlign w:val="bottom"/>
            <w:hideMark/>
          </w:tcPr>
          <w:p w14:paraId="69E48851"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5.79</w:t>
            </w:r>
          </w:p>
        </w:tc>
        <w:tc>
          <w:tcPr>
            <w:tcW w:w="1485" w:type="dxa"/>
            <w:tcBorders>
              <w:right w:val="single" w:sz="18" w:space="0" w:color="auto"/>
            </w:tcBorders>
            <w:shd w:val="clear" w:color="auto" w:fill="FFFFFF" w:themeFill="background1"/>
            <w:noWrap/>
            <w:vAlign w:val="bottom"/>
            <w:hideMark/>
          </w:tcPr>
          <w:p w14:paraId="7F4E8C39"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4.45</w:t>
            </w:r>
          </w:p>
        </w:tc>
        <w:tc>
          <w:tcPr>
            <w:tcW w:w="1485" w:type="dxa"/>
            <w:tcBorders>
              <w:left w:val="single" w:sz="18" w:space="0" w:color="auto"/>
            </w:tcBorders>
            <w:shd w:val="clear" w:color="auto" w:fill="FFFFFF" w:themeFill="background1"/>
            <w:vAlign w:val="bottom"/>
          </w:tcPr>
          <w:p w14:paraId="03667021"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1.5</w:t>
            </w:r>
          </w:p>
        </w:tc>
        <w:tc>
          <w:tcPr>
            <w:tcW w:w="1485" w:type="dxa"/>
            <w:tcBorders>
              <w:right w:val="single" w:sz="18" w:space="0" w:color="auto"/>
            </w:tcBorders>
            <w:shd w:val="clear" w:color="auto" w:fill="FFFFFF" w:themeFill="background1"/>
            <w:vAlign w:val="bottom"/>
          </w:tcPr>
          <w:p w14:paraId="0BE85A6A"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1.16</w:t>
            </w:r>
          </w:p>
        </w:tc>
      </w:tr>
      <w:tr w:rsidR="00EA65F0" w:rsidRPr="00444F58" w14:paraId="318A5576" w14:textId="77777777" w:rsidTr="0079309F">
        <w:trPr>
          <w:trHeight w:val="320"/>
        </w:trPr>
        <w:tc>
          <w:tcPr>
            <w:tcW w:w="2605" w:type="dxa"/>
            <w:tcBorders>
              <w:left w:val="single" w:sz="18" w:space="0" w:color="auto"/>
              <w:right w:val="single" w:sz="18" w:space="0" w:color="auto"/>
            </w:tcBorders>
            <w:noWrap/>
            <w:hideMark/>
          </w:tcPr>
          <w:p w14:paraId="3B48CF18"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Phoenix</w:t>
            </w:r>
          </w:p>
        </w:tc>
        <w:tc>
          <w:tcPr>
            <w:tcW w:w="1485" w:type="dxa"/>
            <w:tcBorders>
              <w:left w:val="single" w:sz="18" w:space="0" w:color="auto"/>
            </w:tcBorders>
            <w:shd w:val="clear" w:color="auto" w:fill="FFFFFF" w:themeFill="background1"/>
            <w:noWrap/>
            <w:vAlign w:val="bottom"/>
            <w:hideMark/>
          </w:tcPr>
          <w:p w14:paraId="733D8C61"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5.21</w:t>
            </w:r>
          </w:p>
        </w:tc>
        <w:tc>
          <w:tcPr>
            <w:tcW w:w="1485" w:type="dxa"/>
            <w:tcBorders>
              <w:right w:val="single" w:sz="18" w:space="0" w:color="auto"/>
            </w:tcBorders>
            <w:shd w:val="clear" w:color="auto" w:fill="FFFFFF" w:themeFill="background1"/>
            <w:noWrap/>
            <w:vAlign w:val="bottom"/>
            <w:hideMark/>
          </w:tcPr>
          <w:p w14:paraId="1B3F5C14"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4.09</w:t>
            </w:r>
          </w:p>
        </w:tc>
        <w:tc>
          <w:tcPr>
            <w:tcW w:w="1485" w:type="dxa"/>
            <w:tcBorders>
              <w:left w:val="single" w:sz="18" w:space="0" w:color="auto"/>
            </w:tcBorders>
            <w:shd w:val="clear" w:color="auto" w:fill="FFFFFF" w:themeFill="background1"/>
            <w:vAlign w:val="bottom"/>
          </w:tcPr>
          <w:p w14:paraId="68BC21E3"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0.61</w:t>
            </w:r>
          </w:p>
        </w:tc>
        <w:tc>
          <w:tcPr>
            <w:tcW w:w="1485" w:type="dxa"/>
            <w:tcBorders>
              <w:right w:val="single" w:sz="18" w:space="0" w:color="auto"/>
            </w:tcBorders>
            <w:shd w:val="clear" w:color="auto" w:fill="FFFFFF" w:themeFill="background1"/>
            <w:vAlign w:val="bottom"/>
          </w:tcPr>
          <w:p w14:paraId="146CEB44"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0.48</w:t>
            </w:r>
          </w:p>
        </w:tc>
      </w:tr>
      <w:tr w:rsidR="00EA65F0" w:rsidRPr="00444F58" w14:paraId="3798FD4C" w14:textId="77777777" w:rsidTr="0079309F">
        <w:trPr>
          <w:trHeight w:val="320"/>
        </w:trPr>
        <w:tc>
          <w:tcPr>
            <w:tcW w:w="2605" w:type="dxa"/>
            <w:tcBorders>
              <w:left w:val="single" w:sz="18" w:space="0" w:color="auto"/>
              <w:right w:val="single" w:sz="18" w:space="0" w:color="auto"/>
            </w:tcBorders>
            <w:noWrap/>
            <w:hideMark/>
          </w:tcPr>
          <w:p w14:paraId="22FD6DD4"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Riverside</w:t>
            </w:r>
          </w:p>
        </w:tc>
        <w:tc>
          <w:tcPr>
            <w:tcW w:w="1485" w:type="dxa"/>
            <w:tcBorders>
              <w:left w:val="single" w:sz="18" w:space="0" w:color="auto"/>
            </w:tcBorders>
            <w:shd w:val="clear" w:color="auto" w:fill="FFFFFF" w:themeFill="background1"/>
            <w:noWrap/>
            <w:vAlign w:val="bottom"/>
            <w:hideMark/>
          </w:tcPr>
          <w:p w14:paraId="6F6B2F4F"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6.76</w:t>
            </w:r>
          </w:p>
        </w:tc>
        <w:tc>
          <w:tcPr>
            <w:tcW w:w="1485" w:type="dxa"/>
            <w:tcBorders>
              <w:right w:val="single" w:sz="18" w:space="0" w:color="auto"/>
            </w:tcBorders>
            <w:shd w:val="clear" w:color="auto" w:fill="FFFFFF" w:themeFill="background1"/>
            <w:noWrap/>
            <w:vAlign w:val="bottom"/>
            <w:hideMark/>
          </w:tcPr>
          <w:p w14:paraId="7E02ECF8"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5.31</w:t>
            </w:r>
          </w:p>
        </w:tc>
        <w:tc>
          <w:tcPr>
            <w:tcW w:w="1485" w:type="dxa"/>
            <w:tcBorders>
              <w:left w:val="single" w:sz="18" w:space="0" w:color="auto"/>
            </w:tcBorders>
            <w:shd w:val="clear" w:color="auto" w:fill="FFFFFF" w:themeFill="background1"/>
            <w:vAlign w:val="bottom"/>
          </w:tcPr>
          <w:p w14:paraId="5149EF49"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0.76</w:t>
            </w:r>
          </w:p>
        </w:tc>
        <w:tc>
          <w:tcPr>
            <w:tcW w:w="1485" w:type="dxa"/>
            <w:tcBorders>
              <w:right w:val="single" w:sz="18" w:space="0" w:color="auto"/>
            </w:tcBorders>
            <w:shd w:val="clear" w:color="auto" w:fill="FFFFFF" w:themeFill="background1"/>
            <w:vAlign w:val="bottom"/>
          </w:tcPr>
          <w:p w14:paraId="1C6DB3D7"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0.6</w:t>
            </w:r>
          </w:p>
        </w:tc>
      </w:tr>
      <w:tr w:rsidR="00EA65F0" w:rsidRPr="00444F58" w14:paraId="214D1B52" w14:textId="77777777" w:rsidTr="0079309F">
        <w:trPr>
          <w:trHeight w:val="320"/>
        </w:trPr>
        <w:tc>
          <w:tcPr>
            <w:tcW w:w="2605" w:type="dxa"/>
            <w:tcBorders>
              <w:left w:val="single" w:sz="18" w:space="0" w:color="auto"/>
              <w:right w:val="single" w:sz="18" w:space="0" w:color="auto"/>
            </w:tcBorders>
            <w:noWrap/>
            <w:hideMark/>
          </w:tcPr>
          <w:p w14:paraId="033A1D50"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San Francisco</w:t>
            </w:r>
          </w:p>
        </w:tc>
        <w:tc>
          <w:tcPr>
            <w:tcW w:w="1485" w:type="dxa"/>
            <w:tcBorders>
              <w:left w:val="single" w:sz="18" w:space="0" w:color="auto"/>
            </w:tcBorders>
            <w:shd w:val="clear" w:color="auto" w:fill="FFFFFF" w:themeFill="background1"/>
            <w:noWrap/>
            <w:vAlign w:val="bottom"/>
            <w:hideMark/>
          </w:tcPr>
          <w:p w14:paraId="67832B3A"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5.51</w:t>
            </w:r>
          </w:p>
        </w:tc>
        <w:tc>
          <w:tcPr>
            <w:tcW w:w="1485" w:type="dxa"/>
            <w:tcBorders>
              <w:right w:val="single" w:sz="18" w:space="0" w:color="auto"/>
            </w:tcBorders>
            <w:shd w:val="clear" w:color="auto" w:fill="FFFFFF" w:themeFill="background1"/>
            <w:noWrap/>
            <w:vAlign w:val="bottom"/>
            <w:hideMark/>
          </w:tcPr>
          <w:p w14:paraId="2E1E2D82"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4.26</w:t>
            </w:r>
          </w:p>
        </w:tc>
        <w:tc>
          <w:tcPr>
            <w:tcW w:w="1485" w:type="dxa"/>
            <w:tcBorders>
              <w:left w:val="single" w:sz="18" w:space="0" w:color="auto"/>
            </w:tcBorders>
            <w:shd w:val="clear" w:color="auto" w:fill="FFFFFF" w:themeFill="background1"/>
            <w:vAlign w:val="bottom"/>
          </w:tcPr>
          <w:p w14:paraId="56C4B21C"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1.73</w:t>
            </w:r>
          </w:p>
        </w:tc>
        <w:tc>
          <w:tcPr>
            <w:tcW w:w="1485" w:type="dxa"/>
            <w:tcBorders>
              <w:right w:val="single" w:sz="18" w:space="0" w:color="auto"/>
            </w:tcBorders>
            <w:shd w:val="clear" w:color="auto" w:fill="FFFFFF" w:themeFill="background1"/>
            <w:vAlign w:val="bottom"/>
          </w:tcPr>
          <w:p w14:paraId="52F1CCDD"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1.35</w:t>
            </w:r>
          </w:p>
        </w:tc>
      </w:tr>
      <w:tr w:rsidR="00EA65F0" w:rsidRPr="00444F58" w14:paraId="291C0E33" w14:textId="77777777" w:rsidTr="0079309F">
        <w:trPr>
          <w:trHeight w:val="320"/>
        </w:trPr>
        <w:tc>
          <w:tcPr>
            <w:tcW w:w="2605" w:type="dxa"/>
            <w:tcBorders>
              <w:left w:val="single" w:sz="18" w:space="0" w:color="auto"/>
              <w:bottom w:val="single" w:sz="18" w:space="0" w:color="auto"/>
              <w:right w:val="single" w:sz="18" w:space="0" w:color="auto"/>
            </w:tcBorders>
            <w:noWrap/>
            <w:hideMark/>
          </w:tcPr>
          <w:p w14:paraId="261DD4E2" w14:textId="77777777" w:rsidR="00EA65F0" w:rsidRPr="00444F58" w:rsidRDefault="00EA65F0" w:rsidP="0079309F">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Seattle</w:t>
            </w:r>
          </w:p>
        </w:tc>
        <w:tc>
          <w:tcPr>
            <w:tcW w:w="1485" w:type="dxa"/>
            <w:tcBorders>
              <w:left w:val="single" w:sz="18" w:space="0" w:color="auto"/>
              <w:bottom w:val="single" w:sz="18" w:space="0" w:color="auto"/>
            </w:tcBorders>
            <w:shd w:val="clear" w:color="auto" w:fill="FFFFFF" w:themeFill="background1"/>
            <w:noWrap/>
            <w:vAlign w:val="bottom"/>
            <w:hideMark/>
          </w:tcPr>
          <w:p w14:paraId="617CAF80"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4.18</w:t>
            </w:r>
          </w:p>
        </w:tc>
        <w:tc>
          <w:tcPr>
            <w:tcW w:w="1485" w:type="dxa"/>
            <w:tcBorders>
              <w:bottom w:val="single" w:sz="18" w:space="0" w:color="auto"/>
              <w:right w:val="single" w:sz="18" w:space="0" w:color="auto"/>
            </w:tcBorders>
            <w:shd w:val="clear" w:color="auto" w:fill="FFFFFF" w:themeFill="background1"/>
            <w:noWrap/>
            <w:vAlign w:val="bottom"/>
            <w:hideMark/>
          </w:tcPr>
          <w:p w14:paraId="0765B3B2"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3.27</w:t>
            </w:r>
          </w:p>
        </w:tc>
        <w:tc>
          <w:tcPr>
            <w:tcW w:w="1485" w:type="dxa"/>
            <w:tcBorders>
              <w:left w:val="single" w:sz="18" w:space="0" w:color="auto"/>
              <w:bottom w:val="single" w:sz="18" w:space="0" w:color="auto"/>
            </w:tcBorders>
            <w:shd w:val="clear" w:color="auto" w:fill="FFFFFF" w:themeFill="background1"/>
            <w:vAlign w:val="bottom"/>
          </w:tcPr>
          <w:p w14:paraId="63AB603F"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0.57</w:t>
            </w:r>
          </w:p>
        </w:tc>
        <w:tc>
          <w:tcPr>
            <w:tcW w:w="1485" w:type="dxa"/>
            <w:tcBorders>
              <w:bottom w:val="single" w:sz="18" w:space="0" w:color="auto"/>
              <w:right w:val="single" w:sz="18" w:space="0" w:color="auto"/>
            </w:tcBorders>
            <w:shd w:val="clear" w:color="auto" w:fill="FFFFFF" w:themeFill="background1"/>
            <w:vAlign w:val="bottom"/>
          </w:tcPr>
          <w:p w14:paraId="40982DA6" w14:textId="77777777" w:rsidR="00EA65F0" w:rsidRPr="00444F58" w:rsidRDefault="00EA65F0" w:rsidP="0079309F">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0.45</w:t>
            </w:r>
          </w:p>
        </w:tc>
      </w:tr>
    </w:tbl>
    <w:p w14:paraId="34598CA6" w14:textId="77777777" w:rsidR="00EA65F0" w:rsidRPr="00444F58" w:rsidRDefault="00EA65F0" w:rsidP="00EA65F0">
      <w:pPr>
        <w:spacing w:after="120"/>
        <w:rPr>
          <w:rFonts w:ascii="Times New Roman" w:hAnsi="Times New Roman" w:cs="Times New Roman"/>
          <w:color w:val="000000" w:themeColor="text1"/>
        </w:rPr>
      </w:pPr>
    </w:p>
    <w:bookmarkEnd w:id="0"/>
    <w:p w14:paraId="565A14E0" w14:textId="77777777" w:rsidR="00913F97" w:rsidRDefault="00913F97" w:rsidP="00E12826">
      <w:pPr>
        <w:rPr>
          <w:rFonts w:ascii="Times New Roman" w:hAnsi="Times New Roman" w:cs="Times New Roman"/>
          <w:b/>
          <w:bCs/>
          <w:i/>
          <w:iCs/>
          <w:color w:val="000000" w:themeColor="text1"/>
        </w:rPr>
      </w:pPr>
    </w:p>
    <w:p w14:paraId="185A7113" w14:textId="0891A455" w:rsidR="00E31EF0" w:rsidRPr="00444F58" w:rsidRDefault="00CA6C5F" w:rsidP="00E12826">
      <w:pPr>
        <w:rPr>
          <w:rFonts w:ascii="Times New Roman" w:eastAsiaTheme="minorHAnsi" w:hAnsi="Times New Roman" w:cs="Times New Roman"/>
          <w:b/>
          <w:bCs/>
          <w:color w:val="000000" w:themeColor="text1"/>
          <w:kern w:val="2"/>
          <w:lang w:eastAsia="en-US"/>
          <w14:ligatures w14:val="standardContextual"/>
        </w:rPr>
      </w:pPr>
      <w:r w:rsidRPr="00444F58">
        <w:rPr>
          <w:rFonts w:ascii="Times New Roman" w:hAnsi="Times New Roman" w:cs="Times New Roman"/>
          <w:b/>
          <w:bCs/>
          <w:color w:val="000000" w:themeColor="text1"/>
        </w:rPr>
        <w:t xml:space="preserve">Supplementary </w:t>
      </w:r>
      <w:r w:rsidR="00E12826" w:rsidRPr="00444F58">
        <w:rPr>
          <w:rFonts w:ascii="Times New Roman" w:hAnsi="Times New Roman" w:cs="Times New Roman"/>
          <w:b/>
          <w:bCs/>
          <w:color w:val="000000" w:themeColor="text1"/>
        </w:rPr>
        <w:t>T</w:t>
      </w:r>
      <w:r w:rsidRPr="00444F58">
        <w:rPr>
          <w:rFonts w:ascii="Times New Roman" w:hAnsi="Times New Roman" w:cs="Times New Roman"/>
          <w:b/>
          <w:bCs/>
          <w:color w:val="000000" w:themeColor="text1"/>
        </w:rPr>
        <w:t xml:space="preserve">able </w:t>
      </w:r>
      <w:r w:rsidR="00913F97">
        <w:rPr>
          <w:rFonts w:ascii="Times New Roman" w:hAnsi="Times New Roman" w:cs="Times New Roman"/>
          <w:b/>
          <w:bCs/>
          <w:color w:val="000000" w:themeColor="text1"/>
        </w:rPr>
        <w:t>8</w:t>
      </w:r>
      <w:r w:rsidRPr="00444F58">
        <w:rPr>
          <w:rFonts w:ascii="Times New Roman" w:hAnsi="Times New Roman" w:cs="Times New Roman"/>
          <w:b/>
          <w:bCs/>
          <w:i/>
          <w:iCs/>
          <w:color w:val="000000" w:themeColor="text1"/>
        </w:rPr>
        <w:t xml:space="preserve"> |</w:t>
      </w:r>
      <w:r w:rsidR="00E31EF0" w:rsidRPr="00444F58">
        <w:rPr>
          <w:rFonts w:ascii="Times New Roman" w:hAnsi="Times New Roman" w:cs="Times New Roman"/>
          <w:b/>
          <w:bCs/>
          <w:i/>
          <w:iCs/>
          <w:color w:val="000000" w:themeColor="text1"/>
        </w:rPr>
        <w:t xml:space="preserve"> </w:t>
      </w:r>
      <w:r w:rsidR="00E31EF0" w:rsidRPr="00444F58">
        <w:rPr>
          <w:rFonts w:ascii="Times New Roman" w:hAnsi="Times New Roman" w:cs="Times New Roman"/>
          <w:b/>
          <w:bCs/>
          <w:color w:val="000000" w:themeColor="text1"/>
        </w:rPr>
        <w:t>High-CDR scenario population-weighted PM</w:t>
      </w:r>
      <w:r w:rsidR="00E31EF0" w:rsidRPr="00444F58">
        <w:rPr>
          <w:rFonts w:ascii="Times New Roman" w:hAnsi="Times New Roman" w:cs="Times New Roman"/>
          <w:b/>
          <w:bCs/>
          <w:color w:val="000000" w:themeColor="text1"/>
          <w:vertAlign w:val="subscript"/>
        </w:rPr>
        <w:t>2.5</w:t>
      </w:r>
      <w:r w:rsidR="00E31EF0" w:rsidRPr="00444F58">
        <w:rPr>
          <w:rFonts w:ascii="Times New Roman" w:hAnsi="Times New Roman" w:cs="Times New Roman"/>
          <w:b/>
          <w:bCs/>
          <w:color w:val="000000" w:themeColor="text1"/>
        </w:rPr>
        <w:t xml:space="preserve"> pollution</w:t>
      </w:r>
      <w:r w:rsidR="0007112A" w:rsidRPr="00444F58">
        <w:rPr>
          <w:rFonts w:ascii="Times New Roman" w:hAnsi="Times New Roman" w:cs="Times New Roman"/>
          <w:b/>
          <w:bCs/>
          <w:color w:val="000000" w:themeColor="text1"/>
        </w:rPr>
        <w:t xml:space="preserve"> in 2050</w:t>
      </w:r>
      <w:r w:rsidR="00E31EF0" w:rsidRPr="00444F58">
        <w:rPr>
          <w:rFonts w:ascii="Times New Roman" w:hAnsi="Times New Roman" w:cs="Times New Roman"/>
          <w:b/>
          <w:bCs/>
          <w:color w:val="000000" w:themeColor="text1"/>
        </w:rPr>
        <w:t>.</w:t>
      </w:r>
      <w:r w:rsidR="00E31EF0" w:rsidRPr="00444F58">
        <w:rPr>
          <w:rFonts w:ascii="Times New Roman" w:hAnsi="Times New Roman" w:cs="Times New Roman"/>
          <w:color w:val="000000" w:themeColor="text1"/>
        </w:rPr>
        <w:t xml:space="preserve"> Population weighted pollution (</w:t>
      </w:r>
      <w:r w:rsidR="00E31EF0" w:rsidRPr="00444F58">
        <w:rPr>
          <w:rFonts w:ascii="Times New Roman" w:hAnsi="Times New Roman" w:cs="Times New Roman"/>
        </w:rPr>
        <w:t>µ</w:t>
      </w:r>
      <w:r w:rsidR="00E31EF0" w:rsidRPr="00444F58">
        <w:rPr>
          <w:rFonts w:ascii="Times New Roman" w:hAnsi="Times New Roman" w:cs="Times New Roman"/>
          <w:color w:val="000000" w:themeColor="text1"/>
        </w:rPr>
        <w:t>g/m</w:t>
      </w:r>
      <w:r w:rsidR="00E31EF0" w:rsidRPr="00444F58">
        <w:rPr>
          <w:rFonts w:ascii="Times New Roman" w:hAnsi="Times New Roman" w:cs="Times New Roman"/>
          <w:color w:val="000000" w:themeColor="text1"/>
          <w:vertAlign w:val="superscript"/>
        </w:rPr>
        <w:t>3</w:t>
      </w:r>
      <w:r w:rsidR="00E31EF0" w:rsidRPr="00444F58">
        <w:rPr>
          <w:rFonts w:ascii="Times New Roman" w:hAnsi="Times New Roman" w:cs="Times New Roman"/>
          <w:color w:val="000000" w:themeColor="text1"/>
        </w:rPr>
        <w:t>) for each bin across the 15 cities based on race-ethnicity and median household income</w:t>
      </w:r>
    </w:p>
    <w:tbl>
      <w:tblPr>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7"/>
        <w:gridCol w:w="1185"/>
        <w:gridCol w:w="1185"/>
        <w:gridCol w:w="1185"/>
        <w:gridCol w:w="1185"/>
        <w:gridCol w:w="1185"/>
        <w:gridCol w:w="1185"/>
      </w:tblGrid>
      <w:tr w:rsidR="00E31EF0" w:rsidRPr="00444F58" w14:paraId="7B6FEBE7" w14:textId="77777777" w:rsidTr="00C14F8D">
        <w:trPr>
          <w:trHeight w:val="320"/>
        </w:trPr>
        <w:tc>
          <w:tcPr>
            <w:tcW w:w="1597" w:type="dxa"/>
            <w:vMerge w:val="restart"/>
            <w:tcBorders>
              <w:top w:val="single" w:sz="18" w:space="0" w:color="auto"/>
              <w:left w:val="single" w:sz="18" w:space="0" w:color="auto"/>
              <w:right w:val="single" w:sz="18" w:space="0" w:color="auto"/>
            </w:tcBorders>
            <w:noWrap/>
            <w:vAlign w:val="bottom"/>
          </w:tcPr>
          <w:p w14:paraId="60B0B014" w14:textId="77777777" w:rsidR="00E31EF0" w:rsidRPr="00444F58" w:rsidRDefault="00E31EF0" w:rsidP="00C14F8D">
            <w:pPr>
              <w:spacing w:after="120"/>
              <w:rPr>
                <w:rFonts w:ascii="Times New Roman" w:eastAsia="Times New Roman" w:hAnsi="Times New Roman" w:cs="Times New Roman"/>
                <w:lang w:eastAsia="en-US"/>
              </w:rPr>
            </w:pPr>
          </w:p>
        </w:tc>
        <w:tc>
          <w:tcPr>
            <w:tcW w:w="7110" w:type="dxa"/>
            <w:gridSpan w:val="6"/>
            <w:tcBorders>
              <w:top w:val="single" w:sz="18" w:space="0" w:color="auto"/>
              <w:left w:val="single" w:sz="18" w:space="0" w:color="auto"/>
              <w:bottom w:val="single" w:sz="18" w:space="0" w:color="auto"/>
              <w:right w:val="single" w:sz="18" w:space="0" w:color="auto"/>
            </w:tcBorders>
            <w:shd w:val="clear" w:color="auto" w:fill="E7E6E6" w:themeFill="background2"/>
            <w:noWrap/>
            <w:vAlign w:val="bottom"/>
          </w:tcPr>
          <w:p w14:paraId="755FE8B9" w14:textId="77777777" w:rsidR="00E31EF0" w:rsidRPr="00444F58" w:rsidRDefault="00E31EF0" w:rsidP="00C14F8D">
            <w:pPr>
              <w:spacing w:after="120"/>
              <w:jc w:val="cente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lang w:eastAsia="en-US"/>
              </w:rPr>
              <w:t>2050 High-CDR</w:t>
            </w:r>
          </w:p>
        </w:tc>
      </w:tr>
      <w:tr w:rsidR="00E31EF0" w:rsidRPr="00444F58" w14:paraId="30EBAB69" w14:textId="77777777" w:rsidTr="00C14F8D">
        <w:trPr>
          <w:trHeight w:val="320"/>
        </w:trPr>
        <w:tc>
          <w:tcPr>
            <w:tcW w:w="1597" w:type="dxa"/>
            <w:vMerge/>
            <w:tcBorders>
              <w:left w:val="single" w:sz="18" w:space="0" w:color="auto"/>
              <w:right w:val="single" w:sz="18" w:space="0" w:color="auto"/>
            </w:tcBorders>
            <w:noWrap/>
            <w:vAlign w:val="bottom"/>
          </w:tcPr>
          <w:p w14:paraId="0FB9EFF0" w14:textId="77777777" w:rsidR="00E31EF0" w:rsidRPr="00444F58" w:rsidRDefault="00E31EF0" w:rsidP="00C14F8D">
            <w:pPr>
              <w:spacing w:after="120"/>
              <w:rPr>
                <w:rFonts w:ascii="Times New Roman" w:eastAsia="Times New Roman" w:hAnsi="Times New Roman" w:cs="Times New Roman"/>
                <w:lang w:eastAsia="en-US"/>
              </w:rPr>
            </w:pPr>
          </w:p>
        </w:tc>
        <w:tc>
          <w:tcPr>
            <w:tcW w:w="3555" w:type="dxa"/>
            <w:gridSpan w:val="3"/>
            <w:tcBorders>
              <w:top w:val="single" w:sz="18" w:space="0" w:color="auto"/>
              <w:left w:val="single" w:sz="18" w:space="0" w:color="auto"/>
              <w:right w:val="single" w:sz="18" w:space="0" w:color="auto"/>
            </w:tcBorders>
            <w:shd w:val="clear" w:color="auto" w:fill="E7E6E6" w:themeFill="background2"/>
            <w:noWrap/>
            <w:vAlign w:val="bottom"/>
          </w:tcPr>
          <w:p w14:paraId="6B3676C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Percent non-Hispanic white</w:t>
            </w:r>
          </w:p>
        </w:tc>
        <w:tc>
          <w:tcPr>
            <w:tcW w:w="3555" w:type="dxa"/>
            <w:gridSpan w:val="3"/>
            <w:tcBorders>
              <w:top w:val="single" w:sz="18" w:space="0" w:color="auto"/>
              <w:left w:val="single" w:sz="18" w:space="0" w:color="auto"/>
              <w:right w:val="single" w:sz="18" w:space="0" w:color="auto"/>
            </w:tcBorders>
            <w:shd w:val="clear" w:color="auto" w:fill="E7E6E6" w:themeFill="background2"/>
            <w:noWrap/>
            <w:vAlign w:val="bottom"/>
          </w:tcPr>
          <w:p w14:paraId="2377405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sz w:val="22"/>
                <w:szCs w:val="22"/>
                <w:lang w:eastAsia="en-US"/>
              </w:rPr>
              <w:t>Median household income percentile</w:t>
            </w:r>
          </w:p>
        </w:tc>
      </w:tr>
      <w:tr w:rsidR="00E31EF0" w:rsidRPr="00444F58" w14:paraId="1BC13700" w14:textId="77777777" w:rsidTr="00C14F8D">
        <w:trPr>
          <w:trHeight w:val="320"/>
        </w:trPr>
        <w:tc>
          <w:tcPr>
            <w:tcW w:w="1597" w:type="dxa"/>
            <w:vMerge/>
            <w:tcBorders>
              <w:left w:val="single" w:sz="18" w:space="0" w:color="auto"/>
              <w:bottom w:val="single" w:sz="18" w:space="0" w:color="auto"/>
              <w:right w:val="single" w:sz="18" w:space="0" w:color="auto"/>
            </w:tcBorders>
            <w:noWrap/>
            <w:vAlign w:val="bottom"/>
            <w:hideMark/>
          </w:tcPr>
          <w:p w14:paraId="5C1BAD44" w14:textId="77777777" w:rsidR="00E31EF0" w:rsidRPr="00444F58" w:rsidRDefault="00E31EF0" w:rsidP="00C14F8D">
            <w:pPr>
              <w:spacing w:after="120"/>
              <w:rPr>
                <w:rFonts w:ascii="Times New Roman" w:eastAsia="Times New Roman" w:hAnsi="Times New Roman" w:cs="Times New Roman"/>
                <w:lang w:eastAsia="en-US"/>
              </w:rPr>
            </w:pPr>
          </w:p>
        </w:tc>
        <w:tc>
          <w:tcPr>
            <w:tcW w:w="1185" w:type="dxa"/>
            <w:tcBorders>
              <w:left w:val="single" w:sz="18" w:space="0" w:color="auto"/>
              <w:bottom w:val="single" w:sz="18" w:space="0" w:color="auto"/>
            </w:tcBorders>
            <w:shd w:val="clear" w:color="auto" w:fill="E7E6E6" w:themeFill="background2"/>
            <w:noWrap/>
            <w:vAlign w:val="bottom"/>
            <w:hideMark/>
          </w:tcPr>
          <w:p w14:paraId="2CD2E68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0-30%</w:t>
            </w:r>
          </w:p>
        </w:tc>
        <w:tc>
          <w:tcPr>
            <w:tcW w:w="1185" w:type="dxa"/>
            <w:tcBorders>
              <w:bottom w:val="single" w:sz="18" w:space="0" w:color="auto"/>
            </w:tcBorders>
            <w:shd w:val="clear" w:color="auto" w:fill="E7E6E6" w:themeFill="background2"/>
            <w:noWrap/>
            <w:vAlign w:val="bottom"/>
            <w:hideMark/>
          </w:tcPr>
          <w:p w14:paraId="31E317F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31-60%</w:t>
            </w:r>
          </w:p>
        </w:tc>
        <w:tc>
          <w:tcPr>
            <w:tcW w:w="1185" w:type="dxa"/>
            <w:tcBorders>
              <w:bottom w:val="single" w:sz="18" w:space="0" w:color="auto"/>
              <w:right w:val="single" w:sz="18" w:space="0" w:color="auto"/>
            </w:tcBorders>
            <w:shd w:val="clear" w:color="auto" w:fill="E7E6E6" w:themeFill="background2"/>
            <w:noWrap/>
            <w:vAlign w:val="bottom"/>
            <w:hideMark/>
          </w:tcPr>
          <w:p w14:paraId="701C5FA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61-100%</w:t>
            </w:r>
          </w:p>
        </w:tc>
        <w:tc>
          <w:tcPr>
            <w:tcW w:w="1185" w:type="dxa"/>
            <w:tcBorders>
              <w:left w:val="single" w:sz="18" w:space="0" w:color="auto"/>
              <w:bottom w:val="single" w:sz="18" w:space="0" w:color="auto"/>
            </w:tcBorders>
            <w:shd w:val="clear" w:color="auto" w:fill="E7E6E6" w:themeFill="background2"/>
            <w:noWrap/>
            <w:vAlign w:val="bottom"/>
            <w:hideMark/>
          </w:tcPr>
          <w:p w14:paraId="0B8DCD6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0-33</w:t>
            </w:r>
            <w:r w:rsidRPr="00444F58">
              <w:rPr>
                <w:rFonts w:ascii="Times New Roman" w:eastAsia="Times New Roman" w:hAnsi="Times New Roman" w:cs="Times New Roman"/>
                <w:color w:val="000000"/>
                <w:vertAlign w:val="superscript"/>
                <w:lang w:eastAsia="en-US"/>
              </w:rPr>
              <w:t>rd</w:t>
            </w:r>
          </w:p>
        </w:tc>
        <w:tc>
          <w:tcPr>
            <w:tcW w:w="1185" w:type="dxa"/>
            <w:tcBorders>
              <w:bottom w:val="single" w:sz="18" w:space="0" w:color="auto"/>
            </w:tcBorders>
            <w:shd w:val="clear" w:color="auto" w:fill="E7E6E6" w:themeFill="background2"/>
            <w:noWrap/>
            <w:vAlign w:val="bottom"/>
            <w:hideMark/>
          </w:tcPr>
          <w:p w14:paraId="5A0EA6F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33-66</w:t>
            </w:r>
            <w:r w:rsidRPr="00444F58">
              <w:rPr>
                <w:rFonts w:ascii="Times New Roman" w:eastAsia="Times New Roman" w:hAnsi="Times New Roman" w:cs="Times New Roman"/>
                <w:color w:val="000000"/>
                <w:vertAlign w:val="superscript"/>
                <w:lang w:eastAsia="en-US"/>
              </w:rPr>
              <w:t>th</w:t>
            </w:r>
          </w:p>
        </w:tc>
        <w:tc>
          <w:tcPr>
            <w:tcW w:w="1185" w:type="dxa"/>
            <w:tcBorders>
              <w:bottom w:val="single" w:sz="18" w:space="0" w:color="auto"/>
              <w:right w:val="single" w:sz="18" w:space="0" w:color="auto"/>
            </w:tcBorders>
            <w:shd w:val="clear" w:color="auto" w:fill="E7E6E6" w:themeFill="background2"/>
            <w:noWrap/>
            <w:vAlign w:val="bottom"/>
            <w:hideMark/>
          </w:tcPr>
          <w:p w14:paraId="7F2724F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66-100</w:t>
            </w:r>
            <w:r w:rsidRPr="00444F58">
              <w:rPr>
                <w:rFonts w:ascii="Times New Roman" w:eastAsia="Times New Roman" w:hAnsi="Times New Roman" w:cs="Times New Roman"/>
                <w:color w:val="000000"/>
                <w:vertAlign w:val="superscript"/>
                <w:lang w:eastAsia="en-US"/>
              </w:rPr>
              <w:t>th</w:t>
            </w:r>
          </w:p>
        </w:tc>
      </w:tr>
      <w:tr w:rsidR="00E31EF0" w:rsidRPr="00444F58" w14:paraId="041569A7" w14:textId="77777777" w:rsidTr="00C14F8D">
        <w:trPr>
          <w:trHeight w:val="320"/>
        </w:trPr>
        <w:tc>
          <w:tcPr>
            <w:tcW w:w="1597" w:type="dxa"/>
            <w:tcBorders>
              <w:top w:val="single" w:sz="18" w:space="0" w:color="auto"/>
              <w:left w:val="single" w:sz="18" w:space="0" w:color="auto"/>
              <w:right w:val="single" w:sz="18" w:space="0" w:color="auto"/>
            </w:tcBorders>
            <w:noWrap/>
            <w:vAlign w:val="bottom"/>
            <w:hideMark/>
          </w:tcPr>
          <w:p w14:paraId="5E67C1CE" w14:textId="77777777" w:rsidR="00E31EF0" w:rsidRPr="00444F58" w:rsidRDefault="00E31EF0" w:rsidP="00C14F8D">
            <w:pPr>
              <w:spacing w:after="120"/>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lang w:eastAsia="en-US"/>
              </w:rPr>
              <w:t>All 15 cities combined</w:t>
            </w:r>
          </w:p>
        </w:tc>
        <w:tc>
          <w:tcPr>
            <w:tcW w:w="1185" w:type="dxa"/>
            <w:tcBorders>
              <w:top w:val="single" w:sz="18" w:space="0" w:color="auto"/>
              <w:left w:val="single" w:sz="18" w:space="0" w:color="auto"/>
            </w:tcBorders>
            <w:noWrap/>
            <w:vAlign w:val="bottom"/>
            <w:hideMark/>
          </w:tcPr>
          <w:p w14:paraId="4D82EEA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6.52</w:t>
            </w:r>
          </w:p>
        </w:tc>
        <w:tc>
          <w:tcPr>
            <w:tcW w:w="1185" w:type="dxa"/>
            <w:tcBorders>
              <w:top w:val="single" w:sz="18" w:space="0" w:color="auto"/>
            </w:tcBorders>
            <w:noWrap/>
            <w:vAlign w:val="bottom"/>
            <w:hideMark/>
          </w:tcPr>
          <w:p w14:paraId="3309547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6.06</w:t>
            </w:r>
          </w:p>
        </w:tc>
        <w:tc>
          <w:tcPr>
            <w:tcW w:w="1185" w:type="dxa"/>
            <w:tcBorders>
              <w:top w:val="single" w:sz="18" w:space="0" w:color="auto"/>
              <w:right w:val="single" w:sz="18" w:space="0" w:color="auto"/>
            </w:tcBorders>
            <w:noWrap/>
            <w:vAlign w:val="bottom"/>
            <w:hideMark/>
          </w:tcPr>
          <w:p w14:paraId="07F9C84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5.64</w:t>
            </w:r>
          </w:p>
        </w:tc>
        <w:tc>
          <w:tcPr>
            <w:tcW w:w="1185" w:type="dxa"/>
            <w:tcBorders>
              <w:top w:val="single" w:sz="18" w:space="0" w:color="auto"/>
              <w:left w:val="single" w:sz="18" w:space="0" w:color="auto"/>
            </w:tcBorders>
            <w:noWrap/>
            <w:vAlign w:val="bottom"/>
            <w:hideMark/>
          </w:tcPr>
          <w:p w14:paraId="1485E38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6.39</w:t>
            </w:r>
          </w:p>
        </w:tc>
        <w:tc>
          <w:tcPr>
            <w:tcW w:w="1185" w:type="dxa"/>
            <w:tcBorders>
              <w:top w:val="single" w:sz="18" w:space="0" w:color="auto"/>
            </w:tcBorders>
            <w:noWrap/>
            <w:vAlign w:val="bottom"/>
            <w:hideMark/>
          </w:tcPr>
          <w:p w14:paraId="6F7581C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6.18</w:t>
            </w:r>
          </w:p>
        </w:tc>
        <w:tc>
          <w:tcPr>
            <w:tcW w:w="1185" w:type="dxa"/>
            <w:tcBorders>
              <w:top w:val="single" w:sz="18" w:space="0" w:color="auto"/>
              <w:right w:val="single" w:sz="18" w:space="0" w:color="auto"/>
            </w:tcBorders>
            <w:noWrap/>
            <w:vAlign w:val="bottom"/>
            <w:hideMark/>
          </w:tcPr>
          <w:p w14:paraId="0A01DA0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5.87</w:t>
            </w:r>
          </w:p>
        </w:tc>
      </w:tr>
      <w:tr w:rsidR="00E31EF0" w:rsidRPr="00444F58" w14:paraId="0E577986" w14:textId="77777777" w:rsidTr="00C14F8D">
        <w:trPr>
          <w:trHeight w:val="320"/>
        </w:trPr>
        <w:tc>
          <w:tcPr>
            <w:tcW w:w="1597" w:type="dxa"/>
            <w:tcBorders>
              <w:left w:val="single" w:sz="18" w:space="0" w:color="auto"/>
              <w:right w:val="single" w:sz="18" w:space="0" w:color="auto"/>
            </w:tcBorders>
            <w:noWrap/>
            <w:vAlign w:val="bottom"/>
            <w:hideMark/>
          </w:tcPr>
          <w:p w14:paraId="4482E6DD"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Atlanta</w:t>
            </w:r>
          </w:p>
        </w:tc>
        <w:tc>
          <w:tcPr>
            <w:tcW w:w="1185" w:type="dxa"/>
            <w:tcBorders>
              <w:left w:val="single" w:sz="18" w:space="0" w:color="auto"/>
            </w:tcBorders>
            <w:noWrap/>
            <w:vAlign w:val="bottom"/>
            <w:hideMark/>
          </w:tcPr>
          <w:p w14:paraId="6CDF72C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6.60</w:t>
            </w:r>
          </w:p>
        </w:tc>
        <w:tc>
          <w:tcPr>
            <w:tcW w:w="1185" w:type="dxa"/>
            <w:noWrap/>
            <w:vAlign w:val="bottom"/>
            <w:hideMark/>
          </w:tcPr>
          <w:p w14:paraId="5343ACA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6.59</w:t>
            </w:r>
          </w:p>
        </w:tc>
        <w:tc>
          <w:tcPr>
            <w:tcW w:w="1185" w:type="dxa"/>
            <w:tcBorders>
              <w:right w:val="single" w:sz="18" w:space="0" w:color="auto"/>
            </w:tcBorders>
            <w:noWrap/>
            <w:vAlign w:val="bottom"/>
            <w:hideMark/>
          </w:tcPr>
          <w:p w14:paraId="6643C43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6.40</w:t>
            </w:r>
          </w:p>
        </w:tc>
        <w:tc>
          <w:tcPr>
            <w:tcW w:w="1185" w:type="dxa"/>
            <w:tcBorders>
              <w:left w:val="single" w:sz="18" w:space="0" w:color="auto"/>
            </w:tcBorders>
            <w:noWrap/>
            <w:vAlign w:val="bottom"/>
            <w:hideMark/>
          </w:tcPr>
          <w:p w14:paraId="50CB05E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6.57</w:t>
            </w:r>
          </w:p>
        </w:tc>
        <w:tc>
          <w:tcPr>
            <w:tcW w:w="1185" w:type="dxa"/>
            <w:noWrap/>
            <w:vAlign w:val="bottom"/>
            <w:hideMark/>
          </w:tcPr>
          <w:p w14:paraId="17AEA1A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6.43</w:t>
            </w:r>
          </w:p>
        </w:tc>
        <w:tc>
          <w:tcPr>
            <w:tcW w:w="1185" w:type="dxa"/>
            <w:tcBorders>
              <w:right w:val="single" w:sz="18" w:space="0" w:color="auto"/>
            </w:tcBorders>
            <w:noWrap/>
            <w:vAlign w:val="bottom"/>
            <w:hideMark/>
          </w:tcPr>
          <w:p w14:paraId="217B32C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6.53</w:t>
            </w:r>
          </w:p>
        </w:tc>
      </w:tr>
      <w:tr w:rsidR="00E31EF0" w:rsidRPr="00444F58" w14:paraId="7F41A1B0" w14:textId="77777777" w:rsidTr="00C14F8D">
        <w:trPr>
          <w:trHeight w:val="320"/>
        </w:trPr>
        <w:tc>
          <w:tcPr>
            <w:tcW w:w="1597" w:type="dxa"/>
            <w:tcBorders>
              <w:left w:val="single" w:sz="18" w:space="0" w:color="auto"/>
              <w:right w:val="single" w:sz="18" w:space="0" w:color="auto"/>
            </w:tcBorders>
            <w:noWrap/>
            <w:vAlign w:val="bottom"/>
            <w:hideMark/>
          </w:tcPr>
          <w:p w14:paraId="4CDDC7DF"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Boston</w:t>
            </w:r>
          </w:p>
        </w:tc>
        <w:tc>
          <w:tcPr>
            <w:tcW w:w="1185" w:type="dxa"/>
            <w:tcBorders>
              <w:left w:val="single" w:sz="18" w:space="0" w:color="auto"/>
            </w:tcBorders>
            <w:noWrap/>
            <w:vAlign w:val="bottom"/>
            <w:hideMark/>
          </w:tcPr>
          <w:p w14:paraId="734986B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5.24</w:t>
            </w:r>
          </w:p>
        </w:tc>
        <w:tc>
          <w:tcPr>
            <w:tcW w:w="1185" w:type="dxa"/>
            <w:noWrap/>
            <w:vAlign w:val="bottom"/>
            <w:hideMark/>
          </w:tcPr>
          <w:p w14:paraId="66C1BFA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5.23</w:t>
            </w:r>
          </w:p>
        </w:tc>
        <w:tc>
          <w:tcPr>
            <w:tcW w:w="1185" w:type="dxa"/>
            <w:tcBorders>
              <w:right w:val="single" w:sz="18" w:space="0" w:color="auto"/>
            </w:tcBorders>
            <w:noWrap/>
            <w:vAlign w:val="bottom"/>
            <w:hideMark/>
          </w:tcPr>
          <w:p w14:paraId="31E1FA6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4.64</w:t>
            </w:r>
          </w:p>
        </w:tc>
        <w:tc>
          <w:tcPr>
            <w:tcW w:w="1185" w:type="dxa"/>
            <w:tcBorders>
              <w:left w:val="single" w:sz="18" w:space="0" w:color="auto"/>
            </w:tcBorders>
            <w:noWrap/>
            <w:vAlign w:val="bottom"/>
            <w:hideMark/>
          </w:tcPr>
          <w:p w14:paraId="454F221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4.93</w:t>
            </w:r>
          </w:p>
        </w:tc>
        <w:tc>
          <w:tcPr>
            <w:tcW w:w="1185" w:type="dxa"/>
            <w:noWrap/>
            <w:vAlign w:val="bottom"/>
            <w:hideMark/>
          </w:tcPr>
          <w:p w14:paraId="07DCD2A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4.72</w:t>
            </w:r>
          </w:p>
        </w:tc>
        <w:tc>
          <w:tcPr>
            <w:tcW w:w="1185" w:type="dxa"/>
            <w:tcBorders>
              <w:right w:val="single" w:sz="18" w:space="0" w:color="auto"/>
            </w:tcBorders>
            <w:noWrap/>
            <w:vAlign w:val="bottom"/>
            <w:hideMark/>
          </w:tcPr>
          <w:p w14:paraId="3D8A573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4.69</w:t>
            </w:r>
          </w:p>
        </w:tc>
      </w:tr>
      <w:tr w:rsidR="00E31EF0" w:rsidRPr="00444F58" w14:paraId="0A7C1DFA" w14:textId="77777777" w:rsidTr="00C14F8D">
        <w:trPr>
          <w:trHeight w:val="320"/>
        </w:trPr>
        <w:tc>
          <w:tcPr>
            <w:tcW w:w="1597" w:type="dxa"/>
            <w:tcBorders>
              <w:left w:val="single" w:sz="18" w:space="0" w:color="auto"/>
              <w:right w:val="single" w:sz="18" w:space="0" w:color="auto"/>
            </w:tcBorders>
            <w:noWrap/>
            <w:vAlign w:val="bottom"/>
            <w:hideMark/>
          </w:tcPr>
          <w:p w14:paraId="13E4D7AC"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Chicago</w:t>
            </w:r>
          </w:p>
        </w:tc>
        <w:tc>
          <w:tcPr>
            <w:tcW w:w="1185" w:type="dxa"/>
            <w:tcBorders>
              <w:left w:val="single" w:sz="18" w:space="0" w:color="auto"/>
            </w:tcBorders>
            <w:noWrap/>
            <w:vAlign w:val="bottom"/>
            <w:hideMark/>
          </w:tcPr>
          <w:p w14:paraId="4D32A93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7.36</w:t>
            </w:r>
          </w:p>
        </w:tc>
        <w:tc>
          <w:tcPr>
            <w:tcW w:w="1185" w:type="dxa"/>
            <w:noWrap/>
            <w:vAlign w:val="bottom"/>
            <w:hideMark/>
          </w:tcPr>
          <w:p w14:paraId="2B91901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7.16</w:t>
            </w:r>
          </w:p>
        </w:tc>
        <w:tc>
          <w:tcPr>
            <w:tcW w:w="1185" w:type="dxa"/>
            <w:tcBorders>
              <w:right w:val="single" w:sz="18" w:space="0" w:color="auto"/>
            </w:tcBorders>
            <w:noWrap/>
            <w:vAlign w:val="bottom"/>
            <w:hideMark/>
          </w:tcPr>
          <w:p w14:paraId="0A52CE8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7.00</w:t>
            </w:r>
          </w:p>
        </w:tc>
        <w:tc>
          <w:tcPr>
            <w:tcW w:w="1185" w:type="dxa"/>
            <w:tcBorders>
              <w:left w:val="single" w:sz="18" w:space="0" w:color="auto"/>
            </w:tcBorders>
            <w:noWrap/>
            <w:vAlign w:val="bottom"/>
            <w:hideMark/>
          </w:tcPr>
          <w:p w14:paraId="25C8EB2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7.23</w:t>
            </w:r>
          </w:p>
        </w:tc>
        <w:tc>
          <w:tcPr>
            <w:tcW w:w="1185" w:type="dxa"/>
            <w:noWrap/>
            <w:vAlign w:val="bottom"/>
            <w:hideMark/>
          </w:tcPr>
          <w:p w14:paraId="27F20B2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7.1</w:t>
            </w:r>
          </w:p>
        </w:tc>
        <w:tc>
          <w:tcPr>
            <w:tcW w:w="1185" w:type="dxa"/>
            <w:tcBorders>
              <w:right w:val="single" w:sz="18" w:space="0" w:color="auto"/>
            </w:tcBorders>
            <w:noWrap/>
            <w:vAlign w:val="bottom"/>
            <w:hideMark/>
          </w:tcPr>
          <w:p w14:paraId="0BA3157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7.03</w:t>
            </w:r>
          </w:p>
        </w:tc>
      </w:tr>
      <w:tr w:rsidR="00E31EF0" w:rsidRPr="00444F58" w14:paraId="1A9C0C2E" w14:textId="77777777" w:rsidTr="00C14F8D">
        <w:trPr>
          <w:trHeight w:val="320"/>
        </w:trPr>
        <w:tc>
          <w:tcPr>
            <w:tcW w:w="1597" w:type="dxa"/>
            <w:tcBorders>
              <w:left w:val="single" w:sz="18" w:space="0" w:color="auto"/>
              <w:right w:val="single" w:sz="18" w:space="0" w:color="auto"/>
            </w:tcBorders>
            <w:noWrap/>
            <w:vAlign w:val="bottom"/>
            <w:hideMark/>
          </w:tcPr>
          <w:p w14:paraId="5696B0D3"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Dallas</w:t>
            </w:r>
          </w:p>
        </w:tc>
        <w:tc>
          <w:tcPr>
            <w:tcW w:w="1185" w:type="dxa"/>
            <w:tcBorders>
              <w:left w:val="single" w:sz="18" w:space="0" w:color="auto"/>
            </w:tcBorders>
            <w:noWrap/>
            <w:vAlign w:val="bottom"/>
            <w:hideMark/>
          </w:tcPr>
          <w:p w14:paraId="6E0A608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6.81</w:t>
            </w:r>
          </w:p>
        </w:tc>
        <w:tc>
          <w:tcPr>
            <w:tcW w:w="1185" w:type="dxa"/>
            <w:noWrap/>
            <w:vAlign w:val="bottom"/>
            <w:hideMark/>
          </w:tcPr>
          <w:p w14:paraId="1F26C92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6.67</w:t>
            </w:r>
          </w:p>
        </w:tc>
        <w:tc>
          <w:tcPr>
            <w:tcW w:w="1185" w:type="dxa"/>
            <w:tcBorders>
              <w:right w:val="single" w:sz="18" w:space="0" w:color="auto"/>
            </w:tcBorders>
            <w:noWrap/>
            <w:vAlign w:val="bottom"/>
            <w:hideMark/>
          </w:tcPr>
          <w:p w14:paraId="2DFFC56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6.46</w:t>
            </w:r>
          </w:p>
        </w:tc>
        <w:tc>
          <w:tcPr>
            <w:tcW w:w="1185" w:type="dxa"/>
            <w:tcBorders>
              <w:left w:val="single" w:sz="18" w:space="0" w:color="auto"/>
            </w:tcBorders>
            <w:noWrap/>
            <w:vAlign w:val="bottom"/>
            <w:hideMark/>
          </w:tcPr>
          <w:p w14:paraId="4844809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6.73</w:t>
            </w:r>
          </w:p>
        </w:tc>
        <w:tc>
          <w:tcPr>
            <w:tcW w:w="1185" w:type="dxa"/>
            <w:noWrap/>
            <w:vAlign w:val="bottom"/>
            <w:hideMark/>
          </w:tcPr>
          <w:p w14:paraId="0705227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6.59</w:t>
            </w:r>
          </w:p>
        </w:tc>
        <w:tc>
          <w:tcPr>
            <w:tcW w:w="1185" w:type="dxa"/>
            <w:tcBorders>
              <w:right w:val="single" w:sz="18" w:space="0" w:color="auto"/>
            </w:tcBorders>
            <w:noWrap/>
            <w:vAlign w:val="bottom"/>
            <w:hideMark/>
          </w:tcPr>
          <w:p w14:paraId="6B07859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6.61</w:t>
            </w:r>
          </w:p>
        </w:tc>
      </w:tr>
      <w:tr w:rsidR="00E31EF0" w:rsidRPr="00444F58" w14:paraId="60F0590A" w14:textId="77777777" w:rsidTr="00C14F8D">
        <w:trPr>
          <w:trHeight w:val="320"/>
        </w:trPr>
        <w:tc>
          <w:tcPr>
            <w:tcW w:w="1597" w:type="dxa"/>
            <w:tcBorders>
              <w:left w:val="single" w:sz="18" w:space="0" w:color="auto"/>
              <w:right w:val="single" w:sz="18" w:space="0" w:color="auto"/>
            </w:tcBorders>
            <w:noWrap/>
            <w:vAlign w:val="bottom"/>
            <w:hideMark/>
          </w:tcPr>
          <w:p w14:paraId="6F8C07F7"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D.C.</w:t>
            </w:r>
          </w:p>
        </w:tc>
        <w:tc>
          <w:tcPr>
            <w:tcW w:w="1185" w:type="dxa"/>
            <w:tcBorders>
              <w:left w:val="single" w:sz="18" w:space="0" w:color="auto"/>
            </w:tcBorders>
            <w:noWrap/>
            <w:vAlign w:val="bottom"/>
            <w:hideMark/>
          </w:tcPr>
          <w:p w14:paraId="6A1A84F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5.75</w:t>
            </w:r>
          </w:p>
        </w:tc>
        <w:tc>
          <w:tcPr>
            <w:tcW w:w="1185" w:type="dxa"/>
            <w:noWrap/>
            <w:vAlign w:val="bottom"/>
            <w:hideMark/>
          </w:tcPr>
          <w:p w14:paraId="166BE9B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5.75</w:t>
            </w:r>
          </w:p>
        </w:tc>
        <w:tc>
          <w:tcPr>
            <w:tcW w:w="1185" w:type="dxa"/>
            <w:tcBorders>
              <w:right w:val="single" w:sz="18" w:space="0" w:color="auto"/>
            </w:tcBorders>
            <w:noWrap/>
            <w:vAlign w:val="bottom"/>
            <w:hideMark/>
          </w:tcPr>
          <w:p w14:paraId="44F1361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5.64</w:t>
            </w:r>
          </w:p>
        </w:tc>
        <w:tc>
          <w:tcPr>
            <w:tcW w:w="1185" w:type="dxa"/>
            <w:tcBorders>
              <w:left w:val="single" w:sz="18" w:space="0" w:color="auto"/>
            </w:tcBorders>
            <w:noWrap/>
            <w:vAlign w:val="bottom"/>
            <w:hideMark/>
          </w:tcPr>
          <w:p w14:paraId="74B4134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5.76</w:t>
            </w:r>
          </w:p>
        </w:tc>
        <w:tc>
          <w:tcPr>
            <w:tcW w:w="1185" w:type="dxa"/>
            <w:noWrap/>
            <w:vAlign w:val="bottom"/>
            <w:hideMark/>
          </w:tcPr>
          <w:p w14:paraId="3B5544B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5.71</w:t>
            </w:r>
          </w:p>
        </w:tc>
        <w:tc>
          <w:tcPr>
            <w:tcW w:w="1185" w:type="dxa"/>
            <w:tcBorders>
              <w:right w:val="single" w:sz="18" w:space="0" w:color="auto"/>
            </w:tcBorders>
            <w:noWrap/>
            <w:vAlign w:val="bottom"/>
            <w:hideMark/>
          </w:tcPr>
          <w:p w14:paraId="513B09B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5.69</w:t>
            </w:r>
          </w:p>
        </w:tc>
      </w:tr>
      <w:tr w:rsidR="00E31EF0" w:rsidRPr="00444F58" w14:paraId="4B29C18B" w14:textId="77777777" w:rsidTr="00C14F8D">
        <w:trPr>
          <w:trHeight w:val="320"/>
        </w:trPr>
        <w:tc>
          <w:tcPr>
            <w:tcW w:w="1597" w:type="dxa"/>
            <w:tcBorders>
              <w:left w:val="single" w:sz="18" w:space="0" w:color="auto"/>
              <w:right w:val="single" w:sz="18" w:space="0" w:color="auto"/>
            </w:tcBorders>
            <w:noWrap/>
            <w:vAlign w:val="bottom"/>
            <w:hideMark/>
          </w:tcPr>
          <w:p w14:paraId="7F94D13C"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Detroit</w:t>
            </w:r>
          </w:p>
        </w:tc>
        <w:tc>
          <w:tcPr>
            <w:tcW w:w="1185" w:type="dxa"/>
            <w:tcBorders>
              <w:left w:val="single" w:sz="18" w:space="0" w:color="auto"/>
            </w:tcBorders>
            <w:noWrap/>
            <w:vAlign w:val="bottom"/>
            <w:hideMark/>
          </w:tcPr>
          <w:p w14:paraId="0B2BEDA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6.48</w:t>
            </w:r>
          </w:p>
        </w:tc>
        <w:tc>
          <w:tcPr>
            <w:tcW w:w="1185" w:type="dxa"/>
            <w:noWrap/>
            <w:vAlign w:val="bottom"/>
            <w:hideMark/>
          </w:tcPr>
          <w:p w14:paraId="2F47CC2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6.22</w:t>
            </w:r>
          </w:p>
        </w:tc>
        <w:tc>
          <w:tcPr>
            <w:tcW w:w="1185" w:type="dxa"/>
            <w:tcBorders>
              <w:right w:val="single" w:sz="18" w:space="0" w:color="auto"/>
            </w:tcBorders>
            <w:noWrap/>
            <w:vAlign w:val="bottom"/>
            <w:hideMark/>
          </w:tcPr>
          <w:p w14:paraId="706F8A0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5.93</w:t>
            </w:r>
          </w:p>
        </w:tc>
        <w:tc>
          <w:tcPr>
            <w:tcW w:w="1185" w:type="dxa"/>
            <w:tcBorders>
              <w:left w:val="single" w:sz="18" w:space="0" w:color="auto"/>
            </w:tcBorders>
            <w:noWrap/>
            <w:vAlign w:val="bottom"/>
            <w:hideMark/>
          </w:tcPr>
          <w:p w14:paraId="020FC9B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6.26</w:t>
            </w:r>
          </w:p>
        </w:tc>
        <w:tc>
          <w:tcPr>
            <w:tcW w:w="1185" w:type="dxa"/>
            <w:noWrap/>
            <w:vAlign w:val="bottom"/>
            <w:hideMark/>
          </w:tcPr>
          <w:p w14:paraId="32B99BB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5.9</w:t>
            </w:r>
          </w:p>
        </w:tc>
        <w:tc>
          <w:tcPr>
            <w:tcW w:w="1185" w:type="dxa"/>
            <w:tcBorders>
              <w:right w:val="single" w:sz="18" w:space="0" w:color="auto"/>
            </w:tcBorders>
            <w:noWrap/>
            <w:vAlign w:val="bottom"/>
            <w:hideMark/>
          </w:tcPr>
          <w:p w14:paraId="1596899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5.83</w:t>
            </w:r>
          </w:p>
        </w:tc>
      </w:tr>
      <w:tr w:rsidR="00E31EF0" w:rsidRPr="00444F58" w14:paraId="0EC20CE7" w14:textId="77777777" w:rsidTr="00C14F8D">
        <w:trPr>
          <w:trHeight w:val="320"/>
        </w:trPr>
        <w:tc>
          <w:tcPr>
            <w:tcW w:w="1597" w:type="dxa"/>
            <w:tcBorders>
              <w:left w:val="single" w:sz="18" w:space="0" w:color="auto"/>
              <w:right w:val="single" w:sz="18" w:space="0" w:color="auto"/>
            </w:tcBorders>
            <w:noWrap/>
            <w:vAlign w:val="bottom"/>
            <w:hideMark/>
          </w:tcPr>
          <w:p w14:paraId="1BF2E137"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Houston</w:t>
            </w:r>
          </w:p>
        </w:tc>
        <w:tc>
          <w:tcPr>
            <w:tcW w:w="1185" w:type="dxa"/>
            <w:tcBorders>
              <w:left w:val="single" w:sz="18" w:space="0" w:color="auto"/>
            </w:tcBorders>
            <w:noWrap/>
            <w:vAlign w:val="bottom"/>
            <w:hideMark/>
          </w:tcPr>
          <w:p w14:paraId="4FB6CE2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7.33</w:t>
            </w:r>
          </w:p>
        </w:tc>
        <w:tc>
          <w:tcPr>
            <w:tcW w:w="1185" w:type="dxa"/>
            <w:noWrap/>
            <w:vAlign w:val="bottom"/>
            <w:hideMark/>
          </w:tcPr>
          <w:p w14:paraId="330F797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6.94</w:t>
            </w:r>
          </w:p>
        </w:tc>
        <w:tc>
          <w:tcPr>
            <w:tcW w:w="1185" w:type="dxa"/>
            <w:tcBorders>
              <w:right w:val="single" w:sz="18" w:space="0" w:color="auto"/>
            </w:tcBorders>
            <w:noWrap/>
            <w:vAlign w:val="bottom"/>
            <w:hideMark/>
          </w:tcPr>
          <w:p w14:paraId="73B3DF7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6.74</w:t>
            </w:r>
          </w:p>
        </w:tc>
        <w:tc>
          <w:tcPr>
            <w:tcW w:w="1185" w:type="dxa"/>
            <w:tcBorders>
              <w:left w:val="single" w:sz="18" w:space="0" w:color="auto"/>
            </w:tcBorders>
            <w:noWrap/>
            <w:vAlign w:val="bottom"/>
            <w:hideMark/>
          </w:tcPr>
          <w:p w14:paraId="569191A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7.29</w:t>
            </w:r>
          </w:p>
        </w:tc>
        <w:tc>
          <w:tcPr>
            <w:tcW w:w="1185" w:type="dxa"/>
            <w:noWrap/>
            <w:vAlign w:val="bottom"/>
            <w:hideMark/>
          </w:tcPr>
          <w:p w14:paraId="298DAC6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w:t>
            </w:r>
          </w:p>
        </w:tc>
        <w:tc>
          <w:tcPr>
            <w:tcW w:w="1185" w:type="dxa"/>
            <w:tcBorders>
              <w:right w:val="single" w:sz="18" w:space="0" w:color="auto"/>
            </w:tcBorders>
            <w:noWrap/>
            <w:vAlign w:val="bottom"/>
            <w:hideMark/>
          </w:tcPr>
          <w:p w14:paraId="3B1AD09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6.92</w:t>
            </w:r>
          </w:p>
        </w:tc>
      </w:tr>
      <w:tr w:rsidR="00E31EF0" w:rsidRPr="00444F58" w14:paraId="406AB3C8" w14:textId="77777777" w:rsidTr="00C14F8D">
        <w:trPr>
          <w:trHeight w:val="320"/>
        </w:trPr>
        <w:tc>
          <w:tcPr>
            <w:tcW w:w="1597" w:type="dxa"/>
            <w:tcBorders>
              <w:left w:val="single" w:sz="18" w:space="0" w:color="auto"/>
              <w:right w:val="single" w:sz="18" w:space="0" w:color="auto"/>
            </w:tcBorders>
            <w:noWrap/>
            <w:vAlign w:val="bottom"/>
            <w:hideMark/>
          </w:tcPr>
          <w:p w14:paraId="4575A2AE"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Los Angeles</w:t>
            </w:r>
          </w:p>
        </w:tc>
        <w:tc>
          <w:tcPr>
            <w:tcW w:w="1185" w:type="dxa"/>
            <w:tcBorders>
              <w:left w:val="single" w:sz="18" w:space="0" w:color="auto"/>
            </w:tcBorders>
            <w:noWrap/>
            <w:vAlign w:val="bottom"/>
            <w:hideMark/>
          </w:tcPr>
          <w:p w14:paraId="4CEEBFD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8.10</w:t>
            </w:r>
          </w:p>
        </w:tc>
        <w:tc>
          <w:tcPr>
            <w:tcW w:w="1185" w:type="dxa"/>
            <w:noWrap/>
            <w:vAlign w:val="bottom"/>
            <w:hideMark/>
          </w:tcPr>
          <w:p w14:paraId="7E431BC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7.74</w:t>
            </w:r>
          </w:p>
        </w:tc>
        <w:tc>
          <w:tcPr>
            <w:tcW w:w="1185" w:type="dxa"/>
            <w:tcBorders>
              <w:right w:val="single" w:sz="18" w:space="0" w:color="auto"/>
            </w:tcBorders>
            <w:noWrap/>
            <w:vAlign w:val="bottom"/>
            <w:hideMark/>
          </w:tcPr>
          <w:p w14:paraId="6F8EB99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7.69</w:t>
            </w:r>
          </w:p>
        </w:tc>
        <w:tc>
          <w:tcPr>
            <w:tcW w:w="1185" w:type="dxa"/>
            <w:tcBorders>
              <w:left w:val="single" w:sz="18" w:space="0" w:color="auto"/>
            </w:tcBorders>
            <w:noWrap/>
            <w:vAlign w:val="bottom"/>
            <w:hideMark/>
          </w:tcPr>
          <w:p w14:paraId="5172337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8.07</w:t>
            </w:r>
          </w:p>
        </w:tc>
        <w:tc>
          <w:tcPr>
            <w:tcW w:w="1185" w:type="dxa"/>
            <w:noWrap/>
            <w:vAlign w:val="bottom"/>
            <w:hideMark/>
          </w:tcPr>
          <w:p w14:paraId="252D27D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7.97</w:t>
            </w:r>
          </w:p>
        </w:tc>
        <w:tc>
          <w:tcPr>
            <w:tcW w:w="1185" w:type="dxa"/>
            <w:tcBorders>
              <w:right w:val="single" w:sz="18" w:space="0" w:color="auto"/>
            </w:tcBorders>
            <w:noWrap/>
            <w:vAlign w:val="bottom"/>
            <w:hideMark/>
          </w:tcPr>
          <w:p w14:paraId="505DFAC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7.67</w:t>
            </w:r>
          </w:p>
        </w:tc>
      </w:tr>
      <w:tr w:rsidR="00E31EF0" w:rsidRPr="00444F58" w14:paraId="67157F0D" w14:textId="77777777" w:rsidTr="00C14F8D">
        <w:trPr>
          <w:trHeight w:val="320"/>
        </w:trPr>
        <w:tc>
          <w:tcPr>
            <w:tcW w:w="1597" w:type="dxa"/>
            <w:tcBorders>
              <w:left w:val="single" w:sz="18" w:space="0" w:color="auto"/>
              <w:right w:val="single" w:sz="18" w:space="0" w:color="auto"/>
            </w:tcBorders>
            <w:noWrap/>
            <w:vAlign w:val="bottom"/>
            <w:hideMark/>
          </w:tcPr>
          <w:p w14:paraId="587FD36D"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Miami</w:t>
            </w:r>
          </w:p>
        </w:tc>
        <w:tc>
          <w:tcPr>
            <w:tcW w:w="1185" w:type="dxa"/>
            <w:tcBorders>
              <w:left w:val="single" w:sz="18" w:space="0" w:color="auto"/>
            </w:tcBorders>
            <w:noWrap/>
            <w:vAlign w:val="bottom"/>
            <w:hideMark/>
          </w:tcPr>
          <w:p w14:paraId="3ADED94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5.28</w:t>
            </w:r>
          </w:p>
        </w:tc>
        <w:tc>
          <w:tcPr>
            <w:tcW w:w="1185" w:type="dxa"/>
            <w:noWrap/>
            <w:vAlign w:val="bottom"/>
            <w:hideMark/>
          </w:tcPr>
          <w:p w14:paraId="1242937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4.90</w:t>
            </w:r>
          </w:p>
        </w:tc>
        <w:tc>
          <w:tcPr>
            <w:tcW w:w="1185" w:type="dxa"/>
            <w:tcBorders>
              <w:right w:val="single" w:sz="18" w:space="0" w:color="auto"/>
            </w:tcBorders>
            <w:noWrap/>
            <w:vAlign w:val="bottom"/>
            <w:hideMark/>
          </w:tcPr>
          <w:p w14:paraId="1F1F52A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4.81</w:t>
            </w:r>
          </w:p>
        </w:tc>
        <w:tc>
          <w:tcPr>
            <w:tcW w:w="1185" w:type="dxa"/>
            <w:tcBorders>
              <w:left w:val="single" w:sz="18" w:space="0" w:color="auto"/>
            </w:tcBorders>
            <w:noWrap/>
            <w:vAlign w:val="bottom"/>
            <w:hideMark/>
          </w:tcPr>
          <w:p w14:paraId="0FB2D37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5.31</w:t>
            </w:r>
          </w:p>
        </w:tc>
        <w:tc>
          <w:tcPr>
            <w:tcW w:w="1185" w:type="dxa"/>
            <w:noWrap/>
            <w:vAlign w:val="bottom"/>
            <w:hideMark/>
          </w:tcPr>
          <w:p w14:paraId="5A68682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5.09</w:t>
            </w:r>
          </w:p>
        </w:tc>
        <w:tc>
          <w:tcPr>
            <w:tcW w:w="1185" w:type="dxa"/>
            <w:tcBorders>
              <w:right w:val="single" w:sz="18" w:space="0" w:color="auto"/>
            </w:tcBorders>
            <w:noWrap/>
            <w:vAlign w:val="bottom"/>
            <w:hideMark/>
          </w:tcPr>
          <w:p w14:paraId="7270A92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4.85</w:t>
            </w:r>
          </w:p>
        </w:tc>
      </w:tr>
      <w:tr w:rsidR="00E31EF0" w:rsidRPr="00444F58" w14:paraId="6F2E2BAE" w14:textId="77777777" w:rsidTr="00C14F8D">
        <w:trPr>
          <w:trHeight w:val="320"/>
        </w:trPr>
        <w:tc>
          <w:tcPr>
            <w:tcW w:w="1597" w:type="dxa"/>
            <w:tcBorders>
              <w:left w:val="single" w:sz="18" w:space="0" w:color="auto"/>
              <w:right w:val="single" w:sz="18" w:space="0" w:color="auto"/>
            </w:tcBorders>
            <w:noWrap/>
            <w:vAlign w:val="bottom"/>
            <w:hideMark/>
          </w:tcPr>
          <w:p w14:paraId="3EB7FFBF"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New York</w:t>
            </w:r>
          </w:p>
        </w:tc>
        <w:tc>
          <w:tcPr>
            <w:tcW w:w="1185" w:type="dxa"/>
            <w:tcBorders>
              <w:left w:val="single" w:sz="18" w:space="0" w:color="auto"/>
            </w:tcBorders>
            <w:noWrap/>
            <w:vAlign w:val="bottom"/>
            <w:hideMark/>
          </w:tcPr>
          <w:p w14:paraId="33DB1D0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5.18</w:t>
            </w:r>
          </w:p>
        </w:tc>
        <w:tc>
          <w:tcPr>
            <w:tcW w:w="1185" w:type="dxa"/>
            <w:noWrap/>
            <w:vAlign w:val="bottom"/>
            <w:hideMark/>
          </w:tcPr>
          <w:p w14:paraId="77F64D5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5.12</w:t>
            </w:r>
          </w:p>
        </w:tc>
        <w:tc>
          <w:tcPr>
            <w:tcW w:w="1185" w:type="dxa"/>
            <w:tcBorders>
              <w:right w:val="single" w:sz="18" w:space="0" w:color="auto"/>
            </w:tcBorders>
            <w:noWrap/>
            <w:vAlign w:val="bottom"/>
            <w:hideMark/>
          </w:tcPr>
          <w:p w14:paraId="3F01153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4.88</w:t>
            </w:r>
          </w:p>
        </w:tc>
        <w:tc>
          <w:tcPr>
            <w:tcW w:w="1185" w:type="dxa"/>
            <w:tcBorders>
              <w:left w:val="single" w:sz="18" w:space="0" w:color="auto"/>
            </w:tcBorders>
            <w:noWrap/>
            <w:vAlign w:val="bottom"/>
            <w:hideMark/>
          </w:tcPr>
          <w:p w14:paraId="27978AF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5.13</w:t>
            </w:r>
          </w:p>
        </w:tc>
        <w:tc>
          <w:tcPr>
            <w:tcW w:w="1185" w:type="dxa"/>
            <w:noWrap/>
            <w:vAlign w:val="bottom"/>
            <w:hideMark/>
          </w:tcPr>
          <w:p w14:paraId="7BBAF11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4.94</w:t>
            </w:r>
          </w:p>
        </w:tc>
        <w:tc>
          <w:tcPr>
            <w:tcW w:w="1185" w:type="dxa"/>
            <w:tcBorders>
              <w:right w:val="single" w:sz="18" w:space="0" w:color="auto"/>
            </w:tcBorders>
            <w:noWrap/>
            <w:vAlign w:val="bottom"/>
            <w:hideMark/>
          </w:tcPr>
          <w:p w14:paraId="4DC08EA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4.97</w:t>
            </w:r>
          </w:p>
        </w:tc>
      </w:tr>
      <w:tr w:rsidR="00E31EF0" w:rsidRPr="00444F58" w14:paraId="4790CF89" w14:textId="77777777" w:rsidTr="00C14F8D">
        <w:trPr>
          <w:trHeight w:val="320"/>
        </w:trPr>
        <w:tc>
          <w:tcPr>
            <w:tcW w:w="1597" w:type="dxa"/>
            <w:tcBorders>
              <w:left w:val="single" w:sz="18" w:space="0" w:color="auto"/>
              <w:right w:val="single" w:sz="18" w:space="0" w:color="auto"/>
            </w:tcBorders>
            <w:noWrap/>
            <w:vAlign w:val="bottom"/>
            <w:hideMark/>
          </w:tcPr>
          <w:p w14:paraId="594EB230"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Philadelphia</w:t>
            </w:r>
          </w:p>
        </w:tc>
        <w:tc>
          <w:tcPr>
            <w:tcW w:w="1185" w:type="dxa"/>
            <w:tcBorders>
              <w:left w:val="single" w:sz="18" w:space="0" w:color="auto"/>
            </w:tcBorders>
            <w:noWrap/>
            <w:vAlign w:val="bottom"/>
            <w:hideMark/>
          </w:tcPr>
          <w:p w14:paraId="3B16BE9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5.96</w:t>
            </w:r>
          </w:p>
        </w:tc>
        <w:tc>
          <w:tcPr>
            <w:tcW w:w="1185" w:type="dxa"/>
            <w:noWrap/>
            <w:vAlign w:val="bottom"/>
            <w:hideMark/>
          </w:tcPr>
          <w:p w14:paraId="7299A66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5.77</w:t>
            </w:r>
          </w:p>
        </w:tc>
        <w:tc>
          <w:tcPr>
            <w:tcW w:w="1185" w:type="dxa"/>
            <w:tcBorders>
              <w:right w:val="single" w:sz="18" w:space="0" w:color="auto"/>
            </w:tcBorders>
            <w:noWrap/>
            <w:vAlign w:val="bottom"/>
            <w:hideMark/>
          </w:tcPr>
          <w:p w14:paraId="0B92971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5.74</w:t>
            </w:r>
          </w:p>
        </w:tc>
        <w:tc>
          <w:tcPr>
            <w:tcW w:w="1185" w:type="dxa"/>
            <w:tcBorders>
              <w:left w:val="single" w:sz="18" w:space="0" w:color="auto"/>
            </w:tcBorders>
            <w:noWrap/>
            <w:vAlign w:val="bottom"/>
            <w:hideMark/>
          </w:tcPr>
          <w:p w14:paraId="11BA173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5.86</w:t>
            </w:r>
          </w:p>
        </w:tc>
        <w:tc>
          <w:tcPr>
            <w:tcW w:w="1185" w:type="dxa"/>
            <w:noWrap/>
            <w:vAlign w:val="bottom"/>
            <w:hideMark/>
          </w:tcPr>
          <w:p w14:paraId="2B19104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5.72</w:t>
            </w:r>
          </w:p>
        </w:tc>
        <w:tc>
          <w:tcPr>
            <w:tcW w:w="1185" w:type="dxa"/>
            <w:tcBorders>
              <w:right w:val="single" w:sz="18" w:space="0" w:color="auto"/>
            </w:tcBorders>
            <w:noWrap/>
            <w:vAlign w:val="bottom"/>
            <w:hideMark/>
          </w:tcPr>
          <w:p w14:paraId="7B92BE0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5.71</w:t>
            </w:r>
          </w:p>
        </w:tc>
      </w:tr>
      <w:tr w:rsidR="00E31EF0" w:rsidRPr="00444F58" w14:paraId="29EBAD77" w14:textId="77777777" w:rsidTr="00C14F8D">
        <w:trPr>
          <w:trHeight w:val="320"/>
        </w:trPr>
        <w:tc>
          <w:tcPr>
            <w:tcW w:w="1597" w:type="dxa"/>
            <w:tcBorders>
              <w:left w:val="single" w:sz="18" w:space="0" w:color="auto"/>
              <w:right w:val="single" w:sz="18" w:space="0" w:color="auto"/>
            </w:tcBorders>
            <w:noWrap/>
            <w:vAlign w:val="bottom"/>
            <w:hideMark/>
          </w:tcPr>
          <w:p w14:paraId="19768F11"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Phoenix</w:t>
            </w:r>
          </w:p>
        </w:tc>
        <w:tc>
          <w:tcPr>
            <w:tcW w:w="1185" w:type="dxa"/>
            <w:tcBorders>
              <w:left w:val="single" w:sz="18" w:space="0" w:color="auto"/>
            </w:tcBorders>
            <w:noWrap/>
            <w:vAlign w:val="bottom"/>
            <w:hideMark/>
          </w:tcPr>
          <w:p w14:paraId="745B3FE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5.78</w:t>
            </w:r>
          </w:p>
        </w:tc>
        <w:tc>
          <w:tcPr>
            <w:tcW w:w="1185" w:type="dxa"/>
            <w:noWrap/>
            <w:vAlign w:val="bottom"/>
            <w:hideMark/>
          </w:tcPr>
          <w:p w14:paraId="6BAFCB7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5.32</w:t>
            </w:r>
          </w:p>
        </w:tc>
        <w:tc>
          <w:tcPr>
            <w:tcW w:w="1185" w:type="dxa"/>
            <w:tcBorders>
              <w:right w:val="single" w:sz="18" w:space="0" w:color="auto"/>
            </w:tcBorders>
            <w:noWrap/>
            <w:vAlign w:val="bottom"/>
            <w:hideMark/>
          </w:tcPr>
          <w:p w14:paraId="521CD3B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4.91</w:t>
            </w:r>
          </w:p>
        </w:tc>
        <w:tc>
          <w:tcPr>
            <w:tcW w:w="1185" w:type="dxa"/>
            <w:tcBorders>
              <w:left w:val="single" w:sz="18" w:space="0" w:color="auto"/>
            </w:tcBorders>
            <w:noWrap/>
            <w:vAlign w:val="bottom"/>
            <w:hideMark/>
          </w:tcPr>
          <w:p w14:paraId="36F304B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5.37</w:t>
            </w:r>
          </w:p>
        </w:tc>
        <w:tc>
          <w:tcPr>
            <w:tcW w:w="1185" w:type="dxa"/>
            <w:noWrap/>
            <w:vAlign w:val="bottom"/>
            <w:hideMark/>
          </w:tcPr>
          <w:p w14:paraId="24080C1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5.22</w:t>
            </w:r>
          </w:p>
        </w:tc>
        <w:tc>
          <w:tcPr>
            <w:tcW w:w="1185" w:type="dxa"/>
            <w:tcBorders>
              <w:right w:val="single" w:sz="18" w:space="0" w:color="auto"/>
            </w:tcBorders>
            <w:noWrap/>
            <w:vAlign w:val="bottom"/>
            <w:hideMark/>
          </w:tcPr>
          <w:p w14:paraId="63C57A2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5.12</w:t>
            </w:r>
          </w:p>
        </w:tc>
      </w:tr>
      <w:tr w:rsidR="00E31EF0" w:rsidRPr="00444F58" w14:paraId="2D0D088F" w14:textId="77777777" w:rsidTr="00C14F8D">
        <w:trPr>
          <w:trHeight w:val="320"/>
        </w:trPr>
        <w:tc>
          <w:tcPr>
            <w:tcW w:w="1597" w:type="dxa"/>
            <w:tcBorders>
              <w:left w:val="single" w:sz="18" w:space="0" w:color="auto"/>
              <w:right w:val="single" w:sz="18" w:space="0" w:color="auto"/>
            </w:tcBorders>
            <w:noWrap/>
            <w:vAlign w:val="bottom"/>
            <w:hideMark/>
          </w:tcPr>
          <w:p w14:paraId="516A87C5"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lastRenderedPageBreak/>
              <w:t>Riverside</w:t>
            </w:r>
          </w:p>
        </w:tc>
        <w:tc>
          <w:tcPr>
            <w:tcW w:w="1185" w:type="dxa"/>
            <w:tcBorders>
              <w:left w:val="single" w:sz="18" w:space="0" w:color="auto"/>
            </w:tcBorders>
            <w:noWrap/>
            <w:vAlign w:val="bottom"/>
            <w:hideMark/>
          </w:tcPr>
          <w:p w14:paraId="7EE76CB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7.41</w:t>
            </w:r>
          </w:p>
        </w:tc>
        <w:tc>
          <w:tcPr>
            <w:tcW w:w="1185" w:type="dxa"/>
            <w:noWrap/>
            <w:vAlign w:val="bottom"/>
            <w:hideMark/>
          </w:tcPr>
          <w:p w14:paraId="0F43057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6.20</w:t>
            </w:r>
          </w:p>
        </w:tc>
        <w:tc>
          <w:tcPr>
            <w:tcW w:w="1185" w:type="dxa"/>
            <w:tcBorders>
              <w:right w:val="single" w:sz="18" w:space="0" w:color="auto"/>
            </w:tcBorders>
            <w:noWrap/>
            <w:vAlign w:val="bottom"/>
            <w:hideMark/>
          </w:tcPr>
          <w:p w14:paraId="1934B33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5.25</w:t>
            </w:r>
          </w:p>
        </w:tc>
        <w:tc>
          <w:tcPr>
            <w:tcW w:w="1185" w:type="dxa"/>
            <w:tcBorders>
              <w:left w:val="single" w:sz="18" w:space="0" w:color="auto"/>
            </w:tcBorders>
            <w:noWrap/>
            <w:vAlign w:val="bottom"/>
            <w:hideMark/>
          </w:tcPr>
          <w:p w14:paraId="15CC25C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6.06</w:t>
            </w:r>
          </w:p>
        </w:tc>
        <w:tc>
          <w:tcPr>
            <w:tcW w:w="1185" w:type="dxa"/>
            <w:noWrap/>
            <w:vAlign w:val="bottom"/>
            <w:hideMark/>
          </w:tcPr>
          <w:p w14:paraId="53D283E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6.38</w:t>
            </w:r>
          </w:p>
        </w:tc>
        <w:tc>
          <w:tcPr>
            <w:tcW w:w="1185" w:type="dxa"/>
            <w:tcBorders>
              <w:right w:val="single" w:sz="18" w:space="0" w:color="auto"/>
            </w:tcBorders>
            <w:noWrap/>
            <w:vAlign w:val="bottom"/>
            <w:hideMark/>
          </w:tcPr>
          <w:p w14:paraId="4E1C419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6.87</w:t>
            </w:r>
          </w:p>
        </w:tc>
      </w:tr>
      <w:tr w:rsidR="00E31EF0" w:rsidRPr="00444F58" w14:paraId="60D98835" w14:textId="77777777" w:rsidTr="00C14F8D">
        <w:trPr>
          <w:trHeight w:val="320"/>
        </w:trPr>
        <w:tc>
          <w:tcPr>
            <w:tcW w:w="1597" w:type="dxa"/>
            <w:tcBorders>
              <w:left w:val="single" w:sz="18" w:space="0" w:color="auto"/>
              <w:right w:val="single" w:sz="18" w:space="0" w:color="auto"/>
            </w:tcBorders>
            <w:noWrap/>
            <w:vAlign w:val="bottom"/>
            <w:hideMark/>
          </w:tcPr>
          <w:p w14:paraId="680E3375"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San Francisco</w:t>
            </w:r>
          </w:p>
        </w:tc>
        <w:tc>
          <w:tcPr>
            <w:tcW w:w="1185" w:type="dxa"/>
            <w:tcBorders>
              <w:left w:val="single" w:sz="18" w:space="0" w:color="auto"/>
            </w:tcBorders>
            <w:noWrap/>
            <w:vAlign w:val="bottom"/>
            <w:hideMark/>
          </w:tcPr>
          <w:p w14:paraId="03D903B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5.62</w:t>
            </w:r>
          </w:p>
        </w:tc>
        <w:tc>
          <w:tcPr>
            <w:tcW w:w="1185" w:type="dxa"/>
            <w:noWrap/>
            <w:vAlign w:val="bottom"/>
            <w:hideMark/>
          </w:tcPr>
          <w:p w14:paraId="3770791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5.56</w:t>
            </w:r>
          </w:p>
        </w:tc>
        <w:tc>
          <w:tcPr>
            <w:tcW w:w="1185" w:type="dxa"/>
            <w:tcBorders>
              <w:right w:val="single" w:sz="18" w:space="0" w:color="auto"/>
            </w:tcBorders>
            <w:noWrap/>
            <w:vAlign w:val="bottom"/>
            <w:hideMark/>
          </w:tcPr>
          <w:p w14:paraId="70E3547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5.20</w:t>
            </w:r>
          </w:p>
        </w:tc>
        <w:tc>
          <w:tcPr>
            <w:tcW w:w="1185" w:type="dxa"/>
            <w:tcBorders>
              <w:left w:val="single" w:sz="18" w:space="0" w:color="auto"/>
            </w:tcBorders>
            <w:noWrap/>
            <w:vAlign w:val="bottom"/>
            <w:hideMark/>
          </w:tcPr>
          <w:p w14:paraId="5C2CD1B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5.6</w:t>
            </w:r>
          </w:p>
        </w:tc>
        <w:tc>
          <w:tcPr>
            <w:tcW w:w="1185" w:type="dxa"/>
            <w:noWrap/>
            <w:vAlign w:val="bottom"/>
            <w:hideMark/>
          </w:tcPr>
          <w:p w14:paraId="3E75596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5.52</w:t>
            </w:r>
          </w:p>
        </w:tc>
        <w:tc>
          <w:tcPr>
            <w:tcW w:w="1185" w:type="dxa"/>
            <w:tcBorders>
              <w:right w:val="single" w:sz="18" w:space="0" w:color="auto"/>
            </w:tcBorders>
            <w:noWrap/>
            <w:vAlign w:val="bottom"/>
            <w:hideMark/>
          </w:tcPr>
          <w:p w14:paraId="36F49A8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5.31</w:t>
            </w:r>
          </w:p>
        </w:tc>
      </w:tr>
      <w:tr w:rsidR="00E31EF0" w:rsidRPr="00444F58" w14:paraId="793E1F9B" w14:textId="77777777" w:rsidTr="00C14F8D">
        <w:trPr>
          <w:trHeight w:val="320"/>
        </w:trPr>
        <w:tc>
          <w:tcPr>
            <w:tcW w:w="1597" w:type="dxa"/>
            <w:tcBorders>
              <w:left w:val="single" w:sz="18" w:space="0" w:color="auto"/>
              <w:bottom w:val="single" w:sz="18" w:space="0" w:color="auto"/>
              <w:right w:val="single" w:sz="18" w:space="0" w:color="auto"/>
            </w:tcBorders>
            <w:noWrap/>
            <w:vAlign w:val="bottom"/>
            <w:hideMark/>
          </w:tcPr>
          <w:p w14:paraId="144B3E8F"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Seattle</w:t>
            </w:r>
          </w:p>
        </w:tc>
        <w:tc>
          <w:tcPr>
            <w:tcW w:w="1185" w:type="dxa"/>
            <w:tcBorders>
              <w:left w:val="single" w:sz="18" w:space="0" w:color="auto"/>
              <w:bottom w:val="single" w:sz="18" w:space="0" w:color="auto"/>
            </w:tcBorders>
            <w:noWrap/>
            <w:vAlign w:val="bottom"/>
            <w:hideMark/>
          </w:tcPr>
          <w:p w14:paraId="25ABBD9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4.29</w:t>
            </w:r>
          </w:p>
        </w:tc>
        <w:tc>
          <w:tcPr>
            <w:tcW w:w="1185" w:type="dxa"/>
            <w:tcBorders>
              <w:bottom w:val="single" w:sz="18" w:space="0" w:color="auto"/>
            </w:tcBorders>
            <w:noWrap/>
            <w:vAlign w:val="bottom"/>
            <w:hideMark/>
          </w:tcPr>
          <w:p w14:paraId="4895ABF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4.18</w:t>
            </w:r>
          </w:p>
        </w:tc>
        <w:tc>
          <w:tcPr>
            <w:tcW w:w="1185" w:type="dxa"/>
            <w:tcBorders>
              <w:bottom w:val="single" w:sz="18" w:space="0" w:color="auto"/>
              <w:right w:val="single" w:sz="18" w:space="0" w:color="auto"/>
            </w:tcBorders>
            <w:noWrap/>
            <w:vAlign w:val="bottom"/>
            <w:hideMark/>
          </w:tcPr>
          <w:p w14:paraId="30F3EA1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4.18</w:t>
            </w:r>
          </w:p>
        </w:tc>
        <w:tc>
          <w:tcPr>
            <w:tcW w:w="1185" w:type="dxa"/>
            <w:tcBorders>
              <w:left w:val="single" w:sz="18" w:space="0" w:color="auto"/>
              <w:bottom w:val="single" w:sz="18" w:space="0" w:color="auto"/>
            </w:tcBorders>
            <w:noWrap/>
            <w:vAlign w:val="bottom"/>
            <w:hideMark/>
          </w:tcPr>
          <w:p w14:paraId="186864C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4.42</w:t>
            </w:r>
          </w:p>
        </w:tc>
        <w:tc>
          <w:tcPr>
            <w:tcW w:w="1185" w:type="dxa"/>
            <w:tcBorders>
              <w:bottom w:val="single" w:sz="18" w:space="0" w:color="auto"/>
            </w:tcBorders>
            <w:noWrap/>
            <w:vAlign w:val="bottom"/>
            <w:hideMark/>
          </w:tcPr>
          <w:p w14:paraId="77EDDEE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4.19</w:t>
            </w:r>
          </w:p>
        </w:tc>
        <w:tc>
          <w:tcPr>
            <w:tcW w:w="1185" w:type="dxa"/>
            <w:tcBorders>
              <w:bottom w:val="single" w:sz="18" w:space="0" w:color="auto"/>
              <w:right w:val="single" w:sz="18" w:space="0" w:color="auto"/>
            </w:tcBorders>
            <w:noWrap/>
            <w:vAlign w:val="bottom"/>
            <w:hideMark/>
          </w:tcPr>
          <w:p w14:paraId="7B8D5D3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4.06</w:t>
            </w:r>
          </w:p>
        </w:tc>
      </w:tr>
    </w:tbl>
    <w:p w14:paraId="5F4F7DA9" w14:textId="77777777" w:rsidR="00E31EF0" w:rsidRDefault="00E31EF0" w:rsidP="00E31EF0">
      <w:pPr>
        <w:snapToGrid w:val="0"/>
        <w:spacing w:after="120"/>
        <w:jc w:val="both"/>
        <w:rPr>
          <w:rFonts w:ascii="Times New Roman" w:hAnsi="Times New Roman" w:cs="Times New Roman"/>
          <w:b/>
          <w:bCs/>
          <w:color w:val="000000" w:themeColor="text1"/>
        </w:rPr>
      </w:pPr>
    </w:p>
    <w:p w14:paraId="0C1E52E1" w14:textId="77777777" w:rsidR="00913F97" w:rsidRPr="00444F58" w:rsidRDefault="00913F97" w:rsidP="00E31EF0">
      <w:pPr>
        <w:snapToGrid w:val="0"/>
        <w:spacing w:after="120"/>
        <w:jc w:val="both"/>
        <w:rPr>
          <w:rFonts w:ascii="Times New Roman" w:hAnsi="Times New Roman" w:cs="Times New Roman"/>
          <w:b/>
          <w:bCs/>
          <w:color w:val="000000" w:themeColor="text1"/>
        </w:rPr>
      </w:pPr>
    </w:p>
    <w:p w14:paraId="07949C15" w14:textId="0D0AF450" w:rsidR="00E31EF0" w:rsidRPr="00444F58" w:rsidRDefault="00707C78" w:rsidP="00E31EF0">
      <w:pPr>
        <w:snapToGrid w:val="0"/>
        <w:spacing w:after="120"/>
        <w:jc w:val="both"/>
        <w:rPr>
          <w:rFonts w:ascii="Times New Roman" w:hAnsi="Times New Roman" w:cs="Times New Roman"/>
          <w:b/>
          <w:bCs/>
          <w:color w:val="000000" w:themeColor="text1"/>
        </w:rPr>
      </w:pPr>
      <w:r w:rsidRPr="00444F58">
        <w:rPr>
          <w:rFonts w:ascii="Times New Roman" w:hAnsi="Times New Roman" w:cs="Times New Roman"/>
          <w:b/>
          <w:bCs/>
          <w:color w:val="000000" w:themeColor="text1"/>
        </w:rPr>
        <w:t xml:space="preserve">Supplementary </w:t>
      </w:r>
      <w:r w:rsidR="00E12826" w:rsidRPr="00444F58">
        <w:rPr>
          <w:rFonts w:ascii="Times New Roman" w:hAnsi="Times New Roman" w:cs="Times New Roman"/>
          <w:b/>
          <w:bCs/>
          <w:color w:val="000000" w:themeColor="text1"/>
        </w:rPr>
        <w:t>T</w:t>
      </w:r>
      <w:r w:rsidRPr="00444F58">
        <w:rPr>
          <w:rFonts w:ascii="Times New Roman" w:hAnsi="Times New Roman" w:cs="Times New Roman"/>
          <w:b/>
          <w:bCs/>
          <w:color w:val="000000" w:themeColor="text1"/>
        </w:rPr>
        <w:t xml:space="preserve">able </w:t>
      </w:r>
      <w:r w:rsidR="00913F97">
        <w:rPr>
          <w:rFonts w:ascii="Times New Roman" w:hAnsi="Times New Roman" w:cs="Times New Roman"/>
          <w:b/>
          <w:bCs/>
          <w:color w:val="000000" w:themeColor="text1"/>
        </w:rPr>
        <w:t>9</w:t>
      </w:r>
      <w:r w:rsidRPr="00444F58">
        <w:rPr>
          <w:rFonts w:ascii="Times New Roman" w:hAnsi="Times New Roman" w:cs="Times New Roman"/>
          <w:b/>
          <w:bCs/>
          <w:color w:val="000000" w:themeColor="text1"/>
        </w:rPr>
        <w:t xml:space="preserve"> |</w:t>
      </w:r>
      <w:r w:rsidR="00E31EF0" w:rsidRPr="00444F58">
        <w:rPr>
          <w:rFonts w:ascii="Times New Roman" w:hAnsi="Times New Roman" w:cs="Times New Roman"/>
          <w:b/>
          <w:bCs/>
          <w:i/>
          <w:iCs/>
          <w:color w:val="000000" w:themeColor="text1"/>
        </w:rPr>
        <w:t xml:space="preserve"> </w:t>
      </w:r>
      <w:r w:rsidR="00E31EF0" w:rsidRPr="00444F58">
        <w:rPr>
          <w:rFonts w:ascii="Times New Roman" w:hAnsi="Times New Roman" w:cs="Times New Roman"/>
          <w:b/>
          <w:bCs/>
          <w:color w:val="000000" w:themeColor="text1"/>
        </w:rPr>
        <w:t>High-CDR scenario population-weighted PM</w:t>
      </w:r>
      <w:r w:rsidR="00E31EF0" w:rsidRPr="00444F58">
        <w:rPr>
          <w:rFonts w:ascii="Times New Roman" w:hAnsi="Times New Roman" w:cs="Times New Roman"/>
          <w:b/>
          <w:bCs/>
          <w:color w:val="000000" w:themeColor="text1"/>
          <w:vertAlign w:val="subscript"/>
        </w:rPr>
        <w:t>2.5</w:t>
      </w:r>
      <w:r w:rsidR="00E31EF0" w:rsidRPr="00444F58">
        <w:rPr>
          <w:rFonts w:ascii="Times New Roman" w:hAnsi="Times New Roman" w:cs="Times New Roman"/>
          <w:b/>
          <w:bCs/>
          <w:color w:val="000000" w:themeColor="text1"/>
        </w:rPr>
        <w:t xml:space="preserve"> mortality</w:t>
      </w:r>
      <w:r w:rsidR="002A4E23" w:rsidRPr="00444F58">
        <w:rPr>
          <w:rFonts w:ascii="Times New Roman" w:hAnsi="Times New Roman" w:cs="Times New Roman"/>
          <w:b/>
          <w:bCs/>
          <w:color w:val="000000" w:themeColor="text1"/>
        </w:rPr>
        <w:t xml:space="preserve"> in 2050</w:t>
      </w:r>
      <w:r w:rsidR="00E31EF0" w:rsidRPr="00444F58">
        <w:rPr>
          <w:rFonts w:ascii="Times New Roman" w:hAnsi="Times New Roman" w:cs="Times New Roman"/>
          <w:b/>
          <w:bCs/>
          <w:color w:val="000000" w:themeColor="text1"/>
        </w:rPr>
        <w:t>.</w:t>
      </w:r>
      <w:r w:rsidR="00E31EF0" w:rsidRPr="00444F58">
        <w:rPr>
          <w:rFonts w:ascii="Times New Roman" w:hAnsi="Times New Roman" w:cs="Times New Roman"/>
          <w:color w:val="000000" w:themeColor="text1"/>
        </w:rPr>
        <w:t xml:space="preserve"> Population weighted mortality for each bin across the 15 cities based on race-ethnicity and median household income</w:t>
      </w:r>
    </w:p>
    <w:tbl>
      <w:tblPr>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7"/>
        <w:gridCol w:w="1185"/>
        <w:gridCol w:w="1185"/>
        <w:gridCol w:w="1185"/>
        <w:gridCol w:w="1185"/>
        <w:gridCol w:w="1185"/>
        <w:gridCol w:w="1185"/>
      </w:tblGrid>
      <w:tr w:rsidR="00E31EF0" w:rsidRPr="00444F58" w14:paraId="36277AAA" w14:textId="77777777" w:rsidTr="00C14F8D">
        <w:trPr>
          <w:trHeight w:val="320"/>
        </w:trPr>
        <w:tc>
          <w:tcPr>
            <w:tcW w:w="1597" w:type="dxa"/>
            <w:vMerge w:val="restart"/>
            <w:tcBorders>
              <w:top w:val="single" w:sz="18" w:space="0" w:color="auto"/>
              <w:left w:val="single" w:sz="18" w:space="0" w:color="auto"/>
              <w:right w:val="single" w:sz="18" w:space="0" w:color="auto"/>
            </w:tcBorders>
            <w:noWrap/>
            <w:vAlign w:val="bottom"/>
          </w:tcPr>
          <w:p w14:paraId="6B348361" w14:textId="77777777" w:rsidR="00E31EF0" w:rsidRPr="00444F58" w:rsidRDefault="00E31EF0" w:rsidP="00C14F8D">
            <w:pPr>
              <w:spacing w:after="120"/>
              <w:rPr>
                <w:rFonts w:ascii="Times New Roman" w:eastAsia="Times New Roman" w:hAnsi="Times New Roman" w:cs="Times New Roman"/>
                <w:lang w:eastAsia="en-US"/>
              </w:rPr>
            </w:pPr>
          </w:p>
        </w:tc>
        <w:tc>
          <w:tcPr>
            <w:tcW w:w="7110" w:type="dxa"/>
            <w:gridSpan w:val="6"/>
            <w:tcBorders>
              <w:top w:val="single" w:sz="18" w:space="0" w:color="auto"/>
              <w:left w:val="single" w:sz="18" w:space="0" w:color="auto"/>
              <w:right w:val="single" w:sz="18" w:space="0" w:color="auto"/>
            </w:tcBorders>
            <w:shd w:val="clear" w:color="auto" w:fill="E7E6E6" w:themeFill="background2"/>
            <w:noWrap/>
            <w:vAlign w:val="bottom"/>
          </w:tcPr>
          <w:p w14:paraId="58A11174" w14:textId="77777777" w:rsidR="00E31EF0" w:rsidRPr="00444F58" w:rsidRDefault="00E31EF0" w:rsidP="00C14F8D">
            <w:pPr>
              <w:spacing w:after="120"/>
              <w:jc w:val="cente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lang w:eastAsia="en-US"/>
              </w:rPr>
              <w:t>2050 High-CDR</w:t>
            </w:r>
          </w:p>
        </w:tc>
      </w:tr>
      <w:tr w:rsidR="00E31EF0" w:rsidRPr="00444F58" w14:paraId="72E48BB2" w14:textId="77777777" w:rsidTr="00C14F8D">
        <w:trPr>
          <w:trHeight w:val="320"/>
        </w:trPr>
        <w:tc>
          <w:tcPr>
            <w:tcW w:w="1597" w:type="dxa"/>
            <w:vMerge/>
            <w:tcBorders>
              <w:left w:val="single" w:sz="18" w:space="0" w:color="auto"/>
              <w:right w:val="single" w:sz="18" w:space="0" w:color="auto"/>
            </w:tcBorders>
            <w:noWrap/>
            <w:vAlign w:val="bottom"/>
          </w:tcPr>
          <w:p w14:paraId="23999856" w14:textId="77777777" w:rsidR="00E31EF0" w:rsidRPr="00444F58" w:rsidRDefault="00E31EF0" w:rsidP="00C14F8D">
            <w:pPr>
              <w:spacing w:after="120"/>
              <w:rPr>
                <w:rFonts w:ascii="Times New Roman" w:eastAsia="Times New Roman" w:hAnsi="Times New Roman" w:cs="Times New Roman"/>
                <w:lang w:eastAsia="en-US"/>
              </w:rPr>
            </w:pPr>
          </w:p>
        </w:tc>
        <w:tc>
          <w:tcPr>
            <w:tcW w:w="3555" w:type="dxa"/>
            <w:gridSpan w:val="3"/>
            <w:tcBorders>
              <w:top w:val="single" w:sz="18" w:space="0" w:color="auto"/>
              <w:left w:val="single" w:sz="18" w:space="0" w:color="auto"/>
              <w:right w:val="single" w:sz="18" w:space="0" w:color="auto"/>
            </w:tcBorders>
            <w:shd w:val="clear" w:color="auto" w:fill="E7E6E6" w:themeFill="background2"/>
            <w:noWrap/>
            <w:vAlign w:val="bottom"/>
          </w:tcPr>
          <w:p w14:paraId="5675E72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Percent non-Hispanic white</w:t>
            </w:r>
          </w:p>
        </w:tc>
        <w:tc>
          <w:tcPr>
            <w:tcW w:w="3555" w:type="dxa"/>
            <w:gridSpan w:val="3"/>
            <w:tcBorders>
              <w:top w:val="single" w:sz="18" w:space="0" w:color="auto"/>
              <w:left w:val="single" w:sz="18" w:space="0" w:color="auto"/>
              <w:right w:val="single" w:sz="18" w:space="0" w:color="auto"/>
            </w:tcBorders>
            <w:shd w:val="clear" w:color="auto" w:fill="E7E6E6" w:themeFill="background2"/>
            <w:noWrap/>
            <w:vAlign w:val="bottom"/>
          </w:tcPr>
          <w:p w14:paraId="0431505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sz w:val="22"/>
                <w:szCs w:val="22"/>
                <w:lang w:eastAsia="en-US"/>
              </w:rPr>
              <w:t>Median household income percentile</w:t>
            </w:r>
          </w:p>
        </w:tc>
      </w:tr>
      <w:tr w:rsidR="00E31EF0" w:rsidRPr="00444F58" w14:paraId="4F6D0355" w14:textId="77777777" w:rsidTr="00C14F8D">
        <w:trPr>
          <w:trHeight w:val="320"/>
        </w:trPr>
        <w:tc>
          <w:tcPr>
            <w:tcW w:w="1597" w:type="dxa"/>
            <w:vMerge/>
            <w:tcBorders>
              <w:left w:val="single" w:sz="18" w:space="0" w:color="auto"/>
              <w:bottom w:val="single" w:sz="18" w:space="0" w:color="auto"/>
              <w:right w:val="single" w:sz="18" w:space="0" w:color="auto"/>
            </w:tcBorders>
            <w:noWrap/>
            <w:vAlign w:val="bottom"/>
            <w:hideMark/>
          </w:tcPr>
          <w:p w14:paraId="44D0274C" w14:textId="77777777" w:rsidR="00E31EF0" w:rsidRPr="00444F58" w:rsidRDefault="00E31EF0" w:rsidP="00C14F8D">
            <w:pPr>
              <w:spacing w:after="120"/>
              <w:rPr>
                <w:rFonts w:ascii="Times New Roman" w:eastAsia="Times New Roman" w:hAnsi="Times New Roman" w:cs="Times New Roman"/>
                <w:lang w:eastAsia="en-US"/>
              </w:rPr>
            </w:pPr>
          </w:p>
        </w:tc>
        <w:tc>
          <w:tcPr>
            <w:tcW w:w="1185" w:type="dxa"/>
            <w:tcBorders>
              <w:left w:val="single" w:sz="18" w:space="0" w:color="auto"/>
              <w:bottom w:val="single" w:sz="18" w:space="0" w:color="auto"/>
            </w:tcBorders>
            <w:shd w:val="clear" w:color="auto" w:fill="E7E6E6" w:themeFill="background2"/>
            <w:noWrap/>
            <w:vAlign w:val="bottom"/>
            <w:hideMark/>
          </w:tcPr>
          <w:p w14:paraId="00805D3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0-30%</w:t>
            </w:r>
          </w:p>
        </w:tc>
        <w:tc>
          <w:tcPr>
            <w:tcW w:w="1185" w:type="dxa"/>
            <w:tcBorders>
              <w:bottom w:val="single" w:sz="18" w:space="0" w:color="auto"/>
            </w:tcBorders>
            <w:shd w:val="clear" w:color="auto" w:fill="E7E6E6" w:themeFill="background2"/>
            <w:noWrap/>
            <w:vAlign w:val="bottom"/>
            <w:hideMark/>
          </w:tcPr>
          <w:p w14:paraId="5784A8D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31-60%</w:t>
            </w:r>
          </w:p>
        </w:tc>
        <w:tc>
          <w:tcPr>
            <w:tcW w:w="1185" w:type="dxa"/>
            <w:tcBorders>
              <w:bottom w:val="single" w:sz="18" w:space="0" w:color="auto"/>
              <w:right w:val="single" w:sz="18" w:space="0" w:color="auto"/>
            </w:tcBorders>
            <w:shd w:val="clear" w:color="auto" w:fill="E7E6E6" w:themeFill="background2"/>
            <w:noWrap/>
            <w:vAlign w:val="bottom"/>
            <w:hideMark/>
          </w:tcPr>
          <w:p w14:paraId="174E6A9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61-100%</w:t>
            </w:r>
          </w:p>
        </w:tc>
        <w:tc>
          <w:tcPr>
            <w:tcW w:w="1185" w:type="dxa"/>
            <w:tcBorders>
              <w:left w:val="single" w:sz="18" w:space="0" w:color="auto"/>
              <w:bottom w:val="single" w:sz="18" w:space="0" w:color="auto"/>
            </w:tcBorders>
            <w:shd w:val="clear" w:color="auto" w:fill="E7E6E6" w:themeFill="background2"/>
            <w:noWrap/>
            <w:vAlign w:val="bottom"/>
            <w:hideMark/>
          </w:tcPr>
          <w:p w14:paraId="365B2AE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0-33</w:t>
            </w:r>
            <w:r w:rsidRPr="00444F58">
              <w:rPr>
                <w:rFonts w:ascii="Times New Roman" w:eastAsia="Times New Roman" w:hAnsi="Times New Roman" w:cs="Times New Roman"/>
                <w:color w:val="000000"/>
                <w:vertAlign w:val="superscript"/>
                <w:lang w:eastAsia="en-US"/>
              </w:rPr>
              <w:t>rd</w:t>
            </w:r>
          </w:p>
        </w:tc>
        <w:tc>
          <w:tcPr>
            <w:tcW w:w="1185" w:type="dxa"/>
            <w:tcBorders>
              <w:bottom w:val="single" w:sz="18" w:space="0" w:color="auto"/>
            </w:tcBorders>
            <w:shd w:val="clear" w:color="auto" w:fill="E7E6E6" w:themeFill="background2"/>
            <w:noWrap/>
            <w:vAlign w:val="bottom"/>
            <w:hideMark/>
          </w:tcPr>
          <w:p w14:paraId="6289747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33-66</w:t>
            </w:r>
            <w:r w:rsidRPr="00444F58">
              <w:rPr>
                <w:rFonts w:ascii="Times New Roman" w:eastAsia="Times New Roman" w:hAnsi="Times New Roman" w:cs="Times New Roman"/>
                <w:color w:val="000000"/>
                <w:vertAlign w:val="superscript"/>
                <w:lang w:eastAsia="en-US"/>
              </w:rPr>
              <w:t>th</w:t>
            </w:r>
          </w:p>
        </w:tc>
        <w:tc>
          <w:tcPr>
            <w:tcW w:w="1185" w:type="dxa"/>
            <w:tcBorders>
              <w:bottom w:val="single" w:sz="18" w:space="0" w:color="auto"/>
              <w:right w:val="single" w:sz="18" w:space="0" w:color="auto"/>
            </w:tcBorders>
            <w:shd w:val="clear" w:color="auto" w:fill="E7E6E6" w:themeFill="background2"/>
            <w:noWrap/>
            <w:vAlign w:val="bottom"/>
            <w:hideMark/>
          </w:tcPr>
          <w:p w14:paraId="4E4530C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66-100</w:t>
            </w:r>
            <w:r w:rsidRPr="00444F58">
              <w:rPr>
                <w:rFonts w:ascii="Times New Roman" w:eastAsia="Times New Roman" w:hAnsi="Times New Roman" w:cs="Times New Roman"/>
                <w:color w:val="000000"/>
                <w:vertAlign w:val="superscript"/>
                <w:lang w:eastAsia="en-US"/>
              </w:rPr>
              <w:t>th</w:t>
            </w:r>
          </w:p>
        </w:tc>
      </w:tr>
      <w:tr w:rsidR="00E31EF0" w:rsidRPr="00444F58" w14:paraId="571B06BA" w14:textId="77777777" w:rsidTr="00C14F8D">
        <w:trPr>
          <w:trHeight w:val="320"/>
        </w:trPr>
        <w:tc>
          <w:tcPr>
            <w:tcW w:w="1597" w:type="dxa"/>
            <w:tcBorders>
              <w:top w:val="single" w:sz="18" w:space="0" w:color="auto"/>
              <w:left w:val="single" w:sz="18" w:space="0" w:color="auto"/>
              <w:right w:val="single" w:sz="18" w:space="0" w:color="auto"/>
            </w:tcBorders>
            <w:noWrap/>
            <w:vAlign w:val="bottom"/>
            <w:hideMark/>
          </w:tcPr>
          <w:p w14:paraId="2425A0D5" w14:textId="77777777" w:rsidR="00E31EF0" w:rsidRPr="00444F58" w:rsidRDefault="00E31EF0" w:rsidP="00C14F8D">
            <w:pPr>
              <w:spacing w:after="120"/>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lang w:eastAsia="en-US"/>
              </w:rPr>
              <w:t>All 15 cities combined</w:t>
            </w:r>
          </w:p>
        </w:tc>
        <w:tc>
          <w:tcPr>
            <w:tcW w:w="1185" w:type="dxa"/>
            <w:tcBorders>
              <w:top w:val="single" w:sz="18" w:space="0" w:color="auto"/>
              <w:left w:val="single" w:sz="18" w:space="0" w:color="auto"/>
            </w:tcBorders>
            <w:noWrap/>
            <w:vAlign w:val="bottom"/>
            <w:hideMark/>
          </w:tcPr>
          <w:p w14:paraId="5297D3C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2.17</w:t>
            </w:r>
          </w:p>
        </w:tc>
        <w:tc>
          <w:tcPr>
            <w:tcW w:w="1185" w:type="dxa"/>
            <w:tcBorders>
              <w:top w:val="single" w:sz="18" w:space="0" w:color="auto"/>
            </w:tcBorders>
            <w:noWrap/>
            <w:vAlign w:val="bottom"/>
            <w:hideMark/>
          </w:tcPr>
          <w:p w14:paraId="25A3A52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1.46</w:t>
            </w:r>
          </w:p>
        </w:tc>
        <w:tc>
          <w:tcPr>
            <w:tcW w:w="1185" w:type="dxa"/>
            <w:tcBorders>
              <w:top w:val="single" w:sz="18" w:space="0" w:color="auto"/>
              <w:right w:val="single" w:sz="18" w:space="0" w:color="auto"/>
            </w:tcBorders>
            <w:noWrap/>
            <w:vAlign w:val="bottom"/>
            <w:hideMark/>
          </w:tcPr>
          <w:p w14:paraId="12037D5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w:t>
            </w:r>
          </w:p>
        </w:tc>
        <w:tc>
          <w:tcPr>
            <w:tcW w:w="1185" w:type="dxa"/>
            <w:tcBorders>
              <w:top w:val="single" w:sz="18" w:space="0" w:color="auto"/>
              <w:left w:val="single" w:sz="18" w:space="0" w:color="auto"/>
            </w:tcBorders>
            <w:noWrap/>
            <w:vAlign w:val="bottom"/>
            <w:hideMark/>
          </w:tcPr>
          <w:p w14:paraId="2AEB767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2.27</w:t>
            </w:r>
          </w:p>
        </w:tc>
        <w:tc>
          <w:tcPr>
            <w:tcW w:w="1185" w:type="dxa"/>
            <w:tcBorders>
              <w:top w:val="single" w:sz="18" w:space="0" w:color="auto"/>
            </w:tcBorders>
            <w:noWrap/>
            <w:vAlign w:val="bottom"/>
            <w:hideMark/>
          </w:tcPr>
          <w:p w14:paraId="262BF47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1.72</w:t>
            </w:r>
          </w:p>
        </w:tc>
        <w:tc>
          <w:tcPr>
            <w:tcW w:w="1185" w:type="dxa"/>
            <w:tcBorders>
              <w:top w:val="single" w:sz="18" w:space="0" w:color="auto"/>
              <w:right w:val="single" w:sz="18" w:space="0" w:color="auto"/>
            </w:tcBorders>
            <w:noWrap/>
            <w:vAlign w:val="bottom"/>
            <w:hideMark/>
          </w:tcPr>
          <w:p w14:paraId="7F4D64A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1.15</w:t>
            </w:r>
          </w:p>
        </w:tc>
      </w:tr>
      <w:tr w:rsidR="00E31EF0" w:rsidRPr="00444F58" w14:paraId="03EE03B6" w14:textId="77777777" w:rsidTr="00C14F8D">
        <w:trPr>
          <w:trHeight w:val="320"/>
        </w:trPr>
        <w:tc>
          <w:tcPr>
            <w:tcW w:w="1597" w:type="dxa"/>
            <w:tcBorders>
              <w:left w:val="single" w:sz="18" w:space="0" w:color="auto"/>
              <w:right w:val="single" w:sz="18" w:space="0" w:color="auto"/>
            </w:tcBorders>
            <w:noWrap/>
            <w:vAlign w:val="bottom"/>
            <w:hideMark/>
          </w:tcPr>
          <w:p w14:paraId="42DDDFEB"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Atlanta</w:t>
            </w:r>
          </w:p>
        </w:tc>
        <w:tc>
          <w:tcPr>
            <w:tcW w:w="1185" w:type="dxa"/>
            <w:tcBorders>
              <w:left w:val="single" w:sz="18" w:space="0" w:color="auto"/>
            </w:tcBorders>
            <w:noWrap/>
            <w:vAlign w:val="bottom"/>
            <w:hideMark/>
          </w:tcPr>
          <w:p w14:paraId="54E405B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0.42</w:t>
            </w:r>
          </w:p>
        </w:tc>
        <w:tc>
          <w:tcPr>
            <w:tcW w:w="1185" w:type="dxa"/>
            <w:noWrap/>
            <w:vAlign w:val="bottom"/>
            <w:hideMark/>
          </w:tcPr>
          <w:p w14:paraId="4ABD664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0.39</w:t>
            </w:r>
          </w:p>
        </w:tc>
        <w:tc>
          <w:tcPr>
            <w:tcW w:w="1185" w:type="dxa"/>
            <w:tcBorders>
              <w:right w:val="single" w:sz="18" w:space="0" w:color="auto"/>
            </w:tcBorders>
            <w:noWrap/>
            <w:vAlign w:val="bottom"/>
            <w:hideMark/>
          </w:tcPr>
          <w:p w14:paraId="5F08745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0.31</w:t>
            </w:r>
          </w:p>
        </w:tc>
        <w:tc>
          <w:tcPr>
            <w:tcW w:w="1185" w:type="dxa"/>
            <w:tcBorders>
              <w:left w:val="single" w:sz="18" w:space="0" w:color="auto"/>
            </w:tcBorders>
            <w:noWrap/>
            <w:vAlign w:val="bottom"/>
            <w:hideMark/>
          </w:tcPr>
          <w:p w14:paraId="6265598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w:t>
            </w:r>
          </w:p>
        </w:tc>
        <w:tc>
          <w:tcPr>
            <w:tcW w:w="1185" w:type="dxa"/>
            <w:noWrap/>
            <w:vAlign w:val="bottom"/>
            <w:hideMark/>
          </w:tcPr>
          <w:p w14:paraId="65282A9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0.32</w:t>
            </w:r>
          </w:p>
        </w:tc>
        <w:tc>
          <w:tcPr>
            <w:tcW w:w="1185" w:type="dxa"/>
            <w:tcBorders>
              <w:right w:val="single" w:sz="18" w:space="0" w:color="auto"/>
            </w:tcBorders>
            <w:noWrap/>
            <w:vAlign w:val="bottom"/>
            <w:hideMark/>
          </w:tcPr>
          <w:p w14:paraId="50F5E20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0.38</w:t>
            </w:r>
          </w:p>
        </w:tc>
      </w:tr>
      <w:tr w:rsidR="00E31EF0" w:rsidRPr="00444F58" w14:paraId="450F2B95" w14:textId="77777777" w:rsidTr="00C14F8D">
        <w:trPr>
          <w:trHeight w:val="320"/>
        </w:trPr>
        <w:tc>
          <w:tcPr>
            <w:tcW w:w="1597" w:type="dxa"/>
            <w:tcBorders>
              <w:left w:val="single" w:sz="18" w:space="0" w:color="auto"/>
              <w:right w:val="single" w:sz="18" w:space="0" w:color="auto"/>
            </w:tcBorders>
            <w:noWrap/>
            <w:vAlign w:val="bottom"/>
            <w:hideMark/>
          </w:tcPr>
          <w:p w14:paraId="5D1121AD"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Boston</w:t>
            </w:r>
          </w:p>
        </w:tc>
        <w:tc>
          <w:tcPr>
            <w:tcW w:w="1185" w:type="dxa"/>
            <w:tcBorders>
              <w:left w:val="single" w:sz="18" w:space="0" w:color="auto"/>
            </w:tcBorders>
            <w:noWrap/>
            <w:vAlign w:val="bottom"/>
            <w:hideMark/>
          </w:tcPr>
          <w:p w14:paraId="7545CB6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2.06</w:t>
            </w:r>
          </w:p>
        </w:tc>
        <w:tc>
          <w:tcPr>
            <w:tcW w:w="1185" w:type="dxa"/>
            <w:noWrap/>
            <w:vAlign w:val="bottom"/>
            <w:hideMark/>
          </w:tcPr>
          <w:p w14:paraId="11991B4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1.65</w:t>
            </w:r>
          </w:p>
        </w:tc>
        <w:tc>
          <w:tcPr>
            <w:tcW w:w="1185" w:type="dxa"/>
            <w:tcBorders>
              <w:right w:val="single" w:sz="18" w:space="0" w:color="auto"/>
            </w:tcBorders>
            <w:noWrap/>
            <w:vAlign w:val="bottom"/>
            <w:hideMark/>
          </w:tcPr>
          <w:p w14:paraId="39B8BCE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0.67</w:t>
            </w:r>
          </w:p>
        </w:tc>
        <w:tc>
          <w:tcPr>
            <w:tcW w:w="1185" w:type="dxa"/>
            <w:tcBorders>
              <w:left w:val="single" w:sz="18" w:space="0" w:color="auto"/>
            </w:tcBorders>
            <w:noWrap/>
            <w:vAlign w:val="bottom"/>
            <w:hideMark/>
          </w:tcPr>
          <w:p w14:paraId="7F32B2C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1.31</w:t>
            </w:r>
          </w:p>
        </w:tc>
        <w:tc>
          <w:tcPr>
            <w:tcW w:w="1185" w:type="dxa"/>
            <w:noWrap/>
            <w:vAlign w:val="bottom"/>
            <w:hideMark/>
          </w:tcPr>
          <w:p w14:paraId="5701F24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0.85</w:t>
            </w:r>
          </w:p>
        </w:tc>
        <w:tc>
          <w:tcPr>
            <w:tcW w:w="1185" w:type="dxa"/>
            <w:tcBorders>
              <w:right w:val="single" w:sz="18" w:space="0" w:color="auto"/>
            </w:tcBorders>
            <w:noWrap/>
            <w:vAlign w:val="bottom"/>
            <w:hideMark/>
          </w:tcPr>
          <w:p w14:paraId="00B89A9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0.57</w:t>
            </w:r>
          </w:p>
        </w:tc>
      </w:tr>
      <w:tr w:rsidR="00E31EF0" w:rsidRPr="00444F58" w14:paraId="5CCB5CAB" w14:textId="77777777" w:rsidTr="00C14F8D">
        <w:trPr>
          <w:trHeight w:val="320"/>
        </w:trPr>
        <w:tc>
          <w:tcPr>
            <w:tcW w:w="1597" w:type="dxa"/>
            <w:tcBorders>
              <w:left w:val="single" w:sz="18" w:space="0" w:color="auto"/>
              <w:right w:val="single" w:sz="18" w:space="0" w:color="auto"/>
            </w:tcBorders>
            <w:noWrap/>
            <w:vAlign w:val="bottom"/>
            <w:hideMark/>
          </w:tcPr>
          <w:p w14:paraId="7207CAB8"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Chicago</w:t>
            </w:r>
          </w:p>
        </w:tc>
        <w:tc>
          <w:tcPr>
            <w:tcW w:w="1185" w:type="dxa"/>
            <w:tcBorders>
              <w:left w:val="single" w:sz="18" w:space="0" w:color="auto"/>
            </w:tcBorders>
            <w:noWrap/>
            <w:vAlign w:val="bottom"/>
            <w:hideMark/>
          </w:tcPr>
          <w:p w14:paraId="2FF8E71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2.06</w:t>
            </w:r>
          </w:p>
        </w:tc>
        <w:tc>
          <w:tcPr>
            <w:tcW w:w="1185" w:type="dxa"/>
            <w:noWrap/>
            <w:vAlign w:val="bottom"/>
            <w:hideMark/>
          </w:tcPr>
          <w:p w14:paraId="7AC6F72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1.88</w:t>
            </w:r>
          </w:p>
        </w:tc>
        <w:tc>
          <w:tcPr>
            <w:tcW w:w="1185" w:type="dxa"/>
            <w:tcBorders>
              <w:right w:val="single" w:sz="18" w:space="0" w:color="auto"/>
            </w:tcBorders>
            <w:noWrap/>
            <w:vAlign w:val="bottom"/>
            <w:hideMark/>
          </w:tcPr>
          <w:p w14:paraId="3E04BF8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1.24</w:t>
            </w:r>
          </w:p>
        </w:tc>
        <w:tc>
          <w:tcPr>
            <w:tcW w:w="1185" w:type="dxa"/>
            <w:tcBorders>
              <w:left w:val="single" w:sz="18" w:space="0" w:color="auto"/>
            </w:tcBorders>
            <w:noWrap/>
            <w:vAlign w:val="bottom"/>
            <w:hideMark/>
          </w:tcPr>
          <w:p w14:paraId="5733890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2.02</w:t>
            </w:r>
          </w:p>
        </w:tc>
        <w:tc>
          <w:tcPr>
            <w:tcW w:w="1185" w:type="dxa"/>
            <w:noWrap/>
            <w:vAlign w:val="bottom"/>
            <w:hideMark/>
          </w:tcPr>
          <w:p w14:paraId="6F1C071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1.43</w:t>
            </w:r>
          </w:p>
        </w:tc>
        <w:tc>
          <w:tcPr>
            <w:tcW w:w="1185" w:type="dxa"/>
            <w:tcBorders>
              <w:right w:val="single" w:sz="18" w:space="0" w:color="auto"/>
            </w:tcBorders>
            <w:noWrap/>
            <w:vAlign w:val="bottom"/>
            <w:hideMark/>
          </w:tcPr>
          <w:p w14:paraId="2147DBE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1.22</w:t>
            </w:r>
          </w:p>
        </w:tc>
      </w:tr>
      <w:tr w:rsidR="00E31EF0" w:rsidRPr="00444F58" w14:paraId="35E3C2D1" w14:textId="77777777" w:rsidTr="00C14F8D">
        <w:trPr>
          <w:trHeight w:val="320"/>
        </w:trPr>
        <w:tc>
          <w:tcPr>
            <w:tcW w:w="1597" w:type="dxa"/>
            <w:tcBorders>
              <w:left w:val="single" w:sz="18" w:space="0" w:color="auto"/>
              <w:right w:val="single" w:sz="18" w:space="0" w:color="auto"/>
            </w:tcBorders>
            <w:noWrap/>
            <w:vAlign w:val="bottom"/>
            <w:hideMark/>
          </w:tcPr>
          <w:p w14:paraId="00AEF7B9"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Dallas</w:t>
            </w:r>
          </w:p>
        </w:tc>
        <w:tc>
          <w:tcPr>
            <w:tcW w:w="1185" w:type="dxa"/>
            <w:tcBorders>
              <w:left w:val="single" w:sz="18" w:space="0" w:color="auto"/>
            </w:tcBorders>
            <w:noWrap/>
            <w:vAlign w:val="bottom"/>
            <w:hideMark/>
          </w:tcPr>
          <w:p w14:paraId="5362216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0.75</w:t>
            </w:r>
          </w:p>
        </w:tc>
        <w:tc>
          <w:tcPr>
            <w:tcW w:w="1185" w:type="dxa"/>
            <w:noWrap/>
            <w:vAlign w:val="bottom"/>
            <w:hideMark/>
          </w:tcPr>
          <w:p w14:paraId="76A7C11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0.63</w:t>
            </w:r>
          </w:p>
        </w:tc>
        <w:tc>
          <w:tcPr>
            <w:tcW w:w="1185" w:type="dxa"/>
            <w:tcBorders>
              <w:right w:val="single" w:sz="18" w:space="0" w:color="auto"/>
            </w:tcBorders>
            <w:noWrap/>
            <w:vAlign w:val="bottom"/>
            <w:hideMark/>
          </w:tcPr>
          <w:p w14:paraId="1CA834E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0.54</w:t>
            </w:r>
          </w:p>
        </w:tc>
        <w:tc>
          <w:tcPr>
            <w:tcW w:w="1185" w:type="dxa"/>
            <w:tcBorders>
              <w:left w:val="single" w:sz="18" w:space="0" w:color="auto"/>
            </w:tcBorders>
            <w:noWrap/>
            <w:vAlign w:val="bottom"/>
            <w:hideMark/>
          </w:tcPr>
          <w:p w14:paraId="7C03353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0.74</w:t>
            </w:r>
          </w:p>
        </w:tc>
        <w:tc>
          <w:tcPr>
            <w:tcW w:w="1185" w:type="dxa"/>
            <w:noWrap/>
            <w:vAlign w:val="bottom"/>
            <w:hideMark/>
          </w:tcPr>
          <w:p w14:paraId="221CBBD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0.63</w:t>
            </w:r>
          </w:p>
        </w:tc>
        <w:tc>
          <w:tcPr>
            <w:tcW w:w="1185" w:type="dxa"/>
            <w:tcBorders>
              <w:right w:val="single" w:sz="18" w:space="0" w:color="auto"/>
            </w:tcBorders>
            <w:noWrap/>
            <w:vAlign w:val="bottom"/>
            <w:hideMark/>
          </w:tcPr>
          <w:p w14:paraId="435F30E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0.55</w:t>
            </w:r>
          </w:p>
        </w:tc>
      </w:tr>
      <w:tr w:rsidR="00E31EF0" w:rsidRPr="00444F58" w14:paraId="4376AB1A" w14:textId="77777777" w:rsidTr="00C14F8D">
        <w:trPr>
          <w:trHeight w:val="320"/>
        </w:trPr>
        <w:tc>
          <w:tcPr>
            <w:tcW w:w="1597" w:type="dxa"/>
            <w:tcBorders>
              <w:left w:val="single" w:sz="18" w:space="0" w:color="auto"/>
              <w:right w:val="single" w:sz="18" w:space="0" w:color="auto"/>
            </w:tcBorders>
            <w:noWrap/>
            <w:vAlign w:val="bottom"/>
            <w:hideMark/>
          </w:tcPr>
          <w:p w14:paraId="7DB5AEE7"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D.C.</w:t>
            </w:r>
          </w:p>
        </w:tc>
        <w:tc>
          <w:tcPr>
            <w:tcW w:w="1185" w:type="dxa"/>
            <w:tcBorders>
              <w:left w:val="single" w:sz="18" w:space="0" w:color="auto"/>
            </w:tcBorders>
            <w:noWrap/>
            <w:vAlign w:val="bottom"/>
            <w:hideMark/>
          </w:tcPr>
          <w:p w14:paraId="3E03D21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0.95</w:t>
            </w:r>
          </w:p>
        </w:tc>
        <w:tc>
          <w:tcPr>
            <w:tcW w:w="1185" w:type="dxa"/>
            <w:noWrap/>
            <w:vAlign w:val="bottom"/>
            <w:hideMark/>
          </w:tcPr>
          <w:p w14:paraId="339FDE6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0.8</w:t>
            </w:r>
          </w:p>
        </w:tc>
        <w:tc>
          <w:tcPr>
            <w:tcW w:w="1185" w:type="dxa"/>
            <w:tcBorders>
              <w:right w:val="single" w:sz="18" w:space="0" w:color="auto"/>
            </w:tcBorders>
            <w:noWrap/>
            <w:vAlign w:val="bottom"/>
            <w:hideMark/>
          </w:tcPr>
          <w:p w14:paraId="1724D12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0.67</w:t>
            </w:r>
          </w:p>
        </w:tc>
        <w:tc>
          <w:tcPr>
            <w:tcW w:w="1185" w:type="dxa"/>
            <w:tcBorders>
              <w:left w:val="single" w:sz="18" w:space="0" w:color="auto"/>
            </w:tcBorders>
            <w:noWrap/>
            <w:vAlign w:val="bottom"/>
            <w:hideMark/>
          </w:tcPr>
          <w:p w14:paraId="7A7922B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1.06</w:t>
            </w:r>
          </w:p>
        </w:tc>
        <w:tc>
          <w:tcPr>
            <w:tcW w:w="1185" w:type="dxa"/>
            <w:noWrap/>
            <w:vAlign w:val="bottom"/>
            <w:hideMark/>
          </w:tcPr>
          <w:p w14:paraId="14363E0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0.82</w:t>
            </w:r>
          </w:p>
        </w:tc>
        <w:tc>
          <w:tcPr>
            <w:tcW w:w="1185" w:type="dxa"/>
            <w:tcBorders>
              <w:right w:val="single" w:sz="18" w:space="0" w:color="auto"/>
            </w:tcBorders>
            <w:noWrap/>
            <w:vAlign w:val="bottom"/>
            <w:hideMark/>
          </w:tcPr>
          <w:p w14:paraId="7FF70B3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0.66</w:t>
            </w:r>
          </w:p>
        </w:tc>
      </w:tr>
      <w:tr w:rsidR="00E31EF0" w:rsidRPr="00444F58" w14:paraId="31B6C066" w14:textId="77777777" w:rsidTr="00C14F8D">
        <w:trPr>
          <w:trHeight w:val="320"/>
        </w:trPr>
        <w:tc>
          <w:tcPr>
            <w:tcW w:w="1597" w:type="dxa"/>
            <w:tcBorders>
              <w:left w:val="single" w:sz="18" w:space="0" w:color="auto"/>
              <w:right w:val="single" w:sz="18" w:space="0" w:color="auto"/>
            </w:tcBorders>
            <w:noWrap/>
            <w:vAlign w:val="bottom"/>
            <w:hideMark/>
          </w:tcPr>
          <w:p w14:paraId="3A8EE807"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Detroit</w:t>
            </w:r>
          </w:p>
        </w:tc>
        <w:tc>
          <w:tcPr>
            <w:tcW w:w="1185" w:type="dxa"/>
            <w:tcBorders>
              <w:left w:val="single" w:sz="18" w:space="0" w:color="auto"/>
            </w:tcBorders>
            <w:noWrap/>
            <w:vAlign w:val="bottom"/>
            <w:hideMark/>
          </w:tcPr>
          <w:p w14:paraId="1768176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1.38</w:t>
            </w:r>
          </w:p>
        </w:tc>
        <w:tc>
          <w:tcPr>
            <w:tcW w:w="1185" w:type="dxa"/>
            <w:noWrap/>
            <w:vAlign w:val="bottom"/>
            <w:hideMark/>
          </w:tcPr>
          <w:p w14:paraId="0F55BEF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0.96</w:t>
            </w:r>
          </w:p>
        </w:tc>
        <w:tc>
          <w:tcPr>
            <w:tcW w:w="1185" w:type="dxa"/>
            <w:tcBorders>
              <w:right w:val="single" w:sz="18" w:space="0" w:color="auto"/>
            </w:tcBorders>
            <w:noWrap/>
            <w:vAlign w:val="bottom"/>
            <w:hideMark/>
          </w:tcPr>
          <w:p w14:paraId="678C556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0.74</w:t>
            </w:r>
          </w:p>
        </w:tc>
        <w:tc>
          <w:tcPr>
            <w:tcW w:w="1185" w:type="dxa"/>
            <w:tcBorders>
              <w:left w:val="single" w:sz="18" w:space="0" w:color="auto"/>
            </w:tcBorders>
            <w:noWrap/>
            <w:vAlign w:val="bottom"/>
            <w:hideMark/>
          </w:tcPr>
          <w:p w14:paraId="0DB4854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1.15</w:t>
            </w:r>
          </w:p>
        </w:tc>
        <w:tc>
          <w:tcPr>
            <w:tcW w:w="1185" w:type="dxa"/>
            <w:noWrap/>
            <w:vAlign w:val="bottom"/>
            <w:hideMark/>
          </w:tcPr>
          <w:p w14:paraId="6169546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0.71</w:t>
            </w:r>
          </w:p>
        </w:tc>
        <w:tc>
          <w:tcPr>
            <w:tcW w:w="1185" w:type="dxa"/>
            <w:tcBorders>
              <w:right w:val="single" w:sz="18" w:space="0" w:color="auto"/>
            </w:tcBorders>
            <w:noWrap/>
            <w:vAlign w:val="bottom"/>
            <w:hideMark/>
          </w:tcPr>
          <w:p w14:paraId="20D8A17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0.51</w:t>
            </w:r>
          </w:p>
        </w:tc>
      </w:tr>
      <w:tr w:rsidR="00E31EF0" w:rsidRPr="00444F58" w14:paraId="6C7F2A27" w14:textId="77777777" w:rsidTr="00C14F8D">
        <w:trPr>
          <w:trHeight w:val="320"/>
        </w:trPr>
        <w:tc>
          <w:tcPr>
            <w:tcW w:w="1597" w:type="dxa"/>
            <w:tcBorders>
              <w:left w:val="single" w:sz="18" w:space="0" w:color="auto"/>
              <w:right w:val="single" w:sz="18" w:space="0" w:color="auto"/>
            </w:tcBorders>
            <w:noWrap/>
            <w:vAlign w:val="bottom"/>
            <w:hideMark/>
          </w:tcPr>
          <w:p w14:paraId="4AFFDA0D"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Houston</w:t>
            </w:r>
          </w:p>
        </w:tc>
        <w:tc>
          <w:tcPr>
            <w:tcW w:w="1185" w:type="dxa"/>
            <w:tcBorders>
              <w:left w:val="single" w:sz="18" w:space="0" w:color="auto"/>
            </w:tcBorders>
            <w:noWrap/>
            <w:vAlign w:val="bottom"/>
            <w:hideMark/>
          </w:tcPr>
          <w:p w14:paraId="545D0C1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0.8</w:t>
            </w:r>
          </w:p>
        </w:tc>
        <w:tc>
          <w:tcPr>
            <w:tcW w:w="1185" w:type="dxa"/>
            <w:noWrap/>
            <w:vAlign w:val="bottom"/>
            <w:hideMark/>
          </w:tcPr>
          <w:p w14:paraId="10A6F49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0.63</w:t>
            </w:r>
          </w:p>
        </w:tc>
        <w:tc>
          <w:tcPr>
            <w:tcW w:w="1185" w:type="dxa"/>
            <w:tcBorders>
              <w:right w:val="single" w:sz="18" w:space="0" w:color="auto"/>
            </w:tcBorders>
            <w:noWrap/>
            <w:vAlign w:val="bottom"/>
            <w:hideMark/>
          </w:tcPr>
          <w:p w14:paraId="70019A2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0.57</w:t>
            </w:r>
          </w:p>
        </w:tc>
        <w:tc>
          <w:tcPr>
            <w:tcW w:w="1185" w:type="dxa"/>
            <w:tcBorders>
              <w:left w:val="single" w:sz="18" w:space="0" w:color="auto"/>
            </w:tcBorders>
            <w:noWrap/>
            <w:vAlign w:val="bottom"/>
            <w:hideMark/>
          </w:tcPr>
          <w:p w14:paraId="0883691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0.82</w:t>
            </w:r>
          </w:p>
        </w:tc>
        <w:tc>
          <w:tcPr>
            <w:tcW w:w="1185" w:type="dxa"/>
            <w:noWrap/>
            <w:vAlign w:val="bottom"/>
            <w:hideMark/>
          </w:tcPr>
          <w:p w14:paraId="3464582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0.67</w:t>
            </w:r>
          </w:p>
        </w:tc>
        <w:tc>
          <w:tcPr>
            <w:tcW w:w="1185" w:type="dxa"/>
            <w:tcBorders>
              <w:right w:val="single" w:sz="18" w:space="0" w:color="auto"/>
            </w:tcBorders>
            <w:noWrap/>
            <w:vAlign w:val="bottom"/>
            <w:hideMark/>
          </w:tcPr>
          <w:p w14:paraId="08958E4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0.59</w:t>
            </w:r>
          </w:p>
        </w:tc>
      </w:tr>
      <w:tr w:rsidR="00E31EF0" w:rsidRPr="00444F58" w14:paraId="21BCBB46" w14:textId="77777777" w:rsidTr="00C14F8D">
        <w:trPr>
          <w:trHeight w:val="320"/>
        </w:trPr>
        <w:tc>
          <w:tcPr>
            <w:tcW w:w="1597" w:type="dxa"/>
            <w:tcBorders>
              <w:left w:val="single" w:sz="18" w:space="0" w:color="auto"/>
              <w:right w:val="single" w:sz="18" w:space="0" w:color="auto"/>
            </w:tcBorders>
            <w:noWrap/>
            <w:vAlign w:val="bottom"/>
            <w:hideMark/>
          </w:tcPr>
          <w:p w14:paraId="65811280"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Los Angeles</w:t>
            </w:r>
          </w:p>
        </w:tc>
        <w:tc>
          <w:tcPr>
            <w:tcW w:w="1185" w:type="dxa"/>
            <w:tcBorders>
              <w:left w:val="single" w:sz="18" w:space="0" w:color="auto"/>
            </w:tcBorders>
            <w:noWrap/>
            <w:vAlign w:val="bottom"/>
            <w:hideMark/>
          </w:tcPr>
          <w:p w14:paraId="23AFADC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2.32</w:t>
            </w:r>
          </w:p>
        </w:tc>
        <w:tc>
          <w:tcPr>
            <w:tcW w:w="1185" w:type="dxa"/>
            <w:noWrap/>
            <w:vAlign w:val="bottom"/>
            <w:hideMark/>
          </w:tcPr>
          <w:p w14:paraId="25A9F5F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1.73</w:t>
            </w:r>
          </w:p>
        </w:tc>
        <w:tc>
          <w:tcPr>
            <w:tcW w:w="1185" w:type="dxa"/>
            <w:tcBorders>
              <w:right w:val="single" w:sz="18" w:space="0" w:color="auto"/>
            </w:tcBorders>
            <w:noWrap/>
            <w:vAlign w:val="bottom"/>
            <w:hideMark/>
          </w:tcPr>
          <w:p w14:paraId="044D122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w:t>
            </w:r>
          </w:p>
        </w:tc>
        <w:tc>
          <w:tcPr>
            <w:tcW w:w="1185" w:type="dxa"/>
            <w:tcBorders>
              <w:left w:val="single" w:sz="18" w:space="0" w:color="auto"/>
            </w:tcBorders>
            <w:noWrap/>
            <w:vAlign w:val="bottom"/>
            <w:hideMark/>
          </w:tcPr>
          <w:p w14:paraId="1BBEB98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2.68</w:t>
            </w:r>
          </w:p>
        </w:tc>
        <w:tc>
          <w:tcPr>
            <w:tcW w:w="1185" w:type="dxa"/>
            <w:noWrap/>
            <w:vAlign w:val="bottom"/>
            <w:hideMark/>
          </w:tcPr>
          <w:p w14:paraId="7EDFB1C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w:t>
            </w:r>
          </w:p>
        </w:tc>
        <w:tc>
          <w:tcPr>
            <w:tcW w:w="1185" w:type="dxa"/>
            <w:tcBorders>
              <w:right w:val="single" w:sz="18" w:space="0" w:color="auto"/>
            </w:tcBorders>
            <w:noWrap/>
            <w:vAlign w:val="bottom"/>
            <w:hideMark/>
          </w:tcPr>
          <w:p w14:paraId="66B3FB4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1.35</w:t>
            </w:r>
          </w:p>
        </w:tc>
      </w:tr>
      <w:tr w:rsidR="00E31EF0" w:rsidRPr="00444F58" w14:paraId="5FC75410" w14:textId="77777777" w:rsidTr="00C14F8D">
        <w:trPr>
          <w:trHeight w:val="320"/>
        </w:trPr>
        <w:tc>
          <w:tcPr>
            <w:tcW w:w="1597" w:type="dxa"/>
            <w:tcBorders>
              <w:left w:val="single" w:sz="18" w:space="0" w:color="auto"/>
              <w:right w:val="single" w:sz="18" w:space="0" w:color="auto"/>
            </w:tcBorders>
            <w:noWrap/>
            <w:vAlign w:val="bottom"/>
            <w:hideMark/>
          </w:tcPr>
          <w:p w14:paraId="60694166"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Miami</w:t>
            </w:r>
          </w:p>
        </w:tc>
        <w:tc>
          <w:tcPr>
            <w:tcW w:w="1185" w:type="dxa"/>
            <w:tcBorders>
              <w:left w:val="single" w:sz="18" w:space="0" w:color="auto"/>
            </w:tcBorders>
            <w:noWrap/>
            <w:vAlign w:val="bottom"/>
            <w:hideMark/>
          </w:tcPr>
          <w:p w14:paraId="40FEBF2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1.35</w:t>
            </w:r>
          </w:p>
        </w:tc>
        <w:tc>
          <w:tcPr>
            <w:tcW w:w="1185" w:type="dxa"/>
            <w:noWrap/>
            <w:vAlign w:val="bottom"/>
            <w:hideMark/>
          </w:tcPr>
          <w:p w14:paraId="07F7C72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0.91</w:t>
            </w:r>
          </w:p>
        </w:tc>
        <w:tc>
          <w:tcPr>
            <w:tcW w:w="1185" w:type="dxa"/>
            <w:tcBorders>
              <w:right w:val="single" w:sz="18" w:space="0" w:color="auto"/>
            </w:tcBorders>
            <w:noWrap/>
            <w:vAlign w:val="bottom"/>
            <w:hideMark/>
          </w:tcPr>
          <w:p w14:paraId="47A025C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0.97</w:t>
            </w:r>
          </w:p>
        </w:tc>
        <w:tc>
          <w:tcPr>
            <w:tcW w:w="1185" w:type="dxa"/>
            <w:tcBorders>
              <w:left w:val="single" w:sz="18" w:space="0" w:color="auto"/>
            </w:tcBorders>
            <w:noWrap/>
            <w:vAlign w:val="bottom"/>
            <w:hideMark/>
          </w:tcPr>
          <w:p w14:paraId="65D5C10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1.52</w:t>
            </w:r>
          </w:p>
        </w:tc>
        <w:tc>
          <w:tcPr>
            <w:tcW w:w="1185" w:type="dxa"/>
            <w:noWrap/>
            <w:vAlign w:val="bottom"/>
            <w:hideMark/>
          </w:tcPr>
          <w:p w14:paraId="545BB1F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1.07</w:t>
            </w:r>
          </w:p>
        </w:tc>
        <w:tc>
          <w:tcPr>
            <w:tcW w:w="1185" w:type="dxa"/>
            <w:tcBorders>
              <w:right w:val="single" w:sz="18" w:space="0" w:color="auto"/>
            </w:tcBorders>
            <w:noWrap/>
            <w:vAlign w:val="bottom"/>
            <w:hideMark/>
          </w:tcPr>
          <w:p w14:paraId="5CC72AF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0.73</w:t>
            </w:r>
          </w:p>
        </w:tc>
      </w:tr>
      <w:tr w:rsidR="00E31EF0" w:rsidRPr="00444F58" w14:paraId="6A627923" w14:textId="77777777" w:rsidTr="00C14F8D">
        <w:trPr>
          <w:trHeight w:val="320"/>
        </w:trPr>
        <w:tc>
          <w:tcPr>
            <w:tcW w:w="1597" w:type="dxa"/>
            <w:tcBorders>
              <w:left w:val="single" w:sz="18" w:space="0" w:color="auto"/>
              <w:right w:val="single" w:sz="18" w:space="0" w:color="auto"/>
            </w:tcBorders>
            <w:noWrap/>
            <w:vAlign w:val="bottom"/>
            <w:hideMark/>
          </w:tcPr>
          <w:p w14:paraId="7CF0D4F5"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New York</w:t>
            </w:r>
          </w:p>
        </w:tc>
        <w:tc>
          <w:tcPr>
            <w:tcW w:w="1185" w:type="dxa"/>
            <w:tcBorders>
              <w:left w:val="single" w:sz="18" w:space="0" w:color="auto"/>
            </w:tcBorders>
            <w:noWrap/>
            <w:vAlign w:val="bottom"/>
            <w:hideMark/>
          </w:tcPr>
          <w:p w14:paraId="3E26B17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5.06</w:t>
            </w:r>
          </w:p>
        </w:tc>
        <w:tc>
          <w:tcPr>
            <w:tcW w:w="1185" w:type="dxa"/>
            <w:noWrap/>
            <w:vAlign w:val="bottom"/>
            <w:hideMark/>
          </w:tcPr>
          <w:p w14:paraId="6D7302D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3.35</w:t>
            </w:r>
          </w:p>
        </w:tc>
        <w:tc>
          <w:tcPr>
            <w:tcW w:w="1185" w:type="dxa"/>
            <w:tcBorders>
              <w:right w:val="single" w:sz="18" w:space="0" w:color="auto"/>
            </w:tcBorders>
            <w:noWrap/>
            <w:vAlign w:val="bottom"/>
            <w:hideMark/>
          </w:tcPr>
          <w:p w14:paraId="703FC49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2.26</w:t>
            </w:r>
          </w:p>
        </w:tc>
        <w:tc>
          <w:tcPr>
            <w:tcW w:w="1185" w:type="dxa"/>
            <w:tcBorders>
              <w:left w:val="single" w:sz="18" w:space="0" w:color="auto"/>
            </w:tcBorders>
            <w:noWrap/>
            <w:vAlign w:val="bottom"/>
            <w:hideMark/>
          </w:tcPr>
          <w:p w14:paraId="5964FB2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4.64</w:t>
            </w:r>
          </w:p>
        </w:tc>
        <w:tc>
          <w:tcPr>
            <w:tcW w:w="1185" w:type="dxa"/>
            <w:noWrap/>
            <w:vAlign w:val="bottom"/>
            <w:hideMark/>
          </w:tcPr>
          <w:p w14:paraId="12046A4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2.23</w:t>
            </w:r>
          </w:p>
        </w:tc>
        <w:tc>
          <w:tcPr>
            <w:tcW w:w="1185" w:type="dxa"/>
            <w:tcBorders>
              <w:right w:val="single" w:sz="18" w:space="0" w:color="auto"/>
            </w:tcBorders>
            <w:noWrap/>
            <w:vAlign w:val="bottom"/>
            <w:hideMark/>
          </w:tcPr>
          <w:p w14:paraId="4E6DEE7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2.23</w:t>
            </w:r>
          </w:p>
        </w:tc>
      </w:tr>
      <w:tr w:rsidR="00E31EF0" w:rsidRPr="00444F58" w14:paraId="00C0D51E" w14:textId="77777777" w:rsidTr="00C14F8D">
        <w:trPr>
          <w:trHeight w:val="320"/>
        </w:trPr>
        <w:tc>
          <w:tcPr>
            <w:tcW w:w="1597" w:type="dxa"/>
            <w:tcBorders>
              <w:left w:val="single" w:sz="18" w:space="0" w:color="auto"/>
              <w:right w:val="single" w:sz="18" w:space="0" w:color="auto"/>
            </w:tcBorders>
            <w:noWrap/>
            <w:vAlign w:val="bottom"/>
            <w:hideMark/>
          </w:tcPr>
          <w:p w14:paraId="5ECE241B"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Philadelphia</w:t>
            </w:r>
          </w:p>
        </w:tc>
        <w:tc>
          <w:tcPr>
            <w:tcW w:w="1185" w:type="dxa"/>
            <w:tcBorders>
              <w:left w:val="single" w:sz="18" w:space="0" w:color="auto"/>
            </w:tcBorders>
            <w:noWrap/>
            <w:vAlign w:val="bottom"/>
            <w:hideMark/>
          </w:tcPr>
          <w:p w14:paraId="254C0B5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3.09</w:t>
            </w:r>
          </w:p>
        </w:tc>
        <w:tc>
          <w:tcPr>
            <w:tcW w:w="1185" w:type="dxa"/>
            <w:noWrap/>
            <w:vAlign w:val="bottom"/>
            <w:hideMark/>
          </w:tcPr>
          <w:p w14:paraId="715B887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1.72</w:t>
            </w:r>
          </w:p>
        </w:tc>
        <w:tc>
          <w:tcPr>
            <w:tcW w:w="1185" w:type="dxa"/>
            <w:tcBorders>
              <w:right w:val="single" w:sz="18" w:space="0" w:color="auto"/>
            </w:tcBorders>
            <w:noWrap/>
            <w:vAlign w:val="bottom"/>
            <w:hideMark/>
          </w:tcPr>
          <w:p w14:paraId="5F8EBC6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0.92</w:t>
            </w:r>
          </w:p>
        </w:tc>
        <w:tc>
          <w:tcPr>
            <w:tcW w:w="1185" w:type="dxa"/>
            <w:tcBorders>
              <w:left w:val="single" w:sz="18" w:space="0" w:color="auto"/>
            </w:tcBorders>
            <w:noWrap/>
            <w:vAlign w:val="bottom"/>
            <w:hideMark/>
          </w:tcPr>
          <w:p w14:paraId="01DEBBC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2.27</w:t>
            </w:r>
          </w:p>
        </w:tc>
        <w:tc>
          <w:tcPr>
            <w:tcW w:w="1185" w:type="dxa"/>
            <w:noWrap/>
            <w:vAlign w:val="bottom"/>
            <w:hideMark/>
          </w:tcPr>
          <w:p w14:paraId="58D6542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0.84</w:t>
            </w:r>
          </w:p>
        </w:tc>
        <w:tc>
          <w:tcPr>
            <w:tcW w:w="1185" w:type="dxa"/>
            <w:tcBorders>
              <w:right w:val="single" w:sz="18" w:space="0" w:color="auto"/>
            </w:tcBorders>
            <w:noWrap/>
            <w:vAlign w:val="bottom"/>
            <w:hideMark/>
          </w:tcPr>
          <w:p w14:paraId="3168138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0.43</w:t>
            </w:r>
          </w:p>
        </w:tc>
      </w:tr>
      <w:tr w:rsidR="00E31EF0" w:rsidRPr="00444F58" w14:paraId="1A4EC871" w14:textId="77777777" w:rsidTr="00C14F8D">
        <w:trPr>
          <w:trHeight w:val="320"/>
        </w:trPr>
        <w:tc>
          <w:tcPr>
            <w:tcW w:w="1597" w:type="dxa"/>
            <w:tcBorders>
              <w:left w:val="single" w:sz="18" w:space="0" w:color="auto"/>
              <w:right w:val="single" w:sz="18" w:space="0" w:color="auto"/>
            </w:tcBorders>
            <w:noWrap/>
            <w:vAlign w:val="bottom"/>
            <w:hideMark/>
          </w:tcPr>
          <w:p w14:paraId="00BC9B8C"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Phoenix</w:t>
            </w:r>
          </w:p>
        </w:tc>
        <w:tc>
          <w:tcPr>
            <w:tcW w:w="1185" w:type="dxa"/>
            <w:tcBorders>
              <w:left w:val="single" w:sz="18" w:space="0" w:color="auto"/>
            </w:tcBorders>
            <w:noWrap/>
            <w:vAlign w:val="bottom"/>
            <w:hideMark/>
          </w:tcPr>
          <w:p w14:paraId="5EA7ED7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0.62</w:t>
            </w:r>
          </w:p>
        </w:tc>
        <w:tc>
          <w:tcPr>
            <w:tcW w:w="1185" w:type="dxa"/>
            <w:noWrap/>
            <w:vAlign w:val="bottom"/>
            <w:hideMark/>
          </w:tcPr>
          <w:p w14:paraId="6B4D44D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0.59</w:t>
            </w:r>
          </w:p>
        </w:tc>
        <w:tc>
          <w:tcPr>
            <w:tcW w:w="1185" w:type="dxa"/>
            <w:tcBorders>
              <w:right w:val="single" w:sz="18" w:space="0" w:color="auto"/>
            </w:tcBorders>
            <w:noWrap/>
            <w:vAlign w:val="bottom"/>
            <w:hideMark/>
          </w:tcPr>
          <w:p w14:paraId="0E5667C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0.62</w:t>
            </w:r>
          </w:p>
        </w:tc>
        <w:tc>
          <w:tcPr>
            <w:tcW w:w="1185" w:type="dxa"/>
            <w:tcBorders>
              <w:left w:val="single" w:sz="18" w:space="0" w:color="auto"/>
            </w:tcBorders>
            <w:noWrap/>
            <w:vAlign w:val="bottom"/>
            <w:hideMark/>
          </w:tcPr>
          <w:p w14:paraId="23D7692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0.79</w:t>
            </w:r>
          </w:p>
        </w:tc>
        <w:tc>
          <w:tcPr>
            <w:tcW w:w="1185" w:type="dxa"/>
            <w:noWrap/>
            <w:vAlign w:val="bottom"/>
            <w:hideMark/>
          </w:tcPr>
          <w:p w14:paraId="19E9B15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0.76</w:t>
            </w:r>
          </w:p>
        </w:tc>
        <w:tc>
          <w:tcPr>
            <w:tcW w:w="1185" w:type="dxa"/>
            <w:tcBorders>
              <w:right w:val="single" w:sz="18" w:space="0" w:color="auto"/>
            </w:tcBorders>
            <w:noWrap/>
            <w:vAlign w:val="bottom"/>
            <w:hideMark/>
          </w:tcPr>
          <w:p w14:paraId="35445A7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0.47</w:t>
            </w:r>
          </w:p>
        </w:tc>
      </w:tr>
      <w:tr w:rsidR="00E31EF0" w:rsidRPr="00444F58" w14:paraId="05EF7E92" w14:textId="77777777" w:rsidTr="00C14F8D">
        <w:trPr>
          <w:trHeight w:val="320"/>
        </w:trPr>
        <w:tc>
          <w:tcPr>
            <w:tcW w:w="1597" w:type="dxa"/>
            <w:tcBorders>
              <w:left w:val="single" w:sz="18" w:space="0" w:color="auto"/>
              <w:right w:val="single" w:sz="18" w:space="0" w:color="auto"/>
            </w:tcBorders>
            <w:noWrap/>
            <w:vAlign w:val="bottom"/>
            <w:hideMark/>
          </w:tcPr>
          <w:p w14:paraId="5B6C68A5"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Riverside</w:t>
            </w:r>
          </w:p>
        </w:tc>
        <w:tc>
          <w:tcPr>
            <w:tcW w:w="1185" w:type="dxa"/>
            <w:tcBorders>
              <w:left w:val="single" w:sz="18" w:space="0" w:color="auto"/>
            </w:tcBorders>
            <w:noWrap/>
            <w:vAlign w:val="bottom"/>
            <w:hideMark/>
          </w:tcPr>
          <w:p w14:paraId="68F77AB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0.88</w:t>
            </w:r>
          </w:p>
        </w:tc>
        <w:tc>
          <w:tcPr>
            <w:tcW w:w="1185" w:type="dxa"/>
            <w:noWrap/>
            <w:vAlign w:val="bottom"/>
            <w:hideMark/>
          </w:tcPr>
          <w:p w14:paraId="792C03E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0.65</w:t>
            </w:r>
          </w:p>
        </w:tc>
        <w:tc>
          <w:tcPr>
            <w:tcW w:w="1185" w:type="dxa"/>
            <w:tcBorders>
              <w:right w:val="single" w:sz="18" w:space="0" w:color="auto"/>
            </w:tcBorders>
            <w:noWrap/>
            <w:vAlign w:val="bottom"/>
            <w:hideMark/>
          </w:tcPr>
          <w:p w14:paraId="289F19C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0.48</w:t>
            </w:r>
          </w:p>
        </w:tc>
        <w:tc>
          <w:tcPr>
            <w:tcW w:w="1185" w:type="dxa"/>
            <w:tcBorders>
              <w:left w:val="single" w:sz="18" w:space="0" w:color="auto"/>
            </w:tcBorders>
            <w:noWrap/>
            <w:vAlign w:val="bottom"/>
            <w:hideMark/>
          </w:tcPr>
          <w:p w14:paraId="7AABAA3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0.72</w:t>
            </w:r>
          </w:p>
        </w:tc>
        <w:tc>
          <w:tcPr>
            <w:tcW w:w="1185" w:type="dxa"/>
            <w:noWrap/>
            <w:vAlign w:val="bottom"/>
            <w:hideMark/>
          </w:tcPr>
          <w:p w14:paraId="26AF286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0.77</w:t>
            </w:r>
          </w:p>
        </w:tc>
        <w:tc>
          <w:tcPr>
            <w:tcW w:w="1185" w:type="dxa"/>
            <w:tcBorders>
              <w:right w:val="single" w:sz="18" w:space="0" w:color="auto"/>
            </w:tcBorders>
            <w:noWrap/>
            <w:vAlign w:val="bottom"/>
            <w:hideMark/>
          </w:tcPr>
          <w:p w14:paraId="28ACBD8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0.76</w:t>
            </w:r>
          </w:p>
        </w:tc>
      </w:tr>
      <w:tr w:rsidR="00E31EF0" w:rsidRPr="00444F58" w14:paraId="573DC648" w14:textId="77777777" w:rsidTr="00C14F8D">
        <w:trPr>
          <w:trHeight w:val="320"/>
        </w:trPr>
        <w:tc>
          <w:tcPr>
            <w:tcW w:w="1597" w:type="dxa"/>
            <w:tcBorders>
              <w:left w:val="single" w:sz="18" w:space="0" w:color="auto"/>
              <w:right w:val="single" w:sz="18" w:space="0" w:color="auto"/>
            </w:tcBorders>
            <w:noWrap/>
            <w:vAlign w:val="bottom"/>
            <w:hideMark/>
          </w:tcPr>
          <w:p w14:paraId="4FD7660E"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San Francisco</w:t>
            </w:r>
          </w:p>
        </w:tc>
        <w:tc>
          <w:tcPr>
            <w:tcW w:w="1185" w:type="dxa"/>
            <w:tcBorders>
              <w:left w:val="single" w:sz="18" w:space="0" w:color="auto"/>
            </w:tcBorders>
            <w:noWrap/>
            <w:vAlign w:val="bottom"/>
            <w:hideMark/>
          </w:tcPr>
          <w:p w14:paraId="1572F7B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1.62</w:t>
            </w:r>
          </w:p>
        </w:tc>
        <w:tc>
          <w:tcPr>
            <w:tcW w:w="1185" w:type="dxa"/>
            <w:noWrap/>
            <w:vAlign w:val="bottom"/>
            <w:hideMark/>
          </w:tcPr>
          <w:p w14:paraId="7695C5A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2.25</w:t>
            </w:r>
          </w:p>
        </w:tc>
        <w:tc>
          <w:tcPr>
            <w:tcW w:w="1185" w:type="dxa"/>
            <w:tcBorders>
              <w:right w:val="single" w:sz="18" w:space="0" w:color="auto"/>
            </w:tcBorders>
            <w:noWrap/>
            <w:vAlign w:val="bottom"/>
            <w:hideMark/>
          </w:tcPr>
          <w:p w14:paraId="6ACD5F6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1.06</w:t>
            </w:r>
          </w:p>
        </w:tc>
        <w:tc>
          <w:tcPr>
            <w:tcW w:w="1185" w:type="dxa"/>
            <w:tcBorders>
              <w:left w:val="single" w:sz="18" w:space="0" w:color="auto"/>
            </w:tcBorders>
            <w:noWrap/>
            <w:vAlign w:val="bottom"/>
            <w:hideMark/>
          </w:tcPr>
          <w:p w14:paraId="63D1DF4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2.06</w:t>
            </w:r>
          </w:p>
        </w:tc>
        <w:tc>
          <w:tcPr>
            <w:tcW w:w="1185" w:type="dxa"/>
            <w:noWrap/>
            <w:vAlign w:val="bottom"/>
            <w:hideMark/>
          </w:tcPr>
          <w:p w14:paraId="056FF0E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1.68</w:t>
            </w:r>
          </w:p>
        </w:tc>
        <w:tc>
          <w:tcPr>
            <w:tcW w:w="1185" w:type="dxa"/>
            <w:tcBorders>
              <w:right w:val="single" w:sz="18" w:space="0" w:color="auto"/>
            </w:tcBorders>
            <w:noWrap/>
            <w:vAlign w:val="bottom"/>
            <w:hideMark/>
          </w:tcPr>
          <w:p w14:paraId="327896C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1.17</w:t>
            </w:r>
          </w:p>
        </w:tc>
      </w:tr>
      <w:tr w:rsidR="00E31EF0" w:rsidRPr="00444F58" w14:paraId="35CC5348" w14:textId="77777777" w:rsidTr="00C14F8D">
        <w:trPr>
          <w:trHeight w:val="320"/>
        </w:trPr>
        <w:tc>
          <w:tcPr>
            <w:tcW w:w="1597" w:type="dxa"/>
            <w:tcBorders>
              <w:left w:val="single" w:sz="18" w:space="0" w:color="auto"/>
              <w:bottom w:val="single" w:sz="18" w:space="0" w:color="auto"/>
              <w:right w:val="single" w:sz="18" w:space="0" w:color="auto"/>
            </w:tcBorders>
            <w:noWrap/>
            <w:vAlign w:val="bottom"/>
            <w:hideMark/>
          </w:tcPr>
          <w:p w14:paraId="77EC9E81"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Seattle</w:t>
            </w:r>
          </w:p>
        </w:tc>
        <w:tc>
          <w:tcPr>
            <w:tcW w:w="1185" w:type="dxa"/>
            <w:tcBorders>
              <w:left w:val="single" w:sz="18" w:space="0" w:color="auto"/>
              <w:bottom w:val="single" w:sz="18" w:space="0" w:color="auto"/>
            </w:tcBorders>
            <w:noWrap/>
            <w:vAlign w:val="bottom"/>
            <w:hideMark/>
          </w:tcPr>
          <w:p w14:paraId="4B89BFB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0.67</w:t>
            </w:r>
          </w:p>
        </w:tc>
        <w:tc>
          <w:tcPr>
            <w:tcW w:w="1185" w:type="dxa"/>
            <w:tcBorders>
              <w:bottom w:val="single" w:sz="18" w:space="0" w:color="auto"/>
            </w:tcBorders>
            <w:noWrap/>
            <w:vAlign w:val="bottom"/>
            <w:hideMark/>
          </w:tcPr>
          <w:p w14:paraId="7E8C84E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0.62</w:t>
            </w:r>
          </w:p>
        </w:tc>
        <w:tc>
          <w:tcPr>
            <w:tcW w:w="1185" w:type="dxa"/>
            <w:tcBorders>
              <w:bottom w:val="single" w:sz="18" w:space="0" w:color="auto"/>
              <w:right w:val="single" w:sz="18" w:space="0" w:color="auto"/>
            </w:tcBorders>
            <w:noWrap/>
            <w:vAlign w:val="bottom"/>
            <w:hideMark/>
          </w:tcPr>
          <w:p w14:paraId="6FD37F5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0.53</w:t>
            </w:r>
          </w:p>
        </w:tc>
        <w:tc>
          <w:tcPr>
            <w:tcW w:w="1185" w:type="dxa"/>
            <w:tcBorders>
              <w:left w:val="single" w:sz="18" w:space="0" w:color="auto"/>
              <w:bottom w:val="single" w:sz="18" w:space="0" w:color="auto"/>
            </w:tcBorders>
            <w:noWrap/>
            <w:vAlign w:val="bottom"/>
            <w:hideMark/>
          </w:tcPr>
          <w:p w14:paraId="1FC8016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w:t>
            </w:r>
          </w:p>
        </w:tc>
        <w:tc>
          <w:tcPr>
            <w:tcW w:w="1185" w:type="dxa"/>
            <w:tcBorders>
              <w:bottom w:val="single" w:sz="18" w:space="0" w:color="auto"/>
            </w:tcBorders>
            <w:noWrap/>
            <w:vAlign w:val="bottom"/>
            <w:hideMark/>
          </w:tcPr>
          <w:p w14:paraId="56EA57B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0.64</w:t>
            </w:r>
          </w:p>
        </w:tc>
        <w:tc>
          <w:tcPr>
            <w:tcW w:w="1185" w:type="dxa"/>
            <w:tcBorders>
              <w:bottom w:val="single" w:sz="18" w:space="0" w:color="auto"/>
              <w:right w:val="single" w:sz="18" w:space="0" w:color="auto"/>
            </w:tcBorders>
            <w:noWrap/>
            <w:vAlign w:val="bottom"/>
            <w:hideMark/>
          </w:tcPr>
          <w:p w14:paraId="77348B2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0.47</w:t>
            </w:r>
          </w:p>
        </w:tc>
      </w:tr>
    </w:tbl>
    <w:p w14:paraId="7AA3B676" w14:textId="77777777" w:rsidR="00E31EF0" w:rsidRDefault="00E31EF0" w:rsidP="00E31EF0">
      <w:pPr>
        <w:snapToGrid w:val="0"/>
        <w:spacing w:after="120"/>
        <w:jc w:val="both"/>
        <w:rPr>
          <w:rFonts w:ascii="Times New Roman" w:hAnsi="Times New Roman" w:cs="Times New Roman"/>
          <w:b/>
          <w:bCs/>
          <w:color w:val="000000" w:themeColor="text1"/>
        </w:rPr>
      </w:pPr>
    </w:p>
    <w:p w14:paraId="1A445C41" w14:textId="77777777" w:rsidR="00913F97" w:rsidRDefault="00913F97" w:rsidP="00E31EF0">
      <w:pPr>
        <w:snapToGrid w:val="0"/>
        <w:spacing w:after="120"/>
        <w:jc w:val="both"/>
        <w:rPr>
          <w:rFonts w:ascii="Times New Roman" w:hAnsi="Times New Roman" w:cs="Times New Roman"/>
          <w:b/>
          <w:bCs/>
          <w:color w:val="000000" w:themeColor="text1"/>
        </w:rPr>
      </w:pPr>
    </w:p>
    <w:p w14:paraId="051F2FCE" w14:textId="77777777" w:rsidR="00913F97" w:rsidRPr="00444F58" w:rsidRDefault="00913F97" w:rsidP="00E31EF0">
      <w:pPr>
        <w:snapToGrid w:val="0"/>
        <w:spacing w:after="120"/>
        <w:jc w:val="both"/>
        <w:rPr>
          <w:rFonts w:ascii="Times New Roman" w:hAnsi="Times New Roman" w:cs="Times New Roman"/>
          <w:b/>
          <w:bCs/>
          <w:color w:val="000000" w:themeColor="text1"/>
        </w:rPr>
      </w:pPr>
    </w:p>
    <w:p w14:paraId="759BCDBE" w14:textId="54628A9A" w:rsidR="00E31EF0" w:rsidRPr="00444F58" w:rsidRDefault="00707C78" w:rsidP="00E31EF0">
      <w:pPr>
        <w:snapToGrid w:val="0"/>
        <w:spacing w:after="120"/>
        <w:jc w:val="both"/>
        <w:rPr>
          <w:rFonts w:ascii="Times New Roman" w:hAnsi="Times New Roman" w:cs="Times New Roman"/>
          <w:b/>
          <w:bCs/>
          <w:color w:val="000000" w:themeColor="text1"/>
        </w:rPr>
      </w:pPr>
      <w:r w:rsidRPr="00444F58">
        <w:rPr>
          <w:rFonts w:ascii="Times New Roman" w:hAnsi="Times New Roman" w:cs="Times New Roman"/>
          <w:b/>
          <w:bCs/>
          <w:color w:val="000000" w:themeColor="text1"/>
        </w:rPr>
        <w:lastRenderedPageBreak/>
        <w:t xml:space="preserve">Supplementary </w:t>
      </w:r>
      <w:r w:rsidR="00E12826" w:rsidRPr="00444F58">
        <w:rPr>
          <w:rFonts w:ascii="Times New Roman" w:hAnsi="Times New Roman" w:cs="Times New Roman"/>
          <w:b/>
          <w:bCs/>
          <w:color w:val="000000" w:themeColor="text1"/>
        </w:rPr>
        <w:t>T</w:t>
      </w:r>
      <w:r w:rsidRPr="00444F58">
        <w:rPr>
          <w:rFonts w:ascii="Times New Roman" w:hAnsi="Times New Roman" w:cs="Times New Roman"/>
          <w:b/>
          <w:bCs/>
          <w:color w:val="000000" w:themeColor="text1"/>
        </w:rPr>
        <w:t xml:space="preserve">able </w:t>
      </w:r>
      <w:r w:rsidR="00913F97">
        <w:rPr>
          <w:rFonts w:ascii="Times New Roman" w:hAnsi="Times New Roman" w:cs="Times New Roman"/>
          <w:b/>
          <w:bCs/>
          <w:color w:val="000000" w:themeColor="text1"/>
        </w:rPr>
        <w:t>10</w:t>
      </w:r>
      <w:r w:rsidRPr="00444F58">
        <w:rPr>
          <w:rFonts w:ascii="Times New Roman" w:hAnsi="Times New Roman" w:cs="Times New Roman"/>
          <w:b/>
          <w:bCs/>
          <w:color w:val="000000" w:themeColor="text1"/>
        </w:rPr>
        <w:t xml:space="preserve"> |</w:t>
      </w:r>
      <w:r w:rsidR="00E31EF0" w:rsidRPr="00444F58">
        <w:rPr>
          <w:rFonts w:ascii="Times New Roman" w:hAnsi="Times New Roman" w:cs="Times New Roman"/>
          <w:b/>
          <w:bCs/>
          <w:i/>
          <w:iCs/>
          <w:color w:val="000000" w:themeColor="text1"/>
        </w:rPr>
        <w:t xml:space="preserve"> </w:t>
      </w:r>
      <w:r w:rsidR="00E31EF0" w:rsidRPr="00444F58">
        <w:rPr>
          <w:rFonts w:ascii="Times New Roman" w:hAnsi="Times New Roman" w:cs="Times New Roman"/>
          <w:b/>
          <w:bCs/>
          <w:color w:val="000000" w:themeColor="text1"/>
        </w:rPr>
        <w:t>Low-CDR scenario population-weighted PM</w:t>
      </w:r>
      <w:r w:rsidR="00E31EF0" w:rsidRPr="00444F58">
        <w:rPr>
          <w:rFonts w:ascii="Times New Roman" w:hAnsi="Times New Roman" w:cs="Times New Roman"/>
          <w:b/>
          <w:bCs/>
          <w:color w:val="000000" w:themeColor="text1"/>
          <w:vertAlign w:val="subscript"/>
        </w:rPr>
        <w:t>2.5</w:t>
      </w:r>
      <w:r w:rsidR="00E31EF0" w:rsidRPr="00444F58">
        <w:rPr>
          <w:rFonts w:ascii="Times New Roman" w:hAnsi="Times New Roman" w:cs="Times New Roman"/>
          <w:b/>
          <w:bCs/>
          <w:color w:val="000000" w:themeColor="text1"/>
        </w:rPr>
        <w:t xml:space="preserve"> pollution</w:t>
      </w:r>
      <w:r w:rsidR="00563B99" w:rsidRPr="00444F58">
        <w:rPr>
          <w:rFonts w:ascii="Times New Roman" w:hAnsi="Times New Roman" w:cs="Times New Roman"/>
          <w:b/>
          <w:bCs/>
          <w:color w:val="000000" w:themeColor="text1"/>
        </w:rPr>
        <w:t xml:space="preserve"> in 2050</w:t>
      </w:r>
      <w:r w:rsidR="00E31EF0" w:rsidRPr="00444F58">
        <w:rPr>
          <w:rFonts w:ascii="Times New Roman" w:hAnsi="Times New Roman" w:cs="Times New Roman"/>
          <w:b/>
          <w:bCs/>
          <w:color w:val="000000" w:themeColor="text1"/>
        </w:rPr>
        <w:t xml:space="preserve">. </w:t>
      </w:r>
      <w:r w:rsidR="00E31EF0" w:rsidRPr="00444F58">
        <w:rPr>
          <w:rFonts w:ascii="Times New Roman" w:hAnsi="Times New Roman" w:cs="Times New Roman"/>
          <w:color w:val="000000" w:themeColor="text1"/>
        </w:rPr>
        <w:t>Population weighted pollution (</w:t>
      </w:r>
      <w:r w:rsidR="00E31EF0" w:rsidRPr="00444F58">
        <w:rPr>
          <w:rFonts w:ascii="Times New Roman" w:hAnsi="Times New Roman" w:cs="Times New Roman"/>
        </w:rPr>
        <w:t>µ</w:t>
      </w:r>
      <w:r w:rsidR="00E31EF0" w:rsidRPr="00444F58">
        <w:rPr>
          <w:rFonts w:ascii="Times New Roman" w:hAnsi="Times New Roman" w:cs="Times New Roman"/>
          <w:color w:val="000000" w:themeColor="text1"/>
        </w:rPr>
        <w:t>g/m</w:t>
      </w:r>
      <w:r w:rsidR="00E31EF0" w:rsidRPr="00444F58">
        <w:rPr>
          <w:rFonts w:ascii="Times New Roman" w:hAnsi="Times New Roman" w:cs="Times New Roman"/>
          <w:color w:val="000000" w:themeColor="text1"/>
          <w:vertAlign w:val="superscript"/>
        </w:rPr>
        <w:t>3</w:t>
      </w:r>
      <w:r w:rsidR="00E31EF0" w:rsidRPr="00444F58">
        <w:rPr>
          <w:rFonts w:ascii="Times New Roman" w:hAnsi="Times New Roman" w:cs="Times New Roman"/>
          <w:color w:val="000000" w:themeColor="text1"/>
        </w:rPr>
        <w:t>) for each bin across the 15 cities based on race-ethnicity and median household income</w:t>
      </w:r>
    </w:p>
    <w:tbl>
      <w:tblPr>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7"/>
        <w:gridCol w:w="1185"/>
        <w:gridCol w:w="1185"/>
        <w:gridCol w:w="1185"/>
        <w:gridCol w:w="1185"/>
        <w:gridCol w:w="1185"/>
        <w:gridCol w:w="1185"/>
      </w:tblGrid>
      <w:tr w:rsidR="00E31EF0" w:rsidRPr="00444F58" w14:paraId="55F5FEB9" w14:textId="77777777" w:rsidTr="00C14F8D">
        <w:trPr>
          <w:trHeight w:val="320"/>
        </w:trPr>
        <w:tc>
          <w:tcPr>
            <w:tcW w:w="1597" w:type="dxa"/>
            <w:vMerge w:val="restart"/>
            <w:tcBorders>
              <w:top w:val="single" w:sz="18" w:space="0" w:color="auto"/>
              <w:left w:val="single" w:sz="18" w:space="0" w:color="auto"/>
              <w:right w:val="single" w:sz="18" w:space="0" w:color="auto"/>
            </w:tcBorders>
            <w:noWrap/>
            <w:vAlign w:val="bottom"/>
          </w:tcPr>
          <w:p w14:paraId="7530DC0B" w14:textId="77777777" w:rsidR="00E31EF0" w:rsidRPr="00444F58" w:rsidRDefault="00E31EF0" w:rsidP="00C14F8D">
            <w:pPr>
              <w:spacing w:after="120"/>
              <w:rPr>
                <w:rFonts w:ascii="Times New Roman" w:eastAsia="Times New Roman" w:hAnsi="Times New Roman" w:cs="Times New Roman"/>
                <w:lang w:eastAsia="en-US"/>
              </w:rPr>
            </w:pPr>
          </w:p>
        </w:tc>
        <w:tc>
          <w:tcPr>
            <w:tcW w:w="7110" w:type="dxa"/>
            <w:gridSpan w:val="6"/>
            <w:tcBorders>
              <w:top w:val="single" w:sz="18" w:space="0" w:color="auto"/>
              <w:left w:val="single" w:sz="18" w:space="0" w:color="auto"/>
              <w:right w:val="single" w:sz="18" w:space="0" w:color="auto"/>
            </w:tcBorders>
            <w:shd w:val="clear" w:color="auto" w:fill="E7E6E6" w:themeFill="background2"/>
            <w:noWrap/>
            <w:vAlign w:val="bottom"/>
          </w:tcPr>
          <w:p w14:paraId="6E769318" w14:textId="77777777" w:rsidR="00E31EF0" w:rsidRPr="00444F58" w:rsidRDefault="00E31EF0" w:rsidP="00C14F8D">
            <w:pPr>
              <w:spacing w:after="120"/>
              <w:jc w:val="cente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lang w:eastAsia="en-US"/>
              </w:rPr>
              <w:t>2050 Low-CDR</w:t>
            </w:r>
          </w:p>
        </w:tc>
      </w:tr>
      <w:tr w:rsidR="00E31EF0" w:rsidRPr="00444F58" w14:paraId="74E10CAA" w14:textId="77777777" w:rsidTr="00C14F8D">
        <w:trPr>
          <w:trHeight w:val="320"/>
        </w:trPr>
        <w:tc>
          <w:tcPr>
            <w:tcW w:w="1597" w:type="dxa"/>
            <w:vMerge/>
            <w:tcBorders>
              <w:left w:val="single" w:sz="18" w:space="0" w:color="auto"/>
              <w:right w:val="single" w:sz="18" w:space="0" w:color="auto"/>
            </w:tcBorders>
            <w:noWrap/>
            <w:vAlign w:val="bottom"/>
          </w:tcPr>
          <w:p w14:paraId="5939D48D" w14:textId="77777777" w:rsidR="00E31EF0" w:rsidRPr="00444F58" w:rsidRDefault="00E31EF0" w:rsidP="00C14F8D">
            <w:pPr>
              <w:spacing w:after="120"/>
              <w:rPr>
                <w:rFonts w:ascii="Times New Roman" w:eastAsia="Times New Roman" w:hAnsi="Times New Roman" w:cs="Times New Roman"/>
                <w:lang w:eastAsia="en-US"/>
              </w:rPr>
            </w:pPr>
          </w:p>
        </w:tc>
        <w:tc>
          <w:tcPr>
            <w:tcW w:w="3555" w:type="dxa"/>
            <w:gridSpan w:val="3"/>
            <w:tcBorders>
              <w:top w:val="single" w:sz="18" w:space="0" w:color="auto"/>
              <w:left w:val="single" w:sz="18" w:space="0" w:color="auto"/>
              <w:right w:val="single" w:sz="18" w:space="0" w:color="auto"/>
            </w:tcBorders>
            <w:shd w:val="clear" w:color="auto" w:fill="E7E6E6" w:themeFill="background2"/>
            <w:noWrap/>
            <w:vAlign w:val="bottom"/>
          </w:tcPr>
          <w:p w14:paraId="1A9BFAC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Percent non-Hispanic white</w:t>
            </w:r>
          </w:p>
        </w:tc>
        <w:tc>
          <w:tcPr>
            <w:tcW w:w="3555" w:type="dxa"/>
            <w:gridSpan w:val="3"/>
            <w:tcBorders>
              <w:top w:val="single" w:sz="18" w:space="0" w:color="auto"/>
              <w:left w:val="single" w:sz="18" w:space="0" w:color="auto"/>
              <w:right w:val="single" w:sz="18" w:space="0" w:color="auto"/>
            </w:tcBorders>
            <w:shd w:val="clear" w:color="auto" w:fill="E7E6E6" w:themeFill="background2"/>
            <w:noWrap/>
            <w:vAlign w:val="bottom"/>
          </w:tcPr>
          <w:p w14:paraId="6CF101D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sz w:val="22"/>
                <w:szCs w:val="22"/>
                <w:lang w:eastAsia="en-US"/>
              </w:rPr>
              <w:t>Median household income percentile</w:t>
            </w:r>
          </w:p>
        </w:tc>
      </w:tr>
      <w:tr w:rsidR="00E31EF0" w:rsidRPr="00444F58" w14:paraId="44474A1D" w14:textId="77777777" w:rsidTr="00C14F8D">
        <w:trPr>
          <w:trHeight w:val="320"/>
        </w:trPr>
        <w:tc>
          <w:tcPr>
            <w:tcW w:w="1597" w:type="dxa"/>
            <w:vMerge/>
            <w:tcBorders>
              <w:left w:val="single" w:sz="18" w:space="0" w:color="auto"/>
              <w:bottom w:val="single" w:sz="18" w:space="0" w:color="auto"/>
              <w:right w:val="single" w:sz="18" w:space="0" w:color="auto"/>
            </w:tcBorders>
            <w:noWrap/>
            <w:vAlign w:val="bottom"/>
            <w:hideMark/>
          </w:tcPr>
          <w:p w14:paraId="78AFDB5A" w14:textId="77777777" w:rsidR="00E31EF0" w:rsidRPr="00444F58" w:rsidRDefault="00E31EF0" w:rsidP="00C14F8D">
            <w:pPr>
              <w:spacing w:after="120"/>
              <w:rPr>
                <w:rFonts w:ascii="Times New Roman" w:eastAsia="Times New Roman" w:hAnsi="Times New Roman" w:cs="Times New Roman"/>
                <w:lang w:eastAsia="en-US"/>
              </w:rPr>
            </w:pPr>
          </w:p>
        </w:tc>
        <w:tc>
          <w:tcPr>
            <w:tcW w:w="1185" w:type="dxa"/>
            <w:tcBorders>
              <w:left w:val="single" w:sz="18" w:space="0" w:color="auto"/>
              <w:bottom w:val="single" w:sz="18" w:space="0" w:color="auto"/>
            </w:tcBorders>
            <w:shd w:val="clear" w:color="auto" w:fill="E7E6E6" w:themeFill="background2"/>
            <w:noWrap/>
            <w:vAlign w:val="bottom"/>
            <w:hideMark/>
          </w:tcPr>
          <w:p w14:paraId="0D7F06C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0-30%</w:t>
            </w:r>
          </w:p>
        </w:tc>
        <w:tc>
          <w:tcPr>
            <w:tcW w:w="1185" w:type="dxa"/>
            <w:tcBorders>
              <w:bottom w:val="single" w:sz="18" w:space="0" w:color="auto"/>
            </w:tcBorders>
            <w:shd w:val="clear" w:color="auto" w:fill="E7E6E6" w:themeFill="background2"/>
            <w:noWrap/>
            <w:vAlign w:val="bottom"/>
            <w:hideMark/>
          </w:tcPr>
          <w:p w14:paraId="5D34D11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31-60%</w:t>
            </w:r>
          </w:p>
        </w:tc>
        <w:tc>
          <w:tcPr>
            <w:tcW w:w="1185" w:type="dxa"/>
            <w:tcBorders>
              <w:bottom w:val="single" w:sz="18" w:space="0" w:color="auto"/>
              <w:right w:val="single" w:sz="18" w:space="0" w:color="auto"/>
            </w:tcBorders>
            <w:shd w:val="clear" w:color="auto" w:fill="E7E6E6" w:themeFill="background2"/>
            <w:noWrap/>
            <w:vAlign w:val="bottom"/>
            <w:hideMark/>
          </w:tcPr>
          <w:p w14:paraId="4E4671C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61-100%</w:t>
            </w:r>
          </w:p>
        </w:tc>
        <w:tc>
          <w:tcPr>
            <w:tcW w:w="1185" w:type="dxa"/>
            <w:tcBorders>
              <w:left w:val="single" w:sz="18" w:space="0" w:color="auto"/>
              <w:bottom w:val="single" w:sz="18" w:space="0" w:color="auto"/>
            </w:tcBorders>
            <w:shd w:val="clear" w:color="auto" w:fill="E7E6E6" w:themeFill="background2"/>
            <w:noWrap/>
            <w:vAlign w:val="bottom"/>
            <w:hideMark/>
          </w:tcPr>
          <w:p w14:paraId="7F87433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0-33</w:t>
            </w:r>
            <w:r w:rsidRPr="00444F58">
              <w:rPr>
                <w:rFonts w:ascii="Times New Roman" w:eastAsia="Times New Roman" w:hAnsi="Times New Roman" w:cs="Times New Roman"/>
                <w:color w:val="000000"/>
                <w:vertAlign w:val="superscript"/>
                <w:lang w:eastAsia="en-US"/>
              </w:rPr>
              <w:t>rd</w:t>
            </w:r>
          </w:p>
        </w:tc>
        <w:tc>
          <w:tcPr>
            <w:tcW w:w="1185" w:type="dxa"/>
            <w:tcBorders>
              <w:bottom w:val="single" w:sz="18" w:space="0" w:color="auto"/>
            </w:tcBorders>
            <w:shd w:val="clear" w:color="auto" w:fill="E7E6E6" w:themeFill="background2"/>
            <w:noWrap/>
            <w:vAlign w:val="bottom"/>
            <w:hideMark/>
          </w:tcPr>
          <w:p w14:paraId="0329AA9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33-66</w:t>
            </w:r>
            <w:r w:rsidRPr="00444F58">
              <w:rPr>
                <w:rFonts w:ascii="Times New Roman" w:eastAsia="Times New Roman" w:hAnsi="Times New Roman" w:cs="Times New Roman"/>
                <w:color w:val="000000"/>
                <w:vertAlign w:val="superscript"/>
                <w:lang w:eastAsia="en-US"/>
              </w:rPr>
              <w:t>th</w:t>
            </w:r>
          </w:p>
        </w:tc>
        <w:tc>
          <w:tcPr>
            <w:tcW w:w="1185" w:type="dxa"/>
            <w:tcBorders>
              <w:bottom w:val="single" w:sz="18" w:space="0" w:color="auto"/>
              <w:right w:val="single" w:sz="18" w:space="0" w:color="auto"/>
            </w:tcBorders>
            <w:shd w:val="clear" w:color="auto" w:fill="E7E6E6" w:themeFill="background2"/>
            <w:noWrap/>
            <w:vAlign w:val="bottom"/>
            <w:hideMark/>
          </w:tcPr>
          <w:p w14:paraId="7081F2A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66-100</w:t>
            </w:r>
            <w:r w:rsidRPr="00444F58">
              <w:rPr>
                <w:rFonts w:ascii="Times New Roman" w:eastAsia="Times New Roman" w:hAnsi="Times New Roman" w:cs="Times New Roman"/>
                <w:color w:val="000000"/>
                <w:vertAlign w:val="superscript"/>
                <w:lang w:eastAsia="en-US"/>
              </w:rPr>
              <w:t>th</w:t>
            </w:r>
          </w:p>
        </w:tc>
      </w:tr>
      <w:tr w:rsidR="00E31EF0" w:rsidRPr="00444F58" w14:paraId="0FFA0BBA" w14:textId="77777777" w:rsidTr="00C14F8D">
        <w:trPr>
          <w:trHeight w:val="320"/>
        </w:trPr>
        <w:tc>
          <w:tcPr>
            <w:tcW w:w="1597" w:type="dxa"/>
            <w:tcBorders>
              <w:top w:val="single" w:sz="18" w:space="0" w:color="auto"/>
              <w:left w:val="single" w:sz="18" w:space="0" w:color="auto"/>
              <w:right w:val="single" w:sz="18" w:space="0" w:color="auto"/>
            </w:tcBorders>
            <w:noWrap/>
            <w:vAlign w:val="bottom"/>
            <w:hideMark/>
          </w:tcPr>
          <w:p w14:paraId="7DF30995" w14:textId="77777777" w:rsidR="00E31EF0" w:rsidRPr="00444F58" w:rsidRDefault="00E31EF0" w:rsidP="00C14F8D">
            <w:pPr>
              <w:spacing w:after="120"/>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lang w:eastAsia="en-US"/>
              </w:rPr>
              <w:t>All 15 cities combined</w:t>
            </w:r>
          </w:p>
        </w:tc>
        <w:tc>
          <w:tcPr>
            <w:tcW w:w="1185" w:type="dxa"/>
            <w:tcBorders>
              <w:top w:val="single" w:sz="18" w:space="0" w:color="auto"/>
              <w:left w:val="single" w:sz="18" w:space="0" w:color="auto"/>
            </w:tcBorders>
            <w:noWrap/>
            <w:vAlign w:val="bottom"/>
            <w:hideMark/>
          </w:tcPr>
          <w:p w14:paraId="6FC38B2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5.06</w:t>
            </w:r>
          </w:p>
        </w:tc>
        <w:tc>
          <w:tcPr>
            <w:tcW w:w="1185" w:type="dxa"/>
            <w:tcBorders>
              <w:top w:val="single" w:sz="18" w:space="0" w:color="auto"/>
            </w:tcBorders>
            <w:noWrap/>
            <w:vAlign w:val="bottom"/>
            <w:hideMark/>
          </w:tcPr>
          <w:p w14:paraId="3BBEDBF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4.71</w:t>
            </w:r>
          </w:p>
        </w:tc>
        <w:tc>
          <w:tcPr>
            <w:tcW w:w="1185" w:type="dxa"/>
            <w:tcBorders>
              <w:top w:val="single" w:sz="18" w:space="0" w:color="auto"/>
              <w:right w:val="single" w:sz="18" w:space="0" w:color="auto"/>
            </w:tcBorders>
            <w:noWrap/>
            <w:vAlign w:val="bottom"/>
            <w:hideMark/>
          </w:tcPr>
          <w:p w14:paraId="240A845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4.38</w:t>
            </w:r>
          </w:p>
        </w:tc>
        <w:tc>
          <w:tcPr>
            <w:tcW w:w="1185" w:type="dxa"/>
            <w:tcBorders>
              <w:top w:val="single" w:sz="18" w:space="0" w:color="auto"/>
              <w:left w:val="single" w:sz="18" w:space="0" w:color="auto"/>
            </w:tcBorders>
            <w:noWrap/>
            <w:vAlign w:val="bottom"/>
            <w:hideMark/>
          </w:tcPr>
          <w:p w14:paraId="42844BC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4.95</w:t>
            </w:r>
          </w:p>
        </w:tc>
        <w:tc>
          <w:tcPr>
            <w:tcW w:w="1185" w:type="dxa"/>
            <w:tcBorders>
              <w:top w:val="single" w:sz="18" w:space="0" w:color="auto"/>
            </w:tcBorders>
            <w:noWrap/>
            <w:vAlign w:val="bottom"/>
            <w:hideMark/>
          </w:tcPr>
          <w:p w14:paraId="685D193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4.8</w:t>
            </w:r>
          </w:p>
        </w:tc>
        <w:tc>
          <w:tcPr>
            <w:tcW w:w="1185" w:type="dxa"/>
            <w:tcBorders>
              <w:top w:val="single" w:sz="18" w:space="0" w:color="auto"/>
              <w:right w:val="single" w:sz="18" w:space="0" w:color="auto"/>
            </w:tcBorders>
            <w:noWrap/>
            <w:vAlign w:val="bottom"/>
            <w:hideMark/>
          </w:tcPr>
          <w:p w14:paraId="569E3F9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4.56</w:t>
            </w:r>
          </w:p>
        </w:tc>
      </w:tr>
      <w:tr w:rsidR="00E31EF0" w:rsidRPr="00444F58" w14:paraId="3D71E60C" w14:textId="77777777" w:rsidTr="00C14F8D">
        <w:trPr>
          <w:trHeight w:val="320"/>
        </w:trPr>
        <w:tc>
          <w:tcPr>
            <w:tcW w:w="1597" w:type="dxa"/>
            <w:tcBorders>
              <w:left w:val="single" w:sz="18" w:space="0" w:color="auto"/>
              <w:right w:val="single" w:sz="18" w:space="0" w:color="auto"/>
            </w:tcBorders>
            <w:noWrap/>
            <w:vAlign w:val="bottom"/>
            <w:hideMark/>
          </w:tcPr>
          <w:p w14:paraId="06A094D2"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Atlanta</w:t>
            </w:r>
          </w:p>
        </w:tc>
        <w:tc>
          <w:tcPr>
            <w:tcW w:w="1185" w:type="dxa"/>
            <w:tcBorders>
              <w:left w:val="single" w:sz="18" w:space="0" w:color="auto"/>
            </w:tcBorders>
            <w:noWrap/>
            <w:vAlign w:val="bottom"/>
            <w:hideMark/>
          </w:tcPr>
          <w:p w14:paraId="597A033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5.25</w:t>
            </w:r>
          </w:p>
        </w:tc>
        <w:tc>
          <w:tcPr>
            <w:tcW w:w="1185" w:type="dxa"/>
            <w:noWrap/>
            <w:vAlign w:val="bottom"/>
            <w:hideMark/>
          </w:tcPr>
          <w:p w14:paraId="38DB624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5.25</w:t>
            </w:r>
          </w:p>
        </w:tc>
        <w:tc>
          <w:tcPr>
            <w:tcW w:w="1185" w:type="dxa"/>
            <w:tcBorders>
              <w:right w:val="single" w:sz="18" w:space="0" w:color="auto"/>
            </w:tcBorders>
            <w:noWrap/>
            <w:vAlign w:val="bottom"/>
            <w:hideMark/>
          </w:tcPr>
          <w:p w14:paraId="53550D5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5.09</w:t>
            </w:r>
          </w:p>
        </w:tc>
        <w:tc>
          <w:tcPr>
            <w:tcW w:w="1185" w:type="dxa"/>
            <w:tcBorders>
              <w:left w:val="single" w:sz="18" w:space="0" w:color="auto"/>
            </w:tcBorders>
            <w:noWrap/>
            <w:vAlign w:val="bottom"/>
            <w:hideMark/>
          </w:tcPr>
          <w:p w14:paraId="00ED7F2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5.23</w:t>
            </w:r>
          </w:p>
        </w:tc>
        <w:tc>
          <w:tcPr>
            <w:tcW w:w="1185" w:type="dxa"/>
            <w:noWrap/>
            <w:vAlign w:val="bottom"/>
            <w:hideMark/>
          </w:tcPr>
          <w:p w14:paraId="3233A5A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5.12</w:t>
            </w:r>
          </w:p>
        </w:tc>
        <w:tc>
          <w:tcPr>
            <w:tcW w:w="1185" w:type="dxa"/>
            <w:tcBorders>
              <w:right w:val="single" w:sz="18" w:space="0" w:color="auto"/>
            </w:tcBorders>
            <w:noWrap/>
            <w:vAlign w:val="bottom"/>
            <w:hideMark/>
          </w:tcPr>
          <w:p w14:paraId="0266D12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5.2</w:t>
            </w:r>
          </w:p>
        </w:tc>
      </w:tr>
      <w:tr w:rsidR="00E31EF0" w:rsidRPr="00444F58" w14:paraId="3F8EAC15" w14:textId="77777777" w:rsidTr="00C14F8D">
        <w:trPr>
          <w:trHeight w:val="320"/>
        </w:trPr>
        <w:tc>
          <w:tcPr>
            <w:tcW w:w="1597" w:type="dxa"/>
            <w:tcBorders>
              <w:left w:val="single" w:sz="18" w:space="0" w:color="auto"/>
              <w:right w:val="single" w:sz="18" w:space="0" w:color="auto"/>
            </w:tcBorders>
            <w:noWrap/>
            <w:vAlign w:val="bottom"/>
            <w:hideMark/>
          </w:tcPr>
          <w:p w14:paraId="559330A4"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Boston</w:t>
            </w:r>
          </w:p>
        </w:tc>
        <w:tc>
          <w:tcPr>
            <w:tcW w:w="1185" w:type="dxa"/>
            <w:tcBorders>
              <w:left w:val="single" w:sz="18" w:space="0" w:color="auto"/>
            </w:tcBorders>
            <w:noWrap/>
            <w:vAlign w:val="bottom"/>
            <w:hideMark/>
          </w:tcPr>
          <w:p w14:paraId="0ABDE75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4.03</w:t>
            </w:r>
          </w:p>
        </w:tc>
        <w:tc>
          <w:tcPr>
            <w:tcW w:w="1185" w:type="dxa"/>
            <w:noWrap/>
            <w:vAlign w:val="bottom"/>
            <w:hideMark/>
          </w:tcPr>
          <w:p w14:paraId="325F927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4.02</w:t>
            </w:r>
          </w:p>
        </w:tc>
        <w:tc>
          <w:tcPr>
            <w:tcW w:w="1185" w:type="dxa"/>
            <w:tcBorders>
              <w:right w:val="single" w:sz="18" w:space="0" w:color="auto"/>
            </w:tcBorders>
            <w:noWrap/>
            <w:vAlign w:val="bottom"/>
            <w:hideMark/>
          </w:tcPr>
          <w:p w14:paraId="1782FE7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3.57</w:t>
            </w:r>
          </w:p>
        </w:tc>
        <w:tc>
          <w:tcPr>
            <w:tcW w:w="1185" w:type="dxa"/>
            <w:tcBorders>
              <w:left w:val="single" w:sz="18" w:space="0" w:color="auto"/>
            </w:tcBorders>
            <w:noWrap/>
            <w:vAlign w:val="bottom"/>
            <w:hideMark/>
          </w:tcPr>
          <w:p w14:paraId="1768817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3.8</w:t>
            </w:r>
          </w:p>
        </w:tc>
        <w:tc>
          <w:tcPr>
            <w:tcW w:w="1185" w:type="dxa"/>
            <w:noWrap/>
            <w:vAlign w:val="bottom"/>
            <w:hideMark/>
          </w:tcPr>
          <w:p w14:paraId="1F3B2CC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3.63</w:t>
            </w:r>
          </w:p>
        </w:tc>
        <w:tc>
          <w:tcPr>
            <w:tcW w:w="1185" w:type="dxa"/>
            <w:tcBorders>
              <w:right w:val="single" w:sz="18" w:space="0" w:color="auto"/>
            </w:tcBorders>
            <w:noWrap/>
            <w:vAlign w:val="bottom"/>
            <w:hideMark/>
          </w:tcPr>
          <w:p w14:paraId="3C3104B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3.61</w:t>
            </w:r>
          </w:p>
        </w:tc>
      </w:tr>
      <w:tr w:rsidR="00E31EF0" w:rsidRPr="00444F58" w14:paraId="73929468" w14:textId="77777777" w:rsidTr="00C14F8D">
        <w:trPr>
          <w:trHeight w:val="320"/>
        </w:trPr>
        <w:tc>
          <w:tcPr>
            <w:tcW w:w="1597" w:type="dxa"/>
            <w:tcBorders>
              <w:left w:val="single" w:sz="18" w:space="0" w:color="auto"/>
              <w:right w:val="single" w:sz="18" w:space="0" w:color="auto"/>
            </w:tcBorders>
            <w:noWrap/>
            <w:vAlign w:val="bottom"/>
            <w:hideMark/>
          </w:tcPr>
          <w:p w14:paraId="5F6C8608"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Chicago</w:t>
            </w:r>
          </w:p>
        </w:tc>
        <w:tc>
          <w:tcPr>
            <w:tcW w:w="1185" w:type="dxa"/>
            <w:tcBorders>
              <w:left w:val="single" w:sz="18" w:space="0" w:color="auto"/>
            </w:tcBorders>
            <w:noWrap/>
            <w:vAlign w:val="bottom"/>
            <w:hideMark/>
          </w:tcPr>
          <w:p w14:paraId="615ECA0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5.74</w:t>
            </w:r>
          </w:p>
        </w:tc>
        <w:tc>
          <w:tcPr>
            <w:tcW w:w="1185" w:type="dxa"/>
            <w:noWrap/>
            <w:vAlign w:val="bottom"/>
            <w:hideMark/>
          </w:tcPr>
          <w:p w14:paraId="0C7968A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5.58</w:t>
            </w:r>
          </w:p>
        </w:tc>
        <w:tc>
          <w:tcPr>
            <w:tcW w:w="1185" w:type="dxa"/>
            <w:tcBorders>
              <w:right w:val="single" w:sz="18" w:space="0" w:color="auto"/>
            </w:tcBorders>
            <w:noWrap/>
            <w:vAlign w:val="bottom"/>
            <w:hideMark/>
          </w:tcPr>
          <w:p w14:paraId="28B1918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5.45</w:t>
            </w:r>
          </w:p>
        </w:tc>
        <w:tc>
          <w:tcPr>
            <w:tcW w:w="1185" w:type="dxa"/>
            <w:tcBorders>
              <w:left w:val="single" w:sz="18" w:space="0" w:color="auto"/>
            </w:tcBorders>
            <w:noWrap/>
            <w:vAlign w:val="bottom"/>
            <w:hideMark/>
          </w:tcPr>
          <w:p w14:paraId="3F2902B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5.63</w:t>
            </w:r>
          </w:p>
        </w:tc>
        <w:tc>
          <w:tcPr>
            <w:tcW w:w="1185" w:type="dxa"/>
            <w:noWrap/>
            <w:vAlign w:val="bottom"/>
            <w:hideMark/>
          </w:tcPr>
          <w:p w14:paraId="23593CE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5.53</w:t>
            </w:r>
          </w:p>
        </w:tc>
        <w:tc>
          <w:tcPr>
            <w:tcW w:w="1185" w:type="dxa"/>
            <w:tcBorders>
              <w:right w:val="single" w:sz="18" w:space="0" w:color="auto"/>
            </w:tcBorders>
            <w:noWrap/>
            <w:vAlign w:val="bottom"/>
            <w:hideMark/>
          </w:tcPr>
          <w:p w14:paraId="31826CB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5.48</w:t>
            </w:r>
          </w:p>
        </w:tc>
      </w:tr>
      <w:tr w:rsidR="00E31EF0" w:rsidRPr="00444F58" w14:paraId="3E708274" w14:textId="77777777" w:rsidTr="00C14F8D">
        <w:trPr>
          <w:trHeight w:val="320"/>
        </w:trPr>
        <w:tc>
          <w:tcPr>
            <w:tcW w:w="1597" w:type="dxa"/>
            <w:tcBorders>
              <w:left w:val="single" w:sz="18" w:space="0" w:color="auto"/>
              <w:right w:val="single" w:sz="18" w:space="0" w:color="auto"/>
            </w:tcBorders>
            <w:noWrap/>
            <w:vAlign w:val="bottom"/>
            <w:hideMark/>
          </w:tcPr>
          <w:p w14:paraId="59543C63"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Dallas</w:t>
            </w:r>
          </w:p>
        </w:tc>
        <w:tc>
          <w:tcPr>
            <w:tcW w:w="1185" w:type="dxa"/>
            <w:tcBorders>
              <w:left w:val="single" w:sz="18" w:space="0" w:color="auto"/>
            </w:tcBorders>
            <w:noWrap/>
            <w:vAlign w:val="bottom"/>
            <w:hideMark/>
          </w:tcPr>
          <w:p w14:paraId="0F9D7D4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5.16</w:t>
            </w:r>
          </w:p>
        </w:tc>
        <w:tc>
          <w:tcPr>
            <w:tcW w:w="1185" w:type="dxa"/>
            <w:noWrap/>
            <w:vAlign w:val="bottom"/>
            <w:hideMark/>
          </w:tcPr>
          <w:p w14:paraId="27DCDCE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5.06</w:t>
            </w:r>
          </w:p>
        </w:tc>
        <w:tc>
          <w:tcPr>
            <w:tcW w:w="1185" w:type="dxa"/>
            <w:tcBorders>
              <w:right w:val="single" w:sz="18" w:space="0" w:color="auto"/>
            </w:tcBorders>
            <w:noWrap/>
            <w:vAlign w:val="bottom"/>
            <w:hideMark/>
          </w:tcPr>
          <w:p w14:paraId="5F141D6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4.89</w:t>
            </w:r>
          </w:p>
        </w:tc>
        <w:tc>
          <w:tcPr>
            <w:tcW w:w="1185" w:type="dxa"/>
            <w:tcBorders>
              <w:left w:val="single" w:sz="18" w:space="0" w:color="auto"/>
            </w:tcBorders>
            <w:noWrap/>
            <w:vAlign w:val="bottom"/>
            <w:hideMark/>
          </w:tcPr>
          <w:p w14:paraId="21B9DAA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5.1</w:t>
            </w:r>
          </w:p>
        </w:tc>
        <w:tc>
          <w:tcPr>
            <w:tcW w:w="1185" w:type="dxa"/>
            <w:noWrap/>
            <w:vAlign w:val="bottom"/>
            <w:hideMark/>
          </w:tcPr>
          <w:p w14:paraId="7207174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4.99</w:t>
            </w:r>
          </w:p>
        </w:tc>
        <w:tc>
          <w:tcPr>
            <w:tcW w:w="1185" w:type="dxa"/>
            <w:tcBorders>
              <w:right w:val="single" w:sz="18" w:space="0" w:color="auto"/>
            </w:tcBorders>
            <w:noWrap/>
            <w:vAlign w:val="bottom"/>
            <w:hideMark/>
          </w:tcPr>
          <w:p w14:paraId="151414D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w:t>
            </w:r>
          </w:p>
        </w:tc>
      </w:tr>
      <w:tr w:rsidR="00E31EF0" w:rsidRPr="00444F58" w14:paraId="7A4A786F" w14:textId="77777777" w:rsidTr="00C14F8D">
        <w:trPr>
          <w:trHeight w:val="320"/>
        </w:trPr>
        <w:tc>
          <w:tcPr>
            <w:tcW w:w="1597" w:type="dxa"/>
            <w:tcBorders>
              <w:left w:val="single" w:sz="18" w:space="0" w:color="auto"/>
              <w:right w:val="single" w:sz="18" w:space="0" w:color="auto"/>
            </w:tcBorders>
            <w:noWrap/>
            <w:vAlign w:val="bottom"/>
            <w:hideMark/>
          </w:tcPr>
          <w:p w14:paraId="7D4969C3"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D.C.</w:t>
            </w:r>
          </w:p>
        </w:tc>
        <w:tc>
          <w:tcPr>
            <w:tcW w:w="1185" w:type="dxa"/>
            <w:tcBorders>
              <w:left w:val="single" w:sz="18" w:space="0" w:color="auto"/>
            </w:tcBorders>
            <w:noWrap/>
            <w:vAlign w:val="bottom"/>
            <w:hideMark/>
          </w:tcPr>
          <w:p w14:paraId="046B64F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4.58</w:t>
            </w:r>
          </w:p>
        </w:tc>
        <w:tc>
          <w:tcPr>
            <w:tcW w:w="1185" w:type="dxa"/>
            <w:noWrap/>
            <w:vAlign w:val="bottom"/>
            <w:hideMark/>
          </w:tcPr>
          <w:p w14:paraId="270C11D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4.59</w:t>
            </w:r>
          </w:p>
        </w:tc>
        <w:tc>
          <w:tcPr>
            <w:tcW w:w="1185" w:type="dxa"/>
            <w:tcBorders>
              <w:right w:val="single" w:sz="18" w:space="0" w:color="auto"/>
            </w:tcBorders>
            <w:noWrap/>
            <w:vAlign w:val="bottom"/>
            <w:hideMark/>
          </w:tcPr>
          <w:p w14:paraId="1515705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4.5</w:t>
            </w:r>
          </w:p>
        </w:tc>
        <w:tc>
          <w:tcPr>
            <w:tcW w:w="1185" w:type="dxa"/>
            <w:tcBorders>
              <w:left w:val="single" w:sz="18" w:space="0" w:color="auto"/>
            </w:tcBorders>
            <w:noWrap/>
            <w:vAlign w:val="bottom"/>
            <w:hideMark/>
          </w:tcPr>
          <w:p w14:paraId="7282E65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4.59</w:t>
            </w:r>
          </w:p>
        </w:tc>
        <w:tc>
          <w:tcPr>
            <w:tcW w:w="1185" w:type="dxa"/>
            <w:noWrap/>
            <w:vAlign w:val="bottom"/>
            <w:hideMark/>
          </w:tcPr>
          <w:p w14:paraId="22CC38D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4.55</w:t>
            </w:r>
          </w:p>
        </w:tc>
        <w:tc>
          <w:tcPr>
            <w:tcW w:w="1185" w:type="dxa"/>
            <w:tcBorders>
              <w:right w:val="single" w:sz="18" w:space="0" w:color="auto"/>
            </w:tcBorders>
            <w:noWrap/>
            <w:vAlign w:val="bottom"/>
            <w:hideMark/>
          </w:tcPr>
          <w:p w14:paraId="0FACFBF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4.54</w:t>
            </w:r>
          </w:p>
        </w:tc>
      </w:tr>
      <w:tr w:rsidR="00E31EF0" w:rsidRPr="00444F58" w14:paraId="0C44F618" w14:textId="77777777" w:rsidTr="00C14F8D">
        <w:trPr>
          <w:trHeight w:val="320"/>
        </w:trPr>
        <w:tc>
          <w:tcPr>
            <w:tcW w:w="1597" w:type="dxa"/>
            <w:tcBorders>
              <w:left w:val="single" w:sz="18" w:space="0" w:color="auto"/>
              <w:right w:val="single" w:sz="18" w:space="0" w:color="auto"/>
            </w:tcBorders>
            <w:noWrap/>
            <w:vAlign w:val="bottom"/>
            <w:hideMark/>
          </w:tcPr>
          <w:p w14:paraId="15FB2E64"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Detroit</w:t>
            </w:r>
          </w:p>
        </w:tc>
        <w:tc>
          <w:tcPr>
            <w:tcW w:w="1185" w:type="dxa"/>
            <w:tcBorders>
              <w:left w:val="single" w:sz="18" w:space="0" w:color="auto"/>
            </w:tcBorders>
            <w:noWrap/>
            <w:vAlign w:val="bottom"/>
            <w:hideMark/>
          </w:tcPr>
          <w:p w14:paraId="602F73B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5.15</w:t>
            </w:r>
          </w:p>
        </w:tc>
        <w:tc>
          <w:tcPr>
            <w:tcW w:w="1185" w:type="dxa"/>
            <w:noWrap/>
            <w:vAlign w:val="bottom"/>
            <w:hideMark/>
          </w:tcPr>
          <w:p w14:paraId="1778097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4.95</w:t>
            </w:r>
          </w:p>
        </w:tc>
        <w:tc>
          <w:tcPr>
            <w:tcW w:w="1185" w:type="dxa"/>
            <w:tcBorders>
              <w:right w:val="single" w:sz="18" w:space="0" w:color="auto"/>
            </w:tcBorders>
            <w:noWrap/>
            <w:vAlign w:val="bottom"/>
            <w:hideMark/>
          </w:tcPr>
          <w:p w14:paraId="730F814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4.71</w:t>
            </w:r>
          </w:p>
        </w:tc>
        <w:tc>
          <w:tcPr>
            <w:tcW w:w="1185" w:type="dxa"/>
            <w:tcBorders>
              <w:left w:val="single" w:sz="18" w:space="0" w:color="auto"/>
            </w:tcBorders>
            <w:noWrap/>
            <w:vAlign w:val="bottom"/>
            <w:hideMark/>
          </w:tcPr>
          <w:p w14:paraId="34DF6E5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4.97</w:t>
            </w:r>
          </w:p>
        </w:tc>
        <w:tc>
          <w:tcPr>
            <w:tcW w:w="1185" w:type="dxa"/>
            <w:noWrap/>
            <w:vAlign w:val="bottom"/>
            <w:hideMark/>
          </w:tcPr>
          <w:p w14:paraId="7A98C88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4.69</w:t>
            </w:r>
          </w:p>
        </w:tc>
        <w:tc>
          <w:tcPr>
            <w:tcW w:w="1185" w:type="dxa"/>
            <w:tcBorders>
              <w:right w:val="single" w:sz="18" w:space="0" w:color="auto"/>
            </w:tcBorders>
            <w:noWrap/>
            <w:vAlign w:val="bottom"/>
            <w:hideMark/>
          </w:tcPr>
          <w:p w14:paraId="5251195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4.64</w:t>
            </w:r>
          </w:p>
        </w:tc>
      </w:tr>
      <w:tr w:rsidR="00E31EF0" w:rsidRPr="00444F58" w14:paraId="2BA9D74D" w14:textId="77777777" w:rsidTr="00C14F8D">
        <w:trPr>
          <w:trHeight w:val="320"/>
        </w:trPr>
        <w:tc>
          <w:tcPr>
            <w:tcW w:w="1597" w:type="dxa"/>
            <w:tcBorders>
              <w:left w:val="single" w:sz="18" w:space="0" w:color="auto"/>
              <w:right w:val="single" w:sz="18" w:space="0" w:color="auto"/>
            </w:tcBorders>
            <w:noWrap/>
            <w:vAlign w:val="bottom"/>
            <w:hideMark/>
          </w:tcPr>
          <w:p w14:paraId="4CA1BD00"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Houston</w:t>
            </w:r>
          </w:p>
        </w:tc>
        <w:tc>
          <w:tcPr>
            <w:tcW w:w="1185" w:type="dxa"/>
            <w:tcBorders>
              <w:left w:val="single" w:sz="18" w:space="0" w:color="auto"/>
            </w:tcBorders>
            <w:noWrap/>
            <w:vAlign w:val="bottom"/>
            <w:hideMark/>
          </w:tcPr>
          <w:p w14:paraId="73DC915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5.56</w:t>
            </w:r>
          </w:p>
        </w:tc>
        <w:tc>
          <w:tcPr>
            <w:tcW w:w="1185" w:type="dxa"/>
            <w:noWrap/>
            <w:vAlign w:val="bottom"/>
            <w:hideMark/>
          </w:tcPr>
          <w:p w14:paraId="6FC1EAA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5.27</w:t>
            </w:r>
          </w:p>
        </w:tc>
        <w:tc>
          <w:tcPr>
            <w:tcW w:w="1185" w:type="dxa"/>
            <w:tcBorders>
              <w:right w:val="single" w:sz="18" w:space="0" w:color="auto"/>
            </w:tcBorders>
            <w:noWrap/>
            <w:vAlign w:val="bottom"/>
            <w:hideMark/>
          </w:tcPr>
          <w:p w14:paraId="7D55417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5.11</w:t>
            </w:r>
          </w:p>
        </w:tc>
        <w:tc>
          <w:tcPr>
            <w:tcW w:w="1185" w:type="dxa"/>
            <w:tcBorders>
              <w:left w:val="single" w:sz="18" w:space="0" w:color="auto"/>
            </w:tcBorders>
            <w:noWrap/>
            <w:vAlign w:val="bottom"/>
            <w:hideMark/>
          </w:tcPr>
          <w:p w14:paraId="4ABD893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5.53</w:t>
            </w:r>
          </w:p>
        </w:tc>
        <w:tc>
          <w:tcPr>
            <w:tcW w:w="1185" w:type="dxa"/>
            <w:noWrap/>
            <w:vAlign w:val="bottom"/>
            <w:hideMark/>
          </w:tcPr>
          <w:p w14:paraId="6445B6C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5.31</w:t>
            </w:r>
          </w:p>
        </w:tc>
        <w:tc>
          <w:tcPr>
            <w:tcW w:w="1185" w:type="dxa"/>
            <w:tcBorders>
              <w:right w:val="single" w:sz="18" w:space="0" w:color="auto"/>
            </w:tcBorders>
            <w:noWrap/>
            <w:vAlign w:val="bottom"/>
            <w:hideMark/>
          </w:tcPr>
          <w:p w14:paraId="6180F7A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5.25</w:t>
            </w:r>
          </w:p>
        </w:tc>
      </w:tr>
      <w:tr w:rsidR="00E31EF0" w:rsidRPr="00444F58" w14:paraId="3EB193DA" w14:textId="77777777" w:rsidTr="00C14F8D">
        <w:trPr>
          <w:trHeight w:val="320"/>
        </w:trPr>
        <w:tc>
          <w:tcPr>
            <w:tcW w:w="1597" w:type="dxa"/>
            <w:tcBorders>
              <w:left w:val="single" w:sz="18" w:space="0" w:color="auto"/>
              <w:right w:val="single" w:sz="18" w:space="0" w:color="auto"/>
            </w:tcBorders>
            <w:noWrap/>
            <w:vAlign w:val="bottom"/>
            <w:hideMark/>
          </w:tcPr>
          <w:p w14:paraId="2DB574B3"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Los Angeles</w:t>
            </w:r>
          </w:p>
        </w:tc>
        <w:tc>
          <w:tcPr>
            <w:tcW w:w="1185" w:type="dxa"/>
            <w:tcBorders>
              <w:left w:val="single" w:sz="18" w:space="0" w:color="auto"/>
            </w:tcBorders>
            <w:noWrap/>
            <w:vAlign w:val="bottom"/>
            <w:hideMark/>
          </w:tcPr>
          <w:p w14:paraId="254AB4B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6.36</w:t>
            </w:r>
          </w:p>
        </w:tc>
        <w:tc>
          <w:tcPr>
            <w:tcW w:w="1185" w:type="dxa"/>
            <w:noWrap/>
            <w:vAlign w:val="bottom"/>
            <w:hideMark/>
          </w:tcPr>
          <w:p w14:paraId="3E02D6F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6.07</w:t>
            </w:r>
          </w:p>
        </w:tc>
        <w:tc>
          <w:tcPr>
            <w:tcW w:w="1185" w:type="dxa"/>
            <w:tcBorders>
              <w:right w:val="single" w:sz="18" w:space="0" w:color="auto"/>
            </w:tcBorders>
            <w:noWrap/>
            <w:vAlign w:val="bottom"/>
            <w:hideMark/>
          </w:tcPr>
          <w:p w14:paraId="0DFCEA4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6.03</w:t>
            </w:r>
          </w:p>
        </w:tc>
        <w:tc>
          <w:tcPr>
            <w:tcW w:w="1185" w:type="dxa"/>
            <w:tcBorders>
              <w:left w:val="single" w:sz="18" w:space="0" w:color="auto"/>
            </w:tcBorders>
            <w:noWrap/>
            <w:vAlign w:val="bottom"/>
            <w:hideMark/>
          </w:tcPr>
          <w:p w14:paraId="3AB4F3B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6.33</w:t>
            </w:r>
          </w:p>
        </w:tc>
        <w:tc>
          <w:tcPr>
            <w:tcW w:w="1185" w:type="dxa"/>
            <w:noWrap/>
            <w:vAlign w:val="bottom"/>
            <w:hideMark/>
          </w:tcPr>
          <w:p w14:paraId="4AF5D33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6.26</w:t>
            </w:r>
          </w:p>
        </w:tc>
        <w:tc>
          <w:tcPr>
            <w:tcW w:w="1185" w:type="dxa"/>
            <w:tcBorders>
              <w:right w:val="single" w:sz="18" w:space="0" w:color="auto"/>
            </w:tcBorders>
            <w:noWrap/>
            <w:vAlign w:val="bottom"/>
            <w:hideMark/>
          </w:tcPr>
          <w:p w14:paraId="53B415B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6.02</w:t>
            </w:r>
          </w:p>
        </w:tc>
      </w:tr>
      <w:tr w:rsidR="00E31EF0" w:rsidRPr="00444F58" w14:paraId="4C5C7437" w14:textId="77777777" w:rsidTr="00C14F8D">
        <w:trPr>
          <w:trHeight w:val="320"/>
        </w:trPr>
        <w:tc>
          <w:tcPr>
            <w:tcW w:w="1597" w:type="dxa"/>
            <w:tcBorders>
              <w:left w:val="single" w:sz="18" w:space="0" w:color="auto"/>
              <w:right w:val="single" w:sz="18" w:space="0" w:color="auto"/>
            </w:tcBorders>
            <w:noWrap/>
            <w:vAlign w:val="bottom"/>
            <w:hideMark/>
          </w:tcPr>
          <w:p w14:paraId="3D81D688"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Miami</w:t>
            </w:r>
          </w:p>
        </w:tc>
        <w:tc>
          <w:tcPr>
            <w:tcW w:w="1185" w:type="dxa"/>
            <w:tcBorders>
              <w:left w:val="single" w:sz="18" w:space="0" w:color="auto"/>
            </w:tcBorders>
            <w:noWrap/>
            <w:vAlign w:val="bottom"/>
            <w:hideMark/>
          </w:tcPr>
          <w:p w14:paraId="390FEC0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4.03</w:t>
            </w:r>
          </w:p>
        </w:tc>
        <w:tc>
          <w:tcPr>
            <w:tcW w:w="1185" w:type="dxa"/>
            <w:noWrap/>
            <w:vAlign w:val="bottom"/>
            <w:hideMark/>
          </w:tcPr>
          <w:p w14:paraId="32DFCE5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3.74</w:t>
            </w:r>
          </w:p>
        </w:tc>
        <w:tc>
          <w:tcPr>
            <w:tcW w:w="1185" w:type="dxa"/>
            <w:tcBorders>
              <w:right w:val="single" w:sz="18" w:space="0" w:color="auto"/>
            </w:tcBorders>
            <w:noWrap/>
            <w:vAlign w:val="bottom"/>
            <w:hideMark/>
          </w:tcPr>
          <w:p w14:paraId="4EFAF59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3.66</w:t>
            </w:r>
          </w:p>
        </w:tc>
        <w:tc>
          <w:tcPr>
            <w:tcW w:w="1185" w:type="dxa"/>
            <w:tcBorders>
              <w:left w:val="single" w:sz="18" w:space="0" w:color="auto"/>
            </w:tcBorders>
            <w:noWrap/>
            <w:vAlign w:val="bottom"/>
            <w:hideMark/>
          </w:tcPr>
          <w:p w14:paraId="0CAC2E2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4.05</w:t>
            </w:r>
          </w:p>
        </w:tc>
        <w:tc>
          <w:tcPr>
            <w:tcW w:w="1185" w:type="dxa"/>
            <w:noWrap/>
            <w:vAlign w:val="bottom"/>
            <w:hideMark/>
          </w:tcPr>
          <w:p w14:paraId="4473133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3.88</w:t>
            </w:r>
          </w:p>
        </w:tc>
        <w:tc>
          <w:tcPr>
            <w:tcW w:w="1185" w:type="dxa"/>
            <w:tcBorders>
              <w:right w:val="single" w:sz="18" w:space="0" w:color="auto"/>
            </w:tcBorders>
            <w:noWrap/>
            <w:vAlign w:val="bottom"/>
            <w:hideMark/>
          </w:tcPr>
          <w:p w14:paraId="0DB3F8C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3.69</w:t>
            </w:r>
          </w:p>
        </w:tc>
      </w:tr>
      <w:tr w:rsidR="00E31EF0" w:rsidRPr="00444F58" w14:paraId="558D12EB" w14:textId="77777777" w:rsidTr="00C14F8D">
        <w:trPr>
          <w:trHeight w:val="320"/>
        </w:trPr>
        <w:tc>
          <w:tcPr>
            <w:tcW w:w="1597" w:type="dxa"/>
            <w:tcBorders>
              <w:left w:val="single" w:sz="18" w:space="0" w:color="auto"/>
              <w:right w:val="single" w:sz="18" w:space="0" w:color="auto"/>
            </w:tcBorders>
            <w:noWrap/>
            <w:vAlign w:val="bottom"/>
            <w:hideMark/>
          </w:tcPr>
          <w:p w14:paraId="11E32E1C"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New York</w:t>
            </w:r>
          </w:p>
        </w:tc>
        <w:tc>
          <w:tcPr>
            <w:tcW w:w="1185" w:type="dxa"/>
            <w:tcBorders>
              <w:left w:val="single" w:sz="18" w:space="0" w:color="auto"/>
            </w:tcBorders>
            <w:noWrap/>
            <w:vAlign w:val="bottom"/>
            <w:hideMark/>
          </w:tcPr>
          <w:p w14:paraId="536CB0A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3.97</w:t>
            </w:r>
          </w:p>
        </w:tc>
        <w:tc>
          <w:tcPr>
            <w:tcW w:w="1185" w:type="dxa"/>
            <w:noWrap/>
            <w:vAlign w:val="bottom"/>
            <w:hideMark/>
          </w:tcPr>
          <w:p w14:paraId="0BC0DCC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3.93</w:t>
            </w:r>
          </w:p>
        </w:tc>
        <w:tc>
          <w:tcPr>
            <w:tcW w:w="1185" w:type="dxa"/>
            <w:tcBorders>
              <w:right w:val="single" w:sz="18" w:space="0" w:color="auto"/>
            </w:tcBorders>
            <w:noWrap/>
            <w:vAlign w:val="bottom"/>
            <w:hideMark/>
          </w:tcPr>
          <w:p w14:paraId="00E2219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3.75</w:t>
            </w:r>
          </w:p>
        </w:tc>
        <w:tc>
          <w:tcPr>
            <w:tcW w:w="1185" w:type="dxa"/>
            <w:tcBorders>
              <w:left w:val="single" w:sz="18" w:space="0" w:color="auto"/>
            </w:tcBorders>
            <w:noWrap/>
            <w:vAlign w:val="bottom"/>
            <w:hideMark/>
          </w:tcPr>
          <w:p w14:paraId="7E2FAE9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3.93</w:t>
            </w:r>
          </w:p>
        </w:tc>
        <w:tc>
          <w:tcPr>
            <w:tcW w:w="1185" w:type="dxa"/>
            <w:noWrap/>
            <w:vAlign w:val="bottom"/>
            <w:hideMark/>
          </w:tcPr>
          <w:p w14:paraId="064ABA8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3.79</w:t>
            </w:r>
          </w:p>
        </w:tc>
        <w:tc>
          <w:tcPr>
            <w:tcW w:w="1185" w:type="dxa"/>
            <w:tcBorders>
              <w:right w:val="single" w:sz="18" w:space="0" w:color="auto"/>
            </w:tcBorders>
            <w:noWrap/>
            <w:vAlign w:val="bottom"/>
            <w:hideMark/>
          </w:tcPr>
          <w:p w14:paraId="7BE32EF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3.81</w:t>
            </w:r>
          </w:p>
        </w:tc>
      </w:tr>
      <w:tr w:rsidR="00E31EF0" w:rsidRPr="00444F58" w14:paraId="4548805F" w14:textId="77777777" w:rsidTr="00C14F8D">
        <w:trPr>
          <w:trHeight w:val="320"/>
        </w:trPr>
        <w:tc>
          <w:tcPr>
            <w:tcW w:w="1597" w:type="dxa"/>
            <w:tcBorders>
              <w:left w:val="single" w:sz="18" w:space="0" w:color="auto"/>
              <w:right w:val="single" w:sz="18" w:space="0" w:color="auto"/>
            </w:tcBorders>
            <w:noWrap/>
            <w:vAlign w:val="bottom"/>
            <w:hideMark/>
          </w:tcPr>
          <w:p w14:paraId="201B97C4"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Philadelphia</w:t>
            </w:r>
          </w:p>
        </w:tc>
        <w:tc>
          <w:tcPr>
            <w:tcW w:w="1185" w:type="dxa"/>
            <w:tcBorders>
              <w:left w:val="single" w:sz="18" w:space="0" w:color="auto"/>
            </w:tcBorders>
            <w:noWrap/>
            <w:vAlign w:val="bottom"/>
            <w:hideMark/>
          </w:tcPr>
          <w:p w14:paraId="5D99FE3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4.57</w:t>
            </w:r>
          </w:p>
        </w:tc>
        <w:tc>
          <w:tcPr>
            <w:tcW w:w="1185" w:type="dxa"/>
            <w:noWrap/>
            <w:vAlign w:val="bottom"/>
            <w:hideMark/>
          </w:tcPr>
          <w:p w14:paraId="77BB414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4.43</w:t>
            </w:r>
          </w:p>
        </w:tc>
        <w:tc>
          <w:tcPr>
            <w:tcW w:w="1185" w:type="dxa"/>
            <w:tcBorders>
              <w:right w:val="single" w:sz="18" w:space="0" w:color="auto"/>
            </w:tcBorders>
            <w:noWrap/>
            <w:vAlign w:val="bottom"/>
            <w:hideMark/>
          </w:tcPr>
          <w:p w14:paraId="65C50A5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4.41</w:t>
            </w:r>
          </w:p>
        </w:tc>
        <w:tc>
          <w:tcPr>
            <w:tcW w:w="1185" w:type="dxa"/>
            <w:tcBorders>
              <w:left w:val="single" w:sz="18" w:space="0" w:color="auto"/>
            </w:tcBorders>
            <w:noWrap/>
            <w:vAlign w:val="bottom"/>
            <w:hideMark/>
          </w:tcPr>
          <w:p w14:paraId="532A0CC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4.5</w:t>
            </w:r>
          </w:p>
        </w:tc>
        <w:tc>
          <w:tcPr>
            <w:tcW w:w="1185" w:type="dxa"/>
            <w:noWrap/>
            <w:vAlign w:val="bottom"/>
            <w:hideMark/>
          </w:tcPr>
          <w:p w14:paraId="0F3A484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4.39</w:t>
            </w:r>
          </w:p>
        </w:tc>
        <w:tc>
          <w:tcPr>
            <w:tcW w:w="1185" w:type="dxa"/>
            <w:tcBorders>
              <w:right w:val="single" w:sz="18" w:space="0" w:color="auto"/>
            </w:tcBorders>
            <w:noWrap/>
            <w:vAlign w:val="bottom"/>
            <w:hideMark/>
          </w:tcPr>
          <w:p w14:paraId="49F4896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4.38</w:t>
            </w:r>
          </w:p>
        </w:tc>
      </w:tr>
      <w:tr w:rsidR="00E31EF0" w:rsidRPr="00444F58" w14:paraId="30008A07" w14:textId="77777777" w:rsidTr="00C14F8D">
        <w:trPr>
          <w:trHeight w:val="320"/>
        </w:trPr>
        <w:tc>
          <w:tcPr>
            <w:tcW w:w="1597" w:type="dxa"/>
            <w:tcBorders>
              <w:left w:val="single" w:sz="18" w:space="0" w:color="auto"/>
              <w:right w:val="single" w:sz="18" w:space="0" w:color="auto"/>
            </w:tcBorders>
            <w:noWrap/>
            <w:vAlign w:val="bottom"/>
            <w:hideMark/>
          </w:tcPr>
          <w:p w14:paraId="0971A6B0"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Phoenix</w:t>
            </w:r>
          </w:p>
        </w:tc>
        <w:tc>
          <w:tcPr>
            <w:tcW w:w="1185" w:type="dxa"/>
            <w:tcBorders>
              <w:left w:val="single" w:sz="18" w:space="0" w:color="auto"/>
            </w:tcBorders>
            <w:noWrap/>
            <w:vAlign w:val="bottom"/>
            <w:hideMark/>
          </w:tcPr>
          <w:p w14:paraId="6814702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4.54</w:t>
            </w:r>
          </w:p>
        </w:tc>
        <w:tc>
          <w:tcPr>
            <w:tcW w:w="1185" w:type="dxa"/>
            <w:noWrap/>
            <w:vAlign w:val="bottom"/>
            <w:hideMark/>
          </w:tcPr>
          <w:p w14:paraId="732037B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4.18</w:t>
            </w:r>
          </w:p>
        </w:tc>
        <w:tc>
          <w:tcPr>
            <w:tcW w:w="1185" w:type="dxa"/>
            <w:tcBorders>
              <w:right w:val="single" w:sz="18" w:space="0" w:color="auto"/>
            </w:tcBorders>
            <w:noWrap/>
            <w:vAlign w:val="bottom"/>
            <w:hideMark/>
          </w:tcPr>
          <w:p w14:paraId="3605C79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3.85</w:t>
            </w:r>
          </w:p>
        </w:tc>
        <w:tc>
          <w:tcPr>
            <w:tcW w:w="1185" w:type="dxa"/>
            <w:tcBorders>
              <w:left w:val="single" w:sz="18" w:space="0" w:color="auto"/>
            </w:tcBorders>
            <w:noWrap/>
            <w:vAlign w:val="bottom"/>
            <w:hideMark/>
          </w:tcPr>
          <w:p w14:paraId="16C5AA9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4.21</w:t>
            </w:r>
          </w:p>
        </w:tc>
        <w:tc>
          <w:tcPr>
            <w:tcW w:w="1185" w:type="dxa"/>
            <w:noWrap/>
            <w:vAlign w:val="bottom"/>
            <w:hideMark/>
          </w:tcPr>
          <w:p w14:paraId="382F37E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4.1</w:t>
            </w:r>
          </w:p>
        </w:tc>
        <w:tc>
          <w:tcPr>
            <w:tcW w:w="1185" w:type="dxa"/>
            <w:tcBorders>
              <w:right w:val="single" w:sz="18" w:space="0" w:color="auto"/>
            </w:tcBorders>
            <w:noWrap/>
            <w:vAlign w:val="bottom"/>
            <w:hideMark/>
          </w:tcPr>
          <w:p w14:paraId="068178B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4.02</w:t>
            </w:r>
          </w:p>
        </w:tc>
      </w:tr>
      <w:tr w:rsidR="00E31EF0" w:rsidRPr="00444F58" w14:paraId="026FEB71" w14:textId="77777777" w:rsidTr="00C14F8D">
        <w:trPr>
          <w:trHeight w:val="320"/>
        </w:trPr>
        <w:tc>
          <w:tcPr>
            <w:tcW w:w="1597" w:type="dxa"/>
            <w:tcBorders>
              <w:left w:val="single" w:sz="18" w:space="0" w:color="auto"/>
              <w:right w:val="single" w:sz="18" w:space="0" w:color="auto"/>
            </w:tcBorders>
            <w:noWrap/>
            <w:vAlign w:val="bottom"/>
            <w:hideMark/>
          </w:tcPr>
          <w:p w14:paraId="1FBBF2F4"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Riverside</w:t>
            </w:r>
          </w:p>
        </w:tc>
        <w:tc>
          <w:tcPr>
            <w:tcW w:w="1185" w:type="dxa"/>
            <w:tcBorders>
              <w:left w:val="single" w:sz="18" w:space="0" w:color="auto"/>
            </w:tcBorders>
            <w:noWrap/>
            <w:vAlign w:val="bottom"/>
            <w:hideMark/>
          </w:tcPr>
          <w:p w14:paraId="08644E4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5.82</w:t>
            </w:r>
          </w:p>
        </w:tc>
        <w:tc>
          <w:tcPr>
            <w:tcW w:w="1185" w:type="dxa"/>
            <w:noWrap/>
            <w:vAlign w:val="bottom"/>
            <w:hideMark/>
          </w:tcPr>
          <w:p w14:paraId="0B1B2F1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4.87</w:t>
            </w:r>
          </w:p>
        </w:tc>
        <w:tc>
          <w:tcPr>
            <w:tcW w:w="1185" w:type="dxa"/>
            <w:tcBorders>
              <w:right w:val="single" w:sz="18" w:space="0" w:color="auto"/>
            </w:tcBorders>
            <w:noWrap/>
            <w:vAlign w:val="bottom"/>
            <w:hideMark/>
          </w:tcPr>
          <w:p w14:paraId="2CEA5B8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4.12</w:t>
            </w:r>
          </w:p>
        </w:tc>
        <w:tc>
          <w:tcPr>
            <w:tcW w:w="1185" w:type="dxa"/>
            <w:tcBorders>
              <w:left w:val="single" w:sz="18" w:space="0" w:color="auto"/>
            </w:tcBorders>
            <w:noWrap/>
            <w:vAlign w:val="bottom"/>
            <w:hideMark/>
          </w:tcPr>
          <w:p w14:paraId="35C5F92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4.76</w:t>
            </w:r>
          </w:p>
        </w:tc>
        <w:tc>
          <w:tcPr>
            <w:tcW w:w="1185" w:type="dxa"/>
            <w:noWrap/>
            <w:vAlign w:val="bottom"/>
            <w:hideMark/>
          </w:tcPr>
          <w:p w14:paraId="06F4F07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5.01</w:t>
            </w:r>
          </w:p>
        </w:tc>
        <w:tc>
          <w:tcPr>
            <w:tcW w:w="1185" w:type="dxa"/>
            <w:tcBorders>
              <w:right w:val="single" w:sz="18" w:space="0" w:color="auto"/>
            </w:tcBorders>
            <w:noWrap/>
            <w:vAlign w:val="bottom"/>
            <w:hideMark/>
          </w:tcPr>
          <w:p w14:paraId="7DBACDA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5.39</w:t>
            </w:r>
          </w:p>
        </w:tc>
      </w:tr>
      <w:tr w:rsidR="00E31EF0" w:rsidRPr="00444F58" w14:paraId="23FA5673" w14:textId="77777777" w:rsidTr="00C14F8D">
        <w:trPr>
          <w:trHeight w:val="320"/>
        </w:trPr>
        <w:tc>
          <w:tcPr>
            <w:tcW w:w="1597" w:type="dxa"/>
            <w:tcBorders>
              <w:left w:val="single" w:sz="18" w:space="0" w:color="auto"/>
              <w:right w:val="single" w:sz="18" w:space="0" w:color="auto"/>
            </w:tcBorders>
            <w:noWrap/>
            <w:vAlign w:val="bottom"/>
            <w:hideMark/>
          </w:tcPr>
          <w:p w14:paraId="1AA7FFE1"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San Francisco</w:t>
            </w:r>
          </w:p>
        </w:tc>
        <w:tc>
          <w:tcPr>
            <w:tcW w:w="1185" w:type="dxa"/>
            <w:tcBorders>
              <w:left w:val="single" w:sz="18" w:space="0" w:color="auto"/>
            </w:tcBorders>
            <w:noWrap/>
            <w:vAlign w:val="bottom"/>
            <w:hideMark/>
          </w:tcPr>
          <w:p w14:paraId="3A102C9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4.34</w:t>
            </w:r>
          </w:p>
        </w:tc>
        <w:tc>
          <w:tcPr>
            <w:tcW w:w="1185" w:type="dxa"/>
            <w:noWrap/>
            <w:vAlign w:val="bottom"/>
            <w:hideMark/>
          </w:tcPr>
          <w:p w14:paraId="198A684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4.3</w:t>
            </w:r>
          </w:p>
        </w:tc>
        <w:tc>
          <w:tcPr>
            <w:tcW w:w="1185" w:type="dxa"/>
            <w:tcBorders>
              <w:right w:val="single" w:sz="18" w:space="0" w:color="auto"/>
            </w:tcBorders>
            <w:noWrap/>
            <w:vAlign w:val="bottom"/>
            <w:hideMark/>
          </w:tcPr>
          <w:p w14:paraId="6DCF4F1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4.02</w:t>
            </w:r>
          </w:p>
        </w:tc>
        <w:tc>
          <w:tcPr>
            <w:tcW w:w="1185" w:type="dxa"/>
            <w:tcBorders>
              <w:left w:val="single" w:sz="18" w:space="0" w:color="auto"/>
            </w:tcBorders>
            <w:noWrap/>
            <w:vAlign w:val="bottom"/>
            <w:hideMark/>
          </w:tcPr>
          <w:p w14:paraId="4519593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4.33</w:t>
            </w:r>
          </w:p>
        </w:tc>
        <w:tc>
          <w:tcPr>
            <w:tcW w:w="1185" w:type="dxa"/>
            <w:noWrap/>
            <w:vAlign w:val="bottom"/>
            <w:hideMark/>
          </w:tcPr>
          <w:p w14:paraId="7880F14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4.27</w:t>
            </w:r>
          </w:p>
        </w:tc>
        <w:tc>
          <w:tcPr>
            <w:tcW w:w="1185" w:type="dxa"/>
            <w:tcBorders>
              <w:right w:val="single" w:sz="18" w:space="0" w:color="auto"/>
            </w:tcBorders>
            <w:noWrap/>
            <w:vAlign w:val="bottom"/>
            <w:hideMark/>
          </w:tcPr>
          <w:p w14:paraId="05B5A15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4.11</w:t>
            </w:r>
          </w:p>
        </w:tc>
      </w:tr>
      <w:tr w:rsidR="00E31EF0" w:rsidRPr="00444F58" w14:paraId="25E9F5D4" w14:textId="77777777" w:rsidTr="00C14F8D">
        <w:trPr>
          <w:trHeight w:val="320"/>
        </w:trPr>
        <w:tc>
          <w:tcPr>
            <w:tcW w:w="1597" w:type="dxa"/>
            <w:tcBorders>
              <w:left w:val="single" w:sz="18" w:space="0" w:color="auto"/>
              <w:bottom w:val="single" w:sz="18" w:space="0" w:color="auto"/>
              <w:right w:val="single" w:sz="18" w:space="0" w:color="auto"/>
            </w:tcBorders>
            <w:noWrap/>
            <w:vAlign w:val="bottom"/>
            <w:hideMark/>
          </w:tcPr>
          <w:p w14:paraId="55D35231"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Seattle</w:t>
            </w:r>
          </w:p>
        </w:tc>
        <w:tc>
          <w:tcPr>
            <w:tcW w:w="1185" w:type="dxa"/>
            <w:tcBorders>
              <w:left w:val="single" w:sz="18" w:space="0" w:color="auto"/>
              <w:bottom w:val="single" w:sz="18" w:space="0" w:color="auto"/>
            </w:tcBorders>
            <w:noWrap/>
            <w:vAlign w:val="bottom"/>
            <w:hideMark/>
          </w:tcPr>
          <w:p w14:paraId="2705088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3.35</w:t>
            </w:r>
          </w:p>
        </w:tc>
        <w:tc>
          <w:tcPr>
            <w:tcW w:w="1185" w:type="dxa"/>
            <w:tcBorders>
              <w:bottom w:val="single" w:sz="18" w:space="0" w:color="auto"/>
            </w:tcBorders>
            <w:noWrap/>
            <w:vAlign w:val="bottom"/>
            <w:hideMark/>
          </w:tcPr>
          <w:p w14:paraId="0724FE0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3.27</w:t>
            </w:r>
          </w:p>
        </w:tc>
        <w:tc>
          <w:tcPr>
            <w:tcW w:w="1185" w:type="dxa"/>
            <w:tcBorders>
              <w:bottom w:val="single" w:sz="18" w:space="0" w:color="auto"/>
              <w:right w:val="single" w:sz="18" w:space="0" w:color="auto"/>
            </w:tcBorders>
            <w:noWrap/>
            <w:vAlign w:val="bottom"/>
            <w:hideMark/>
          </w:tcPr>
          <w:p w14:paraId="313159D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3.26</w:t>
            </w:r>
          </w:p>
        </w:tc>
        <w:tc>
          <w:tcPr>
            <w:tcW w:w="1185" w:type="dxa"/>
            <w:tcBorders>
              <w:left w:val="single" w:sz="18" w:space="0" w:color="auto"/>
              <w:bottom w:val="single" w:sz="18" w:space="0" w:color="auto"/>
            </w:tcBorders>
            <w:noWrap/>
            <w:vAlign w:val="bottom"/>
            <w:hideMark/>
          </w:tcPr>
          <w:p w14:paraId="4D5028A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3.45</w:t>
            </w:r>
          </w:p>
        </w:tc>
        <w:tc>
          <w:tcPr>
            <w:tcW w:w="1185" w:type="dxa"/>
            <w:tcBorders>
              <w:bottom w:val="single" w:sz="18" w:space="0" w:color="auto"/>
            </w:tcBorders>
            <w:noWrap/>
            <w:vAlign w:val="bottom"/>
            <w:hideMark/>
          </w:tcPr>
          <w:p w14:paraId="17356F0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3.28</w:t>
            </w:r>
          </w:p>
        </w:tc>
        <w:tc>
          <w:tcPr>
            <w:tcW w:w="1185" w:type="dxa"/>
            <w:tcBorders>
              <w:bottom w:val="single" w:sz="18" w:space="0" w:color="auto"/>
              <w:right w:val="single" w:sz="18" w:space="0" w:color="auto"/>
            </w:tcBorders>
            <w:noWrap/>
            <w:vAlign w:val="bottom"/>
            <w:hideMark/>
          </w:tcPr>
          <w:p w14:paraId="77F24FB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3.18</w:t>
            </w:r>
          </w:p>
        </w:tc>
      </w:tr>
    </w:tbl>
    <w:p w14:paraId="1B889CB6" w14:textId="77777777" w:rsidR="00E31EF0" w:rsidRPr="00444F58" w:rsidRDefault="00E31EF0" w:rsidP="00E31EF0">
      <w:pPr>
        <w:snapToGrid w:val="0"/>
        <w:spacing w:after="120"/>
        <w:jc w:val="both"/>
        <w:rPr>
          <w:rFonts w:ascii="Times New Roman" w:hAnsi="Times New Roman" w:cs="Times New Roman"/>
          <w:b/>
          <w:bCs/>
          <w:color w:val="000000" w:themeColor="text1"/>
        </w:rPr>
      </w:pPr>
    </w:p>
    <w:p w14:paraId="58C67DE6" w14:textId="77777777" w:rsidR="00C96891" w:rsidRPr="00444F58" w:rsidRDefault="00C96891" w:rsidP="00E31EF0">
      <w:pPr>
        <w:snapToGrid w:val="0"/>
        <w:spacing w:after="120"/>
        <w:jc w:val="both"/>
        <w:rPr>
          <w:rFonts w:ascii="Times New Roman" w:hAnsi="Times New Roman" w:cs="Times New Roman"/>
          <w:b/>
          <w:bCs/>
          <w:color w:val="000000" w:themeColor="text1"/>
        </w:rPr>
      </w:pPr>
    </w:p>
    <w:p w14:paraId="62F0ABA9" w14:textId="5ADBFBDB" w:rsidR="00E31EF0" w:rsidRPr="00444F58" w:rsidRDefault="00347495" w:rsidP="00E31EF0">
      <w:pPr>
        <w:snapToGrid w:val="0"/>
        <w:spacing w:after="120"/>
        <w:jc w:val="both"/>
        <w:rPr>
          <w:rFonts w:ascii="Times New Roman" w:hAnsi="Times New Roman" w:cs="Times New Roman"/>
          <w:b/>
          <w:bCs/>
          <w:color w:val="000000" w:themeColor="text1"/>
        </w:rPr>
      </w:pPr>
      <w:r w:rsidRPr="00444F58">
        <w:rPr>
          <w:rFonts w:ascii="Times New Roman" w:hAnsi="Times New Roman" w:cs="Times New Roman"/>
          <w:b/>
          <w:bCs/>
          <w:color w:val="000000" w:themeColor="text1"/>
        </w:rPr>
        <w:t xml:space="preserve">Supplementary </w:t>
      </w:r>
      <w:r w:rsidR="00E12826" w:rsidRPr="00444F58">
        <w:rPr>
          <w:rFonts w:ascii="Times New Roman" w:hAnsi="Times New Roman" w:cs="Times New Roman"/>
          <w:b/>
          <w:bCs/>
          <w:color w:val="000000" w:themeColor="text1"/>
        </w:rPr>
        <w:t>T</w:t>
      </w:r>
      <w:r w:rsidRPr="00444F58">
        <w:rPr>
          <w:rFonts w:ascii="Times New Roman" w:hAnsi="Times New Roman" w:cs="Times New Roman"/>
          <w:b/>
          <w:bCs/>
          <w:color w:val="000000" w:themeColor="text1"/>
        </w:rPr>
        <w:t xml:space="preserve">able </w:t>
      </w:r>
      <w:r w:rsidR="00913F97">
        <w:rPr>
          <w:rFonts w:ascii="Times New Roman" w:hAnsi="Times New Roman" w:cs="Times New Roman"/>
          <w:b/>
          <w:bCs/>
          <w:color w:val="000000" w:themeColor="text1"/>
        </w:rPr>
        <w:t>11</w:t>
      </w:r>
      <w:r w:rsidRPr="00444F58">
        <w:rPr>
          <w:rFonts w:ascii="Times New Roman" w:hAnsi="Times New Roman" w:cs="Times New Roman"/>
          <w:b/>
          <w:bCs/>
          <w:color w:val="000000" w:themeColor="text1"/>
        </w:rPr>
        <w:t xml:space="preserve"> |</w:t>
      </w:r>
      <w:r w:rsidR="00E31EF0" w:rsidRPr="00444F58">
        <w:rPr>
          <w:rFonts w:ascii="Times New Roman" w:hAnsi="Times New Roman" w:cs="Times New Roman"/>
          <w:b/>
          <w:bCs/>
          <w:i/>
          <w:iCs/>
          <w:color w:val="000000" w:themeColor="text1"/>
        </w:rPr>
        <w:t xml:space="preserve"> </w:t>
      </w:r>
      <w:r w:rsidR="00E31EF0" w:rsidRPr="00444F58">
        <w:rPr>
          <w:rFonts w:ascii="Times New Roman" w:hAnsi="Times New Roman" w:cs="Times New Roman"/>
          <w:b/>
          <w:bCs/>
          <w:color w:val="000000" w:themeColor="text1"/>
        </w:rPr>
        <w:t>Low-CDR scenario population-weighted PM</w:t>
      </w:r>
      <w:r w:rsidR="00E31EF0" w:rsidRPr="00444F58">
        <w:rPr>
          <w:rFonts w:ascii="Times New Roman" w:hAnsi="Times New Roman" w:cs="Times New Roman"/>
          <w:b/>
          <w:bCs/>
          <w:color w:val="000000" w:themeColor="text1"/>
          <w:vertAlign w:val="subscript"/>
        </w:rPr>
        <w:t>2.5</w:t>
      </w:r>
      <w:r w:rsidR="00E31EF0" w:rsidRPr="00444F58">
        <w:rPr>
          <w:rFonts w:ascii="Times New Roman" w:hAnsi="Times New Roman" w:cs="Times New Roman"/>
          <w:b/>
          <w:bCs/>
          <w:color w:val="000000" w:themeColor="text1"/>
        </w:rPr>
        <w:t xml:space="preserve"> mortality</w:t>
      </w:r>
      <w:r w:rsidR="006F6D2F" w:rsidRPr="00444F58">
        <w:rPr>
          <w:rFonts w:ascii="Times New Roman" w:hAnsi="Times New Roman" w:cs="Times New Roman"/>
          <w:b/>
          <w:bCs/>
          <w:color w:val="000000" w:themeColor="text1"/>
        </w:rPr>
        <w:t xml:space="preserve"> in 2050</w:t>
      </w:r>
      <w:r w:rsidR="00E31EF0" w:rsidRPr="00444F58">
        <w:rPr>
          <w:rFonts w:ascii="Times New Roman" w:hAnsi="Times New Roman" w:cs="Times New Roman"/>
          <w:b/>
          <w:bCs/>
          <w:color w:val="000000" w:themeColor="text1"/>
        </w:rPr>
        <w:t xml:space="preserve">. </w:t>
      </w:r>
      <w:r w:rsidR="00E31EF0" w:rsidRPr="00444F58">
        <w:rPr>
          <w:rFonts w:ascii="Times New Roman" w:hAnsi="Times New Roman" w:cs="Times New Roman"/>
          <w:color w:val="000000" w:themeColor="text1"/>
        </w:rPr>
        <w:t>Population weighted mortality for each bin across the 15 cities based on race-ethnicity and median household income</w:t>
      </w:r>
    </w:p>
    <w:tbl>
      <w:tblPr>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7"/>
        <w:gridCol w:w="1185"/>
        <w:gridCol w:w="1185"/>
        <w:gridCol w:w="1185"/>
        <w:gridCol w:w="1185"/>
        <w:gridCol w:w="1185"/>
        <w:gridCol w:w="1185"/>
      </w:tblGrid>
      <w:tr w:rsidR="00E31EF0" w:rsidRPr="00444F58" w14:paraId="6DAC97FE" w14:textId="77777777" w:rsidTr="00C14F8D">
        <w:trPr>
          <w:trHeight w:val="320"/>
        </w:trPr>
        <w:tc>
          <w:tcPr>
            <w:tcW w:w="1597" w:type="dxa"/>
            <w:vMerge w:val="restart"/>
            <w:tcBorders>
              <w:top w:val="single" w:sz="18" w:space="0" w:color="auto"/>
              <w:left w:val="single" w:sz="18" w:space="0" w:color="auto"/>
              <w:right w:val="single" w:sz="18" w:space="0" w:color="auto"/>
            </w:tcBorders>
            <w:noWrap/>
            <w:vAlign w:val="bottom"/>
          </w:tcPr>
          <w:p w14:paraId="45F65F6A" w14:textId="77777777" w:rsidR="00E31EF0" w:rsidRPr="00444F58" w:rsidRDefault="00E31EF0" w:rsidP="00C14F8D">
            <w:pPr>
              <w:spacing w:after="120"/>
              <w:rPr>
                <w:rFonts w:ascii="Times New Roman" w:eastAsia="Times New Roman" w:hAnsi="Times New Roman" w:cs="Times New Roman"/>
                <w:lang w:eastAsia="en-US"/>
              </w:rPr>
            </w:pPr>
          </w:p>
        </w:tc>
        <w:tc>
          <w:tcPr>
            <w:tcW w:w="7110" w:type="dxa"/>
            <w:gridSpan w:val="6"/>
            <w:tcBorders>
              <w:top w:val="single" w:sz="18" w:space="0" w:color="auto"/>
              <w:left w:val="single" w:sz="18" w:space="0" w:color="auto"/>
              <w:right w:val="single" w:sz="18" w:space="0" w:color="auto"/>
            </w:tcBorders>
            <w:shd w:val="clear" w:color="auto" w:fill="E7E6E6" w:themeFill="background2"/>
            <w:noWrap/>
            <w:vAlign w:val="bottom"/>
          </w:tcPr>
          <w:p w14:paraId="17B74A5D" w14:textId="77777777" w:rsidR="00E31EF0" w:rsidRPr="00444F58" w:rsidRDefault="00E31EF0" w:rsidP="00C14F8D">
            <w:pPr>
              <w:spacing w:after="120"/>
              <w:jc w:val="cente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lang w:eastAsia="en-US"/>
              </w:rPr>
              <w:t>2050 Low-CDR</w:t>
            </w:r>
          </w:p>
        </w:tc>
      </w:tr>
      <w:tr w:rsidR="00E31EF0" w:rsidRPr="00444F58" w14:paraId="1EBD61A6" w14:textId="77777777" w:rsidTr="00C14F8D">
        <w:trPr>
          <w:trHeight w:val="320"/>
        </w:trPr>
        <w:tc>
          <w:tcPr>
            <w:tcW w:w="1597" w:type="dxa"/>
            <w:vMerge/>
            <w:tcBorders>
              <w:left w:val="single" w:sz="18" w:space="0" w:color="auto"/>
              <w:right w:val="single" w:sz="18" w:space="0" w:color="auto"/>
            </w:tcBorders>
            <w:noWrap/>
            <w:vAlign w:val="bottom"/>
          </w:tcPr>
          <w:p w14:paraId="114FCCAF" w14:textId="77777777" w:rsidR="00E31EF0" w:rsidRPr="00444F58" w:rsidRDefault="00E31EF0" w:rsidP="00C14F8D">
            <w:pPr>
              <w:spacing w:after="120"/>
              <w:rPr>
                <w:rFonts w:ascii="Times New Roman" w:eastAsia="Times New Roman" w:hAnsi="Times New Roman" w:cs="Times New Roman"/>
                <w:lang w:eastAsia="en-US"/>
              </w:rPr>
            </w:pPr>
          </w:p>
        </w:tc>
        <w:tc>
          <w:tcPr>
            <w:tcW w:w="3555" w:type="dxa"/>
            <w:gridSpan w:val="3"/>
            <w:tcBorders>
              <w:top w:val="single" w:sz="18" w:space="0" w:color="auto"/>
              <w:left w:val="single" w:sz="18" w:space="0" w:color="auto"/>
              <w:right w:val="single" w:sz="18" w:space="0" w:color="auto"/>
            </w:tcBorders>
            <w:shd w:val="clear" w:color="auto" w:fill="E7E6E6" w:themeFill="background2"/>
            <w:noWrap/>
            <w:vAlign w:val="bottom"/>
          </w:tcPr>
          <w:p w14:paraId="3D6C0E2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Percent non-Hispanic white</w:t>
            </w:r>
          </w:p>
        </w:tc>
        <w:tc>
          <w:tcPr>
            <w:tcW w:w="3555" w:type="dxa"/>
            <w:gridSpan w:val="3"/>
            <w:tcBorders>
              <w:top w:val="single" w:sz="18" w:space="0" w:color="auto"/>
              <w:left w:val="single" w:sz="18" w:space="0" w:color="auto"/>
              <w:right w:val="single" w:sz="18" w:space="0" w:color="auto"/>
            </w:tcBorders>
            <w:shd w:val="clear" w:color="auto" w:fill="E7E6E6" w:themeFill="background2"/>
            <w:noWrap/>
            <w:vAlign w:val="bottom"/>
          </w:tcPr>
          <w:p w14:paraId="7567809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sz w:val="22"/>
                <w:szCs w:val="22"/>
                <w:lang w:eastAsia="en-US"/>
              </w:rPr>
              <w:t>Median household income percentile</w:t>
            </w:r>
          </w:p>
        </w:tc>
      </w:tr>
      <w:tr w:rsidR="00E31EF0" w:rsidRPr="00444F58" w14:paraId="79F5A982" w14:textId="77777777" w:rsidTr="00C14F8D">
        <w:trPr>
          <w:trHeight w:val="320"/>
        </w:trPr>
        <w:tc>
          <w:tcPr>
            <w:tcW w:w="1597" w:type="dxa"/>
            <w:vMerge/>
            <w:tcBorders>
              <w:left w:val="single" w:sz="18" w:space="0" w:color="auto"/>
              <w:bottom w:val="single" w:sz="18" w:space="0" w:color="auto"/>
              <w:right w:val="single" w:sz="18" w:space="0" w:color="auto"/>
            </w:tcBorders>
            <w:noWrap/>
            <w:vAlign w:val="bottom"/>
            <w:hideMark/>
          </w:tcPr>
          <w:p w14:paraId="6257DEB7" w14:textId="77777777" w:rsidR="00E31EF0" w:rsidRPr="00444F58" w:rsidRDefault="00E31EF0" w:rsidP="00C14F8D">
            <w:pPr>
              <w:spacing w:after="120"/>
              <w:rPr>
                <w:rFonts w:ascii="Times New Roman" w:eastAsia="Times New Roman" w:hAnsi="Times New Roman" w:cs="Times New Roman"/>
                <w:lang w:eastAsia="en-US"/>
              </w:rPr>
            </w:pPr>
          </w:p>
        </w:tc>
        <w:tc>
          <w:tcPr>
            <w:tcW w:w="1185" w:type="dxa"/>
            <w:tcBorders>
              <w:left w:val="single" w:sz="18" w:space="0" w:color="auto"/>
              <w:bottom w:val="single" w:sz="18" w:space="0" w:color="auto"/>
            </w:tcBorders>
            <w:shd w:val="clear" w:color="auto" w:fill="E7E6E6" w:themeFill="background2"/>
            <w:noWrap/>
            <w:vAlign w:val="bottom"/>
            <w:hideMark/>
          </w:tcPr>
          <w:p w14:paraId="6008024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0-30%</w:t>
            </w:r>
          </w:p>
        </w:tc>
        <w:tc>
          <w:tcPr>
            <w:tcW w:w="1185" w:type="dxa"/>
            <w:tcBorders>
              <w:bottom w:val="single" w:sz="18" w:space="0" w:color="auto"/>
            </w:tcBorders>
            <w:shd w:val="clear" w:color="auto" w:fill="E7E6E6" w:themeFill="background2"/>
            <w:noWrap/>
            <w:vAlign w:val="bottom"/>
            <w:hideMark/>
          </w:tcPr>
          <w:p w14:paraId="2E4C119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31-60%</w:t>
            </w:r>
          </w:p>
        </w:tc>
        <w:tc>
          <w:tcPr>
            <w:tcW w:w="1185" w:type="dxa"/>
            <w:tcBorders>
              <w:bottom w:val="single" w:sz="18" w:space="0" w:color="auto"/>
              <w:right w:val="single" w:sz="18" w:space="0" w:color="auto"/>
            </w:tcBorders>
            <w:shd w:val="clear" w:color="auto" w:fill="E7E6E6" w:themeFill="background2"/>
            <w:noWrap/>
            <w:vAlign w:val="bottom"/>
            <w:hideMark/>
          </w:tcPr>
          <w:p w14:paraId="374AD53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61-100%</w:t>
            </w:r>
          </w:p>
        </w:tc>
        <w:tc>
          <w:tcPr>
            <w:tcW w:w="1185" w:type="dxa"/>
            <w:tcBorders>
              <w:left w:val="single" w:sz="18" w:space="0" w:color="auto"/>
              <w:bottom w:val="single" w:sz="18" w:space="0" w:color="auto"/>
            </w:tcBorders>
            <w:shd w:val="clear" w:color="auto" w:fill="E7E6E6" w:themeFill="background2"/>
            <w:noWrap/>
            <w:vAlign w:val="bottom"/>
            <w:hideMark/>
          </w:tcPr>
          <w:p w14:paraId="4CE2B49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0-33</w:t>
            </w:r>
            <w:r w:rsidRPr="00444F58">
              <w:rPr>
                <w:rFonts w:ascii="Times New Roman" w:eastAsia="Times New Roman" w:hAnsi="Times New Roman" w:cs="Times New Roman"/>
                <w:color w:val="000000"/>
                <w:vertAlign w:val="superscript"/>
                <w:lang w:eastAsia="en-US"/>
              </w:rPr>
              <w:t>rd</w:t>
            </w:r>
          </w:p>
        </w:tc>
        <w:tc>
          <w:tcPr>
            <w:tcW w:w="1185" w:type="dxa"/>
            <w:tcBorders>
              <w:bottom w:val="single" w:sz="18" w:space="0" w:color="auto"/>
            </w:tcBorders>
            <w:shd w:val="clear" w:color="auto" w:fill="E7E6E6" w:themeFill="background2"/>
            <w:noWrap/>
            <w:vAlign w:val="bottom"/>
            <w:hideMark/>
          </w:tcPr>
          <w:p w14:paraId="3037BAC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33-66</w:t>
            </w:r>
            <w:r w:rsidRPr="00444F58">
              <w:rPr>
                <w:rFonts w:ascii="Times New Roman" w:eastAsia="Times New Roman" w:hAnsi="Times New Roman" w:cs="Times New Roman"/>
                <w:color w:val="000000"/>
                <w:vertAlign w:val="superscript"/>
                <w:lang w:eastAsia="en-US"/>
              </w:rPr>
              <w:t>th</w:t>
            </w:r>
          </w:p>
        </w:tc>
        <w:tc>
          <w:tcPr>
            <w:tcW w:w="1185" w:type="dxa"/>
            <w:tcBorders>
              <w:bottom w:val="single" w:sz="18" w:space="0" w:color="auto"/>
              <w:right w:val="single" w:sz="18" w:space="0" w:color="auto"/>
            </w:tcBorders>
            <w:shd w:val="clear" w:color="auto" w:fill="E7E6E6" w:themeFill="background2"/>
            <w:noWrap/>
            <w:vAlign w:val="bottom"/>
            <w:hideMark/>
          </w:tcPr>
          <w:p w14:paraId="6504888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66-100</w:t>
            </w:r>
            <w:r w:rsidRPr="00444F58">
              <w:rPr>
                <w:rFonts w:ascii="Times New Roman" w:eastAsia="Times New Roman" w:hAnsi="Times New Roman" w:cs="Times New Roman"/>
                <w:color w:val="000000"/>
                <w:vertAlign w:val="superscript"/>
                <w:lang w:eastAsia="en-US"/>
              </w:rPr>
              <w:t>th</w:t>
            </w:r>
          </w:p>
        </w:tc>
      </w:tr>
      <w:tr w:rsidR="00E31EF0" w:rsidRPr="00444F58" w14:paraId="58F73521" w14:textId="77777777" w:rsidTr="00C14F8D">
        <w:trPr>
          <w:trHeight w:val="320"/>
        </w:trPr>
        <w:tc>
          <w:tcPr>
            <w:tcW w:w="1597" w:type="dxa"/>
            <w:tcBorders>
              <w:top w:val="single" w:sz="18" w:space="0" w:color="auto"/>
              <w:left w:val="single" w:sz="18" w:space="0" w:color="auto"/>
              <w:right w:val="single" w:sz="18" w:space="0" w:color="auto"/>
            </w:tcBorders>
            <w:noWrap/>
            <w:vAlign w:val="bottom"/>
            <w:hideMark/>
          </w:tcPr>
          <w:p w14:paraId="6074C89A" w14:textId="77777777" w:rsidR="00E31EF0" w:rsidRPr="00444F58" w:rsidRDefault="00E31EF0" w:rsidP="00C14F8D">
            <w:pPr>
              <w:spacing w:after="120"/>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lang w:eastAsia="en-US"/>
              </w:rPr>
              <w:t>All 15 cities combined</w:t>
            </w:r>
          </w:p>
        </w:tc>
        <w:tc>
          <w:tcPr>
            <w:tcW w:w="1185" w:type="dxa"/>
            <w:tcBorders>
              <w:top w:val="single" w:sz="18" w:space="0" w:color="auto"/>
              <w:left w:val="single" w:sz="18" w:space="0" w:color="auto"/>
            </w:tcBorders>
            <w:noWrap/>
            <w:vAlign w:val="bottom"/>
            <w:hideMark/>
          </w:tcPr>
          <w:p w14:paraId="7B4096D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1.69</w:t>
            </w:r>
          </w:p>
        </w:tc>
        <w:tc>
          <w:tcPr>
            <w:tcW w:w="1185" w:type="dxa"/>
            <w:tcBorders>
              <w:top w:val="single" w:sz="18" w:space="0" w:color="auto"/>
            </w:tcBorders>
            <w:noWrap/>
            <w:vAlign w:val="bottom"/>
            <w:hideMark/>
          </w:tcPr>
          <w:p w14:paraId="77E74FE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1.14</w:t>
            </w:r>
          </w:p>
        </w:tc>
        <w:tc>
          <w:tcPr>
            <w:tcW w:w="1185" w:type="dxa"/>
            <w:tcBorders>
              <w:top w:val="single" w:sz="18" w:space="0" w:color="auto"/>
              <w:right w:val="single" w:sz="18" w:space="0" w:color="auto"/>
            </w:tcBorders>
            <w:noWrap/>
            <w:vAlign w:val="bottom"/>
            <w:hideMark/>
          </w:tcPr>
          <w:p w14:paraId="7FF0572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0.86</w:t>
            </w:r>
          </w:p>
        </w:tc>
        <w:tc>
          <w:tcPr>
            <w:tcW w:w="1185" w:type="dxa"/>
            <w:tcBorders>
              <w:top w:val="single" w:sz="18" w:space="0" w:color="auto"/>
              <w:left w:val="single" w:sz="18" w:space="0" w:color="auto"/>
            </w:tcBorders>
            <w:noWrap/>
            <w:vAlign w:val="bottom"/>
            <w:hideMark/>
          </w:tcPr>
          <w:p w14:paraId="424C937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1.77</w:t>
            </w:r>
          </w:p>
        </w:tc>
        <w:tc>
          <w:tcPr>
            <w:tcW w:w="1185" w:type="dxa"/>
            <w:tcBorders>
              <w:top w:val="single" w:sz="18" w:space="0" w:color="auto"/>
            </w:tcBorders>
            <w:noWrap/>
            <w:vAlign w:val="bottom"/>
            <w:hideMark/>
          </w:tcPr>
          <w:p w14:paraId="0EC11DE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1.34</w:t>
            </w:r>
          </w:p>
        </w:tc>
        <w:tc>
          <w:tcPr>
            <w:tcW w:w="1185" w:type="dxa"/>
            <w:tcBorders>
              <w:top w:val="single" w:sz="18" w:space="0" w:color="auto"/>
              <w:right w:val="single" w:sz="18" w:space="0" w:color="auto"/>
            </w:tcBorders>
            <w:noWrap/>
            <w:vAlign w:val="bottom"/>
            <w:hideMark/>
          </w:tcPr>
          <w:p w14:paraId="21A52E8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0.89</w:t>
            </w:r>
          </w:p>
        </w:tc>
      </w:tr>
      <w:tr w:rsidR="00E31EF0" w:rsidRPr="00444F58" w14:paraId="78DE3A14" w14:textId="77777777" w:rsidTr="00C14F8D">
        <w:trPr>
          <w:trHeight w:val="320"/>
        </w:trPr>
        <w:tc>
          <w:tcPr>
            <w:tcW w:w="1597" w:type="dxa"/>
            <w:tcBorders>
              <w:left w:val="single" w:sz="18" w:space="0" w:color="auto"/>
              <w:right w:val="single" w:sz="18" w:space="0" w:color="auto"/>
            </w:tcBorders>
            <w:noWrap/>
            <w:vAlign w:val="bottom"/>
            <w:hideMark/>
          </w:tcPr>
          <w:p w14:paraId="1EBE1A64"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lastRenderedPageBreak/>
              <w:t>Atlanta</w:t>
            </w:r>
          </w:p>
        </w:tc>
        <w:tc>
          <w:tcPr>
            <w:tcW w:w="1185" w:type="dxa"/>
            <w:tcBorders>
              <w:left w:val="single" w:sz="18" w:space="0" w:color="auto"/>
            </w:tcBorders>
            <w:noWrap/>
            <w:vAlign w:val="bottom"/>
            <w:hideMark/>
          </w:tcPr>
          <w:p w14:paraId="7E073B4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0.34</w:t>
            </w:r>
          </w:p>
        </w:tc>
        <w:tc>
          <w:tcPr>
            <w:tcW w:w="1185" w:type="dxa"/>
            <w:noWrap/>
            <w:vAlign w:val="bottom"/>
            <w:hideMark/>
          </w:tcPr>
          <w:p w14:paraId="767A018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0.31</w:t>
            </w:r>
          </w:p>
        </w:tc>
        <w:tc>
          <w:tcPr>
            <w:tcW w:w="1185" w:type="dxa"/>
            <w:tcBorders>
              <w:right w:val="single" w:sz="18" w:space="0" w:color="auto"/>
            </w:tcBorders>
            <w:noWrap/>
            <w:vAlign w:val="bottom"/>
            <w:hideMark/>
          </w:tcPr>
          <w:p w14:paraId="4199D07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0.25</w:t>
            </w:r>
          </w:p>
        </w:tc>
        <w:tc>
          <w:tcPr>
            <w:tcW w:w="1185" w:type="dxa"/>
            <w:tcBorders>
              <w:left w:val="single" w:sz="18" w:space="0" w:color="auto"/>
            </w:tcBorders>
            <w:noWrap/>
            <w:vAlign w:val="bottom"/>
            <w:hideMark/>
          </w:tcPr>
          <w:p w14:paraId="44DE59A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0.32</w:t>
            </w:r>
          </w:p>
        </w:tc>
        <w:tc>
          <w:tcPr>
            <w:tcW w:w="1185" w:type="dxa"/>
            <w:noWrap/>
            <w:vAlign w:val="bottom"/>
            <w:hideMark/>
          </w:tcPr>
          <w:p w14:paraId="2121B33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0.26</w:t>
            </w:r>
          </w:p>
        </w:tc>
        <w:tc>
          <w:tcPr>
            <w:tcW w:w="1185" w:type="dxa"/>
            <w:tcBorders>
              <w:right w:val="single" w:sz="18" w:space="0" w:color="auto"/>
            </w:tcBorders>
            <w:noWrap/>
            <w:vAlign w:val="bottom"/>
            <w:hideMark/>
          </w:tcPr>
          <w:p w14:paraId="24E4CEC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0.3</w:t>
            </w:r>
          </w:p>
        </w:tc>
      </w:tr>
      <w:tr w:rsidR="00E31EF0" w:rsidRPr="00444F58" w14:paraId="777D937A" w14:textId="77777777" w:rsidTr="00C14F8D">
        <w:trPr>
          <w:trHeight w:val="320"/>
        </w:trPr>
        <w:tc>
          <w:tcPr>
            <w:tcW w:w="1597" w:type="dxa"/>
            <w:tcBorders>
              <w:left w:val="single" w:sz="18" w:space="0" w:color="auto"/>
              <w:right w:val="single" w:sz="18" w:space="0" w:color="auto"/>
            </w:tcBorders>
            <w:noWrap/>
            <w:vAlign w:val="bottom"/>
            <w:hideMark/>
          </w:tcPr>
          <w:p w14:paraId="00670688"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Boston</w:t>
            </w:r>
          </w:p>
        </w:tc>
        <w:tc>
          <w:tcPr>
            <w:tcW w:w="1185" w:type="dxa"/>
            <w:tcBorders>
              <w:left w:val="single" w:sz="18" w:space="0" w:color="auto"/>
            </w:tcBorders>
            <w:noWrap/>
            <w:vAlign w:val="bottom"/>
            <w:hideMark/>
          </w:tcPr>
          <w:p w14:paraId="0B724D3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1.59</w:t>
            </w:r>
          </w:p>
        </w:tc>
        <w:tc>
          <w:tcPr>
            <w:tcW w:w="1185" w:type="dxa"/>
            <w:noWrap/>
            <w:vAlign w:val="bottom"/>
            <w:hideMark/>
          </w:tcPr>
          <w:p w14:paraId="3B0957E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1.28</w:t>
            </w:r>
          </w:p>
        </w:tc>
        <w:tc>
          <w:tcPr>
            <w:tcW w:w="1185" w:type="dxa"/>
            <w:tcBorders>
              <w:right w:val="single" w:sz="18" w:space="0" w:color="auto"/>
            </w:tcBorders>
            <w:noWrap/>
            <w:vAlign w:val="bottom"/>
            <w:hideMark/>
          </w:tcPr>
          <w:p w14:paraId="707F0D9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0.52</w:t>
            </w:r>
          </w:p>
        </w:tc>
        <w:tc>
          <w:tcPr>
            <w:tcW w:w="1185" w:type="dxa"/>
            <w:tcBorders>
              <w:left w:val="single" w:sz="18" w:space="0" w:color="auto"/>
            </w:tcBorders>
            <w:noWrap/>
            <w:vAlign w:val="bottom"/>
            <w:hideMark/>
          </w:tcPr>
          <w:p w14:paraId="5539E12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1.01</w:t>
            </w:r>
          </w:p>
        </w:tc>
        <w:tc>
          <w:tcPr>
            <w:tcW w:w="1185" w:type="dxa"/>
            <w:noWrap/>
            <w:vAlign w:val="bottom"/>
            <w:hideMark/>
          </w:tcPr>
          <w:p w14:paraId="287F79F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0.66</w:t>
            </w:r>
          </w:p>
        </w:tc>
        <w:tc>
          <w:tcPr>
            <w:tcW w:w="1185" w:type="dxa"/>
            <w:tcBorders>
              <w:right w:val="single" w:sz="18" w:space="0" w:color="auto"/>
            </w:tcBorders>
            <w:noWrap/>
            <w:vAlign w:val="bottom"/>
            <w:hideMark/>
          </w:tcPr>
          <w:p w14:paraId="3D761E8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0.44</w:t>
            </w:r>
          </w:p>
        </w:tc>
      </w:tr>
      <w:tr w:rsidR="00E31EF0" w:rsidRPr="00444F58" w14:paraId="21BF7B8E" w14:textId="77777777" w:rsidTr="00C14F8D">
        <w:trPr>
          <w:trHeight w:val="320"/>
        </w:trPr>
        <w:tc>
          <w:tcPr>
            <w:tcW w:w="1597" w:type="dxa"/>
            <w:tcBorders>
              <w:left w:val="single" w:sz="18" w:space="0" w:color="auto"/>
              <w:right w:val="single" w:sz="18" w:space="0" w:color="auto"/>
            </w:tcBorders>
            <w:noWrap/>
            <w:vAlign w:val="bottom"/>
            <w:hideMark/>
          </w:tcPr>
          <w:p w14:paraId="278FB43F"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Chicago</w:t>
            </w:r>
          </w:p>
        </w:tc>
        <w:tc>
          <w:tcPr>
            <w:tcW w:w="1185" w:type="dxa"/>
            <w:tcBorders>
              <w:left w:val="single" w:sz="18" w:space="0" w:color="auto"/>
            </w:tcBorders>
            <w:noWrap/>
            <w:vAlign w:val="bottom"/>
            <w:hideMark/>
          </w:tcPr>
          <w:p w14:paraId="4F02913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1.62</w:t>
            </w:r>
          </w:p>
        </w:tc>
        <w:tc>
          <w:tcPr>
            <w:tcW w:w="1185" w:type="dxa"/>
            <w:noWrap/>
            <w:vAlign w:val="bottom"/>
            <w:hideMark/>
          </w:tcPr>
          <w:p w14:paraId="30895A3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1.48</w:t>
            </w:r>
          </w:p>
        </w:tc>
        <w:tc>
          <w:tcPr>
            <w:tcW w:w="1185" w:type="dxa"/>
            <w:tcBorders>
              <w:right w:val="single" w:sz="18" w:space="0" w:color="auto"/>
            </w:tcBorders>
            <w:noWrap/>
            <w:vAlign w:val="bottom"/>
            <w:hideMark/>
          </w:tcPr>
          <w:p w14:paraId="205615F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0.98</w:t>
            </w:r>
          </w:p>
        </w:tc>
        <w:tc>
          <w:tcPr>
            <w:tcW w:w="1185" w:type="dxa"/>
            <w:tcBorders>
              <w:left w:val="single" w:sz="18" w:space="0" w:color="auto"/>
            </w:tcBorders>
            <w:noWrap/>
            <w:vAlign w:val="bottom"/>
            <w:hideMark/>
          </w:tcPr>
          <w:p w14:paraId="2196855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1.59</w:t>
            </w:r>
          </w:p>
        </w:tc>
        <w:tc>
          <w:tcPr>
            <w:tcW w:w="1185" w:type="dxa"/>
            <w:noWrap/>
            <w:vAlign w:val="bottom"/>
            <w:hideMark/>
          </w:tcPr>
          <w:p w14:paraId="2686532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1.13</w:t>
            </w:r>
          </w:p>
        </w:tc>
        <w:tc>
          <w:tcPr>
            <w:tcW w:w="1185" w:type="dxa"/>
            <w:tcBorders>
              <w:right w:val="single" w:sz="18" w:space="0" w:color="auto"/>
            </w:tcBorders>
            <w:noWrap/>
            <w:vAlign w:val="bottom"/>
            <w:hideMark/>
          </w:tcPr>
          <w:p w14:paraId="0A31561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0.96</w:t>
            </w:r>
          </w:p>
        </w:tc>
      </w:tr>
      <w:tr w:rsidR="00E31EF0" w:rsidRPr="00444F58" w14:paraId="7763901C" w14:textId="77777777" w:rsidTr="00C14F8D">
        <w:trPr>
          <w:trHeight w:val="320"/>
        </w:trPr>
        <w:tc>
          <w:tcPr>
            <w:tcW w:w="1597" w:type="dxa"/>
            <w:tcBorders>
              <w:left w:val="single" w:sz="18" w:space="0" w:color="auto"/>
              <w:right w:val="single" w:sz="18" w:space="0" w:color="auto"/>
            </w:tcBorders>
            <w:noWrap/>
            <w:vAlign w:val="bottom"/>
            <w:hideMark/>
          </w:tcPr>
          <w:p w14:paraId="49F3C4F6"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Dallas</w:t>
            </w:r>
          </w:p>
        </w:tc>
        <w:tc>
          <w:tcPr>
            <w:tcW w:w="1185" w:type="dxa"/>
            <w:tcBorders>
              <w:left w:val="single" w:sz="18" w:space="0" w:color="auto"/>
            </w:tcBorders>
            <w:noWrap/>
            <w:vAlign w:val="bottom"/>
            <w:hideMark/>
          </w:tcPr>
          <w:p w14:paraId="27D7EB0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0.57</w:t>
            </w:r>
          </w:p>
        </w:tc>
        <w:tc>
          <w:tcPr>
            <w:tcW w:w="1185" w:type="dxa"/>
            <w:noWrap/>
            <w:vAlign w:val="bottom"/>
            <w:hideMark/>
          </w:tcPr>
          <w:p w14:paraId="2161623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0.48</w:t>
            </w:r>
          </w:p>
        </w:tc>
        <w:tc>
          <w:tcPr>
            <w:tcW w:w="1185" w:type="dxa"/>
            <w:tcBorders>
              <w:right w:val="single" w:sz="18" w:space="0" w:color="auto"/>
            </w:tcBorders>
            <w:noWrap/>
            <w:vAlign w:val="bottom"/>
            <w:hideMark/>
          </w:tcPr>
          <w:p w14:paraId="300086B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0.41</w:t>
            </w:r>
          </w:p>
        </w:tc>
        <w:tc>
          <w:tcPr>
            <w:tcW w:w="1185" w:type="dxa"/>
            <w:tcBorders>
              <w:left w:val="single" w:sz="18" w:space="0" w:color="auto"/>
            </w:tcBorders>
            <w:noWrap/>
            <w:vAlign w:val="bottom"/>
            <w:hideMark/>
          </w:tcPr>
          <w:p w14:paraId="1F3C9B3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0.56</w:t>
            </w:r>
          </w:p>
        </w:tc>
        <w:tc>
          <w:tcPr>
            <w:tcW w:w="1185" w:type="dxa"/>
            <w:noWrap/>
            <w:vAlign w:val="bottom"/>
            <w:hideMark/>
          </w:tcPr>
          <w:p w14:paraId="731BF93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0.48</w:t>
            </w:r>
          </w:p>
        </w:tc>
        <w:tc>
          <w:tcPr>
            <w:tcW w:w="1185" w:type="dxa"/>
            <w:tcBorders>
              <w:right w:val="single" w:sz="18" w:space="0" w:color="auto"/>
            </w:tcBorders>
            <w:noWrap/>
            <w:vAlign w:val="bottom"/>
            <w:hideMark/>
          </w:tcPr>
          <w:p w14:paraId="13351B4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0.42</w:t>
            </w:r>
          </w:p>
        </w:tc>
      </w:tr>
      <w:tr w:rsidR="00E31EF0" w:rsidRPr="00444F58" w14:paraId="76172AF8" w14:textId="77777777" w:rsidTr="00C14F8D">
        <w:trPr>
          <w:trHeight w:val="320"/>
        </w:trPr>
        <w:tc>
          <w:tcPr>
            <w:tcW w:w="1597" w:type="dxa"/>
            <w:tcBorders>
              <w:left w:val="single" w:sz="18" w:space="0" w:color="auto"/>
              <w:right w:val="single" w:sz="18" w:space="0" w:color="auto"/>
            </w:tcBorders>
            <w:noWrap/>
            <w:vAlign w:val="bottom"/>
            <w:hideMark/>
          </w:tcPr>
          <w:p w14:paraId="419C79E8"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D.C.</w:t>
            </w:r>
          </w:p>
        </w:tc>
        <w:tc>
          <w:tcPr>
            <w:tcW w:w="1185" w:type="dxa"/>
            <w:tcBorders>
              <w:left w:val="single" w:sz="18" w:space="0" w:color="auto"/>
            </w:tcBorders>
            <w:noWrap/>
            <w:vAlign w:val="bottom"/>
            <w:hideMark/>
          </w:tcPr>
          <w:p w14:paraId="2AFD9D2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0.76</w:t>
            </w:r>
          </w:p>
        </w:tc>
        <w:tc>
          <w:tcPr>
            <w:tcW w:w="1185" w:type="dxa"/>
            <w:noWrap/>
            <w:vAlign w:val="bottom"/>
            <w:hideMark/>
          </w:tcPr>
          <w:p w14:paraId="5E830C9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0.64</w:t>
            </w:r>
          </w:p>
        </w:tc>
        <w:tc>
          <w:tcPr>
            <w:tcW w:w="1185" w:type="dxa"/>
            <w:tcBorders>
              <w:right w:val="single" w:sz="18" w:space="0" w:color="auto"/>
            </w:tcBorders>
            <w:noWrap/>
            <w:vAlign w:val="bottom"/>
            <w:hideMark/>
          </w:tcPr>
          <w:p w14:paraId="6487609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0.54</w:t>
            </w:r>
          </w:p>
        </w:tc>
        <w:tc>
          <w:tcPr>
            <w:tcW w:w="1185" w:type="dxa"/>
            <w:tcBorders>
              <w:left w:val="single" w:sz="18" w:space="0" w:color="auto"/>
            </w:tcBorders>
            <w:noWrap/>
            <w:vAlign w:val="bottom"/>
            <w:hideMark/>
          </w:tcPr>
          <w:p w14:paraId="38904E6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0.85</w:t>
            </w:r>
          </w:p>
        </w:tc>
        <w:tc>
          <w:tcPr>
            <w:tcW w:w="1185" w:type="dxa"/>
            <w:noWrap/>
            <w:vAlign w:val="bottom"/>
            <w:hideMark/>
          </w:tcPr>
          <w:p w14:paraId="131B9F7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0.66</w:t>
            </w:r>
          </w:p>
        </w:tc>
        <w:tc>
          <w:tcPr>
            <w:tcW w:w="1185" w:type="dxa"/>
            <w:tcBorders>
              <w:right w:val="single" w:sz="18" w:space="0" w:color="auto"/>
            </w:tcBorders>
            <w:noWrap/>
            <w:vAlign w:val="bottom"/>
            <w:hideMark/>
          </w:tcPr>
          <w:p w14:paraId="25C0F22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0.53</w:t>
            </w:r>
          </w:p>
        </w:tc>
      </w:tr>
      <w:tr w:rsidR="00E31EF0" w:rsidRPr="00444F58" w14:paraId="1D5D8AD9" w14:textId="77777777" w:rsidTr="00C14F8D">
        <w:trPr>
          <w:trHeight w:val="320"/>
        </w:trPr>
        <w:tc>
          <w:tcPr>
            <w:tcW w:w="1597" w:type="dxa"/>
            <w:tcBorders>
              <w:left w:val="single" w:sz="18" w:space="0" w:color="auto"/>
              <w:right w:val="single" w:sz="18" w:space="0" w:color="auto"/>
            </w:tcBorders>
            <w:noWrap/>
            <w:vAlign w:val="bottom"/>
            <w:hideMark/>
          </w:tcPr>
          <w:p w14:paraId="71D853A4"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Detroit</w:t>
            </w:r>
          </w:p>
        </w:tc>
        <w:tc>
          <w:tcPr>
            <w:tcW w:w="1185" w:type="dxa"/>
            <w:tcBorders>
              <w:left w:val="single" w:sz="18" w:space="0" w:color="auto"/>
            </w:tcBorders>
            <w:noWrap/>
            <w:vAlign w:val="bottom"/>
            <w:hideMark/>
          </w:tcPr>
          <w:p w14:paraId="130DBBD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1.11</w:t>
            </w:r>
          </w:p>
        </w:tc>
        <w:tc>
          <w:tcPr>
            <w:tcW w:w="1185" w:type="dxa"/>
            <w:noWrap/>
            <w:vAlign w:val="bottom"/>
            <w:hideMark/>
          </w:tcPr>
          <w:p w14:paraId="10EB9A9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0.77</w:t>
            </w:r>
          </w:p>
        </w:tc>
        <w:tc>
          <w:tcPr>
            <w:tcW w:w="1185" w:type="dxa"/>
            <w:tcBorders>
              <w:right w:val="single" w:sz="18" w:space="0" w:color="auto"/>
            </w:tcBorders>
            <w:noWrap/>
            <w:vAlign w:val="bottom"/>
            <w:hideMark/>
          </w:tcPr>
          <w:p w14:paraId="3996863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0.59</w:t>
            </w:r>
          </w:p>
        </w:tc>
        <w:tc>
          <w:tcPr>
            <w:tcW w:w="1185" w:type="dxa"/>
            <w:tcBorders>
              <w:left w:val="single" w:sz="18" w:space="0" w:color="auto"/>
            </w:tcBorders>
            <w:noWrap/>
            <w:vAlign w:val="bottom"/>
            <w:hideMark/>
          </w:tcPr>
          <w:p w14:paraId="5EA8EE3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0.92</w:t>
            </w:r>
          </w:p>
        </w:tc>
        <w:tc>
          <w:tcPr>
            <w:tcW w:w="1185" w:type="dxa"/>
            <w:noWrap/>
            <w:vAlign w:val="bottom"/>
            <w:hideMark/>
          </w:tcPr>
          <w:p w14:paraId="11C85B5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0.57</w:t>
            </w:r>
          </w:p>
        </w:tc>
        <w:tc>
          <w:tcPr>
            <w:tcW w:w="1185" w:type="dxa"/>
            <w:tcBorders>
              <w:right w:val="single" w:sz="18" w:space="0" w:color="auto"/>
            </w:tcBorders>
            <w:noWrap/>
            <w:vAlign w:val="bottom"/>
            <w:hideMark/>
          </w:tcPr>
          <w:p w14:paraId="4E65403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0.41</w:t>
            </w:r>
          </w:p>
        </w:tc>
      </w:tr>
      <w:tr w:rsidR="00E31EF0" w:rsidRPr="00444F58" w14:paraId="6CF97BD0" w14:textId="77777777" w:rsidTr="00C14F8D">
        <w:trPr>
          <w:trHeight w:val="320"/>
        </w:trPr>
        <w:tc>
          <w:tcPr>
            <w:tcW w:w="1597" w:type="dxa"/>
            <w:tcBorders>
              <w:left w:val="single" w:sz="18" w:space="0" w:color="auto"/>
              <w:right w:val="single" w:sz="18" w:space="0" w:color="auto"/>
            </w:tcBorders>
            <w:noWrap/>
            <w:vAlign w:val="bottom"/>
            <w:hideMark/>
          </w:tcPr>
          <w:p w14:paraId="28A46CE4"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Houston</w:t>
            </w:r>
          </w:p>
        </w:tc>
        <w:tc>
          <w:tcPr>
            <w:tcW w:w="1185" w:type="dxa"/>
            <w:tcBorders>
              <w:left w:val="single" w:sz="18" w:space="0" w:color="auto"/>
            </w:tcBorders>
            <w:noWrap/>
            <w:vAlign w:val="bottom"/>
            <w:hideMark/>
          </w:tcPr>
          <w:p w14:paraId="46F23A4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0.61</w:t>
            </w:r>
          </w:p>
        </w:tc>
        <w:tc>
          <w:tcPr>
            <w:tcW w:w="1185" w:type="dxa"/>
            <w:noWrap/>
            <w:vAlign w:val="bottom"/>
            <w:hideMark/>
          </w:tcPr>
          <w:p w14:paraId="55B35CC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0.48</w:t>
            </w:r>
          </w:p>
        </w:tc>
        <w:tc>
          <w:tcPr>
            <w:tcW w:w="1185" w:type="dxa"/>
            <w:tcBorders>
              <w:right w:val="single" w:sz="18" w:space="0" w:color="auto"/>
            </w:tcBorders>
            <w:noWrap/>
            <w:vAlign w:val="bottom"/>
            <w:hideMark/>
          </w:tcPr>
          <w:p w14:paraId="5CFB696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0.44</w:t>
            </w:r>
          </w:p>
        </w:tc>
        <w:tc>
          <w:tcPr>
            <w:tcW w:w="1185" w:type="dxa"/>
            <w:tcBorders>
              <w:left w:val="single" w:sz="18" w:space="0" w:color="auto"/>
            </w:tcBorders>
            <w:noWrap/>
            <w:vAlign w:val="bottom"/>
            <w:hideMark/>
          </w:tcPr>
          <w:p w14:paraId="340875B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0.63</w:t>
            </w:r>
          </w:p>
        </w:tc>
        <w:tc>
          <w:tcPr>
            <w:tcW w:w="1185" w:type="dxa"/>
            <w:noWrap/>
            <w:vAlign w:val="bottom"/>
            <w:hideMark/>
          </w:tcPr>
          <w:p w14:paraId="439864F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0.51</w:t>
            </w:r>
          </w:p>
        </w:tc>
        <w:tc>
          <w:tcPr>
            <w:tcW w:w="1185" w:type="dxa"/>
            <w:tcBorders>
              <w:right w:val="single" w:sz="18" w:space="0" w:color="auto"/>
            </w:tcBorders>
            <w:noWrap/>
            <w:vAlign w:val="bottom"/>
            <w:hideMark/>
          </w:tcPr>
          <w:p w14:paraId="4865304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0.45</w:t>
            </w:r>
          </w:p>
        </w:tc>
      </w:tr>
      <w:tr w:rsidR="00E31EF0" w:rsidRPr="00444F58" w14:paraId="7EE9208E" w14:textId="77777777" w:rsidTr="00C14F8D">
        <w:trPr>
          <w:trHeight w:val="320"/>
        </w:trPr>
        <w:tc>
          <w:tcPr>
            <w:tcW w:w="1597" w:type="dxa"/>
            <w:tcBorders>
              <w:left w:val="single" w:sz="18" w:space="0" w:color="auto"/>
              <w:right w:val="single" w:sz="18" w:space="0" w:color="auto"/>
            </w:tcBorders>
            <w:noWrap/>
            <w:vAlign w:val="bottom"/>
            <w:hideMark/>
          </w:tcPr>
          <w:p w14:paraId="3A0FD5F8"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Los Angeles</w:t>
            </w:r>
          </w:p>
        </w:tc>
        <w:tc>
          <w:tcPr>
            <w:tcW w:w="1185" w:type="dxa"/>
            <w:tcBorders>
              <w:left w:val="single" w:sz="18" w:space="0" w:color="auto"/>
            </w:tcBorders>
            <w:noWrap/>
            <w:vAlign w:val="bottom"/>
            <w:hideMark/>
          </w:tcPr>
          <w:p w14:paraId="0C906B3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1.84</w:t>
            </w:r>
          </w:p>
        </w:tc>
        <w:tc>
          <w:tcPr>
            <w:tcW w:w="1185" w:type="dxa"/>
            <w:noWrap/>
            <w:vAlign w:val="bottom"/>
            <w:hideMark/>
          </w:tcPr>
          <w:p w14:paraId="1B6E6BA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1.37</w:t>
            </w:r>
          </w:p>
        </w:tc>
        <w:tc>
          <w:tcPr>
            <w:tcW w:w="1185" w:type="dxa"/>
            <w:tcBorders>
              <w:right w:val="single" w:sz="18" w:space="0" w:color="auto"/>
            </w:tcBorders>
            <w:noWrap/>
            <w:vAlign w:val="bottom"/>
            <w:hideMark/>
          </w:tcPr>
          <w:p w14:paraId="7623FE5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1.58</w:t>
            </w:r>
          </w:p>
        </w:tc>
        <w:tc>
          <w:tcPr>
            <w:tcW w:w="1185" w:type="dxa"/>
            <w:tcBorders>
              <w:left w:val="single" w:sz="18" w:space="0" w:color="auto"/>
            </w:tcBorders>
            <w:noWrap/>
            <w:vAlign w:val="bottom"/>
            <w:hideMark/>
          </w:tcPr>
          <w:p w14:paraId="5DE13D4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2.12</w:t>
            </w:r>
          </w:p>
        </w:tc>
        <w:tc>
          <w:tcPr>
            <w:tcW w:w="1185" w:type="dxa"/>
            <w:noWrap/>
            <w:vAlign w:val="bottom"/>
            <w:hideMark/>
          </w:tcPr>
          <w:p w14:paraId="24F989D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1.58</w:t>
            </w:r>
          </w:p>
        </w:tc>
        <w:tc>
          <w:tcPr>
            <w:tcW w:w="1185" w:type="dxa"/>
            <w:tcBorders>
              <w:right w:val="single" w:sz="18" w:space="0" w:color="auto"/>
            </w:tcBorders>
            <w:noWrap/>
            <w:vAlign w:val="bottom"/>
            <w:hideMark/>
          </w:tcPr>
          <w:p w14:paraId="1428DE6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1.07</w:t>
            </w:r>
          </w:p>
        </w:tc>
      </w:tr>
      <w:tr w:rsidR="00E31EF0" w:rsidRPr="00444F58" w14:paraId="132193E8" w14:textId="77777777" w:rsidTr="00C14F8D">
        <w:trPr>
          <w:trHeight w:val="320"/>
        </w:trPr>
        <w:tc>
          <w:tcPr>
            <w:tcW w:w="1597" w:type="dxa"/>
            <w:tcBorders>
              <w:left w:val="single" w:sz="18" w:space="0" w:color="auto"/>
              <w:right w:val="single" w:sz="18" w:space="0" w:color="auto"/>
            </w:tcBorders>
            <w:noWrap/>
            <w:vAlign w:val="bottom"/>
            <w:hideMark/>
          </w:tcPr>
          <w:p w14:paraId="5092F38D"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Miami</w:t>
            </w:r>
          </w:p>
        </w:tc>
        <w:tc>
          <w:tcPr>
            <w:tcW w:w="1185" w:type="dxa"/>
            <w:tcBorders>
              <w:left w:val="single" w:sz="18" w:space="0" w:color="auto"/>
            </w:tcBorders>
            <w:noWrap/>
            <w:vAlign w:val="bottom"/>
            <w:hideMark/>
          </w:tcPr>
          <w:p w14:paraId="30964DC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1.03</w:t>
            </w:r>
          </w:p>
        </w:tc>
        <w:tc>
          <w:tcPr>
            <w:tcW w:w="1185" w:type="dxa"/>
            <w:noWrap/>
            <w:vAlign w:val="bottom"/>
            <w:hideMark/>
          </w:tcPr>
          <w:p w14:paraId="11319D5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w:t>
            </w:r>
          </w:p>
        </w:tc>
        <w:tc>
          <w:tcPr>
            <w:tcW w:w="1185" w:type="dxa"/>
            <w:tcBorders>
              <w:right w:val="single" w:sz="18" w:space="0" w:color="auto"/>
            </w:tcBorders>
            <w:noWrap/>
            <w:vAlign w:val="bottom"/>
            <w:hideMark/>
          </w:tcPr>
          <w:p w14:paraId="376CC26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0.75</w:t>
            </w:r>
          </w:p>
        </w:tc>
        <w:tc>
          <w:tcPr>
            <w:tcW w:w="1185" w:type="dxa"/>
            <w:tcBorders>
              <w:left w:val="single" w:sz="18" w:space="0" w:color="auto"/>
            </w:tcBorders>
            <w:noWrap/>
            <w:vAlign w:val="bottom"/>
            <w:hideMark/>
          </w:tcPr>
          <w:p w14:paraId="6269E58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1.17</w:t>
            </w:r>
          </w:p>
        </w:tc>
        <w:tc>
          <w:tcPr>
            <w:tcW w:w="1185" w:type="dxa"/>
            <w:noWrap/>
            <w:vAlign w:val="bottom"/>
            <w:hideMark/>
          </w:tcPr>
          <w:p w14:paraId="1397EB5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0.82</w:t>
            </w:r>
          </w:p>
        </w:tc>
        <w:tc>
          <w:tcPr>
            <w:tcW w:w="1185" w:type="dxa"/>
            <w:tcBorders>
              <w:right w:val="single" w:sz="18" w:space="0" w:color="auto"/>
            </w:tcBorders>
            <w:noWrap/>
            <w:vAlign w:val="bottom"/>
            <w:hideMark/>
          </w:tcPr>
          <w:p w14:paraId="462BA33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0.56</w:t>
            </w:r>
          </w:p>
        </w:tc>
      </w:tr>
      <w:tr w:rsidR="00E31EF0" w:rsidRPr="00444F58" w14:paraId="15A6E230" w14:textId="77777777" w:rsidTr="00C14F8D">
        <w:trPr>
          <w:trHeight w:val="320"/>
        </w:trPr>
        <w:tc>
          <w:tcPr>
            <w:tcW w:w="1597" w:type="dxa"/>
            <w:tcBorders>
              <w:left w:val="single" w:sz="18" w:space="0" w:color="auto"/>
              <w:right w:val="single" w:sz="18" w:space="0" w:color="auto"/>
            </w:tcBorders>
            <w:noWrap/>
            <w:vAlign w:val="bottom"/>
            <w:hideMark/>
          </w:tcPr>
          <w:p w14:paraId="0A33E8BA"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New York</w:t>
            </w:r>
          </w:p>
        </w:tc>
        <w:tc>
          <w:tcPr>
            <w:tcW w:w="1185" w:type="dxa"/>
            <w:tcBorders>
              <w:left w:val="single" w:sz="18" w:space="0" w:color="auto"/>
            </w:tcBorders>
            <w:noWrap/>
            <w:vAlign w:val="bottom"/>
            <w:hideMark/>
          </w:tcPr>
          <w:p w14:paraId="0473D8F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3.91</w:t>
            </w:r>
          </w:p>
        </w:tc>
        <w:tc>
          <w:tcPr>
            <w:tcW w:w="1185" w:type="dxa"/>
            <w:noWrap/>
            <w:vAlign w:val="bottom"/>
            <w:hideMark/>
          </w:tcPr>
          <w:p w14:paraId="6B56B0A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2.59</w:t>
            </w:r>
          </w:p>
        </w:tc>
        <w:tc>
          <w:tcPr>
            <w:tcW w:w="1185" w:type="dxa"/>
            <w:tcBorders>
              <w:right w:val="single" w:sz="18" w:space="0" w:color="auto"/>
            </w:tcBorders>
            <w:noWrap/>
            <w:vAlign w:val="bottom"/>
            <w:hideMark/>
          </w:tcPr>
          <w:p w14:paraId="77C3D05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1.75</w:t>
            </w:r>
          </w:p>
        </w:tc>
        <w:tc>
          <w:tcPr>
            <w:tcW w:w="1185" w:type="dxa"/>
            <w:tcBorders>
              <w:left w:val="single" w:sz="18" w:space="0" w:color="auto"/>
            </w:tcBorders>
            <w:noWrap/>
            <w:vAlign w:val="bottom"/>
            <w:hideMark/>
          </w:tcPr>
          <w:p w14:paraId="2E1D1D3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3.59</w:t>
            </w:r>
          </w:p>
        </w:tc>
        <w:tc>
          <w:tcPr>
            <w:tcW w:w="1185" w:type="dxa"/>
            <w:noWrap/>
            <w:vAlign w:val="bottom"/>
            <w:hideMark/>
          </w:tcPr>
          <w:p w14:paraId="2DF7491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1.72</w:t>
            </w:r>
          </w:p>
        </w:tc>
        <w:tc>
          <w:tcPr>
            <w:tcW w:w="1185" w:type="dxa"/>
            <w:tcBorders>
              <w:right w:val="single" w:sz="18" w:space="0" w:color="auto"/>
            </w:tcBorders>
            <w:noWrap/>
            <w:vAlign w:val="bottom"/>
            <w:hideMark/>
          </w:tcPr>
          <w:p w14:paraId="02BC878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1.72</w:t>
            </w:r>
          </w:p>
        </w:tc>
      </w:tr>
      <w:tr w:rsidR="00E31EF0" w:rsidRPr="00444F58" w14:paraId="7283EA41" w14:textId="77777777" w:rsidTr="00C14F8D">
        <w:trPr>
          <w:trHeight w:val="320"/>
        </w:trPr>
        <w:tc>
          <w:tcPr>
            <w:tcW w:w="1597" w:type="dxa"/>
            <w:tcBorders>
              <w:left w:val="single" w:sz="18" w:space="0" w:color="auto"/>
              <w:right w:val="single" w:sz="18" w:space="0" w:color="auto"/>
            </w:tcBorders>
            <w:noWrap/>
            <w:vAlign w:val="bottom"/>
            <w:hideMark/>
          </w:tcPr>
          <w:p w14:paraId="3E40171E"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Philadelphia</w:t>
            </w:r>
          </w:p>
        </w:tc>
        <w:tc>
          <w:tcPr>
            <w:tcW w:w="1185" w:type="dxa"/>
            <w:tcBorders>
              <w:left w:val="single" w:sz="18" w:space="0" w:color="auto"/>
            </w:tcBorders>
            <w:noWrap/>
            <w:vAlign w:val="bottom"/>
            <w:hideMark/>
          </w:tcPr>
          <w:p w14:paraId="3BC3B5E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2.4</w:t>
            </w:r>
          </w:p>
        </w:tc>
        <w:tc>
          <w:tcPr>
            <w:tcW w:w="1185" w:type="dxa"/>
            <w:noWrap/>
            <w:vAlign w:val="bottom"/>
            <w:hideMark/>
          </w:tcPr>
          <w:p w14:paraId="5E26879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1.33</w:t>
            </w:r>
          </w:p>
        </w:tc>
        <w:tc>
          <w:tcPr>
            <w:tcW w:w="1185" w:type="dxa"/>
            <w:tcBorders>
              <w:right w:val="single" w:sz="18" w:space="0" w:color="auto"/>
            </w:tcBorders>
            <w:noWrap/>
            <w:vAlign w:val="bottom"/>
            <w:hideMark/>
          </w:tcPr>
          <w:p w14:paraId="072C341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0.71</w:t>
            </w:r>
          </w:p>
        </w:tc>
        <w:tc>
          <w:tcPr>
            <w:tcW w:w="1185" w:type="dxa"/>
            <w:tcBorders>
              <w:left w:val="single" w:sz="18" w:space="0" w:color="auto"/>
            </w:tcBorders>
            <w:noWrap/>
            <w:vAlign w:val="bottom"/>
            <w:hideMark/>
          </w:tcPr>
          <w:p w14:paraId="45D77C2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1.76</w:t>
            </w:r>
          </w:p>
        </w:tc>
        <w:tc>
          <w:tcPr>
            <w:tcW w:w="1185" w:type="dxa"/>
            <w:noWrap/>
            <w:vAlign w:val="bottom"/>
            <w:hideMark/>
          </w:tcPr>
          <w:p w14:paraId="76C37CB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0.65</w:t>
            </w:r>
          </w:p>
        </w:tc>
        <w:tc>
          <w:tcPr>
            <w:tcW w:w="1185" w:type="dxa"/>
            <w:tcBorders>
              <w:right w:val="single" w:sz="18" w:space="0" w:color="auto"/>
            </w:tcBorders>
            <w:noWrap/>
            <w:vAlign w:val="bottom"/>
            <w:hideMark/>
          </w:tcPr>
          <w:p w14:paraId="4493BB4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0.33</w:t>
            </w:r>
          </w:p>
        </w:tc>
      </w:tr>
      <w:tr w:rsidR="00E31EF0" w:rsidRPr="00444F58" w14:paraId="79E3F516" w14:textId="77777777" w:rsidTr="00C14F8D">
        <w:trPr>
          <w:trHeight w:val="320"/>
        </w:trPr>
        <w:tc>
          <w:tcPr>
            <w:tcW w:w="1597" w:type="dxa"/>
            <w:tcBorders>
              <w:left w:val="single" w:sz="18" w:space="0" w:color="auto"/>
              <w:right w:val="single" w:sz="18" w:space="0" w:color="auto"/>
            </w:tcBorders>
            <w:noWrap/>
            <w:vAlign w:val="bottom"/>
            <w:hideMark/>
          </w:tcPr>
          <w:p w14:paraId="49BEB58D"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Phoenix</w:t>
            </w:r>
          </w:p>
        </w:tc>
        <w:tc>
          <w:tcPr>
            <w:tcW w:w="1185" w:type="dxa"/>
            <w:tcBorders>
              <w:left w:val="single" w:sz="18" w:space="0" w:color="auto"/>
            </w:tcBorders>
            <w:noWrap/>
            <w:vAlign w:val="bottom"/>
            <w:hideMark/>
          </w:tcPr>
          <w:p w14:paraId="3447B85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0.49</w:t>
            </w:r>
          </w:p>
        </w:tc>
        <w:tc>
          <w:tcPr>
            <w:tcW w:w="1185" w:type="dxa"/>
            <w:noWrap/>
            <w:vAlign w:val="bottom"/>
            <w:hideMark/>
          </w:tcPr>
          <w:p w14:paraId="3E76C9F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0.46</w:t>
            </w:r>
          </w:p>
        </w:tc>
        <w:tc>
          <w:tcPr>
            <w:tcW w:w="1185" w:type="dxa"/>
            <w:tcBorders>
              <w:right w:val="single" w:sz="18" w:space="0" w:color="auto"/>
            </w:tcBorders>
            <w:noWrap/>
            <w:vAlign w:val="bottom"/>
            <w:hideMark/>
          </w:tcPr>
          <w:p w14:paraId="6E2E56E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0.49</w:t>
            </w:r>
          </w:p>
        </w:tc>
        <w:tc>
          <w:tcPr>
            <w:tcW w:w="1185" w:type="dxa"/>
            <w:tcBorders>
              <w:left w:val="single" w:sz="18" w:space="0" w:color="auto"/>
            </w:tcBorders>
            <w:noWrap/>
            <w:vAlign w:val="bottom"/>
            <w:hideMark/>
          </w:tcPr>
          <w:p w14:paraId="02C8BDC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0.62</w:t>
            </w:r>
          </w:p>
        </w:tc>
        <w:tc>
          <w:tcPr>
            <w:tcW w:w="1185" w:type="dxa"/>
            <w:noWrap/>
            <w:vAlign w:val="bottom"/>
            <w:hideMark/>
          </w:tcPr>
          <w:p w14:paraId="6A25374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w:t>
            </w:r>
          </w:p>
        </w:tc>
        <w:tc>
          <w:tcPr>
            <w:tcW w:w="1185" w:type="dxa"/>
            <w:tcBorders>
              <w:right w:val="single" w:sz="18" w:space="0" w:color="auto"/>
            </w:tcBorders>
            <w:noWrap/>
            <w:vAlign w:val="bottom"/>
            <w:hideMark/>
          </w:tcPr>
          <w:p w14:paraId="30C7BE8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0.37</w:t>
            </w:r>
          </w:p>
        </w:tc>
      </w:tr>
      <w:tr w:rsidR="00E31EF0" w:rsidRPr="00444F58" w14:paraId="73E6BFA0" w14:textId="77777777" w:rsidTr="00C14F8D">
        <w:trPr>
          <w:trHeight w:val="320"/>
        </w:trPr>
        <w:tc>
          <w:tcPr>
            <w:tcW w:w="1597" w:type="dxa"/>
            <w:tcBorders>
              <w:left w:val="single" w:sz="18" w:space="0" w:color="auto"/>
              <w:right w:val="single" w:sz="18" w:space="0" w:color="auto"/>
            </w:tcBorders>
            <w:noWrap/>
            <w:vAlign w:val="bottom"/>
            <w:hideMark/>
          </w:tcPr>
          <w:p w14:paraId="393E3CDC"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Riverside</w:t>
            </w:r>
          </w:p>
        </w:tc>
        <w:tc>
          <w:tcPr>
            <w:tcW w:w="1185" w:type="dxa"/>
            <w:tcBorders>
              <w:left w:val="single" w:sz="18" w:space="0" w:color="auto"/>
            </w:tcBorders>
            <w:noWrap/>
            <w:vAlign w:val="bottom"/>
            <w:hideMark/>
          </w:tcPr>
          <w:p w14:paraId="23B1A51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0.7</w:t>
            </w:r>
          </w:p>
        </w:tc>
        <w:tc>
          <w:tcPr>
            <w:tcW w:w="1185" w:type="dxa"/>
            <w:noWrap/>
            <w:vAlign w:val="bottom"/>
            <w:hideMark/>
          </w:tcPr>
          <w:p w14:paraId="7117C6D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0.52</w:t>
            </w:r>
          </w:p>
        </w:tc>
        <w:tc>
          <w:tcPr>
            <w:tcW w:w="1185" w:type="dxa"/>
            <w:tcBorders>
              <w:right w:val="single" w:sz="18" w:space="0" w:color="auto"/>
            </w:tcBorders>
            <w:noWrap/>
            <w:vAlign w:val="bottom"/>
            <w:hideMark/>
          </w:tcPr>
          <w:p w14:paraId="3833EB4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0.38</w:t>
            </w:r>
          </w:p>
        </w:tc>
        <w:tc>
          <w:tcPr>
            <w:tcW w:w="1185" w:type="dxa"/>
            <w:tcBorders>
              <w:left w:val="single" w:sz="18" w:space="0" w:color="auto"/>
            </w:tcBorders>
            <w:noWrap/>
            <w:vAlign w:val="bottom"/>
            <w:hideMark/>
          </w:tcPr>
          <w:p w14:paraId="3AD55C5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0.57</w:t>
            </w:r>
          </w:p>
        </w:tc>
        <w:tc>
          <w:tcPr>
            <w:tcW w:w="1185" w:type="dxa"/>
            <w:noWrap/>
            <w:vAlign w:val="bottom"/>
            <w:hideMark/>
          </w:tcPr>
          <w:p w14:paraId="2644E1E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0.61</w:t>
            </w:r>
          </w:p>
        </w:tc>
        <w:tc>
          <w:tcPr>
            <w:tcW w:w="1185" w:type="dxa"/>
            <w:tcBorders>
              <w:right w:val="single" w:sz="18" w:space="0" w:color="auto"/>
            </w:tcBorders>
            <w:noWrap/>
            <w:vAlign w:val="bottom"/>
            <w:hideMark/>
          </w:tcPr>
          <w:p w14:paraId="3B9C3D4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0.6</w:t>
            </w:r>
          </w:p>
        </w:tc>
      </w:tr>
      <w:tr w:rsidR="00E31EF0" w:rsidRPr="00444F58" w14:paraId="305CD0AA" w14:textId="77777777" w:rsidTr="00C14F8D">
        <w:trPr>
          <w:trHeight w:val="320"/>
        </w:trPr>
        <w:tc>
          <w:tcPr>
            <w:tcW w:w="1597" w:type="dxa"/>
            <w:tcBorders>
              <w:left w:val="single" w:sz="18" w:space="0" w:color="auto"/>
              <w:right w:val="single" w:sz="18" w:space="0" w:color="auto"/>
            </w:tcBorders>
            <w:noWrap/>
            <w:vAlign w:val="bottom"/>
            <w:hideMark/>
          </w:tcPr>
          <w:p w14:paraId="7652553B"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San Francisco</w:t>
            </w:r>
          </w:p>
        </w:tc>
        <w:tc>
          <w:tcPr>
            <w:tcW w:w="1185" w:type="dxa"/>
            <w:tcBorders>
              <w:left w:val="single" w:sz="18" w:space="0" w:color="auto"/>
            </w:tcBorders>
            <w:noWrap/>
            <w:vAlign w:val="bottom"/>
            <w:hideMark/>
          </w:tcPr>
          <w:p w14:paraId="4F9CBF3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1.26</w:t>
            </w:r>
          </w:p>
        </w:tc>
        <w:tc>
          <w:tcPr>
            <w:tcW w:w="1185" w:type="dxa"/>
            <w:noWrap/>
            <w:vAlign w:val="bottom"/>
            <w:hideMark/>
          </w:tcPr>
          <w:p w14:paraId="4B610B9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1.75</w:t>
            </w:r>
          </w:p>
        </w:tc>
        <w:tc>
          <w:tcPr>
            <w:tcW w:w="1185" w:type="dxa"/>
            <w:tcBorders>
              <w:right w:val="single" w:sz="18" w:space="0" w:color="auto"/>
            </w:tcBorders>
            <w:noWrap/>
            <w:vAlign w:val="bottom"/>
            <w:hideMark/>
          </w:tcPr>
          <w:p w14:paraId="6506221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0.83</w:t>
            </w:r>
          </w:p>
        </w:tc>
        <w:tc>
          <w:tcPr>
            <w:tcW w:w="1185" w:type="dxa"/>
            <w:tcBorders>
              <w:left w:val="single" w:sz="18" w:space="0" w:color="auto"/>
            </w:tcBorders>
            <w:noWrap/>
            <w:vAlign w:val="bottom"/>
            <w:hideMark/>
          </w:tcPr>
          <w:p w14:paraId="37572A8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w:t>
            </w:r>
          </w:p>
        </w:tc>
        <w:tc>
          <w:tcPr>
            <w:tcW w:w="1185" w:type="dxa"/>
            <w:noWrap/>
            <w:vAlign w:val="bottom"/>
            <w:hideMark/>
          </w:tcPr>
          <w:p w14:paraId="2606F97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1.31</w:t>
            </w:r>
          </w:p>
        </w:tc>
        <w:tc>
          <w:tcPr>
            <w:tcW w:w="1185" w:type="dxa"/>
            <w:tcBorders>
              <w:right w:val="single" w:sz="18" w:space="0" w:color="auto"/>
            </w:tcBorders>
            <w:noWrap/>
            <w:vAlign w:val="bottom"/>
            <w:hideMark/>
          </w:tcPr>
          <w:p w14:paraId="749C6F0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0.91</w:t>
            </w:r>
          </w:p>
        </w:tc>
      </w:tr>
      <w:tr w:rsidR="00E31EF0" w:rsidRPr="00444F58" w14:paraId="1E2FE4F3" w14:textId="77777777" w:rsidTr="00C14F8D">
        <w:trPr>
          <w:trHeight w:val="320"/>
        </w:trPr>
        <w:tc>
          <w:tcPr>
            <w:tcW w:w="1597" w:type="dxa"/>
            <w:tcBorders>
              <w:left w:val="single" w:sz="18" w:space="0" w:color="auto"/>
              <w:bottom w:val="single" w:sz="18" w:space="0" w:color="auto"/>
              <w:right w:val="single" w:sz="18" w:space="0" w:color="auto"/>
            </w:tcBorders>
            <w:noWrap/>
            <w:vAlign w:val="bottom"/>
            <w:hideMark/>
          </w:tcPr>
          <w:p w14:paraId="73BDD129"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color w:val="000000"/>
                <w:lang w:eastAsia="en-US"/>
              </w:rPr>
              <w:t>Seattle</w:t>
            </w:r>
          </w:p>
        </w:tc>
        <w:tc>
          <w:tcPr>
            <w:tcW w:w="1185" w:type="dxa"/>
            <w:tcBorders>
              <w:left w:val="single" w:sz="18" w:space="0" w:color="auto"/>
              <w:bottom w:val="single" w:sz="18" w:space="0" w:color="auto"/>
            </w:tcBorders>
            <w:noWrap/>
            <w:vAlign w:val="bottom"/>
            <w:hideMark/>
          </w:tcPr>
          <w:p w14:paraId="540E161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0.53</w:t>
            </w:r>
          </w:p>
        </w:tc>
        <w:tc>
          <w:tcPr>
            <w:tcW w:w="1185" w:type="dxa"/>
            <w:tcBorders>
              <w:bottom w:val="single" w:sz="18" w:space="0" w:color="auto"/>
            </w:tcBorders>
            <w:noWrap/>
            <w:vAlign w:val="bottom"/>
            <w:hideMark/>
          </w:tcPr>
          <w:p w14:paraId="3B7173E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0.49</w:t>
            </w:r>
          </w:p>
        </w:tc>
        <w:tc>
          <w:tcPr>
            <w:tcW w:w="1185" w:type="dxa"/>
            <w:tcBorders>
              <w:bottom w:val="single" w:sz="18" w:space="0" w:color="auto"/>
              <w:right w:val="single" w:sz="18" w:space="0" w:color="auto"/>
            </w:tcBorders>
            <w:noWrap/>
            <w:vAlign w:val="bottom"/>
            <w:hideMark/>
          </w:tcPr>
          <w:p w14:paraId="0A7823B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0.42</w:t>
            </w:r>
          </w:p>
        </w:tc>
        <w:tc>
          <w:tcPr>
            <w:tcW w:w="1185" w:type="dxa"/>
            <w:tcBorders>
              <w:left w:val="single" w:sz="18" w:space="0" w:color="auto"/>
              <w:bottom w:val="single" w:sz="18" w:space="0" w:color="auto"/>
            </w:tcBorders>
            <w:noWrap/>
            <w:vAlign w:val="bottom"/>
            <w:hideMark/>
          </w:tcPr>
          <w:p w14:paraId="3DFEB8D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0.55</w:t>
            </w:r>
          </w:p>
        </w:tc>
        <w:tc>
          <w:tcPr>
            <w:tcW w:w="1185" w:type="dxa"/>
            <w:tcBorders>
              <w:bottom w:val="single" w:sz="18" w:space="0" w:color="auto"/>
            </w:tcBorders>
            <w:noWrap/>
            <w:vAlign w:val="bottom"/>
            <w:hideMark/>
          </w:tcPr>
          <w:p w14:paraId="7005BAA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0.5</w:t>
            </w:r>
          </w:p>
        </w:tc>
        <w:tc>
          <w:tcPr>
            <w:tcW w:w="1185" w:type="dxa"/>
            <w:tcBorders>
              <w:bottom w:val="single" w:sz="18" w:space="0" w:color="auto"/>
              <w:right w:val="single" w:sz="18" w:space="0" w:color="auto"/>
            </w:tcBorders>
            <w:noWrap/>
            <w:vAlign w:val="bottom"/>
            <w:hideMark/>
          </w:tcPr>
          <w:p w14:paraId="26D6EC3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0.37</w:t>
            </w:r>
          </w:p>
        </w:tc>
      </w:tr>
    </w:tbl>
    <w:p w14:paraId="15A78453" w14:textId="77777777" w:rsidR="00C96891" w:rsidRPr="00444F58" w:rsidRDefault="00C96891" w:rsidP="00E31EF0">
      <w:pPr>
        <w:snapToGrid w:val="0"/>
        <w:spacing w:after="120"/>
        <w:jc w:val="both"/>
        <w:rPr>
          <w:rFonts w:ascii="Times New Roman" w:hAnsi="Times New Roman" w:cs="Times New Roman"/>
          <w:b/>
          <w:bCs/>
          <w:color w:val="000000" w:themeColor="text1"/>
        </w:rPr>
      </w:pPr>
    </w:p>
    <w:p w14:paraId="755C3B52" w14:textId="71918304" w:rsidR="00E31EF0" w:rsidRPr="00444F58" w:rsidRDefault="000F57BA" w:rsidP="00E31EF0">
      <w:pPr>
        <w:snapToGrid w:val="0"/>
        <w:spacing w:after="120"/>
        <w:jc w:val="both"/>
        <w:rPr>
          <w:rFonts w:ascii="Times New Roman" w:hAnsi="Times New Roman" w:cs="Times New Roman"/>
          <w:color w:val="000000" w:themeColor="text1"/>
        </w:rPr>
      </w:pPr>
      <w:r w:rsidRPr="00444F58">
        <w:rPr>
          <w:rFonts w:ascii="Times New Roman" w:hAnsi="Times New Roman" w:cs="Times New Roman"/>
          <w:b/>
          <w:bCs/>
          <w:color w:val="000000" w:themeColor="text1"/>
        </w:rPr>
        <w:t xml:space="preserve">Supplementary </w:t>
      </w:r>
      <w:r w:rsidR="00E12826" w:rsidRPr="00444F58">
        <w:rPr>
          <w:rFonts w:ascii="Times New Roman" w:hAnsi="Times New Roman" w:cs="Times New Roman"/>
          <w:b/>
          <w:bCs/>
          <w:color w:val="000000" w:themeColor="text1"/>
        </w:rPr>
        <w:t>T</w:t>
      </w:r>
      <w:r w:rsidRPr="00444F58">
        <w:rPr>
          <w:rFonts w:ascii="Times New Roman" w:hAnsi="Times New Roman" w:cs="Times New Roman"/>
          <w:b/>
          <w:bCs/>
          <w:color w:val="000000" w:themeColor="text1"/>
        </w:rPr>
        <w:t xml:space="preserve">able </w:t>
      </w:r>
      <w:r w:rsidR="00913F97">
        <w:rPr>
          <w:rFonts w:ascii="Times New Roman" w:hAnsi="Times New Roman" w:cs="Times New Roman"/>
          <w:b/>
          <w:bCs/>
          <w:color w:val="000000" w:themeColor="text1"/>
        </w:rPr>
        <w:t>12</w:t>
      </w:r>
      <w:r w:rsidRPr="00444F58">
        <w:rPr>
          <w:rFonts w:ascii="Times New Roman" w:hAnsi="Times New Roman" w:cs="Times New Roman"/>
          <w:b/>
          <w:bCs/>
          <w:color w:val="000000" w:themeColor="text1"/>
        </w:rPr>
        <w:t xml:space="preserve"> |</w:t>
      </w:r>
      <w:r w:rsidR="00E31EF0" w:rsidRPr="00444F58">
        <w:rPr>
          <w:rFonts w:ascii="Times New Roman" w:hAnsi="Times New Roman" w:cs="Times New Roman"/>
          <w:i/>
          <w:iCs/>
          <w:color w:val="000000" w:themeColor="text1"/>
        </w:rPr>
        <w:t xml:space="preserve"> </w:t>
      </w:r>
      <w:r w:rsidR="00E31EF0" w:rsidRPr="00444F58">
        <w:rPr>
          <w:rFonts w:ascii="Times New Roman" w:hAnsi="Times New Roman" w:cs="Times New Roman"/>
          <w:b/>
          <w:bCs/>
          <w:color w:val="000000" w:themeColor="text1"/>
        </w:rPr>
        <w:t>Slopes of the lines connecting high- and low-CDR scenarios</w:t>
      </w:r>
      <w:r w:rsidR="00E31EF0" w:rsidRPr="00444F58">
        <w:rPr>
          <w:rFonts w:ascii="Times New Roman" w:hAnsi="Times New Roman" w:cs="Times New Roman"/>
          <w:color w:val="000000" w:themeColor="text1"/>
        </w:rPr>
        <w:t>. Slope of the line connecting the points between high- and low-CDR scenarios for city-level differences in population weighted PM</w:t>
      </w:r>
      <w:r w:rsidR="00E31EF0" w:rsidRPr="00444F58">
        <w:rPr>
          <w:rFonts w:ascii="Times New Roman" w:hAnsi="Times New Roman" w:cs="Times New Roman"/>
          <w:color w:val="000000" w:themeColor="text1"/>
          <w:vertAlign w:val="subscript"/>
        </w:rPr>
        <w:t>2.5</w:t>
      </w:r>
      <w:r w:rsidR="00E31EF0" w:rsidRPr="00444F58">
        <w:rPr>
          <w:rFonts w:ascii="Times New Roman" w:hAnsi="Times New Roman" w:cs="Times New Roman"/>
          <w:color w:val="000000" w:themeColor="text1"/>
        </w:rPr>
        <w:t xml:space="preserve"> and mortality for Figure 5 and </w:t>
      </w:r>
      <w:r w:rsidR="002C3251" w:rsidRPr="00444F58">
        <w:rPr>
          <w:rFonts w:ascii="Times New Roman" w:hAnsi="Times New Roman" w:cs="Times New Roman"/>
          <w:color w:val="000000" w:themeColor="text1"/>
        </w:rPr>
        <w:t>Extended Data Figs. 7-8</w:t>
      </w:r>
      <w:r w:rsidR="00E31EF0" w:rsidRPr="00444F58">
        <w:rPr>
          <w:rFonts w:ascii="Times New Roman" w:hAnsi="Times New Roman" w:cs="Times New Roman"/>
          <w:color w:val="000000" w:themeColor="text1"/>
        </w:rPr>
        <w:t xml:space="preserve">. </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605"/>
        <w:gridCol w:w="1485"/>
        <w:gridCol w:w="1485"/>
        <w:gridCol w:w="1485"/>
        <w:gridCol w:w="1485"/>
      </w:tblGrid>
      <w:tr w:rsidR="00E31EF0" w:rsidRPr="00444F58" w14:paraId="70664B4A" w14:textId="77777777" w:rsidTr="00C14F8D">
        <w:trPr>
          <w:trHeight w:val="320"/>
        </w:trPr>
        <w:tc>
          <w:tcPr>
            <w:tcW w:w="2605" w:type="dxa"/>
            <w:vMerge w:val="restart"/>
            <w:tcBorders>
              <w:top w:val="single" w:sz="18" w:space="0" w:color="auto"/>
              <w:left w:val="single" w:sz="18" w:space="0" w:color="auto"/>
              <w:right w:val="single" w:sz="18" w:space="0" w:color="auto"/>
            </w:tcBorders>
            <w:noWrap/>
          </w:tcPr>
          <w:p w14:paraId="6E5CA848" w14:textId="77777777" w:rsidR="00E31EF0" w:rsidRPr="00444F58" w:rsidRDefault="00E31EF0" w:rsidP="00C14F8D">
            <w:pPr>
              <w:spacing w:after="120"/>
              <w:rPr>
                <w:rFonts w:ascii="Times New Roman" w:eastAsia="Times New Roman" w:hAnsi="Times New Roman" w:cs="Times New Roman"/>
                <w:color w:val="000000" w:themeColor="text1"/>
                <w:lang w:eastAsia="en-US"/>
              </w:rPr>
            </w:pPr>
          </w:p>
        </w:tc>
        <w:tc>
          <w:tcPr>
            <w:tcW w:w="2970" w:type="dxa"/>
            <w:gridSpan w:val="2"/>
            <w:tcBorders>
              <w:top w:val="single" w:sz="18" w:space="0" w:color="auto"/>
              <w:left w:val="single" w:sz="18" w:space="0" w:color="auto"/>
              <w:right w:val="single" w:sz="18" w:space="0" w:color="auto"/>
            </w:tcBorders>
            <w:shd w:val="clear" w:color="auto" w:fill="E7E6E6" w:themeFill="background2"/>
            <w:noWrap/>
          </w:tcPr>
          <w:p w14:paraId="73B0B6C8" w14:textId="77777777" w:rsidR="00E31EF0" w:rsidRPr="00444F58" w:rsidRDefault="00E31EF0" w:rsidP="00C14F8D">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PM</w:t>
            </w:r>
            <w:r w:rsidRPr="00444F58">
              <w:rPr>
                <w:rFonts w:ascii="Times New Roman" w:eastAsia="Times New Roman" w:hAnsi="Times New Roman" w:cs="Times New Roman"/>
                <w:b/>
                <w:bCs/>
                <w:color w:val="000000" w:themeColor="text1"/>
                <w:vertAlign w:val="subscript"/>
                <w:lang w:eastAsia="en-US"/>
              </w:rPr>
              <w:t xml:space="preserve">2.5 </w:t>
            </w:r>
            <w:r w:rsidRPr="00444F58">
              <w:rPr>
                <w:rFonts w:ascii="Times New Roman" w:eastAsia="Times New Roman" w:hAnsi="Times New Roman" w:cs="Times New Roman"/>
                <w:b/>
                <w:bCs/>
                <w:color w:val="000000" w:themeColor="text1"/>
                <w:lang w:eastAsia="en-US"/>
              </w:rPr>
              <w:t>concentrations</w:t>
            </w:r>
          </w:p>
        </w:tc>
        <w:tc>
          <w:tcPr>
            <w:tcW w:w="2970" w:type="dxa"/>
            <w:gridSpan w:val="2"/>
            <w:tcBorders>
              <w:top w:val="single" w:sz="18" w:space="0" w:color="auto"/>
              <w:left w:val="single" w:sz="18" w:space="0" w:color="auto"/>
              <w:right w:val="single" w:sz="18" w:space="0" w:color="auto"/>
            </w:tcBorders>
            <w:shd w:val="clear" w:color="auto" w:fill="E7E6E6" w:themeFill="background2"/>
          </w:tcPr>
          <w:p w14:paraId="5D6114C2" w14:textId="77777777" w:rsidR="00E31EF0" w:rsidRPr="00444F58" w:rsidRDefault="00E31EF0" w:rsidP="00C14F8D">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PM</w:t>
            </w:r>
            <w:r w:rsidRPr="00444F58">
              <w:rPr>
                <w:rFonts w:ascii="Times New Roman" w:eastAsia="Times New Roman" w:hAnsi="Times New Roman" w:cs="Times New Roman"/>
                <w:b/>
                <w:bCs/>
                <w:color w:val="000000" w:themeColor="text1"/>
                <w:vertAlign w:val="subscript"/>
                <w:lang w:eastAsia="en-US"/>
              </w:rPr>
              <w:t>2.5</w:t>
            </w:r>
            <w:r w:rsidRPr="00444F58">
              <w:rPr>
                <w:rFonts w:ascii="Times New Roman" w:eastAsia="Times New Roman" w:hAnsi="Times New Roman" w:cs="Times New Roman"/>
                <w:b/>
                <w:bCs/>
                <w:color w:val="000000" w:themeColor="text1"/>
                <w:lang w:eastAsia="en-US"/>
              </w:rPr>
              <w:t>-deaths</w:t>
            </w:r>
          </w:p>
        </w:tc>
      </w:tr>
      <w:tr w:rsidR="00E31EF0" w:rsidRPr="00444F58" w14:paraId="6852C7C2" w14:textId="77777777" w:rsidTr="00C14F8D">
        <w:trPr>
          <w:trHeight w:val="320"/>
        </w:trPr>
        <w:tc>
          <w:tcPr>
            <w:tcW w:w="2605" w:type="dxa"/>
            <w:vMerge/>
            <w:tcBorders>
              <w:left w:val="single" w:sz="18" w:space="0" w:color="auto"/>
              <w:bottom w:val="single" w:sz="18" w:space="0" w:color="auto"/>
              <w:right w:val="single" w:sz="18" w:space="0" w:color="auto"/>
            </w:tcBorders>
            <w:noWrap/>
          </w:tcPr>
          <w:p w14:paraId="1F63368B" w14:textId="77777777" w:rsidR="00E31EF0" w:rsidRPr="00444F58" w:rsidRDefault="00E31EF0" w:rsidP="00C14F8D">
            <w:pPr>
              <w:spacing w:after="120"/>
              <w:rPr>
                <w:rFonts w:ascii="Times New Roman" w:eastAsia="Times New Roman" w:hAnsi="Times New Roman" w:cs="Times New Roman"/>
                <w:color w:val="000000" w:themeColor="text1"/>
                <w:lang w:eastAsia="en-US"/>
              </w:rPr>
            </w:pPr>
          </w:p>
        </w:tc>
        <w:tc>
          <w:tcPr>
            <w:tcW w:w="1485" w:type="dxa"/>
            <w:tcBorders>
              <w:left w:val="single" w:sz="18" w:space="0" w:color="auto"/>
              <w:bottom w:val="single" w:sz="18" w:space="0" w:color="auto"/>
            </w:tcBorders>
            <w:shd w:val="clear" w:color="auto" w:fill="E7E6E6" w:themeFill="background2"/>
            <w:noWrap/>
          </w:tcPr>
          <w:p w14:paraId="3C30321C" w14:textId="77777777" w:rsidR="00E31EF0" w:rsidRPr="00444F58" w:rsidRDefault="00E31EF0" w:rsidP="00C14F8D">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Based on race</w:t>
            </w:r>
          </w:p>
        </w:tc>
        <w:tc>
          <w:tcPr>
            <w:tcW w:w="1485" w:type="dxa"/>
            <w:tcBorders>
              <w:bottom w:val="single" w:sz="18" w:space="0" w:color="auto"/>
              <w:right w:val="single" w:sz="18" w:space="0" w:color="auto"/>
            </w:tcBorders>
            <w:shd w:val="clear" w:color="auto" w:fill="E7E6E6" w:themeFill="background2"/>
            <w:noWrap/>
          </w:tcPr>
          <w:p w14:paraId="1FFF3E2E" w14:textId="77777777" w:rsidR="00E31EF0" w:rsidRPr="00444F58" w:rsidRDefault="00E31EF0" w:rsidP="00C14F8D">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Based on income</w:t>
            </w:r>
          </w:p>
        </w:tc>
        <w:tc>
          <w:tcPr>
            <w:tcW w:w="1485" w:type="dxa"/>
            <w:tcBorders>
              <w:left w:val="single" w:sz="18" w:space="0" w:color="auto"/>
              <w:bottom w:val="single" w:sz="18" w:space="0" w:color="auto"/>
            </w:tcBorders>
            <w:shd w:val="clear" w:color="auto" w:fill="E7E6E6" w:themeFill="background2"/>
          </w:tcPr>
          <w:p w14:paraId="1E0134AB" w14:textId="77777777" w:rsidR="00E31EF0" w:rsidRPr="00444F58" w:rsidRDefault="00E31EF0" w:rsidP="00C14F8D">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Based on race</w:t>
            </w:r>
          </w:p>
        </w:tc>
        <w:tc>
          <w:tcPr>
            <w:tcW w:w="1485" w:type="dxa"/>
            <w:tcBorders>
              <w:bottom w:val="single" w:sz="18" w:space="0" w:color="auto"/>
              <w:right w:val="single" w:sz="18" w:space="0" w:color="auto"/>
            </w:tcBorders>
            <w:shd w:val="clear" w:color="auto" w:fill="E7E6E6" w:themeFill="background2"/>
          </w:tcPr>
          <w:p w14:paraId="2F4E4250" w14:textId="77777777" w:rsidR="00E31EF0" w:rsidRPr="00444F58" w:rsidRDefault="00E31EF0" w:rsidP="00C14F8D">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Based on income</w:t>
            </w:r>
          </w:p>
        </w:tc>
      </w:tr>
      <w:tr w:rsidR="00E31EF0" w:rsidRPr="00444F58" w14:paraId="19C4A2F7" w14:textId="77777777" w:rsidTr="00C14F8D">
        <w:trPr>
          <w:trHeight w:val="320"/>
        </w:trPr>
        <w:tc>
          <w:tcPr>
            <w:tcW w:w="2605" w:type="dxa"/>
            <w:tcBorders>
              <w:top w:val="single" w:sz="18" w:space="0" w:color="auto"/>
              <w:left w:val="single" w:sz="18" w:space="0" w:color="auto"/>
              <w:right w:val="single" w:sz="18" w:space="0" w:color="auto"/>
            </w:tcBorders>
            <w:noWrap/>
            <w:hideMark/>
          </w:tcPr>
          <w:p w14:paraId="4AC64F5E" w14:textId="77777777" w:rsidR="00E31EF0" w:rsidRPr="00444F58" w:rsidRDefault="00E31EF0" w:rsidP="00C14F8D">
            <w:pPr>
              <w:spacing w:after="120"/>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All 15 cities combined</w:t>
            </w:r>
          </w:p>
        </w:tc>
        <w:tc>
          <w:tcPr>
            <w:tcW w:w="1485" w:type="dxa"/>
            <w:tcBorders>
              <w:top w:val="single" w:sz="18" w:space="0" w:color="auto"/>
              <w:left w:val="single" w:sz="18" w:space="0" w:color="auto"/>
            </w:tcBorders>
            <w:shd w:val="clear" w:color="auto" w:fill="FFFFFF" w:themeFill="background1"/>
            <w:noWrap/>
            <w:vAlign w:val="bottom"/>
          </w:tcPr>
          <w:p w14:paraId="34DFA696"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0.86</w:t>
            </w:r>
          </w:p>
        </w:tc>
        <w:tc>
          <w:tcPr>
            <w:tcW w:w="1485" w:type="dxa"/>
            <w:tcBorders>
              <w:top w:val="single" w:sz="18" w:space="0" w:color="auto"/>
              <w:right w:val="single" w:sz="18" w:space="0" w:color="auto"/>
            </w:tcBorders>
            <w:shd w:val="clear" w:color="auto" w:fill="FFFFFF" w:themeFill="background1"/>
            <w:noWrap/>
            <w:vAlign w:val="bottom"/>
          </w:tcPr>
          <w:p w14:paraId="03068F61"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0.91</w:t>
            </w:r>
          </w:p>
        </w:tc>
        <w:tc>
          <w:tcPr>
            <w:tcW w:w="1485" w:type="dxa"/>
            <w:tcBorders>
              <w:top w:val="single" w:sz="18" w:space="0" w:color="auto"/>
              <w:left w:val="single" w:sz="18" w:space="0" w:color="auto"/>
            </w:tcBorders>
            <w:shd w:val="clear" w:color="auto" w:fill="FFFFFF" w:themeFill="background1"/>
            <w:vAlign w:val="bottom"/>
          </w:tcPr>
          <w:p w14:paraId="2DB72946"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0.50</w:t>
            </w:r>
          </w:p>
        </w:tc>
        <w:tc>
          <w:tcPr>
            <w:tcW w:w="1485" w:type="dxa"/>
            <w:tcBorders>
              <w:top w:val="single" w:sz="18" w:space="0" w:color="auto"/>
              <w:right w:val="single" w:sz="18" w:space="0" w:color="auto"/>
            </w:tcBorders>
            <w:shd w:val="clear" w:color="auto" w:fill="FFFFFF" w:themeFill="background1"/>
            <w:vAlign w:val="bottom"/>
          </w:tcPr>
          <w:p w14:paraId="66B71C46"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0.52</w:t>
            </w:r>
          </w:p>
        </w:tc>
      </w:tr>
      <w:tr w:rsidR="00E31EF0" w:rsidRPr="00444F58" w14:paraId="68CE6B51" w14:textId="77777777" w:rsidTr="00C14F8D">
        <w:trPr>
          <w:trHeight w:val="320"/>
        </w:trPr>
        <w:tc>
          <w:tcPr>
            <w:tcW w:w="2605" w:type="dxa"/>
            <w:tcBorders>
              <w:left w:val="single" w:sz="18" w:space="0" w:color="auto"/>
              <w:right w:val="single" w:sz="18" w:space="0" w:color="auto"/>
            </w:tcBorders>
            <w:noWrap/>
            <w:hideMark/>
          </w:tcPr>
          <w:p w14:paraId="27ACA909"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Atlanta</w:t>
            </w:r>
          </w:p>
        </w:tc>
        <w:tc>
          <w:tcPr>
            <w:tcW w:w="1485" w:type="dxa"/>
            <w:tcBorders>
              <w:left w:val="single" w:sz="18" w:space="0" w:color="auto"/>
            </w:tcBorders>
            <w:shd w:val="clear" w:color="auto" w:fill="FFFFFF" w:themeFill="background1"/>
            <w:noWrap/>
            <w:vAlign w:val="bottom"/>
          </w:tcPr>
          <w:p w14:paraId="25DD86CD"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0.97</w:t>
            </w:r>
          </w:p>
        </w:tc>
        <w:tc>
          <w:tcPr>
            <w:tcW w:w="1485" w:type="dxa"/>
            <w:tcBorders>
              <w:right w:val="single" w:sz="18" w:space="0" w:color="auto"/>
            </w:tcBorders>
            <w:shd w:val="clear" w:color="auto" w:fill="FFFFFF" w:themeFill="background1"/>
            <w:noWrap/>
            <w:vAlign w:val="bottom"/>
          </w:tcPr>
          <w:p w14:paraId="3E8939B8"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0.99</w:t>
            </w:r>
          </w:p>
        </w:tc>
        <w:tc>
          <w:tcPr>
            <w:tcW w:w="1485" w:type="dxa"/>
            <w:tcBorders>
              <w:left w:val="single" w:sz="18" w:space="0" w:color="auto"/>
            </w:tcBorders>
            <w:shd w:val="clear" w:color="auto" w:fill="FFFFFF" w:themeFill="background1"/>
            <w:vAlign w:val="bottom"/>
          </w:tcPr>
          <w:p w14:paraId="31781A1E"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0.75</w:t>
            </w:r>
          </w:p>
        </w:tc>
        <w:tc>
          <w:tcPr>
            <w:tcW w:w="1485" w:type="dxa"/>
            <w:tcBorders>
              <w:right w:val="single" w:sz="18" w:space="0" w:color="auto"/>
            </w:tcBorders>
            <w:shd w:val="clear" w:color="auto" w:fill="FFFFFF" w:themeFill="background1"/>
            <w:vAlign w:val="bottom"/>
          </w:tcPr>
          <w:p w14:paraId="678EB54E"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1.00</w:t>
            </w:r>
          </w:p>
        </w:tc>
      </w:tr>
      <w:tr w:rsidR="00E31EF0" w:rsidRPr="00444F58" w14:paraId="3133F1E8" w14:textId="77777777" w:rsidTr="00C14F8D">
        <w:trPr>
          <w:trHeight w:val="320"/>
        </w:trPr>
        <w:tc>
          <w:tcPr>
            <w:tcW w:w="2605" w:type="dxa"/>
            <w:tcBorders>
              <w:left w:val="single" w:sz="18" w:space="0" w:color="auto"/>
              <w:right w:val="single" w:sz="18" w:space="0" w:color="auto"/>
            </w:tcBorders>
            <w:noWrap/>
            <w:hideMark/>
          </w:tcPr>
          <w:p w14:paraId="51F7F78A"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Boston</w:t>
            </w:r>
          </w:p>
        </w:tc>
        <w:tc>
          <w:tcPr>
            <w:tcW w:w="1485" w:type="dxa"/>
            <w:tcBorders>
              <w:left w:val="single" w:sz="18" w:space="0" w:color="auto"/>
            </w:tcBorders>
            <w:shd w:val="clear" w:color="auto" w:fill="FFFFFF" w:themeFill="background1"/>
            <w:noWrap/>
            <w:vAlign w:val="bottom"/>
          </w:tcPr>
          <w:p w14:paraId="30E03F4D"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0.88</w:t>
            </w:r>
          </w:p>
        </w:tc>
        <w:tc>
          <w:tcPr>
            <w:tcW w:w="1485" w:type="dxa"/>
            <w:tcBorders>
              <w:right w:val="single" w:sz="18" w:space="0" w:color="auto"/>
            </w:tcBorders>
            <w:shd w:val="clear" w:color="auto" w:fill="FFFFFF" w:themeFill="background1"/>
            <w:noWrap/>
            <w:vAlign w:val="bottom"/>
          </w:tcPr>
          <w:p w14:paraId="25E94278"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0.96</w:t>
            </w:r>
          </w:p>
        </w:tc>
        <w:tc>
          <w:tcPr>
            <w:tcW w:w="1485" w:type="dxa"/>
            <w:tcBorders>
              <w:left w:val="single" w:sz="18" w:space="0" w:color="auto"/>
            </w:tcBorders>
            <w:shd w:val="clear" w:color="auto" w:fill="FFFFFF" w:themeFill="background1"/>
            <w:vAlign w:val="bottom"/>
          </w:tcPr>
          <w:p w14:paraId="00A7B2BD"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0.32</w:t>
            </w:r>
          </w:p>
        </w:tc>
        <w:tc>
          <w:tcPr>
            <w:tcW w:w="1485" w:type="dxa"/>
            <w:tcBorders>
              <w:right w:val="single" w:sz="18" w:space="0" w:color="auto"/>
            </w:tcBorders>
            <w:shd w:val="clear" w:color="auto" w:fill="FFFFFF" w:themeFill="background1"/>
            <w:vAlign w:val="bottom"/>
          </w:tcPr>
          <w:p w14:paraId="3C80B887"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0.43</w:t>
            </w:r>
          </w:p>
        </w:tc>
      </w:tr>
      <w:tr w:rsidR="00E31EF0" w:rsidRPr="00444F58" w14:paraId="4F55F138" w14:textId="77777777" w:rsidTr="00C14F8D">
        <w:trPr>
          <w:trHeight w:val="320"/>
        </w:trPr>
        <w:tc>
          <w:tcPr>
            <w:tcW w:w="2605" w:type="dxa"/>
            <w:tcBorders>
              <w:left w:val="single" w:sz="18" w:space="0" w:color="auto"/>
              <w:right w:val="single" w:sz="18" w:space="0" w:color="auto"/>
            </w:tcBorders>
            <w:noWrap/>
            <w:hideMark/>
          </w:tcPr>
          <w:p w14:paraId="30D40E93"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Chicago</w:t>
            </w:r>
          </w:p>
        </w:tc>
        <w:tc>
          <w:tcPr>
            <w:tcW w:w="1485" w:type="dxa"/>
            <w:tcBorders>
              <w:left w:val="single" w:sz="18" w:space="0" w:color="auto"/>
            </w:tcBorders>
            <w:shd w:val="clear" w:color="auto" w:fill="FFFFFF" w:themeFill="background1"/>
            <w:noWrap/>
            <w:vAlign w:val="bottom"/>
          </w:tcPr>
          <w:p w14:paraId="523FE735"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0.96</w:t>
            </w:r>
          </w:p>
        </w:tc>
        <w:tc>
          <w:tcPr>
            <w:tcW w:w="1485" w:type="dxa"/>
            <w:tcBorders>
              <w:right w:val="single" w:sz="18" w:space="0" w:color="auto"/>
            </w:tcBorders>
            <w:shd w:val="clear" w:color="auto" w:fill="FFFFFF" w:themeFill="background1"/>
            <w:noWrap/>
            <w:vAlign w:val="bottom"/>
          </w:tcPr>
          <w:p w14:paraId="7895B2DE"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0.97</w:t>
            </w:r>
          </w:p>
        </w:tc>
        <w:tc>
          <w:tcPr>
            <w:tcW w:w="1485" w:type="dxa"/>
            <w:tcBorders>
              <w:left w:val="single" w:sz="18" w:space="0" w:color="auto"/>
            </w:tcBorders>
            <w:shd w:val="clear" w:color="auto" w:fill="FFFFFF" w:themeFill="background1"/>
            <w:vAlign w:val="bottom"/>
          </w:tcPr>
          <w:p w14:paraId="21FBEDF4"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0.59</w:t>
            </w:r>
          </w:p>
        </w:tc>
        <w:tc>
          <w:tcPr>
            <w:tcW w:w="1485" w:type="dxa"/>
            <w:tcBorders>
              <w:right w:val="single" w:sz="18" w:space="0" w:color="auto"/>
            </w:tcBorders>
            <w:shd w:val="clear" w:color="auto" w:fill="FFFFFF" w:themeFill="background1"/>
            <w:vAlign w:val="bottom"/>
          </w:tcPr>
          <w:p w14:paraId="58E4747E"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0.60</w:t>
            </w:r>
          </w:p>
        </w:tc>
      </w:tr>
      <w:tr w:rsidR="00E31EF0" w:rsidRPr="00444F58" w14:paraId="7582D2E0" w14:textId="77777777" w:rsidTr="00C14F8D">
        <w:trPr>
          <w:trHeight w:val="320"/>
        </w:trPr>
        <w:tc>
          <w:tcPr>
            <w:tcW w:w="2605" w:type="dxa"/>
            <w:tcBorders>
              <w:left w:val="single" w:sz="18" w:space="0" w:color="auto"/>
              <w:right w:val="single" w:sz="18" w:space="0" w:color="auto"/>
            </w:tcBorders>
            <w:noWrap/>
            <w:hideMark/>
          </w:tcPr>
          <w:p w14:paraId="2F13DD51"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Dallas</w:t>
            </w:r>
          </w:p>
        </w:tc>
        <w:tc>
          <w:tcPr>
            <w:tcW w:w="1485" w:type="dxa"/>
            <w:tcBorders>
              <w:left w:val="single" w:sz="18" w:space="0" w:color="auto"/>
            </w:tcBorders>
            <w:shd w:val="clear" w:color="auto" w:fill="FFFFFF" w:themeFill="background1"/>
            <w:noWrap/>
            <w:vAlign w:val="bottom"/>
          </w:tcPr>
          <w:p w14:paraId="281E3C73"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0.95</w:t>
            </w:r>
          </w:p>
        </w:tc>
        <w:tc>
          <w:tcPr>
            <w:tcW w:w="1485" w:type="dxa"/>
            <w:tcBorders>
              <w:right w:val="single" w:sz="18" w:space="0" w:color="auto"/>
            </w:tcBorders>
            <w:shd w:val="clear" w:color="auto" w:fill="FFFFFF" w:themeFill="background1"/>
            <w:noWrap/>
            <w:vAlign w:val="bottom"/>
          </w:tcPr>
          <w:p w14:paraId="2B01E151"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0.99</w:t>
            </w:r>
          </w:p>
        </w:tc>
        <w:tc>
          <w:tcPr>
            <w:tcW w:w="1485" w:type="dxa"/>
            <w:tcBorders>
              <w:left w:val="single" w:sz="18" w:space="0" w:color="auto"/>
            </w:tcBorders>
            <w:shd w:val="clear" w:color="auto" w:fill="FFFFFF" w:themeFill="background1"/>
            <w:vAlign w:val="bottom"/>
          </w:tcPr>
          <w:p w14:paraId="022DBC97"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0.72</w:t>
            </w:r>
          </w:p>
        </w:tc>
        <w:tc>
          <w:tcPr>
            <w:tcW w:w="1485" w:type="dxa"/>
            <w:tcBorders>
              <w:right w:val="single" w:sz="18" w:space="0" w:color="auto"/>
            </w:tcBorders>
            <w:shd w:val="clear" w:color="auto" w:fill="FFFFFF" w:themeFill="background1"/>
            <w:vAlign w:val="bottom"/>
          </w:tcPr>
          <w:p w14:paraId="2FA8B05E"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0.72</w:t>
            </w:r>
          </w:p>
        </w:tc>
      </w:tr>
      <w:tr w:rsidR="00E31EF0" w:rsidRPr="00444F58" w14:paraId="257C5934" w14:textId="77777777" w:rsidTr="00C14F8D">
        <w:trPr>
          <w:trHeight w:val="320"/>
        </w:trPr>
        <w:tc>
          <w:tcPr>
            <w:tcW w:w="2605" w:type="dxa"/>
            <w:tcBorders>
              <w:left w:val="single" w:sz="18" w:space="0" w:color="auto"/>
              <w:right w:val="single" w:sz="18" w:space="0" w:color="auto"/>
            </w:tcBorders>
            <w:noWrap/>
            <w:hideMark/>
          </w:tcPr>
          <w:p w14:paraId="36E0CC38"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D.C.</w:t>
            </w:r>
          </w:p>
        </w:tc>
        <w:tc>
          <w:tcPr>
            <w:tcW w:w="1485" w:type="dxa"/>
            <w:tcBorders>
              <w:left w:val="single" w:sz="18" w:space="0" w:color="auto"/>
            </w:tcBorders>
            <w:shd w:val="clear" w:color="auto" w:fill="FFFFFF" w:themeFill="background1"/>
            <w:noWrap/>
            <w:vAlign w:val="bottom"/>
          </w:tcPr>
          <w:p w14:paraId="690748F2"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0.97</w:t>
            </w:r>
          </w:p>
        </w:tc>
        <w:tc>
          <w:tcPr>
            <w:tcW w:w="1485" w:type="dxa"/>
            <w:tcBorders>
              <w:right w:val="single" w:sz="18" w:space="0" w:color="auto"/>
            </w:tcBorders>
            <w:shd w:val="clear" w:color="auto" w:fill="FFFFFF" w:themeFill="background1"/>
            <w:noWrap/>
            <w:vAlign w:val="bottom"/>
          </w:tcPr>
          <w:p w14:paraId="57866C7D"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0.98</w:t>
            </w:r>
          </w:p>
        </w:tc>
        <w:tc>
          <w:tcPr>
            <w:tcW w:w="1485" w:type="dxa"/>
            <w:tcBorders>
              <w:left w:val="single" w:sz="18" w:space="0" w:color="auto"/>
            </w:tcBorders>
            <w:shd w:val="clear" w:color="auto" w:fill="FFFFFF" w:themeFill="background1"/>
            <w:vAlign w:val="bottom"/>
          </w:tcPr>
          <w:p w14:paraId="5AFCEBEC"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0.68</w:t>
            </w:r>
          </w:p>
        </w:tc>
        <w:tc>
          <w:tcPr>
            <w:tcW w:w="1485" w:type="dxa"/>
            <w:tcBorders>
              <w:right w:val="single" w:sz="18" w:space="0" w:color="auto"/>
            </w:tcBorders>
            <w:shd w:val="clear" w:color="auto" w:fill="FFFFFF" w:themeFill="background1"/>
            <w:vAlign w:val="bottom"/>
          </w:tcPr>
          <w:p w14:paraId="33F3A7E2"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0.62</w:t>
            </w:r>
          </w:p>
        </w:tc>
      </w:tr>
      <w:tr w:rsidR="00E31EF0" w:rsidRPr="00444F58" w14:paraId="580ACD92" w14:textId="77777777" w:rsidTr="00C14F8D">
        <w:trPr>
          <w:trHeight w:val="320"/>
        </w:trPr>
        <w:tc>
          <w:tcPr>
            <w:tcW w:w="2605" w:type="dxa"/>
            <w:tcBorders>
              <w:left w:val="single" w:sz="18" w:space="0" w:color="auto"/>
              <w:right w:val="single" w:sz="18" w:space="0" w:color="auto"/>
            </w:tcBorders>
            <w:noWrap/>
            <w:hideMark/>
          </w:tcPr>
          <w:p w14:paraId="2E76DA09"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Detroit</w:t>
            </w:r>
          </w:p>
        </w:tc>
        <w:tc>
          <w:tcPr>
            <w:tcW w:w="1485" w:type="dxa"/>
            <w:tcBorders>
              <w:left w:val="single" w:sz="18" w:space="0" w:color="auto"/>
            </w:tcBorders>
            <w:shd w:val="clear" w:color="auto" w:fill="FFFFFF" w:themeFill="background1"/>
            <w:noWrap/>
            <w:vAlign w:val="bottom"/>
          </w:tcPr>
          <w:p w14:paraId="20976350"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0.92</w:t>
            </w:r>
          </w:p>
        </w:tc>
        <w:tc>
          <w:tcPr>
            <w:tcW w:w="1485" w:type="dxa"/>
            <w:tcBorders>
              <w:right w:val="single" w:sz="18" w:space="0" w:color="auto"/>
            </w:tcBorders>
            <w:shd w:val="clear" w:color="auto" w:fill="FFFFFF" w:themeFill="background1"/>
            <w:noWrap/>
            <w:vAlign w:val="bottom"/>
          </w:tcPr>
          <w:p w14:paraId="6AC9B7F2"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0.92</w:t>
            </w:r>
          </w:p>
        </w:tc>
        <w:tc>
          <w:tcPr>
            <w:tcW w:w="1485" w:type="dxa"/>
            <w:tcBorders>
              <w:left w:val="single" w:sz="18" w:space="0" w:color="auto"/>
            </w:tcBorders>
            <w:shd w:val="clear" w:color="auto" w:fill="FFFFFF" w:themeFill="background1"/>
            <w:vAlign w:val="bottom"/>
          </w:tcPr>
          <w:p w14:paraId="57A2AE7B"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0.56</w:t>
            </w:r>
          </w:p>
        </w:tc>
        <w:tc>
          <w:tcPr>
            <w:tcW w:w="1485" w:type="dxa"/>
            <w:tcBorders>
              <w:right w:val="single" w:sz="18" w:space="0" w:color="auto"/>
            </w:tcBorders>
            <w:shd w:val="clear" w:color="auto" w:fill="FFFFFF" w:themeFill="background1"/>
            <w:vAlign w:val="bottom"/>
          </w:tcPr>
          <w:p w14:paraId="170C905C"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0.43</w:t>
            </w:r>
          </w:p>
        </w:tc>
      </w:tr>
      <w:tr w:rsidR="00E31EF0" w:rsidRPr="00444F58" w14:paraId="1A94AC19" w14:textId="77777777" w:rsidTr="00C14F8D">
        <w:trPr>
          <w:trHeight w:val="320"/>
        </w:trPr>
        <w:tc>
          <w:tcPr>
            <w:tcW w:w="2605" w:type="dxa"/>
            <w:tcBorders>
              <w:left w:val="single" w:sz="18" w:space="0" w:color="auto"/>
              <w:right w:val="single" w:sz="18" w:space="0" w:color="auto"/>
            </w:tcBorders>
            <w:noWrap/>
            <w:hideMark/>
          </w:tcPr>
          <w:p w14:paraId="317D4410"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Houston</w:t>
            </w:r>
          </w:p>
        </w:tc>
        <w:tc>
          <w:tcPr>
            <w:tcW w:w="1485" w:type="dxa"/>
            <w:tcBorders>
              <w:left w:val="single" w:sz="18" w:space="0" w:color="auto"/>
            </w:tcBorders>
            <w:shd w:val="clear" w:color="auto" w:fill="FFFFFF" w:themeFill="background1"/>
            <w:noWrap/>
            <w:vAlign w:val="bottom"/>
          </w:tcPr>
          <w:p w14:paraId="2DA8F47A"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0.92</w:t>
            </w:r>
          </w:p>
        </w:tc>
        <w:tc>
          <w:tcPr>
            <w:tcW w:w="1485" w:type="dxa"/>
            <w:tcBorders>
              <w:right w:val="single" w:sz="18" w:space="0" w:color="auto"/>
            </w:tcBorders>
            <w:shd w:val="clear" w:color="auto" w:fill="FFFFFF" w:themeFill="background1"/>
            <w:noWrap/>
            <w:vAlign w:val="bottom"/>
          </w:tcPr>
          <w:p w14:paraId="45B7BDEB"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0.95</w:t>
            </w:r>
          </w:p>
        </w:tc>
        <w:tc>
          <w:tcPr>
            <w:tcW w:w="1485" w:type="dxa"/>
            <w:tcBorders>
              <w:left w:val="single" w:sz="18" w:space="0" w:color="auto"/>
            </w:tcBorders>
            <w:shd w:val="clear" w:color="auto" w:fill="FFFFFF" w:themeFill="background1"/>
            <w:vAlign w:val="bottom"/>
          </w:tcPr>
          <w:p w14:paraId="34FDB2CB"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0.68</w:t>
            </w:r>
          </w:p>
        </w:tc>
        <w:tc>
          <w:tcPr>
            <w:tcW w:w="1485" w:type="dxa"/>
            <w:tcBorders>
              <w:right w:val="single" w:sz="18" w:space="0" w:color="auto"/>
            </w:tcBorders>
            <w:shd w:val="clear" w:color="auto" w:fill="FFFFFF" w:themeFill="background1"/>
            <w:vAlign w:val="bottom"/>
          </w:tcPr>
          <w:p w14:paraId="03C0E819"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0.74</w:t>
            </w:r>
          </w:p>
        </w:tc>
      </w:tr>
      <w:tr w:rsidR="00E31EF0" w:rsidRPr="00444F58" w14:paraId="31939267" w14:textId="77777777" w:rsidTr="00C14F8D">
        <w:trPr>
          <w:trHeight w:val="320"/>
        </w:trPr>
        <w:tc>
          <w:tcPr>
            <w:tcW w:w="2605" w:type="dxa"/>
            <w:tcBorders>
              <w:left w:val="single" w:sz="18" w:space="0" w:color="auto"/>
              <w:right w:val="single" w:sz="18" w:space="0" w:color="auto"/>
            </w:tcBorders>
            <w:noWrap/>
            <w:hideMark/>
          </w:tcPr>
          <w:p w14:paraId="549B0A94"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Los Angeles</w:t>
            </w:r>
          </w:p>
        </w:tc>
        <w:tc>
          <w:tcPr>
            <w:tcW w:w="1485" w:type="dxa"/>
            <w:tcBorders>
              <w:left w:val="single" w:sz="18" w:space="0" w:color="auto"/>
            </w:tcBorders>
            <w:shd w:val="clear" w:color="auto" w:fill="FFFFFF" w:themeFill="background1"/>
            <w:noWrap/>
            <w:vAlign w:val="bottom"/>
          </w:tcPr>
          <w:p w14:paraId="5AF1C540"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0.95</w:t>
            </w:r>
          </w:p>
        </w:tc>
        <w:tc>
          <w:tcPr>
            <w:tcW w:w="1485" w:type="dxa"/>
            <w:tcBorders>
              <w:right w:val="single" w:sz="18" w:space="0" w:color="auto"/>
            </w:tcBorders>
            <w:shd w:val="clear" w:color="auto" w:fill="FFFFFF" w:themeFill="background1"/>
            <w:noWrap/>
            <w:vAlign w:val="bottom"/>
          </w:tcPr>
          <w:p w14:paraId="08292143"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0.95</w:t>
            </w:r>
          </w:p>
        </w:tc>
        <w:tc>
          <w:tcPr>
            <w:tcW w:w="1485" w:type="dxa"/>
            <w:tcBorders>
              <w:left w:val="single" w:sz="18" w:space="0" w:color="auto"/>
            </w:tcBorders>
            <w:shd w:val="clear" w:color="auto" w:fill="FFFFFF" w:themeFill="background1"/>
            <w:vAlign w:val="bottom"/>
          </w:tcPr>
          <w:p w14:paraId="2CEDC83B"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0.88</w:t>
            </w:r>
          </w:p>
        </w:tc>
        <w:tc>
          <w:tcPr>
            <w:tcW w:w="1485" w:type="dxa"/>
            <w:tcBorders>
              <w:right w:val="single" w:sz="18" w:space="0" w:color="auto"/>
            </w:tcBorders>
            <w:shd w:val="clear" w:color="auto" w:fill="FFFFFF" w:themeFill="background1"/>
            <w:vAlign w:val="bottom"/>
          </w:tcPr>
          <w:p w14:paraId="39273E73"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0.50</w:t>
            </w:r>
          </w:p>
        </w:tc>
      </w:tr>
      <w:tr w:rsidR="00E31EF0" w:rsidRPr="00444F58" w14:paraId="7E11B190" w14:textId="77777777" w:rsidTr="00C14F8D">
        <w:trPr>
          <w:trHeight w:val="320"/>
        </w:trPr>
        <w:tc>
          <w:tcPr>
            <w:tcW w:w="2605" w:type="dxa"/>
            <w:tcBorders>
              <w:left w:val="single" w:sz="18" w:space="0" w:color="auto"/>
              <w:right w:val="single" w:sz="18" w:space="0" w:color="auto"/>
            </w:tcBorders>
            <w:noWrap/>
            <w:hideMark/>
          </w:tcPr>
          <w:p w14:paraId="05643DFB"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lastRenderedPageBreak/>
              <w:t>Miami</w:t>
            </w:r>
          </w:p>
        </w:tc>
        <w:tc>
          <w:tcPr>
            <w:tcW w:w="1485" w:type="dxa"/>
            <w:tcBorders>
              <w:left w:val="single" w:sz="18" w:space="0" w:color="auto"/>
            </w:tcBorders>
            <w:shd w:val="clear" w:color="auto" w:fill="FFFFFF" w:themeFill="background1"/>
            <w:noWrap/>
            <w:vAlign w:val="bottom"/>
          </w:tcPr>
          <w:p w14:paraId="71AA8160"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0.92</w:t>
            </w:r>
          </w:p>
        </w:tc>
        <w:tc>
          <w:tcPr>
            <w:tcW w:w="1485" w:type="dxa"/>
            <w:tcBorders>
              <w:right w:val="single" w:sz="18" w:space="0" w:color="auto"/>
            </w:tcBorders>
            <w:shd w:val="clear" w:color="auto" w:fill="FFFFFF" w:themeFill="background1"/>
            <w:noWrap/>
            <w:vAlign w:val="bottom"/>
          </w:tcPr>
          <w:p w14:paraId="35322CBF"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0.92</w:t>
            </w:r>
          </w:p>
        </w:tc>
        <w:tc>
          <w:tcPr>
            <w:tcW w:w="1485" w:type="dxa"/>
            <w:tcBorders>
              <w:left w:val="single" w:sz="18" w:space="0" w:color="auto"/>
            </w:tcBorders>
            <w:shd w:val="clear" w:color="auto" w:fill="FFFFFF" w:themeFill="background1"/>
            <w:vAlign w:val="bottom"/>
          </w:tcPr>
          <w:p w14:paraId="60EB7260"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0.69</w:t>
            </w:r>
          </w:p>
        </w:tc>
        <w:tc>
          <w:tcPr>
            <w:tcW w:w="1485" w:type="dxa"/>
            <w:tcBorders>
              <w:right w:val="single" w:sz="18" w:space="0" w:color="auto"/>
            </w:tcBorders>
            <w:shd w:val="clear" w:color="auto" w:fill="FFFFFF" w:themeFill="background1"/>
            <w:vAlign w:val="bottom"/>
          </w:tcPr>
          <w:p w14:paraId="438FC8A8"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0.49</w:t>
            </w:r>
          </w:p>
        </w:tc>
      </w:tr>
      <w:tr w:rsidR="00E31EF0" w:rsidRPr="00444F58" w14:paraId="36685196" w14:textId="77777777" w:rsidTr="00C14F8D">
        <w:trPr>
          <w:trHeight w:val="320"/>
        </w:trPr>
        <w:tc>
          <w:tcPr>
            <w:tcW w:w="2605" w:type="dxa"/>
            <w:tcBorders>
              <w:left w:val="single" w:sz="18" w:space="0" w:color="auto"/>
              <w:right w:val="single" w:sz="18" w:space="0" w:color="auto"/>
            </w:tcBorders>
            <w:noWrap/>
            <w:hideMark/>
          </w:tcPr>
          <w:p w14:paraId="07D5EE08"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New York</w:t>
            </w:r>
          </w:p>
        </w:tc>
        <w:tc>
          <w:tcPr>
            <w:tcW w:w="1485" w:type="dxa"/>
            <w:tcBorders>
              <w:left w:val="single" w:sz="18" w:space="0" w:color="auto"/>
            </w:tcBorders>
            <w:shd w:val="clear" w:color="auto" w:fill="FFFFFF" w:themeFill="background1"/>
            <w:noWrap/>
            <w:vAlign w:val="bottom"/>
          </w:tcPr>
          <w:p w14:paraId="35196107"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0.93</w:t>
            </w:r>
          </w:p>
        </w:tc>
        <w:tc>
          <w:tcPr>
            <w:tcW w:w="1485" w:type="dxa"/>
            <w:tcBorders>
              <w:right w:val="single" w:sz="18" w:space="0" w:color="auto"/>
            </w:tcBorders>
            <w:shd w:val="clear" w:color="auto" w:fill="FFFFFF" w:themeFill="background1"/>
            <w:noWrap/>
            <w:vAlign w:val="bottom"/>
          </w:tcPr>
          <w:p w14:paraId="29AC2542"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0.97</w:t>
            </w:r>
          </w:p>
        </w:tc>
        <w:tc>
          <w:tcPr>
            <w:tcW w:w="1485" w:type="dxa"/>
            <w:tcBorders>
              <w:left w:val="single" w:sz="18" w:space="0" w:color="auto"/>
            </w:tcBorders>
            <w:shd w:val="clear" w:color="auto" w:fill="FFFFFF" w:themeFill="background1"/>
            <w:vAlign w:val="bottom"/>
          </w:tcPr>
          <w:p w14:paraId="4C1E150A"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0.44</w:t>
            </w:r>
          </w:p>
        </w:tc>
        <w:tc>
          <w:tcPr>
            <w:tcW w:w="1485" w:type="dxa"/>
            <w:tcBorders>
              <w:right w:val="single" w:sz="18" w:space="0" w:color="auto"/>
            </w:tcBorders>
            <w:shd w:val="clear" w:color="auto" w:fill="FFFFFF" w:themeFill="background1"/>
            <w:vAlign w:val="bottom"/>
          </w:tcPr>
          <w:p w14:paraId="391A0616"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0.49</w:t>
            </w:r>
          </w:p>
        </w:tc>
      </w:tr>
      <w:tr w:rsidR="00E31EF0" w:rsidRPr="00444F58" w14:paraId="1D5AC36A" w14:textId="77777777" w:rsidTr="00C14F8D">
        <w:trPr>
          <w:trHeight w:val="320"/>
        </w:trPr>
        <w:tc>
          <w:tcPr>
            <w:tcW w:w="2605" w:type="dxa"/>
            <w:tcBorders>
              <w:left w:val="single" w:sz="18" w:space="0" w:color="auto"/>
              <w:right w:val="single" w:sz="18" w:space="0" w:color="auto"/>
            </w:tcBorders>
            <w:noWrap/>
            <w:hideMark/>
          </w:tcPr>
          <w:p w14:paraId="5B0EA7EE"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Philadelphia</w:t>
            </w:r>
          </w:p>
        </w:tc>
        <w:tc>
          <w:tcPr>
            <w:tcW w:w="1485" w:type="dxa"/>
            <w:tcBorders>
              <w:left w:val="single" w:sz="18" w:space="0" w:color="auto"/>
            </w:tcBorders>
            <w:shd w:val="clear" w:color="auto" w:fill="FFFFFF" w:themeFill="background1"/>
            <w:noWrap/>
            <w:vAlign w:val="bottom"/>
          </w:tcPr>
          <w:p w14:paraId="5C4D3764"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0.96</w:t>
            </w:r>
          </w:p>
        </w:tc>
        <w:tc>
          <w:tcPr>
            <w:tcW w:w="1485" w:type="dxa"/>
            <w:tcBorders>
              <w:right w:val="single" w:sz="18" w:space="0" w:color="auto"/>
            </w:tcBorders>
            <w:shd w:val="clear" w:color="auto" w:fill="FFFFFF" w:themeFill="background1"/>
            <w:noWrap/>
            <w:vAlign w:val="bottom"/>
          </w:tcPr>
          <w:p w14:paraId="1952E0AE"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0.98</w:t>
            </w:r>
          </w:p>
        </w:tc>
        <w:tc>
          <w:tcPr>
            <w:tcW w:w="1485" w:type="dxa"/>
            <w:tcBorders>
              <w:left w:val="single" w:sz="18" w:space="0" w:color="auto"/>
            </w:tcBorders>
            <w:shd w:val="clear" w:color="auto" w:fill="FFFFFF" w:themeFill="background1"/>
            <w:vAlign w:val="bottom"/>
          </w:tcPr>
          <w:p w14:paraId="1B823586"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0.30</w:t>
            </w:r>
          </w:p>
        </w:tc>
        <w:tc>
          <w:tcPr>
            <w:tcW w:w="1485" w:type="dxa"/>
            <w:tcBorders>
              <w:right w:val="single" w:sz="18" w:space="0" w:color="auto"/>
            </w:tcBorders>
            <w:shd w:val="clear" w:color="auto" w:fill="FFFFFF" w:themeFill="background1"/>
            <w:vAlign w:val="bottom"/>
          </w:tcPr>
          <w:p w14:paraId="6D4C2600"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0.20</w:t>
            </w:r>
          </w:p>
        </w:tc>
      </w:tr>
      <w:tr w:rsidR="00E31EF0" w:rsidRPr="00444F58" w14:paraId="6EF997FC" w14:textId="77777777" w:rsidTr="00C14F8D">
        <w:trPr>
          <w:trHeight w:val="320"/>
        </w:trPr>
        <w:tc>
          <w:tcPr>
            <w:tcW w:w="2605" w:type="dxa"/>
            <w:tcBorders>
              <w:left w:val="single" w:sz="18" w:space="0" w:color="auto"/>
              <w:right w:val="single" w:sz="18" w:space="0" w:color="auto"/>
            </w:tcBorders>
            <w:noWrap/>
            <w:hideMark/>
          </w:tcPr>
          <w:p w14:paraId="3E078543"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Phoenix</w:t>
            </w:r>
          </w:p>
        </w:tc>
        <w:tc>
          <w:tcPr>
            <w:tcW w:w="1485" w:type="dxa"/>
            <w:tcBorders>
              <w:left w:val="single" w:sz="18" w:space="0" w:color="auto"/>
            </w:tcBorders>
            <w:shd w:val="clear" w:color="auto" w:fill="FFFFFF" w:themeFill="background1"/>
            <w:noWrap/>
            <w:vAlign w:val="bottom"/>
          </w:tcPr>
          <w:p w14:paraId="41902751"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0.85</w:t>
            </w:r>
          </w:p>
        </w:tc>
        <w:tc>
          <w:tcPr>
            <w:tcW w:w="1485" w:type="dxa"/>
            <w:tcBorders>
              <w:right w:val="single" w:sz="18" w:space="0" w:color="auto"/>
            </w:tcBorders>
            <w:shd w:val="clear" w:color="auto" w:fill="FFFFFF" w:themeFill="background1"/>
            <w:noWrap/>
            <w:vAlign w:val="bottom"/>
          </w:tcPr>
          <w:p w14:paraId="52412F4F"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0.95</w:t>
            </w:r>
          </w:p>
        </w:tc>
        <w:tc>
          <w:tcPr>
            <w:tcW w:w="1485" w:type="dxa"/>
            <w:tcBorders>
              <w:left w:val="single" w:sz="18" w:space="0" w:color="auto"/>
            </w:tcBorders>
            <w:shd w:val="clear" w:color="auto" w:fill="FFFFFF" w:themeFill="background1"/>
            <w:vAlign w:val="bottom"/>
          </w:tcPr>
          <w:p w14:paraId="29C0BE38"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1.00</w:t>
            </w:r>
          </w:p>
        </w:tc>
        <w:tc>
          <w:tcPr>
            <w:tcW w:w="1485" w:type="dxa"/>
            <w:tcBorders>
              <w:right w:val="single" w:sz="18" w:space="0" w:color="auto"/>
            </w:tcBorders>
            <w:shd w:val="clear" w:color="auto" w:fill="FFFFFF" w:themeFill="background1"/>
            <w:vAlign w:val="bottom"/>
          </w:tcPr>
          <w:p w14:paraId="624E3FFC"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0.59</w:t>
            </w:r>
          </w:p>
        </w:tc>
      </w:tr>
      <w:tr w:rsidR="00E31EF0" w:rsidRPr="00444F58" w14:paraId="4E659A24" w14:textId="77777777" w:rsidTr="00C14F8D">
        <w:trPr>
          <w:trHeight w:val="320"/>
        </w:trPr>
        <w:tc>
          <w:tcPr>
            <w:tcW w:w="2605" w:type="dxa"/>
            <w:tcBorders>
              <w:left w:val="single" w:sz="18" w:space="0" w:color="auto"/>
              <w:right w:val="single" w:sz="18" w:space="0" w:color="auto"/>
            </w:tcBorders>
            <w:noWrap/>
            <w:hideMark/>
          </w:tcPr>
          <w:p w14:paraId="78489EE5"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Riverside</w:t>
            </w:r>
          </w:p>
        </w:tc>
        <w:tc>
          <w:tcPr>
            <w:tcW w:w="1485" w:type="dxa"/>
            <w:tcBorders>
              <w:left w:val="single" w:sz="18" w:space="0" w:color="auto"/>
            </w:tcBorders>
            <w:shd w:val="clear" w:color="auto" w:fill="FFFFFF" w:themeFill="background1"/>
            <w:noWrap/>
            <w:vAlign w:val="bottom"/>
          </w:tcPr>
          <w:p w14:paraId="1504BD3E"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0.71</w:t>
            </w:r>
          </w:p>
        </w:tc>
        <w:tc>
          <w:tcPr>
            <w:tcW w:w="1485" w:type="dxa"/>
            <w:tcBorders>
              <w:right w:val="single" w:sz="18" w:space="0" w:color="auto"/>
            </w:tcBorders>
            <w:shd w:val="clear" w:color="auto" w:fill="FFFFFF" w:themeFill="background1"/>
            <w:noWrap/>
            <w:vAlign w:val="bottom"/>
          </w:tcPr>
          <w:p w14:paraId="71DCA559"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1.14</w:t>
            </w:r>
          </w:p>
        </w:tc>
        <w:tc>
          <w:tcPr>
            <w:tcW w:w="1485" w:type="dxa"/>
            <w:tcBorders>
              <w:left w:val="single" w:sz="18" w:space="0" w:color="auto"/>
            </w:tcBorders>
            <w:shd w:val="clear" w:color="auto" w:fill="FFFFFF" w:themeFill="background1"/>
            <w:vAlign w:val="bottom"/>
          </w:tcPr>
          <w:p w14:paraId="38C03F85"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0.56</w:t>
            </w:r>
          </w:p>
        </w:tc>
        <w:tc>
          <w:tcPr>
            <w:tcW w:w="1485" w:type="dxa"/>
            <w:tcBorders>
              <w:right w:val="single" w:sz="18" w:space="0" w:color="auto"/>
            </w:tcBorders>
            <w:shd w:val="clear" w:color="auto" w:fill="FFFFFF" w:themeFill="background1"/>
            <w:vAlign w:val="bottom"/>
          </w:tcPr>
          <w:p w14:paraId="42519248"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1.07</w:t>
            </w:r>
          </w:p>
        </w:tc>
      </w:tr>
      <w:tr w:rsidR="00E31EF0" w:rsidRPr="00444F58" w14:paraId="22204D38" w14:textId="77777777" w:rsidTr="00C14F8D">
        <w:trPr>
          <w:trHeight w:val="320"/>
        </w:trPr>
        <w:tc>
          <w:tcPr>
            <w:tcW w:w="2605" w:type="dxa"/>
            <w:tcBorders>
              <w:left w:val="single" w:sz="18" w:space="0" w:color="auto"/>
              <w:right w:val="single" w:sz="18" w:space="0" w:color="auto"/>
            </w:tcBorders>
            <w:noWrap/>
            <w:hideMark/>
          </w:tcPr>
          <w:p w14:paraId="2AD72395"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San Francisco</w:t>
            </w:r>
          </w:p>
        </w:tc>
        <w:tc>
          <w:tcPr>
            <w:tcW w:w="1485" w:type="dxa"/>
            <w:tcBorders>
              <w:left w:val="single" w:sz="18" w:space="0" w:color="auto"/>
            </w:tcBorders>
            <w:shd w:val="clear" w:color="auto" w:fill="FFFFFF" w:themeFill="background1"/>
            <w:noWrap/>
            <w:vAlign w:val="bottom"/>
          </w:tcPr>
          <w:p w14:paraId="1A7CD011"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0.92</w:t>
            </w:r>
          </w:p>
        </w:tc>
        <w:tc>
          <w:tcPr>
            <w:tcW w:w="1485" w:type="dxa"/>
            <w:tcBorders>
              <w:right w:val="single" w:sz="18" w:space="0" w:color="auto"/>
            </w:tcBorders>
            <w:shd w:val="clear" w:color="auto" w:fill="FFFFFF" w:themeFill="background1"/>
            <w:noWrap/>
            <w:vAlign w:val="bottom"/>
          </w:tcPr>
          <w:p w14:paraId="4146D3D9"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0.94</w:t>
            </w:r>
          </w:p>
        </w:tc>
        <w:tc>
          <w:tcPr>
            <w:tcW w:w="1485" w:type="dxa"/>
            <w:tcBorders>
              <w:left w:val="single" w:sz="18" w:space="0" w:color="auto"/>
            </w:tcBorders>
            <w:shd w:val="clear" w:color="auto" w:fill="FFFFFF" w:themeFill="background1"/>
            <w:vAlign w:val="bottom"/>
          </w:tcPr>
          <w:p w14:paraId="553A0419"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0.64</w:t>
            </w:r>
          </w:p>
        </w:tc>
        <w:tc>
          <w:tcPr>
            <w:tcW w:w="1485" w:type="dxa"/>
            <w:tcBorders>
              <w:right w:val="single" w:sz="18" w:space="0" w:color="auto"/>
            </w:tcBorders>
            <w:shd w:val="clear" w:color="auto" w:fill="FFFFFF" w:themeFill="background1"/>
            <w:vAlign w:val="bottom"/>
          </w:tcPr>
          <w:p w14:paraId="2DBC0BE0"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0.57</w:t>
            </w:r>
          </w:p>
        </w:tc>
      </w:tr>
      <w:tr w:rsidR="00E31EF0" w:rsidRPr="00444F58" w14:paraId="497E9BD7" w14:textId="77777777" w:rsidTr="00C14F8D">
        <w:trPr>
          <w:trHeight w:val="320"/>
        </w:trPr>
        <w:tc>
          <w:tcPr>
            <w:tcW w:w="2605" w:type="dxa"/>
            <w:tcBorders>
              <w:left w:val="single" w:sz="18" w:space="0" w:color="auto"/>
              <w:bottom w:val="single" w:sz="18" w:space="0" w:color="auto"/>
              <w:right w:val="single" w:sz="18" w:space="0" w:color="auto"/>
            </w:tcBorders>
            <w:noWrap/>
            <w:hideMark/>
          </w:tcPr>
          <w:p w14:paraId="4C3F23B3"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Seattle</w:t>
            </w:r>
          </w:p>
        </w:tc>
        <w:tc>
          <w:tcPr>
            <w:tcW w:w="1485" w:type="dxa"/>
            <w:tcBorders>
              <w:left w:val="single" w:sz="18" w:space="0" w:color="auto"/>
              <w:bottom w:val="single" w:sz="18" w:space="0" w:color="auto"/>
            </w:tcBorders>
            <w:shd w:val="clear" w:color="auto" w:fill="FFFFFF" w:themeFill="background1"/>
            <w:noWrap/>
            <w:vAlign w:val="bottom"/>
          </w:tcPr>
          <w:p w14:paraId="2D49795F"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0.98</w:t>
            </w:r>
          </w:p>
        </w:tc>
        <w:tc>
          <w:tcPr>
            <w:tcW w:w="1485" w:type="dxa"/>
            <w:tcBorders>
              <w:bottom w:val="single" w:sz="18" w:space="0" w:color="auto"/>
              <w:right w:val="single" w:sz="18" w:space="0" w:color="auto"/>
            </w:tcBorders>
            <w:shd w:val="clear" w:color="auto" w:fill="FFFFFF" w:themeFill="background1"/>
            <w:noWrap/>
            <w:vAlign w:val="bottom"/>
          </w:tcPr>
          <w:p w14:paraId="76C20833"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0.91</w:t>
            </w:r>
          </w:p>
        </w:tc>
        <w:tc>
          <w:tcPr>
            <w:tcW w:w="1485" w:type="dxa"/>
            <w:tcBorders>
              <w:left w:val="single" w:sz="18" w:space="0" w:color="auto"/>
              <w:bottom w:val="single" w:sz="18" w:space="0" w:color="auto"/>
            </w:tcBorders>
            <w:shd w:val="clear" w:color="auto" w:fill="FFFFFF" w:themeFill="background1"/>
            <w:vAlign w:val="bottom"/>
          </w:tcPr>
          <w:p w14:paraId="0CC192CD"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0.79</w:t>
            </w:r>
          </w:p>
        </w:tc>
        <w:tc>
          <w:tcPr>
            <w:tcW w:w="1485" w:type="dxa"/>
            <w:tcBorders>
              <w:bottom w:val="single" w:sz="18" w:space="0" w:color="auto"/>
              <w:right w:val="single" w:sz="18" w:space="0" w:color="auto"/>
            </w:tcBorders>
            <w:shd w:val="clear" w:color="auto" w:fill="FFFFFF" w:themeFill="background1"/>
            <w:vAlign w:val="bottom"/>
          </w:tcPr>
          <w:p w14:paraId="79298920"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hAnsi="Times New Roman" w:cs="Times New Roman"/>
                <w:color w:val="000000"/>
              </w:rPr>
              <w:t>0.67</w:t>
            </w:r>
          </w:p>
        </w:tc>
      </w:tr>
    </w:tbl>
    <w:p w14:paraId="192D73AE" w14:textId="77777777" w:rsidR="00E31EF0" w:rsidRPr="00444F58" w:rsidRDefault="00E31EF0" w:rsidP="00E31EF0">
      <w:pPr>
        <w:spacing w:after="120"/>
        <w:jc w:val="both"/>
        <w:rPr>
          <w:rFonts w:ascii="Times New Roman" w:hAnsi="Times New Roman" w:cs="Times New Roman"/>
          <w:b/>
          <w:bCs/>
          <w:color w:val="000000" w:themeColor="text1"/>
        </w:rPr>
      </w:pPr>
    </w:p>
    <w:p w14:paraId="7FBB9540" w14:textId="2D054488" w:rsidR="00E31EF0" w:rsidRPr="00444F58" w:rsidRDefault="0069145C" w:rsidP="00E31EF0">
      <w:pPr>
        <w:spacing w:after="120"/>
        <w:jc w:val="both"/>
        <w:rPr>
          <w:rFonts w:ascii="Times New Roman" w:hAnsi="Times New Roman" w:cs="Times New Roman"/>
          <w:color w:val="000000" w:themeColor="text1"/>
          <w:sz w:val="22"/>
          <w:szCs w:val="22"/>
        </w:rPr>
      </w:pPr>
      <w:r w:rsidRPr="00444F58">
        <w:rPr>
          <w:rFonts w:ascii="Times New Roman" w:hAnsi="Times New Roman" w:cs="Times New Roman"/>
          <w:b/>
          <w:bCs/>
          <w:color w:val="000000" w:themeColor="text1"/>
        </w:rPr>
        <w:t xml:space="preserve">Supplementary </w:t>
      </w:r>
      <w:r w:rsidR="00E12826" w:rsidRPr="00444F58">
        <w:rPr>
          <w:rFonts w:ascii="Times New Roman" w:hAnsi="Times New Roman" w:cs="Times New Roman"/>
          <w:b/>
          <w:bCs/>
          <w:color w:val="000000" w:themeColor="text1"/>
        </w:rPr>
        <w:t>T</w:t>
      </w:r>
      <w:r w:rsidRPr="00444F58">
        <w:rPr>
          <w:rFonts w:ascii="Times New Roman" w:hAnsi="Times New Roman" w:cs="Times New Roman"/>
          <w:b/>
          <w:bCs/>
          <w:color w:val="000000" w:themeColor="text1"/>
        </w:rPr>
        <w:t xml:space="preserve">able </w:t>
      </w:r>
      <w:r w:rsidR="00E31EF0" w:rsidRPr="00444F58">
        <w:rPr>
          <w:rFonts w:ascii="Times New Roman" w:hAnsi="Times New Roman" w:cs="Times New Roman"/>
          <w:b/>
          <w:bCs/>
          <w:color w:val="000000" w:themeColor="text1"/>
          <w:sz w:val="22"/>
          <w:szCs w:val="22"/>
        </w:rPr>
        <w:t>1</w:t>
      </w:r>
      <w:r w:rsidR="00913F97">
        <w:rPr>
          <w:rFonts w:ascii="Times New Roman" w:hAnsi="Times New Roman" w:cs="Times New Roman"/>
          <w:b/>
          <w:bCs/>
          <w:color w:val="000000" w:themeColor="text1"/>
          <w:sz w:val="22"/>
          <w:szCs w:val="22"/>
        </w:rPr>
        <w:t>3</w:t>
      </w:r>
      <w:r w:rsidRPr="00444F58">
        <w:rPr>
          <w:rFonts w:ascii="Times New Roman" w:hAnsi="Times New Roman" w:cs="Times New Roman"/>
          <w:b/>
          <w:bCs/>
          <w:color w:val="000000" w:themeColor="text1"/>
          <w:sz w:val="22"/>
          <w:szCs w:val="22"/>
        </w:rPr>
        <w:t xml:space="preserve"> |</w:t>
      </w:r>
      <w:r w:rsidR="00E31EF0" w:rsidRPr="00444F58">
        <w:rPr>
          <w:rFonts w:ascii="Times New Roman" w:hAnsi="Times New Roman" w:cs="Times New Roman"/>
          <w:b/>
          <w:bCs/>
          <w:color w:val="000000" w:themeColor="text1"/>
          <w:sz w:val="22"/>
          <w:szCs w:val="22"/>
        </w:rPr>
        <w:t xml:space="preserve"> Reduction per race-ethnicity and income group between high- and low-CDR scenarios for PM</w:t>
      </w:r>
      <w:r w:rsidR="00E31EF0" w:rsidRPr="00444F58">
        <w:rPr>
          <w:rFonts w:ascii="Times New Roman" w:hAnsi="Times New Roman" w:cs="Times New Roman"/>
          <w:b/>
          <w:bCs/>
          <w:color w:val="000000" w:themeColor="text1"/>
          <w:sz w:val="22"/>
          <w:szCs w:val="22"/>
          <w:vertAlign w:val="subscript"/>
        </w:rPr>
        <w:t xml:space="preserve">2.5 </w:t>
      </w:r>
      <w:r w:rsidR="00E31EF0" w:rsidRPr="00444F58">
        <w:rPr>
          <w:rFonts w:ascii="Times New Roman" w:hAnsi="Times New Roman" w:cs="Times New Roman"/>
          <w:b/>
          <w:bCs/>
          <w:color w:val="000000" w:themeColor="text1"/>
          <w:sz w:val="22"/>
          <w:szCs w:val="22"/>
        </w:rPr>
        <w:t>pollution</w:t>
      </w:r>
      <w:r w:rsidR="009D2C47" w:rsidRPr="00444F58">
        <w:rPr>
          <w:rFonts w:ascii="Times New Roman" w:hAnsi="Times New Roman" w:cs="Times New Roman"/>
          <w:b/>
          <w:bCs/>
          <w:color w:val="000000" w:themeColor="text1"/>
          <w:sz w:val="22"/>
          <w:szCs w:val="22"/>
        </w:rPr>
        <w:t xml:space="preserve"> in 2050</w:t>
      </w:r>
      <w:r w:rsidR="00E31EF0" w:rsidRPr="00444F58">
        <w:rPr>
          <w:rFonts w:ascii="Times New Roman" w:hAnsi="Times New Roman" w:cs="Times New Roman"/>
          <w:color w:val="000000" w:themeColor="text1"/>
          <w:sz w:val="22"/>
          <w:szCs w:val="22"/>
        </w:rPr>
        <w:t>. Difference between the high- and low-CDR scenarios (high-CDR minus low-CDR) for each city for regions that are less than 30% white and more than 60% white, and regions below the 33</w:t>
      </w:r>
      <w:r w:rsidR="00E31EF0" w:rsidRPr="00444F58">
        <w:rPr>
          <w:rFonts w:ascii="Times New Roman" w:hAnsi="Times New Roman" w:cs="Times New Roman"/>
          <w:color w:val="000000" w:themeColor="text1"/>
          <w:sz w:val="22"/>
          <w:szCs w:val="22"/>
          <w:vertAlign w:val="superscript"/>
        </w:rPr>
        <w:t>rd</w:t>
      </w:r>
      <w:r w:rsidR="00E31EF0" w:rsidRPr="00444F58">
        <w:rPr>
          <w:rFonts w:ascii="Times New Roman" w:hAnsi="Times New Roman" w:cs="Times New Roman"/>
          <w:color w:val="000000" w:themeColor="text1"/>
          <w:sz w:val="22"/>
          <w:szCs w:val="22"/>
        </w:rPr>
        <w:t xml:space="preserve"> median household income percentile for the city and above the 66</w:t>
      </w:r>
      <w:r w:rsidR="00E31EF0" w:rsidRPr="00444F58">
        <w:rPr>
          <w:rFonts w:ascii="Times New Roman" w:hAnsi="Times New Roman" w:cs="Times New Roman"/>
          <w:color w:val="000000" w:themeColor="text1"/>
          <w:sz w:val="22"/>
          <w:szCs w:val="22"/>
          <w:vertAlign w:val="superscript"/>
        </w:rPr>
        <w:t>th</w:t>
      </w:r>
      <w:r w:rsidR="00E31EF0" w:rsidRPr="00444F58">
        <w:rPr>
          <w:rFonts w:ascii="Times New Roman" w:hAnsi="Times New Roman" w:cs="Times New Roman"/>
          <w:color w:val="000000" w:themeColor="text1"/>
          <w:sz w:val="22"/>
          <w:szCs w:val="22"/>
        </w:rPr>
        <w:t xml:space="preserve"> percentile for population-weighted PM</w:t>
      </w:r>
      <w:r w:rsidR="00E31EF0" w:rsidRPr="00444F58">
        <w:rPr>
          <w:rFonts w:ascii="Times New Roman" w:hAnsi="Times New Roman" w:cs="Times New Roman"/>
          <w:color w:val="000000" w:themeColor="text1"/>
          <w:sz w:val="22"/>
          <w:szCs w:val="22"/>
          <w:vertAlign w:val="subscript"/>
        </w:rPr>
        <w:t xml:space="preserve">2.5 </w:t>
      </w:r>
      <w:r w:rsidR="00E31EF0" w:rsidRPr="00444F58">
        <w:rPr>
          <w:rFonts w:ascii="Times New Roman" w:hAnsi="Times New Roman" w:cs="Times New Roman"/>
          <w:color w:val="000000" w:themeColor="text1"/>
          <w:sz w:val="22"/>
          <w:szCs w:val="22"/>
        </w:rPr>
        <w:t>concentrations (</w:t>
      </w:r>
      <w:r w:rsidR="00E31EF0" w:rsidRPr="00444F58">
        <w:rPr>
          <w:rFonts w:ascii="Times New Roman" w:hAnsi="Times New Roman" w:cs="Times New Roman"/>
        </w:rPr>
        <w:t>µ</w:t>
      </w:r>
      <w:r w:rsidR="00E31EF0" w:rsidRPr="00444F58">
        <w:rPr>
          <w:rFonts w:ascii="Times New Roman" w:hAnsi="Times New Roman" w:cs="Times New Roman"/>
          <w:color w:val="000000" w:themeColor="text1"/>
        </w:rPr>
        <w:t>g/m</w:t>
      </w:r>
      <w:r w:rsidR="00E31EF0" w:rsidRPr="00444F58">
        <w:rPr>
          <w:rFonts w:ascii="Times New Roman" w:hAnsi="Times New Roman" w:cs="Times New Roman"/>
          <w:color w:val="000000" w:themeColor="text1"/>
          <w:vertAlign w:val="superscript"/>
        </w:rPr>
        <w:t>3</w:t>
      </w:r>
      <w:r w:rsidR="00E31EF0" w:rsidRPr="00444F58">
        <w:rPr>
          <w:rFonts w:ascii="Times New Roman" w:hAnsi="Times New Roman" w:cs="Times New Roman"/>
          <w:color w:val="000000" w:themeColor="text1"/>
        </w:rPr>
        <w:t>)</w:t>
      </w:r>
      <w:r w:rsidR="00E31EF0" w:rsidRPr="00444F58">
        <w:rPr>
          <w:rFonts w:ascii="Times New Roman" w:hAnsi="Times New Roman" w:cs="Times New Roman"/>
          <w:color w:val="000000" w:themeColor="text1"/>
          <w:sz w:val="22"/>
          <w:szCs w:val="22"/>
        </w:rPr>
        <w:t xml:space="preserve">. Values to calculate differences for each bin are in </w:t>
      </w:r>
      <w:r w:rsidR="00A37348" w:rsidRPr="00444F58">
        <w:rPr>
          <w:rFonts w:ascii="Times New Roman" w:hAnsi="Times New Roman" w:cs="Times New Roman"/>
          <w:color w:val="000000" w:themeColor="text1"/>
          <w:sz w:val="22"/>
          <w:szCs w:val="22"/>
        </w:rPr>
        <w:t>Supplementary T</w:t>
      </w:r>
      <w:r w:rsidR="00E31EF0" w:rsidRPr="00444F58">
        <w:rPr>
          <w:rFonts w:ascii="Times New Roman" w:hAnsi="Times New Roman" w:cs="Times New Roman"/>
          <w:color w:val="000000" w:themeColor="text1"/>
          <w:sz w:val="22"/>
          <w:szCs w:val="22"/>
        </w:rPr>
        <w:t xml:space="preserve">ables </w:t>
      </w:r>
      <w:r w:rsidR="00DE003F">
        <w:rPr>
          <w:rFonts w:ascii="Times New Roman" w:hAnsi="Times New Roman" w:cs="Times New Roman"/>
          <w:color w:val="000000" w:themeColor="text1"/>
          <w:sz w:val="22"/>
          <w:szCs w:val="22"/>
        </w:rPr>
        <w:t>8</w:t>
      </w:r>
      <w:r w:rsidR="00E31EF0" w:rsidRPr="00444F58">
        <w:rPr>
          <w:rFonts w:ascii="Times New Roman" w:hAnsi="Times New Roman" w:cs="Times New Roman"/>
          <w:color w:val="000000" w:themeColor="text1"/>
          <w:sz w:val="22"/>
          <w:szCs w:val="22"/>
        </w:rPr>
        <w:t xml:space="preserve"> and </w:t>
      </w:r>
      <w:r w:rsidR="00DE003F">
        <w:rPr>
          <w:rFonts w:ascii="Times New Roman" w:hAnsi="Times New Roman" w:cs="Times New Roman"/>
          <w:color w:val="000000" w:themeColor="text1"/>
          <w:sz w:val="22"/>
          <w:szCs w:val="22"/>
        </w:rPr>
        <w:t>10</w:t>
      </w:r>
      <w:r w:rsidR="00E31EF0" w:rsidRPr="00444F58">
        <w:rPr>
          <w:rFonts w:ascii="Times New Roman" w:hAnsi="Times New Roman" w:cs="Times New Roman"/>
          <w:color w:val="000000" w:themeColor="text1"/>
          <w:sz w:val="22"/>
          <w:szCs w:val="22"/>
        </w:rPr>
        <w:t>.</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1526"/>
        <w:gridCol w:w="1444"/>
        <w:gridCol w:w="1498"/>
        <w:gridCol w:w="1472"/>
      </w:tblGrid>
      <w:tr w:rsidR="00E31EF0" w:rsidRPr="00444F58" w14:paraId="78302D8B" w14:textId="77777777" w:rsidTr="00C14F8D">
        <w:trPr>
          <w:trHeight w:val="320"/>
        </w:trPr>
        <w:tc>
          <w:tcPr>
            <w:tcW w:w="2695" w:type="dxa"/>
            <w:vMerge w:val="restart"/>
            <w:tcBorders>
              <w:top w:val="single" w:sz="18" w:space="0" w:color="auto"/>
              <w:left w:val="single" w:sz="18" w:space="0" w:color="auto"/>
              <w:right w:val="single" w:sz="18" w:space="0" w:color="auto"/>
            </w:tcBorders>
            <w:noWrap/>
            <w:vAlign w:val="center"/>
            <w:hideMark/>
          </w:tcPr>
          <w:p w14:paraId="5A59BD8C" w14:textId="77777777" w:rsidR="00E31EF0" w:rsidRPr="00444F58" w:rsidRDefault="00E31EF0" w:rsidP="00C14F8D">
            <w:pPr>
              <w:spacing w:after="120"/>
              <w:jc w:val="center"/>
              <w:rPr>
                <w:rFonts w:ascii="Times New Roman" w:eastAsia="Times New Roman" w:hAnsi="Times New Roman" w:cs="Times New Roman"/>
                <w:b/>
                <w:bCs/>
                <w:lang w:eastAsia="en-US"/>
              </w:rPr>
            </w:pPr>
          </w:p>
        </w:tc>
        <w:tc>
          <w:tcPr>
            <w:tcW w:w="2970" w:type="dxa"/>
            <w:gridSpan w:val="2"/>
            <w:tcBorders>
              <w:top w:val="single" w:sz="18" w:space="0" w:color="auto"/>
              <w:left w:val="single" w:sz="18" w:space="0" w:color="auto"/>
              <w:right w:val="single" w:sz="18" w:space="0" w:color="auto"/>
            </w:tcBorders>
            <w:shd w:val="clear" w:color="auto" w:fill="E7E6E6" w:themeFill="background2"/>
            <w:noWrap/>
            <w:vAlign w:val="center"/>
            <w:hideMark/>
          </w:tcPr>
          <w:p w14:paraId="3FC98318" w14:textId="77777777" w:rsidR="00E31EF0" w:rsidRPr="00444F58" w:rsidRDefault="00E31EF0" w:rsidP="00C14F8D">
            <w:pPr>
              <w:spacing w:after="120"/>
              <w:jc w:val="center"/>
              <w:rPr>
                <w:rFonts w:ascii="Times New Roman" w:eastAsia="Times New Roman" w:hAnsi="Times New Roman" w:cs="Times New Roman"/>
                <w:b/>
                <w:bCs/>
                <w:lang w:eastAsia="en-US"/>
              </w:rPr>
            </w:pPr>
            <w:r w:rsidRPr="00444F58">
              <w:rPr>
                <w:rFonts w:ascii="Times New Roman" w:eastAsia="Times New Roman" w:hAnsi="Times New Roman" w:cs="Times New Roman"/>
                <w:b/>
                <w:bCs/>
                <w:color w:val="000000"/>
                <w:lang w:eastAsia="en-US"/>
              </w:rPr>
              <w:t>Percent non-Hispanic white</w:t>
            </w:r>
          </w:p>
        </w:tc>
        <w:tc>
          <w:tcPr>
            <w:tcW w:w="2970" w:type="dxa"/>
            <w:gridSpan w:val="2"/>
            <w:tcBorders>
              <w:top w:val="single" w:sz="18" w:space="0" w:color="auto"/>
              <w:left w:val="single" w:sz="18" w:space="0" w:color="auto"/>
              <w:right w:val="single" w:sz="18" w:space="0" w:color="auto"/>
            </w:tcBorders>
            <w:shd w:val="clear" w:color="auto" w:fill="E7E6E6" w:themeFill="background2"/>
            <w:vAlign w:val="center"/>
          </w:tcPr>
          <w:p w14:paraId="30B70464" w14:textId="77777777" w:rsidR="00E31EF0" w:rsidRPr="00444F58" w:rsidRDefault="00E31EF0" w:rsidP="00C14F8D">
            <w:pPr>
              <w:spacing w:after="120"/>
              <w:jc w:val="center"/>
              <w:rPr>
                <w:rFonts w:ascii="Times New Roman" w:eastAsia="Times New Roman" w:hAnsi="Times New Roman" w:cs="Times New Roman"/>
                <w:b/>
                <w:bCs/>
                <w:lang w:eastAsia="en-US"/>
              </w:rPr>
            </w:pPr>
            <w:r w:rsidRPr="00444F58">
              <w:rPr>
                <w:rFonts w:ascii="Times New Roman" w:eastAsia="Times New Roman" w:hAnsi="Times New Roman" w:cs="Times New Roman"/>
                <w:b/>
                <w:bCs/>
                <w:color w:val="000000"/>
                <w:lang w:eastAsia="en-US"/>
              </w:rPr>
              <w:t>Median household income percentile</w:t>
            </w:r>
          </w:p>
        </w:tc>
      </w:tr>
      <w:tr w:rsidR="00E31EF0" w:rsidRPr="00444F58" w14:paraId="39C03589" w14:textId="77777777" w:rsidTr="00C14F8D">
        <w:trPr>
          <w:trHeight w:val="320"/>
        </w:trPr>
        <w:tc>
          <w:tcPr>
            <w:tcW w:w="2695" w:type="dxa"/>
            <w:vMerge/>
            <w:tcBorders>
              <w:left w:val="single" w:sz="18" w:space="0" w:color="auto"/>
              <w:bottom w:val="single" w:sz="18" w:space="0" w:color="auto"/>
              <w:right w:val="single" w:sz="18" w:space="0" w:color="auto"/>
            </w:tcBorders>
            <w:noWrap/>
            <w:vAlign w:val="center"/>
            <w:hideMark/>
          </w:tcPr>
          <w:p w14:paraId="6B5016B1" w14:textId="77777777" w:rsidR="00E31EF0" w:rsidRPr="00444F58" w:rsidRDefault="00E31EF0" w:rsidP="00C14F8D">
            <w:pPr>
              <w:spacing w:after="120"/>
              <w:jc w:val="center"/>
              <w:rPr>
                <w:rFonts w:ascii="Times New Roman" w:eastAsia="Times New Roman" w:hAnsi="Times New Roman" w:cs="Times New Roman"/>
                <w:b/>
                <w:bCs/>
                <w:color w:val="000000"/>
                <w:lang w:eastAsia="en-US"/>
              </w:rPr>
            </w:pPr>
          </w:p>
        </w:tc>
        <w:tc>
          <w:tcPr>
            <w:tcW w:w="1526" w:type="dxa"/>
            <w:tcBorders>
              <w:left w:val="single" w:sz="18" w:space="0" w:color="auto"/>
              <w:bottom w:val="single" w:sz="18" w:space="0" w:color="auto"/>
            </w:tcBorders>
            <w:shd w:val="clear" w:color="auto" w:fill="E7E6E6" w:themeFill="background2"/>
            <w:noWrap/>
            <w:vAlign w:val="center"/>
            <w:hideMark/>
          </w:tcPr>
          <w:p w14:paraId="7A838566" w14:textId="77777777" w:rsidR="00E31EF0" w:rsidRPr="00444F58" w:rsidRDefault="00E31EF0" w:rsidP="00C14F8D">
            <w:pPr>
              <w:spacing w:after="120"/>
              <w:jc w:val="cente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lang w:eastAsia="en-US"/>
              </w:rPr>
              <w:t>0-30%</w:t>
            </w:r>
          </w:p>
        </w:tc>
        <w:tc>
          <w:tcPr>
            <w:tcW w:w="1444" w:type="dxa"/>
            <w:tcBorders>
              <w:bottom w:val="single" w:sz="18" w:space="0" w:color="auto"/>
              <w:right w:val="single" w:sz="18" w:space="0" w:color="auto"/>
            </w:tcBorders>
            <w:shd w:val="clear" w:color="auto" w:fill="E7E6E6" w:themeFill="background2"/>
            <w:noWrap/>
            <w:vAlign w:val="center"/>
            <w:hideMark/>
          </w:tcPr>
          <w:p w14:paraId="22A1990F" w14:textId="77777777" w:rsidR="00E31EF0" w:rsidRPr="00444F58" w:rsidRDefault="00E31EF0" w:rsidP="00C14F8D">
            <w:pPr>
              <w:spacing w:after="120"/>
              <w:jc w:val="cente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lang w:eastAsia="en-US"/>
              </w:rPr>
              <w:t>61-100%</w:t>
            </w:r>
          </w:p>
        </w:tc>
        <w:tc>
          <w:tcPr>
            <w:tcW w:w="1498" w:type="dxa"/>
            <w:tcBorders>
              <w:left w:val="single" w:sz="18" w:space="0" w:color="auto"/>
              <w:bottom w:val="single" w:sz="18" w:space="0" w:color="auto"/>
            </w:tcBorders>
            <w:shd w:val="clear" w:color="auto" w:fill="E7E6E6" w:themeFill="background2"/>
            <w:noWrap/>
            <w:vAlign w:val="center"/>
            <w:hideMark/>
          </w:tcPr>
          <w:p w14:paraId="2C79A9CB" w14:textId="77777777" w:rsidR="00E31EF0" w:rsidRPr="00444F58" w:rsidRDefault="00E31EF0" w:rsidP="00C14F8D">
            <w:pPr>
              <w:spacing w:after="120"/>
              <w:jc w:val="cente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lang w:eastAsia="en-US"/>
              </w:rPr>
              <w:t>0-33</w:t>
            </w:r>
            <w:r w:rsidRPr="00444F58">
              <w:rPr>
                <w:rFonts w:ascii="Times New Roman" w:eastAsia="Times New Roman" w:hAnsi="Times New Roman" w:cs="Times New Roman"/>
                <w:b/>
                <w:bCs/>
                <w:color w:val="000000"/>
                <w:vertAlign w:val="superscript"/>
                <w:lang w:eastAsia="en-US"/>
              </w:rPr>
              <w:t>rd</w:t>
            </w:r>
          </w:p>
        </w:tc>
        <w:tc>
          <w:tcPr>
            <w:tcW w:w="1472" w:type="dxa"/>
            <w:tcBorders>
              <w:bottom w:val="single" w:sz="18" w:space="0" w:color="auto"/>
              <w:right w:val="single" w:sz="18" w:space="0" w:color="auto"/>
            </w:tcBorders>
            <w:shd w:val="clear" w:color="auto" w:fill="E7E6E6" w:themeFill="background2"/>
            <w:noWrap/>
            <w:vAlign w:val="bottom"/>
            <w:hideMark/>
          </w:tcPr>
          <w:p w14:paraId="5273A650" w14:textId="77777777" w:rsidR="00E31EF0" w:rsidRPr="00444F58" w:rsidRDefault="00E31EF0" w:rsidP="00C14F8D">
            <w:pPr>
              <w:spacing w:after="120"/>
              <w:jc w:val="center"/>
              <w:rPr>
                <w:rFonts w:ascii="Times New Roman" w:eastAsia="Times New Roman" w:hAnsi="Times New Roman" w:cs="Times New Roman"/>
                <w:b/>
                <w:bCs/>
                <w:color w:val="000000"/>
                <w:lang w:eastAsia="en-US"/>
              </w:rPr>
            </w:pPr>
            <w:r w:rsidRPr="00444F58">
              <w:rPr>
                <w:rFonts w:ascii="Times New Roman" w:eastAsia="Times New Roman" w:hAnsi="Times New Roman" w:cs="Times New Roman"/>
                <w:b/>
                <w:bCs/>
                <w:color w:val="000000"/>
                <w:lang w:eastAsia="en-US"/>
              </w:rPr>
              <w:t>66-100</w:t>
            </w:r>
            <w:r w:rsidRPr="00444F58">
              <w:rPr>
                <w:rFonts w:ascii="Times New Roman" w:eastAsia="Times New Roman" w:hAnsi="Times New Roman" w:cs="Times New Roman"/>
                <w:b/>
                <w:bCs/>
                <w:color w:val="000000"/>
                <w:vertAlign w:val="superscript"/>
                <w:lang w:eastAsia="en-US"/>
              </w:rPr>
              <w:t>th</w:t>
            </w:r>
          </w:p>
        </w:tc>
      </w:tr>
      <w:tr w:rsidR="00E31EF0" w:rsidRPr="00444F58" w14:paraId="6993F517" w14:textId="77777777" w:rsidTr="00C14F8D">
        <w:trPr>
          <w:trHeight w:val="320"/>
        </w:trPr>
        <w:tc>
          <w:tcPr>
            <w:tcW w:w="2695" w:type="dxa"/>
            <w:tcBorders>
              <w:top w:val="single" w:sz="18" w:space="0" w:color="auto"/>
              <w:left w:val="single" w:sz="18" w:space="0" w:color="auto"/>
              <w:right w:val="single" w:sz="18" w:space="0" w:color="auto"/>
            </w:tcBorders>
            <w:noWrap/>
            <w:vAlign w:val="bottom"/>
            <w:hideMark/>
          </w:tcPr>
          <w:p w14:paraId="1DD2A6E2"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eastAsia="Times New Roman" w:hAnsi="Times New Roman" w:cs="Times New Roman"/>
                <w:b/>
                <w:bCs/>
                <w:color w:val="000000" w:themeColor="text1"/>
                <w:lang w:eastAsia="en-US"/>
              </w:rPr>
              <w:t>All 15 cities combined</w:t>
            </w:r>
          </w:p>
        </w:tc>
        <w:tc>
          <w:tcPr>
            <w:tcW w:w="1526" w:type="dxa"/>
            <w:tcBorders>
              <w:top w:val="single" w:sz="18" w:space="0" w:color="auto"/>
              <w:left w:val="single" w:sz="18" w:space="0" w:color="auto"/>
            </w:tcBorders>
            <w:noWrap/>
            <w:vAlign w:val="bottom"/>
            <w:hideMark/>
          </w:tcPr>
          <w:p w14:paraId="3558E4F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1.46</w:t>
            </w:r>
          </w:p>
        </w:tc>
        <w:tc>
          <w:tcPr>
            <w:tcW w:w="1444" w:type="dxa"/>
            <w:tcBorders>
              <w:top w:val="single" w:sz="18" w:space="0" w:color="auto"/>
              <w:right w:val="single" w:sz="18" w:space="0" w:color="auto"/>
            </w:tcBorders>
            <w:noWrap/>
            <w:vAlign w:val="bottom"/>
            <w:hideMark/>
          </w:tcPr>
          <w:p w14:paraId="2E54F92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1.26</w:t>
            </w:r>
          </w:p>
        </w:tc>
        <w:tc>
          <w:tcPr>
            <w:tcW w:w="1498" w:type="dxa"/>
            <w:tcBorders>
              <w:top w:val="single" w:sz="18" w:space="0" w:color="auto"/>
              <w:left w:val="single" w:sz="18" w:space="0" w:color="auto"/>
            </w:tcBorders>
            <w:noWrap/>
            <w:vAlign w:val="bottom"/>
            <w:hideMark/>
          </w:tcPr>
          <w:p w14:paraId="0CE6243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1.44</w:t>
            </w:r>
          </w:p>
        </w:tc>
        <w:tc>
          <w:tcPr>
            <w:tcW w:w="1472" w:type="dxa"/>
            <w:tcBorders>
              <w:top w:val="single" w:sz="18" w:space="0" w:color="auto"/>
              <w:right w:val="single" w:sz="18" w:space="0" w:color="auto"/>
            </w:tcBorders>
            <w:noWrap/>
            <w:vAlign w:val="bottom"/>
            <w:hideMark/>
          </w:tcPr>
          <w:p w14:paraId="7407C81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1.31</w:t>
            </w:r>
          </w:p>
        </w:tc>
      </w:tr>
      <w:tr w:rsidR="00E31EF0" w:rsidRPr="00444F58" w14:paraId="7507C5F6" w14:textId="77777777" w:rsidTr="00C14F8D">
        <w:trPr>
          <w:trHeight w:val="320"/>
        </w:trPr>
        <w:tc>
          <w:tcPr>
            <w:tcW w:w="2695" w:type="dxa"/>
            <w:tcBorders>
              <w:left w:val="single" w:sz="18" w:space="0" w:color="auto"/>
              <w:right w:val="single" w:sz="18" w:space="0" w:color="auto"/>
            </w:tcBorders>
            <w:noWrap/>
            <w:vAlign w:val="bottom"/>
            <w:hideMark/>
          </w:tcPr>
          <w:p w14:paraId="6C2E725B"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Atlanta</w:t>
            </w:r>
          </w:p>
        </w:tc>
        <w:tc>
          <w:tcPr>
            <w:tcW w:w="1526" w:type="dxa"/>
            <w:tcBorders>
              <w:left w:val="single" w:sz="18" w:space="0" w:color="auto"/>
            </w:tcBorders>
            <w:noWrap/>
            <w:vAlign w:val="bottom"/>
            <w:hideMark/>
          </w:tcPr>
          <w:p w14:paraId="4CE608B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1.35</w:t>
            </w:r>
          </w:p>
        </w:tc>
        <w:tc>
          <w:tcPr>
            <w:tcW w:w="1444" w:type="dxa"/>
            <w:tcBorders>
              <w:right w:val="single" w:sz="18" w:space="0" w:color="auto"/>
            </w:tcBorders>
            <w:noWrap/>
            <w:vAlign w:val="bottom"/>
            <w:hideMark/>
          </w:tcPr>
          <w:p w14:paraId="2FE83CE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1.31</w:t>
            </w:r>
          </w:p>
        </w:tc>
        <w:tc>
          <w:tcPr>
            <w:tcW w:w="1498" w:type="dxa"/>
            <w:tcBorders>
              <w:left w:val="single" w:sz="18" w:space="0" w:color="auto"/>
            </w:tcBorders>
            <w:noWrap/>
            <w:vAlign w:val="bottom"/>
            <w:hideMark/>
          </w:tcPr>
          <w:p w14:paraId="7B75322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1.34</w:t>
            </w:r>
          </w:p>
        </w:tc>
        <w:tc>
          <w:tcPr>
            <w:tcW w:w="1472" w:type="dxa"/>
            <w:tcBorders>
              <w:right w:val="single" w:sz="18" w:space="0" w:color="auto"/>
            </w:tcBorders>
            <w:noWrap/>
            <w:vAlign w:val="bottom"/>
            <w:hideMark/>
          </w:tcPr>
          <w:p w14:paraId="5A11B98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1.33</w:t>
            </w:r>
          </w:p>
        </w:tc>
      </w:tr>
      <w:tr w:rsidR="00E31EF0" w:rsidRPr="00444F58" w14:paraId="2E35DF19" w14:textId="77777777" w:rsidTr="00C14F8D">
        <w:trPr>
          <w:trHeight w:val="320"/>
        </w:trPr>
        <w:tc>
          <w:tcPr>
            <w:tcW w:w="2695" w:type="dxa"/>
            <w:tcBorders>
              <w:left w:val="single" w:sz="18" w:space="0" w:color="auto"/>
              <w:right w:val="single" w:sz="18" w:space="0" w:color="auto"/>
            </w:tcBorders>
            <w:noWrap/>
            <w:vAlign w:val="bottom"/>
            <w:hideMark/>
          </w:tcPr>
          <w:p w14:paraId="46425E9C"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Boston</w:t>
            </w:r>
          </w:p>
        </w:tc>
        <w:tc>
          <w:tcPr>
            <w:tcW w:w="1526" w:type="dxa"/>
            <w:tcBorders>
              <w:left w:val="single" w:sz="18" w:space="0" w:color="auto"/>
            </w:tcBorders>
            <w:noWrap/>
            <w:vAlign w:val="bottom"/>
            <w:hideMark/>
          </w:tcPr>
          <w:p w14:paraId="7B34644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1.21</w:t>
            </w:r>
          </w:p>
        </w:tc>
        <w:tc>
          <w:tcPr>
            <w:tcW w:w="1444" w:type="dxa"/>
            <w:tcBorders>
              <w:right w:val="single" w:sz="18" w:space="0" w:color="auto"/>
            </w:tcBorders>
            <w:noWrap/>
            <w:vAlign w:val="bottom"/>
            <w:hideMark/>
          </w:tcPr>
          <w:p w14:paraId="23F70CC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1.07</w:t>
            </w:r>
          </w:p>
        </w:tc>
        <w:tc>
          <w:tcPr>
            <w:tcW w:w="1498" w:type="dxa"/>
            <w:tcBorders>
              <w:left w:val="single" w:sz="18" w:space="0" w:color="auto"/>
            </w:tcBorders>
            <w:noWrap/>
            <w:vAlign w:val="bottom"/>
            <w:hideMark/>
          </w:tcPr>
          <w:p w14:paraId="57B2B94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1.13</w:t>
            </w:r>
          </w:p>
        </w:tc>
        <w:tc>
          <w:tcPr>
            <w:tcW w:w="1472" w:type="dxa"/>
            <w:tcBorders>
              <w:right w:val="single" w:sz="18" w:space="0" w:color="auto"/>
            </w:tcBorders>
            <w:noWrap/>
            <w:vAlign w:val="bottom"/>
            <w:hideMark/>
          </w:tcPr>
          <w:p w14:paraId="7E7A204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1.08</w:t>
            </w:r>
          </w:p>
        </w:tc>
      </w:tr>
      <w:tr w:rsidR="00E31EF0" w:rsidRPr="00444F58" w14:paraId="7FF0DEC7" w14:textId="77777777" w:rsidTr="00C14F8D">
        <w:trPr>
          <w:trHeight w:val="320"/>
        </w:trPr>
        <w:tc>
          <w:tcPr>
            <w:tcW w:w="2695" w:type="dxa"/>
            <w:tcBorders>
              <w:left w:val="single" w:sz="18" w:space="0" w:color="auto"/>
              <w:right w:val="single" w:sz="18" w:space="0" w:color="auto"/>
            </w:tcBorders>
            <w:noWrap/>
            <w:vAlign w:val="bottom"/>
            <w:hideMark/>
          </w:tcPr>
          <w:p w14:paraId="63BC93AD"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Chicago</w:t>
            </w:r>
          </w:p>
        </w:tc>
        <w:tc>
          <w:tcPr>
            <w:tcW w:w="1526" w:type="dxa"/>
            <w:tcBorders>
              <w:left w:val="single" w:sz="18" w:space="0" w:color="auto"/>
            </w:tcBorders>
            <w:noWrap/>
            <w:vAlign w:val="bottom"/>
            <w:hideMark/>
          </w:tcPr>
          <w:p w14:paraId="547A4CA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1.62</w:t>
            </w:r>
          </w:p>
        </w:tc>
        <w:tc>
          <w:tcPr>
            <w:tcW w:w="1444" w:type="dxa"/>
            <w:tcBorders>
              <w:right w:val="single" w:sz="18" w:space="0" w:color="auto"/>
            </w:tcBorders>
            <w:noWrap/>
            <w:vAlign w:val="bottom"/>
            <w:hideMark/>
          </w:tcPr>
          <w:p w14:paraId="72DAB53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1.55</w:t>
            </w:r>
          </w:p>
        </w:tc>
        <w:tc>
          <w:tcPr>
            <w:tcW w:w="1498" w:type="dxa"/>
            <w:tcBorders>
              <w:left w:val="single" w:sz="18" w:space="0" w:color="auto"/>
            </w:tcBorders>
            <w:noWrap/>
            <w:vAlign w:val="bottom"/>
            <w:hideMark/>
          </w:tcPr>
          <w:p w14:paraId="4B6630E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w:t>
            </w:r>
          </w:p>
        </w:tc>
        <w:tc>
          <w:tcPr>
            <w:tcW w:w="1472" w:type="dxa"/>
            <w:tcBorders>
              <w:right w:val="single" w:sz="18" w:space="0" w:color="auto"/>
            </w:tcBorders>
            <w:noWrap/>
            <w:vAlign w:val="bottom"/>
            <w:hideMark/>
          </w:tcPr>
          <w:p w14:paraId="2A6F03C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1.55</w:t>
            </w:r>
          </w:p>
        </w:tc>
      </w:tr>
      <w:tr w:rsidR="00E31EF0" w:rsidRPr="00444F58" w14:paraId="311586EE" w14:textId="77777777" w:rsidTr="00C14F8D">
        <w:trPr>
          <w:trHeight w:val="320"/>
        </w:trPr>
        <w:tc>
          <w:tcPr>
            <w:tcW w:w="2695" w:type="dxa"/>
            <w:tcBorders>
              <w:left w:val="single" w:sz="18" w:space="0" w:color="auto"/>
              <w:right w:val="single" w:sz="18" w:space="0" w:color="auto"/>
            </w:tcBorders>
            <w:noWrap/>
            <w:vAlign w:val="bottom"/>
            <w:hideMark/>
          </w:tcPr>
          <w:p w14:paraId="569F714D"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Dallas</w:t>
            </w:r>
          </w:p>
        </w:tc>
        <w:tc>
          <w:tcPr>
            <w:tcW w:w="1526" w:type="dxa"/>
            <w:tcBorders>
              <w:left w:val="single" w:sz="18" w:space="0" w:color="auto"/>
            </w:tcBorders>
            <w:noWrap/>
            <w:vAlign w:val="bottom"/>
            <w:hideMark/>
          </w:tcPr>
          <w:p w14:paraId="3DCA7E4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1.65</w:t>
            </w:r>
          </w:p>
        </w:tc>
        <w:tc>
          <w:tcPr>
            <w:tcW w:w="1444" w:type="dxa"/>
            <w:tcBorders>
              <w:right w:val="single" w:sz="18" w:space="0" w:color="auto"/>
            </w:tcBorders>
            <w:noWrap/>
            <w:vAlign w:val="bottom"/>
            <w:hideMark/>
          </w:tcPr>
          <w:p w14:paraId="1C5C15F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1.57</w:t>
            </w:r>
          </w:p>
        </w:tc>
        <w:tc>
          <w:tcPr>
            <w:tcW w:w="1498" w:type="dxa"/>
            <w:tcBorders>
              <w:left w:val="single" w:sz="18" w:space="0" w:color="auto"/>
            </w:tcBorders>
            <w:noWrap/>
            <w:vAlign w:val="bottom"/>
            <w:hideMark/>
          </w:tcPr>
          <w:p w14:paraId="13C3248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1.63</w:t>
            </w:r>
          </w:p>
        </w:tc>
        <w:tc>
          <w:tcPr>
            <w:tcW w:w="1472" w:type="dxa"/>
            <w:tcBorders>
              <w:right w:val="single" w:sz="18" w:space="0" w:color="auto"/>
            </w:tcBorders>
            <w:noWrap/>
            <w:vAlign w:val="bottom"/>
            <w:hideMark/>
          </w:tcPr>
          <w:p w14:paraId="405C542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1.61</w:t>
            </w:r>
          </w:p>
        </w:tc>
      </w:tr>
      <w:tr w:rsidR="00E31EF0" w:rsidRPr="00444F58" w14:paraId="195B9542" w14:textId="77777777" w:rsidTr="00C14F8D">
        <w:trPr>
          <w:trHeight w:val="320"/>
        </w:trPr>
        <w:tc>
          <w:tcPr>
            <w:tcW w:w="2695" w:type="dxa"/>
            <w:tcBorders>
              <w:left w:val="single" w:sz="18" w:space="0" w:color="auto"/>
              <w:right w:val="single" w:sz="18" w:space="0" w:color="auto"/>
            </w:tcBorders>
            <w:noWrap/>
            <w:vAlign w:val="bottom"/>
            <w:hideMark/>
          </w:tcPr>
          <w:p w14:paraId="21E630BB"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D.C.</w:t>
            </w:r>
          </w:p>
        </w:tc>
        <w:tc>
          <w:tcPr>
            <w:tcW w:w="1526" w:type="dxa"/>
            <w:tcBorders>
              <w:left w:val="single" w:sz="18" w:space="0" w:color="auto"/>
            </w:tcBorders>
            <w:noWrap/>
            <w:vAlign w:val="bottom"/>
            <w:hideMark/>
          </w:tcPr>
          <w:p w14:paraId="16E8285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1.17</w:t>
            </w:r>
          </w:p>
        </w:tc>
        <w:tc>
          <w:tcPr>
            <w:tcW w:w="1444" w:type="dxa"/>
            <w:tcBorders>
              <w:right w:val="single" w:sz="18" w:space="0" w:color="auto"/>
            </w:tcBorders>
            <w:noWrap/>
            <w:vAlign w:val="bottom"/>
            <w:hideMark/>
          </w:tcPr>
          <w:p w14:paraId="636134A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1.14</w:t>
            </w:r>
          </w:p>
        </w:tc>
        <w:tc>
          <w:tcPr>
            <w:tcW w:w="1498" w:type="dxa"/>
            <w:tcBorders>
              <w:left w:val="single" w:sz="18" w:space="0" w:color="auto"/>
            </w:tcBorders>
            <w:noWrap/>
            <w:vAlign w:val="bottom"/>
            <w:hideMark/>
          </w:tcPr>
          <w:p w14:paraId="232CCAD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1.17</w:t>
            </w:r>
          </w:p>
        </w:tc>
        <w:tc>
          <w:tcPr>
            <w:tcW w:w="1472" w:type="dxa"/>
            <w:tcBorders>
              <w:right w:val="single" w:sz="18" w:space="0" w:color="auto"/>
            </w:tcBorders>
            <w:noWrap/>
            <w:vAlign w:val="bottom"/>
            <w:hideMark/>
          </w:tcPr>
          <w:p w14:paraId="086EAFD1"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1.15</w:t>
            </w:r>
          </w:p>
        </w:tc>
      </w:tr>
      <w:tr w:rsidR="00E31EF0" w:rsidRPr="00444F58" w14:paraId="21B413D2" w14:textId="77777777" w:rsidTr="00C14F8D">
        <w:trPr>
          <w:trHeight w:val="320"/>
        </w:trPr>
        <w:tc>
          <w:tcPr>
            <w:tcW w:w="2695" w:type="dxa"/>
            <w:tcBorders>
              <w:left w:val="single" w:sz="18" w:space="0" w:color="auto"/>
              <w:right w:val="single" w:sz="18" w:space="0" w:color="auto"/>
            </w:tcBorders>
            <w:noWrap/>
            <w:vAlign w:val="bottom"/>
            <w:hideMark/>
          </w:tcPr>
          <w:p w14:paraId="6979BE85"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Detroit</w:t>
            </w:r>
          </w:p>
        </w:tc>
        <w:tc>
          <w:tcPr>
            <w:tcW w:w="1526" w:type="dxa"/>
            <w:tcBorders>
              <w:left w:val="single" w:sz="18" w:space="0" w:color="auto"/>
            </w:tcBorders>
            <w:noWrap/>
            <w:vAlign w:val="bottom"/>
            <w:hideMark/>
          </w:tcPr>
          <w:p w14:paraId="7E8EE15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1.33</w:t>
            </w:r>
          </w:p>
        </w:tc>
        <w:tc>
          <w:tcPr>
            <w:tcW w:w="1444" w:type="dxa"/>
            <w:tcBorders>
              <w:right w:val="single" w:sz="18" w:space="0" w:color="auto"/>
            </w:tcBorders>
            <w:noWrap/>
            <w:vAlign w:val="bottom"/>
            <w:hideMark/>
          </w:tcPr>
          <w:p w14:paraId="4A67851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1.22</w:t>
            </w:r>
          </w:p>
        </w:tc>
        <w:tc>
          <w:tcPr>
            <w:tcW w:w="1498" w:type="dxa"/>
            <w:tcBorders>
              <w:left w:val="single" w:sz="18" w:space="0" w:color="auto"/>
            </w:tcBorders>
            <w:noWrap/>
            <w:vAlign w:val="bottom"/>
            <w:hideMark/>
          </w:tcPr>
          <w:p w14:paraId="0069D64B"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1.29</w:t>
            </w:r>
          </w:p>
        </w:tc>
        <w:tc>
          <w:tcPr>
            <w:tcW w:w="1472" w:type="dxa"/>
            <w:tcBorders>
              <w:right w:val="single" w:sz="18" w:space="0" w:color="auto"/>
            </w:tcBorders>
            <w:noWrap/>
            <w:vAlign w:val="bottom"/>
            <w:hideMark/>
          </w:tcPr>
          <w:p w14:paraId="774EB64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1.19</w:t>
            </w:r>
          </w:p>
        </w:tc>
      </w:tr>
      <w:tr w:rsidR="00E31EF0" w:rsidRPr="00444F58" w14:paraId="0A4ABDF3" w14:textId="77777777" w:rsidTr="00C14F8D">
        <w:trPr>
          <w:trHeight w:val="320"/>
        </w:trPr>
        <w:tc>
          <w:tcPr>
            <w:tcW w:w="2695" w:type="dxa"/>
            <w:tcBorders>
              <w:left w:val="single" w:sz="18" w:space="0" w:color="auto"/>
              <w:right w:val="single" w:sz="18" w:space="0" w:color="auto"/>
            </w:tcBorders>
            <w:noWrap/>
            <w:vAlign w:val="bottom"/>
            <w:hideMark/>
          </w:tcPr>
          <w:p w14:paraId="14692666"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Houston</w:t>
            </w:r>
          </w:p>
        </w:tc>
        <w:tc>
          <w:tcPr>
            <w:tcW w:w="1526" w:type="dxa"/>
            <w:tcBorders>
              <w:left w:val="single" w:sz="18" w:space="0" w:color="auto"/>
            </w:tcBorders>
            <w:noWrap/>
            <w:vAlign w:val="bottom"/>
            <w:hideMark/>
          </w:tcPr>
          <w:p w14:paraId="20F2D8F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1.77</w:t>
            </w:r>
          </w:p>
        </w:tc>
        <w:tc>
          <w:tcPr>
            <w:tcW w:w="1444" w:type="dxa"/>
            <w:tcBorders>
              <w:right w:val="single" w:sz="18" w:space="0" w:color="auto"/>
            </w:tcBorders>
            <w:noWrap/>
            <w:vAlign w:val="bottom"/>
            <w:hideMark/>
          </w:tcPr>
          <w:p w14:paraId="1F7B5C1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1.63</w:t>
            </w:r>
          </w:p>
        </w:tc>
        <w:tc>
          <w:tcPr>
            <w:tcW w:w="1498" w:type="dxa"/>
            <w:tcBorders>
              <w:left w:val="single" w:sz="18" w:space="0" w:color="auto"/>
            </w:tcBorders>
            <w:noWrap/>
            <w:vAlign w:val="bottom"/>
            <w:hideMark/>
          </w:tcPr>
          <w:p w14:paraId="5A89CE8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1.76</w:t>
            </w:r>
          </w:p>
        </w:tc>
        <w:tc>
          <w:tcPr>
            <w:tcW w:w="1472" w:type="dxa"/>
            <w:tcBorders>
              <w:right w:val="single" w:sz="18" w:space="0" w:color="auto"/>
            </w:tcBorders>
            <w:noWrap/>
            <w:vAlign w:val="bottom"/>
            <w:hideMark/>
          </w:tcPr>
          <w:p w14:paraId="73C5E76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1.67</w:t>
            </w:r>
          </w:p>
        </w:tc>
      </w:tr>
      <w:tr w:rsidR="00E31EF0" w:rsidRPr="00444F58" w14:paraId="5CED8ECD" w14:textId="77777777" w:rsidTr="00C14F8D">
        <w:trPr>
          <w:trHeight w:val="320"/>
        </w:trPr>
        <w:tc>
          <w:tcPr>
            <w:tcW w:w="2695" w:type="dxa"/>
            <w:tcBorders>
              <w:left w:val="single" w:sz="18" w:space="0" w:color="auto"/>
              <w:right w:val="single" w:sz="18" w:space="0" w:color="auto"/>
            </w:tcBorders>
            <w:noWrap/>
            <w:vAlign w:val="bottom"/>
            <w:hideMark/>
          </w:tcPr>
          <w:p w14:paraId="7065C5DA"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Los Angeles</w:t>
            </w:r>
          </w:p>
        </w:tc>
        <w:tc>
          <w:tcPr>
            <w:tcW w:w="1526" w:type="dxa"/>
            <w:tcBorders>
              <w:left w:val="single" w:sz="18" w:space="0" w:color="auto"/>
            </w:tcBorders>
            <w:noWrap/>
            <w:vAlign w:val="bottom"/>
            <w:hideMark/>
          </w:tcPr>
          <w:p w14:paraId="0B642D5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1.74</w:t>
            </w:r>
          </w:p>
        </w:tc>
        <w:tc>
          <w:tcPr>
            <w:tcW w:w="1444" w:type="dxa"/>
            <w:tcBorders>
              <w:right w:val="single" w:sz="18" w:space="0" w:color="auto"/>
            </w:tcBorders>
            <w:noWrap/>
            <w:vAlign w:val="bottom"/>
            <w:hideMark/>
          </w:tcPr>
          <w:p w14:paraId="1D2C20B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1.66</w:t>
            </w:r>
          </w:p>
        </w:tc>
        <w:tc>
          <w:tcPr>
            <w:tcW w:w="1498" w:type="dxa"/>
            <w:tcBorders>
              <w:left w:val="single" w:sz="18" w:space="0" w:color="auto"/>
            </w:tcBorders>
            <w:noWrap/>
            <w:vAlign w:val="bottom"/>
            <w:hideMark/>
          </w:tcPr>
          <w:p w14:paraId="40F022F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1.74</w:t>
            </w:r>
          </w:p>
        </w:tc>
        <w:tc>
          <w:tcPr>
            <w:tcW w:w="1472" w:type="dxa"/>
            <w:tcBorders>
              <w:right w:val="single" w:sz="18" w:space="0" w:color="auto"/>
            </w:tcBorders>
            <w:noWrap/>
            <w:vAlign w:val="bottom"/>
            <w:hideMark/>
          </w:tcPr>
          <w:p w14:paraId="577920D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1.65</w:t>
            </w:r>
          </w:p>
        </w:tc>
      </w:tr>
      <w:tr w:rsidR="00E31EF0" w:rsidRPr="00444F58" w14:paraId="2D540071" w14:textId="77777777" w:rsidTr="00C14F8D">
        <w:trPr>
          <w:trHeight w:val="320"/>
        </w:trPr>
        <w:tc>
          <w:tcPr>
            <w:tcW w:w="2695" w:type="dxa"/>
            <w:tcBorders>
              <w:left w:val="single" w:sz="18" w:space="0" w:color="auto"/>
              <w:right w:val="single" w:sz="18" w:space="0" w:color="auto"/>
            </w:tcBorders>
            <w:noWrap/>
            <w:vAlign w:val="bottom"/>
            <w:hideMark/>
          </w:tcPr>
          <w:p w14:paraId="208C3F3E"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Miami</w:t>
            </w:r>
          </w:p>
        </w:tc>
        <w:tc>
          <w:tcPr>
            <w:tcW w:w="1526" w:type="dxa"/>
            <w:tcBorders>
              <w:left w:val="single" w:sz="18" w:space="0" w:color="auto"/>
            </w:tcBorders>
            <w:noWrap/>
            <w:vAlign w:val="bottom"/>
            <w:hideMark/>
          </w:tcPr>
          <w:p w14:paraId="3F62EF2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1.25</w:t>
            </w:r>
          </w:p>
        </w:tc>
        <w:tc>
          <w:tcPr>
            <w:tcW w:w="1444" w:type="dxa"/>
            <w:tcBorders>
              <w:right w:val="single" w:sz="18" w:space="0" w:color="auto"/>
            </w:tcBorders>
            <w:noWrap/>
            <w:vAlign w:val="bottom"/>
            <w:hideMark/>
          </w:tcPr>
          <w:p w14:paraId="517DD63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1.15</w:t>
            </w:r>
          </w:p>
        </w:tc>
        <w:tc>
          <w:tcPr>
            <w:tcW w:w="1498" w:type="dxa"/>
            <w:tcBorders>
              <w:left w:val="single" w:sz="18" w:space="0" w:color="auto"/>
            </w:tcBorders>
            <w:noWrap/>
            <w:vAlign w:val="bottom"/>
            <w:hideMark/>
          </w:tcPr>
          <w:p w14:paraId="6390633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1.26</w:t>
            </w:r>
          </w:p>
        </w:tc>
        <w:tc>
          <w:tcPr>
            <w:tcW w:w="1472" w:type="dxa"/>
            <w:tcBorders>
              <w:right w:val="single" w:sz="18" w:space="0" w:color="auto"/>
            </w:tcBorders>
            <w:noWrap/>
            <w:vAlign w:val="bottom"/>
            <w:hideMark/>
          </w:tcPr>
          <w:p w14:paraId="353AD6E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1.16</w:t>
            </w:r>
          </w:p>
        </w:tc>
      </w:tr>
      <w:tr w:rsidR="00E31EF0" w:rsidRPr="00444F58" w14:paraId="2EF693D6" w14:textId="77777777" w:rsidTr="00C14F8D">
        <w:trPr>
          <w:trHeight w:val="320"/>
        </w:trPr>
        <w:tc>
          <w:tcPr>
            <w:tcW w:w="2695" w:type="dxa"/>
            <w:tcBorders>
              <w:left w:val="single" w:sz="18" w:space="0" w:color="auto"/>
              <w:right w:val="single" w:sz="18" w:space="0" w:color="auto"/>
            </w:tcBorders>
            <w:noWrap/>
            <w:vAlign w:val="bottom"/>
            <w:hideMark/>
          </w:tcPr>
          <w:p w14:paraId="0AA1A753"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New York</w:t>
            </w:r>
          </w:p>
        </w:tc>
        <w:tc>
          <w:tcPr>
            <w:tcW w:w="1526" w:type="dxa"/>
            <w:tcBorders>
              <w:left w:val="single" w:sz="18" w:space="0" w:color="auto"/>
            </w:tcBorders>
            <w:noWrap/>
            <w:vAlign w:val="bottom"/>
            <w:hideMark/>
          </w:tcPr>
          <w:p w14:paraId="769CDE6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1.21</w:t>
            </w:r>
          </w:p>
        </w:tc>
        <w:tc>
          <w:tcPr>
            <w:tcW w:w="1444" w:type="dxa"/>
            <w:tcBorders>
              <w:right w:val="single" w:sz="18" w:space="0" w:color="auto"/>
            </w:tcBorders>
            <w:noWrap/>
            <w:vAlign w:val="bottom"/>
            <w:hideMark/>
          </w:tcPr>
          <w:p w14:paraId="7B0E4CD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1.13</w:t>
            </w:r>
          </w:p>
        </w:tc>
        <w:tc>
          <w:tcPr>
            <w:tcW w:w="1498" w:type="dxa"/>
            <w:tcBorders>
              <w:left w:val="single" w:sz="18" w:space="0" w:color="auto"/>
            </w:tcBorders>
            <w:noWrap/>
            <w:vAlign w:val="bottom"/>
            <w:hideMark/>
          </w:tcPr>
          <w:p w14:paraId="6EA7ED4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w:t>
            </w:r>
          </w:p>
        </w:tc>
        <w:tc>
          <w:tcPr>
            <w:tcW w:w="1472" w:type="dxa"/>
            <w:tcBorders>
              <w:right w:val="single" w:sz="18" w:space="0" w:color="auto"/>
            </w:tcBorders>
            <w:noWrap/>
            <w:vAlign w:val="bottom"/>
            <w:hideMark/>
          </w:tcPr>
          <w:p w14:paraId="3B47077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1.16</w:t>
            </w:r>
          </w:p>
        </w:tc>
      </w:tr>
      <w:tr w:rsidR="00E31EF0" w:rsidRPr="00444F58" w14:paraId="4F828D0B" w14:textId="77777777" w:rsidTr="00C14F8D">
        <w:trPr>
          <w:trHeight w:val="320"/>
        </w:trPr>
        <w:tc>
          <w:tcPr>
            <w:tcW w:w="2695" w:type="dxa"/>
            <w:tcBorders>
              <w:left w:val="single" w:sz="18" w:space="0" w:color="auto"/>
              <w:right w:val="single" w:sz="18" w:space="0" w:color="auto"/>
            </w:tcBorders>
            <w:noWrap/>
            <w:vAlign w:val="bottom"/>
            <w:hideMark/>
          </w:tcPr>
          <w:p w14:paraId="44923B47"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Philadelphia</w:t>
            </w:r>
          </w:p>
        </w:tc>
        <w:tc>
          <w:tcPr>
            <w:tcW w:w="1526" w:type="dxa"/>
            <w:tcBorders>
              <w:left w:val="single" w:sz="18" w:space="0" w:color="auto"/>
            </w:tcBorders>
            <w:noWrap/>
            <w:vAlign w:val="bottom"/>
            <w:hideMark/>
          </w:tcPr>
          <w:p w14:paraId="38F8F806"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1.39</w:t>
            </w:r>
          </w:p>
        </w:tc>
        <w:tc>
          <w:tcPr>
            <w:tcW w:w="1444" w:type="dxa"/>
            <w:tcBorders>
              <w:right w:val="single" w:sz="18" w:space="0" w:color="auto"/>
            </w:tcBorders>
            <w:noWrap/>
            <w:vAlign w:val="bottom"/>
            <w:hideMark/>
          </w:tcPr>
          <w:p w14:paraId="424FC0D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1.33</w:t>
            </w:r>
          </w:p>
        </w:tc>
        <w:tc>
          <w:tcPr>
            <w:tcW w:w="1498" w:type="dxa"/>
            <w:tcBorders>
              <w:left w:val="single" w:sz="18" w:space="0" w:color="auto"/>
            </w:tcBorders>
            <w:noWrap/>
            <w:vAlign w:val="bottom"/>
            <w:hideMark/>
          </w:tcPr>
          <w:p w14:paraId="08A6D174"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1.36</w:t>
            </w:r>
          </w:p>
        </w:tc>
        <w:tc>
          <w:tcPr>
            <w:tcW w:w="1472" w:type="dxa"/>
            <w:tcBorders>
              <w:right w:val="single" w:sz="18" w:space="0" w:color="auto"/>
            </w:tcBorders>
            <w:noWrap/>
            <w:vAlign w:val="bottom"/>
            <w:hideMark/>
          </w:tcPr>
          <w:p w14:paraId="02BE0997"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1.33</w:t>
            </w:r>
          </w:p>
        </w:tc>
      </w:tr>
      <w:tr w:rsidR="00E31EF0" w:rsidRPr="00444F58" w14:paraId="0AE93E80" w14:textId="77777777" w:rsidTr="00C14F8D">
        <w:trPr>
          <w:trHeight w:val="320"/>
        </w:trPr>
        <w:tc>
          <w:tcPr>
            <w:tcW w:w="2695" w:type="dxa"/>
            <w:tcBorders>
              <w:left w:val="single" w:sz="18" w:space="0" w:color="auto"/>
              <w:right w:val="single" w:sz="18" w:space="0" w:color="auto"/>
            </w:tcBorders>
            <w:noWrap/>
            <w:vAlign w:val="bottom"/>
            <w:hideMark/>
          </w:tcPr>
          <w:p w14:paraId="5E69B8C3"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Phoenix</w:t>
            </w:r>
          </w:p>
        </w:tc>
        <w:tc>
          <w:tcPr>
            <w:tcW w:w="1526" w:type="dxa"/>
            <w:tcBorders>
              <w:left w:val="single" w:sz="18" w:space="0" w:color="auto"/>
            </w:tcBorders>
            <w:noWrap/>
            <w:vAlign w:val="bottom"/>
            <w:hideMark/>
          </w:tcPr>
          <w:p w14:paraId="18E1F28D"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1.24</w:t>
            </w:r>
          </w:p>
        </w:tc>
        <w:tc>
          <w:tcPr>
            <w:tcW w:w="1444" w:type="dxa"/>
            <w:tcBorders>
              <w:right w:val="single" w:sz="18" w:space="0" w:color="auto"/>
            </w:tcBorders>
            <w:noWrap/>
            <w:vAlign w:val="bottom"/>
            <w:hideMark/>
          </w:tcPr>
          <w:p w14:paraId="2F22B94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1.06</w:t>
            </w:r>
          </w:p>
        </w:tc>
        <w:tc>
          <w:tcPr>
            <w:tcW w:w="1498" w:type="dxa"/>
            <w:tcBorders>
              <w:left w:val="single" w:sz="18" w:space="0" w:color="auto"/>
            </w:tcBorders>
            <w:noWrap/>
            <w:vAlign w:val="bottom"/>
            <w:hideMark/>
          </w:tcPr>
          <w:p w14:paraId="622BB40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1.16</w:t>
            </w:r>
          </w:p>
        </w:tc>
        <w:tc>
          <w:tcPr>
            <w:tcW w:w="1472" w:type="dxa"/>
            <w:tcBorders>
              <w:right w:val="single" w:sz="18" w:space="0" w:color="auto"/>
            </w:tcBorders>
            <w:noWrap/>
            <w:vAlign w:val="bottom"/>
            <w:hideMark/>
          </w:tcPr>
          <w:p w14:paraId="41A5A64A"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w:t>
            </w:r>
          </w:p>
        </w:tc>
      </w:tr>
      <w:tr w:rsidR="00E31EF0" w:rsidRPr="00444F58" w14:paraId="506F37D9" w14:textId="77777777" w:rsidTr="00C14F8D">
        <w:trPr>
          <w:trHeight w:val="320"/>
        </w:trPr>
        <w:tc>
          <w:tcPr>
            <w:tcW w:w="2695" w:type="dxa"/>
            <w:tcBorders>
              <w:left w:val="single" w:sz="18" w:space="0" w:color="auto"/>
              <w:right w:val="single" w:sz="18" w:space="0" w:color="auto"/>
            </w:tcBorders>
            <w:noWrap/>
            <w:vAlign w:val="bottom"/>
            <w:hideMark/>
          </w:tcPr>
          <w:p w14:paraId="310F7145"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Riverside</w:t>
            </w:r>
          </w:p>
        </w:tc>
        <w:tc>
          <w:tcPr>
            <w:tcW w:w="1526" w:type="dxa"/>
            <w:tcBorders>
              <w:left w:val="single" w:sz="18" w:space="0" w:color="auto"/>
            </w:tcBorders>
            <w:noWrap/>
            <w:vAlign w:val="bottom"/>
            <w:hideMark/>
          </w:tcPr>
          <w:p w14:paraId="38792375"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1.59</w:t>
            </w:r>
          </w:p>
        </w:tc>
        <w:tc>
          <w:tcPr>
            <w:tcW w:w="1444" w:type="dxa"/>
            <w:tcBorders>
              <w:right w:val="single" w:sz="18" w:space="0" w:color="auto"/>
            </w:tcBorders>
            <w:noWrap/>
            <w:vAlign w:val="bottom"/>
            <w:hideMark/>
          </w:tcPr>
          <w:p w14:paraId="1A520C9C"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1.13</w:t>
            </w:r>
          </w:p>
        </w:tc>
        <w:tc>
          <w:tcPr>
            <w:tcW w:w="1498" w:type="dxa"/>
            <w:tcBorders>
              <w:left w:val="single" w:sz="18" w:space="0" w:color="auto"/>
            </w:tcBorders>
            <w:noWrap/>
            <w:vAlign w:val="bottom"/>
            <w:hideMark/>
          </w:tcPr>
          <w:p w14:paraId="58BA6CA0"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1.3</w:t>
            </w:r>
          </w:p>
        </w:tc>
        <w:tc>
          <w:tcPr>
            <w:tcW w:w="1472" w:type="dxa"/>
            <w:tcBorders>
              <w:right w:val="single" w:sz="18" w:space="0" w:color="auto"/>
            </w:tcBorders>
            <w:noWrap/>
            <w:vAlign w:val="bottom"/>
            <w:hideMark/>
          </w:tcPr>
          <w:p w14:paraId="02E6198F"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1.48</w:t>
            </w:r>
          </w:p>
        </w:tc>
      </w:tr>
      <w:tr w:rsidR="00E31EF0" w:rsidRPr="00444F58" w14:paraId="1AF5721D" w14:textId="77777777" w:rsidTr="00C14F8D">
        <w:trPr>
          <w:trHeight w:val="320"/>
        </w:trPr>
        <w:tc>
          <w:tcPr>
            <w:tcW w:w="2695" w:type="dxa"/>
            <w:tcBorders>
              <w:left w:val="single" w:sz="18" w:space="0" w:color="auto"/>
              <w:right w:val="single" w:sz="18" w:space="0" w:color="auto"/>
            </w:tcBorders>
            <w:noWrap/>
            <w:vAlign w:val="bottom"/>
            <w:hideMark/>
          </w:tcPr>
          <w:p w14:paraId="55BE62D0"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San Francisco</w:t>
            </w:r>
          </w:p>
        </w:tc>
        <w:tc>
          <w:tcPr>
            <w:tcW w:w="1526" w:type="dxa"/>
            <w:tcBorders>
              <w:left w:val="single" w:sz="18" w:space="0" w:color="auto"/>
            </w:tcBorders>
            <w:noWrap/>
            <w:vAlign w:val="bottom"/>
            <w:hideMark/>
          </w:tcPr>
          <w:p w14:paraId="03E1B463"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1.28</w:t>
            </w:r>
          </w:p>
        </w:tc>
        <w:tc>
          <w:tcPr>
            <w:tcW w:w="1444" w:type="dxa"/>
            <w:tcBorders>
              <w:right w:val="single" w:sz="18" w:space="0" w:color="auto"/>
            </w:tcBorders>
            <w:noWrap/>
            <w:vAlign w:val="bottom"/>
            <w:hideMark/>
          </w:tcPr>
          <w:p w14:paraId="04D1DFE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1.18</w:t>
            </w:r>
          </w:p>
        </w:tc>
        <w:tc>
          <w:tcPr>
            <w:tcW w:w="1498" w:type="dxa"/>
            <w:tcBorders>
              <w:left w:val="single" w:sz="18" w:space="0" w:color="auto"/>
            </w:tcBorders>
            <w:noWrap/>
            <w:vAlign w:val="bottom"/>
            <w:hideMark/>
          </w:tcPr>
          <w:p w14:paraId="0286912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1.27</w:t>
            </w:r>
          </w:p>
        </w:tc>
        <w:tc>
          <w:tcPr>
            <w:tcW w:w="1472" w:type="dxa"/>
            <w:tcBorders>
              <w:right w:val="single" w:sz="18" w:space="0" w:color="auto"/>
            </w:tcBorders>
            <w:noWrap/>
            <w:vAlign w:val="bottom"/>
            <w:hideMark/>
          </w:tcPr>
          <w:p w14:paraId="7F7A896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1.2</w:t>
            </w:r>
          </w:p>
        </w:tc>
      </w:tr>
      <w:tr w:rsidR="00E31EF0" w:rsidRPr="00444F58" w14:paraId="17700715" w14:textId="77777777" w:rsidTr="00C14F8D">
        <w:trPr>
          <w:trHeight w:val="320"/>
        </w:trPr>
        <w:tc>
          <w:tcPr>
            <w:tcW w:w="2695" w:type="dxa"/>
            <w:tcBorders>
              <w:left w:val="single" w:sz="18" w:space="0" w:color="auto"/>
              <w:bottom w:val="single" w:sz="18" w:space="0" w:color="auto"/>
              <w:right w:val="single" w:sz="18" w:space="0" w:color="auto"/>
            </w:tcBorders>
            <w:noWrap/>
            <w:vAlign w:val="bottom"/>
            <w:hideMark/>
          </w:tcPr>
          <w:p w14:paraId="5527702A" w14:textId="77777777" w:rsidR="00E31EF0" w:rsidRPr="00444F58" w:rsidRDefault="00E31EF0" w:rsidP="00C14F8D">
            <w:pPr>
              <w:spacing w:after="120"/>
              <w:rPr>
                <w:rFonts w:ascii="Times New Roman" w:eastAsia="Times New Roman" w:hAnsi="Times New Roman" w:cs="Times New Roman"/>
                <w:color w:val="000000"/>
                <w:lang w:eastAsia="en-US"/>
              </w:rPr>
            </w:pPr>
            <w:r w:rsidRPr="00444F58">
              <w:rPr>
                <w:rFonts w:ascii="Times New Roman" w:hAnsi="Times New Roman" w:cs="Times New Roman"/>
                <w:color w:val="000000"/>
              </w:rPr>
              <w:t>Seattle</w:t>
            </w:r>
          </w:p>
        </w:tc>
        <w:tc>
          <w:tcPr>
            <w:tcW w:w="1526" w:type="dxa"/>
            <w:tcBorders>
              <w:left w:val="single" w:sz="18" w:space="0" w:color="auto"/>
              <w:bottom w:val="single" w:sz="18" w:space="0" w:color="auto"/>
            </w:tcBorders>
            <w:noWrap/>
            <w:vAlign w:val="bottom"/>
            <w:hideMark/>
          </w:tcPr>
          <w:p w14:paraId="6506ECD9"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0.94</w:t>
            </w:r>
          </w:p>
        </w:tc>
        <w:tc>
          <w:tcPr>
            <w:tcW w:w="1444" w:type="dxa"/>
            <w:tcBorders>
              <w:bottom w:val="single" w:sz="18" w:space="0" w:color="auto"/>
              <w:right w:val="single" w:sz="18" w:space="0" w:color="auto"/>
            </w:tcBorders>
            <w:noWrap/>
            <w:vAlign w:val="bottom"/>
            <w:hideMark/>
          </w:tcPr>
          <w:p w14:paraId="55B928C2"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0.92</w:t>
            </w:r>
          </w:p>
        </w:tc>
        <w:tc>
          <w:tcPr>
            <w:tcW w:w="1498" w:type="dxa"/>
            <w:tcBorders>
              <w:left w:val="single" w:sz="18" w:space="0" w:color="auto"/>
              <w:bottom w:val="single" w:sz="18" w:space="0" w:color="auto"/>
            </w:tcBorders>
            <w:noWrap/>
            <w:vAlign w:val="bottom"/>
            <w:hideMark/>
          </w:tcPr>
          <w:p w14:paraId="3B5D71D8"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0.97</w:t>
            </w:r>
          </w:p>
        </w:tc>
        <w:tc>
          <w:tcPr>
            <w:tcW w:w="1472" w:type="dxa"/>
            <w:tcBorders>
              <w:bottom w:val="single" w:sz="18" w:space="0" w:color="auto"/>
              <w:right w:val="single" w:sz="18" w:space="0" w:color="auto"/>
            </w:tcBorders>
            <w:noWrap/>
            <w:vAlign w:val="bottom"/>
            <w:hideMark/>
          </w:tcPr>
          <w:p w14:paraId="0AE53D5E" w14:textId="77777777" w:rsidR="00E31EF0" w:rsidRPr="00444F58" w:rsidRDefault="00E31EF0" w:rsidP="00C14F8D">
            <w:pPr>
              <w:spacing w:after="120"/>
              <w:jc w:val="center"/>
              <w:rPr>
                <w:rFonts w:ascii="Times New Roman" w:eastAsia="Times New Roman" w:hAnsi="Times New Roman" w:cs="Times New Roman"/>
                <w:color w:val="000000"/>
                <w:lang w:eastAsia="en-US"/>
              </w:rPr>
            </w:pPr>
            <w:r w:rsidRPr="00444F58">
              <w:rPr>
                <w:rFonts w:ascii="Times New Roman" w:hAnsi="Times New Roman" w:cs="Times New Roman"/>
                <w:color w:val="000000"/>
              </w:rPr>
              <w:t>0.88</w:t>
            </w:r>
          </w:p>
        </w:tc>
      </w:tr>
    </w:tbl>
    <w:p w14:paraId="215118A7" w14:textId="21653B31" w:rsidR="00E31EF0" w:rsidRPr="00444F58" w:rsidRDefault="000B627F" w:rsidP="00E31EF0">
      <w:pPr>
        <w:spacing w:after="120"/>
        <w:jc w:val="both"/>
        <w:rPr>
          <w:rFonts w:ascii="Times New Roman" w:hAnsi="Times New Roman" w:cs="Times New Roman"/>
          <w:color w:val="000000" w:themeColor="text1"/>
          <w:sz w:val="22"/>
          <w:szCs w:val="22"/>
        </w:rPr>
      </w:pPr>
      <w:r w:rsidRPr="00444F58">
        <w:rPr>
          <w:rFonts w:ascii="Times New Roman" w:hAnsi="Times New Roman" w:cs="Times New Roman"/>
          <w:b/>
          <w:bCs/>
          <w:color w:val="000000" w:themeColor="text1"/>
        </w:rPr>
        <w:lastRenderedPageBreak/>
        <w:t xml:space="preserve">Supplementary </w:t>
      </w:r>
      <w:r w:rsidR="00E12826" w:rsidRPr="00444F58">
        <w:rPr>
          <w:rFonts w:ascii="Times New Roman" w:hAnsi="Times New Roman" w:cs="Times New Roman"/>
          <w:b/>
          <w:bCs/>
          <w:color w:val="000000" w:themeColor="text1"/>
        </w:rPr>
        <w:t>Ta</w:t>
      </w:r>
      <w:r w:rsidRPr="00444F58">
        <w:rPr>
          <w:rFonts w:ascii="Times New Roman" w:hAnsi="Times New Roman" w:cs="Times New Roman"/>
          <w:b/>
          <w:bCs/>
          <w:color w:val="000000" w:themeColor="text1"/>
        </w:rPr>
        <w:t xml:space="preserve">ble </w:t>
      </w:r>
      <w:r w:rsidRPr="00444F58">
        <w:rPr>
          <w:rFonts w:ascii="Times New Roman" w:hAnsi="Times New Roman" w:cs="Times New Roman"/>
          <w:b/>
          <w:bCs/>
          <w:color w:val="000000" w:themeColor="text1"/>
          <w:sz w:val="22"/>
          <w:szCs w:val="22"/>
        </w:rPr>
        <w:t>1</w:t>
      </w:r>
      <w:r w:rsidR="00913F97">
        <w:rPr>
          <w:rFonts w:ascii="Times New Roman" w:hAnsi="Times New Roman" w:cs="Times New Roman"/>
          <w:b/>
          <w:bCs/>
          <w:color w:val="000000" w:themeColor="text1"/>
          <w:sz w:val="22"/>
          <w:szCs w:val="22"/>
        </w:rPr>
        <w:t>4</w:t>
      </w:r>
      <w:r w:rsidRPr="00444F58">
        <w:rPr>
          <w:rFonts w:ascii="Times New Roman" w:hAnsi="Times New Roman" w:cs="Times New Roman"/>
          <w:b/>
          <w:bCs/>
          <w:color w:val="000000" w:themeColor="text1"/>
          <w:sz w:val="22"/>
          <w:szCs w:val="22"/>
        </w:rPr>
        <w:t xml:space="preserve"> |</w:t>
      </w:r>
      <w:r w:rsidR="00E31EF0" w:rsidRPr="00444F58">
        <w:rPr>
          <w:rFonts w:ascii="Times New Roman" w:hAnsi="Times New Roman" w:cs="Times New Roman"/>
          <w:b/>
          <w:bCs/>
          <w:color w:val="000000" w:themeColor="text1"/>
          <w:sz w:val="22"/>
          <w:szCs w:val="22"/>
        </w:rPr>
        <w:t xml:space="preserve"> Reduction per race-ethnicity and income group between high- and low-CDR scenarios for mortality</w:t>
      </w:r>
      <w:r w:rsidR="007C7F7F" w:rsidRPr="00444F58">
        <w:rPr>
          <w:rFonts w:ascii="Times New Roman" w:hAnsi="Times New Roman" w:cs="Times New Roman"/>
          <w:b/>
          <w:bCs/>
          <w:color w:val="000000" w:themeColor="text1"/>
          <w:sz w:val="22"/>
          <w:szCs w:val="22"/>
        </w:rPr>
        <w:t xml:space="preserve"> in 2050</w:t>
      </w:r>
      <w:r w:rsidR="00E31EF0" w:rsidRPr="00444F58">
        <w:rPr>
          <w:rFonts w:ascii="Times New Roman" w:hAnsi="Times New Roman" w:cs="Times New Roman"/>
          <w:color w:val="000000" w:themeColor="text1"/>
          <w:sz w:val="22"/>
          <w:szCs w:val="22"/>
        </w:rPr>
        <w:t>. Difference between the high- and low-CDR scenarios (high-CDR minus low-CDR) for each city for regions that are less than 30% white and more than 60% white, and regions below the 33</w:t>
      </w:r>
      <w:r w:rsidR="00E31EF0" w:rsidRPr="00444F58">
        <w:rPr>
          <w:rFonts w:ascii="Times New Roman" w:hAnsi="Times New Roman" w:cs="Times New Roman"/>
          <w:color w:val="000000" w:themeColor="text1"/>
          <w:sz w:val="22"/>
          <w:szCs w:val="22"/>
          <w:vertAlign w:val="superscript"/>
        </w:rPr>
        <w:t>rd</w:t>
      </w:r>
      <w:r w:rsidR="00E31EF0" w:rsidRPr="00444F58">
        <w:rPr>
          <w:rFonts w:ascii="Times New Roman" w:hAnsi="Times New Roman" w:cs="Times New Roman"/>
          <w:color w:val="000000" w:themeColor="text1"/>
          <w:sz w:val="22"/>
          <w:szCs w:val="22"/>
        </w:rPr>
        <w:t xml:space="preserve"> median household income percentile for the city and above the 66</w:t>
      </w:r>
      <w:r w:rsidR="00E31EF0" w:rsidRPr="00444F58">
        <w:rPr>
          <w:rFonts w:ascii="Times New Roman" w:hAnsi="Times New Roman" w:cs="Times New Roman"/>
          <w:color w:val="000000" w:themeColor="text1"/>
          <w:sz w:val="22"/>
          <w:szCs w:val="22"/>
          <w:vertAlign w:val="superscript"/>
        </w:rPr>
        <w:t>th</w:t>
      </w:r>
      <w:r w:rsidR="00E31EF0" w:rsidRPr="00444F58">
        <w:rPr>
          <w:rFonts w:ascii="Times New Roman" w:hAnsi="Times New Roman" w:cs="Times New Roman"/>
          <w:color w:val="000000" w:themeColor="text1"/>
          <w:sz w:val="22"/>
          <w:szCs w:val="22"/>
        </w:rPr>
        <w:t xml:space="preserve"> percentile for population-weighted mortality (deaths). Values to calculate differences for each bin are in </w:t>
      </w:r>
      <w:r w:rsidR="007C7F7F" w:rsidRPr="00444F58">
        <w:rPr>
          <w:rFonts w:ascii="Times New Roman" w:hAnsi="Times New Roman" w:cs="Times New Roman"/>
          <w:color w:val="000000" w:themeColor="text1"/>
          <w:sz w:val="22"/>
          <w:szCs w:val="22"/>
        </w:rPr>
        <w:t>Supplementary T</w:t>
      </w:r>
      <w:r w:rsidR="00E31EF0" w:rsidRPr="00444F58">
        <w:rPr>
          <w:rFonts w:ascii="Times New Roman" w:hAnsi="Times New Roman" w:cs="Times New Roman"/>
          <w:color w:val="000000" w:themeColor="text1"/>
          <w:sz w:val="22"/>
          <w:szCs w:val="22"/>
        </w:rPr>
        <w:t xml:space="preserve">ables </w:t>
      </w:r>
      <w:r w:rsidR="00DE003F">
        <w:rPr>
          <w:rFonts w:ascii="Times New Roman" w:hAnsi="Times New Roman" w:cs="Times New Roman"/>
          <w:color w:val="000000" w:themeColor="text1"/>
          <w:sz w:val="22"/>
          <w:szCs w:val="22"/>
        </w:rPr>
        <w:t>9</w:t>
      </w:r>
      <w:r w:rsidR="00E31EF0" w:rsidRPr="00444F58">
        <w:rPr>
          <w:rFonts w:ascii="Times New Roman" w:hAnsi="Times New Roman" w:cs="Times New Roman"/>
          <w:color w:val="000000" w:themeColor="text1"/>
          <w:sz w:val="22"/>
          <w:szCs w:val="22"/>
        </w:rPr>
        <w:t xml:space="preserve"> and </w:t>
      </w:r>
      <w:r w:rsidR="00DE003F">
        <w:rPr>
          <w:rFonts w:ascii="Times New Roman" w:hAnsi="Times New Roman" w:cs="Times New Roman"/>
          <w:color w:val="000000" w:themeColor="text1"/>
          <w:sz w:val="22"/>
          <w:szCs w:val="22"/>
        </w:rPr>
        <w:t>11</w:t>
      </w:r>
      <w:r w:rsidR="00E31EF0" w:rsidRPr="00444F58">
        <w:rPr>
          <w:rFonts w:ascii="Times New Roman" w:hAnsi="Times New Roman" w:cs="Times New Roman"/>
          <w:color w:val="000000" w:themeColor="text1"/>
          <w:sz w:val="22"/>
          <w:szCs w:val="22"/>
        </w:rPr>
        <w:t>.</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1526"/>
        <w:gridCol w:w="1444"/>
        <w:gridCol w:w="1498"/>
        <w:gridCol w:w="1472"/>
      </w:tblGrid>
      <w:tr w:rsidR="00E31EF0" w:rsidRPr="00444F58" w14:paraId="3924A40A" w14:textId="77777777" w:rsidTr="00C14F8D">
        <w:trPr>
          <w:trHeight w:val="320"/>
        </w:trPr>
        <w:tc>
          <w:tcPr>
            <w:tcW w:w="2695" w:type="dxa"/>
            <w:vMerge w:val="restart"/>
            <w:tcBorders>
              <w:top w:val="single" w:sz="18" w:space="0" w:color="000000"/>
              <w:left w:val="single" w:sz="18" w:space="0" w:color="000000"/>
              <w:right w:val="single" w:sz="18" w:space="0" w:color="000000"/>
            </w:tcBorders>
            <w:noWrap/>
            <w:vAlign w:val="center"/>
          </w:tcPr>
          <w:p w14:paraId="3F2B8015" w14:textId="77777777" w:rsidR="00E31EF0" w:rsidRPr="00444F58" w:rsidRDefault="00E31EF0" w:rsidP="00C14F8D">
            <w:pPr>
              <w:spacing w:after="120"/>
              <w:jc w:val="center"/>
              <w:rPr>
                <w:rFonts w:ascii="Times New Roman" w:eastAsia="Times New Roman" w:hAnsi="Times New Roman" w:cs="Times New Roman"/>
                <w:b/>
                <w:bCs/>
                <w:lang w:eastAsia="en-US"/>
              </w:rPr>
            </w:pPr>
          </w:p>
        </w:tc>
        <w:tc>
          <w:tcPr>
            <w:tcW w:w="2970" w:type="dxa"/>
            <w:gridSpan w:val="2"/>
            <w:tcBorders>
              <w:top w:val="single" w:sz="18" w:space="0" w:color="000000"/>
              <w:left w:val="single" w:sz="18" w:space="0" w:color="000000"/>
              <w:right w:val="single" w:sz="18" w:space="0" w:color="000000"/>
            </w:tcBorders>
            <w:shd w:val="clear" w:color="auto" w:fill="E7E6E6" w:themeFill="background2"/>
            <w:vAlign w:val="center"/>
          </w:tcPr>
          <w:p w14:paraId="02DD6F10" w14:textId="77777777" w:rsidR="00E31EF0" w:rsidRPr="00444F58" w:rsidRDefault="00E31EF0" w:rsidP="00C14F8D">
            <w:pPr>
              <w:spacing w:after="120"/>
              <w:jc w:val="center"/>
              <w:rPr>
                <w:rFonts w:ascii="Times New Roman" w:eastAsia="Times New Roman" w:hAnsi="Times New Roman" w:cs="Times New Roman"/>
                <w:b/>
                <w:bCs/>
                <w:lang w:eastAsia="en-US"/>
              </w:rPr>
            </w:pPr>
            <w:r w:rsidRPr="00444F58">
              <w:rPr>
                <w:rFonts w:ascii="Times New Roman" w:eastAsia="Times New Roman" w:hAnsi="Times New Roman" w:cs="Times New Roman"/>
                <w:b/>
                <w:bCs/>
                <w:color w:val="000000"/>
                <w:lang w:eastAsia="en-US"/>
              </w:rPr>
              <w:t>Percent non-Hispanic white</w:t>
            </w:r>
          </w:p>
        </w:tc>
        <w:tc>
          <w:tcPr>
            <w:tcW w:w="2970" w:type="dxa"/>
            <w:gridSpan w:val="2"/>
            <w:tcBorders>
              <w:top w:val="single" w:sz="18" w:space="0" w:color="000000"/>
              <w:left w:val="single" w:sz="18" w:space="0" w:color="000000"/>
              <w:right w:val="single" w:sz="18" w:space="0" w:color="000000"/>
            </w:tcBorders>
            <w:shd w:val="clear" w:color="auto" w:fill="E7E6E6" w:themeFill="background2"/>
            <w:vAlign w:val="center"/>
          </w:tcPr>
          <w:p w14:paraId="03FA6C98" w14:textId="77777777" w:rsidR="00E31EF0" w:rsidRPr="00444F58" w:rsidRDefault="00E31EF0" w:rsidP="00C14F8D">
            <w:pPr>
              <w:spacing w:after="120"/>
              <w:jc w:val="center"/>
              <w:rPr>
                <w:rFonts w:ascii="Times New Roman" w:eastAsia="Times New Roman" w:hAnsi="Times New Roman" w:cs="Times New Roman"/>
                <w:b/>
                <w:bCs/>
                <w:lang w:eastAsia="en-US"/>
              </w:rPr>
            </w:pPr>
            <w:r w:rsidRPr="00444F58">
              <w:rPr>
                <w:rFonts w:ascii="Times New Roman" w:eastAsia="Times New Roman" w:hAnsi="Times New Roman" w:cs="Times New Roman"/>
                <w:b/>
                <w:bCs/>
                <w:color w:val="000000"/>
                <w:lang w:eastAsia="en-US"/>
              </w:rPr>
              <w:t>Median household income percentile</w:t>
            </w:r>
          </w:p>
        </w:tc>
      </w:tr>
      <w:tr w:rsidR="00E31EF0" w:rsidRPr="00444F58" w14:paraId="0D0248E3" w14:textId="77777777" w:rsidTr="00C14F8D">
        <w:trPr>
          <w:trHeight w:val="320"/>
        </w:trPr>
        <w:tc>
          <w:tcPr>
            <w:tcW w:w="2695" w:type="dxa"/>
            <w:vMerge/>
            <w:tcBorders>
              <w:left w:val="single" w:sz="18" w:space="0" w:color="000000"/>
              <w:bottom w:val="single" w:sz="18" w:space="0" w:color="000000"/>
              <w:right w:val="single" w:sz="18" w:space="0" w:color="000000"/>
            </w:tcBorders>
            <w:noWrap/>
            <w:vAlign w:val="center"/>
          </w:tcPr>
          <w:p w14:paraId="4DB5F389" w14:textId="77777777" w:rsidR="00E31EF0" w:rsidRPr="00444F58" w:rsidRDefault="00E31EF0" w:rsidP="00C14F8D">
            <w:pPr>
              <w:spacing w:after="120"/>
              <w:rPr>
                <w:rFonts w:ascii="Times New Roman" w:hAnsi="Times New Roman" w:cs="Times New Roman"/>
                <w:b/>
                <w:bCs/>
                <w:color w:val="000000"/>
              </w:rPr>
            </w:pPr>
          </w:p>
        </w:tc>
        <w:tc>
          <w:tcPr>
            <w:tcW w:w="1526" w:type="dxa"/>
            <w:tcBorders>
              <w:left w:val="single" w:sz="18" w:space="0" w:color="000000"/>
              <w:bottom w:val="single" w:sz="18" w:space="0" w:color="000000"/>
            </w:tcBorders>
            <w:shd w:val="clear" w:color="auto" w:fill="E7E6E6" w:themeFill="background2"/>
            <w:noWrap/>
            <w:vAlign w:val="center"/>
          </w:tcPr>
          <w:p w14:paraId="584CB425" w14:textId="77777777" w:rsidR="00E31EF0" w:rsidRPr="00444F58" w:rsidRDefault="00E31EF0" w:rsidP="00C14F8D">
            <w:pPr>
              <w:spacing w:after="120"/>
              <w:jc w:val="center"/>
              <w:rPr>
                <w:rFonts w:ascii="Times New Roman" w:hAnsi="Times New Roman" w:cs="Times New Roman"/>
                <w:b/>
                <w:bCs/>
                <w:color w:val="000000"/>
              </w:rPr>
            </w:pPr>
            <w:r w:rsidRPr="00444F58">
              <w:rPr>
                <w:rFonts w:ascii="Times New Roman" w:eastAsia="Times New Roman" w:hAnsi="Times New Roman" w:cs="Times New Roman"/>
                <w:b/>
                <w:bCs/>
                <w:color w:val="000000"/>
                <w:lang w:eastAsia="en-US"/>
              </w:rPr>
              <w:t>0-30%</w:t>
            </w:r>
          </w:p>
        </w:tc>
        <w:tc>
          <w:tcPr>
            <w:tcW w:w="1444" w:type="dxa"/>
            <w:tcBorders>
              <w:bottom w:val="single" w:sz="18" w:space="0" w:color="000000"/>
              <w:right w:val="single" w:sz="18" w:space="0" w:color="000000"/>
            </w:tcBorders>
            <w:shd w:val="clear" w:color="auto" w:fill="E7E6E6" w:themeFill="background2"/>
            <w:noWrap/>
            <w:vAlign w:val="center"/>
          </w:tcPr>
          <w:p w14:paraId="11A7E66E" w14:textId="77777777" w:rsidR="00E31EF0" w:rsidRPr="00444F58" w:rsidRDefault="00E31EF0" w:rsidP="00C14F8D">
            <w:pPr>
              <w:spacing w:after="120"/>
              <w:jc w:val="center"/>
              <w:rPr>
                <w:rFonts w:ascii="Times New Roman" w:hAnsi="Times New Roman" w:cs="Times New Roman"/>
                <w:b/>
                <w:bCs/>
                <w:color w:val="000000"/>
              </w:rPr>
            </w:pPr>
            <w:r w:rsidRPr="00444F58">
              <w:rPr>
                <w:rFonts w:ascii="Times New Roman" w:eastAsia="Times New Roman" w:hAnsi="Times New Roman" w:cs="Times New Roman"/>
                <w:b/>
                <w:bCs/>
                <w:color w:val="000000"/>
                <w:lang w:eastAsia="en-US"/>
              </w:rPr>
              <w:t>61-100%</w:t>
            </w:r>
          </w:p>
        </w:tc>
        <w:tc>
          <w:tcPr>
            <w:tcW w:w="1498" w:type="dxa"/>
            <w:tcBorders>
              <w:left w:val="single" w:sz="18" w:space="0" w:color="000000"/>
              <w:bottom w:val="single" w:sz="18" w:space="0" w:color="000000"/>
            </w:tcBorders>
            <w:shd w:val="clear" w:color="auto" w:fill="E7E6E6" w:themeFill="background2"/>
            <w:noWrap/>
            <w:vAlign w:val="center"/>
          </w:tcPr>
          <w:p w14:paraId="713FCE85" w14:textId="77777777" w:rsidR="00E31EF0" w:rsidRPr="00444F58" w:rsidRDefault="00E31EF0" w:rsidP="00C14F8D">
            <w:pPr>
              <w:spacing w:after="120"/>
              <w:jc w:val="center"/>
              <w:rPr>
                <w:rFonts w:ascii="Times New Roman" w:hAnsi="Times New Roman" w:cs="Times New Roman"/>
                <w:b/>
                <w:bCs/>
                <w:color w:val="000000"/>
              </w:rPr>
            </w:pPr>
            <w:r w:rsidRPr="00444F58">
              <w:rPr>
                <w:rFonts w:ascii="Times New Roman" w:eastAsia="Times New Roman" w:hAnsi="Times New Roman" w:cs="Times New Roman"/>
                <w:b/>
                <w:bCs/>
                <w:color w:val="000000"/>
                <w:lang w:eastAsia="en-US"/>
              </w:rPr>
              <w:t>0-33</w:t>
            </w:r>
            <w:r w:rsidRPr="00444F58">
              <w:rPr>
                <w:rFonts w:ascii="Times New Roman" w:eastAsia="Times New Roman" w:hAnsi="Times New Roman" w:cs="Times New Roman"/>
                <w:b/>
                <w:bCs/>
                <w:color w:val="000000"/>
                <w:vertAlign w:val="superscript"/>
                <w:lang w:eastAsia="en-US"/>
              </w:rPr>
              <w:t>rd</w:t>
            </w:r>
          </w:p>
        </w:tc>
        <w:tc>
          <w:tcPr>
            <w:tcW w:w="1472" w:type="dxa"/>
            <w:tcBorders>
              <w:bottom w:val="single" w:sz="18" w:space="0" w:color="000000"/>
              <w:right w:val="single" w:sz="18" w:space="0" w:color="000000"/>
            </w:tcBorders>
            <w:shd w:val="clear" w:color="auto" w:fill="E7E6E6" w:themeFill="background2"/>
            <w:noWrap/>
            <w:vAlign w:val="bottom"/>
          </w:tcPr>
          <w:p w14:paraId="37E2A5E0" w14:textId="77777777" w:rsidR="00E31EF0" w:rsidRPr="00444F58" w:rsidRDefault="00E31EF0" w:rsidP="00C14F8D">
            <w:pPr>
              <w:spacing w:after="120"/>
              <w:jc w:val="center"/>
              <w:rPr>
                <w:rFonts w:ascii="Times New Roman" w:hAnsi="Times New Roman" w:cs="Times New Roman"/>
                <w:b/>
                <w:bCs/>
                <w:color w:val="000000"/>
              </w:rPr>
            </w:pPr>
            <w:r w:rsidRPr="00444F58">
              <w:rPr>
                <w:rFonts w:ascii="Times New Roman" w:eastAsia="Times New Roman" w:hAnsi="Times New Roman" w:cs="Times New Roman"/>
                <w:b/>
                <w:bCs/>
                <w:color w:val="000000"/>
                <w:lang w:eastAsia="en-US"/>
              </w:rPr>
              <w:t>66-100</w:t>
            </w:r>
            <w:r w:rsidRPr="00444F58">
              <w:rPr>
                <w:rFonts w:ascii="Times New Roman" w:eastAsia="Times New Roman" w:hAnsi="Times New Roman" w:cs="Times New Roman"/>
                <w:b/>
                <w:bCs/>
                <w:color w:val="000000"/>
                <w:vertAlign w:val="superscript"/>
                <w:lang w:eastAsia="en-US"/>
              </w:rPr>
              <w:t>th</w:t>
            </w:r>
          </w:p>
        </w:tc>
      </w:tr>
      <w:tr w:rsidR="00E31EF0" w:rsidRPr="00444F58" w14:paraId="0DA411C5" w14:textId="77777777" w:rsidTr="00C14F8D">
        <w:trPr>
          <w:trHeight w:val="320"/>
        </w:trPr>
        <w:tc>
          <w:tcPr>
            <w:tcW w:w="2695" w:type="dxa"/>
            <w:tcBorders>
              <w:top w:val="single" w:sz="18" w:space="0" w:color="000000"/>
              <w:left w:val="single" w:sz="18" w:space="0" w:color="000000"/>
              <w:right w:val="single" w:sz="18" w:space="0" w:color="000000"/>
            </w:tcBorders>
            <w:noWrap/>
            <w:vAlign w:val="bottom"/>
          </w:tcPr>
          <w:p w14:paraId="2BB2DD05" w14:textId="77777777" w:rsidR="00E31EF0" w:rsidRPr="00444F58" w:rsidRDefault="00E31EF0" w:rsidP="00C14F8D">
            <w:pPr>
              <w:spacing w:after="120"/>
              <w:rPr>
                <w:rFonts w:ascii="Times New Roman" w:hAnsi="Times New Roman" w:cs="Times New Roman"/>
                <w:color w:val="000000"/>
              </w:rPr>
            </w:pPr>
            <w:r w:rsidRPr="00444F58">
              <w:rPr>
                <w:rFonts w:ascii="Times New Roman" w:eastAsia="Times New Roman" w:hAnsi="Times New Roman" w:cs="Times New Roman"/>
                <w:b/>
                <w:bCs/>
                <w:color w:val="000000" w:themeColor="text1"/>
                <w:lang w:eastAsia="en-US"/>
              </w:rPr>
              <w:t>All 15 cities combined</w:t>
            </w:r>
          </w:p>
        </w:tc>
        <w:tc>
          <w:tcPr>
            <w:tcW w:w="1526" w:type="dxa"/>
            <w:tcBorders>
              <w:top w:val="single" w:sz="18" w:space="0" w:color="000000"/>
              <w:left w:val="single" w:sz="18" w:space="0" w:color="000000"/>
            </w:tcBorders>
            <w:noWrap/>
            <w:vAlign w:val="bottom"/>
          </w:tcPr>
          <w:p w14:paraId="07D5D745"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0.48</w:t>
            </w:r>
          </w:p>
        </w:tc>
        <w:tc>
          <w:tcPr>
            <w:tcW w:w="1444" w:type="dxa"/>
            <w:tcBorders>
              <w:top w:val="single" w:sz="18" w:space="0" w:color="000000"/>
              <w:right w:val="single" w:sz="18" w:space="0" w:color="000000"/>
            </w:tcBorders>
            <w:noWrap/>
            <w:vAlign w:val="bottom"/>
          </w:tcPr>
          <w:p w14:paraId="31B02C5D"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0.24</w:t>
            </w:r>
          </w:p>
        </w:tc>
        <w:tc>
          <w:tcPr>
            <w:tcW w:w="1498" w:type="dxa"/>
            <w:tcBorders>
              <w:top w:val="single" w:sz="18" w:space="0" w:color="000000"/>
              <w:left w:val="single" w:sz="18" w:space="0" w:color="000000"/>
            </w:tcBorders>
            <w:noWrap/>
            <w:vAlign w:val="bottom"/>
          </w:tcPr>
          <w:p w14:paraId="4EA2AB66"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0.5</w:t>
            </w:r>
          </w:p>
        </w:tc>
        <w:tc>
          <w:tcPr>
            <w:tcW w:w="1472" w:type="dxa"/>
            <w:tcBorders>
              <w:top w:val="single" w:sz="18" w:space="0" w:color="000000"/>
              <w:right w:val="single" w:sz="18" w:space="0" w:color="000000"/>
            </w:tcBorders>
            <w:noWrap/>
            <w:vAlign w:val="bottom"/>
          </w:tcPr>
          <w:p w14:paraId="51964A0F"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0.26</w:t>
            </w:r>
          </w:p>
        </w:tc>
      </w:tr>
      <w:tr w:rsidR="00E31EF0" w:rsidRPr="00444F58" w14:paraId="7EC5E0CF" w14:textId="77777777" w:rsidTr="00C14F8D">
        <w:trPr>
          <w:trHeight w:val="320"/>
        </w:trPr>
        <w:tc>
          <w:tcPr>
            <w:tcW w:w="2695" w:type="dxa"/>
            <w:tcBorders>
              <w:left w:val="single" w:sz="18" w:space="0" w:color="000000"/>
              <w:right w:val="single" w:sz="18" w:space="0" w:color="000000"/>
            </w:tcBorders>
            <w:noWrap/>
            <w:vAlign w:val="bottom"/>
          </w:tcPr>
          <w:p w14:paraId="6A4A70C1"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Atlanta</w:t>
            </w:r>
          </w:p>
        </w:tc>
        <w:tc>
          <w:tcPr>
            <w:tcW w:w="1526" w:type="dxa"/>
            <w:tcBorders>
              <w:left w:val="single" w:sz="18" w:space="0" w:color="000000"/>
            </w:tcBorders>
            <w:noWrap/>
            <w:vAlign w:val="bottom"/>
          </w:tcPr>
          <w:p w14:paraId="44D4932D"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0.08</w:t>
            </w:r>
          </w:p>
        </w:tc>
        <w:tc>
          <w:tcPr>
            <w:tcW w:w="1444" w:type="dxa"/>
            <w:tcBorders>
              <w:right w:val="single" w:sz="18" w:space="0" w:color="000000"/>
            </w:tcBorders>
            <w:noWrap/>
            <w:vAlign w:val="bottom"/>
          </w:tcPr>
          <w:p w14:paraId="2A1EF0E1"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0.06</w:t>
            </w:r>
          </w:p>
        </w:tc>
        <w:tc>
          <w:tcPr>
            <w:tcW w:w="1498" w:type="dxa"/>
            <w:tcBorders>
              <w:left w:val="single" w:sz="18" w:space="0" w:color="000000"/>
            </w:tcBorders>
            <w:noWrap/>
            <w:vAlign w:val="bottom"/>
          </w:tcPr>
          <w:p w14:paraId="000B9ED1"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0.08</w:t>
            </w:r>
          </w:p>
        </w:tc>
        <w:tc>
          <w:tcPr>
            <w:tcW w:w="1472" w:type="dxa"/>
            <w:tcBorders>
              <w:right w:val="single" w:sz="18" w:space="0" w:color="000000"/>
            </w:tcBorders>
            <w:noWrap/>
            <w:vAlign w:val="bottom"/>
          </w:tcPr>
          <w:p w14:paraId="58D85872"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0.08</w:t>
            </w:r>
          </w:p>
        </w:tc>
      </w:tr>
      <w:tr w:rsidR="00E31EF0" w:rsidRPr="00444F58" w14:paraId="698B7148" w14:textId="77777777" w:rsidTr="00C14F8D">
        <w:trPr>
          <w:trHeight w:val="320"/>
        </w:trPr>
        <w:tc>
          <w:tcPr>
            <w:tcW w:w="2695" w:type="dxa"/>
            <w:tcBorders>
              <w:left w:val="single" w:sz="18" w:space="0" w:color="000000"/>
              <w:right w:val="single" w:sz="18" w:space="0" w:color="000000"/>
            </w:tcBorders>
            <w:noWrap/>
            <w:vAlign w:val="bottom"/>
          </w:tcPr>
          <w:p w14:paraId="084E530C"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Boston</w:t>
            </w:r>
          </w:p>
        </w:tc>
        <w:tc>
          <w:tcPr>
            <w:tcW w:w="1526" w:type="dxa"/>
            <w:tcBorders>
              <w:left w:val="single" w:sz="18" w:space="0" w:color="000000"/>
            </w:tcBorders>
            <w:noWrap/>
            <w:vAlign w:val="bottom"/>
          </w:tcPr>
          <w:p w14:paraId="3FD4B1C6"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0.47</w:t>
            </w:r>
          </w:p>
        </w:tc>
        <w:tc>
          <w:tcPr>
            <w:tcW w:w="1444" w:type="dxa"/>
            <w:tcBorders>
              <w:right w:val="single" w:sz="18" w:space="0" w:color="000000"/>
            </w:tcBorders>
            <w:noWrap/>
            <w:vAlign w:val="bottom"/>
          </w:tcPr>
          <w:p w14:paraId="5DB4DE88"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0.15</w:t>
            </w:r>
          </w:p>
        </w:tc>
        <w:tc>
          <w:tcPr>
            <w:tcW w:w="1498" w:type="dxa"/>
            <w:tcBorders>
              <w:left w:val="single" w:sz="18" w:space="0" w:color="000000"/>
            </w:tcBorders>
            <w:noWrap/>
            <w:vAlign w:val="bottom"/>
          </w:tcPr>
          <w:p w14:paraId="7EC9ECEE"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0.3</w:t>
            </w:r>
          </w:p>
        </w:tc>
        <w:tc>
          <w:tcPr>
            <w:tcW w:w="1472" w:type="dxa"/>
            <w:tcBorders>
              <w:right w:val="single" w:sz="18" w:space="0" w:color="000000"/>
            </w:tcBorders>
            <w:noWrap/>
            <w:vAlign w:val="bottom"/>
          </w:tcPr>
          <w:p w14:paraId="23936B63"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0.13</w:t>
            </w:r>
          </w:p>
        </w:tc>
      </w:tr>
      <w:tr w:rsidR="00E31EF0" w:rsidRPr="00444F58" w14:paraId="49919D82" w14:textId="77777777" w:rsidTr="00C14F8D">
        <w:trPr>
          <w:trHeight w:val="320"/>
        </w:trPr>
        <w:tc>
          <w:tcPr>
            <w:tcW w:w="2695" w:type="dxa"/>
            <w:tcBorders>
              <w:left w:val="single" w:sz="18" w:space="0" w:color="000000"/>
              <w:right w:val="single" w:sz="18" w:space="0" w:color="000000"/>
            </w:tcBorders>
            <w:noWrap/>
            <w:vAlign w:val="bottom"/>
          </w:tcPr>
          <w:p w14:paraId="2585B977"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Chicago</w:t>
            </w:r>
          </w:p>
        </w:tc>
        <w:tc>
          <w:tcPr>
            <w:tcW w:w="1526" w:type="dxa"/>
            <w:tcBorders>
              <w:left w:val="single" w:sz="18" w:space="0" w:color="000000"/>
            </w:tcBorders>
            <w:noWrap/>
            <w:vAlign w:val="bottom"/>
          </w:tcPr>
          <w:p w14:paraId="1628C9B3"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0.44</w:t>
            </w:r>
          </w:p>
        </w:tc>
        <w:tc>
          <w:tcPr>
            <w:tcW w:w="1444" w:type="dxa"/>
            <w:tcBorders>
              <w:right w:val="single" w:sz="18" w:space="0" w:color="000000"/>
            </w:tcBorders>
            <w:noWrap/>
            <w:vAlign w:val="bottom"/>
          </w:tcPr>
          <w:p w14:paraId="35CE85BC"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0.26</w:t>
            </w:r>
          </w:p>
        </w:tc>
        <w:tc>
          <w:tcPr>
            <w:tcW w:w="1498" w:type="dxa"/>
            <w:tcBorders>
              <w:left w:val="single" w:sz="18" w:space="0" w:color="000000"/>
            </w:tcBorders>
            <w:noWrap/>
            <w:vAlign w:val="bottom"/>
          </w:tcPr>
          <w:p w14:paraId="4EED4F7E"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0.43</w:t>
            </w:r>
          </w:p>
        </w:tc>
        <w:tc>
          <w:tcPr>
            <w:tcW w:w="1472" w:type="dxa"/>
            <w:tcBorders>
              <w:right w:val="single" w:sz="18" w:space="0" w:color="000000"/>
            </w:tcBorders>
            <w:noWrap/>
            <w:vAlign w:val="bottom"/>
          </w:tcPr>
          <w:p w14:paraId="010F7895"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0.26</w:t>
            </w:r>
          </w:p>
        </w:tc>
      </w:tr>
      <w:tr w:rsidR="00E31EF0" w:rsidRPr="00444F58" w14:paraId="1C1C4CFB" w14:textId="77777777" w:rsidTr="00C14F8D">
        <w:trPr>
          <w:trHeight w:val="320"/>
        </w:trPr>
        <w:tc>
          <w:tcPr>
            <w:tcW w:w="2695" w:type="dxa"/>
            <w:tcBorders>
              <w:left w:val="single" w:sz="18" w:space="0" w:color="000000"/>
              <w:right w:val="single" w:sz="18" w:space="0" w:color="000000"/>
            </w:tcBorders>
            <w:noWrap/>
            <w:vAlign w:val="bottom"/>
          </w:tcPr>
          <w:p w14:paraId="7254529A"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Dallas</w:t>
            </w:r>
          </w:p>
        </w:tc>
        <w:tc>
          <w:tcPr>
            <w:tcW w:w="1526" w:type="dxa"/>
            <w:tcBorders>
              <w:left w:val="single" w:sz="18" w:space="0" w:color="000000"/>
            </w:tcBorders>
            <w:noWrap/>
            <w:vAlign w:val="bottom"/>
          </w:tcPr>
          <w:p w14:paraId="27F1C31A"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0.18</w:t>
            </w:r>
          </w:p>
        </w:tc>
        <w:tc>
          <w:tcPr>
            <w:tcW w:w="1444" w:type="dxa"/>
            <w:tcBorders>
              <w:right w:val="single" w:sz="18" w:space="0" w:color="000000"/>
            </w:tcBorders>
            <w:noWrap/>
            <w:vAlign w:val="bottom"/>
          </w:tcPr>
          <w:p w14:paraId="00D6782B"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0.13</w:t>
            </w:r>
          </w:p>
        </w:tc>
        <w:tc>
          <w:tcPr>
            <w:tcW w:w="1498" w:type="dxa"/>
            <w:tcBorders>
              <w:left w:val="single" w:sz="18" w:space="0" w:color="000000"/>
            </w:tcBorders>
            <w:noWrap/>
            <w:vAlign w:val="bottom"/>
          </w:tcPr>
          <w:p w14:paraId="3ECCB42E"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0.18</w:t>
            </w:r>
          </w:p>
        </w:tc>
        <w:tc>
          <w:tcPr>
            <w:tcW w:w="1472" w:type="dxa"/>
            <w:tcBorders>
              <w:right w:val="single" w:sz="18" w:space="0" w:color="000000"/>
            </w:tcBorders>
            <w:noWrap/>
            <w:vAlign w:val="bottom"/>
          </w:tcPr>
          <w:p w14:paraId="4E292925"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0.13</w:t>
            </w:r>
          </w:p>
        </w:tc>
      </w:tr>
      <w:tr w:rsidR="00E31EF0" w:rsidRPr="00444F58" w14:paraId="2D43CED7" w14:textId="77777777" w:rsidTr="00C14F8D">
        <w:trPr>
          <w:trHeight w:val="320"/>
        </w:trPr>
        <w:tc>
          <w:tcPr>
            <w:tcW w:w="2695" w:type="dxa"/>
            <w:tcBorders>
              <w:left w:val="single" w:sz="18" w:space="0" w:color="000000"/>
              <w:right w:val="single" w:sz="18" w:space="0" w:color="000000"/>
            </w:tcBorders>
            <w:noWrap/>
            <w:vAlign w:val="bottom"/>
          </w:tcPr>
          <w:p w14:paraId="04C1F92D"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D.C.</w:t>
            </w:r>
          </w:p>
        </w:tc>
        <w:tc>
          <w:tcPr>
            <w:tcW w:w="1526" w:type="dxa"/>
            <w:tcBorders>
              <w:left w:val="single" w:sz="18" w:space="0" w:color="000000"/>
            </w:tcBorders>
            <w:noWrap/>
            <w:vAlign w:val="bottom"/>
          </w:tcPr>
          <w:p w14:paraId="2080EB79"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0.19</w:t>
            </w:r>
          </w:p>
        </w:tc>
        <w:tc>
          <w:tcPr>
            <w:tcW w:w="1444" w:type="dxa"/>
            <w:tcBorders>
              <w:right w:val="single" w:sz="18" w:space="0" w:color="000000"/>
            </w:tcBorders>
            <w:noWrap/>
            <w:vAlign w:val="bottom"/>
          </w:tcPr>
          <w:p w14:paraId="0CD6364F"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0.13</w:t>
            </w:r>
          </w:p>
        </w:tc>
        <w:tc>
          <w:tcPr>
            <w:tcW w:w="1498" w:type="dxa"/>
            <w:tcBorders>
              <w:left w:val="single" w:sz="18" w:space="0" w:color="000000"/>
            </w:tcBorders>
            <w:noWrap/>
            <w:vAlign w:val="bottom"/>
          </w:tcPr>
          <w:p w14:paraId="10EE34C4"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0.21</w:t>
            </w:r>
          </w:p>
        </w:tc>
        <w:tc>
          <w:tcPr>
            <w:tcW w:w="1472" w:type="dxa"/>
            <w:tcBorders>
              <w:right w:val="single" w:sz="18" w:space="0" w:color="000000"/>
            </w:tcBorders>
            <w:noWrap/>
            <w:vAlign w:val="bottom"/>
          </w:tcPr>
          <w:p w14:paraId="1D6B024C"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0.13</w:t>
            </w:r>
          </w:p>
        </w:tc>
      </w:tr>
      <w:tr w:rsidR="00E31EF0" w:rsidRPr="00444F58" w14:paraId="6D53CEC2" w14:textId="77777777" w:rsidTr="00C14F8D">
        <w:trPr>
          <w:trHeight w:val="320"/>
        </w:trPr>
        <w:tc>
          <w:tcPr>
            <w:tcW w:w="2695" w:type="dxa"/>
            <w:tcBorders>
              <w:left w:val="single" w:sz="18" w:space="0" w:color="000000"/>
              <w:right w:val="single" w:sz="18" w:space="0" w:color="000000"/>
            </w:tcBorders>
            <w:noWrap/>
            <w:vAlign w:val="bottom"/>
          </w:tcPr>
          <w:p w14:paraId="1D62CE8C"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Detroit</w:t>
            </w:r>
          </w:p>
        </w:tc>
        <w:tc>
          <w:tcPr>
            <w:tcW w:w="1526" w:type="dxa"/>
            <w:tcBorders>
              <w:left w:val="single" w:sz="18" w:space="0" w:color="000000"/>
            </w:tcBorders>
            <w:noWrap/>
            <w:vAlign w:val="bottom"/>
          </w:tcPr>
          <w:p w14:paraId="729A8C6D"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0.27</w:t>
            </w:r>
          </w:p>
        </w:tc>
        <w:tc>
          <w:tcPr>
            <w:tcW w:w="1444" w:type="dxa"/>
            <w:tcBorders>
              <w:right w:val="single" w:sz="18" w:space="0" w:color="000000"/>
            </w:tcBorders>
            <w:noWrap/>
            <w:vAlign w:val="bottom"/>
          </w:tcPr>
          <w:p w14:paraId="2E0A1AF3"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0.15</w:t>
            </w:r>
          </w:p>
        </w:tc>
        <w:tc>
          <w:tcPr>
            <w:tcW w:w="1498" w:type="dxa"/>
            <w:tcBorders>
              <w:left w:val="single" w:sz="18" w:space="0" w:color="000000"/>
            </w:tcBorders>
            <w:noWrap/>
            <w:vAlign w:val="bottom"/>
          </w:tcPr>
          <w:p w14:paraId="54B89E97"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0.23</w:t>
            </w:r>
          </w:p>
        </w:tc>
        <w:tc>
          <w:tcPr>
            <w:tcW w:w="1472" w:type="dxa"/>
            <w:tcBorders>
              <w:right w:val="single" w:sz="18" w:space="0" w:color="000000"/>
            </w:tcBorders>
            <w:noWrap/>
            <w:vAlign w:val="bottom"/>
          </w:tcPr>
          <w:p w14:paraId="49A8D72E"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w:t>
            </w:r>
          </w:p>
        </w:tc>
      </w:tr>
      <w:tr w:rsidR="00E31EF0" w:rsidRPr="00444F58" w14:paraId="205AC0C7" w14:textId="77777777" w:rsidTr="00C14F8D">
        <w:trPr>
          <w:trHeight w:val="320"/>
        </w:trPr>
        <w:tc>
          <w:tcPr>
            <w:tcW w:w="2695" w:type="dxa"/>
            <w:tcBorders>
              <w:left w:val="single" w:sz="18" w:space="0" w:color="000000"/>
              <w:right w:val="single" w:sz="18" w:space="0" w:color="000000"/>
            </w:tcBorders>
            <w:noWrap/>
            <w:vAlign w:val="bottom"/>
          </w:tcPr>
          <w:p w14:paraId="432FDA84"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Houston</w:t>
            </w:r>
          </w:p>
        </w:tc>
        <w:tc>
          <w:tcPr>
            <w:tcW w:w="1526" w:type="dxa"/>
            <w:tcBorders>
              <w:left w:val="single" w:sz="18" w:space="0" w:color="000000"/>
            </w:tcBorders>
            <w:noWrap/>
            <w:vAlign w:val="bottom"/>
          </w:tcPr>
          <w:p w14:paraId="1DDEE554"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0.19</w:t>
            </w:r>
          </w:p>
        </w:tc>
        <w:tc>
          <w:tcPr>
            <w:tcW w:w="1444" w:type="dxa"/>
            <w:tcBorders>
              <w:right w:val="single" w:sz="18" w:space="0" w:color="000000"/>
            </w:tcBorders>
            <w:noWrap/>
            <w:vAlign w:val="bottom"/>
          </w:tcPr>
          <w:p w14:paraId="0B108629"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0.13</w:t>
            </w:r>
          </w:p>
        </w:tc>
        <w:tc>
          <w:tcPr>
            <w:tcW w:w="1498" w:type="dxa"/>
            <w:tcBorders>
              <w:left w:val="single" w:sz="18" w:space="0" w:color="000000"/>
            </w:tcBorders>
            <w:noWrap/>
            <w:vAlign w:val="bottom"/>
          </w:tcPr>
          <w:p w14:paraId="13F780AE"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0.19</w:t>
            </w:r>
          </w:p>
        </w:tc>
        <w:tc>
          <w:tcPr>
            <w:tcW w:w="1472" w:type="dxa"/>
            <w:tcBorders>
              <w:right w:val="single" w:sz="18" w:space="0" w:color="000000"/>
            </w:tcBorders>
            <w:noWrap/>
            <w:vAlign w:val="bottom"/>
          </w:tcPr>
          <w:p w14:paraId="19104604"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0.14</w:t>
            </w:r>
          </w:p>
        </w:tc>
      </w:tr>
      <w:tr w:rsidR="00E31EF0" w:rsidRPr="00444F58" w14:paraId="52893589" w14:textId="77777777" w:rsidTr="00C14F8D">
        <w:trPr>
          <w:trHeight w:val="320"/>
        </w:trPr>
        <w:tc>
          <w:tcPr>
            <w:tcW w:w="2695" w:type="dxa"/>
            <w:tcBorders>
              <w:left w:val="single" w:sz="18" w:space="0" w:color="000000"/>
              <w:right w:val="single" w:sz="18" w:space="0" w:color="000000"/>
            </w:tcBorders>
            <w:noWrap/>
            <w:vAlign w:val="bottom"/>
          </w:tcPr>
          <w:p w14:paraId="54A2440B"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Los Angeles</w:t>
            </w:r>
          </w:p>
        </w:tc>
        <w:tc>
          <w:tcPr>
            <w:tcW w:w="1526" w:type="dxa"/>
            <w:tcBorders>
              <w:left w:val="single" w:sz="18" w:space="0" w:color="000000"/>
            </w:tcBorders>
            <w:noWrap/>
            <w:vAlign w:val="bottom"/>
          </w:tcPr>
          <w:p w14:paraId="70194B36"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0.48</w:t>
            </w:r>
          </w:p>
        </w:tc>
        <w:tc>
          <w:tcPr>
            <w:tcW w:w="1444" w:type="dxa"/>
            <w:tcBorders>
              <w:right w:val="single" w:sz="18" w:space="0" w:color="000000"/>
            </w:tcBorders>
            <w:noWrap/>
            <w:vAlign w:val="bottom"/>
          </w:tcPr>
          <w:p w14:paraId="15674211"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0.42</w:t>
            </w:r>
          </w:p>
        </w:tc>
        <w:tc>
          <w:tcPr>
            <w:tcW w:w="1498" w:type="dxa"/>
            <w:tcBorders>
              <w:left w:val="single" w:sz="18" w:space="0" w:color="000000"/>
            </w:tcBorders>
            <w:noWrap/>
            <w:vAlign w:val="bottom"/>
          </w:tcPr>
          <w:p w14:paraId="355E4BC9"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0.56</w:t>
            </w:r>
          </w:p>
        </w:tc>
        <w:tc>
          <w:tcPr>
            <w:tcW w:w="1472" w:type="dxa"/>
            <w:tcBorders>
              <w:right w:val="single" w:sz="18" w:space="0" w:color="000000"/>
            </w:tcBorders>
            <w:noWrap/>
            <w:vAlign w:val="bottom"/>
          </w:tcPr>
          <w:p w14:paraId="7D8E2E0A"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0.28</w:t>
            </w:r>
          </w:p>
        </w:tc>
      </w:tr>
      <w:tr w:rsidR="00E31EF0" w:rsidRPr="00444F58" w14:paraId="13386C70" w14:textId="77777777" w:rsidTr="00C14F8D">
        <w:trPr>
          <w:trHeight w:val="320"/>
        </w:trPr>
        <w:tc>
          <w:tcPr>
            <w:tcW w:w="2695" w:type="dxa"/>
            <w:tcBorders>
              <w:left w:val="single" w:sz="18" w:space="0" w:color="000000"/>
              <w:right w:val="single" w:sz="18" w:space="0" w:color="000000"/>
            </w:tcBorders>
            <w:noWrap/>
            <w:vAlign w:val="bottom"/>
          </w:tcPr>
          <w:p w14:paraId="74D7A501"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Miami</w:t>
            </w:r>
          </w:p>
        </w:tc>
        <w:tc>
          <w:tcPr>
            <w:tcW w:w="1526" w:type="dxa"/>
            <w:tcBorders>
              <w:left w:val="single" w:sz="18" w:space="0" w:color="000000"/>
            </w:tcBorders>
            <w:noWrap/>
            <w:vAlign w:val="bottom"/>
          </w:tcPr>
          <w:p w14:paraId="0FE20835"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0.32</w:t>
            </w:r>
          </w:p>
        </w:tc>
        <w:tc>
          <w:tcPr>
            <w:tcW w:w="1444" w:type="dxa"/>
            <w:tcBorders>
              <w:right w:val="single" w:sz="18" w:space="0" w:color="000000"/>
            </w:tcBorders>
            <w:noWrap/>
            <w:vAlign w:val="bottom"/>
          </w:tcPr>
          <w:p w14:paraId="6D61A1DB"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0.22</w:t>
            </w:r>
          </w:p>
        </w:tc>
        <w:tc>
          <w:tcPr>
            <w:tcW w:w="1498" w:type="dxa"/>
            <w:tcBorders>
              <w:left w:val="single" w:sz="18" w:space="0" w:color="000000"/>
            </w:tcBorders>
            <w:noWrap/>
            <w:vAlign w:val="bottom"/>
          </w:tcPr>
          <w:p w14:paraId="558B4F22"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0.35</w:t>
            </w:r>
          </w:p>
        </w:tc>
        <w:tc>
          <w:tcPr>
            <w:tcW w:w="1472" w:type="dxa"/>
            <w:tcBorders>
              <w:right w:val="single" w:sz="18" w:space="0" w:color="000000"/>
            </w:tcBorders>
            <w:noWrap/>
            <w:vAlign w:val="bottom"/>
          </w:tcPr>
          <w:p w14:paraId="5C67BFDD"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0.17</w:t>
            </w:r>
          </w:p>
        </w:tc>
      </w:tr>
      <w:tr w:rsidR="00E31EF0" w:rsidRPr="00444F58" w14:paraId="3DB75220" w14:textId="77777777" w:rsidTr="00C14F8D">
        <w:trPr>
          <w:trHeight w:val="320"/>
        </w:trPr>
        <w:tc>
          <w:tcPr>
            <w:tcW w:w="2695" w:type="dxa"/>
            <w:tcBorders>
              <w:left w:val="single" w:sz="18" w:space="0" w:color="000000"/>
              <w:right w:val="single" w:sz="18" w:space="0" w:color="000000"/>
            </w:tcBorders>
            <w:noWrap/>
            <w:vAlign w:val="bottom"/>
          </w:tcPr>
          <w:p w14:paraId="76A4AE6B"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New York</w:t>
            </w:r>
          </w:p>
        </w:tc>
        <w:tc>
          <w:tcPr>
            <w:tcW w:w="1526" w:type="dxa"/>
            <w:tcBorders>
              <w:left w:val="single" w:sz="18" w:space="0" w:color="000000"/>
            </w:tcBorders>
            <w:noWrap/>
            <w:vAlign w:val="bottom"/>
          </w:tcPr>
          <w:p w14:paraId="26C445BE"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1.15</w:t>
            </w:r>
          </w:p>
        </w:tc>
        <w:tc>
          <w:tcPr>
            <w:tcW w:w="1444" w:type="dxa"/>
            <w:tcBorders>
              <w:right w:val="single" w:sz="18" w:space="0" w:color="000000"/>
            </w:tcBorders>
            <w:noWrap/>
            <w:vAlign w:val="bottom"/>
          </w:tcPr>
          <w:p w14:paraId="52B46210"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0.51</w:t>
            </w:r>
          </w:p>
        </w:tc>
        <w:tc>
          <w:tcPr>
            <w:tcW w:w="1498" w:type="dxa"/>
            <w:tcBorders>
              <w:left w:val="single" w:sz="18" w:space="0" w:color="000000"/>
            </w:tcBorders>
            <w:noWrap/>
            <w:vAlign w:val="bottom"/>
          </w:tcPr>
          <w:p w14:paraId="6D22EA0F"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1.05</w:t>
            </w:r>
          </w:p>
        </w:tc>
        <w:tc>
          <w:tcPr>
            <w:tcW w:w="1472" w:type="dxa"/>
            <w:tcBorders>
              <w:right w:val="single" w:sz="18" w:space="0" w:color="000000"/>
            </w:tcBorders>
            <w:noWrap/>
            <w:vAlign w:val="bottom"/>
          </w:tcPr>
          <w:p w14:paraId="6F7A3104"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0.51</w:t>
            </w:r>
          </w:p>
        </w:tc>
      </w:tr>
      <w:tr w:rsidR="00E31EF0" w:rsidRPr="00444F58" w14:paraId="779D273C" w14:textId="77777777" w:rsidTr="00C14F8D">
        <w:trPr>
          <w:trHeight w:val="320"/>
        </w:trPr>
        <w:tc>
          <w:tcPr>
            <w:tcW w:w="2695" w:type="dxa"/>
            <w:tcBorders>
              <w:left w:val="single" w:sz="18" w:space="0" w:color="000000"/>
              <w:right w:val="single" w:sz="18" w:space="0" w:color="000000"/>
            </w:tcBorders>
            <w:noWrap/>
            <w:vAlign w:val="bottom"/>
          </w:tcPr>
          <w:p w14:paraId="3CD67037"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Philadelphia</w:t>
            </w:r>
          </w:p>
        </w:tc>
        <w:tc>
          <w:tcPr>
            <w:tcW w:w="1526" w:type="dxa"/>
            <w:tcBorders>
              <w:left w:val="single" w:sz="18" w:space="0" w:color="000000"/>
            </w:tcBorders>
            <w:noWrap/>
            <w:vAlign w:val="bottom"/>
          </w:tcPr>
          <w:p w14:paraId="099BB89D"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0.69</w:t>
            </w:r>
          </w:p>
        </w:tc>
        <w:tc>
          <w:tcPr>
            <w:tcW w:w="1444" w:type="dxa"/>
            <w:tcBorders>
              <w:right w:val="single" w:sz="18" w:space="0" w:color="000000"/>
            </w:tcBorders>
            <w:noWrap/>
            <w:vAlign w:val="bottom"/>
          </w:tcPr>
          <w:p w14:paraId="36060F37"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0.21</w:t>
            </w:r>
          </w:p>
        </w:tc>
        <w:tc>
          <w:tcPr>
            <w:tcW w:w="1498" w:type="dxa"/>
            <w:tcBorders>
              <w:left w:val="single" w:sz="18" w:space="0" w:color="000000"/>
            </w:tcBorders>
            <w:noWrap/>
            <w:vAlign w:val="bottom"/>
          </w:tcPr>
          <w:p w14:paraId="218282F4"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0.51</w:t>
            </w:r>
          </w:p>
        </w:tc>
        <w:tc>
          <w:tcPr>
            <w:tcW w:w="1472" w:type="dxa"/>
            <w:tcBorders>
              <w:right w:val="single" w:sz="18" w:space="0" w:color="000000"/>
            </w:tcBorders>
            <w:noWrap/>
            <w:vAlign w:val="bottom"/>
          </w:tcPr>
          <w:p w14:paraId="26E6998B"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w:t>
            </w:r>
          </w:p>
        </w:tc>
      </w:tr>
      <w:tr w:rsidR="00E31EF0" w:rsidRPr="00444F58" w14:paraId="5FCDD917" w14:textId="77777777" w:rsidTr="00C14F8D">
        <w:trPr>
          <w:trHeight w:val="320"/>
        </w:trPr>
        <w:tc>
          <w:tcPr>
            <w:tcW w:w="2695" w:type="dxa"/>
            <w:tcBorders>
              <w:left w:val="single" w:sz="18" w:space="0" w:color="000000"/>
              <w:right w:val="single" w:sz="18" w:space="0" w:color="000000"/>
            </w:tcBorders>
            <w:noWrap/>
            <w:vAlign w:val="bottom"/>
          </w:tcPr>
          <w:p w14:paraId="62F71C69"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Phoenix</w:t>
            </w:r>
          </w:p>
        </w:tc>
        <w:tc>
          <w:tcPr>
            <w:tcW w:w="1526" w:type="dxa"/>
            <w:tcBorders>
              <w:left w:val="single" w:sz="18" w:space="0" w:color="000000"/>
            </w:tcBorders>
            <w:noWrap/>
            <w:vAlign w:val="bottom"/>
          </w:tcPr>
          <w:p w14:paraId="3D09CC79"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0.13</w:t>
            </w:r>
          </w:p>
        </w:tc>
        <w:tc>
          <w:tcPr>
            <w:tcW w:w="1444" w:type="dxa"/>
            <w:tcBorders>
              <w:right w:val="single" w:sz="18" w:space="0" w:color="000000"/>
            </w:tcBorders>
            <w:noWrap/>
            <w:vAlign w:val="bottom"/>
          </w:tcPr>
          <w:p w14:paraId="3BF6201D"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0.13</w:t>
            </w:r>
          </w:p>
        </w:tc>
        <w:tc>
          <w:tcPr>
            <w:tcW w:w="1498" w:type="dxa"/>
            <w:tcBorders>
              <w:left w:val="single" w:sz="18" w:space="0" w:color="000000"/>
            </w:tcBorders>
            <w:noWrap/>
            <w:vAlign w:val="bottom"/>
          </w:tcPr>
          <w:p w14:paraId="6C3AD06C"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0.17</w:t>
            </w:r>
          </w:p>
        </w:tc>
        <w:tc>
          <w:tcPr>
            <w:tcW w:w="1472" w:type="dxa"/>
            <w:tcBorders>
              <w:right w:val="single" w:sz="18" w:space="0" w:color="000000"/>
            </w:tcBorders>
            <w:noWrap/>
            <w:vAlign w:val="bottom"/>
          </w:tcPr>
          <w:p w14:paraId="275AC1E9"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w:t>
            </w:r>
          </w:p>
        </w:tc>
      </w:tr>
      <w:tr w:rsidR="00E31EF0" w:rsidRPr="00444F58" w14:paraId="5C0D7626" w14:textId="77777777" w:rsidTr="00C14F8D">
        <w:trPr>
          <w:trHeight w:val="320"/>
        </w:trPr>
        <w:tc>
          <w:tcPr>
            <w:tcW w:w="2695" w:type="dxa"/>
            <w:tcBorders>
              <w:left w:val="single" w:sz="18" w:space="0" w:color="000000"/>
              <w:right w:val="single" w:sz="18" w:space="0" w:color="000000"/>
            </w:tcBorders>
            <w:noWrap/>
            <w:vAlign w:val="bottom"/>
          </w:tcPr>
          <w:p w14:paraId="770E3233"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Riverside</w:t>
            </w:r>
          </w:p>
        </w:tc>
        <w:tc>
          <w:tcPr>
            <w:tcW w:w="1526" w:type="dxa"/>
            <w:tcBorders>
              <w:left w:val="single" w:sz="18" w:space="0" w:color="000000"/>
            </w:tcBorders>
            <w:noWrap/>
            <w:vAlign w:val="bottom"/>
          </w:tcPr>
          <w:p w14:paraId="76A8CF7A"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0.18</w:t>
            </w:r>
          </w:p>
        </w:tc>
        <w:tc>
          <w:tcPr>
            <w:tcW w:w="1444" w:type="dxa"/>
            <w:tcBorders>
              <w:right w:val="single" w:sz="18" w:space="0" w:color="000000"/>
            </w:tcBorders>
            <w:noWrap/>
            <w:vAlign w:val="bottom"/>
          </w:tcPr>
          <w:p w14:paraId="452C6C63"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w:t>
            </w:r>
          </w:p>
        </w:tc>
        <w:tc>
          <w:tcPr>
            <w:tcW w:w="1498" w:type="dxa"/>
            <w:tcBorders>
              <w:left w:val="single" w:sz="18" w:space="0" w:color="000000"/>
            </w:tcBorders>
            <w:noWrap/>
            <w:vAlign w:val="bottom"/>
          </w:tcPr>
          <w:p w14:paraId="5446EF8D"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0.15</w:t>
            </w:r>
          </w:p>
        </w:tc>
        <w:tc>
          <w:tcPr>
            <w:tcW w:w="1472" w:type="dxa"/>
            <w:tcBorders>
              <w:right w:val="single" w:sz="18" w:space="0" w:color="000000"/>
            </w:tcBorders>
            <w:noWrap/>
            <w:vAlign w:val="bottom"/>
          </w:tcPr>
          <w:p w14:paraId="4060C90B"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0.16</w:t>
            </w:r>
          </w:p>
        </w:tc>
      </w:tr>
      <w:tr w:rsidR="00E31EF0" w:rsidRPr="00444F58" w14:paraId="745DC2DE" w14:textId="77777777" w:rsidTr="00C14F8D">
        <w:trPr>
          <w:trHeight w:val="320"/>
        </w:trPr>
        <w:tc>
          <w:tcPr>
            <w:tcW w:w="2695" w:type="dxa"/>
            <w:tcBorders>
              <w:left w:val="single" w:sz="18" w:space="0" w:color="000000"/>
              <w:right w:val="single" w:sz="18" w:space="0" w:color="000000"/>
            </w:tcBorders>
            <w:noWrap/>
            <w:vAlign w:val="bottom"/>
          </w:tcPr>
          <w:p w14:paraId="0B7A70C4"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San Francisco</w:t>
            </w:r>
          </w:p>
        </w:tc>
        <w:tc>
          <w:tcPr>
            <w:tcW w:w="1526" w:type="dxa"/>
            <w:tcBorders>
              <w:left w:val="single" w:sz="18" w:space="0" w:color="000000"/>
            </w:tcBorders>
            <w:noWrap/>
            <w:vAlign w:val="bottom"/>
          </w:tcPr>
          <w:p w14:paraId="7344C453"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0.36</w:t>
            </w:r>
          </w:p>
        </w:tc>
        <w:tc>
          <w:tcPr>
            <w:tcW w:w="1444" w:type="dxa"/>
            <w:tcBorders>
              <w:right w:val="single" w:sz="18" w:space="0" w:color="000000"/>
            </w:tcBorders>
            <w:noWrap/>
            <w:vAlign w:val="bottom"/>
          </w:tcPr>
          <w:p w14:paraId="302C9C0A"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0.23</w:t>
            </w:r>
          </w:p>
        </w:tc>
        <w:tc>
          <w:tcPr>
            <w:tcW w:w="1498" w:type="dxa"/>
            <w:tcBorders>
              <w:left w:val="single" w:sz="18" w:space="0" w:color="000000"/>
            </w:tcBorders>
            <w:noWrap/>
            <w:vAlign w:val="bottom"/>
          </w:tcPr>
          <w:p w14:paraId="3A6AF716"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0.46</w:t>
            </w:r>
          </w:p>
        </w:tc>
        <w:tc>
          <w:tcPr>
            <w:tcW w:w="1472" w:type="dxa"/>
            <w:tcBorders>
              <w:right w:val="single" w:sz="18" w:space="0" w:color="000000"/>
            </w:tcBorders>
            <w:noWrap/>
            <w:vAlign w:val="bottom"/>
          </w:tcPr>
          <w:p w14:paraId="3495DD76"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0.26</w:t>
            </w:r>
          </w:p>
        </w:tc>
      </w:tr>
      <w:tr w:rsidR="00E31EF0" w:rsidRPr="00444F58" w14:paraId="405BF457" w14:textId="77777777" w:rsidTr="00C14F8D">
        <w:trPr>
          <w:trHeight w:val="320"/>
        </w:trPr>
        <w:tc>
          <w:tcPr>
            <w:tcW w:w="2695" w:type="dxa"/>
            <w:tcBorders>
              <w:left w:val="single" w:sz="18" w:space="0" w:color="000000"/>
              <w:bottom w:val="single" w:sz="18" w:space="0" w:color="000000"/>
              <w:right w:val="single" w:sz="18" w:space="0" w:color="000000"/>
            </w:tcBorders>
            <w:noWrap/>
            <w:vAlign w:val="bottom"/>
          </w:tcPr>
          <w:p w14:paraId="4C09B808" w14:textId="77777777" w:rsidR="00E31EF0" w:rsidRPr="00444F58" w:rsidRDefault="00E31EF0" w:rsidP="00C14F8D">
            <w:pPr>
              <w:spacing w:after="120"/>
              <w:rPr>
                <w:rFonts w:ascii="Times New Roman" w:hAnsi="Times New Roman" w:cs="Times New Roman"/>
                <w:color w:val="000000"/>
              </w:rPr>
            </w:pPr>
            <w:r w:rsidRPr="00444F58">
              <w:rPr>
                <w:rFonts w:ascii="Times New Roman" w:hAnsi="Times New Roman" w:cs="Times New Roman"/>
                <w:color w:val="000000"/>
              </w:rPr>
              <w:t>Seattle</w:t>
            </w:r>
          </w:p>
        </w:tc>
        <w:tc>
          <w:tcPr>
            <w:tcW w:w="1526" w:type="dxa"/>
            <w:tcBorders>
              <w:left w:val="single" w:sz="18" w:space="0" w:color="000000"/>
              <w:bottom w:val="single" w:sz="18" w:space="0" w:color="000000"/>
            </w:tcBorders>
            <w:noWrap/>
            <w:vAlign w:val="bottom"/>
          </w:tcPr>
          <w:p w14:paraId="2BE5EEA3"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0.14</w:t>
            </w:r>
          </w:p>
        </w:tc>
        <w:tc>
          <w:tcPr>
            <w:tcW w:w="1444" w:type="dxa"/>
            <w:tcBorders>
              <w:bottom w:val="single" w:sz="18" w:space="0" w:color="000000"/>
              <w:right w:val="single" w:sz="18" w:space="0" w:color="000000"/>
            </w:tcBorders>
            <w:noWrap/>
            <w:vAlign w:val="bottom"/>
          </w:tcPr>
          <w:p w14:paraId="2F00B3FD"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0.11</w:t>
            </w:r>
          </w:p>
        </w:tc>
        <w:tc>
          <w:tcPr>
            <w:tcW w:w="1498" w:type="dxa"/>
            <w:tcBorders>
              <w:left w:val="single" w:sz="18" w:space="0" w:color="000000"/>
              <w:bottom w:val="single" w:sz="18" w:space="0" w:color="000000"/>
            </w:tcBorders>
            <w:noWrap/>
            <w:vAlign w:val="bottom"/>
          </w:tcPr>
          <w:p w14:paraId="4905C368"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0.15</w:t>
            </w:r>
          </w:p>
        </w:tc>
        <w:tc>
          <w:tcPr>
            <w:tcW w:w="1472" w:type="dxa"/>
            <w:tcBorders>
              <w:bottom w:val="single" w:sz="18" w:space="0" w:color="000000"/>
              <w:right w:val="single" w:sz="18" w:space="0" w:color="000000"/>
            </w:tcBorders>
            <w:noWrap/>
            <w:vAlign w:val="bottom"/>
          </w:tcPr>
          <w:p w14:paraId="7D264618" w14:textId="77777777" w:rsidR="00E31EF0" w:rsidRPr="00444F58" w:rsidRDefault="00E31EF0" w:rsidP="00C14F8D">
            <w:pPr>
              <w:spacing w:after="120"/>
              <w:jc w:val="center"/>
              <w:rPr>
                <w:rFonts w:ascii="Times New Roman" w:hAnsi="Times New Roman" w:cs="Times New Roman"/>
                <w:color w:val="000000"/>
              </w:rPr>
            </w:pPr>
            <w:r w:rsidRPr="00444F58">
              <w:rPr>
                <w:rFonts w:ascii="Times New Roman" w:hAnsi="Times New Roman" w:cs="Times New Roman"/>
                <w:color w:val="000000"/>
              </w:rPr>
              <w:t>0.1</w:t>
            </w:r>
          </w:p>
        </w:tc>
      </w:tr>
    </w:tbl>
    <w:p w14:paraId="25B703B0" w14:textId="77777777" w:rsidR="001E76CE" w:rsidRDefault="001E76CE" w:rsidP="00E31EF0">
      <w:pPr>
        <w:spacing w:after="120"/>
        <w:rPr>
          <w:rFonts w:ascii="Times New Roman" w:hAnsi="Times New Roman" w:cs="Times New Roman"/>
          <w:lang w:eastAsia="en-US"/>
        </w:rPr>
      </w:pPr>
    </w:p>
    <w:p w14:paraId="48655545" w14:textId="77777777" w:rsidR="00B5332B" w:rsidRPr="00444F58" w:rsidRDefault="00B5332B" w:rsidP="00E31EF0">
      <w:pPr>
        <w:spacing w:after="120"/>
        <w:rPr>
          <w:rFonts w:ascii="Times New Roman" w:hAnsi="Times New Roman" w:cs="Times New Roman"/>
          <w:lang w:eastAsia="en-US"/>
        </w:rPr>
      </w:pPr>
    </w:p>
    <w:p w14:paraId="41128328" w14:textId="26A6E1E0" w:rsidR="00E31EF0" w:rsidRPr="00444F58" w:rsidRDefault="00A236BB" w:rsidP="00E31EF0">
      <w:pPr>
        <w:pStyle w:val="Caption"/>
        <w:keepNext/>
        <w:spacing w:after="120"/>
        <w:jc w:val="both"/>
        <w:rPr>
          <w:rFonts w:ascii="Times New Roman" w:hAnsi="Times New Roman" w:cs="Times New Roman"/>
          <w:i w:val="0"/>
          <w:iCs w:val="0"/>
          <w:color w:val="000000" w:themeColor="text1"/>
          <w:szCs w:val="24"/>
        </w:rPr>
      </w:pPr>
      <w:r w:rsidRPr="00444F58">
        <w:rPr>
          <w:rFonts w:ascii="Times New Roman" w:hAnsi="Times New Roman" w:cs="Times New Roman"/>
          <w:b/>
          <w:bCs/>
          <w:i w:val="0"/>
          <w:iCs w:val="0"/>
          <w:color w:val="000000" w:themeColor="text1"/>
          <w:szCs w:val="24"/>
        </w:rPr>
        <w:t xml:space="preserve">Supplementary </w:t>
      </w:r>
      <w:r w:rsidR="00E12826" w:rsidRPr="00444F58">
        <w:rPr>
          <w:rFonts w:ascii="Times New Roman" w:hAnsi="Times New Roman" w:cs="Times New Roman"/>
          <w:b/>
          <w:bCs/>
          <w:i w:val="0"/>
          <w:iCs w:val="0"/>
          <w:color w:val="000000" w:themeColor="text1"/>
          <w:szCs w:val="24"/>
        </w:rPr>
        <w:t>T</w:t>
      </w:r>
      <w:r w:rsidRPr="00444F58">
        <w:rPr>
          <w:rFonts w:ascii="Times New Roman" w:hAnsi="Times New Roman" w:cs="Times New Roman"/>
          <w:b/>
          <w:bCs/>
          <w:i w:val="0"/>
          <w:iCs w:val="0"/>
          <w:color w:val="000000" w:themeColor="text1"/>
          <w:szCs w:val="24"/>
        </w:rPr>
        <w:t xml:space="preserve">able </w:t>
      </w:r>
      <w:r w:rsidR="00E31EF0" w:rsidRPr="00444F58">
        <w:rPr>
          <w:rFonts w:ascii="Times New Roman" w:hAnsi="Times New Roman" w:cs="Times New Roman"/>
          <w:b/>
          <w:bCs/>
          <w:i w:val="0"/>
          <w:iCs w:val="0"/>
          <w:color w:val="000000" w:themeColor="text1"/>
          <w:szCs w:val="24"/>
        </w:rPr>
        <w:t>1</w:t>
      </w:r>
      <w:r w:rsidR="00B5332B">
        <w:rPr>
          <w:rFonts w:ascii="Times New Roman" w:hAnsi="Times New Roman" w:cs="Times New Roman"/>
          <w:b/>
          <w:bCs/>
          <w:i w:val="0"/>
          <w:iCs w:val="0"/>
          <w:color w:val="000000" w:themeColor="text1"/>
          <w:szCs w:val="24"/>
        </w:rPr>
        <w:t>5</w:t>
      </w:r>
      <w:r w:rsidRPr="00444F58">
        <w:rPr>
          <w:rFonts w:ascii="Times New Roman" w:hAnsi="Times New Roman" w:cs="Times New Roman"/>
          <w:b/>
          <w:bCs/>
          <w:i w:val="0"/>
          <w:iCs w:val="0"/>
          <w:color w:val="000000" w:themeColor="text1"/>
          <w:szCs w:val="24"/>
        </w:rPr>
        <w:t xml:space="preserve"> |</w:t>
      </w:r>
      <w:r w:rsidR="00E31EF0" w:rsidRPr="00444F58">
        <w:rPr>
          <w:rFonts w:ascii="Times New Roman" w:hAnsi="Times New Roman" w:cs="Times New Roman"/>
          <w:i w:val="0"/>
          <w:iCs w:val="0"/>
          <w:color w:val="000000" w:themeColor="text1"/>
          <w:szCs w:val="24"/>
        </w:rPr>
        <w:t xml:space="preserve"> </w:t>
      </w:r>
      <w:r w:rsidR="00E31EF0" w:rsidRPr="00444F58">
        <w:rPr>
          <w:rFonts w:ascii="Times New Roman" w:hAnsi="Times New Roman" w:cs="Times New Roman"/>
          <w:b/>
          <w:bCs/>
          <w:i w:val="0"/>
          <w:iCs w:val="0"/>
          <w:color w:val="000000" w:themeColor="text1"/>
          <w:szCs w:val="24"/>
        </w:rPr>
        <w:t>GCAM</w:t>
      </w:r>
      <w:r w:rsidR="00E31EF0" w:rsidRPr="00444F58">
        <w:rPr>
          <w:rFonts w:ascii="Times New Roman" w:hAnsi="Times New Roman" w:cs="Times New Roman"/>
          <w:i w:val="0"/>
          <w:iCs w:val="0"/>
          <w:color w:val="000000" w:themeColor="text1"/>
          <w:szCs w:val="24"/>
        </w:rPr>
        <w:t xml:space="preserve"> </w:t>
      </w:r>
      <w:r w:rsidR="006012FD" w:rsidRPr="00444F58">
        <w:rPr>
          <w:rFonts w:ascii="Times New Roman" w:hAnsi="Times New Roman" w:cs="Times New Roman"/>
          <w:b/>
          <w:bCs/>
          <w:i w:val="0"/>
          <w:iCs w:val="0"/>
          <w:color w:val="000000" w:themeColor="text1"/>
          <w:szCs w:val="24"/>
        </w:rPr>
        <w:t>total m</w:t>
      </w:r>
      <w:r w:rsidR="00E31EF0" w:rsidRPr="00444F58">
        <w:rPr>
          <w:rFonts w:ascii="Times New Roman" w:hAnsi="Times New Roman" w:cs="Times New Roman"/>
          <w:b/>
          <w:bCs/>
          <w:i w:val="0"/>
          <w:iCs w:val="0"/>
          <w:color w:val="000000" w:themeColor="text1"/>
          <w:szCs w:val="24"/>
        </w:rPr>
        <w:t>itigation costs for the U.S.</w:t>
      </w:r>
      <w:r w:rsidR="00E31EF0" w:rsidRPr="00444F58">
        <w:rPr>
          <w:rFonts w:ascii="Times New Roman" w:hAnsi="Times New Roman" w:cs="Times New Roman"/>
          <w:i w:val="0"/>
          <w:iCs w:val="0"/>
          <w:color w:val="000000" w:themeColor="text1"/>
          <w:szCs w:val="24"/>
        </w:rPr>
        <w:t xml:space="preserve"> Mitigation costs for our net-zero scenarios</w:t>
      </w:r>
      <w:r w:rsidR="006029F7" w:rsidRPr="00444F58">
        <w:rPr>
          <w:rFonts w:ascii="Times New Roman" w:hAnsi="Times New Roman" w:cs="Times New Roman"/>
          <w:i w:val="0"/>
          <w:iCs w:val="0"/>
          <w:color w:val="000000" w:themeColor="text1"/>
          <w:szCs w:val="24"/>
        </w:rPr>
        <w:t xml:space="preserve"> for 2020-2050</w:t>
      </w:r>
      <w:r w:rsidR="00E31EF0" w:rsidRPr="00444F58">
        <w:rPr>
          <w:rFonts w:ascii="Times New Roman" w:hAnsi="Times New Roman" w:cs="Times New Roman"/>
          <w:i w:val="0"/>
          <w:iCs w:val="0"/>
          <w:color w:val="000000" w:themeColor="text1"/>
          <w:szCs w:val="24"/>
        </w:rPr>
        <w:t xml:space="preserve"> in trillion 2023 USD. </w:t>
      </w:r>
      <w:r w:rsidR="005D33D4" w:rsidRPr="00444F58">
        <w:rPr>
          <w:rFonts w:ascii="Times New Roman" w:hAnsi="Times New Roman" w:cs="Times New Roman"/>
          <w:i w:val="0"/>
          <w:iCs w:val="0"/>
          <w:color w:val="000000" w:themeColor="text1"/>
          <w:szCs w:val="24"/>
        </w:rPr>
        <w:t>For discounted value we</w:t>
      </w:r>
      <w:r w:rsidR="00E31EF0" w:rsidRPr="00444F58">
        <w:rPr>
          <w:rFonts w:ascii="Times New Roman" w:hAnsi="Times New Roman" w:cs="Times New Roman"/>
          <w:i w:val="0"/>
          <w:iCs w:val="0"/>
          <w:color w:val="000000" w:themeColor="text1"/>
          <w:szCs w:val="24"/>
        </w:rPr>
        <w:t xml:space="preserve"> discount for 2050 (27-year time).</w:t>
      </w:r>
    </w:p>
    <w:tbl>
      <w:tblPr>
        <w:tblStyle w:val="TableGrid"/>
        <w:tblW w:w="8815" w:type="dxa"/>
        <w:tblLook w:val="04A0" w:firstRow="1" w:lastRow="0" w:firstColumn="1" w:lastColumn="0" w:noHBand="0" w:noVBand="1"/>
      </w:tblPr>
      <w:tblGrid>
        <w:gridCol w:w="2335"/>
        <w:gridCol w:w="2160"/>
        <w:gridCol w:w="2160"/>
        <w:gridCol w:w="2160"/>
      </w:tblGrid>
      <w:tr w:rsidR="00E31EF0" w:rsidRPr="00444F58" w14:paraId="0D84CDFE" w14:textId="77777777" w:rsidTr="00C14F8D">
        <w:tc>
          <w:tcPr>
            <w:tcW w:w="2335" w:type="dxa"/>
            <w:tcBorders>
              <w:top w:val="single" w:sz="18" w:space="0" w:color="000000"/>
              <w:left w:val="single" w:sz="18" w:space="0" w:color="000000"/>
              <w:bottom w:val="single" w:sz="18" w:space="0" w:color="000000"/>
              <w:right w:val="single" w:sz="18" w:space="0" w:color="000000"/>
            </w:tcBorders>
          </w:tcPr>
          <w:p w14:paraId="7E3E75D0" w14:textId="77777777" w:rsidR="00E31EF0" w:rsidRPr="00444F58" w:rsidRDefault="00E31EF0" w:rsidP="00C14F8D">
            <w:pPr>
              <w:spacing w:after="120"/>
              <w:jc w:val="center"/>
              <w:rPr>
                <w:rFonts w:ascii="Times New Roman" w:eastAsia="Times New Roman" w:hAnsi="Times New Roman" w:cs="Times New Roman"/>
                <w:b/>
                <w:bCs/>
                <w:lang w:eastAsia="en-US"/>
              </w:rPr>
            </w:pPr>
          </w:p>
        </w:tc>
        <w:tc>
          <w:tcPr>
            <w:tcW w:w="2160" w:type="dxa"/>
            <w:tcBorders>
              <w:top w:val="single" w:sz="18" w:space="0" w:color="000000"/>
              <w:left w:val="single" w:sz="18" w:space="0" w:color="000000"/>
              <w:bottom w:val="single" w:sz="18" w:space="0" w:color="000000"/>
              <w:right w:val="single" w:sz="18" w:space="0" w:color="000000"/>
            </w:tcBorders>
            <w:shd w:val="clear" w:color="auto" w:fill="E7E6E6" w:themeFill="background2"/>
          </w:tcPr>
          <w:p w14:paraId="3D3A9610" w14:textId="77777777" w:rsidR="00E31EF0" w:rsidRPr="00444F58" w:rsidRDefault="00E31EF0" w:rsidP="00C14F8D">
            <w:pPr>
              <w:spacing w:after="120"/>
              <w:jc w:val="center"/>
              <w:rPr>
                <w:rFonts w:ascii="Times New Roman" w:eastAsia="Times New Roman" w:hAnsi="Times New Roman" w:cs="Times New Roman"/>
                <w:b/>
                <w:bCs/>
                <w:lang w:eastAsia="en-US"/>
              </w:rPr>
            </w:pPr>
            <w:r w:rsidRPr="00444F58">
              <w:rPr>
                <w:rFonts w:ascii="Times New Roman" w:eastAsia="Times New Roman" w:hAnsi="Times New Roman" w:cs="Times New Roman"/>
                <w:b/>
                <w:bCs/>
                <w:lang w:eastAsia="en-US"/>
              </w:rPr>
              <w:t>No discount rate</w:t>
            </w:r>
          </w:p>
        </w:tc>
        <w:tc>
          <w:tcPr>
            <w:tcW w:w="2160" w:type="dxa"/>
            <w:tcBorders>
              <w:top w:val="single" w:sz="18" w:space="0" w:color="000000"/>
              <w:left w:val="single" w:sz="18" w:space="0" w:color="000000"/>
              <w:bottom w:val="single" w:sz="18" w:space="0" w:color="000000"/>
              <w:right w:val="single" w:sz="18" w:space="0" w:color="000000"/>
            </w:tcBorders>
            <w:shd w:val="clear" w:color="auto" w:fill="E7E6E6" w:themeFill="background2"/>
          </w:tcPr>
          <w:p w14:paraId="0B9BB410" w14:textId="77777777" w:rsidR="00E31EF0" w:rsidRPr="00444F58" w:rsidRDefault="00E31EF0" w:rsidP="00C14F8D">
            <w:pPr>
              <w:spacing w:after="120"/>
              <w:jc w:val="center"/>
              <w:rPr>
                <w:rFonts w:ascii="Times New Roman" w:eastAsia="Times New Roman" w:hAnsi="Times New Roman" w:cs="Times New Roman"/>
                <w:b/>
                <w:bCs/>
                <w:lang w:eastAsia="en-US"/>
              </w:rPr>
            </w:pPr>
            <w:r w:rsidRPr="00444F58">
              <w:rPr>
                <w:rFonts w:ascii="Times New Roman" w:eastAsia="Times New Roman" w:hAnsi="Times New Roman" w:cs="Times New Roman"/>
                <w:b/>
                <w:bCs/>
                <w:lang w:eastAsia="en-US"/>
              </w:rPr>
              <w:t>3% discount rate</w:t>
            </w:r>
          </w:p>
        </w:tc>
        <w:tc>
          <w:tcPr>
            <w:tcW w:w="2160" w:type="dxa"/>
            <w:tcBorders>
              <w:top w:val="single" w:sz="18" w:space="0" w:color="000000"/>
              <w:left w:val="single" w:sz="18" w:space="0" w:color="000000"/>
              <w:bottom w:val="single" w:sz="18" w:space="0" w:color="000000"/>
              <w:right w:val="single" w:sz="18" w:space="0" w:color="000000"/>
            </w:tcBorders>
            <w:shd w:val="clear" w:color="auto" w:fill="E7E6E6" w:themeFill="background2"/>
          </w:tcPr>
          <w:p w14:paraId="6F5791E4" w14:textId="77777777" w:rsidR="00E31EF0" w:rsidRPr="00444F58" w:rsidRDefault="00E31EF0" w:rsidP="00C14F8D">
            <w:pPr>
              <w:spacing w:after="120"/>
              <w:jc w:val="center"/>
              <w:rPr>
                <w:rFonts w:ascii="Times New Roman" w:eastAsia="Times New Roman" w:hAnsi="Times New Roman" w:cs="Times New Roman"/>
                <w:b/>
                <w:bCs/>
                <w:lang w:eastAsia="en-US"/>
              </w:rPr>
            </w:pPr>
            <w:r w:rsidRPr="00444F58">
              <w:rPr>
                <w:rFonts w:ascii="Times New Roman" w:eastAsia="Times New Roman" w:hAnsi="Times New Roman" w:cs="Times New Roman"/>
                <w:b/>
                <w:bCs/>
                <w:lang w:eastAsia="en-US"/>
              </w:rPr>
              <w:t>7 % discount rate</w:t>
            </w:r>
          </w:p>
        </w:tc>
      </w:tr>
      <w:tr w:rsidR="00E31EF0" w:rsidRPr="00444F58" w14:paraId="6E87A650" w14:textId="77777777" w:rsidTr="00C14F8D">
        <w:tc>
          <w:tcPr>
            <w:tcW w:w="2335" w:type="dxa"/>
            <w:tcBorders>
              <w:top w:val="single" w:sz="18" w:space="0" w:color="000000"/>
              <w:left w:val="single" w:sz="18" w:space="0" w:color="000000"/>
              <w:right w:val="single" w:sz="18" w:space="0" w:color="000000"/>
            </w:tcBorders>
          </w:tcPr>
          <w:p w14:paraId="3ADF4DFC"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Net-zero High-CDR</w:t>
            </w:r>
          </w:p>
        </w:tc>
        <w:tc>
          <w:tcPr>
            <w:tcW w:w="2160" w:type="dxa"/>
            <w:tcBorders>
              <w:top w:val="single" w:sz="18" w:space="0" w:color="000000"/>
              <w:left w:val="single" w:sz="18" w:space="0" w:color="000000"/>
              <w:right w:val="single" w:sz="18" w:space="0" w:color="000000"/>
            </w:tcBorders>
          </w:tcPr>
          <w:p w14:paraId="23BF85AE"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1.87</w:t>
            </w:r>
          </w:p>
        </w:tc>
        <w:tc>
          <w:tcPr>
            <w:tcW w:w="2160" w:type="dxa"/>
            <w:tcBorders>
              <w:top w:val="single" w:sz="18" w:space="0" w:color="000000"/>
              <w:left w:val="single" w:sz="18" w:space="0" w:color="000000"/>
              <w:right w:val="single" w:sz="18" w:space="0" w:color="000000"/>
            </w:tcBorders>
          </w:tcPr>
          <w:p w14:paraId="0578227B"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0.84</w:t>
            </w:r>
          </w:p>
        </w:tc>
        <w:tc>
          <w:tcPr>
            <w:tcW w:w="2160" w:type="dxa"/>
            <w:tcBorders>
              <w:top w:val="single" w:sz="18" w:space="0" w:color="000000"/>
              <w:left w:val="single" w:sz="18" w:space="0" w:color="000000"/>
              <w:right w:val="single" w:sz="18" w:space="0" w:color="000000"/>
            </w:tcBorders>
          </w:tcPr>
          <w:p w14:paraId="6CCF79FC"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0.30</w:t>
            </w:r>
          </w:p>
        </w:tc>
      </w:tr>
      <w:tr w:rsidR="00E31EF0" w:rsidRPr="00444F58" w14:paraId="26D7DB58" w14:textId="77777777" w:rsidTr="00C14F8D">
        <w:tc>
          <w:tcPr>
            <w:tcW w:w="2335" w:type="dxa"/>
            <w:tcBorders>
              <w:left w:val="single" w:sz="18" w:space="0" w:color="000000"/>
              <w:bottom w:val="single" w:sz="18" w:space="0" w:color="000000"/>
              <w:right w:val="single" w:sz="18" w:space="0" w:color="000000"/>
            </w:tcBorders>
          </w:tcPr>
          <w:p w14:paraId="65044F4F"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Net-zero Low-CDR</w:t>
            </w:r>
          </w:p>
        </w:tc>
        <w:tc>
          <w:tcPr>
            <w:tcW w:w="2160" w:type="dxa"/>
            <w:tcBorders>
              <w:left w:val="single" w:sz="18" w:space="0" w:color="000000"/>
              <w:bottom w:val="single" w:sz="18" w:space="0" w:color="000000"/>
              <w:right w:val="single" w:sz="18" w:space="0" w:color="000000"/>
            </w:tcBorders>
          </w:tcPr>
          <w:p w14:paraId="71637A77"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3.37</w:t>
            </w:r>
          </w:p>
        </w:tc>
        <w:tc>
          <w:tcPr>
            <w:tcW w:w="2160" w:type="dxa"/>
            <w:tcBorders>
              <w:left w:val="single" w:sz="18" w:space="0" w:color="000000"/>
              <w:bottom w:val="single" w:sz="18" w:space="0" w:color="000000"/>
              <w:right w:val="single" w:sz="18" w:space="0" w:color="000000"/>
            </w:tcBorders>
          </w:tcPr>
          <w:p w14:paraId="105E0F3C"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1.52</w:t>
            </w:r>
          </w:p>
        </w:tc>
        <w:tc>
          <w:tcPr>
            <w:tcW w:w="2160" w:type="dxa"/>
            <w:tcBorders>
              <w:left w:val="single" w:sz="18" w:space="0" w:color="000000"/>
              <w:bottom w:val="single" w:sz="18" w:space="0" w:color="000000"/>
              <w:right w:val="single" w:sz="18" w:space="0" w:color="000000"/>
            </w:tcBorders>
          </w:tcPr>
          <w:p w14:paraId="037B28C6"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0.54</w:t>
            </w:r>
          </w:p>
        </w:tc>
      </w:tr>
    </w:tbl>
    <w:p w14:paraId="42068746" w14:textId="77777777" w:rsidR="00E31EF0" w:rsidRPr="00444F58" w:rsidRDefault="00E31EF0" w:rsidP="00E31EF0">
      <w:pPr>
        <w:spacing w:after="120"/>
        <w:rPr>
          <w:rFonts w:ascii="Times New Roman" w:hAnsi="Times New Roman" w:cs="Times New Roman"/>
          <w:lang w:eastAsia="en-US"/>
        </w:rPr>
      </w:pPr>
    </w:p>
    <w:p w14:paraId="0F806D23" w14:textId="3EBAE4D8" w:rsidR="00E31EF0" w:rsidRPr="00444F58" w:rsidRDefault="00A236BB" w:rsidP="00E31EF0">
      <w:pPr>
        <w:pStyle w:val="Caption"/>
        <w:keepNext/>
        <w:spacing w:after="120"/>
        <w:jc w:val="both"/>
        <w:rPr>
          <w:rFonts w:ascii="Times New Roman" w:hAnsi="Times New Roman" w:cs="Times New Roman"/>
          <w:i w:val="0"/>
          <w:iCs w:val="0"/>
          <w:color w:val="000000" w:themeColor="text1"/>
          <w:szCs w:val="24"/>
        </w:rPr>
      </w:pPr>
      <w:r w:rsidRPr="00444F58">
        <w:rPr>
          <w:rFonts w:ascii="Times New Roman" w:hAnsi="Times New Roman" w:cs="Times New Roman"/>
          <w:b/>
          <w:bCs/>
          <w:i w:val="0"/>
          <w:iCs w:val="0"/>
          <w:color w:val="000000" w:themeColor="text1"/>
          <w:szCs w:val="24"/>
        </w:rPr>
        <w:lastRenderedPageBreak/>
        <w:t xml:space="preserve">Supplementary </w:t>
      </w:r>
      <w:r w:rsidR="00E12826" w:rsidRPr="00444F58">
        <w:rPr>
          <w:rFonts w:ascii="Times New Roman" w:hAnsi="Times New Roman" w:cs="Times New Roman"/>
          <w:b/>
          <w:bCs/>
          <w:i w:val="0"/>
          <w:iCs w:val="0"/>
          <w:color w:val="000000" w:themeColor="text1"/>
          <w:szCs w:val="24"/>
        </w:rPr>
        <w:t>T</w:t>
      </w:r>
      <w:r w:rsidRPr="00444F58">
        <w:rPr>
          <w:rFonts w:ascii="Times New Roman" w:hAnsi="Times New Roman" w:cs="Times New Roman"/>
          <w:b/>
          <w:bCs/>
          <w:i w:val="0"/>
          <w:iCs w:val="0"/>
          <w:color w:val="000000" w:themeColor="text1"/>
          <w:szCs w:val="24"/>
        </w:rPr>
        <w:t>able 1</w:t>
      </w:r>
      <w:r w:rsidR="00B5332B">
        <w:rPr>
          <w:rFonts w:ascii="Times New Roman" w:hAnsi="Times New Roman" w:cs="Times New Roman"/>
          <w:b/>
          <w:bCs/>
          <w:i w:val="0"/>
          <w:iCs w:val="0"/>
          <w:color w:val="000000" w:themeColor="text1"/>
          <w:szCs w:val="24"/>
        </w:rPr>
        <w:t>6</w:t>
      </w:r>
      <w:r w:rsidRPr="00444F58">
        <w:rPr>
          <w:rFonts w:ascii="Times New Roman" w:hAnsi="Times New Roman" w:cs="Times New Roman"/>
          <w:b/>
          <w:bCs/>
          <w:i w:val="0"/>
          <w:iCs w:val="0"/>
          <w:color w:val="000000" w:themeColor="text1"/>
          <w:szCs w:val="24"/>
        </w:rPr>
        <w:t xml:space="preserve"> |</w:t>
      </w:r>
      <w:r w:rsidR="00E31EF0" w:rsidRPr="00444F58">
        <w:rPr>
          <w:rFonts w:ascii="Times New Roman" w:hAnsi="Times New Roman" w:cs="Times New Roman"/>
          <w:i w:val="0"/>
          <w:iCs w:val="0"/>
          <w:color w:val="000000" w:themeColor="text1"/>
          <w:szCs w:val="24"/>
        </w:rPr>
        <w:t xml:space="preserve"> </w:t>
      </w:r>
      <w:r w:rsidR="00E31EF0" w:rsidRPr="00444F58">
        <w:rPr>
          <w:rFonts w:ascii="Times New Roman" w:hAnsi="Times New Roman" w:cs="Times New Roman"/>
          <w:b/>
          <w:bCs/>
          <w:i w:val="0"/>
          <w:iCs w:val="0"/>
          <w:color w:val="000000" w:themeColor="text1"/>
          <w:szCs w:val="24"/>
        </w:rPr>
        <w:t>Economic valuation.</w:t>
      </w:r>
      <w:r w:rsidR="00E31EF0" w:rsidRPr="00444F58">
        <w:rPr>
          <w:rFonts w:ascii="Times New Roman" w:hAnsi="Times New Roman" w:cs="Times New Roman"/>
          <w:i w:val="0"/>
          <w:iCs w:val="0"/>
          <w:color w:val="000000" w:themeColor="text1"/>
          <w:szCs w:val="24"/>
        </w:rPr>
        <w:t xml:space="preserve"> 9km value of statistical life (VSL) for our scenarios in trillion 2023 USD. We use the EPA’s VSL of $8.7 million embedded in BenMAP-CE (in 2015 USD, or 11.2 million in 2023 USD). We discount values for 2050 (27-year time) and show the 95% confidence intervals.</w:t>
      </w:r>
    </w:p>
    <w:tbl>
      <w:tblPr>
        <w:tblStyle w:val="TableGrid"/>
        <w:tblW w:w="8815" w:type="dxa"/>
        <w:tblLook w:val="04A0" w:firstRow="1" w:lastRow="0" w:firstColumn="1" w:lastColumn="0" w:noHBand="0" w:noVBand="1"/>
      </w:tblPr>
      <w:tblGrid>
        <w:gridCol w:w="2065"/>
        <w:gridCol w:w="990"/>
        <w:gridCol w:w="1260"/>
        <w:gridCol w:w="990"/>
        <w:gridCol w:w="1260"/>
        <w:gridCol w:w="990"/>
        <w:gridCol w:w="1260"/>
      </w:tblGrid>
      <w:tr w:rsidR="00E31EF0" w:rsidRPr="00444F58" w14:paraId="51338051" w14:textId="77777777" w:rsidTr="00C14F8D">
        <w:tc>
          <w:tcPr>
            <w:tcW w:w="2065" w:type="dxa"/>
            <w:vMerge w:val="restart"/>
            <w:tcBorders>
              <w:top w:val="single" w:sz="18" w:space="0" w:color="000000"/>
              <w:left w:val="single" w:sz="18" w:space="0" w:color="000000"/>
              <w:right w:val="single" w:sz="18" w:space="0" w:color="000000"/>
            </w:tcBorders>
          </w:tcPr>
          <w:p w14:paraId="4CE78FFC" w14:textId="77777777" w:rsidR="00E31EF0" w:rsidRPr="00444F58" w:rsidRDefault="00E31EF0" w:rsidP="00C14F8D">
            <w:pPr>
              <w:spacing w:after="120"/>
              <w:rPr>
                <w:rFonts w:ascii="Times New Roman" w:hAnsi="Times New Roman" w:cs="Times New Roman"/>
                <w:color w:val="000000" w:themeColor="text1"/>
              </w:rPr>
            </w:pPr>
          </w:p>
        </w:tc>
        <w:tc>
          <w:tcPr>
            <w:tcW w:w="2250" w:type="dxa"/>
            <w:gridSpan w:val="2"/>
            <w:tcBorders>
              <w:top w:val="single" w:sz="18" w:space="0" w:color="000000"/>
              <w:left w:val="single" w:sz="18" w:space="0" w:color="000000"/>
              <w:right w:val="single" w:sz="18" w:space="0" w:color="000000"/>
            </w:tcBorders>
            <w:shd w:val="clear" w:color="auto" w:fill="E7E6E6" w:themeFill="background2"/>
          </w:tcPr>
          <w:p w14:paraId="6A8BA032" w14:textId="77777777" w:rsidR="00E31EF0" w:rsidRPr="00444F58" w:rsidRDefault="00E31EF0" w:rsidP="00C14F8D">
            <w:pPr>
              <w:spacing w:after="120"/>
              <w:rPr>
                <w:rFonts w:ascii="Times New Roman" w:hAnsi="Times New Roman" w:cs="Times New Roman"/>
                <w:b/>
                <w:bCs/>
                <w:color w:val="000000" w:themeColor="text1"/>
              </w:rPr>
            </w:pPr>
            <w:r w:rsidRPr="00444F58">
              <w:rPr>
                <w:rFonts w:ascii="Times New Roman" w:hAnsi="Times New Roman" w:cs="Times New Roman"/>
                <w:b/>
                <w:bCs/>
                <w:color w:val="000000" w:themeColor="text1"/>
              </w:rPr>
              <w:t>No discount rate</w:t>
            </w:r>
          </w:p>
        </w:tc>
        <w:tc>
          <w:tcPr>
            <w:tcW w:w="2250" w:type="dxa"/>
            <w:gridSpan w:val="2"/>
            <w:tcBorders>
              <w:top w:val="single" w:sz="18" w:space="0" w:color="000000"/>
              <w:left w:val="single" w:sz="18" w:space="0" w:color="000000"/>
              <w:right w:val="single" w:sz="18" w:space="0" w:color="000000"/>
            </w:tcBorders>
            <w:shd w:val="clear" w:color="auto" w:fill="E7E6E6" w:themeFill="background2"/>
          </w:tcPr>
          <w:p w14:paraId="098D7C5A" w14:textId="77777777" w:rsidR="00E31EF0" w:rsidRPr="00444F58" w:rsidRDefault="00E31EF0" w:rsidP="00C14F8D">
            <w:pPr>
              <w:spacing w:after="120"/>
              <w:rPr>
                <w:rFonts w:ascii="Times New Roman" w:hAnsi="Times New Roman" w:cs="Times New Roman"/>
                <w:b/>
                <w:bCs/>
                <w:color w:val="000000" w:themeColor="text1"/>
              </w:rPr>
            </w:pPr>
            <w:r w:rsidRPr="00444F58">
              <w:rPr>
                <w:rFonts w:ascii="Times New Roman" w:hAnsi="Times New Roman" w:cs="Times New Roman"/>
                <w:b/>
                <w:bCs/>
                <w:color w:val="000000" w:themeColor="text1"/>
              </w:rPr>
              <w:t>3% discount rate</w:t>
            </w:r>
          </w:p>
        </w:tc>
        <w:tc>
          <w:tcPr>
            <w:tcW w:w="2250" w:type="dxa"/>
            <w:gridSpan w:val="2"/>
            <w:tcBorders>
              <w:top w:val="single" w:sz="18" w:space="0" w:color="000000"/>
              <w:left w:val="single" w:sz="18" w:space="0" w:color="000000"/>
              <w:right w:val="single" w:sz="18" w:space="0" w:color="000000"/>
            </w:tcBorders>
            <w:shd w:val="clear" w:color="auto" w:fill="E7E6E6" w:themeFill="background2"/>
          </w:tcPr>
          <w:p w14:paraId="13E8488A" w14:textId="77777777" w:rsidR="00E31EF0" w:rsidRPr="00444F58" w:rsidRDefault="00E31EF0" w:rsidP="00C14F8D">
            <w:pPr>
              <w:spacing w:after="120"/>
              <w:rPr>
                <w:rFonts w:ascii="Times New Roman" w:hAnsi="Times New Roman" w:cs="Times New Roman"/>
                <w:b/>
                <w:bCs/>
                <w:color w:val="000000" w:themeColor="text1"/>
              </w:rPr>
            </w:pPr>
            <w:r w:rsidRPr="00444F58">
              <w:rPr>
                <w:rFonts w:ascii="Times New Roman" w:hAnsi="Times New Roman" w:cs="Times New Roman"/>
                <w:b/>
                <w:bCs/>
                <w:color w:val="000000" w:themeColor="text1"/>
              </w:rPr>
              <w:t>7 % discount rate</w:t>
            </w:r>
          </w:p>
        </w:tc>
      </w:tr>
      <w:tr w:rsidR="00E31EF0" w:rsidRPr="00444F58" w14:paraId="69CF8079" w14:textId="77777777" w:rsidTr="00C14F8D">
        <w:tc>
          <w:tcPr>
            <w:tcW w:w="2065" w:type="dxa"/>
            <w:vMerge/>
            <w:tcBorders>
              <w:left w:val="single" w:sz="18" w:space="0" w:color="000000"/>
              <w:bottom w:val="single" w:sz="18" w:space="0" w:color="000000"/>
              <w:right w:val="single" w:sz="18" w:space="0" w:color="000000"/>
            </w:tcBorders>
          </w:tcPr>
          <w:p w14:paraId="3FCE8761" w14:textId="77777777" w:rsidR="00E31EF0" w:rsidRPr="00444F58" w:rsidRDefault="00E31EF0" w:rsidP="00C14F8D">
            <w:pPr>
              <w:spacing w:after="120"/>
              <w:rPr>
                <w:rFonts w:ascii="Times New Roman" w:hAnsi="Times New Roman" w:cs="Times New Roman"/>
                <w:color w:val="000000" w:themeColor="text1"/>
              </w:rPr>
            </w:pPr>
          </w:p>
        </w:tc>
        <w:tc>
          <w:tcPr>
            <w:tcW w:w="990" w:type="dxa"/>
            <w:tcBorders>
              <w:left w:val="single" w:sz="18" w:space="0" w:color="000000"/>
              <w:bottom w:val="single" w:sz="18" w:space="0" w:color="000000"/>
            </w:tcBorders>
            <w:shd w:val="clear" w:color="auto" w:fill="E7E6E6" w:themeFill="background2"/>
          </w:tcPr>
          <w:p w14:paraId="712C79EA" w14:textId="77777777" w:rsidR="00E31EF0" w:rsidRPr="00444F58" w:rsidRDefault="00E31EF0" w:rsidP="00C14F8D">
            <w:pPr>
              <w:spacing w:after="120"/>
              <w:rPr>
                <w:rFonts w:ascii="Times New Roman" w:hAnsi="Times New Roman" w:cs="Times New Roman"/>
                <w:b/>
                <w:bCs/>
                <w:color w:val="000000" w:themeColor="text1"/>
              </w:rPr>
            </w:pPr>
            <w:r w:rsidRPr="00444F58">
              <w:rPr>
                <w:rFonts w:ascii="Times New Roman" w:hAnsi="Times New Roman" w:cs="Times New Roman"/>
                <w:b/>
                <w:bCs/>
                <w:color w:val="000000" w:themeColor="text1"/>
              </w:rPr>
              <w:t>Value</w:t>
            </w:r>
          </w:p>
        </w:tc>
        <w:tc>
          <w:tcPr>
            <w:tcW w:w="1260" w:type="dxa"/>
            <w:tcBorders>
              <w:bottom w:val="single" w:sz="18" w:space="0" w:color="000000"/>
              <w:right w:val="single" w:sz="18" w:space="0" w:color="000000"/>
            </w:tcBorders>
            <w:shd w:val="clear" w:color="auto" w:fill="E7E6E6" w:themeFill="background2"/>
          </w:tcPr>
          <w:p w14:paraId="524DF281" w14:textId="77777777" w:rsidR="00E31EF0" w:rsidRPr="00444F58" w:rsidRDefault="00E31EF0" w:rsidP="00C14F8D">
            <w:pPr>
              <w:spacing w:after="120"/>
              <w:rPr>
                <w:rFonts w:ascii="Times New Roman" w:hAnsi="Times New Roman" w:cs="Times New Roman"/>
                <w:b/>
                <w:bCs/>
                <w:color w:val="000000" w:themeColor="text1"/>
              </w:rPr>
            </w:pPr>
            <w:r w:rsidRPr="00444F58">
              <w:rPr>
                <w:rFonts w:ascii="Times New Roman" w:hAnsi="Times New Roman" w:cs="Times New Roman"/>
                <w:b/>
                <w:bCs/>
                <w:color w:val="000000" w:themeColor="text1"/>
              </w:rPr>
              <w:t>95% CI</w:t>
            </w:r>
          </w:p>
        </w:tc>
        <w:tc>
          <w:tcPr>
            <w:tcW w:w="990" w:type="dxa"/>
            <w:tcBorders>
              <w:left w:val="single" w:sz="18" w:space="0" w:color="000000"/>
              <w:bottom w:val="single" w:sz="18" w:space="0" w:color="000000"/>
            </w:tcBorders>
            <w:shd w:val="clear" w:color="auto" w:fill="E7E6E6" w:themeFill="background2"/>
          </w:tcPr>
          <w:p w14:paraId="135D194E" w14:textId="77777777" w:rsidR="00E31EF0" w:rsidRPr="00444F58" w:rsidRDefault="00E31EF0" w:rsidP="00C14F8D">
            <w:pPr>
              <w:spacing w:after="120"/>
              <w:rPr>
                <w:rFonts w:ascii="Times New Roman" w:hAnsi="Times New Roman" w:cs="Times New Roman"/>
                <w:b/>
                <w:bCs/>
                <w:color w:val="000000" w:themeColor="text1"/>
              </w:rPr>
            </w:pPr>
            <w:r w:rsidRPr="00444F58">
              <w:rPr>
                <w:rFonts w:ascii="Times New Roman" w:hAnsi="Times New Roman" w:cs="Times New Roman"/>
                <w:b/>
                <w:bCs/>
                <w:color w:val="000000" w:themeColor="text1"/>
              </w:rPr>
              <w:t>Value</w:t>
            </w:r>
          </w:p>
        </w:tc>
        <w:tc>
          <w:tcPr>
            <w:tcW w:w="1260" w:type="dxa"/>
            <w:tcBorders>
              <w:bottom w:val="single" w:sz="18" w:space="0" w:color="000000"/>
              <w:right w:val="single" w:sz="18" w:space="0" w:color="000000"/>
            </w:tcBorders>
            <w:shd w:val="clear" w:color="auto" w:fill="E7E6E6" w:themeFill="background2"/>
          </w:tcPr>
          <w:p w14:paraId="75A08206" w14:textId="77777777" w:rsidR="00E31EF0" w:rsidRPr="00444F58" w:rsidRDefault="00E31EF0" w:rsidP="00C14F8D">
            <w:pPr>
              <w:spacing w:after="120"/>
              <w:rPr>
                <w:rFonts w:ascii="Times New Roman" w:hAnsi="Times New Roman" w:cs="Times New Roman"/>
                <w:b/>
                <w:bCs/>
                <w:color w:val="000000" w:themeColor="text1"/>
              </w:rPr>
            </w:pPr>
            <w:r w:rsidRPr="00444F58">
              <w:rPr>
                <w:rFonts w:ascii="Times New Roman" w:hAnsi="Times New Roman" w:cs="Times New Roman"/>
                <w:b/>
                <w:bCs/>
                <w:color w:val="000000" w:themeColor="text1"/>
              </w:rPr>
              <w:t>95% CI</w:t>
            </w:r>
          </w:p>
        </w:tc>
        <w:tc>
          <w:tcPr>
            <w:tcW w:w="990" w:type="dxa"/>
            <w:tcBorders>
              <w:left w:val="single" w:sz="18" w:space="0" w:color="000000"/>
              <w:bottom w:val="single" w:sz="18" w:space="0" w:color="000000"/>
            </w:tcBorders>
            <w:shd w:val="clear" w:color="auto" w:fill="E7E6E6" w:themeFill="background2"/>
          </w:tcPr>
          <w:p w14:paraId="29A92554" w14:textId="77777777" w:rsidR="00E31EF0" w:rsidRPr="00444F58" w:rsidRDefault="00E31EF0" w:rsidP="00C14F8D">
            <w:pPr>
              <w:spacing w:after="120"/>
              <w:rPr>
                <w:rFonts w:ascii="Times New Roman" w:hAnsi="Times New Roman" w:cs="Times New Roman"/>
                <w:b/>
                <w:bCs/>
                <w:color w:val="000000" w:themeColor="text1"/>
              </w:rPr>
            </w:pPr>
            <w:r w:rsidRPr="00444F58">
              <w:rPr>
                <w:rFonts w:ascii="Times New Roman" w:hAnsi="Times New Roman" w:cs="Times New Roman"/>
                <w:b/>
                <w:bCs/>
                <w:color w:val="000000" w:themeColor="text1"/>
              </w:rPr>
              <w:t>Value</w:t>
            </w:r>
          </w:p>
        </w:tc>
        <w:tc>
          <w:tcPr>
            <w:tcW w:w="1260" w:type="dxa"/>
            <w:tcBorders>
              <w:bottom w:val="single" w:sz="18" w:space="0" w:color="000000"/>
              <w:right w:val="single" w:sz="18" w:space="0" w:color="000000"/>
            </w:tcBorders>
            <w:shd w:val="clear" w:color="auto" w:fill="E7E6E6" w:themeFill="background2"/>
          </w:tcPr>
          <w:p w14:paraId="5909D8D0" w14:textId="77777777" w:rsidR="00E31EF0" w:rsidRPr="00444F58" w:rsidRDefault="00E31EF0" w:rsidP="00C14F8D">
            <w:pPr>
              <w:spacing w:after="120"/>
              <w:rPr>
                <w:rFonts w:ascii="Times New Roman" w:hAnsi="Times New Roman" w:cs="Times New Roman"/>
                <w:b/>
                <w:bCs/>
                <w:color w:val="000000" w:themeColor="text1"/>
              </w:rPr>
            </w:pPr>
            <w:r w:rsidRPr="00444F58">
              <w:rPr>
                <w:rFonts w:ascii="Times New Roman" w:hAnsi="Times New Roman" w:cs="Times New Roman"/>
                <w:b/>
                <w:bCs/>
                <w:color w:val="000000" w:themeColor="text1"/>
              </w:rPr>
              <w:t>95% CI</w:t>
            </w:r>
          </w:p>
        </w:tc>
      </w:tr>
      <w:tr w:rsidR="00E31EF0" w:rsidRPr="00444F58" w14:paraId="040757EB" w14:textId="77777777" w:rsidTr="00C14F8D">
        <w:tc>
          <w:tcPr>
            <w:tcW w:w="2065" w:type="dxa"/>
            <w:tcBorders>
              <w:top w:val="single" w:sz="18" w:space="0" w:color="000000"/>
              <w:left w:val="single" w:sz="18" w:space="0" w:color="000000"/>
              <w:right w:val="single" w:sz="18" w:space="0" w:color="000000"/>
            </w:tcBorders>
          </w:tcPr>
          <w:p w14:paraId="588084C9"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Reference-BAU</w:t>
            </w:r>
          </w:p>
        </w:tc>
        <w:tc>
          <w:tcPr>
            <w:tcW w:w="990" w:type="dxa"/>
            <w:tcBorders>
              <w:top w:val="single" w:sz="18" w:space="0" w:color="000000"/>
              <w:left w:val="single" w:sz="18" w:space="0" w:color="000000"/>
            </w:tcBorders>
          </w:tcPr>
          <w:p w14:paraId="55730343"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2.49</w:t>
            </w:r>
          </w:p>
        </w:tc>
        <w:tc>
          <w:tcPr>
            <w:tcW w:w="1260" w:type="dxa"/>
            <w:tcBorders>
              <w:top w:val="single" w:sz="18" w:space="0" w:color="000000"/>
              <w:right w:val="single" w:sz="18" w:space="0" w:color="000000"/>
            </w:tcBorders>
          </w:tcPr>
          <w:p w14:paraId="3850FEED"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0.22</w:t>
            </w:r>
            <w:r w:rsidRPr="00444F58">
              <w:rPr>
                <w:rFonts w:ascii="Times New Roman" w:hAnsi="Times New Roman" w:cs="Times New Roman"/>
                <w:bCs/>
              </w:rPr>
              <w:t>-</w:t>
            </w:r>
            <w:r w:rsidRPr="00444F58">
              <w:rPr>
                <w:rFonts w:ascii="Times New Roman" w:hAnsi="Times New Roman" w:cs="Times New Roman"/>
                <w:color w:val="000000" w:themeColor="text1"/>
              </w:rPr>
              <w:t>6.64</w:t>
            </w:r>
          </w:p>
        </w:tc>
        <w:tc>
          <w:tcPr>
            <w:tcW w:w="990" w:type="dxa"/>
            <w:tcBorders>
              <w:top w:val="single" w:sz="18" w:space="0" w:color="000000"/>
              <w:left w:val="single" w:sz="18" w:space="0" w:color="000000"/>
            </w:tcBorders>
          </w:tcPr>
          <w:p w14:paraId="16509EEB"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1.12</w:t>
            </w:r>
          </w:p>
        </w:tc>
        <w:tc>
          <w:tcPr>
            <w:tcW w:w="1260" w:type="dxa"/>
            <w:tcBorders>
              <w:top w:val="single" w:sz="18" w:space="0" w:color="000000"/>
              <w:right w:val="single" w:sz="18" w:space="0" w:color="000000"/>
            </w:tcBorders>
          </w:tcPr>
          <w:p w14:paraId="2DED6887"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0.10-2.99</w:t>
            </w:r>
          </w:p>
        </w:tc>
        <w:tc>
          <w:tcPr>
            <w:tcW w:w="990" w:type="dxa"/>
            <w:tcBorders>
              <w:top w:val="single" w:sz="18" w:space="0" w:color="000000"/>
              <w:left w:val="single" w:sz="18" w:space="0" w:color="000000"/>
            </w:tcBorders>
          </w:tcPr>
          <w:p w14:paraId="07CFBDA4"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0.40</w:t>
            </w:r>
          </w:p>
        </w:tc>
        <w:tc>
          <w:tcPr>
            <w:tcW w:w="1260" w:type="dxa"/>
            <w:tcBorders>
              <w:top w:val="single" w:sz="18" w:space="0" w:color="000000"/>
              <w:right w:val="single" w:sz="18" w:space="0" w:color="000000"/>
            </w:tcBorders>
          </w:tcPr>
          <w:p w14:paraId="47AAF1B4"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0.04-1.07</w:t>
            </w:r>
          </w:p>
        </w:tc>
      </w:tr>
      <w:tr w:rsidR="00E31EF0" w:rsidRPr="00444F58" w14:paraId="391B7979" w14:textId="77777777" w:rsidTr="00C14F8D">
        <w:tc>
          <w:tcPr>
            <w:tcW w:w="2065" w:type="dxa"/>
            <w:tcBorders>
              <w:left w:val="single" w:sz="18" w:space="0" w:color="000000"/>
              <w:right w:val="single" w:sz="18" w:space="0" w:color="000000"/>
            </w:tcBorders>
          </w:tcPr>
          <w:p w14:paraId="28C47776"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Net-zero High-CDR</w:t>
            </w:r>
          </w:p>
        </w:tc>
        <w:tc>
          <w:tcPr>
            <w:tcW w:w="990" w:type="dxa"/>
            <w:tcBorders>
              <w:left w:val="single" w:sz="18" w:space="0" w:color="000000"/>
            </w:tcBorders>
          </w:tcPr>
          <w:p w14:paraId="1427C056"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1.95</w:t>
            </w:r>
          </w:p>
        </w:tc>
        <w:tc>
          <w:tcPr>
            <w:tcW w:w="1260" w:type="dxa"/>
            <w:tcBorders>
              <w:right w:val="single" w:sz="18" w:space="0" w:color="000000"/>
            </w:tcBorders>
          </w:tcPr>
          <w:p w14:paraId="540A6E3F"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0.17</w:t>
            </w:r>
            <w:r w:rsidRPr="00444F58">
              <w:rPr>
                <w:rFonts w:ascii="Times New Roman" w:hAnsi="Times New Roman" w:cs="Times New Roman"/>
                <w:bCs/>
              </w:rPr>
              <w:t>-</w:t>
            </w:r>
            <w:r w:rsidRPr="00444F58">
              <w:rPr>
                <w:rFonts w:ascii="Times New Roman" w:hAnsi="Times New Roman" w:cs="Times New Roman"/>
                <w:color w:val="000000" w:themeColor="text1"/>
              </w:rPr>
              <w:t>5.20</w:t>
            </w:r>
          </w:p>
        </w:tc>
        <w:tc>
          <w:tcPr>
            <w:tcW w:w="990" w:type="dxa"/>
            <w:tcBorders>
              <w:left w:val="single" w:sz="18" w:space="0" w:color="000000"/>
            </w:tcBorders>
          </w:tcPr>
          <w:p w14:paraId="2F3439E9"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0.88</w:t>
            </w:r>
          </w:p>
        </w:tc>
        <w:tc>
          <w:tcPr>
            <w:tcW w:w="1260" w:type="dxa"/>
            <w:tcBorders>
              <w:right w:val="single" w:sz="18" w:space="0" w:color="000000"/>
            </w:tcBorders>
          </w:tcPr>
          <w:p w14:paraId="019E5D04"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0.08-2.34</w:t>
            </w:r>
          </w:p>
        </w:tc>
        <w:tc>
          <w:tcPr>
            <w:tcW w:w="990" w:type="dxa"/>
            <w:tcBorders>
              <w:left w:val="single" w:sz="18" w:space="0" w:color="000000"/>
            </w:tcBorders>
          </w:tcPr>
          <w:p w14:paraId="33630CDD"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0.31</w:t>
            </w:r>
          </w:p>
        </w:tc>
        <w:tc>
          <w:tcPr>
            <w:tcW w:w="1260" w:type="dxa"/>
            <w:tcBorders>
              <w:right w:val="single" w:sz="18" w:space="0" w:color="000000"/>
            </w:tcBorders>
          </w:tcPr>
          <w:p w14:paraId="79F14CC7"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0.03-0.84</w:t>
            </w:r>
          </w:p>
        </w:tc>
      </w:tr>
      <w:tr w:rsidR="00E31EF0" w:rsidRPr="00444F58" w14:paraId="25FF9982" w14:textId="77777777" w:rsidTr="00C14F8D">
        <w:tc>
          <w:tcPr>
            <w:tcW w:w="2065" w:type="dxa"/>
            <w:tcBorders>
              <w:left w:val="single" w:sz="18" w:space="0" w:color="000000"/>
              <w:bottom w:val="single" w:sz="18" w:space="0" w:color="000000"/>
              <w:right w:val="single" w:sz="18" w:space="0" w:color="000000"/>
            </w:tcBorders>
          </w:tcPr>
          <w:p w14:paraId="6E0FECE6"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Net-zero Low-CDR</w:t>
            </w:r>
          </w:p>
        </w:tc>
        <w:tc>
          <w:tcPr>
            <w:tcW w:w="990" w:type="dxa"/>
            <w:tcBorders>
              <w:left w:val="single" w:sz="18" w:space="0" w:color="000000"/>
              <w:bottom w:val="single" w:sz="18" w:space="0" w:color="000000"/>
            </w:tcBorders>
          </w:tcPr>
          <w:p w14:paraId="74001A81"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1.56</w:t>
            </w:r>
          </w:p>
        </w:tc>
        <w:tc>
          <w:tcPr>
            <w:tcW w:w="1260" w:type="dxa"/>
            <w:tcBorders>
              <w:bottom w:val="single" w:sz="18" w:space="0" w:color="000000"/>
              <w:right w:val="single" w:sz="18" w:space="0" w:color="000000"/>
            </w:tcBorders>
          </w:tcPr>
          <w:p w14:paraId="4305B6BB"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0.14</w:t>
            </w:r>
            <w:r w:rsidRPr="00444F58">
              <w:rPr>
                <w:rFonts w:ascii="Times New Roman" w:hAnsi="Times New Roman" w:cs="Times New Roman"/>
                <w:bCs/>
              </w:rPr>
              <w:t>-</w:t>
            </w:r>
            <w:r w:rsidRPr="00444F58">
              <w:rPr>
                <w:rFonts w:ascii="Times New Roman" w:hAnsi="Times New Roman" w:cs="Times New Roman"/>
                <w:color w:val="000000" w:themeColor="text1"/>
              </w:rPr>
              <w:t>4.17</w:t>
            </w:r>
          </w:p>
        </w:tc>
        <w:tc>
          <w:tcPr>
            <w:tcW w:w="990" w:type="dxa"/>
            <w:tcBorders>
              <w:left w:val="single" w:sz="18" w:space="0" w:color="000000"/>
              <w:bottom w:val="single" w:sz="18" w:space="0" w:color="000000"/>
            </w:tcBorders>
          </w:tcPr>
          <w:p w14:paraId="4D40051D"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0.70</w:t>
            </w:r>
          </w:p>
        </w:tc>
        <w:tc>
          <w:tcPr>
            <w:tcW w:w="1260" w:type="dxa"/>
            <w:tcBorders>
              <w:bottom w:val="single" w:sz="18" w:space="0" w:color="000000"/>
              <w:right w:val="single" w:sz="18" w:space="0" w:color="000000"/>
            </w:tcBorders>
          </w:tcPr>
          <w:p w14:paraId="2C1119EE"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0.06-1.88</w:t>
            </w:r>
          </w:p>
        </w:tc>
        <w:tc>
          <w:tcPr>
            <w:tcW w:w="990" w:type="dxa"/>
            <w:tcBorders>
              <w:left w:val="single" w:sz="18" w:space="0" w:color="000000"/>
              <w:bottom w:val="single" w:sz="18" w:space="0" w:color="000000"/>
            </w:tcBorders>
          </w:tcPr>
          <w:p w14:paraId="271C849F"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0.25</w:t>
            </w:r>
          </w:p>
        </w:tc>
        <w:tc>
          <w:tcPr>
            <w:tcW w:w="1260" w:type="dxa"/>
            <w:tcBorders>
              <w:bottom w:val="single" w:sz="18" w:space="0" w:color="000000"/>
              <w:right w:val="single" w:sz="18" w:space="0" w:color="000000"/>
            </w:tcBorders>
          </w:tcPr>
          <w:p w14:paraId="0C189458"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0.0.2-0.67</w:t>
            </w:r>
          </w:p>
        </w:tc>
      </w:tr>
    </w:tbl>
    <w:p w14:paraId="59B0EA24" w14:textId="77777777" w:rsidR="00E31EF0" w:rsidRPr="00444F58" w:rsidRDefault="00E31EF0" w:rsidP="00E31EF0">
      <w:pPr>
        <w:spacing w:after="120"/>
        <w:rPr>
          <w:rFonts w:ascii="Times New Roman" w:hAnsi="Times New Roman" w:cs="Times New Roman"/>
          <w:color w:val="000000" w:themeColor="text1"/>
        </w:rPr>
      </w:pPr>
    </w:p>
    <w:p w14:paraId="75F5F434" w14:textId="77777777" w:rsidR="001E76CE" w:rsidRPr="00444F58" w:rsidRDefault="001E76CE" w:rsidP="00E31EF0">
      <w:pPr>
        <w:spacing w:after="120"/>
        <w:rPr>
          <w:rFonts w:ascii="Times New Roman" w:hAnsi="Times New Roman" w:cs="Times New Roman"/>
          <w:color w:val="000000" w:themeColor="text1"/>
        </w:rPr>
      </w:pPr>
    </w:p>
    <w:p w14:paraId="73133FB7" w14:textId="0B610574" w:rsidR="00E31EF0" w:rsidRPr="00444F58" w:rsidRDefault="00A236BB" w:rsidP="00E31EF0">
      <w:pPr>
        <w:pStyle w:val="Caption"/>
        <w:keepNext/>
        <w:spacing w:after="120"/>
        <w:jc w:val="both"/>
        <w:rPr>
          <w:rFonts w:ascii="Times New Roman" w:hAnsi="Times New Roman" w:cs="Times New Roman"/>
          <w:i w:val="0"/>
          <w:iCs w:val="0"/>
          <w:color w:val="000000" w:themeColor="text1"/>
          <w:szCs w:val="24"/>
        </w:rPr>
      </w:pPr>
      <w:r w:rsidRPr="00444F58">
        <w:rPr>
          <w:rFonts w:ascii="Times New Roman" w:hAnsi="Times New Roman" w:cs="Times New Roman"/>
          <w:b/>
          <w:bCs/>
          <w:i w:val="0"/>
          <w:iCs w:val="0"/>
          <w:color w:val="000000" w:themeColor="text1"/>
          <w:szCs w:val="24"/>
        </w:rPr>
        <w:t xml:space="preserve">Supplementary </w:t>
      </w:r>
      <w:r w:rsidR="00873BE9" w:rsidRPr="00444F58">
        <w:rPr>
          <w:rFonts w:ascii="Times New Roman" w:hAnsi="Times New Roman" w:cs="Times New Roman"/>
          <w:b/>
          <w:bCs/>
          <w:i w:val="0"/>
          <w:iCs w:val="0"/>
          <w:color w:val="000000" w:themeColor="text1"/>
          <w:szCs w:val="24"/>
        </w:rPr>
        <w:t>T</w:t>
      </w:r>
      <w:r w:rsidRPr="00444F58">
        <w:rPr>
          <w:rFonts w:ascii="Times New Roman" w:hAnsi="Times New Roman" w:cs="Times New Roman"/>
          <w:b/>
          <w:bCs/>
          <w:i w:val="0"/>
          <w:iCs w:val="0"/>
          <w:color w:val="000000" w:themeColor="text1"/>
          <w:szCs w:val="24"/>
        </w:rPr>
        <w:t>able 1</w:t>
      </w:r>
      <w:r w:rsidR="001073AD">
        <w:rPr>
          <w:rFonts w:ascii="Times New Roman" w:hAnsi="Times New Roman" w:cs="Times New Roman"/>
          <w:b/>
          <w:bCs/>
          <w:i w:val="0"/>
          <w:iCs w:val="0"/>
          <w:color w:val="000000" w:themeColor="text1"/>
          <w:szCs w:val="24"/>
        </w:rPr>
        <w:t>7</w:t>
      </w:r>
      <w:r w:rsidRPr="00444F58">
        <w:rPr>
          <w:rFonts w:ascii="Times New Roman" w:hAnsi="Times New Roman" w:cs="Times New Roman"/>
          <w:b/>
          <w:bCs/>
          <w:i w:val="0"/>
          <w:iCs w:val="0"/>
          <w:color w:val="000000" w:themeColor="text1"/>
          <w:szCs w:val="24"/>
        </w:rPr>
        <w:t xml:space="preserve"> |</w:t>
      </w:r>
      <w:r w:rsidR="00E31EF0" w:rsidRPr="00444F58">
        <w:rPr>
          <w:rFonts w:ascii="Times New Roman" w:hAnsi="Times New Roman" w:cs="Times New Roman"/>
          <w:i w:val="0"/>
          <w:iCs w:val="0"/>
          <w:color w:val="000000" w:themeColor="text1"/>
          <w:szCs w:val="24"/>
        </w:rPr>
        <w:t xml:space="preserve"> </w:t>
      </w:r>
      <w:r w:rsidR="00E31EF0" w:rsidRPr="00444F58">
        <w:rPr>
          <w:rFonts w:ascii="Times New Roman" w:hAnsi="Times New Roman" w:cs="Times New Roman"/>
          <w:b/>
          <w:bCs/>
          <w:i w:val="0"/>
          <w:iCs w:val="0"/>
          <w:color w:val="000000" w:themeColor="text1"/>
          <w:szCs w:val="24"/>
        </w:rPr>
        <w:t>Modified emission factors</w:t>
      </w:r>
      <w:r w:rsidR="00E31EF0" w:rsidRPr="00444F58">
        <w:rPr>
          <w:rFonts w:ascii="Times New Roman" w:hAnsi="Times New Roman" w:cs="Times New Roman"/>
          <w:i w:val="0"/>
          <w:iCs w:val="0"/>
          <w:color w:val="000000" w:themeColor="text1"/>
          <w:szCs w:val="24"/>
        </w:rPr>
        <w:t>. New emission factors for electricity generation wit</w:t>
      </w:r>
      <w:r w:rsidR="00D46CA8" w:rsidRPr="00444F58">
        <w:rPr>
          <w:rFonts w:ascii="Times New Roman" w:hAnsi="Times New Roman" w:cs="Times New Roman"/>
          <w:i w:val="0"/>
          <w:iCs w:val="0"/>
          <w:color w:val="000000" w:themeColor="text1"/>
          <w:szCs w:val="24"/>
        </w:rPr>
        <w:t>h</w:t>
      </w:r>
      <w:r w:rsidR="00E31EF0" w:rsidRPr="00444F58">
        <w:rPr>
          <w:rFonts w:ascii="Times New Roman" w:hAnsi="Times New Roman" w:cs="Times New Roman"/>
          <w:i w:val="0"/>
          <w:iCs w:val="0"/>
          <w:color w:val="000000" w:themeColor="text1"/>
          <w:szCs w:val="24"/>
        </w:rPr>
        <w:t xml:space="preserve"> carbon capture and storage modified in GCAM </w:t>
      </w:r>
      <w:r w:rsidR="00E31EF0" w:rsidRPr="00444F58">
        <w:rPr>
          <w:rFonts w:ascii="Times New Roman" w:hAnsi="Times New Roman" w:cs="Times New Roman"/>
          <w:i w:val="0"/>
          <w:iCs w:val="0"/>
          <w:color w:val="000000" w:themeColor="text1"/>
          <w:sz w:val="22"/>
          <w:szCs w:val="22"/>
        </w:rPr>
        <w:t>following technical report No. 14 from the European Environment Agency</w:t>
      </w:r>
      <w:r w:rsidR="00CC014A" w:rsidRPr="00444F58">
        <w:rPr>
          <w:rFonts w:ascii="Times New Roman" w:hAnsi="Times New Roman" w:cs="Times New Roman"/>
          <w:i w:val="0"/>
          <w:iCs w:val="0"/>
          <w:color w:val="000000" w:themeColor="text1"/>
          <w:sz w:val="22"/>
          <w:szCs w:val="22"/>
          <w:vertAlign w:val="superscript"/>
        </w:rPr>
        <w:t>67</w:t>
      </w:r>
    </w:p>
    <w:tbl>
      <w:tblPr>
        <w:tblStyle w:val="TableGrid"/>
        <w:tblW w:w="0" w:type="auto"/>
        <w:tblLook w:val="04A0" w:firstRow="1" w:lastRow="0" w:firstColumn="1" w:lastColumn="0" w:noHBand="0" w:noVBand="1"/>
      </w:tblPr>
      <w:tblGrid>
        <w:gridCol w:w="1080"/>
        <w:gridCol w:w="1711"/>
        <w:gridCol w:w="1129"/>
        <w:gridCol w:w="1129"/>
        <w:gridCol w:w="1250"/>
        <w:gridCol w:w="1129"/>
        <w:gridCol w:w="1129"/>
      </w:tblGrid>
      <w:tr w:rsidR="00E31EF0" w:rsidRPr="00444F58" w14:paraId="4E317422" w14:textId="77777777" w:rsidTr="00C14F8D">
        <w:tc>
          <w:tcPr>
            <w:tcW w:w="1080" w:type="dxa"/>
            <w:vMerge w:val="restart"/>
            <w:tcBorders>
              <w:top w:val="single" w:sz="18" w:space="0" w:color="000000"/>
              <w:left w:val="single" w:sz="18" w:space="0" w:color="000000"/>
            </w:tcBorders>
            <w:shd w:val="clear" w:color="auto" w:fill="E7E6E6" w:themeFill="background2"/>
            <w:vAlign w:val="center"/>
          </w:tcPr>
          <w:p w14:paraId="44804B1D" w14:textId="77777777" w:rsidR="00E31EF0" w:rsidRPr="00444F58" w:rsidRDefault="00E31EF0" w:rsidP="00C14F8D">
            <w:pPr>
              <w:spacing w:after="120"/>
              <w:jc w:val="center"/>
              <w:rPr>
                <w:rFonts w:ascii="Times New Roman" w:hAnsi="Times New Roman" w:cs="Times New Roman"/>
                <w:b/>
                <w:bCs/>
                <w:color w:val="000000" w:themeColor="text1"/>
              </w:rPr>
            </w:pPr>
            <w:r w:rsidRPr="00444F58">
              <w:rPr>
                <w:rFonts w:ascii="Times New Roman" w:hAnsi="Times New Roman" w:cs="Times New Roman"/>
                <w:b/>
                <w:bCs/>
                <w:color w:val="000000" w:themeColor="text1"/>
              </w:rPr>
              <w:t>Fuel</w:t>
            </w:r>
          </w:p>
        </w:tc>
        <w:tc>
          <w:tcPr>
            <w:tcW w:w="1711" w:type="dxa"/>
            <w:vMerge w:val="restart"/>
            <w:tcBorders>
              <w:top w:val="single" w:sz="18" w:space="0" w:color="000000"/>
            </w:tcBorders>
            <w:shd w:val="clear" w:color="auto" w:fill="E7E6E6" w:themeFill="background2"/>
            <w:vAlign w:val="center"/>
          </w:tcPr>
          <w:p w14:paraId="08CE6623" w14:textId="77777777" w:rsidR="00E31EF0" w:rsidRPr="00444F58" w:rsidRDefault="00E31EF0" w:rsidP="00C14F8D">
            <w:pPr>
              <w:spacing w:after="120"/>
              <w:jc w:val="center"/>
              <w:rPr>
                <w:rFonts w:ascii="Times New Roman" w:hAnsi="Times New Roman" w:cs="Times New Roman"/>
                <w:b/>
                <w:bCs/>
                <w:color w:val="000000" w:themeColor="text1"/>
              </w:rPr>
            </w:pPr>
            <w:r w:rsidRPr="00444F58">
              <w:rPr>
                <w:rFonts w:ascii="Times New Roman" w:hAnsi="Times New Roman" w:cs="Times New Roman"/>
                <w:b/>
                <w:bCs/>
                <w:color w:val="000000" w:themeColor="text1"/>
              </w:rPr>
              <w:t>Technology</w:t>
            </w:r>
          </w:p>
        </w:tc>
        <w:tc>
          <w:tcPr>
            <w:tcW w:w="1129" w:type="dxa"/>
            <w:vMerge w:val="restart"/>
            <w:tcBorders>
              <w:top w:val="single" w:sz="18" w:space="0" w:color="000000"/>
            </w:tcBorders>
            <w:shd w:val="clear" w:color="auto" w:fill="E7E6E6" w:themeFill="background2"/>
            <w:vAlign w:val="center"/>
          </w:tcPr>
          <w:p w14:paraId="713114F1" w14:textId="77777777" w:rsidR="00E31EF0" w:rsidRPr="00444F58" w:rsidRDefault="00E31EF0" w:rsidP="00C14F8D">
            <w:pPr>
              <w:spacing w:after="120"/>
              <w:jc w:val="center"/>
              <w:rPr>
                <w:rFonts w:ascii="Times New Roman" w:hAnsi="Times New Roman" w:cs="Times New Roman"/>
                <w:b/>
                <w:bCs/>
                <w:color w:val="000000" w:themeColor="text1"/>
              </w:rPr>
            </w:pPr>
          </w:p>
        </w:tc>
        <w:tc>
          <w:tcPr>
            <w:tcW w:w="4637" w:type="dxa"/>
            <w:gridSpan w:val="4"/>
            <w:tcBorders>
              <w:top w:val="single" w:sz="18" w:space="0" w:color="000000"/>
              <w:right w:val="single" w:sz="18" w:space="0" w:color="000000"/>
            </w:tcBorders>
            <w:shd w:val="clear" w:color="auto" w:fill="E7E6E6" w:themeFill="background2"/>
            <w:vAlign w:val="center"/>
          </w:tcPr>
          <w:p w14:paraId="02FD65A7" w14:textId="77777777" w:rsidR="00E31EF0" w:rsidRPr="00444F58" w:rsidRDefault="00E31EF0" w:rsidP="00C14F8D">
            <w:pPr>
              <w:spacing w:after="120"/>
              <w:jc w:val="center"/>
              <w:rPr>
                <w:rFonts w:ascii="Times New Roman" w:hAnsi="Times New Roman" w:cs="Times New Roman"/>
                <w:b/>
                <w:bCs/>
                <w:color w:val="000000" w:themeColor="text1"/>
              </w:rPr>
            </w:pPr>
            <w:r w:rsidRPr="00444F58">
              <w:rPr>
                <w:rFonts w:ascii="Times New Roman" w:hAnsi="Times New Roman" w:cs="Times New Roman"/>
                <w:b/>
                <w:bCs/>
                <w:color w:val="000000" w:themeColor="text1"/>
              </w:rPr>
              <w:t>Emission Factors (Mt/EJ)</w:t>
            </w:r>
          </w:p>
        </w:tc>
      </w:tr>
      <w:tr w:rsidR="00E31EF0" w:rsidRPr="00444F58" w14:paraId="0DD185DB" w14:textId="77777777" w:rsidTr="00C14F8D">
        <w:tc>
          <w:tcPr>
            <w:tcW w:w="1080" w:type="dxa"/>
            <w:vMerge/>
            <w:tcBorders>
              <w:left w:val="single" w:sz="18" w:space="0" w:color="000000"/>
              <w:bottom w:val="single" w:sz="18" w:space="0" w:color="000000"/>
            </w:tcBorders>
            <w:shd w:val="clear" w:color="auto" w:fill="E7E6E6" w:themeFill="background2"/>
            <w:vAlign w:val="center"/>
          </w:tcPr>
          <w:p w14:paraId="5A412C98" w14:textId="77777777" w:rsidR="00E31EF0" w:rsidRPr="00444F58" w:rsidRDefault="00E31EF0" w:rsidP="00C14F8D">
            <w:pPr>
              <w:spacing w:after="120"/>
              <w:jc w:val="center"/>
              <w:rPr>
                <w:rFonts w:ascii="Times New Roman" w:hAnsi="Times New Roman" w:cs="Times New Roman"/>
                <w:b/>
                <w:bCs/>
                <w:color w:val="000000" w:themeColor="text1"/>
              </w:rPr>
            </w:pPr>
          </w:p>
        </w:tc>
        <w:tc>
          <w:tcPr>
            <w:tcW w:w="1711" w:type="dxa"/>
            <w:vMerge/>
            <w:tcBorders>
              <w:bottom w:val="single" w:sz="18" w:space="0" w:color="000000"/>
            </w:tcBorders>
            <w:shd w:val="clear" w:color="auto" w:fill="E7E6E6" w:themeFill="background2"/>
            <w:vAlign w:val="center"/>
          </w:tcPr>
          <w:p w14:paraId="1158B7CF" w14:textId="77777777" w:rsidR="00E31EF0" w:rsidRPr="00444F58" w:rsidRDefault="00E31EF0" w:rsidP="00C14F8D">
            <w:pPr>
              <w:spacing w:after="120"/>
              <w:jc w:val="center"/>
              <w:rPr>
                <w:rFonts w:ascii="Times New Roman" w:hAnsi="Times New Roman" w:cs="Times New Roman"/>
                <w:b/>
                <w:bCs/>
                <w:color w:val="000000" w:themeColor="text1"/>
              </w:rPr>
            </w:pPr>
          </w:p>
        </w:tc>
        <w:tc>
          <w:tcPr>
            <w:tcW w:w="1129" w:type="dxa"/>
            <w:vMerge/>
            <w:tcBorders>
              <w:bottom w:val="single" w:sz="18" w:space="0" w:color="000000"/>
            </w:tcBorders>
            <w:shd w:val="clear" w:color="auto" w:fill="E7E6E6" w:themeFill="background2"/>
            <w:vAlign w:val="center"/>
          </w:tcPr>
          <w:p w14:paraId="13904BF4" w14:textId="77777777" w:rsidR="00E31EF0" w:rsidRPr="00444F58" w:rsidRDefault="00E31EF0" w:rsidP="00C14F8D">
            <w:pPr>
              <w:spacing w:after="120"/>
              <w:jc w:val="center"/>
              <w:rPr>
                <w:rFonts w:ascii="Times New Roman" w:hAnsi="Times New Roman" w:cs="Times New Roman"/>
                <w:b/>
                <w:bCs/>
                <w:color w:val="000000" w:themeColor="text1"/>
              </w:rPr>
            </w:pPr>
          </w:p>
        </w:tc>
        <w:tc>
          <w:tcPr>
            <w:tcW w:w="1129" w:type="dxa"/>
            <w:tcBorders>
              <w:bottom w:val="single" w:sz="18" w:space="0" w:color="000000"/>
            </w:tcBorders>
            <w:shd w:val="clear" w:color="auto" w:fill="E7E6E6" w:themeFill="background2"/>
            <w:vAlign w:val="center"/>
          </w:tcPr>
          <w:p w14:paraId="21BE9B9F" w14:textId="77777777" w:rsidR="00E31EF0" w:rsidRPr="00444F58" w:rsidRDefault="00E31EF0" w:rsidP="00C14F8D">
            <w:pPr>
              <w:spacing w:after="120"/>
              <w:jc w:val="center"/>
              <w:rPr>
                <w:rFonts w:ascii="Times New Roman" w:hAnsi="Times New Roman" w:cs="Times New Roman"/>
                <w:b/>
                <w:bCs/>
                <w:color w:val="000000" w:themeColor="text1"/>
              </w:rPr>
            </w:pPr>
            <w:r w:rsidRPr="00444F58">
              <w:rPr>
                <w:rFonts w:ascii="Times New Roman" w:hAnsi="Times New Roman" w:cs="Times New Roman"/>
                <w:b/>
                <w:bCs/>
                <w:color w:val="000000" w:themeColor="text1"/>
              </w:rPr>
              <w:t>SO</w:t>
            </w:r>
            <w:r w:rsidRPr="00444F58">
              <w:rPr>
                <w:rFonts w:ascii="Times New Roman" w:hAnsi="Times New Roman" w:cs="Times New Roman"/>
                <w:b/>
                <w:bCs/>
                <w:color w:val="000000" w:themeColor="text1"/>
                <w:vertAlign w:val="subscript"/>
              </w:rPr>
              <w:t>2</w:t>
            </w:r>
          </w:p>
        </w:tc>
        <w:tc>
          <w:tcPr>
            <w:tcW w:w="1250" w:type="dxa"/>
            <w:tcBorders>
              <w:bottom w:val="single" w:sz="18" w:space="0" w:color="000000"/>
            </w:tcBorders>
            <w:shd w:val="clear" w:color="auto" w:fill="E7E6E6" w:themeFill="background2"/>
            <w:vAlign w:val="center"/>
          </w:tcPr>
          <w:p w14:paraId="2864DD48" w14:textId="77777777" w:rsidR="00E31EF0" w:rsidRPr="00444F58" w:rsidRDefault="00E31EF0" w:rsidP="00C14F8D">
            <w:pPr>
              <w:spacing w:after="120"/>
              <w:jc w:val="center"/>
              <w:rPr>
                <w:rFonts w:ascii="Times New Roman" w:hAnsi="Times New Roman" w:cs="Times New Roman"/>
                <w:b/>
                <w:bCs/>
                <w:color w:val="000000" w:themeColor="text1"/>
              </w:rPr>
            </w:pPr>
            <w:r w:rsidRPr="00444F58">
              <w:rPr>
                <w:rFonts w:ascii="Times New Roman" w:hAnsi="Times New Roman" w:cs="Times New Roman"/>
                <w:b/>
                <w:bCs/>
                <w:color w:val="000000" w:themeColor="text1"/>
              </w:rPr>
              <w:t>NOx</w:t>
            </w:r>
          </w:p>
        </w:tc>
        <w:tc>
          <w:tcPr>
            <w:tcW w:w="1129" w:type="dxa"/>
            <w:tcBorders>
              <w:bottom w:val="single" w:sz="18" w:space="0" w:color="000000"/>
            </w:tcBorders>
            <w:shd w:val="clear" w:color="auto" w:fill="E7E6E6" w:themeFill="background2"/>
            <w:vAlign w:val="center"/>
          </w:tcPr>
          <w:p w14:paraId="4089E7AD" w14:textId="77777777" w:rsidR="00E31EF0" w:rsidRPr="00444F58" w:rsidRDefault="00E31EF0" w:rsidP="00C14F8D">
            <w:pPr>
              <w:spacing w:after="120"/>
              <w:jc w:val="center"/>
              <w:rPr>
                <w:rFonts w:ascii="Times New Roman" w:hAnsi="Times New Roman" w:cs="Times New Roman"/>
                <w:b/>
                <w:bCs/>
                <w:color w:val="000000" w:themeColor="text1"/>
              </w:rPr>
            </w:pPr>
            <w:r w:rsidRPr="00444F58">
              <w:rPr>
                <w:rFonts w:ascii="Times New Roman" w:hAnsi="Times New Roman" w:cs="Times New Roman"/>
                <w:b/>
                <w:bCs/>
                <w:color w:val="000000" w:themeColor="text1"/>
              </w:rPr>
              <w:t>PM</w:t>
            </w:r>
            <w:r w:rsidRPr="00444F58">
              <w:rPr>
                <w:rFonts w:ascii="Times New Roman" w:hAnsi="Times New Roman" w:cs="Times New Roman"/>
                <w:b/>
                <w:bCs/>
                <w:color w:val="000000" w:themeColor="text1"/>
                <w:vertAlign w:val="subscript"/>
              </w:rPr>
              <w:t>2.5</w:t>
            </w:r>
          </w:p>
        </w:tc>
        <w:tc>
          <w:tcPr>
            <w:tcW w:w="1129" w:type="dxa"/>
            <w:tcBorders>
              <w:bottom w:val="single" w:sz="18" w:space="0" w:color="000000"/>
              <w:right w:val="single" w:sz="18" w:space="0" w:color="000000"/>
            </w:tcBorders>
            <w:shd w:val="clear" w:color="auto" w:fill="E7E6E6" w:themeFill="background2"/>
            <w:vAlign w:val="center"/>
          </w:tcPr>
          <w:p w14:paraId="0589AD7F" w14:textId="77777777" w:rsidR="00E31EF0" w:rsidRPr="00444F58" w:rsidRDefault="00E31EF0" w:rsidP="00C14F8D">
            <w:pPr>
              <w:spacing w:after="120"/>
              <w:jc w:val="center"/>
              <w:rPr>
                <w:rFonts w:ascii="Times New Roman" w:hAnsi="Times New Roman" w:cs="Times New Roman"/>
                <w:b/>
                <w:bCs/>
                <w:color w:val="000000" w:themeColor="text1"/>
              </w:rPr>
            </w:pPr>
            <w:r w:rsidRPr="00444F58">
              <w:rPr>
                <w:rFonts w:ascii="Times New Roman" w:hAnsi="Times New Roman" w:cs="Times New Roman"/>
                <w:b/>
                <w:bCs/>
                <w:color w:val="000000" w:themeColor="text1"/>
              </w:rPr>
              <w:t>PM</w:t>
            </w:r>
            <w:r w:rsidRPr="00444F58">
              <w:rPr>
                <w:rFonts w:ascii="Times New Roman" w:hAnsi="Times New Roman" w:cs="Times New Roman"/>
                <w:b/>
                <w:bCs/>
                <w:color w:val="000000" w:themeColor="text1"/>
                <w:vertAlign w:val="subscript"/>
              </w:rPr>
              <w:t>10</w:t>
            </w:r>
          </w:p>
        </w:tc>
      </w:tr>
      <w:tr w:rsidR="00E31EF0" w:rsidRPr="00444F58" w14:paraId="3A96E1E5" w14:textId="77777777" w:rsidTr="00C14F8D">
        <w:tc>
          <w:tcPr>
            <w:tcW w:w="1080" w:type="dxa"/>
            <w:vMerge w:val="restart"/>
            <w:tcBorders>
              <w:top w:val="single" w:sz="18" w:space="0" w:color="000000"/>
              <w:left w:val="single" w:sz="18" w:space="0" w:color="000000"/>
            </w:tcBorders>
            <w:vAlign w:val="center"/>
          </w:tcPr>
          <w:p w14:paraId="3A08D62F" w14:textId="77777777" w:rsidR="00E31EF0" w:rsidRPr="00444F58" w:rsidRDefault="00E31EF0" w:rsidP="00C14F8D">
            <w:pPr>
              <w:spacing w:after="120"/>
              <w:jc w:val="center"/>
              <w:rPr>
                <w:rFonts w:ascii="Times New Roman" w:hAnsi="Times New Roman" w:cs="Times New Roman"/>
                <w:color w:val="000000" w:themeColor="text1"/>
              </w:rPr>
            </w:pPr>
            <w:r w:rsidRPr="00444F58">
              <w:rPr>
                <w:rFonts w:ascii="Times New Roman" w:hAnsi="Times New Roman" w:cs="Times New Roman"/>
                <w:color w:val="000000" w:themeColor="text1"/>
              </w:rPr>
              <w:t>Biomass</w:t>
            </w:r>
          </w:p>
        </w:tc>
        <w:tc>
          <w:tcPr>
            <w:tcW w:w="1711" w:type="dxa"/>
            <w:vMerge w:val="restart"/>
            <w:tcBorders>
              <w:top w:val="single" w:sz="18" w:space="0" w:color="000000"/>
            </w:tcBorders>
            <w:vAlign w:val="center"/>
          </w:tcPr>
          <w:p w14:paraId="000DA8B0" w14:textId="77777777" w:rsidR="00E31EF0" w:rsidRPr="00444F58" w:rsidRDefault="00E31EF0" w:rsidP="00C14F8D">
            <w:pPr>
              <w:spacing w:after="120"/>
              <w:jc w:val="center"/>
              <w:rPr>
                <w:rFonts w:ascii="Times New Roman" w:hAnsi="Times New Roman" w:cs="Times New Roman"/>
                <w:color w:val="000000" w:themeColor="text1"/>
              </w:rPr>
            </w:pPr>
            <w:r w:rsidRPr="00444F58">
              <w:rPr>
                <w:rFonts w:ascii="Times New Roman" w:hAnsi="Times New Roman" w:cs="Times New Roman"/>
                <w:color w:val="000000" w:themeColor="text1"/>
              </w:rPr>
              <w:t>Conventional CCS</w:t>
            </w:r>
          </w:p>
        </w:tc>
        <w:tc>
          <w:tcPr>
            <w:tcW w:w="1129" w:type="dxa"/>
            <w:tcBorders>
              <w:top w:val="single" w:sz="18" w:space="0" w:color="000000"/>
            </w:tcBorders>
          </w:tcPr>
          <w:p w14:paraId="270D12B9"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original</w:t>
            </w:r>
          </w:p>
        </w:tc>
        <w:tc>
          <w:tcPr>
            <w:tcW w:w="1129" w:type="dxa"/>
            <w:tcBorders>
              <w:top w:val="single" w:sz="18" w:space="0" w:color="000000"/>
            </w:tcBorders>
            <w:vAlign w:val="bottom"/>
          </w:tcPr>
          <w:p w14:paraId="3B94122F"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0.03440</w:t>
            </w:r>
          </w:p>
        </w:tc>
        <w:tc>
          <w:tcPr>
            <w:tcW w:w="1250" w:type="dxa"/>
            <w:tcBorders>
              <w:top w:val="single" w:sz="18" w:space="0" w:color="000000"/>
            </w:tcBorders>
            <w:vAlign w:val="bottom"/>
          </w:tcPr>
          <w:p w14:paraId="3A8A676C"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0.00861</w:t>
            </w:r>
          </w:p>
        </w:tc>
        <w:tc>
          <w:tcPr>
            <w:tcW w:w="1129" w:type="dxa"/>
            <w:tcBorders>
              <w:top w:val="single" w:sz="18" w:space="0" w:color="000000"/>
            </w:tcBorders>
            <w:vAlign w:val="bottom"/>
          </w:tcPr>
          <w:p w14:paraId="6AAE659C"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0.03110</w:t>
            </w:r>
          </w:p>
        </w:tc>
        <w:tc>
          <w:tcPr>
            <w:tcW w:w="1129" w:type="dxa"/>
            <w:tcBorders>
              <w:top w:val="single" w:sz="18" w:space="0" w:color="000000"/>
              <w:right w:val="single" w:sz="18" w:space="0" w:color="000000"/>
            </w:tcBorders>
            <w:vAlign w:val="bottom"/>
          </w:tcPr>
          <w:p w14:paraId="3F7D0789"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0.03470</w:t>
            </w:r>
          </w:p>
        </w:tc>
      </w:tr>
      <w:tr w:rsidR="00E31EF0" w:rsidRPr="00444F58" w14:paraId="173A1F36" w14:textId="77777777" w:rsidTr="00C14F8D">
        <w:tc>
          <w:tcPr>
            <w:tcW w:w="1080" w:type="dxa"/>
            <w:vMerge/>
            <w:tcBorders>
              <w:left w:val="single" w:sz="18" w:space="0" w:color="000000"/>
            </w:tcBorders>
            <w:vAlign w:val="center"/>
          </w:tcPr>
          <w:p w14:paraId="4964E0D6" w14:textId="77777777" w:rsidR="00E31EF0" w:rsidRPr="00444F58" w:rsidRDefault="00E31EF0" w:rsidP="00C14F8D">
            <w:pPr>
              <w:spacing w:after="120"/>
              <w:jc w:val="center"/>
              <w:rPr>
                <w:rFonts w:ascii="Times New Roman" w:hAnsi="Times New Roman" w:cs="Times New Roman"/>
                <w:color w:val="000000" w:themeColor="text1"/>
              </w:rPr>
            </w:pPr>
          </w:p>
        </w:tc>
        <w:tc>
          <w:tcPr>
            <w:tcW w:w="1711" w:type="dxa"/>
            <w:vMerge/>
            <w:vAlign w:val="center"/>
          </w:tcPr>
          <w:p w14:paraId="3E1258FE" w14:textId="77777777" w:rsidR="00E31EF0" w:rsidRPr="00444F58" w:rsidRDefault="00E31EF0" w:rsidP="00C14F8D">
            <w:pPr>
              <w:spacing w:after="120"/>
              <w:jc w:val="center"/>
              <w:rPr>
                <w:rFonts w:ascii="Times New Roman" w:hAnsi="Times New Roman" w:cs="Times New Roman"/>
                <w:color w:val="000000" w:themeColor="text1"/>
              </w:rPr>
            </w:pPr>
          </w:p>
        </w:tc>
        <w:tc>
          <w:tcPr>
            <w:tcW w:w="1129" w:type="dxa"/>
          </w:tcPr>
          <w:p w14:paraId="60ECEDA6"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modified</w:t>
            </w:r>
          </w:p>
        </w:tc>
        <w:tc>
          <w:tcPr>
            <w:tcW w:w="1129" w:type="dxa"/>
            <w:vAlign w:val="bottom"/>
          </w:tcPr>
          <w:p w14:paraId="7C65F04A"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0.00516</w:t>
            </w:r>
          </w:p>
        </w:tc>
        <w:tc>
          <w:tcPr>
            <w:tcW w:w="1250" w:type="dxa"/>
            <w:vAlign w:val="bottom"/>
          </w:tcPr>
          <w:p w14:paraId="6DC031CE"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0.00809</w:t>
            </w:r>
          </w:p>
        </w:tc>
        <w:tc>
          <w:tcPr>
            <w:tcW w:w="1129" w:type="dxa"/>
            <w:vAlign w:val="bottom"/>
          </w:tcPr>
          <w:p w14:paraId="01438D79"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0.02208</w:t>
            </w:r>
          </w:p>
        </w:tc>
        <w:tc>
          <w:tcPr>
            <w:tcW w:w="1129" w:type="dxa"/>
            <w:tcBorders>
              <w:right w:val="single" w:sz="18" w:space="0" w:color="000000"/>
            </w:tcBorders>
            <w:vAlign w:val="bottom"/>
          </w:tcPr>
          <w:p w14:paraId="17970226"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0.02464</w:t>
            </w:r>
          </w:p>
        </w:tc>
      </w:tr>
      <w:tr w:rsidR="00E31EF0" w:rsidRPr="00444F58" w14:paraId="4725502E" w14:textId="77777777" w:rsidTr="00C14F8D">
        <w:tc>
          <w:tcPr>
            <w:tcW w:w="1080" w:type="dxa"/>
            <w:vMerge/>
            <w:tcBorders>
              <w:left w:val="single" w:sz="18" w:space="0" w:color="000000"/>
            </w:tcBorders>
            <w:vAlign w:val="center"/>
          </w:tcPr>
          <w:p w14:paraId="2BCC0A76" w14:textId="77777777" w:rsidR="00E31EF0" w:rsidRPr="00444F58" w:rsidRDefault="00E31EF0" w:rsidP="00C14F8D">
            <w:pPr>
              <w:spacing w:after="120"/>
              <w:jc w:val="center"/>
              <w:rPr>
                <w:rFonts w:ascii="Times New Roman" w:hAnsi="Times New Roman" w:cs="Times New Roman"/>
                <w:color w:val="000000" w:themeColor="text1"/>
              </w:rPr>
            </w:pPr>
          </w:p>
        </w:tc>
        <w:tc>
          <w:tcPr>
            <w:tcW w:w="1711" w:type="dxa"/>
            <w:vMerge w:val="restart"/>
            <w:vAlign w:val="center"/>
          </w:tcPr>
          <w:p w14:paraId="4DBA16AA" w14:textId="77777777" w:rsidR="00E31EF0" w:rsidRPr="00444F58" w:rsidRDefault="00E31EF0" w:rsidP="00C14F8D">
            <w:pPr>
              <w:spacing w:after="120"/>
              <w:jc w:val="center"/>
              <w:rPr>
                <w:rFonts w:ascii="Times New Roman" w:hAnsi="Times New Roman" w:cs="Times New Roman"/>
                <w:color w:val="000000" w:themeColor="text1"/>
              </w:rPr>
            </w:pPr>
            <w:r w:rsidRPr="00444F58">
              <w:rPr>
                <w:rFonts w:ascii="Times New Roman" w:hAnsi="Times New Roman" w:cs="Times New Roman"/>
                <w:color w:val="000000" w:themeColor="text1"/>
              </w:rPr>
              <w:t>IGCC CCS</w:t>
            </w:r>
          </w:p>
        </w:tc>
        <w:tc>
          <w:tcPr>
            <w:tcW w:w="1129" w:type="dxa"/>
          </w:tcPr>
          <w:p w14:paraId="77044604"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original</w:t>
            </w:r>
          </w:p>
        </w:tc>
        <w:tc>
          <w:tcPr>
            <w:tcW w:w="1129" w:type="dxa"/>
            <w:vAlign w:val="bottom"/>
          </w:tcPr>
          <w:p w14:paraId="79FF1045"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0.00000</w:t>
            </w:r>
          </w:p>
        </w:tc>
        <w:tc>
          <w:tcPr>
            <w:tcW w:w="1250" w:type="dxa"/>
            <w:vAlign w:val="bottom"/>
          </w:tcPr>
          <w:p w14:paraId="49201AD5"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0.00473</w:t>
            </w:r>
          </w:p>
        </w:tc>
        <w:tc>
          <w:tcPr>
            <w:tcW w:w="1129" w:type="dxa"/>
            <w:vAlign w:val="bottom"/>
          </w:tcPr>
          <w:p w14:paraId="6FB22947"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0.00013</w:t>
            </w:r>
          </w:p>
        </w:tc>
        <w:tc>
          <w:tcPr>
            <w:tcW w:w="1129" w:type="dxa"/>
            <w:tcBorders>
              <w:right w:val="single" w:sz="18" w:space="0" w:color="000000"/>
            </w:tcBorders>
            <w:vAlign w:val="bottom"/>
          </w:tcPr>
          <w:p w14:paraId="20E68913"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0.00013</w:t>
            </w:r>
          </w:p>
        </w:tc>
      </w:tr>
      <w:tr w:rsidR="00E31EF0" w:rsidRPr="00444F58" w14:paraId="7C2167CE" w14:textId="77777777" w:rsidTr="00C14F8D">
        <w:tc>
          <w:tcPr>
            <w:tcW w:w="1080" w:type="dxa"/>
            <w:vMerge/>
            <w:tcBorders>
              <w:left w:val="single" w:sz="18" w:space="0" w:color="000000"/>
            </w:tcBorders>
            <w:vAlign w:val="center"/>
          </w:tcPr>
          <w:p w14:paraId="7D81C9FA" w14:textId="77777777" w:rsidR="00E31EF0" w:rsidRPr="00444F58" w:rsidRDefault="00E31EF0" w:rsidP="00C14F8D">
            <w:pPr>
              <w:spacing w:after="120"/>
              <w:jc w:val="center"/>
              <w:rPr>
                <w:rFonts w:ascii="Times New Roman" w:hAnsi="Times New Roman" w:cs="Times New Roman"/>
                <w:color w:val="000000" w:themeColor="text1"/>
              </w:rPr>
            </w:pPr>
          </w:p>
        </w:tc>
        <w:tc>
          <w:tcPr>
            <w:tcW w:w="1711" w:type="dxa"/>
            <w:vMerge/>
            <w:vAlign w:val="center"/>
          </w:tcPr>
          <w:p w14:paraId="772E70C8" w14:textId="77777777" w:rsidR="00E31EF0" w:rsidRPr="00444F58" w:rsidRDefault="00E31EF0" w:rsidP="00C14F8D">
            <w:pPr>
              <w:spacing w:after="120"/>
              <w:jc w:val="center"/>
              <w:rPr>
                <w:rFonts w:ascii="Times New Roman" w:hAnsi="Times New Roman" w:cs="Times New Roman"/>
                <w:color w:val="000000" w:themeColor="text1"/>
              </w:rPr>
            </w:pPr>
          </w:p>
        </w:tc>
        <w:tc>
          <w:tcPr>
            <w:tcW w:w="1129" w:type="dxa"/>
          </w:tcPr>
          <w:p w14:paraId="4BA99753"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modified</w:t>
            </w:r>
          </w:p>
        </w:tc>
        <w:tc>
          <w:tcPr>
            <w:tcW w:w="1129" w:type="dxa"/>
            <w:vAlign w:val="bottom"/>
          </w:tcPr>
          <w:p w14:paraId="441F2FEE"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0.00000</w:t>
            </w:r>
          </w:p>
        </w:tc>
        <w:tc>
          <w:tcPr>
            <w:tcW w:w="1250" w:type="dxa"/>
            <w:vAlign w:val="bottom"/>
          </w:tcPr>
          <w:p w14:paraId="7B7EA30F"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0.00445</w:t>
            </w:r>
          </w:p>
        </w:tc>
        <w:tc>
          <w:tcPr>
            <w:tcW w:w="1129" w:type="dxa"/>
            <w:vAlign w:val="bottom"/>
          </w:tcPr>
          <w:p w14:paraId="44428257"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0.00009</w:t>
            </w:r>
          </w:p>
        </w:tc>
        <w:tc>
          <w:tcPr>
            <w:tcW w:w="1129" w:type="dxa"/>
            <w:tcBorders>
              <w:right w:val="single" w:sz="18" w:space="0" w:color="000000"/>
            </w:tcBorders>
            <w:vAlign w:val="bottom"/>
          </w:tcPr>
          <w:p w14:paraId="468F223D"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0.00009</w:t>
            </w:r>
          </w:p>
        </w:tc>
      </w:tr>
      <w:tr w:rsidR="00E31EF0" w:rsidRPr="00444F58" w14:paraId="48E943EC" w14:textId="77777777" w:rsidTr="00C14F8D">
        <w:tc>
          <w:tcPr>
            <w:tcW w:w="1080" w:type="dxa"/>
            <w:vMerge w:val="restart"/>
            <w:tcBorders>
              <w:left w:val="single" w:sz="18" w:space="0" w:color="000000"/>
            </w:tcBorders>
            <w:vAlign w:val="center"/>
          </w:tcPr>
          <w:p w14:paraId="28984E63" w14:textId="77777777" w:rsidR="00E31EF0" w:rsidRPr="00444F58" w:rsidRDefault="00E31EF0" w:rsidP="00C14F8D">
            <w:pPr>
              <w:spacing w:after="120"/>
              <w:jc w:val="center"/>
              <w:rPr>
                <w:rFonts w:ascii="Times New Roman" w:hAnsi="Times New Roman" w:cs="Times New Roman"/>
                <w:color w:val="000000" w:themeColor="text1"/>
              </w:rPr>
            </w:pPr>
            <w:r w:rsidRPr="00444F58">
              <w:rPr>
                <w:rFonts w:ascii="Times New Roman" w:hAnsi="Times New Roman" w:cs="Times New Roman"/>
                <w:color w:val="000000" w:themeColor="text1"/>
              </w:rPr>
              <w:t>Coal</w:t>
            </w:r>
          </w:p>
        </w:tc>
        <w:tc>
          <w:tcPr>
            <w:tcW w:w="1711" w:type="dxa"/>
            <w:vMerge w:val="restart"/>
            <w:vAlign w:val="center"/>
          </w:tcPr>
          <w:p w14:paraId="7603EBE0" w14:textId="77777777" w:rsidR="00E31EF0" w:rsidRPr="00444F58" w:rsidRDefault="00E31EF0" w:rsidP="00C14F8D">
            <w:pPr>
              <w:spacing w:after="120"/>
              <w:jc w:val="center"/>
              <w:rPr>
                <w:rFonts w:ascii="Times New Roman" w:hAnsi="Times New Roman" w:cs="Times New Roman"/>
                <w:color w:val="000000" w:themeColor="text1"/>
              </w:rPr>
            </w:pPr>
            <w:r w:rsidRPr="00444F58">
              <w:rPr>
                <w:rFonts w:ascii="Times New Roman" w:hAnsi="Times New Roman" w:cs="Times New Roman"/>
                <w:color w:val="000000" w:themeColor="text1"/>
              </w:rPr>
              <w:t>Conventional CCS</w:t>
            </w:r>
          </w:p>
        </w:tc>
        <w:tc>
          <w:tcPr>
            <w:tcW w:w="1129" w:type="dxa"/>
          </w:tcPr>
          <w:p w14:paraId="0F7CEE42"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original</w:t>
            </w:r>
          </w:p>
        </w:tc>
        <w:tc>
          <w:tcPr>
            <w:tcW w:w="1129" w:type="dxa"/>
            <w:vAlign w:val="bottom"/>
          </w:tcPr>
          <w:p w14:paraId="46CD1372"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0.02580</w:t>
            </w:r>
          </w:p>
        </w:tc>
        <w:tc>
          <w:tcPr>
            <w:tcW w:w="1250" w:type="dxa"/>
            <w:vAlign w:val="bottom"/>
          </w:tcPr>
          <w:p w14:paraId="446FE277"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0.03010</w:t>
            </w:r>
          </w:p>
        </w:tc>
        <w:tc>
          <w:tcPr>
            <w:tcW w:w="1129" w:type="dxa"/>
            <w:vAlign w:val="bottom"/>
          </w:tcPr>
          <w:p w14:paraId="134FD835"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0.01600</w:t>
            </w:r>
          </w:p>
        </w:tc>
        <w:tc>
          <w:tcPr>
            <w:tcW w:w="1129" w:type="dxa"/>
            <w:tcBorders>
              <w:right w:val="single" w:sz="18" w:space="0" w:color="000000"/>
            </w:tcBorders>
            <w:vAlign w:val="bottom"/>
          </w:tcPr>
          <w:p w14:paraId="79262F15"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0.02130</w:t>
            </w:r>
          </w:p>
        </w:tc>
      </w:tr>
      <w:tr w:rsidR="00E31EF0" w:rsidRPr="00444F58" w14:paraId="7E7CC174" w14:textId="77777777" w:rsidTr="00C14F8D">
        <w:tc>
          <w:tcPr>
            <w:tcW w:w="1080" w:type="dxa"/>
            <w:vMerge/>
            <w:tcBorders>
              <w:left w:val="single" w:sz="18" w:space="0" w:color="000000"/>
            </w:tcBorders>
            <w:vAlign w:val="center"/>
          </w:tcPr>
          <w:p w14:paraId="37DF81FC" w14:textId="77777777" w:rsidR="00E31EF0" w:rsidRPr="00444F58" w:rsidRDefault="00E31EF0" w:rsidP="00C14F8D">
            <w:pPr>
              <w:spacing w:after="120"/>
              <w:jc w:val="center"/>
              <w:rPr>
                <w:rFonts w:ascii="Times New Roman" w:hAnsi="Times New Roman" w:cs="Times New Roman"/>
                <w:color w:val="000000" w:themeColor="text1"/>
              </w:rPr>
            </w:pPr>
          </w:p>
        </w:tc>
        <w:tc>
          <w:tcPr>
            <w:tcW w:w="1711" w:type="dxa"/>
            <w:vMerge/>
            <w:vAlign w:val="center"/>
          </w:tcPr>
          <w:p w14:paraId="148A84CE" w14:textId="77777777" w:rsidR="00E31EF0" w:rsidRPr="00444F58" w:rsidRDefault="00E31EF0" w:rsidP="00C14F8D">
            <w:pPr>
              <w:spacing w:after="120"/>
              <w:jc w:val="center"/>
              <w:rPr>
                <w:rFonts w:ascii="Times New Roman" w:hAnsi="Times New Roman" w:cs="Times New Roman"/>
                <w:color w:val="000000" w:themeColor="text1"/>
              </w:rPr>
            </w:pPr>
          </w:p>
        </w:tc>
        <w:tc>
          <w:tcPr>
            <w:tcW w:w="1129" w:type="dxa"/>
          </w:tcPr>
          <w:p w14:paraId="211587AA"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modified</w:t>
            </w:r>
          </w:p>
        </w:tc>
        <w:tc>
          <w:tcPr>
            <w:tcW w:w="1129" w:type="dxa"/>
            <w:vAlign w:val="bottom"/>
          </w:tcPr>
          <w:p w14:paraId="52023A68"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0.00387</w:t>
            </w:r>
          </w:p>
        </w:tc>
        <w:tc>
          <w:tcPr>
            <w:tcW w:w="1250" w:type="dxa"/>
            <w:vAlign w:val="bottom"/>
          </w:tcPr>
          <w:p w14:paraId="3A8783B8"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0.02829</w:t>
            </w:r>
          </w:p>
        </w:tc>
        <w:tc>
          <w:tcPr>
            <w:tcW w:w="1129" w:type="dxa"/>
            <w:vAlign w:val="bottom"/>
          </w:tcPr>
          <w:p w14:paraId="7BD4FECF"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0.01136</w:t>
            </w:r>
          </w:p>
        </w:tc>
        <w:tc>
          <w:tcPr>
            <w:tcW w:w="1129" w:type="dxa"/>
            <w:tcBorders>
              <w:right w:val="single" w:sz="18" w:space="0" w:color="000000"/>
            </w:tcBorders>
            <w:vAlign w:val="bottom"/>
          </w:tcPr>
          <w:p w14:paraId="35404AA7"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0.01512</w:t>
            </w:r>
          </w:p>
        </w:tc>
      </w:tr>
      <w:tr w:rsidR="00E31EF0" w:rsidRPr="00444F58" w14:paraId="1D17EA2D" w14:textId="77777777" w:rsidTr="00C14F8D">
        <w:trPr>
          <w:trHeight w:val="305"/>
        </w:trPr>
        <w:tc>
          <w:tcPr>
            <w:tcW w:w="1080" w:type="dxa"/>
            <w:vMerge/>
            <w:tcBorders>
              <w:left w:val="single" w:sz="18" w:space="0" w:color="000000"/>
            </w:tcBorders>
            <w:vAlign w:val="center"/>
          </w:tcPr>
          <w:p w14:paraId="131688B6" w14:textId="77777777" w:rsidR="00E31EF0" w:rsidRPr="00444F58" w:rsidRDefault="00E31EF0" w:rsidP="00C14F8D">
            <w:pPr>
              <w:spacing w:after="120"/>
              <w:jc w:val="center"/>
              <w:rPr>
                <w:rFonts w:ascii="Times New Roman" w:hAnsi="Times New Roman" w:cs="Times New Roman"/>
                <w:color w:val="000000" w:themeColor="text1"/>
              </w:rPr>
            </w:pPr>
          </w:p>
        </w:tc>
        <w:tc>
          <w:tcPr>
            <w:tcW w:w="1711" w:type="dxa"/>
            <w:vMerge w:val="restart"/>
            <w:vAlign w:val="center"/>
          </w:tcPr>
          <w:p w14:paraId="62877479" w14:textId="77777777" w:rsidR="00E31EF0" w:rsidRPr="00444F58" w:rsidRDefault="00E31EF0" w:rsidP="00C14F8D">
            <w:pPr>
              <w:spacing w:after="120"/>
              <w:jc w:val="center"/>
              <w:rPr>
                <w:rFonts w:ascii="Times New Roman" w:hAnsi="Times New Roman" w:cs="Times New Roman"/>
                <w:color w:val="000000" w:themeColor="text1"/>
              </w:rPr>
            </w:pPr>
            <w:r w:rsidRPr="00444F58">
              <w:rPr>
                <w:rFonts w:ascii="Times New Roman" w:hAnsi="Times New Roman" w:cs="Times New Roman"/>
                <w:color w:val="000000" w:themeColor="text1"/>
              </w:rPr>
              <w:t>IGCC CCS</w:t>
            </w:r>
          </w:p>
        </w:tc>
        <w:tc>
          <w:tcPr>
            <w:tcW w:w="1129" w:type="dxa"/>
          </w:tcPr>
          <w:p w14:paraId="018C354E"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original</w:t>
            </w:r>
          </w:p>
        </w:tc>
        <w:tc>
          <w:tcPr>
            <w:tcW w:w="1129" w:type="dxa"/>
            <w:vAlign w:val="bottom"/>
          </w:tcPr>
          <w:p w14:paraId="7AE5A1A9"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0.00645</w:t>
            </w:r>
          </w:p>
        </w:tc>
        <w:tc>
          <w:tcPr>
            <w:tcW w:w="1250" w:type="dxa"/>
            <w:vAlign w:val="bottom"/>
          </w:tcPr>
          <w:p w14:paraId="5677D6AB"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0.00559</w:t>
            </w:r>
          </w:p>
        </w:tc>
        <w:tc>
          <w:tcPr>
            <w:tcW w:w="1129" w:type="dxa"/>
            <w:vAlign w:val="bottom"/>
          </w:tcPr>
          <w:p w14:paraId="4E733051"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0.06960</w:t>
            </w:r>
          </w:p>
        </w:tc>
        <w:tc>
          <w:tcPr>
            <w:tcW w:w="1129" w:type="dxa"/>
            <w:tcBorders>
              <w:right w:val="single" w:sz="18" w:space="0" w:color="000000"/>
            </w:tcBorders>
            <w:vAlign w:val="bottom"/>
          </w:tcPr>
          <w:p w14:paraId="3411773B"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0.23900</w:t>
            </w:r>
          </w:p>
        </w:tc>
      </w:tr>
      <w:tr w:rsidR="00E31EF0" w:rsidRPr="00444F58" w14:paraId="6110C267" w14:textId="77777777" w:rsidTr="00C14F8D">
        <w:tc>
          <w:tcPr>
            <w:tcW w:w="1080" w:type="dxa"/>
            <w:vMerge/>
            <w:tcBorders>
              <w:left w:val="single" w:sz="18" w:space="0" w:color="000000"/>
            </w:tcBorders>
            <w:vAlign w:val="center"/>
          </w:tcPr>
          <w:p w14:paraId="397F8EB9" w14:textId="77777777" w:rsidR="00E31EF0" w:rsidRPr="00444F58" w:rsidRDefault="00E31EF0" w:rsidP="00C14F8D">
            <w:pPr>
              <w:spacing w:after="120"/>
              <w:jc w:val="center"/>
              <w:rPr>
                <w:rFonts w:ascii="Times New Roman" w:hAnsi="Times New Roman" w:cs="Times New Roman"/>
                <w:color w:val="000000" w:themeColor="text1"/>
              </w:rPr>
            </w:pPr>
          </w:p>
        </w:tc>
        <w:tc>
          <w:tcPr>
            <w:tcW w:w="1711" w:type="dxa"/>
            <w:vMerge/>
            <w:vAlign w:val="center"/>
          </w:tcPr>
          <w:p w14:paraId="6D9328E5" w14:textId="77777777" w:rsidR="00E31EF0" w:rsidRPr="00444F58" w:rsidRDefault="00E31EF0" w:rsidP="00C14F8D">
            <w:pPr>
              <w:spacing w:after="120"/>
              <w:jc w:val="center"/>
              <w:rPr>
                <w:rFonts w:ascii="Times New Roman" w:hAnsi="Times New Roman" w:cs="Times New Roman"/>
                <w:color w:val="000000" w:themeColor="text1"/>
              </w:rPr>
            </w:pPr>
          </w:p>
        </w:tc>
        <w:tc>
          <w:tcPr>
            <w:tcW w:w="1129" w:type="dxa"/>
          </w:tcPr>
          <w:p w14:paraId="4194C34A"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modified</w:t>
            </w:r>
          </w:p>
        </w:tc>
        <w:tc>
          <w:tcPr>
            <w:tcW w:w="1129" w:type="dxa"/>
            <w:vAlign w:val="bottom"/>
          </w:tcPr>
          <w:p w14:paraId="0314CF85"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0.00097</w:t>
            </w:r>
          </w:p>
        </w:tc>
        <w:tc>
          <w:tcPr>
            <w:tcW w:w="1250" w:type="dxa"/>
            <w:vAlign w:val="bottom"/>
          </w:tcPr>
          <w:p w14:paraId="5069C86E"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0.00525</w:t>
            </w:r>
          </w:p>
        </w:tc>
        <w:tc>
          <w:tcPr>
            <w:tcW w:w="1129" w:type="dxa"/>
            <w:vAlign w:val="bottom"/>
          </w:tcPr>
          <w:p w14:paraId="053AF6C3"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0.04942</w:t>
            </w:r>
          </w:p>
        </w:tc>
        <w:tc>
          <w:tcPr>
            <w:tcW w:w="1129" w:type="dxa"/>
            <w:tcBorders>
              <w:right w:val="single" w:sz="18" w:space="0" w:color="000000"/>
            </w:tcBorders>
            <w:vAlign w:val="bottom"/>
          </w:tcPr>
          <w:p w14:paraId="4219564E"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0.16969</w:t>
            </w:r>
          </w:p>
        </w:tc>
      </w:tr>
      <w:tr w:rsidR="00E31EF0" w:rsidRPr="00444F58" w14:paraId="516613C1" w14:textId="77777777" w:rsidTr="00C14F8D">
        <w:tc>
          <w:tcPr>
            <w:tcW w:w="1080" w:type="dxa"/>
            <w:vMerge w:val="restart"/>
            <w:tcBorders>
              <w:left w:val="single" w:sz="18" w:space="0" w:color="000000"/>
            </w:tcBorders>
            <w:vAlign w:val="center"/>
          </w:tcPr>
          <w:p w14:paraId="5AFEE1FA" w14:textId="77777777" w:rsidR="00E31EF0" w:rsidRPr="00444F58" w:rsidRDefault="00E31EF0" w:rsidP="00C14F8D">
            <w:pPr>
              <w:spacing w:after="120"/>
              <w:jc w:val="center"/>
              <w:rPr>
                <w:rFonts w:ascii="Times New Roman" w:hAnsi="Times New Roman" w:cs="Times New Roman"/>
                <w:color w:val="000000" w:themeColor="text1"/>
              </w:rPr>
            </w:pPr>
            <w:r w:rsidRPr="00444F58">
              <w:rPr>
                <w:rFonts w:ascii="Times New Roman" w:hAnsi="Times New Roman" w:cs="Times New Roman"/>
                <w:color w:val="000000" w:themeColor="text1"/>
              </w:rPr>
              <w:t>Gas</w:t>
            </w:r>
          </w:p>
        </w:tc>
        <w:tc>
          <w:tcPr>
            <w:tcW w:w="1711" w:type="dxa"/>
            <w:vMerge w:val="restart"/>
            <w:vAlign w:val="center"/>
          </w:tcPr>
          <w:p w14:paraId="7F30179F" w14:textId="77777777" w:rsidR="00E31EF0" w:rsidRPr="00444F58" w:rsidRDefault="00E31EF0" w:rsidP="00C14F8D">
            <w:pPr>
              <w:spacing w:after="120"/>
              <w:jc w:val="center"/>
              <w:rPr>
                <w:rFonts w:ascii="Times New Roman" w:hAnsi="Times New Roman" w:cs="Times New Roman"/>
                <w:color w:val="000000" w:themeColor="text1"/>
              </w:rPr>
            </w:pPr>
            <w:r w:rsidRPr="00444F58">
              <w:rPr>
                <w:rFonts w:ascii="Times New Roman" w:hAnsi="Times New Roman" w:cs="Times New Roman"/>
                <w:color w:val="000000" w:themeColor="text1"/>
              </w:rPr>
              <w:t>CC CCS</w:t>
            </w:r>
          </w:p>
        </w:tc>
        <w:tc>
          <w:tcPr>
            <w:tcW w:w="1129" w:type="dxa"/>
          </w:tcPr>
          <w:p w14:paraId="73072CDD"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original</w:t>
            </w:r>
          </w:p>
        </w:tc>
        <w:tc>
          <w:tcPr>
            <w:tcW w:w="1129" w:type="dxa"/>
            <w:vAlign w:val="bottom"/>
          </w:tcPr>
          <w:p w14:paraId="75510F18"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0.00000</w:t>
            </w:r>
          </w:p>
        </w:tc>
        <w:tc>
          <w:tcPr>
            <w:tcW w:w="1250" w:type="dxa"/>
            <w:vAlign w:val="bottom"/>
          </w:tcPr>
          <w:p w14:paraId="41BD12D1"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0.00473</w:t>
            </w:r>
          </w:p>
        </w:tc>
        <w:tc>
          <w:tcPr>
            <w:tcW w:w="1129" w:type="dxa"/>
            <w:vAlign w:val="bottom"/>
          </w:tcPr>
          <w:p w14:paraId="0D87A296"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0.00013</w:t>
            </w:r>
          </w:p>
        </w:tc>
        <w:tc>
          <w:tcPr>
            <w:tcW w:w="1129" w:type="dxa"/>
            <w:tcBorders>
              <w:right w:val="single" w:sz="18" w:space="0" w:color="000000"/>
            </w:tcBorders>
            <w:vAlign w:val="bottom"/>
          </w:tcPr>
          <w:p w14:paraId="277512FC"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0.00013</w:t>
            </w:r>
          </w:p>
        </w:tc>
      </w:tr>
      <w:tr w:rsidR="00E31EF0" w:rsidRPr="00444F58" w14:paraId="132932DD" w14:textId="77777777" w:rsidTr="00C14F8D">
        <w:tc>
          <w:tcPr>
            <w:tcW w:w="1080" w:type="dxa"/>
            <w:vMerge/>
            <w:tcBorders>
              <w:left w:val="single" w:sz="18" w:space="0" w:color="000000"/>
            </w:tcBorders>
            <w:vAlign w:val="center"/>
          </w:tcPr>
          <w:p w14:paraId="5410B485" w14:textId="77777777" w:rsidR="00E31EF0" w:rsidRPr="00444F58" w:rsidRDefault="00E31EF0" w:rsidP="00C14F8D">
            <w:pPr>
              <w:spacing w:after="120"/>
              <w:jc w:val="center"/>
              <w:rPr>
                <w:rFonts w:ascii="Times New Roman" w:hAnsi="Times New Roman" w:cs="Times New Roman"/>
                <w:color w:val="000000" w:themeColor="text1"/>
              </w:rPr>
            </w:pPr>
          </w:p>
        </w:tc>
        <w:tc>
          <w:tcPr>
            <w:tcW w:w="1711" w:type="dxa"/>
            <w:vMerge/>
            <w:vAlign w:val="center"/>
          </w:tcPr>
          <w:p w14:paraId="1FEA3141" w14:textId="77777777" w:rsidR="00E31EF0" w:rsidRPr="00444F58" w:rsidRDefault="00E31EF0" w:rsidP="00C14F8D">
            <w:pPr>
              <w:spacing w:after="120"/>
              <w:jc w:val="center"/>
              <w:rPr>
                <w:rFonts w:ascii="Times New Roman" w:hAnsi="Times New Roman" w:cs="Times New Roman"/>
                <w:color w:val="000000" w:themeColor="text1"/>
              </w:rPr>
            </w:pPr>
          </w:p>
        </w:tc>
        <w:tc>
          <w:tcPr>
            <w:tcW w:w="1129" w:type="dxa"/>
          </w:tcPr>
          <w:p w14:paraId="76704368"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modified</w:t>
            </w:r>
          </w:p>
        </w:tc>
        <w:tc>
          <w:tcPr>
            <w:tcW w:w="1129" w:type="dxa"/>
            <w:vAlign w:val="bottom"/>
          </w:tcPr>
          <w:p w14:paraId="4BD6E0D8"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0.00000</w:t>
            </w:r>
          </w:p>
        </w:tc>
        <w:tc>
          <w:tcPr>
            <w:tcW w:w="1250" w:type="dxa"/>
            <w:vAlign w:val="bottom"/>
          </w:tcPr>
          <w:p w14:paraId="0D7CA63F"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0.00445</w:t>
            </w:r>
          </w:p>
        </w:tc>
        <w:tc>
          <w:tcPr>
            <w:tcW w:w="1129" w:type="dxa"/>
            <w:vAlign w:val="bottom"/>
          </w:tcPr>
          <w:p w14:paraId="02028852"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0.00009</w:t>
            </w:r>
          </w:p>
        </w:tc>
        <w:tc>
          <w:tcPr>
            <w:tcW w:w="1129" w:type="dxa"/>
            <w:tcBorders>
              <w:right w:val="single" w:sz="18" w:space="0" w:color="000000"/>
            </w:tcBorders>
            <w:vAlign w:val="bottom"/>
          </w:tcPr>
          <w:p w14:paraId="36346591"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0.00009</w:t>
            </w:r>
          </w:p>
        </w:tc>
      </w:tr>
      <w:tr w:rsidR="00E31EF0" w:rsidRPr="00444F58" w14:paraId="49480873" w14:textId="77777777" w:rsidTr="00C14F8D">
        <w:tc>
          <w:tcPr>
            <w:tcW w:w="1080" w:type="dxa"/>
            <w:vMerge w:val="restart"/>
            <w:tcBorders>
              <w:left w:val="single" w:sz="18" w:space="0" w:color="000000"/>
            </w:tcBorders>
            <w:vAlign w:val="center"/>
          </w:tcPr>
          <w:p w14:paraId="2E9101D5" w14:textId="77777777" w:rsidR="00E31EF0" w:rsidRPr="00444F58" w:rsidRDefault="00E31EF0" w:rsidP="00C14F8D">
            <w:pPr>
              <w:spacing w:after="120"/>
              <w:jc w:val="center"/>
              <w:rPr>
                <w:rFonts w:ascii="Times New Roman" w:hAnsi="Times New Roman" w:cs="Times New Roman"/>
                <w:color w:val="000000" w:themeColor="text1"/>
              </w:rPr>
            </w:pPr>
            <w:r w:rsidRPr="00444F58">
              <w:rPr>
                <w:rFonts w:ascii="Times New Roman" w:hAnsi="Times New Roman" w:cs="Times New Roman"/>
                <w:color w:val="000000" w:themeColor="text1"/>
              </w:rPr>
              <w:t>Oil</w:t>
            </w:r>
          </w:p>
        </w:tc>
        <w:tc>
          <w:tcPr>
            <w:tcW w:w="1711" w:type="dxa"/>
            <w:vMerge w:val="restart"/>
            <w:vAlign w:val="center"/>
          </w:tcPr>
          <w:p w14:paraId="0C000F0A" w14:textId="77777777" w:rsidR="00E31EF0" w:rsidRPr="00444F58" w:rsidRDefault="00E31EF0" w:rsidP="00C14F8D">
            <w:pPr>
              <w:spacing w:after="120"/>
              <w:jc w:val="center"/>
              <w:rPr>
                <w:rFonts w:ascii="Times New Roman" w:hAnsi="Times New Roman" w:cs="Times New Roman"/>
                <w:color w:val="000000" w:themeColor="text1"/>
              </w:rPr>
            </w:pPr>
            <w:r w:rsidRPr="00444F58">
              <w:rPr>
                <w:rFonts w:ascii="Times New Roman" w:hAnsi="Times New Roman" w:cs="Times New Roman"/>
                <w:color w:val="000000" w:themeColor="text1"/>
              </w:rPr>
              <w:t>CC CCS</w:t>
            </w:r>
          </w:p>
        </w:tc>
        <w:tc>
          <w:tcPr>
            <w:tcW w:w="1129" w:type="dxa"/>
          </w:tcPr>
          <w:p w14:paraId="794DB11F"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original</w:t>
            </w:r>
          </w:p>
        </w:tc>
        <w:tc>
          <w:tcPr>
            <w:tcW w:w="1129" w:type="dxa"/>
            <w:vAlign w:val="bottom"/>
          </w:tcPr>
          <w:p w14:paraId="3490DED5"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0.03110</w:t>
            </w:r>
          </w:p>
        </w:tc>
        <w:tc>
          <w:tcPr>
            <w:tcW w:w="1250" w:type="dxa"/>
            <w:vAlign w:val="bottom"/>
          </w:tcPr>
          <w:p w14:paraId="34C172DD"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0.24300</w:t>
            </w:r>
          </w:p>
        </w:tc>
        <w:tc>
          <w:tcPr>
            <w:tcW w:w="1129" w:type="dxa"/>
            <w:vAlign w:val="bottom"/>
          </w:tcPr>
          <w:p w14:paraId="7C6047D2"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0.00623</w:t>
            </w:r>
          </w:p>
        </w:tc>
        <w:tc>
          <w:tcPr>
            <w:tcW w:w="1129" w:type="dxa"/>
            <w:tcBorders>
              <w:right w:val="single" w:sz="18" w:space="0" w:color="000000"/>
            </w:tcBorders>
            <w:vAlign w:val="bottom"/>
          </w:tcPr>
          <w:p w14:paraId="14B044B1"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0.02460</w:t>
            </w:r>
          </w:p>
        </w:tc>
      </w:tr>
      <w:tr w:rsidR="00E31EF0" w:rsidRPr="00444F58" w14:paraId="21AC0983" w14:textId="77777777" w:rsidTr="00C14F8D">
        <w:tc>
          <w:tcPr>
            <w:tcW w:w="1080" w:type="dxa"/>
            <w:vMerge/>
            <w:tcBorders>
              <w:left w:val="single" w:sz="18" w:space="0" w:color="000000"/>
              <w:bottom w:val="single" w:sz="18" w:space="0" w:color="000000"/>
            </w:tcBorders>
          </w:tcPr>
          <w:p w14:paraId="6B790EEC" w14:textId="77777777" w:rsidR="00E31EF0" w:rsidRPr="00444F58" w:rsidRDefault="00E31EF0" w:rsidP="00C14F8D">
            <w:pPr>
              <w:spacing w:after="120"/>
              <w:rPr>
                <w:rFonts w:ascii="Times New Roman" w:hAnsi="Times New Roman" w:cs="Times New Roman"/>
                <w:color w:val="000000" w:themeColor="text1"/>
              </w:rPr>
            </w:pPr>
          </w:p>
        </w:tc>
        <w:tc>
          <w:tcPr>
            <w:tcW w:w="1711" w:type="dxa"/>
            <w:vMerge/>
            <w:tcBorders>
              <w:bottom w:val="single" w:sz="18" w:space="0" w:color="000000"/>
            </w:tcBorders>
          </w:tcPr>
          <w:p w14:paraId="1E3E6A33" w14:textId="77777777" w:rsidR="00E31EF0" w:rsidRPr="00444F58" w:rsidRDefault="00E31EF0" w:rsidP="00C14F8D">
            <w:pPr>
              <w:spacing w:after="120"/>
              <w:rPr>
                <w:rFonts w:ascii="Times New Roman" w:hAnsi="Times New Roman" w:cs="Times New Roman"/>
                <w:color w:val="000000" w:themeColor="text1"/>
              </w:rPr>
            </w:pPr>
          </w:p>
        </w:tc>
        <w:tc>
          <w:tcPr>
            <w:tcW w:w="1129" w:type="dxa"/>
            <w:tcBorders>
              <w:bottom w:val="single" w:sz="18" w:space="0" w:color="000000"/>
            </w:tcBorders>
          </w:tcPr>
          <w:p w14:paraId="5B7CE0BF"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modified</w:t>
            </w:r>
          </w:p>
        </w:tc>
        <w:tc>
          <w:tcPr>
            <w:tcW w:w="1129" w:type="dxa"/>
            <w:tcBorders>
              <w:bottom w:val="single" w:sz="18" w:space="0" w:color="000000"/>
            </w:tcBorders>
            <w:vAlign w:val="bottom"/>
          </w:tcPr>
          <w:p w14:paraId="60C6DE65"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0.00467</w:t>
            </w:r>
          </w:p>
        </w:tc>
        <w:tc>
          <w:tcPr>
            <w:tcW w:w="1250" w:type="dxa"/>
            <w:tcBorders>
              <w:bottom w:val="single" w:sz="18" w:space="0" w:color="000000"/>
            </w:tcBorders>
            <w:vAlign w:val="bottom"/>
          </w:tcPr>
          <w:p w14:paraId="484EAED2"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0.22842</w:t>
            </w:r>
          </w:p>
        </w:tc>
        <w:tc>
          <w:tcPr>
            <w:tcW w:w="1129" w:type="dxa"/>
            <w:tcBorders>
              <w:bottom w:val="single" w:sz="18" w:space="0" w:color="000000"/>
            </w:tcBorders>
            <w:vAlign w:val="bottom"/>
          </w:tcPr>
          <w:p w14:paraId="0D9577DF"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0.00442</w:t>
            </w:r>
          </w:p>
        </w:tc>
        <w:tc>
          <w:tcPr>
            <w:tcW w:w="1129" w:type="dxa"/>
            <w:tcBorders>
              <w:bottom w:val="single" w:sz="18" w:space="0" w:color="000000"/>
              <w:right w:val="single" w:sz="18" w:space="0" w:color="000000"/>
            </w:tcBorders>
            <w:vAlign w:val="bottom"/>
          </w:tcPr>
          <w:p w14:paraId="3A2467B9" w14:textId="77777777" w:rsidR="00E31EF0" w:rsidRPr="00444F58" w:rsidRDefault="00E31EF0" w:rsidP="00C14F8D">
            <w:pPr>
              <w:spacing w:after="120"/>
              <w:rPr>
                <w:rFonts w:ascii="Times New Roman" w:hAnsi="Times New Roman" w:cs="Times New Roman"/>
                <w:color w:val="000000" w:themeColor="text1"/>
              </w:rPr>
            </w:pPr>
            <w:r w:rsidRPr="00444F58">
              <w:rPr>
                <w:rFonts w:ascii="Times New Roman" w:hAnsi="Times New Roman" w:cs="Times New Roman"/>
                <w:color w:val="000000" w:themeColor="text1"/>
              </w:rPr>
              <w:t>0.01747</w:t>
            </w:r>
          </w:p>
        </w:tc>
      </w:tr>
    </w:tbl>
    <w:p w14:paraId="6F772991" w14:textId="77777777" w:rsidR="00E31EF0" w:rsidRDefault="00E31EF0" w:rsidP="00E31EF0">
      <w:pPr>
        <w:spacing w:after="120"/>
        <w:rPr>
          <w:rFonts w:ascii="Times New Roman" w:hAnsi="Times New Roman" w:cs="Times New Roman"/>
          <w:b/>
          <w:bCs/>
          <w:color w:val="000000" w:themeColor="text1"/>
        </w:rPr>
      </w:pPr>
    </w:p>
    <w:p w14:paraId="735B5416" w14:textId="77777777" w:rsidR="008E7AEF" w:rsidRDefault="008E7AEF" w:rsidP="00E31EF0">
      <w:pPr>
        <w:spacing w:after="120"/>
        <w:rPr>
          <w:rFonts w:ascii="Times New Roman" w:hAnsi="Times New Roman" w:cs="Times New Roman"/>
          <w:b/>
          <w:bCs/>
          <w:color w:val="000000" w:themeColor="text1"/>
        </w:rPr>
      </w:pPr>
    </w:p>
    <w:p w14:paraId="067CA5DD" w14:textId="77777777" w:rsidR="008E7AEF" w:rsidRPr="00444F58" w:rsidRDefault="008E7AEF" w:rsidP="00E31EF0">
      <w:pPr>
        <w:spacing w:after="120"/>
        <w:rPr>
          <w:rFonts w:ascii="Times New Roman" w:hAnsi="Times New Roman" w:cs="Times New Roman"/>
          <w:b/>
          <w:bCs/>
          <w:color w:val="000000" w:themeColor="text1"/>
        </w:rPr>
      </w:pPr>
    </w:p>
    <w:p w14:paraId="498280DC" w14:textId="6548C7D7" w:rsidR="00E31EF0" w:rsidRPr="00444F58" w:rsidRDefault="00A236BB" w:rsidP="00E31EF0">
      <w:pPr>
        <w:spacing w:after="120"/>
        <w:rPr>
          <w:rFonts w:ascii="Times New Roman" w:hAnsi="Times New Roman" w:cs="Times New Roman"/>
          <w:shd w:val="clear" w:color="auto" w:fill="FFFFFF"/>
          <w:lang w:eastAsia="zh-CN"/>
        </w:rPr>
      </w:pPr>
      <w:r w:rsidRPr="00444F58">
        <w:rPr>
          <w:rFonts w:ascii="Times New Roman" w:hAnsi="Times New Roman" w:cs="Times New Roman"/>
          <w:b/>
          <w:bCs/>
          <w:color w:val="000000" w:themeColor="text1"/>
        </w:rPr>
        <w:lastRenderedPageBreak/>
        <w:t>Supplementary</w:t>
      </w:r>
      <w:r w:rsidRPr="00444F58">
        <w:rPr>
          <w:rFonts w:ascii="Times New Roman" w:hAnsi="Times New Roman" w:cs="Times New Roman"/>
          <w:b/>
          <w:bCs/>
          <w:i/>
          <w:iCs/>
          <w:color w:val="000000" w:themeColor="text1"/>
        </w:rPr>
        <w:t xml:space="preserve"> </w:t>
      </w:r>
      <w:r w:rsidR="00873BE9" w:rsidRPr="00444F58">
        <w:rPr>
          <w:rFonts w:ascii="Times New Roman" w:hAnsi="Times New Roman" w:cs="Times New Roman"/>
          <w:b/>
          <w:bCs/>
          <w:color w:val="000000" w:themeColor="text1"/>
        </w:rPr>
        <w:t>T</w:t>
      </w:r>
      <w:r w:rsidRPr="00444F58">
        <w:rPr>
          <w:rFonts w:ascii="Times New Roman" w:hAnsi="Times New Roman" w:cs="Times New Roman"/>
          <w:b/>
          <w:bCs/>
          <w:color w:val="000000" w:themeColor="text1"/>
        </w:rPr>
        <w:t xml:space="preserve">able </w:t>
      </w:r>
      <w:r w:rsidR="00E31EF0" w:rsidRPr="00444F58">
        <w:rPr>
          <w:rFonts w:ascii="Times New Roman" w:hAnsi="Times New Roman" w:cs="Times New Roman"/>
          <w:b/>
          <w:bCs/>
          <w:color w:val="000000" w:themeColor="text1"/>
        </w:rPr>
        <w:t>1</w:t>
      </w:r>
      <w:r w:rsidR="00270C51">
        <w:rPr>
          <w:rFonts w:ascii="Times New Roman" w:hAnsi="Times New Roman" w:cs="Times New Roman"/>
          <w:b/>
          <w:bCs/>
          <w:color w:val="000000" w:themeColor="text1"/>
        </w:rPr>
        <w:t>8</w:t>
      </w:r>
      <w:r w:rsidRPr="00444F58">
        <w:rPr>
          <w:rFonts w:ascii="Times New Roman" w:hAnsi="Times New Roman" w:cs="Times New Roman"/>
          <w:b/>
          <w:shd w:val="clear" w:color="auto" w:fill="FFFFFF"/>
          <w:lang w:eastAsia="zh-CN"/>
        </w:rPr>
        <w:t xml:space="preserve"> |</w:t>
      </w:r>
      <w:r w:rsidR="00E31EF0" w:rsidRPr="00444F58">
        <w:rPr>
          <w:rFonts w:ascii="Times New Roman" w:hAnsi="Times New Roman" w:cs="Times New Roman"/>
          <w:shd w:val="clear" w:color="auto" w:fill="FFFFFF"/>
          <w:lang w:eastAsia="zh-CN"/>
        </w:rPr>
        <w:t xml:space="preserve"> Horizontal configuration of 12 nested 1-km domains in CMAQ simulations </w:t>
      </w:r>
    </w:p>
    <w:tbl>
      <w:tblPr>
        <w:tblStyle w:val="TableGrid"/>
        <w:tblW w:w="4951" w:type="pct"/>
        <w:tblLayout w:type="fixed"/>
        <w:tblLook w:val="04A0" w:firstRow="1" w:lastRow="0" w:firstColumn="1" w:lastColumn="0" w:noHBand="0" w:noVBand="1"/>
      </w:tblPr>
      <w:tblGrid>
        <w:gridCol w:w="895"/>
        <w:gridCol w:w="1002"/>
        <w:gridCol w:w="1006"/>
        <w:gridCol w:w="1006"/>
        <w:gridCol w:w="929"/>
        <w:gridCol w:w="650"/>
        <w:gridCol w:w="575"/>
        <w:gridCol w:w="575"/>
        <w:gridCol w:w="1872"/>
      </w:tblGrid>
      <w:tr w:rsidR="00E31EF0" w:rsidRPr="00444F58" w14:paraId="78E77B4D" w14:textId="77777777" w:rsidTr="00C14F8D">
        <w:trPr>
          <w:trHeight w:val="283"/>
        </w:trPr>
        <w:tc>
          <w:tcPr>
            <w:tcW w:w="525" w:type="pct"/>
            <w:tcBorders>
              <w:top w:val="single" w:sz="18" w:space="0" w:color="000000"/>
              <w:left w:val="single" w:sz="18" w:space="0" w:color="000000"/>
              <w:bottom w:val="single" w:sz="18" w:space="0" w:color="000000"/>
            </w:tcBorders>
            <w:shd w:val="clear" w:color="auto" w:fill="E7E6E6" w:themeFill="background2"/>
            <w:vAlign w:val="center"/>
          </w:tcPr>
          <w:p w14:paraId="2E964207" w14:textId="77777777" w:rsidR="00E31EF0" w:rsidRPr="00444F58" w:rsidRDefault="00E31EF0" w:rsidP="00C14F8D">
            <w:pPr>
              <w:spacing w:after="120"/>
              <w:jc w:val="center"/>
              <w:rPr>
                <w:rFonts w:ascii="Times New Roman" w:hAnsi="Times New Roman" w:cs="Times New Roman"/>
                <w:b/>
                <w:bCs/>
                <w:color w:val="000000" w:themeColor="text1"/>
                <w:sz w:val="18"/>
                <w:szCs w:val="18"/>
                <w:lang w:eastAsia="zh-CN"/>
              </w:rPr>
            </w:pPr>
            <w:r w:rsidRPr="00444F58">
              <w:rPr>
                <w:rFonts w:ascii="Times New Roman" w:hAnsi="Times New Roman" w:cs="Times New Roman"/>
                <w:b/>
                <w:bCs/>
                <w:color w:val="000000" w:themeColor="text1"/>
                <w:sz w:val="18"/>
                <w:szCs w:val="18"/>
                <w:lang w:eastAsia="zh-CN"/>
              </w:rPr>
              <w:t>Domain</w:t>
            </w:r>
          </w:p>
        </w:tc>
        <w:tc>
          <w:tcPr>
            <w:tcW w:w="589" w:type="pct"/>
            <w:tcBorders>
              <w:top w:val="single" w:sz="18" w:space="0" w:color="000000"/>
              <w:bottom w:val="single" w:sz="18" w:space="0" w:color="000000"/>
            </w:tcBorders>
            <w:shd w:val="clear" w:color="auto" w:fill="E7E6E6" w:themeFill="background2"/>
            <w:vAlign w:val="center"/>
          </w:tcPr>
          <w:p w14:paraId="556FD2AB" w14:textId="77777777" w:rsidR="00E31EF0" w:rsidRPr="00444F58" w:rsidRDefault="00E31EF0" w:rsidP="00C14F8D">
            <w:pPr>
              <w:spacing w:after="120"/>
              <w:jc w:val="center"/>
              <w:rPr>
                <w:rFonts w:ascii="Times New Roman" w:hAnsi="Times New Roman" w:cs="Times New Roman"/>
                <w:b/>
                <w:bCs/>
                <w:color w:val="000000" w:themeColor="text1"/>
                <w:sz w:val="18"/>
                <w:szCs w:val="18"/>
                <w:lang w:eastAsia="zh-CN"/>
              </w:rPr>
            </w:pPr>
            <w:proofErr w:type="spellStart"/>
            <w:r w:rsidRPr="00444F58">
              <w:rPr>
                <w:rFonts w:ascii="Times New Roman" w:hAnsi="Times New Roman" w:cs="Times New Roman"/>
                <w:b/>
                <w:bCs/>
                <w:color w:val="000000" w:themeColor="text1"/>
                <w:sz w:val="18"/>
                <w:szCs w:val="18"/>
                <w:lang w:eastAsia="zh-CN"/>
              </w:rPr>
              <w:t>X_start</w:t>
            </w:r>
            <w:proofErr w:type="spellEnd"/>
          </w:p>
        </w:tc>
        <w:tc>
          <w:tcPr>
            <w:tcW w:w="591" w:type="pct"/>
            <w:tcBorders>
              <w:top w:val="single" w:sz="18" w:space="0" w:color="000000"/>
              <w:bottom w:val="single" w:sz="18" w:space="0" w:color="000000"/>
            </w:tcBorders>
            <w:shd w:val="clear" w:color="auto" w:fill="E7E6E6" w:themeFill="background2"/>
            <w:vAlign w:val="center"/>
          </w:tcPr>
          <w:p w14:paraId="3DF1D8F1" w14:textId="77777777" w:rsidR="00E31EF0" w:rsidRPr="00444F58" w:rsidRDefault="00E31EF0" w:rsidP="00C14F8D">
            <w:pPr>
              <w:spacing w:after="120"/>
              <w:jc w:val="center"/>
              <w:rPr>
                <w:rFonts w:ascii="Times New Roman" w:hAnsi="Times New Roman" w:cs="Times New Roman"/>
                <w:b/>
                <w:bCs/>
                <w:color w:val="000000" w:themeColor="text1"/>
                <w:sz w:val="18"/>
                <w:szCs w:val="18"/>
                <w:lang w:eastAsia="zh-CN"/>
              </w:rPr>
            </w:pPr>
            <w:proofErr w:type="spellStart"/>
            <w:r w:rsidRPr="00444F58">
              <w:rPr>
                <w:rFonts w:ascii="Times New Roman" w:hAnsi="Times New Roman" w:cs="Times New Roman"/>
                <w:b/>
                <w:bCs/>
                <w:color w:val="000000" w:themeColor="text1"/>
                <w:sz w:val="18"/>
                <w:szCs w:val="18"/>
                <w:lang w:eastAsia="zh-CN"/>
              </w:rPr>
              <w:t>Y_start</w:t>
            </w:r>
            <w:proofErr w:type="spellEnd"/>
          </w:p>
        </w:tc>
        <w:tc>
          <w:tcPr>
            <w:tcW w:w="591" w:type="pct"/>
            <w:tcBorders>
              <w:top w:val="single" w:sz="18" w:space="0" w:color="000000"/>
              <w:bottom w:val="single" w:sz="18" w:space="0" w:color="000000"/>
            </w:tcBorders>
            <w:shd w:val="clear" w:color="auto" w:fill="E7E6E6" w:themeFill="background2"/>
            <w:vAlign w:val="center"/>
          </w:tcPr>
          <w:p w14:paraId="021C61D5" w14:textId="77777777" w:rsidR="00E31EF0" w:rsidRPr="00444F58" w:rsidRDefault="00E31EF0" w:rsidP="00C14F8D">
            <w:pPr>
              <w:spacing w:after="120"/>
              <w:jc w:val="center"/>
              <w:rPr>
                <w:rFonts w:ascii="Times New Roman" w:hAnsi="Times New Roman" w:cs="Times New Roman"/>
                <w:b/>
                <w:bCs/>
                <w:color w:val="000000" w:themeColor="text1"/>
                <w:sz w:val="18"/>
                <w:szCs w:val="18"/>
                <w:lang w:eastAsia="zh-CN"/>
              </w:rPr>
            </w:pPr>
            <w:proofErr w:type="spellStart"/>
            <w:r w:rsidRPr="00444F58">
              <w:rPr>
                <w:rFonts w:ascii="Times New Roman" w:hAnsi="Times New Roman" w:cs="Times New Roman"/>
                <w:b/>
                <w:bCs/>
                <w:color w:val="000000" w:themeColor="text1"/>
                <w:sz w:val="18"/>
                <w:szCs w:val="18"/>
                <w:lang w:eastAsia="zh-CN"/>
              </w:rPr>
              <w:t>X_end</w:t>
            </w:r>
            <w:proofErr w:type="spellEnd"/>
          </w:p>
        </w:tc>
        <w:tc>
          <w:tcPr>
            <w:tcW w:w="546" w:type="pct"/>
            <w:tcBorders>
              <w:top w:val="single" w:sz="18" w:space="0" w:color="000000"/>
              <w:bottom w:val="single" w:sz="18" w:space="0" w:color="000000"/>
            </w:tcBorders>
            <w:shd w:val="clear" w:color="auto" w:fill="E7E6E6" w:themeFill="background2"/>
            <w:vAlign w:val="center"/>
          </w:tcPr>
          <w:p w14:paraId="15E1D869" w14:textId="77777777" w:rsidR="00E31EF0" w:rsidRPr="00444F58" w:rsidRDefault="00E31EF0" w:rsidP="00C14F8D">
            <w:pPr>
              <w:spacing w:after="120"/>
              <w:jc w:val="center"/>
              <w:rPr>
                <w:rFonts w:ascii="Times New Roman" w:hAnsi="Times New Roman" w:cs="Times New Roman"/>
                <w:b/>
                <w:bCs/>
                <w:color w:val="000000" w:themeColor="text1"/>
                <w:sz w:val="18"/>
                <w:szCs w:val="18"/>
                <w:lang w:eastAsia="zh-CN"/>
              </w:rPr>
            </w:pPr>
            <w:proofErr w:type="spellStart"/>
            <w:r w:rsidRPr="00444F58">
              <w:rPr>
                <w:rFonts w:ascii="Times New Roman" w:hAnsi="Times New Roman" w:cs="Times New Roman"/>
                <w:b/>
                <w:bCs/>
                <w:color w:val="000000" w:themeColor="text1"/>
                <w:sz w:val="18"/>
                <w:szCs w:val="18"/>
                <w:lang w:eastAsia="zh-CN"/>
              </w:rPr>
              <w:t>Y_end</w:t>
            </w:r>
            <w:proofErr w:type="spellEnd"/>
          </w:p>
        </w:tc>
        <w:tc>
          <w:tcPr>
            <w:tcW w:w="382" w:type="pct"/>
            <w:tcBorders>
              <w:top w:val="single" w:sz="18" w:space="0" w:color="000000"/>
              <w:bottom w:val="single" w:sz="18" w:space="0" w:color="000000"/>
            </w:tcBorders>
            <w:shd w:val="clear" w:color="auto" w:fill="E7E6E6" w:themeFill="background2"/>
            <w:vAlign w:val="center"/>
          </w:tcPr>
          <w:p w14:paraId="1437F82F" w14:textId="77777777" w:rsidR="00E31EF0" w:rsidRPr="00444F58" w:rsidRDefault="00E31EF0" w:rsidP="00C14F8D">
            <w:pPr>
              <w:spacing w:after="120"/>
              <w:jc w:val="center"/>
              <w:rPr>
                <w:rFonts w:ascii="Times New Roman" w:hAnsi="Times New Roman" w:cs="Times New Roman"/>
                <w:b/>
                <w:bCs/>
                <w:color w:val="000000" w:themeColor="text1"/>
                <w:sz w:val="18"/>
                <w:szCs w:val="18"/>
                <w:lang w:eastAsia="zh-CN"/>
              </w:rPr>
            </w:pPr>
            <w:r w:rsidRPr="00444F58">
              <w:rPr>
                <w:rFonts w:ascii="Times New Roman" w:hAnsi="Times New Roman" w:cs="Times New Roman"/>
                <w:b/>
                <w:bCs/>
                <w:color w:val="000000" w:themeColor="text1"/>
                <w:sz w:val="18"/>
                <w:szCs w:val="18"/>
                <w:lang w:eastAsia="zh-CN"/>
              </w:rPr>
              <w:t>Resolution (m)</w:t>
            </w:r>
          </w:p>
        </w:tc>
        <w:tc>
          <w:tcPr>
            <w:tcW w:w="338" w:type="pct"/>
            <w:tcBorders>
              <w:top w:val="single" w:sz="18" w:space="0" w:color="000000"/>
              <w:bottom w:val="single" w:sz="18" w:space="0" w:color="000000"/>
            </w:tcBorders>
            <w:shd w:val="clear" w:color="auto" w:fill="E7E6E6" w:themeFill="background2"/>
            <w:vAlign w:val="center"/>
          </w:tcPr>
          <w:p w14:paraId="4238EADB" w14:textId="77777777" w:rsidR="00E31EF0" w:rsidRPr="00444F58" w:rsidRDefault="00E31EF0" w:rsidP="00C14F8D">
            <w:pPr>
              <w:spacing w:after="120"/>
              <w:jc w:val="center"/>
              <w:rPr>
                <w:rFonts w:ascii="Times New Roman" w:hAnsi="Times New Roman" w:cs="Times New Roman"/>
                <w:b/>
                <w:bCs/>
                <w:color w:val="000000" w:themeColor="text1"/>
                <w:sz w:val="18"/>
                <w:szCs w:val="18"/>
                <w:lang w:eastAsia="zh-CN"/>
              </w:rPr>
            </w:pPr>
            <w:r w:rsidRPr="00444F58">
              <w:rPr>
                <w:rFonts w:ascii="Times New Roman" w:hAnsi="Times New Roman" w:cs="Times New Roman"/>
                <w:b/>
                <w:bCs/>
                <w:color w:val="000000" w:themeColor="text1"/>
                <w:sz w:val="18"/>
                <w:szCs w:val="18"/>
                <w:lang w:eastAsia="zh-CN"/>
              </w:rPr>
              <w:t>Columns</w:t>
            </w:r>
          </w:p>
        </w:tc>
        <w:tc>
          <w:tcPr>
            <w:tcW w:w="338" w:type="pct"/>
            <w:tcBorders>
              <w:top w:val="single" w:sz="18" w:space="0" w:color="000000"/>
              <w:bottom w:val="single" w:sz="18" w:space="0" w:color="000000"/>
            </w:tcBorders>
            <w:shd w:val="clear" w:color="auto" w:fill="E7E6E6" w:themeFill="background2"/>
            <w:vAlign w:val="center"/>
          </w:tcPr>
          <w:p w14:paraId="1C96ADDA" w14:textId="77777777" w:rsidR="00E31EF0" w:rsidRPr="00444F58" w:rsidRDefault="00E31EF0" w:rsidP="00C14F8D">
            <w:pPr>
              <w:spacing w:after="120"/>
              <w:jc w:val="center"/>
              <w:rPr>
                <w:rFonts w:ascii="Times New Roman" w:hAnsi="Times New Roman" w:cs="Times New Roman"/>
                <w:b/>
                <w:bCs/>
                <w:color w:val="000000" w:themeColor="text1"/>
                <w:sz w:val="18"/>
                <w:szCs w:val="18"/>
                <w:lang w:eastAsia="zh-CN"/>
              </w:rPr>
            </w:pPr>
            <w:r w:rsidRPr="00444F58">
              <w:rPr>
                <w:rFonts w:ascii="Times New Roman" w:hAnsi="Times New Roman" w:cs="Times New Roman"/>
                <w:b/>
                <w:bCs/>
                <w:color w:val="000000" w:themeColor="text1"/>
                <w:sz w:val="18"/>
                <w:szCs w:val="18"/>
                <w:lang w:eastAsia="zh-CN"/>
              </w:rPr>
              <w:t>Rows</w:t>
            </w:r>
          </w:p>
        </w:tc>
        <w:tc>
          <w:tcPr>
            <w:tcW w:w="1100" w:type="pct"/>
            <w:tcBorders>
              <w:top w:val="single" w:sz="18" w:space="0" w:color="000000"/>
              <w:bottom w:val="single" w:sz="18" w:space="0" w:color="000000"/>
              <w:right w:val="single" w:sz="18" w:space="0" w:color="000000"/>
            </w:tcBorders>
            <w:shd w:val="clear" w:color="auto" w:fill="E7E6E6" w:themeFill="background2"/>
            <w:vAlign w:val="center"/>
          </w:tcPr>
          <w:p w14:paraId="5B9832F3" w14:textId="77777777" w:rsidR="00E31EF0" w:rsidRPr="00444F58" w:rsidRDefault="00E31EF0" w:rsidP="00C14F8D">
            <w:pPr>
              <w:spacing w:after="120"/>
              <w:jc w:val="center"/>
              <w:rPr>
                <w:rFonts w:ascii="Times New Roman" w:hAnsi="Times New Roman" w:cs="Times New Roman"/>
                <w:b/>
                <w:bCs/>
                <w:color w:val="000000" w:themeColor="text1"/>
                <w:sz w:val="18"/>
                <w:szCs w:val="18"/>
                <w:lang w:eastAsia="zh-CN"/>
              </w:rPr>
            </w:pPr>
            <w:r w:rsidRPr="00444F58">
              <w:rPr>
                <w:rFonts w:ascii="Times New Roman" w:hAnsi="Times New Roman" w:cs="Times New Roman"/>
                <w:b/>
                <w:bCs/>
                <w:color w:val="000000" w:themeColor="text1"/>
                <w:sz w:val="18"/>
                <w:szCs w:val="18"/>
                <w:lang w:eastAsia="zh-CN"/>
              </w:rPr>
              <w:t>Main cities</w:t>
            </w:r>
          </w:p>
        </w:tc>
      </w:tr>
      <w:tr w:rsidR="00E31EF0" w:rsidRPr="00444F58" w14:paraId="30996321" w14:textId="77777777" w:rsidTr="00C14F8D">
        <w:trPr>
          <w:trHeight w:val="283"/>
        </w:trPr>
        <w:tc>
          <w:tcPr>
            <w:tcW w:w="525" w:type="pct"/>
            <w:tcBorders>
              <w:top w:val="single" w:sz="18" w:space="0" w:color="000000"/>
              <w:left w:val="single" w:sz="18" w:space="0" w:color="000000"/>
            </w:tcBorders>
            <w:vAlign w:val="center"/>
          </w:tcPr>
          <w:p w14:paraId="63722FCF"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w:t>
            </w:r>
          </w:p>
        </w:tc>
        <w:tc>
          <w:tcPr>
            <w:tcW w:w="589" w:type="pct"/>
            <w:tcBorders>
              <w:top w:val="single" w:sz="18" w:space="0" w:color="000000"/>
            </w:tcBorders>
            <w:vAlign w:val="center"/>
          </w:tcPr>
          <w:p w14:paraId="2EA0F530"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-2001000</w:t>
            </w:r>
          </w:p>
        </w:tc>
        <w:tc>
          <w:tcPr>
            <w:tcW w:w="591" w:type="pct"/>
            <w:tcBorders>
              <w:top w:val="single" w:sz="18" w:space="0" w:color="000000"/>
            </w:tcBorders>
            <w:vAlign w:val="center"/>
          </w:tcPr>
          <w:p w14:paraId="6FEAF5DF"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945000</w:t>
            </w:r>
          </w:p>
        </w:tc>
        <w:tc>
          <w:tcPr>
            <w:tcW w:w="591" w:type="pct"/>
            <w:tcBorders>
              <w:top w:val="single" w:sz="18" w:space="0" w:color="000000"/>
            </w:tcBorders>
            <w:vAlign w:val="center"/>
          </w:tcPr>
          <w:p w14:paraId="23E75823"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-1700000</w:t>
            </w:r>
          </w:p>
        </w:tc>
        <w:tc>
          <w:tcPr>
            <w:tcW w:w="546" w:type="pct"/>
            <w:tcBorders>
              <w:top w:val="single" w:sz="18" w:space="0" w:color="000000"/>
            </w:tcBorders>
            <w:vAlign w:val="center"/>
          </w:tcPr>
          <w:p w14:paraId="7D2CEE62"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1245000</w:t>
            </w:r>
          </w:p>
        </w:tc>
        <w:tc>
          <w:tcPr>
            <w:tcW w:w="382" w:type="pct"/>
            <w:tcBorders>
              <w:top w:val="single" w:sz="18" w:space="0" w:color="000000"/>
            </w:tcBorders>
            <w:vAlign w:val="center"/>
          </w:tcPr>
          <w:p w14:paraId="3FC2243B"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1000</w:t>
            </w:r>
          </w:p>
        </w:tc>
        <w:tc>
          <w:tcPr>
            <w:tcW w:w="338" w:type="pct"/>
            <w:tcBorders>
              <w:top w:val="single" w:sz="18" w:space="0" w:color="000000"/>
            </w:tcBorders>
            <w:vAlign w:val="center"/>
          </w:tcPr>
          <w:p w14:paraId="15F4C43A"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301</w:t>
            </w:r>
          </w:p>
        </w:tc>
        <w:tc>
          <w:tcPr>
            <w:tcW w:w="338" w:type="pct"/>
            <w:tcBorders>
              <w:top w:val="single" w:sz="18" w:space="0" w:color="000000"/>
            </w:tcBorders>
            <w:vAlign w:val="center"/>
          </w:tcPr>
          <w:p w14:paraId="6A18A1E9"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300</w:t>
            </w:r>
          </w:p>
        </w:tc>
        <w:tc>
          <w:tcPr>
            <w:tcW w:w="1100" w:type="pct"/>
            <w:tcBorders>
              <w:top w:val="single" w:sz="18" w:space="0" w:color="000000"/>
              <w:right w:val="single" w:sz="18" w:space="0" w:color="000000"/>
            </w:tcBorders>
            <w:vAlign w:val="center"/>
          </w:tcPr>
          <w:p w14:paraId="4E08545D"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hAnsi="Times New Roman" w:cs="Times New Roman"/>
                <w:color w:val="000000" w:themeColor="text1"/>
                <w:sz w:val="18"/>
                <w:szCs w:val="18"/>
                <w:lang w:eastAsia="zh-CN"/>
              </w:rPr>
              <w:t>Seattle–Tacoma–Bellevue, WA</w:t>
            </w:r>
          </w:p>
        </w:tc>
      </w:tr>
      <w:tr w:rsidR="00E31EF0" w:rsidRPr="00444F58" w14:paraId="6F9B0D9D" w14:textId="77777777" w:rsidTr="00C14F8D">
        <w:trPr>
          <w:trHeight w:val="283"/>
        </w:trPr>
        <w:tc>
          <w:tcPr>
            <w:tcW w:w="525" w:type="pct"/>
            <w:tcBorders>
              <w:left w:val="single" w:sz="18" w:space="0" w:color="000000"/>
            </w:tcBorders>
            <w:vAlign w:val="center"/>
          </w:tcPr>
          <w:p w14:paraId="077CBFAF"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w:t>
            </w:r>
          </w:p>
        </w:tc>
        <w:tc>
          <w:tcPr>
            <w:tcW w:w="589" w:type="pct"/>
            <w:vAlign w:val="center"/>
          </w:tcPr>
          <w:p w14:paraId="57D2561E"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-2140000</w:t>
            </w:r>
          </w:p>
        </w:tc>
        <w:tc>
          <w:tcPr>
            <w:tcW w:w="591" w:type="pct"/>
            <w:vAlign w:val="center"/>
          </w:tcPr>
          <w:p w14:paraId="3B3EA9EB"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-790000</w:t>
            </w:r>
          </w:p>
        </w:tc>
        <w:tc>
          <w:tcPr>
            <w:tcW w:w="591" w:type="pct"/>
            <w:vAlign w:val="center"/>
          </w:tcPr>
          <w:p w14:paraId="6E098139"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-1150000</w:t>
            </w:r>
          </w:p>
        </w:tc>
        <w:tc>
          <w:tcPr>
            <w:tcW w:w="546" w:type="pct"/>
            <w:vAlign w:val="center"/>
          </w:tcPr>
          <w:p w14:paraId="7DAF5446"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-172000</w:t>
            </w:r>
          </w:p>
        </w:tc>
        <w:tc>
          <w:tcPr>
            <w:tcW w:w="382" w:type="pct"/>
            <w:vAlign w:val="center"/>
          </w:tcPr>
          <w:p w14:paraId="4A410946"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1000</w:t>
            </w:r>
          </w:p>
        </w:tc>
        <w:tc>
          <w:tcPr>
            <w:tcW w:w="338" w:type="pct"/>
            <w:vAlign w:val="center"/>
          </w:tcPr>
          <w:p w14:paraId="3C0DA868"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990</w:t>
            </w:r>
          </w:p>
        </w:tc>
        <w:tc>
          <w:tcPr>
            <w:tcW w:w="338" w:type="pct"/>
            <w:vAlign w:val="center"/>
          </w:tcPr>
          <w:p w14:paraId="73027FC9"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618</w:t>
            </w:r>
          </w:p>
        </w:tc>
        <w:tc>
          <w:tcPr>
            <w:tcW w:w="1100" w:type="pct"/>
            <w:tcBorders>
              <w:right w:val="single" w:sz="18" w:space="0" w:color="000000"/>
            </w:tcBorders>
            <w:vAlign w:val="center"/>
          </w:tcPr>
          <w:p w14:paraId="41ED3256"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hAnsi="Times New Roman" w:cs="Times New Roman"/>
                <w:color w:val="000000" w:themeColor="text1"/>
                <w:sz w:val="18"/>
                <w:szCs w:val="18"/>
                <w:lang w:eastAsia="zh-CN"/>
              </w:rPr>
              <w:t>Los Angeles–Long Beach–Anaheim, CA</w:t>
            </w:r>
          </w:p>
          <w:p w14:paraId="43B0F1DF" w14:textId="77777777" w:rsidR="00E31EF0" w:rsidRPr="00444F58" w:rsidRDefault="00E31EF0" w:rsidP="00C14F8D">
            <w:pPr>
              <w:spacing w:after="120"/>
              <w:jc w:val="center"/>
              <w:rPr>
                <w:rFonts w:ascii="Times New Roman" w:hAnsi="Times New Roman" w:cs="Times New Roman"/>
                <w:color w:val="000000" w:themeColor="text1"/>
                <w:sz w:val="18"/>
                <w:szCs w:val="18"/>
                <w:lang w:val="es-ES" w:eastAsia="zh-CN"/>
              </w:rPr>
            </w:pPr>
            <w:r w:rsidRPr="00444F58">
              <w:rPr>
                <w:rFonts w:ascii="Times New Roman" w:hAnsi="Times New Roman" w:cs="Times New Roman"/>
                <w:color w:val="000000" w:themeColor="text1"/>
                <w:sz w:val="18"/>
                <w:szCs w:val="18"/>
                <w:lang w:val="es-ES" w:eastAsia="zh-CN"/>
              </w:rPr>
              <w:t>Riverside–San Bernardino–Ontario, CA</w:t>
            </w:r>
          </w:p>
          <w:p w14:paraId="763BCFAD" w14:textId="77777777" w:rsidR="00E31EF0" w:rsidRPr="00444F58" w:rsidRDefault="00E31EF0" w:rsidP="00C14F8D">
            <w:pPr>
              <w:spacing w:after="120"/>
              <w:jc w:val="center"/>
              <w:rPr>
                <w:rFonts w:ascii="Times New Roman" w:hAnsi="Times New Roman" w:cs="Times New Roman"/>
                <w:color w:val="000000" w:themeColor="text1"/>
                <w:sz w:val="18"/>
                <w:szCs w:val="18"/>
                <w:lang w:val="es-ES" w:eastAsia="zh-CN"/>
              </w:rPr>
            </w:pPr>
            <w:r w:rsidRPr="00444F58">
              <w:rPr>
                <w:rFonts w:ascii="Times New Roman" w:hAnsi="Times New Roman" w:cs="Times New Roman"/>
                <w:color w:val="000000" w:themeColor="text1"/>
                <w:sz w:val="18"/>
                <w:szCs w:val="18"/>
                <w:lang w:val="es-ES" w:eastAsia="zh-CN"/>
              </w:rPr>
              <w:t>Phoenix–Mesa–Chandler, AZ</w:t>
            </w:r>
          </w:p>
        </w:tc>
      </w:tr>
      <w:tr w:rsidR="00E31EF0" w:rsidRPr="00444F58" w14:paraId="15500C36" w14:textId="77777777" w:rsidTr="00C14F8D">
        <w:trPr>
          <w:trHeight w:val="283"/>
        </w:trPr>
        <w:tc>
          <w:tcPr>
            <w:tcW w:w="525" w:type="pct"/>
            <w:tcBorders>
              <w:left w:val="single" w:sz="18" w:space="0" w:color="000000"/>
            </w:tcBorders>
            <w:vAlign w:val="center"/>
          </w:tcPr>
          <w:p w14:paraId="2A664449"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w:t>
            </w:r>
          </w:p>
        </w:tc>
        <w:tc>
          <w:tcPr>
            <w:tcW w:w="589" w:type="pct"/>
            <w:vAlign w:val="center"/>
          </w:tcPr>
          <w:p w14:paraId="30566EED"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-165000</w:t>
            </w:r>
          </w:p>
        </w:tc>
        <w:tc>
          <w:tcPr>
            <w:tcW w:w="591" w:type="pct"/>
            <w:vAlign w:val="center"/>
          </w:tcPr>
          <w:p w14:paraId="7EEA3BBB"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-940000</w:t>
            </w:r>
          </w:p>
        </w:tc>
        <w:tc>
          <w:tcPr>
            <w:tcW w:w="591" w:type="pct"/>
            <w:vAlign w:val="center"/>
          </w:tcPr>
          <w:p w14:paraId="7B0279A1"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170000</w:t>
            </w:r>
          </w:p>
        </w:tc>
        <w:tc>
          <w:tcPr>
            <w:tcW w:w="546" w:type="pct"/>
            <w:vAlign w:val="center"/>
          </w:tcPr>
          <w:p w14:paraId="290109B4"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-660000</w:t>
            </w:r>
          </w:p>
        </w:tc>
        <w:tc>
          <w:tcPr>
            <w:tcW w:w="382" w:type="pct"/>
            <w:vAlign w:val="center"/>
          </w:tcPr>
          <w:p w14:paraId="27DE0DBE"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1000</w:t>
            </w:r>
          </w:p>
        </w:tc>
        <w:tc>
          <w:tcPr>
            <w:tcW w:w="338" w:type="pct"/>
            <w:vAlign w:val="center"/>
          </w:tcPr>
          <w:p w14:paraId="0CC1F337"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335</w:t>
            </w:r>
          </w:p>
        </w:tc>
        <w:tc>
          <w:tcPr>
            <w:tcW w:w="338" w:type="pct"/>
            <w:vAlign w:val="center"/>
          </w:tcPr>
          <w:p w14:paraId="079C3982"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280</w:t>
            </w:r>
          </w:p>
        </w:tc>
        <w:tc>
          <w:tcPr>
            <w:tcW w:w="1100" w:type="pct"/>
            <w:tcBorders>
              <w:right w:val="single" w:sz="18" w:space="0" w:color="000000"/>
            </w:tcBorders>
            <w:vAlign w:val="center"/>
          </w:tcPr>
          <w:p w14:paraId="0F56F05E"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hAnsi="Times New Roman" w:cs="Times New Roman"/>
                <w:color w:val="000000" w:themeColor="text1"/>
                <w:sz w:val="18"/>
                <w:szCs w:val="18"/>
                <w:lang w:eastAsia="zh-CN"/>
              </w:rPr>
              <w:t>Dallas–Fort Worth–Arlington, TX</w:t>
            </w:r>
          </w:p>
        </w:tc>
      </w:tr>
      <w:tr w:rsidR="00E31EF0" w:rsidRPr="00444F58" w14:paraId="1524A6DC" w14:textId="77777777" w:rsidTr="00C14F8D">
        <w:trPr>
          <w:trHeight w:val="283"/>
        </w:trPr>
        <w:tc>
          <w:tcPr>
            <w:tcW w:w="525" w:type="pct"/>
            <w:tcBorders>
              <w:left w:val="single" w:sz="18" w:space="0" w:color="000000"/>
            </w:tcBorders>
            <w:vAlign w:val="center"/>
          </w:tcPr>
          <w:p w14:paraId="3AF120BA"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4</w:t>
            </w:r>
          </w:p>
        </w:tc>
        <w:tc>
          <w:tcPr>
            <w:tcW w:w="589" w:type="pct"/>
            <w:vAlign w:val="center"/>
          </w:tcPr>
          <w:p w14:paraId="4F814062"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-10000</w:t>
            </w:r>
          </w:p>
        </w:tc>
        <w:tc>
          <w:tcPr>
            <w:tcW w:w="591" w:type="pct"/>
            <w:vAlign w:val="center"/>
          </w:tcPr>
          <w:p w14:paraId="2C8FCE03"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-1272000</w:t>
            </w:r>
          </w:p>
        </w:tc>
        <w:tc>
          <w:tcPr>
            <w:tcW w:w="591" w:type="pct"/>
            <w:vAlign w:val="center"/>
          </w:tcPr>
          <w:p w14:paraId="23DF1DD6"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297000</w:t>
            </w:r>
          </w:p>
        </w:tc>
        <w:tc>
          <w:tcPr>
            <w:tcW w:w="546" w:type="pct"/>
            <w:vAlign w:val="center"/>
          </w:tcPr>
          <w:p w14:paraId="41885EED"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-990000</w:t>
            </w:r>
          </w:p>
        </w:tc>
        <w:tc>
          <w:tcPr>
            <w:tcW w:w="382" w:type="pct"/>
            <w:vAlign w:val="center"/>
          </w:tcPr>
          <w:p w14:paraId="27AE8F2D"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1000</w:t>
            </w:r>
          </w:p>
        </w:tc>
        <w:tc>
          <w:tcPr>
            <w:tcW w:w="338" w:type="pct"/>
            <w:vAlign w:val="center"/>
          </w:tcPr>
          <w:p w14:paraId="6EB78C75"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307</w:t>
            </w:r>
          </w:p>
        </w:tc>
        <w:tc>
          <w:tcPr>
            <w:tcW w:w="338" w:type="pct"/>
            <w:vAlign w:val="center"/>
          </w:tcPr>
          <w:p w14:paraId="12945FEA"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282</w:t>
            </w:r>
          </w:p>
        </w:tc>
        <w:tc>
          <w:tcPr>
            <w:tcW w:w="1100" w:type="pct"/>
            <w:tcBorders>
              <w:right w:val="single" w:sz="18" w:space="0" w:color="000000"/>
            </w:tcBorders>
            <w:vAlign w:val="center"/>
          </w:tcPr>
          <w:p w14:paraId="61304DC7"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hAnsi="Times New Roman" w:cs="Times New Roman"/>
                <w:color w:val="000000" w:themeColor="text1"/>
                <w:sz w:val="18"/>
                <w:szCs w:val="18"/>
                <w:lang w:eastAsia="zh-CN"/>
              </w:rPr>
              <w:t>Houston–Pasadena–The Woodlands, TX</w:t>
            </w:r>
          </w:p>
        </w:tc>
      </w:tr>
      <w:tr w:rsidR="00E31EF0" w:rsidRPr="00444F58" w14:paraId="1F7DB4D1" w14:textId="77777777" w:rsidTr="00C14F8D">
        <w:trPr>
          <w:trHeight w:val="283"/>
        </w:trPr>
        <w:tc>
          <w:tcPr>
            <w:tcW w:w="525" w:type="pct"/>
            <w:tcBorders>
              <w:left w:val="single" w:sz="18" w:space="0" w:color="000000"/>
            </w:tcBorders>
            <w:vAlign w:val="center"/>
          </w:tcPr>
          <w:p w14:paraId="3A21F80D"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5</w:t>
            </w:r>
          </w:p>
        </w:tc>
        <w:tc>
          <w:tcPr>
            <w:tcW w:w="589" w:type="pct"/>
            <w:vAlign w:val="center"/>
          </w:tcPr>
          <w:p w14:paraId="4435D20E"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1560000</w:t>
            </w:r>
          </w:p>
        </w:tc>
        <w:tc>
          <w:tcPr>
            <w:tcW w:w="591" w:type="pct"/>
            <w:vAlign w:val="center"/>
          </w:tcPr>
          <w:p w14:paraId="5FC839ED"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-1554000</w:t>
            </w:r>
          </w:p>
        </w:tc>
        <w:tc>
          <w:tcPr>
            <w:tcW w:w="591" w:type="pct"/>
            <w:vAlign w:val="center"/>
          </w:tcPr>
          <w:p w14:paraId="1F6326F2"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1782000</w:t>
            </w:r>
          </w:p>
        </w:tc>
        <w:tc>
          <w:tcPr>
            <w:tcW w:w="546" w:type="pct"/>
            <w:vAlign w:val="center"/>
          </w:tcPr>
          <w:p w14:paraId="39D9D054"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-1217000</w:t>
            </w:r>
          </w:p>
        </w:tc>
        <w:tc>
          <w:tcPr>
            <w:tcW w:w="382" w:type="pct"/>
            <w:vAlign w:val="center"/>
          </w:tcPr>
          <w:p w14:paraId="741A0C1E"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1000</w:t>
            </w:r>
          </w:p>
        </w:tc>
        <w:tc>
          <w:tcPr>
            <w:tcW w:w="338" w:type="pct"/>
            <w:vAlign w:val="center"/>
          </w:tcPr>
          <w:p w14:paraId="264FC06E"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222</w:t>
            </w:r>
          </w:p>
        </w:tc>
        <w:tc>
          <w:tcPr>
            <w:tcW w:w="338" w:type="pct"/>
            <w:vAlign w:val="center"/>
          </w:tcPr>
          <w:p w14:paraId="5C95F43B"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337</w:t>
            </w:r>
          </w:p>
        </w:tc>
        <w:tc>
          <w:tcPr>
            <w:tcW w:w="1100" w:type="pct"/>
            <w:tcBorders>
              <w:right w:val="single" w:sz="18" w:space="0" w:color="000000"/>
            </w:tcBorders>
            <w:vAlign w:val="center"/>
          </w:tcPr>
          <w:p w14:paraId="7FC76514"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hAnsi="Times New Roman" w:cs="Times New Roman"/>
                <w:color w:val="000000" w:themeColor="text1"/>
                <w:sz w:val="18"/>
                <w:szCs w:val="18"/>
                <w:lang w:eastAsia="zh-CN"/>
              </w:rPr>
              <w:t>Miami–Fort Lauderdale–West Palm Beach, FL</w:t>
            </w:r>
          </w:p>
        </w:tc>
      </w:tr>
      <w:tr w:rsidR="00E31EF0" w:rsidRPr="00444F58" w14:paraId="31116242" w14:textId="77777777" w:rsidTr="00C14F8D">
        <w:trPr>
          <w:trHeight w:val="283"/>
        </w:trPr>
        <w:tc>
          <w:tcPr>
            <w:tcW w:w="525" w:type="pct"/>
            <w:tcBorders>
              <w:left w:val="single" w:sz="18" w:space="0" w:color="000000"/>
            </w:tcBorders>
            <w:vAlign w:val="center"/>
          </w:tcPr>
          <w:p w14:paraId="348E75D7"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6</w:t>
            </w:r>
          </w:p>
        </w:tc>
        <w:tc>
          <w:tcPr>
            <w:tcW w:w="589" w:type="pct"/>
            <w:vAlign w:val="center"/>
          </w:tcPr>
          <w:p w14:paraId="584B909F"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1017000</w:t>
            </w:r>
          </w:p>
        </w:tc>
        <w:tc>
          <w:tcPr>
            <w:tcW w:w="591" w:type="pct"/>
            <w:vAlign w:val="center"/>
          </w:tcPr>
          <w:p w14:paraId="65F80398"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-761000</w:t>
            </w:r>
          </w:p>
        </w:tc>
        <w:tc>
          <w:tcPr>
            <w:tcW w:w="591" w:type="pct"/>
            <w:vAlign w:val="center"/>
          </w:tcPr>
          <w:p w14:paraId="76AEC445"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1317000</w:t>
            </w:r>
          </w:p>
        </w:tc>
        <w:tc>
          <w:tcPr>
            <w:tcW w:w="546" w:type="pct"/>
            <w:vAlign w:val="center"/>
          </w:tcPr>
          <w:p w14:paraId="29AC740B"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-453000</w:t>
            </w:r>
          </w:p>
        </w:tc>
        <w:tc>
          <w:tcPr>
            <w:tcW w:w="382" w:type="pct"/>
            <w:vAlign w:val="center"/>
          </w:tcPr>
          <w:p w14:paraId="57EC8FE7"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1000</w:t>
            </w:r>
          </w:p>
        </w:tc>
        <w:tc>
          <w:tcPr>
            <w:tcW w:w="338" w:type="pct"/>
            <w:vAlign w:val="center"/>
          </w:tcPr>
          <w:p w14:paraId="29597CD1"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300</w:t>
            </w:r>
          </w:p>
        </w:tc>
        <w:tc>
          <w:tcPr>
            <w:tcW w:w="338" w:type="pct"/>
            <w:vAlign w:val="center"/>
          </w:tcPr>
          <w:p w14:paraId="691626FB"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308</w:t>
            </w:r>
          </w:p>
        </w:tc>
        <w:tc>
          <w:tcPr>
            <w:tcW w:w="1100" w:type="pct"/>
            <w:tcBorders>
              <w:right w:val="single" w:sz="18" w:space="0" w:color="000000"/>
            </w:tcBorders>
            <w:vAlign w:val="center"/>
          </w:tcPr>
          <w:p w14:paraId="11E248D9"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hAnsi="Times New Roman" w:cs="Times New Roman"/>
                <w:color w:val="000000" w:themeColor="text1"/>
                <w:sz w:val="18"/>
                <w:szCs w:val="18"/>
                <w:lang w:eastAsia="zh-CN"/>
              </w:rPr>
              <w:t>Atlanta–Sandy Springs–Roswell, GA</w:t>
            </w:r>
          </w:p>
        </w:tc>
      </w:tr>
      <w:tr w:rsidR="00E31EF0" w:rsidRPr="00444F58" w14:paraId="421D6964" w14:textId="77777777" w:rsidTr="00C14F8D">
        <w:trPr>
          <w:trHeight w:val="283"/>
        </w:trPr>
        <w:tc>
          <w:tcPr>
            <w:tcW w:w="525" w:type="pct"/>
            <w:tcBorders>
              <w:left w:val="single" w:sz="18" w:space="0" w:color="000000"/>
            </w:tcBorders>
            <w:vAlign w:val="center"/>
          </w:tcPr>
          <w:p w14:paraId="02F34503"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7</w:t>
            </w:r>
          </w:p>
        </w:tc>
        <w:tc>
          <w:tcPr>
            <w:tcW w:w="589" w:type="pct"/>
            <w:vAlign w:val="center"/>
          </w:tcPr>
          <w:p w14:paraId="49AB3F0F"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610000</w:t>
            </w:r>
          </w:p>
        </w:tc>
        <w:tc>
          <w:tcPr>
            <w:tcW w:w="591" w:type="pct"/>
            <w:vAlign w:val="center"/>
          </w:tcPr>
          <w:p w14:paraId="499EFA6B"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57000</w:t>
            </w:r>
          </w:p>
        </w:tc>
        <w:tc>
          <w:tcPr>
            <w:tcW w:w="591" w:type="pct"/>
            <w:vAlign w:val="center"/>
          </w:tcPr>
          <w:p w14:paraId="72F9AECA"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891000</w:t>
            </w:r>
          </w:p>
        </w:tc>
        <w:tc>
          <w:tcPr>
            <w:tcW w:w="546" w:type="pct"/>
            <w:vAlign w:val="center"/>
          </w:tcPr>
          <w:p w14:paraId="6FB36601"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388000</w:t>
            </w:r>
          </w:p>
        </w:tc>
        <w:tc>
          <w:tcPr>
            <w:tcW w:w="382" w:type="pct"/>
            <w:vAlign w:val="center"/>
          </w:tcPr>
          <w:p w14:paraId="505D207C"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1000</w:t>
            </w:r>
          </w:p>
        </w:tc>
        <w:tc>
          <w:tcPr>
            <w:tcW w:w="338" w:type="pct"/>
            <w:vAlign w:val="center"/>
          </w:tcPr>
          <w:p w14:paraId="1FB41316"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281</w:t>
            </w:r>
          </w:p>
        </w:tc>
        <w:tc>
          <w:tcPr>
            <w:tcW w:w="338" w:type="pct"/>
            <w:vAlign w:val="center"/>
          </w:tcPr>
          <w:p w14:paraId="5A4CE4E5"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331</w:t>
            </w:r>
          </w:p>
        </w:tc>
        <w:tc>
          <w:tcPr>
            <w:tcW w:w="1100" w:type="pct"/>
            <w:tcBorders>
              <w:right w:val="single" w:sz="18" w:space="0" w:color="000000"/>
            </w:tcBorders>
            <w:vAlign w:val="center"/>
          </w:tcPr>
          <w:p w14:paraId="52F5FDFB"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hAnsi="Times New Roman" w:cs="Times New Roman"/>
                <w:color w:val="000000" w:themeColor="text1"/>
                <w:sz w:val="18"/>
                <w:szCs w:val="18"/>
                <w:lang w:eastAsia="zh-CN"/>
              </w:rPr>
              <w:t>Chicago–Naperville–Elgin, IL-IN</w:t>
            </w:r>
          </w:p>
        </w:tc>
      </w:tr>
      <w:tr w:rsidR="00E31EF0" w:rsidRPr="00444F58" w14:paraId="4E77D511" w14:textId="77777777" w:rsidTr="00C14F8D">
        <w:trPr>
          <w:trHeight w:val="283"/>
        </w:trPr>
        <w:tc>
          <w:tcPr>
            <w:tcW w:w="525" w:type="pct"/>
            <w:tcBorders>
              <w:left w:val="single" w:sz="18" w:space="0" w:color="000000"/>
            </w:tcBorders>
            <w:vAlign w:val="center"/>
          </w:tcPr>
          <w:p w14:paraId="7D60E7AF"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8</w:t>
            </w:r>
          </w:p>
        </w:tc>
        <w:tc>
          <w:tcPr>
            <w:tcW w:w="589" w:type="pct"/>
            <w:vAlign w:val="center"/>
          </w:tcPr>
          <w:p w14:paraId="09A513EC"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1456000</w:t>
            </w:r>
          </w:p>
        </w:tc>
        <w:tc>
          <w:tcPr>
            <w:tcW w:w="591" w:type="pct"/>
            <w:vAlign w:val="center"/>
          </w:tcPr>
          <w:p w14:paraId="1CF9F511"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-112000</w:t>
            </w:r>
          </w:p>
        </w:tc>
        <w:tc>
          <w:tcPr>
            <w:tcW w:w="591" w:type="pct"/>
            <w:vAlign w:val="center"/>
          </w:tcPr>
          <w:p w14:paraId="3C3B46B9"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1826000</w:t>
            </w:r>
          </w:p>
        </w:tc>
        <w:tc>
          <w:tcPr>
            <w:tcW w:w="546" w:type="pct"/>
            <w:vAlign w:val="center"/>
          </w:tcPr>
          <w:p w14:paraId="4914EDDD"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214000</w:t>
            </w:r>
          </w:p>
        </w:tc>
        <w:tc>
          <w:tcPr>
            <w:tcW w:w="382" w:type="pct"/>
            <w:vAlign w:val="center"/>
          </w:tcPr>
          <w:p w14:paraId="42F61C24"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1000</w:t>
            </w:r>
          </w:p>
        </w:tc>
        <w:tc>
          <w:tcPr>
            <w:tcW w:w="338" w:type="pct"/>
            <w:vAlign w:val="center"/>
          </w:tcPr>
          <w:p w14:paraId="76A25748"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370</w:t>
            </w:r>
          </w:p>
        </w:tc>
        <w:tc>
          <w:tcPr>
            <w:tcW w:w="338" w:type="pct"/>
            <w:vAlign w:val="center"/>
          </w:tcPr>
          <w:p w14:paraId="4CFB6CED"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326</w:t>
            </w:r>
          </w:p>
        </w:tc>
        <w:tc>
          <w:tcPr>
            <w:tcW w:w="1100" w:type="pct"/>
            <w:tcBorders>
              <w:right w:val="single" w:sz="18" w:space="0" w:color="000000"/>
            </w:tcBorders>
            <w:vAlign w:val="center"/>
          </w:tcPr>
          <w:p w14:paraId="648E9F08"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hAnsi="Times New Roman" w:cs="Times New Roman"/>
                <w:color w:val="000000" w:themeColor="text1"/>
                <w:sz w:val="18"/>
                <w:szCs w:val="18"/>
                <w:lang w:eastAsia="zh-CN"/>
              </w:rPr>
              <w:t>Washington–Arlington–Alexandria, D.C.-VA-MD-WV</w:t>
            </w:r>
          </w:p>
        </w:tc>
      </w:tr>
      <w:tr w:rsidR="00E31EF0" w:rsidRPr="00444F58" w14:paraId="54E2A763" w14:textId="77777777" w:rsidTr="00C14F8D">
        <w:trPr>
          <w:trHeight w:val="283"/>
        </w:trPr>
        <w:tc>
          <w:tcPr>
            <w:tcW w:w="525" w:type="pct"/>
            <w:tcBorders>
              <w:left w:val="single" w:sz="18" w:space="0" w:color="000000"/>
            </w:tcBorders>
            <w:vAlign w:val="center"/>
          </w:tcPr>
          <w:p w14:paraId="6635BAE0"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9</w:t>
            </w:r>
          </w:p>
        </w:tc>
        <w:tc>
          <w:tcPr>
            <w:tcW w:w="589" w:type="pct"/>
            <w:vAlign w:val="center"/>
          </w:tcPr>
          <w:p w14:paraId="364F0B14"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1604000</w:t>
            </w:r>
          </w:p>
        </w:tc>
        <w:tc>
          <w:tcPr>
            <w:tcW w:w="591" w:type="pct"/>
            <w:vAlign w:val="center"/>
          </w:tcPr>
          <w:p w14:paraId="1168C0BB"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67000</w:t>
            </w:r>
          </w:p>
        </w:tc>
        <w:tc>
          <w:tcPr>
            <w:tcW w:w="591" w:type="pct"/>
            <w:vAlign w:val="center"/>
          </w:tcPr>
          <w:p w14:paraId="7AB67DD4"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2187000</w:t>
            </w:r>
          </w:p>
        </w:tc>
        <w:tc>
          <w:tcPr>
            <w:tcW w:w="546" w:type="pct"/>
            <w:vAlign w:val="center"/>
          </w:tcPr>
          <w:p w14:paraId="46061B30"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532000</w:t>
            </w:r>
          </w:p>
        </w:tc>
        <w:tc>
          <w:tcPr>
            <w:tcW w:w="382" w:type="pct"/>
            <w:vAlign w:val="center"/>
          </w:tcPr>
          <w:p w14:paraId="734DCCF0"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1000</w:t>
            </w:r>
          </w:p>
        </w:tc>
        <w:tc>
          <w:tcPr>
            <w:tcW w:w="338" w:type="pct"/>
            <w:vAlign w:val="center"/>
          </w:tcPr>
          <w:p w14:paraId="0ABBFE7D"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583</w:t>
            </w:r>
          </w:p>
        </w:tc>
        <w:tc>
          <w:tcPr>
            <w:tcW w:w="338" w:type="pct"/>
            <w:vAlign w:val="center"/>
          </w:tcPr>
          <w:p w14:paraId="691EB914"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465</w:t>
            </w:r>
          </w:p>
        </w:tc>
        <w:tc>
          <w:tcPr>
            <w:tcW w:w="1100" w:type="pct"/>
            <w:tcBorders>
              <w:right w:val="single" w:sz="18" w:space="0" w:color="000000"/>
            </w:tcBorders>
            <w:vAlign w:val="center"/>
          </w:tcPr>
          <w:p w14:paraId="5AAF32E5"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hAnsi="Times New Roman" w:cs="Times New Roman"/>
                <w:color w:val="000000" w:themeColor="text1"/>
                <w:sz w:val="18"/>
                <w:szCs w:val="18"/>
                <w:lang w:eastAsia="zh-CN"/>
              </w:rPr>
              <w:t>Philadelphia–Camden–Wilmington, PA-NJ-DE-MD</w:t>
            </w:r>
          </w:p>
          <w:p w14:paraId="0E4053FC"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hAnsi="Times New Roman" w:cs="Times New Roman"/>
                <w:color w:val="000000" w:themeColor="text1"/>
                <w:sz w:val="18"/>
                <w:szCs w:val="18"/>
                <w:lang w:eastAsia="zh-CN"/>
              </w:rPr>
              <w:t>New York–Newark–Jersey City, NY-NJ</w:t>
            </w:r>
          </w:p>
        </w:tc>
      </w:tr>
      <w:tr w:rsidR="00E31EF0" w:rsidRPr="00444F58" w14:paraId="0B384312" w14:textId="77777777" w:rsidTr="00C14F8D">
        <w:trPr>
          <w:trHeight w:val="283"/>
        </w:trPr>
        <w:tc>
          <w:tcPr>
            <w:tcW w:w="525" w:type="pct"/>
            <w:tcBorders>
              <w:left w:val="single" w:sz="18" w:space="0" w:color="000000"/>
            </w:tcBorders>
            <w:vAlign w:val="center"/>
          </w:tcPr>
          <w:p w14:paraId="163C6DB0"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w:t>
            </w:r>
          </w:p>
        </w:tc>
        <w:tc>
          <w:tcPr>
            <w:tcW w:w="589" w:type="pct"/>
            <w:vAlign w:val="center"/>
          </w:tcPr>
          <w:p w14:paraId="2748C1EB"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1938000</w:t>
            </w:r>
          </w:p>
        </w:tc>
        <w:tc>
          <w:tcPr>
            <w:tcW w:w="591" w:type="pct"/>
            <w:vAlign w:val="center"/>
          </w:tcPr>
          <w:p w14:paraId="2D442B11"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400000</w:t>
            </w:r>
          </w:p>
        </w:tc>
        <w:tc>
          <w:tcPr>
            <w:tcW w:w="591" w:type="pct"/>
            <w:vAlign w:val="center"/>
          </w:tcPr>
          <w:p w14:paraId="2B34E4B9"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2239000</w:t>
            </w:r>
          </w:p>
        </w:tc>
        <w:tc>
          <w:tcPr>
            <w:tcW w:w="546" w:type="pct"/>
            <w:vAlign w:val="center"/>
          </w:tcPr>
          <w:p w14:paraId="273753DE"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759000</w:t>
            </w:r>
          </w:p>
        </w:tc>
        <w:tc>
          <w:tcPr>
            <w:tcW w:w="382" w:type="pct"/>
            <w:vAlign w:val="center"/>
          </w:tcPr>
          <w:p w14:paraId="10992A24"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1000</w:t>
            </w:r>
          </w:p>
        </w:tc>
        <w:tc>
          <w:tcPr>
            <w:tcW w:w="338" w:type="pct"/>
            <w:vAlign w:val="center"/>
          </w:tcPr>
          <w:p w14:paraId="5EF26D49"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301</w:t>
            </w:r>
          </w:p>
        </w:tc>
        <w:tc>
          <w:tcPr>
            <w:tcW w:w="338" w:type="pct"/>
            <w:vAlign w:val="center"/>
          </w:tcPr>
          <w:p w14:paraId="15576AEE"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359</w:t>
            </w:r>
          </w:p>
        </w:tc>
        <w:tc>
          <w:tcPr>
            <w:tcW w:w="1100" w:type="pct"/>
            <w:tcBorders>
              <w:right w:val="single" w:sz="18" w:space="0" w:color="000000"/>
            </w:tcBorders>
            <w:vAlign w:val="center"/>
          </w:tcPr>
          <w:p w14:paraId="55ADE508"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hAnsi="Times New Roman" w:cs="Times New Roman"/>
                <w:color w:val="000000" w:themeColor="text1"/>
                <w:sz w:val="18"/>
                <w:szCs w:val="18"/>
                <w:lang w:eastAsia="zh-CN"/>
              </w:rPr>
              <w:t>Boston–Cambridge–Newton, MA-NH</w:t>
            </w:r>
          </w:p>
        </w:tc>
      </w:tr>
      <w:tr w:rsidR="00E31EF0" w:rsidRPr="00444F58" w14:paraId="6AF69A9C" w14:textId="77777777" w:rsidTr="00C14F8D">
        <w:trPr>
          <w:trHeight w:val="283"/>
        </w:trPr>
        <w:tc>
          <w:tcPr>
            <w:tcW w:w="525" w:type="pct"/>
            <w:tcBorders>
              <w:left w:val="single" w:sz="18" w:space="0" w:color="000000"/>
            </w:tcBorders>
            <w:vAlign w:val="center"/>
          </w:tcPr>
          <w:p w14:paraId="0871B0E1"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11</w:t>
            </w:r>
          </w:p>
        </w:tc>
        <w:tc>
          <w:tcPr>
            <w:tcW w:w="589" w:type="pct"/>
            <w:vAlign w:val="center"/>
          </w:tcPr>
          <w:p w14:paraId="0C9B6914"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957000</w:t>
            </w:r>
          </w:p>
        </w:tc>
        <w:tc>
          <w:tcPr>
            <w:tcW w:w="591" w:type="pct"/>
            <w:vAlign w:val="center"/>
          </w:tcPr>
          <w:p w14:paraId="411AE6BA"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260000</w:t>
            </w:r>
          </w:p>
        </w:tc>
        <w:tc>
          <w:tcPr>
            <w:tcW w:w="591" w:type="pct"/>
            <w:vAlign w:val="center"/>
          </w:tcPr>
          <w:p w14:paraId="40124BD5"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1239000</w:t>
            </w:r>
          </w:p>
        </w:tc>
        <w:tc>
          <w:tcPr>
            <w:tcW w:w="546" w:type="pct"/>
            <w:vAlign w:val="center"/>
          </w:tcPr>
          <w:p w14:paraId="18F3F130"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506000</w:t>
            </w:r>
          </w:p>
        </w:tc>
        <w:tc>
          <w:tcPr>
            <w:tcW w:w="382" w:type="pct"/>
            <w:vAlign w:val="center"/>
          </w:tcPr>
          <w:p w14:paraId="61788ADD"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1000</w:t>
            </w:r>
          </w:p>
        </w:tc>
        <w:tc>
          <w:tcPr>
            <w:tcW w:w="338" w:type="pct"/>
            <w:vAlign w:val="center"/>
          </w:tcPr>
          <w:p w14:paraId="6874249D"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282</w:t>
            </w:r>
          </w:p>
        </w:tc>
        <w:tc>
          <w:tcPr>
            <w:tcW w:w="338" w:type="pct"/>
            <w:vAlign w:val="center"/>
          </w:tcPr>
          <w:p w14:paraId="4AAD7D31"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246</w:t>
            </w:r>
          </w:p>
        </w:tc>
        <w:tc>
          <w:tcPr>
            <w:tcW w:w="1100" w:type="pct"/>
            <w:tcBorders>
              <w:right w:val="single" w:sz="18" w:space="0" w:color="000000"/>
            </w:tcBorders>
            <w:vAlign w:val="center"/>
          </w:tcPr>
          <w:p w14:paraId="7CA898B0"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hAnsi="Times New Roman" w:cs="Times New Roman"/>
                <w:color w:val="000000" w:themeColor="text1"/>
                <w:sz w:val="18"/>
                <w:szCs w:val="18"/>
                <w:lang w:eastAsia="zh-CN"/>
              </w:rPr>
              <w:t>Detroit–Warren–Dearborn, MI</w:t>
            </w:r>
          </w:p>
        </w:tc>
      </w:tr>
      <w:tr w:rsidR="00E31EF0" w:rsidRPr="00444F58" w14:paraId="058D3C9B" w14:textId="77777777" w:rsidTr="00C14F8D">
        <w:trPr>
          <w:trHeight w:val="283"/>
        </w:trPr>
        <w:tc>
          <w:tcPr>
            <w:tcW w:w="525" w:type="pct"/>
            <w:tcBorders>
              <w:left w:val="single" w:sz="18" w:space="0" w:color="000000"/>
              <w:bottom w:val="single" w:sz="18" w:space="0" w:color="000000"/>
            </w:tcBorders>
            <w:vAlign w:val="center"/>
          </w:tcPr>
          <w:p w14:paraId="11964A7C"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12</w:t>
            </w:r>
          </w:p>
        </w:tc>
        <w:tc>
          <w:tcPr>
            <w:tcW w:w="589" w:type="pct"/>
            <w:tcBorders>
              <w:bottom w:val="single" w:sz="18" w:space="0" w:color="000000"/>
            </w:tcBorders>
            <w:vAlign w:val="center"/>
          </w:tcPr>
          <w:p w14:paraId="4DB43B9B"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-2306000</w:t>
            </w:r>
          </w:p>
        </w:tc>
        <w:tc>
          <w:tcPr>
            <w:tcW w:w="591" w:type="pct"/>
            <w:tcBorders>
              <w:bottom w:val="single" w:sz="18" w:space="0" w:color="000000"/>
            </w:tcBorders>
            <w:vAlign w:val="center"/>
          </w:tcPr>
          <w:p w14:paraId="165F8ADE"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-61000</w:t>
            </w:r>
          </w:p>
        </w:tc>
        <w:tc>
          <w:tcPr>
            <w:tcW w:w="591" w:type="pct"/>
            <w:tcBorders>
              <w:bottom w:val="single" w:sz="18" w:space="0" w:color="000000"/>
            </w:tcBorders>
            <w:vAlign w:val="center"/>
          </w:tcPr>
          <w:p w14:paraId="6A5F2D27"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-2033000</w:t>
            </w:r>
          </w:p>
        </w:tc>
        <w:tc>
          <w:tcPr>
            <w:tcW w:w="546" w:type="pct"/>
            <w:tcBorders>
              <w:bottom w:val="single" w:sz="18" w:space="0" w:color="000000"/>
            </w:tcBorders>
            <w:vAlign w:val="center"/>
          </w:tcPr>
          <w:p w14:paraId="60542E72"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176000</w:t>
            </w:r>
          </w:p>
        </w:tc>
        <w:tc>
          <w:tcPr>
            <w:tcW w:w="382" w:type="pct"/>
            <w:tcBorders>
              <w:bottom w:val="single" w:sz="18" w:space="0" w:color="000000"/>
            </w:tcBorders>
            <w:vAlign w:val="center"/>
          </w:tcPr>
          <w:p w14:paraId="1886C03B"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1000</w:t>
            </w:r>
          </w:p>
        </w:tc>
        <w:tc>
          <w:tcPr>
            <w:tcW w:w="338" w:type="pct"/>
            <w:tcBorders>
              <w:bottom w:val="single" w:sz="18" w:space="0" w:color="000000"/>
            </w:tcBorders>
            <w:vAlign w:val="center"/>
          </w:tcPr>
          <w:p w14:paraId="048951BB"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273</w:t>
            </w:r>
          </w:p>
        </w:tc>
        <w:tc>
          <w:tcPr>
            <w:tcW w:w="338" w:type="pct"/>
            <w:tcBorders>
              <w:bottom w:val="single" w:sz="18" w:space="0" w:color="000000"/>
            </w:tcBorders>
            <w:vAlign w:val="center"/>
          </w:tcPr>
          <w:p w14:paraId="2311328D"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eastAsia="DengXian" w:hAnsi="Times New Roman" w:cs="Times New Roman"/>
                <w:color w:val="000000"/>
                <w:sz w:val="18"/>
                <w:szCs w:val="18"/>
              </w:rPr>
              <w:t>237</w:t>
            </w:r>
          </w:p>
        </w:tc>
        <w:tc>
          <w:tcPr>
            <w:tcW w:w="1100" w:type="pct"/>
            <w:tcBorders>
              <w:bottom w:val="single" w:sz="18" w:space="0" w:color="000000"/>
              <w:right w:val="single" w:sz="18" w:space="0" w:color="000000"/>
            </w:tcBorders>
            <w:vAlign w:val="center"/>
          </w:tcPr>
          <w:p w14:paraId="65CD06DD" w14:textId="77777777" w:rsidR="00E31EF0" w:rsidRPr="00444F58" w:rsidRDefault="00E31EF0" w:rsidP="00C14F8D">
            <w:pPr>
              <w:spacing w:after="120"/>
              <w:jc w:val="center"/>
              <w:rPr>
                <w:rFonts w:ascii="Times New Roman" w:hAnsi="Times New Roman" w:cs="Times New Roman"/>
                <w:color w:val="000000" w:themeColor="text1"/>
                <w:sz w:val="18"/>
                <w:szCs w:val="18"/>
                <w:lang w:eastAsia="zh-CN"/>
              </w:rPr>
            </w:pPr>
            <w:r w:rsidRPr="00444F58">
              <w:rPr>
                <w:rFonts w:ascii="Times New Roman" w:hAnsi="Times New Roman" w:cs="Times New Roman"/>
                <w:color w:val="000000" w:themeColor="text1"/>
                <w:sz w:val="18"/>
                <w:szCs w:val="18"/>
                <w:lang w:eastAsia="zh-CN"/>
              </w:rPr>
              <w:t>San Francisco–Oakland–Fremont, CA</w:t>
            </w:r>
          </w:p>
        </w:tc>
      </w:tr>
    </w:tbl>
    <w:p w14:paraId="0185F70F" w14:textId="77777777" w:rsidR="00E31EF0" w:rsidRPr="00444F58" w:rsidRDefault="00E31EF0" w:rsidP="00E31EF0">
      <w:pPr>
        <w:spacing w:after="120"/>
        <w:rPr>
          <w:rFonts w:ascii="Times New Roman" w:hAnsi="Times New Roman" w:cs="Times New Roman"/>
          <w:b/>
          <w:bCs/>
          <w:color w:val="000000" w:themeColor="text1"/>
        </w:rPr>
      </w:pPr>
    </w:p>
    <w:p w14:paraId="0B63B186" w14:textId="78B93658" w:rsidR="00E31EF0" w:rsidRPr="00444F58" w:rsidRDefault="00E44A5E" w:rsidP="00E31EF0">
      <w:pPr>
        <w:spacing w:after="120"/>
        <w:rPr>
          <w:rFonts w:ascii="Times New Roman" w:hAnsi="Times New Roman" w:cs="Times New Roman"/>
          <w:shd w:val="clear" w:color="auto" w:fill="FFFFFF"/>
          <w:lang w:eastAsia="zh-CN"/>
        </w:rPr>
      </w:pPr>
      <w:r w:rsidRPr="00444F58">
        <w:rPr>
          <w:rFonts w:ascii="Times New Roman" w:hAnsi="Times New Roman" w:cs="Times New Roman"/>
          <w:b/>
          <w:bCs/>
          <w:color w:val="000000" w:themeColor="text1"/>
        </w:rPr>
        <w:t xml:space="preserve">Supplementary </w:t>
      </w:r>
      <w:r w:rsidR="00F5286C" w:rsidRPr="00444F58">
        <w:rPr>
          <w:rFonts w:ascii="Times New Roman" w:hAnsi="Times New Roman" w:cs="Times New Roman"/>
          <w:b/>
          <w:bCs/>
          <w:color w:val="000000" w:themeColor="text1"/>
        </w:rPr>
        <w:t>T</w:t>
      </w:r>
      <w:r w:rsidRPr="00444F58">
        <w:rPr>
          <w:rFonts w:ascii="Times New Roman" w:hAnsi="Times New Roman" w:cs="Times New Roman"/>
          <w:b/>
          <w:bCs/>
          <w:color w:val="000000" w:themeColor="text1"/>
        </w:rPr>
        <w:t xml:space="preserve">able </w:t>
      </w:r>
      <w:r w:rsidR="00E31EF0" w:rsidRPr="00444F58">
        <w:rPr>
          <w:rFonts w:ascii="Times New Roman" w:hAnsi="Times New Roman" w:cs="Times New Roman"/>
          <w:b/>
          <w:bCs/>
          <w:color w:val="000000" w:themeColor="text1"/>
        </w:rPr>
        <w:t>1</w:t>
      </w:r>
      <w:r w:rsidR="00270C51">
        <w:rPr>
          <w:rFonts w:ascii="Times New Roman" w:hAnsi="Times New Roman" w:cs="Times New Roman"/>
          <w:b/>
          <w:bCs/>
          <w:color w:val="000000" w:themeColor="text1"/>
        </w:rPr>
        <w:t>9</w:t>
      </w:r>
      <w:r w:rsidR="00AD254C" w:rsidRPr="00444F58">
        <w:rPr>
          <w:rFonts w:ascii="Times New Roman" w:hAnsi="Times New Roman" w:cs="Times New Roman"/>
          <w:b/>
          <w:bCs/>
          <w:color w:val="000000" w:themeColor="text1"/>
        </w:rPr>
        <w:t xml:space="preserve"> |</w:t>
      </w:r>
      <w:r w:rsidR="00E31EF0" w:rsidRPr="00444F58">
        <w:rPr>
          <w:rFonts w:ascii="Times New Roman" w:hAnsi="Times New Roman" w:cs="Times New Roman"/>
          <w:shd w:val="clear" w:color="auto" w:fill="FFFFFF"/>
          <w:lang w:eastAsia="zh-CN"/>
        </w:rPr>
        <w:t xml:space="preserve"> Configurations of the WRF-CMAQ modelling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
        <w:gridCol w:w="1836"/>
        <w:gridCol w:w="5730"/>
      </w:tblGrid>
      <w:tr w:rsidR="00E31EF0" w:rsidRPr="00444F58" w14:paraId="51308827" w14:textId="77777777" w:rsidTr="00C14F8D">
        <w:trPr>
          <w:trHeight w:val="20"/>
        </w:trPr>
        <w:tc>
          <w:tcPr>
            <w:tcW w:w="598" w:type="pct"/>
            <w:tcBorders>
              <w:top w:val="single" w:sz="18" w:space="0" w:color="000000"/>
              <w:left w:val="single" w:sz="18" w:space="0" w:color="000000"/>
              <w:bottom w:val="single" w:sz="18" w:space="0" w:color="000000"/>
            </w:tcBorders>
            <w:shd w:val="clear" w:color="auto" w:fill="E7E6E6" w:themeFill="background2"/>
            <w:vAlign w:val="center"/>
          </w:tcPr>
          <w:p w14:paraId="0A9E2891"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b/>
                <w:bCs/>
                <w:kern w:val="2"/>
                <w:sz w:val="20"/>
                <w:szCs w:val="20"/>
                <w:lang w:eastAsia="zh-CN"/>
              </w:rPr>
            </w:pPr>
            <w:r w:rsidRPr="00444F58">
              <w:rPr>
                <w:rFonts w:ascii="Times New Roman" w:eastAsia="DengXian" w:hAnsi="Times New Roman" w:cs="Times New Roman"/>
                <w:b/>
                <w:bCs/>
                <w:kern w:val="2"/>
                <w:sz w:val="20"/>
                <w:szCs w:val="20"/>
                <w:lang w:eastAsia="zh-CN"/>
              </w:rPr>
              <w:t>Model</w:t>
            </w:r>
          </w:p>
        </w:tc>
        <w:tc>
          <w:tcPr>
            <w:tcW w:w="1068" w:type="pct"/>
            <w:tcBorders>
              <w:top w:val="single" w:sz="18" w:space="0" w:color="000000"/>
              <w:bottom w:val="single" w:sz="18" w:space="0" w:color="000000"/>
            </w:tcBorders>
            <w:shd w:val="clear" w:color="auto" w:fill="E7E6E6" w:themeFill="background2"/>
            <w:noWrap/>
            <w:vAlign w:val="center"/>
          </w:tcPr>
          <w:p w14:paraId="7086FB35"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b/>
                <w:bCs/>
                <w:kern w:val="2"/>
                <w:sz w:val="20"/>
                <w:szCs w:val="20"/>
                <w:lang w:eastAsia="zh-CN"/>
              </w:rPr>
            </w:pPr>
            <w:r w:rsidRPr="00444F58">
              <w:rPr>
                <w:rFonts w:ascii="Times New Roman" w:eastAsia="DengXian" w:hAnsi="Times New Roman" w:cs="Times New Roman"/>
                <w:b/>
                <w:bCs/>
                <w:kern w:val="2"/>
                <w:sz w:val="20"/>
                <w:szCs w:val="20"/>
                <w:lang w:eastAsia="zh-CN"/>
              </w:rPr>
              <w:t>Parameter</w:t>
            </w:r>
          </w:p>
        </w:tc>
        <w:tc>
          <w:tcPr>
            <w:tcW w:w="3334" w:type="pct"/>
            <w:tcBorders>
              <w:top w:val="single" w:sz="18" w:space="0" w:color="000000"/>
              <w:bottom w:val="single" w:sz="18" w:space="0" w:color="000000"/>
              <w:right w:val="single" w:sz="18" w:space="0" w:color="000000"/>
            </w:tcBorders>
            <w:shd w:val="clear" w:color="auto" w:fill="E7E6E6" w:themeFill="background2"/>
            <w:noWrap/>
            <w:vAlign w:val="center"/>
          </w:tcPr>
          <w:p w14:paraId="05600F1D"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b/>
                <w:bCs/>
                <w:kern w:val="2"/>
                <w:sz w:val="20"/>
                <w:szCs w:val="20"/>
                <w:lang w:eastAsia="zh-CN"/>
              </w:rPr>
            </w:pPr>
            <w:r w:rsidRPr="00444F58">
              <w:rPr>
                <w:rFonts w:ascii="Times New Roman" w:eastAsia="DengXian" w:hAnsi="Times New Roman" w:cs="Times New Roman"/>
                <w:b/>
                <w:bCs/>
                <w:kern w:val="2"/>
                <w:sz w:val="20"/>
                <w:szCs w:val="20"/>
                <w:lang w:eastAsia="zh-CN"/>
              </w:rPr>
              <w:t>Configuration schemes</w:t>
            </w:r>
          </w:p>
        </w:tc>
      </w:tr>
      <w:tr w:rsidR="00E31EF0" w:rsidRPr="00444F58" w14:paraId="3E8CD82A" w14:textId="77777777" w:rsidTr="00C14F8D">
        <w:trPr>
          <w:trHeight w:val="20"/>
        </w:trPr>
        <w:tc>
          <w:tcPr>
            <w:tcW w:w="598" w:type="pct"/>
            <w:vMerge w:val="restart"/>
            <w:tcBorders>
              <w:top w:val="single" w:sz="18" w:space="0" w:color="000000"/>
              <w:left w:val="single" w:sz="18" w:space="0" w:color="000000"/>
            </w:tcBorders>
            <w:vAlign w:val="center"/>
          </w:tcPr>
          <w:p w14:paraId="4DE417FC"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WRF</w:t>
            </w:r>
          </w:p>
        </w:tc>
        <w:tc>
          <w:tcPr>
            <w:tcW w:w="1068" w:type="pct"/>
            <w:vMerge w:val="restart"/>
            <w:tcBorders>
              <w:top w:val="single" w:sz="18" w:space="0" w:color="000000"/>
            </w:tcBorders>
            <w:noWrap/>
            <w:vAlign w:val="center"/>
          </w:tcPr>
          <w:p w14:paraId="4278F3E4"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bookmarkStart w:id="2" w:name="_Hlk175085021"/>
            <w:r w:rsidRPr="00444F58">
              <w:rPr>
                <w:rFonts w:ascii="Times New Roman" w:eastAsia="DengXian" w:hAnsi="Times New Roman" w:cs="Times New Roman"/>
                <w:kern w:val="2"/>
                <w:sz w:val="20"/>
                <w:szCs w:val="20"/>
                <w:lang w:eastAsia="zh-CN"/>
              </w:rPr>
              <w:t xml:space="preserve">Horizontal </w:t>
            </w:r>
            <w:bookmarkEnd w:id="2"/>
            <w:r w:rsidRPr="00444F58">
              <w:rPr>
                <w:rFonts w:ascii="Times New Roman" w:eastAsia="DengXian" w:hAnsi="Times New Roman" w:cs="Times New Roman"/>
                <w:kern w:val="2"/>
                <w:sz w:val="20"/>
                <w:szCs w:val="20"/>
                <w:lang w:eastAsia="zh-CN"/>
              </w:rPr>
              <w:t>resolution</w:t>
            </w:r>
          </w:p>
        </w:tc>
        <w:tc>
          <w:tcPr>
            <w:tcW w:w="3334" w:type="pct"/>
            <w:tcBorders>
              <w:top w:val="single" w:sz="18" w:space="0" w:color="000000"/>
              <w:right w:val="single" w:sz="18" w:space="0" w:color="000000"/>
            </w:tcBorders>
            <w:vAlign w:val="center"/>
          </w:tcPr>
          <w:p w14:paraId="35314766"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color w:val="1C1D1E"/>
                <w:kern w:val="2"/>
                <w:sz w:val="20"/>
                <w:szCs w:val="20"/>
                <w:shd w:val="clear" w:color="auto" w:fill="FFFFFF"/>
                <w:lang w:eastAsia="zh-CN"/>
              </w:rPr>
            </w:pPr>
            <w:r w:rsidRPr="00444F58">
              <w:rPr>
                <w:rFonts w:ascii="Times New Roman" w:eastAsia="DengXian" w:hAnsi="Times New Roman" w:cs="Times New Roman"/>
                <w:color w:val="1C1D1E"/>
                <w:kern w:val="2"/>
                <w:sz w:val="20"/>
                <w:szCs w:val="20"/>
                <w:shd w:val="clear" w:color="auto" w:fill="FFFFFF"/>
                <w:lang w:eastAsia="zh-CN"/>
              </w:rPr>
              <w:t xml:space="preserve">First domain: 9km, </w:t>
            </w:r>
            <w:r w:rsidRPr="00444F58">
              <w:rPr>
                <w:rFonts w:ascii="Times New Roman" w:eastAsia="DengXian" w:hAnsi="Times New Roman" w:cs="Times New Roman"/>
                <w:kern w:val="2"/>
                <w:sz w:val="20"/>
                <w:szCs w:val="20"/>
                <w:lang w:eastAsia="zh-CN"/>
              </w:rPr>
              <w:t>612 (column) × 399 (row)</w:t>
            </w:r>
          </w:p>
        </w:tc>
      </w:tr>
      <w:tr w:rsidR="00E31EF0" w:rsidRPr="00444F58" w14:paraId="0A05B0A6" w14:textId="77777777" w:rsidTr="00C14F8D">
        <w:trPr>
          <w:trHeight w:val="20"/>
        </w:trPr>
        <w:tc>
          <w:tcPr>
            <w:tcW w:w="598" w:type="pct"/>
            <w:vMerge/>
            <w:tcBorders>
              <w:left w:val="single" w:sz="18" w:space="0" w:color="000000"/>
            </w:tcBorders>
            <w:vAlign w:val="center"/>
          </w:tcPr>
          <w:p w14:paraId="3C4DA15E"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vMerge/>
            <w:noWrap/>
            <w:vAlign w:val="center"/>
          </w:tcPr>
          <w:p w14:paraId="09347263"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3334" w:type="pct"/>
            <w:tcBorders>
              <w:right w:val="single" w:sz="18" w:space="0" w:color="000000"/>
            </w:tcBorders>
            <w:vAlign w:val="center"/>
          </w:tcPr>
          <w:p w14:paraId="3C14EE45"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color w:val="1C1D1E"/>
                <w:kern w:val="2"/>
                <w:sz w:val="20"/>
                <w:szCs w:val="20"/>
                <w:shd w:val="clear" w:color="auto" w:fill="FFFFFF"/>
                <w:lang w:eastAsia="zh-CN"/>
              </w:rPr>
            </w:pPr>
            <w:r w:rsidRPr="00444F58">
              <w:rPr>
                <w:rFonts w:ascii="Times New Roman" w:eastAsia="DengXian" w:hAnsi="Times New Roman" w:cs="Times New Roman"/>
                <w:color w:val="1C1D1E"/>
                <w:kern w:val="2"/>
                <w:sz w:val="20"/>
                <w:szCs w:val="20"/>
                <w:shd w:val="clear" w:color="auto" w:fill="FFFFFF"/>
                <w:lang w:eastAsia="zh-CN"/>
              </w:rPr>
              <w:t>Nested domain: 1km, 12 nested domains</w:t>
            </w:r>
          </w:p>
        </w:tc>
      </w:tr>
      <w:tr w:rsidR="00E31EF0" w:rsidRPr="00444F58" w14:paraId="03C64814" w14:textId="77777777" w:rsidTr="00C14F8D">
        <w:trPr>
          <w:trHeight w:val="20"/>
        </w:trPr>
        <w:tc>
          <w:tcPr>
            <w:tcW w:w="598" w:type="pct"/>
            <w:vMerge/>
            <w:tcBorders>
              <w:left w:val="single" w:sz="18" w:space="0" w:color="000000"/>
            </w:tcBorders>
            <w:vAlign w:val="center"/>
          </w:tcPr>
          <w:p w14:paraId="17569325"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6F57A6D0"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Vertical resolution</w:t>
            </w:r>
          </w:p>
        </w:tc>
        <w:tc>
          <w:tcPr>
            <w:tcW w:w="3334" w:type="pct"/>
            <w:tcBorders>
              <w:right w:val="single" w:sz="18" w:space="0" w:color="000000"/>
            </w:tcBorders>
            <w:vAlign w:val="center"/>
          </w:tcPr>
          <w:p w14:paraId="10A7787F"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color w:val="1C1D1E"/>
                <w:kern w:val="2"/>
                <w:sz w:val="20"/>
                <w:szCs w:val="20"/>
                <w:shd w:val="clear" w:color="auto" w:fill="FFFFFF"/>
                <w:lang w:eastAsia="zh-CN"/>
              </w:rPr>
            </w:pPr>
            <w:r w:rsidRPr="00444F58">
              <w:rPr>
                <w:rFonts w:ascii="Times New Roman" w:eastAsia="DengXian" w:hAnsi="Times New Roman" w:cs="Times New Roman"/>
                <w:color w:val="1C1D1E"/>
                <w:kern w:val="2"/>
                <w:sz w:val="20"/>
                <w:szCs w:val="20"/>
                <w:shd w:val="clear" w:color="auto" w:fill="FFFFFF"/>
                <w:lang w:eastAsia="zh-CN"/>
              </w:rPr>
              <w:t xml:space="preserve">23 sigma levels from surface to tropopause </w:t>
            </w:r>
          </w:p>
        </w:tc>
      </w:tr>
      <w:tr w:rsidR="00E31EF0" w:rsidRPr="00444F58" w14:paraId="7E412E0B" w14:textId="77777777" w:rsidTr="00C14F8D">
        <w:trPr>
          <w:trHeight w:val="20"/>
        </w:trPr>
        <w:tc>
          <w:tcPr>
            <w:tcW w:w="598" w:type="pct"/>
            <w:vMerge/>
            <w:tcBorders>
              <w:left w:val="single" w:sz="18" w:space="0" w:color="000000"/>
            </w:tcBorders>
            <w:vAlign w:val="center"/>
          </w:tcPr>
          <w:p w14:paraId="68C7D39F"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550E68FB"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Simulation cases</w:t>
            </w:r>
          </w:p>
        </w:tc>
        <w:tc>
          <w:tcPr>
            <w:tcW w:w="3334" w:type="pct"/>
            <w:tcBorders>
              <w:right w:val="single" w:sz="18" w:space="0" w:color="000000"/>
            </w:tcBorders>
            <w:vAlign w:val="center"/>
          </w:tcPr>
          <w:p w14:paraId="24DE4671"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color w:val="1C1D1E"/>
                <w:kern w:val="2"/>
                <w:sz w:val="20"/>
                <w:szCs w:val="20"/>
                <w:shd w:val="clear" w:color="auto" w:fill="FFFFFF"/>
                <w:lang w:eastAsia="zh-CN"/>
              </w:rPr>
            </w:pPr>
            <w:r w:rsidRPr="00444F58">
              <w:rPr>
                <w:rFonts w:ascii="Times New Roman" w:eastAsia="DengXian" w:hAnsi="Times New Roman" w:cs="Times New Roman"/>
                <w:color w:val="1C1D1E"/>
                <w:kern w:val="2"/>
                <w:sz w:val="20"/>
                <w:szCs w:val="20"/>
                <w:shd w:val="clear" w:color="auto" w:fill="FFFFFF"/>
                <w:lang w:eastAsia="zh-CN"/>
              </w:rPr>
              <w:t xml:space="preserve">All fixed with the meteorology in 2019 </w:t>
            </w:r>
            <w:r w:rsidRPr="00444F58">
              <w:rPr>
                <w:rFonts w:ascii="Times New Roman" w:eastAsia="DengXian" w:hAnsi="Times New Roman" w:cs="Times New Roman"/>
                <w:kern w:val="2"/>
                <w:sz w:val="20"/>
                <w:szCs w:val="20"/>
                <w:lang w:eastAsia="zh-CN"/>
              </w:rPr>
              <w:t>(Base-year)</w:t>
            </w:r>
          </w:p>
        </w:tc>
      </w:tr>
      <w:tr w:rsidR="00E31EF0" w:rsidRPr="00444F58" w14:paraId="1104954D" w14:textId="77777777" w:rsidTr="00C14F8D">
        <w:trPr>
          <w:trHeight w:val="20"/>
        </w:trPr>
        <w:tc>
          <w:tcPr>
            <w:tcW w:w="598" w:type="pct"/>
            <w:vMerge/>
            <w:tcBorders>
              <w:left w:val="single" w:sz="18" w:space="0" w:color="000000"/>
            </w:tcBorders>
            <w:vAlign w:val="center"/>
          </w:tcPr>
          <w:p w14:paraId="259069C3"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30362ACB"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Simulation period</w:t>
            </w:r>
          </w:p>
        </w:tc>
        <w:tc>
          <w:tcPr>
            <w:tcW w:w="3334" w:type="pct"/>
            <w:tcBorders>
              <w:right w:val="single" w:sz="18" w:space="0" w:color="000000"/>
            </w:tcBorders>
            <w:vAlign w:val="center"/>
          </w:tcPr>
          <w:p w14:paraId="29147621"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color w:val="1C1D1E"/>
                <w:kern w:val="2"/>
                <w:sz w:val="20"/>
                <w:szCs w:val="20"/>
                <w:shd w:val="clear" w:color="auto" w:fill="FFFFFF"/>
                <w:lang w:eastAsia="zh-CN"/>
              </w:rPr>
            </w:pPr>
            <w:r w:rsidRPr="00444F58">
              <w:rPr>
                <w:rFonts w:ascii="Times New Roman" w:eastAsia="DengXian" w:hAnsi="Times New Roman" w:cs="Times New Roman"/>
                <w:color w:val="1C1D1E"/>
                <w:kern w:val="2"/>
                <w:sz w:val="20"/>
                <w:szCs w:val="20"/>
                <w:shd w:val="clear" w:color="auto" w:fill="FFFFFF"/>
                <w:lang w:eastAsia="zh-CN"/>
              </w:rPr>
              <w:t xml:space="preserve">The whole year with one-month spin-up </w:t>
            </w:r>
          </w:p>
        </w:tc>
      </w:tr>
      <w:tr w:rsidR="00E31EF0" w:rsidRPr="00444F58" w14:paraId="51D39D9E" w14:textId="77777777" w:rsidTr="00C14F8D">
        <w:trPr>
          <w:trHeight w:val="20"/>
        </w:trPr>
        <w:tc>
          <w:tcPr>
            <w:tcW w:w="598" w:type="pct"/>
            <w:vMerge/>
            <w:tcBorders>
              <w:left w:val="single" w:sz="18" w:space="0" w:color="000000"/>
            </w:tcBorders>
            <w:vAlign w:val="center"/>
          </w:tcPr>
          <w:p w14:paraId="77E05F1F"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75AE1248"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IC and BC</w:t>
            </w:r>
          </w:p>
        </w:tc>
        <w:tc>
          <w:tcPr>
            <w:tcW w:w="3334" w:type="pct"/>
            <w:tcBorders>
              <w:right w:val="single" w:sz="18" w:space="0" w:color="000000"/>
            </w:tcBorders>
            <w:vAlign w:val="center"/>
          </w:tcPr>
          <w:p w14:paraId="32005542"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color w:val="1C1D1E"/>
                <w:kern w:val="2"/>
                <w:sz w:val="20"/>
                <w:szCs w:val="20"/>
                <w:shd w:val="clear" w:color="auto" w:fill="FFFFFF"/>
                <w:lang w:eastAsia="zh-CN"/>
              </w:rPr>
              <w:t>Final analysis data from NCEP</w:t>
            </w:r>
          </w:p>
        </w:tc>
      </w:tr>
      <w:tr w:rsidR="00E31EF0" w:rsidRPr="00444F58" w14:paraId="0391986D" w14:textId="77777777" w:rsidTr="00C14F8D">
        <w:trPr>
          <w:trHeight w:val="20"/>
        </w:trPr>
        <w:tc>
          <w:tcPr>
            <w:tcW w:w="598" w:type="pct"/>
            <w:vMerge/>
            <w:tcBorders>
              <w:left w:val="single" w:sz="18" w:space="0" w:color="000000"/>
            </w:tcBorders>
            <w:vAlign w:val="center"/>
          </w:tcPr>
          <w:p w14:paraId="3E528BAB"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hideMark/>
          </w:tcPr>
          <w:p w14:paraId="7FC4EDB8"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Shortwave radiation</w:t>
            </w:r>
          </w:p>
        </w:tc>
        <w:tc>
          <w:tcPr>
            <w:tcW w:w="3334" w:type="pct"/>
            <w:tcBorders>
              <w:right w:val="single" w:sz="18" w:space="0" w:color="000000"/>
            </w:tcBorders>
            <w:vAlign w:val="center"/>
            <w:hideMark/>
          </w:tcPr>
          <w:p w14:paraId="40E09A70"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New Goddard scheme</w:t>
            </w:r>
          </w:p>
        </w:tc>
      </w:tr>
      <w:tr w:rsidR="00E31EF0" w:rsidRPr="00444F58" w14:paraId="71FCA119" w14:textId="77777777" w:rsidTr="00C14F8D">
        <w:trPr>
          <w:trHeight w:val="20"/>
        </w:trPr>
        <w:tc>
          <w:tcPr>
            <w:tcW w:w="598" w:type="pct"/>
            <w:vMerge/>
            <w:tcBorders>
              <w:left w:val="single" w:sz="18" w:space="0" w:color="000000"/>
            </w:tcBorders>
            <w:vAlign w:val="center"/>
          </w:tcPr>
          <w:p w14:paraId="039149FE"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hideMark/>
          </w:tcPr>
          <w:p w14:paraId="77D0582E"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Longwave radiation</w:t>
            </w:r>
          </w:p>
        </w:tc>
        <w:tc>
          <w:tcPr>
            <w:tcW w:w="3334" w:type="pct"/>
            <w:tcBorders>
              <w:right w:val="single" w:sz="18" w:space="0" w:color="000000"/>
            </w:tcBorders>
            <w:vAlign w:val="center"/>
            <w:hideMark/>
          </w:tcPr>
          <w:p w14:paraId="0ED3E4C9"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RRTM scheme</w:t>
            </w:r>
          </w:p>
        </w:tc>
      </w:tr>
      <w:tr w:rsidR="00E31EF0" w:rsidRPr="00444F58" w14:paraId="70B8C2D0" w14:textId="77777777" w:rsidTr="00C14F8D">
        <w:trPr>
          <w:trHeight w:val="20"/>
        </w:trPr>
        <w:tc>
          <w:tcPr>
            <w:tcW w:w="598" w:type="pct"/>
            <w:vMerge/>
            <w:tcBorders>
              <w:left w:val="single" w:sz="18" w:space="0" w:color="000000"/>
            </w:tcBorders>
            <w:vAlign w:val="center"/>
          </w:tcPr>
          <w:p w14:paraId="03BD3120"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hideMark/>
          </w:tcPr>
          <w:p w14:paraId="0C124177"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Surface layer</w:t>
            </w:r>
          </w:p>
        </w:tc>
        <w:tc>
          <w:tcPr>
            <w:tcW w:w="3334" w:type="pct"/>
            <w:tcBorders>
              <w:right w:val="single" w:sz="18" w:space="0" w:color="000000"/>
            </w:tcBorders>
            <w:noWrap/>
            <w:vAlign w:val="center"/>
            <w:hideMark/>
          </w:tcPr>
          <w:p w14:paraId="3366257C"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proofErr w:type="spellStart"/>
            <w:r w:rsidRPr="00444F58">
              <w:rPr>
                <w:rFonts w:ascii="Times New Roman" w:eastAsia="DengXian" w:hAnsi="Times New Roman" w:cs="Times New Roman"/>
                <w:kern w:val="2"/>
                <w:sz w:val="20"/>
                <w:szCs w:val="20"/>
                <w:lang w:eastAsia="zh-CN"/>
              </w:rPr>
              <w:t>Pleim</w:t>
            </w:r>
            <w:proofErr w:type="spellEnd"/>
            <w:r w:rsidRPr="00444F58">
              <w:rPr>
                <w:rFonts w:ascii="Times New Roman" w:eastAsia="DengXian" w:hAnsi="Times New Roman" w:cs="Times New Roman"/>
                <w:kern w:val="2"/>
                <w:sz w:val="20"/>
                <w:szCs w:val="20"/>
                <w:lang w:eastAsia="zh-CN"/>
              </w:rPr>
              <w:t>–Xiu scheme</w:t>
            </w:r>
          </w:p>
        </w:tc>
      </w:tr>
      <w:tr w:rsidR="00E31EF0" w:rsidRPr="00444F58" w14:paraId="3373E0B9" w14:textId="77777777" w:rsidTr="00C14F8D">
        <w:trPr>
          <w:trHeight w:val="20"/>
        </w:trPr>
        <w:tc>
          <w:tcPr>
            <w:tcW w:w="598" w:type="pct"/>
            <w:vMerge/>
            <w:tcBorders>
              <w:left w:val="single" w:sz="18" w:space="0" w:color="000000"/>
            </w:tcBorders>
            <w:vAlign w:val="center"/>
          </w:tcPr>
          <w:p w14:paraId="7B168B50"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hideMark/>
          </w:tcPr>
          <w:p w14:paraId="2AEB6F87"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Planetary boundary layer</w:t>
            </w:r>
          </w:p>
        </w:tc>
        <w:tc>
          <w:tcPr>
            <w:tcW w:w="3334" w:type="pct"/>
            <w:tcBorders>
              <w:right w:val="single" w:sz="18" w:space="0" w:color="000000"/>
            </w:tcBorders>
            <w:noWrap/>
            <w:vAlign w:val="center"/>
            <w:hideMark/>
          </w:tcPr>
          <w:p w14:paraId="25226470"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ACM2 scheme</w:t>
            </w:r>
          </w:p>
        </w:tc>
      </w:tr>
      <w:tr w:rsidR="00E31EF0" w:rsidRPr="00444F58" w14:paraId="7DBC1388" w14:textId="77777777" w:rsidTr="00C14F8D">
        <w:trPr>
          <w:trHeight w:val="20"/>
        </w:trPr>
        <w:tc>
          <w:tcPr>
            <w:tcW w:w="598" w:type="pct"/>
            <w:vMerge/>
            <w:tcBorders>
              <w:left w:val="single" w:sz="18" w:space="0" w:color="000000"/>
            </w:tcBorders>
            <w:vAlign w:val="center"/>
          </w:tcPr>
          <w:p w14:paraId="7F80F058"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hideMark/>
          </w:tcPr>
          <w:p w14:paraId="109169B1"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Cumulus</w:t>
            </w:r>
          </w:p>
        </w:tc>
        <w:tc>
          <w:tcPr>
            <w:tcW w:w="3334" w:type="pct"/>
            <w:tcBorders>
              <w:right w:val="single" w:sz="18" w:space="0" w:color="000000"/>
            </w:tcBorders>
            <w:noWrap/>
            <w:vAlign w:val="center"/>
            <w:hideMark/>
          </w:tcPr>
          <w:p w14:paraId="3590593C"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Kain–Fritsch scheme</w:t>
            </w:r>
          </w:p>
        </w:tc>
      </w:tr>
      <w:tr w:rsidR="00E31EF0" w:rsidRPr="00444F58" w14:paraId="6C96EA0C" w14:textId="77777777" w:rsidTr="00C14F8D">
        <w:trPr>
          <w:trHeight w:val="20"/>
        </w:trPr>
        <w:tc>
          <w:tcPr>
            <w:tcW w:w="598" w:type="pct"/>
            <w:vMerge/>
            <w:tcBorders>
              <w:left w:val="single" w:sz="18" w:space="0" w:color="000000"/>
            </w:tcBorders>
            <w:vAlign w:val="center"/>
          </w:tcPr>
          <w:p w14:paraId="33464636"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hideMark/>
          </w:tcPr>
          <w:p w14:paraId="2A005E8F"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Cloud microphysics</w:t>
            </w:r>
          </w:p>
        </w:tc>
        <w:tc>
          <w:tcPr>
            <w:tcW w:w="3334" w:type="pct"/>
            <w:tcBorders>
              <w:right w:val="single" w:sz="18" w:space="0" w:color="000000"/>
            </w:tcBorders>
            <w:noWrap/>
            <w:vAlign w:val="center"/>
            <w:hideMark/>
          </w:tcPr>
          <w:p w14:paraId="6B385EBA"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WSM6 scheme</w:t>
            </w:r>
          </w:p>
        </w:tc>
      </w:tr>
      <w:tr w:rsidR="00E31EF0" w:rsidRPr="00444F58" w14:paraId="13D102C9" w14:textId="77777777" w:rsidTr="00C14F8D">
        <w:trPr>
          <w:trHeight w:val="20"/>
        </w:trPr>
        <w:tc>
          <w:tcPr>
            <w:tcW w:w="598" w:type="pct"/>
            <w:vMerge/>
            <w:tcBorders>
              <w:left w:val="single" w:sz="18" w:space="0" w:color="000000"/>
              <w:bottom w:val="single" w:sz="18" w:space="0" w:color="000000"/>
            </w:tcBorders>
            <w:vAlign w:val="center"/>
          </w:tcPr>
          <w:p w14:paraId="749DBE86"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tcBorders>
              <w:bottom w:val="single" w:sz="18" w:space="0" w:color="000000"/>
            </w:tcBorders>
            <w:noWrap/>
            <w:vAlign w:val="center"/>
          </w:tcPr>
          <w:p w14:paraId="62A317BC"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Nudging</w:t>
            </w:r>
          </w:p>
        </w:tc>
        <w:tc>
          <w:tcPr>
            <w:tcW w:w="3334" w:type="pct"/>
            <w:tcBorders>
              <w:bottom w:val="single" w:sz="18" w:space="0" w:color="000000"/>
              <w:right w:val="single" w:sz="18" w:space="0" w:color="000000"/>
            </w:tcBorders>
            <w:noWrap/>
            <w:vAlign w:val="center"/>
          </w:tcPr>
          <w:p w14:paraId="25D26748" w14:textId="77777777" w:rsidR="00E31EF0" w:rsidRPr="00444F58" w:rsidRDefault="00E31EF0" w:rsidP="00C14F8D">
            <w:pPr>
              <w:widowControl w:val="0"/>
              <w:adjustRightInd w:val="0"/>
              <w:snapToGrid w:val="0"/>
              <w:spacing w:after="120"/>
              <w:ind w:left="100" w:hangingChars="50" w:hanging="10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 xml:space="preserve">Analysis nudging, observational nudging, soil nudging </w:t>
            </w:r>
            <w:proofErr w:type="gramStart"/>
            <w:r w:rsidRPr="00444F58">
              <w:rPr>
                <w:rFonts w:ascii="Times New Roman" w:eastAsia="DengXian" w:hAnsi="Times New Roman" w:cs="Times New Roman"/>
                <w:kern w:val="2"/>
                <w:sz w:val="20"/>
                <w:szCs w:val="20"/>
                <w:lang w:eastAsia="zh-CN"/>
              </w:rPr>
              <w:t>were</w:t>
            </w:r>
            <w:proofErr w:type="gramEnd"/>
            <w:r w:rsidRPr="00444F58">
              <w:rPr>
                <w:rFonts w:ascii="Times New Roman" w:eastAsia="DengXian" w:hAnsi="Times New Roman" w:cs="Times New Roman"/>
                <w:kern w:val="2"/>
                <w:sz w:val="20"/>
                <w:szCs w:val="20"/>
                <w:lang w:eastAsia="zh-CN"/>
              </w:rPr>
              <w:t xml:space="preserve"> conducted</w:t>
            </w:r>
          </w:p>
        </w:tc>
      </w:tr>
      <w:tr w:rsidR="00E31EF0" w:rsidRPr="00444F58" w14:paraId="7A0104BB" w14:textId="77777777" w:rsidTr="00C14F8D">
        <w:trPr>
          <w:trHeight w:val="20"/>
        </w:trPr>
        <w:tc>
          <w:tcPr>
            <w:tcW w:w="598" w:type="pct"/>
            <w:vMerge w:val="restart"/>
            <w:tcBorders>
              <w:top w:val="single" w:sz="18" w:space="0" w:color="000000"/>
              <w:left w:val="single" w:sz="18" w:space="0" w:color="000000"/>
            </w:tcBorders>
            <w:vAlign w:val="center"/>
          </w:tcPr>
          <w:p w14:paraId="54649363"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CMAQ</w:t>
            </w:r>
          </w:p>
        </w:tc>
        <w:tc>
          <w:tcPr>
            <w:tcW w:w="1068" w:type="pct"/>
            <w:vMerge w:val="restart"/>
            <w:tcBorders>
              <w:top w:val="single" w:sz="18" w:space="0" w:color="000000"/>
            </w:tcBorders>
            <w:noWrap/>
            <w:vAlign w:val="center"/>
          </w:tcPr>
          <w:p w14:paraId="317729E9"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Horizontal resolution</w:t>
            </w:r>
          </w:p>
        </w:tc>
        <w:tc>
          <w:tcPr>
            <w:tcW w:w="3334" w:type="pct"/>
            <w:tcBorders>
              <w:top w:val="single" w:sz="18" w:space="0" w:color="000000"/>
              <w:right w:val="single" w:sz="18" w:space="0" w:color="000000"/>
            </w:tcBorders>
            <w:noWrap/>
            <w:vAlign w:val="center"/>
          </w:tcPr>
          <w:p w14:paraId="438FAD88"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color w:val="1C1D1E"/>
                <w:kern w:val="2"/>
                <w:sz w:val="20"/>
                <w:szCs w:val="20"/>
                <w:shd w:val="clear" w:color="auto" w:fill="FFFFFF"/>
                <w:lang w:eastAsia="zh-CN"/>
              </w:rPr>
              <w:t xml:space="preserve">First domain: 9km, </w:t>
            </w:r>
            <w:r w:rsidRPr="00444F58">
              <w:rPr>
                <w:rFonts w:ascii="Times New Roman" w:eastAsia="DengXian" w:hAnsi="Times New Roman" w:cs="Times New Roman"/>
                <w:kern w:val="2"/>
                <w:sz w:val="20"/>
                <w:szCs w:val="20"/>
                <w:lang w:eastAsia="zh-CN"/>
              </w:rPr>
              <w:t>612 (column) × 399 (row)</w:t>
            </w:r>
          </w:p>
        </w:tc>
      </w:tr>
      <w:tr w:rsidR="00E31EF0" w:rsidRPr="00444F58" w14:paraId="4BF373A4" w14:textId="77777777" w:rsidTr="00C14F8D">
        <w:trPr>
          <w:trHeight w:val="20"/>
        </w:trPr>
        <w:tc>
          <w:tcPr>
            <w:tcW w:w="598" w:type="pct"/>
            <w:vMerge/>
            <w:tcBorders>
              <w:left w:val="single" w:sz="18" w:space="0" w:color="000000"/>
            </w:tcBorders>
            <w:vAlign w:val="center"/>
          </w:tcPr>
          <w:p w14:paraId="141F8155"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vMerge/>
            <w:noWrap/>
            <w:vAlign w:val="center"/>
          </w:tcPr>
          <w:p w14:paraId="17B1560D"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3334" w:type="pct"/>
            <w:tcBorders>
              <w:right w:val="single" w:sz="18" w:space="0" w:color="000000"/>
            </w:tcBorders>
            <w:noWrap/>
            <w:vAlign w:val="center"/>
          </w:tcPr>
          <w:p w14:paraId="093EDEBB" w14:textId="79E6D2D0"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color w:val="1C1D1E"/>
                <w:kern w:val="2"/>
                <w:sz w:val="20"/>
                <w:szCs w:val="20"/>
                <w:shd w:val="clear" w:color="auto" w:fill="FFFFFF"/>
                <w:lang w:eastAsia="zh-CN"/>
              </w:rPr>
              <w:t>Nested domain: 1km, 12 nested domains (</w:t>
            </w:r>
            <w:r w:rsidR="00396E08" w:rsidRPr="00444F58">
              <w:rPr>
                <w:rFonts w:ascii="Times New Roman" w:eastAsia="DengXian" w:hAnsi="Times New Roman" w:cs="Times New Roman"/>
                <w:color w:val="1C1D1E"/>
                <w:kern w:val="2"/>
                <w:sz w:val="20"/>
                <w:szCs w:val="20"/>
                <w:shd w:val="clear" w:color="auto" w:fill="FFFFFF"/>
                <w:lang w:eastAsia="zh-CN"/>
              </w:rPr>
              <w:t>Supplementary T</w:t>
            </w:r>
            <w:r w:rsidRPr="00444F58">
              <w:rPr>
                <w:rFonts w:ascii="Times New Roman" w:eastAsia="DengXian" w:hAnsi="Times New Roman" w:cs="Times New Roman"/>
                <w:color w:val="1C1D1E"/>
                <w:kern w:val="2"/>
                <w:sz w:val="20"/>
                <w:szCs w:val="20"/>
                <w:shd w:val="clear" w:color="auto" w:fill="FFFFFF"/>
                <w:lang w:eastAsia="zh-CN"/>
              </w:rPr>
              <w:t>able 1</w:t>
            </w:r>
            <w:r w:rsidR="006C3216">
              <w:rPr>
                <w:rFonts w:ascii="Times New Roman" w:eastAsia="DengXian" w:hAnsi="Times New Roman" w:cs="Times New Roman"/>
                <w:color w:val="1C1D1E"/>
                <w:kern w:val="2"/>
                <w:sz w:val="20"/>
                <w:szCs w:val="20"/>
                <w:shd w:val="clear" w:color="auto" w:fill="FFFFFF"/>
                <w:lang w:eastAsia="zh-CN"/>
              </w:rPr>
              <w:t>8</w:t>
            </w:r>
            <w:r w:rsidRPr="00444F58">
              <w:rPr>
                <w:rFonts w:ascii="Times New Roman" w:eastAsia="DengXian" w:hAnsi="Times New Roman" w:cs="Times New Roman"/>
                <w:color w:val="1C1D1E"/>
                <w:kern w:val="2"/>
                <w:sz w:val="20"/>
                <w:szCs w:val="20"/>
                <w:shd w:val="clear" w:color="auto" w:fill="FFFFFF"/>
                <w:lang w:eastAsia="zh-CN"/>
              </w:rPr>
              <w:t>)</w:t>
            </w:r>
          </w:p>
        </w:tc>
      </w:tr>
      <w:tr w:rsidR="00E31EF0" w:rsidRPr="00444F58" w14:paraId="04AB980E" w14:textId="77777777" w:rsidTr="00C14F8D">
        <w:trPr>
          <w:trHeight w:val="20"/>
        </w:trPr>
        <w:tc>
          <w:tcPr>
            <w:tcW w:w="598" w:type="pct"/>
            <w:vMerge/>
            <w:tcBorders>
              <w:left w:val="single" w:sz="18" w:space="0" w:color="000000"/>
            </w:tcBorders>
            <w:vAlign w:val="center"/>
          </w:tcPr>
          <w:p w14:paraId="55A82DE6"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2FF5A9CC"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Vertical resolution</w:t>
            </w:r>
          </w:p>
        </w:tc>
        <w:tc>
          <w:tcPr>
            <w:tcW w:w="3334" w:type="pct"/>
            <w:tcBorders>
              <w:right w:val="single" w:sz="18" w:space="0" w:color="000000"/>
            </w:tcBorders>
            <w:noWrap/>
            <w:vAlign w:val="center"/>
          </w:tcPr>
          <w:p w14:paraId="7E7FB765"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 xml:space="preserve">14 sigma levels from surface to tropopause: 1.000, 0.9975, 0.995, 0.992, 0.986, 0.980, 0.970, 0.965, 0.938, 0.916, 0.893, 0.868, 0.808, 0.777, 0.744, 0.648, 0.500, 0.400, 0.300, 0.200, 0.120, 0.052, 0.000. </w:t>
            </w:r>
          </w:p>
        </w:tc>
      </w:tr>
      <w:tr w:rsidR="00E31EF0" w:rsidRPr="00444F58" w14:paraId="264FC2AD" w14:textId="77777777" w:rsidTr="00C14F8D">
        <w:trPr>
          <w:trHeight w:val="20"/>
        </w:trPr>
        <w:tc>
          <w:tcPr>
            <w:tcW w:w="598" w:type="pct"/>
            <w:vMerge/>
            <w:tcBorders>
              <w:left w:val="single" w:sz="18" w:space="0" w:color="000000"/>
            </w:tcBorders>
            <w:vAlign w:val="center"/>
          </w:tcPr>
          <w:p w14:paraId="45F4F607"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618F3312"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Simulation cases</w:t>
            </w:r>
          </w:p>
        </w:tc>
        <w:tc>
          <w:tcPr>
            <w:tcW w:w="3334" w:type="pct"/>
            <w:tcBorders>
              <w:right w:val="single" w:sz="18" w:space="0" w:color="000000"/>
            </w:tcBorders>
            <w:noWrap/>
            <w:vAlign w:val="center"/>
          </w:tcPr>
          <w:p w14:paraId="4DA73326"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Historical: 2019 (Base-year)</w:t>
            </w:r>
          </w:p>
          <w:p w14:paraId="22620B14"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Future: Three future scenarios in 2050</w:t>
            </w:r>
          </w:p>
        </w:tc>
      </w:tr>
      <w:tr w:rsidR="00E31EF0" w:rsidRPr="00444F58" w14:paraId="38A5FE35" w14:textId="77777777" w:rsidTr="00C14F8D">
        <w:trPr>
          <w:trHeight w:val="20"/>
        </w:trPr>
        <w:tc>
          <w:tcPr>
            <w:tcW w:w="598" w:type="pct"/>
            <w:vMerge/>
            <w:tcBorders>
              <w:left w:val="single" w:sz="18" w:space="0" w:color="000000"/>
            </w:tcBorders>
            <w:vAlign w:val="center"/>
          </w:tcPr>
          <w:p w14:paraId="5CEC3A77"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6D8BDC57"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Simulation period</w:t>
            </w:r>
          </w:p>
        </w:tc>
        <w:tc>
          <w:tcPr>
            <w:tcW w:w="3334" w:type="pct"/>
            <w:tcBorders>
              <w:right w:val="single" w:sz="18" w:space="0" w:color="000000"/>
            </w:tcBorders>
            <w:noWrap/>
            <w:vAlign w:val="center"/>
          </w:tcPr>
          <w:p w14:paraId="2990F223"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color w:val="1C1D1E"/>
                <w:kern w:val="2"/>
                <w:sz w:val="20"/>
                <w:szCs w:val="20"/>
                <w:shd w:val="clear" w:color="auto" w:fill="FFFFFF"/>
                <w:lang w:eastAsia="zh-CN"/>
              </w:rPr>
              <w:t xml:space="preserve">The whole year with one-month spin-up </w:t>
            </w:r>
          </w:p>
        </w:tc>
      </w:tr>
      <w:tr w:rsidR="00E31EF0" w:rsidRPr="00444F58" w14:paraId="1332BB3B" w14:textId="77777777" w:rsidTr="00C14F8D">
        <w:trPr>
          <w:trHeight w:val="20"/>
        </w:trPr>
        <w:tc>
          <w:tcPr>
            <w:tcW w:w="598" w:type="pct"/>
            <w:vMerge/>
            <w:tcBorders>
              <w:left w:val="single" w:sz="18" w:space="0" w:color="000000"/>
            </w:tcBorders>
            <w:vAlign w:val="center"/>
          </w:tcPr>
          <w:p w14:paraId="53161AC2"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120D66B6"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IC and BC</w:t>
            </w:r>
          </w:p>
        </w:tc>
        <w:tc>
          <w:tcPr>
            <w:tcW w:w="3334" w:type="pct"/>
            <w:tcBorders>
              <w:right w:val="single" w:sz="18" w:space="0" w:color="000000"/>
            </w:tcBorders>
            <w:noWrap/>
            <w:vAlign w:val="center"/>
          </w:tcPr>
          <w:p w14:paraId="272A0C9D"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Dynamic GEOS-Chem global simulation outputs</w:t>
            </w:r>
          </w:p>
        </w:tc>
      </w:tr>
      <w:tr w:rsidR="00E31EF0" w:rsidRPr="00444F58" w14:paraId="30EC1F75" w14:textId="77777777" w:rsidTr="00C14F8D">
        <w:trPr>
          <w:trHeight w:val="20"/>
        </w:trPr>
        <w:tc>
          <w:tcPr>
            <w:tcW w:w="598" w:type="pct"/>
            <w:vMerge/>
            <w:tcBorders>
              <w:left w:val="single" w:sz="18" w:space="0" w:color="000000"/>
            </w:tcBorders>
            <w:vAlign w:val="center"/>
          </w:tcPr>
          <w:p w14:paraId="1C4571E5"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2F2F1F28"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Gas-phase mechanism</w:t>
            </w:r>
          </w:p>
        </w:tc>
        <w:tc>
          <w:tcPr>
            <w:tcW w:w="3334" w:type="pct"/>
            <w:tcBorders>
              <w:right w:val="single" w:sz="18" w:space="0" w:color="000000"/>
            </w:tcBorders>
            <w:noWrap/>
            <w:vAlign w:val="center"/>
          </w:tcPr>
          <w:p w14:paraId="3DCB0784"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CB05</w:t>
            </w:r>
          </w:p>
        </w:tc>
      </w:tr>
      <w:tr w:rsidR="00E31EF0" w:rsidRPr="00444F58" w14:paraId="0237AD9F" w14:textId="77777777" w:rsidTr="00C14F8D">
        <w:trPr>
          <w:trHeight w:val="20"/>
        </w:trPr>
        <w:tc>
          <w:tcPr>
            <w:tcW w:w="598" w:type="pct"/>
            <w:vMerge/>
            <w:tcBorders>
              <w:left w:val="single" w:sz="18" w:space="0" w:color="000000"/>
            </w:tcBorders>
            <w:vAlign w:val="center"/>
          </w:tcPr>
          <w:p w14:paraId="6D7F906F"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51D4F6B9"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Aqueous-phase mechanism</w:t>
            </w:r>
          </w:p>
        </w:tc>
        <w:tc>
          <w:tcPr>
            <w:tcW w:w="3334" w:type="pct"/>
            <w:tcBorders>
              <w:right w:val="single" w:sz="18" w:space="0" w:color="000000"/>
            </w:tcBorders>
            <w:noWrap/>
            <w:vAlign w:val="center"/>
          </w:tcPr>
          <w:p w14:paraId="7209EF8B"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RADM</w:t>
            </w:r>
          </w:p>
        </w:tc>
      </w:tr>
      <w:tr w:rsidR="00E31EF0" w:rsidRPr="00444F58" w14:paraId="7B322B47" w14:textId="77777777" w:rsidTr="00C14F8D">
        <w:trPr>
          <w:trHeight w:val="20"/>
        </w:trPr>
        <w:tc>
          <w:tcPr>
            <w:tcW w:w="598" w:type="pct"/>
            <w:vMerge/>
            <w:tcBorders>
              <w:left w:val="single" w:sz="18" w:space="0" w:color="000000"/>
            </w:tcBorders>
            <w:vAlign w:val="center"/>
          </w:tcPr>
          <w:p w14:paraId="2D0C657C"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4F9E0CC8"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Aerosol module</w:t>
            </w:r>
          </w:p>
        </w:tc>
        <w:tc>
          <w:tcPr>
            <w:tcW w:w="3334" w:type="pct"/>
            <w:tcBorders>
              <w:right w:val="single" w:sz="18" w:space="0" w:color="000000"/>
            </w:tcBorders>
            <w:noWrap/>
            <w:vAlign w:val="center"/>
          </w:tcPr>
          <w:p w14:paraId="7D5D311D"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AERO6</w:t>
            </w:r>
          </w:p>
        </w:tc>
      </w:tr>
      <w:tr w:rsidR="00E31EF0" w:rsidRPr="00444F58" w14:paraId="0BA52467" w14:textId="77777777" w:rsidTr="00C14F8D">
        <w:trPr>
          <w:trHeight w:val="20"/>
        </w:trPr>
        <w:tc>
          <w:tcPr>
            <w:tcW w:w="598" w:type="pct"/>
            <w:vMerge/>
            <w:tcBorders>
              <w:left w:val="single" w:sz="18" w:space="0" w:color="000000"/>
            </w:tcBorders>
            <w:vAlign w:val="center"/>
          </w:tcPr>
          <w:p w14:paraId="4EB34BD6"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4F71331F"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Cloud module</w:t>
            </w:r>
          </w:p>
        </w:tc>
        <w:tc>
          <w:tcPr>
            <w:tcW w:w="3334" w:type="pct"/>
            <w:tcBorders>
              <w:right w:val="single" w:sz="18" w:space="0" w:color="000000"/>
            </w:tcBorders>
            <w:noWrap/>
            <w:vAlign w:val="center"/>
          </w:tcPr>
          <w:p w14:paraId="44C3190F"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ACM_AE6 ACM cloud processor</w:t>
            </w:r>
          </w:p>
        </w:tc>
      </w:tr>
      <w:tr w:rsidR="00E31EF0" w:rsidRPr="00444F58" w14:paraId="0B1FD268" w14:textId="77777777" w:rsidTr="00C14F8D">
        <w:trPr>
          <w:trHeight w:val="20"/>
        </w:trPr>
        <w:tc>
          <w:tcPr>
            <w:tcW w:w="598" w:type="pct"/>
            <w:vMerge/>
            <w:tcBorders>
              <w:left w:val="single" w:sz="18" w:space="0" w:color="000000"/>
            </w:tcBorders>
            <w:vAlign w:val="center"/>
          </w:tcPr>
          <w:p w14:paraId="59722FA0"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0C99ED69"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Photolytic rate</w:t>
            </w:r>
          </w:p>
        </w:tc>
        <w:tc>
          <w:tcPr>
            <w:tcW w:w="3334" w:type="pct"/>
            <w:tcBorders>
              <w:right w:val="single" w:sz="18" w:space="0" w:color="000000"/>
            </w:tcBorders>
            <w:noWrap/>
            <w:vAlign w:val="center"/>
          </w:tcPr>
          <w:p w14:paraId="08359849"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In-line calculation</w:t>
            </w:r>
          </w:p>
        </w:tc>
      </w:tr>
      <w:tr w:rsidR="00E31EF0" w:rsidRPr="00444F58" w14:paraId="229A700E" w14:textId="77777777" w:rsidTr="00C14F8D">
        <w:trPr>
          <w:trHeight w:val="20"/>
        </w:trPr>
        <w:tc>
          <w:tcPr>
            <w:tcW w:w="598" w:type="pct"/>
            <w:vMerge/>
            <w:tcBorders>
              <w:left w:val="single" w:sz="18" w:space="0" w:color="000000"/>
            </w:tcBorders>
            <w:vAlign w:val="center"/>
          </w:tcPr>
          <w:p w14:paraId="5ED7A7DC"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124F9916"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Anthropogenic emissions</w:t>
            </w:r>
          </w:p>
        </w:tc>
        <w:tc>
          <w:tcPr>
            <w:tcW w:w="3334" w:type="pct"/>
            <w:tcBorders>
              <w:right w:val="single" w:sz="18" w:space="0" w:color="000000"/>
            </w:tcBorders>
            <w:noWrap/>
            <w:vAlign w:val="center"/>
          </w:tcPr>
          <w:p w14:paraId="12B0A5A1"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Historical: NEI for U.S.; CEDS for other countries</w:t>
            </w:r>
          </w:p>
          <w:p w14:paraId="1DCED3A7"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Future: NEI+GCAM for U.S.; CMIP6 for other countries</w:t>
            </w:r>
          </w:p>
        </w:tc>
      </w:tr>
      <w:tr w:rsidR="00E31EF0" w:rsidRPr="00444F58" w14:paraId="539AEB56" w14:textId="77777777" w:rsidTr="00C14F8D">
        <w:trPr>
          <w:trHeight w:val="20"/>
        </w:trPr>
        <w:tc>
          <w:tcPr>
            <w:tcW w:w="598" w:type="pct"/>
            <w:vMerge/>
            <w:tcBorders>
              <w:left w:val="single" w:sz="18" w:space="0" w:color="000000"/>
            </w:tcBorders>
            <w:vAlign w:val="center"/>
          </w:tcPr>
          <w:p w14:paraId="19C9A061"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671A742A"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Biogenic emissions</w:t>
            </w:r>
          </w:p>
        </w:tc>
        <w:tc>
          <w:tcPr>
            <w:tcW w:w="3334" w:type="pct"/>
            <w:tcBorders>
              <w:right w:val="single" w:sz="18" w:space="0" w:color="000000"/>
            </w:tcBorders>
            <w:noWrap/>
            <w:vAlign w:val="center"/>
          </w:tcPr>
          <w:p w14:paraId="7CE761AB"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MEGANv2.1</w:t>
            </w:r>
          </w:p>
        </w:tc>
      </w:tr>
      <w:tr w:rsidR="00E31EF0" w:rsidRPr="00444F58" w14:paraId="242CB677" w14:textId="77777777" w:rsidTr="00C14F8D">
        <w:trPr>
          <w:trHeight w:val="20"/>
        </w:trPr>
        <w:tc>
          <w:tcPr>
            <w:tcW w:w="598" w:type="pct"/>
            <w:vMerge/>
            <w:tcBorders>
              <w:left w:val="single" w:sz="18" w:space="0" w:color="000000"/>
            </w:tcBorders>
            <w:vAlign w:val="center"/>
          </w:tcPr>
          <w:p w14:paraId="794312A3"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1D2EF399"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Open biomass burning</w:t>
            </w:r>
          </w:p>
        </w:tc>
        <w:tc>
          <w:tcPr>
            <w:tcW w:w="3334" w:type="pct"/>
            <w:tcBorders>
              <w:right w:val="single" w:sz="18" w:space="0" w:color="000000"/>
            </w:tcBorders>
            <w:noWrap/>
            <w:vAlign w:val="center"/>
          </w:tcPr>
          <w:p w14:paraId="2D43FC24"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GFED4 (fixed in base-year level)</w:t>
            </w:r>
          </w:p>
        </w:tc>
      </w:tr>
      <w:tr w:rsidR="00E31EF0" w:rsidRPr="00444F58" w14:paraId="77E4D9D0" w14:textId="77777777" w:rsidTr="00C14F8D">
        <w:trPr>
          <w:trHeight w:val="20"/>
        </w:trPr>
        <w:tc>
          <w:tcPr>
            <w:tcW w:w="598" w:type="pct"/>
            <w:vMerge/>
            <w:tcBorders>
              <w:left w:val="single" w:sz="18" w:space="0" w:color="000000"/>
            </w:tcBorders>
            <w:vAlign w:val="center"/>
          </w:tcPr>
          <w:p w14:paraId="6260AE59"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noWrap/>
            <w:vAlign w:val="center"/>
          </w:tcPr>
          <w:p w14:paraId="320D723C"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Dust</w:t>
            </w:r>
          </w:p>
        </w:tc>
        <w:tc>
          <w:tcPr>
            <w:tcW w:w="3334" w:type="pct"/>
            <w:tcBorders>
              <w:right w:val="single" w:sz="18" w:space="0" w:color="000000"/>
            </w:tcBorders>
            <w:noWrap/>
            <w:vAlign w:val="center"/>
          </w:tcPr>
          <w:p w14:paraId="48E442D6"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In-line calculation</w:t>
            </w:r>
          </w:p>
        </w:tc>
      </w:tr>
      <w:tr w:rsidR="00E31EF0" w:rsidRPr="00444F58" w14:paraId="6D55054C" w14:textId="77777777" w:rsidTr="00C14F8D">
        <w:trPr>
          <w:trHeight w:val="20"/>
        </w:trPr>
        <w:tc>
          <w:tcPr>
            <w:tcW w:w="598" w:type="pct"/>
            <w:vMerge/>
            <w:tcBorders>
              <w:left w:val="single" w:sz="18" w:space="0" w:color="000000"/>
              <w:bottom w:val="single" w:sz="18" w:space="0" w:color="000000"/>
            </w:tcBorders>
            <w:vAlign w:val="center"/>
          </w:tcPr>
          <w:p w14:paraId="21850B1B"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p>
        </w:tc>
        <w:tc>
          <w:tcPr>
            <w:tcW w:w="1068" w:type="pct"/>
            <w:tcBorders>
              <w:bottom w:val="single" w:sz="18" w:space="0" w:color="000000"/>
            </w:tcBorders>
            <w:noWrap/>
            <w:vAlign w:val="center"/>
          </w:tcPr>
          <w:p w14:paraId="0807DF1B" w14:textId="77777777" w:rsidR="00E31EF0" w:rsidRPr="00444F58" w:rsidRDefault="00E31EF0" w:rsidP="00C14F8D">
            <w:pPr>
              <w:widowControl w:val="0"/>
              <w:adjustRightInd w:val="0"/>
              <w:snapToGrid w:val="0"/>
              <w:spacing w:after="120"/>
              <w:jc w:val="center"/>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Lightning</w:t>
            </w:r>
          </w:p>
        </w:tc>
        <w:tc>
          <w:tcPr>
            <w:tcW w:w="3334" w:type="pct"/>
            <w:tcBorders>
              <w:bottom w:val="single" w:sz="18" w:space="0" w:color="000000"/>
              <w:right w:val="single" w:sz="18" w:space="0" w:color="000000"/>
            </w:tcBorders>
            <w:noWrap/>
            <w:vAlign w:val="center"/>
          </w:tcPr>
          <w:p w14:paraId="3106CF8C" w14:textId="77777777" w:rsidR="00E31EF0" w:rsidRPr="00444F58" w:rsidRDefault="00E31EF0" w:rsidP="00C14F8D">
            <w:pPr>
              <w:widowControl w:val="0"/>
              <w:adjustRightInd w:val="0"/>
              <w:snapToGrid w:val="0"/>
              <w:spacing w:after="120"/>
              <w:jc w:val="both"/>
              <w:rPr>
                <w:rFonts w:ascii="Times New Roman" w:eastAsia="DengXian" w:hAnsi="Times New Roman" w:cs="Times New Roman"/>
                <w:kern w:val="2"/>
                <w:sz w:val="20"/>
                <w:szCs w:val="20"/>
                <w:lang w:eastAsia="zh-CN"/>
              </w:rPr>
            </w:pPr>
            <w:r w:rsidRPr="00444F58">
              <w:rPr>
                <w:rFonts w:ascii="Times New Roman" w:eastAsia="DengXian" w:hAnsi="Times New Roman" w:cs="Times New Roman"/>
                <w:kern w:val="2"/>
                <w:sz w:val="20"/>
                <w:szCs w:val="20"/>
                <w:lang w:eastAsia="zh-CN"/>
              </w:rPr>
              <w:t>Not included</w:t>
            </w:r>
          </w:p>
        </w:tc>
      </w:tr>
    </w:tbl>
    <w:p w14:paraId="71B933D6" w14:textId="77777777" w:rsidR="00E31EF0" w:rsidRPr="00444F58" w:rsidRDefault="00E31EF0" w:rsidP="00E31EF0">
      <w:pPr>
        <w:spacing w:after="120"/>
        <w:rPr>
          <w:rFonts w:ascii="Times New Roman" w:hAnsi="Times New Roman" w:cs="Times New Roman"/>
          <w:lang w:eastAsia="en-US"/>
        </w:rPr>
      </w:pPr>
    </w:p>
    <w:p w14:paraId="690682EA" w14:textId="1BC2012C" w:rsidR="00E31EF0" w:rsidRPr="00444F58" w:rsidRDefault="001B61FC" w:rsidP="00E31EF0">
      <w:pPr>
        <w:pStyle w:val="Caption"/>
        <w:keepNext/>
        <w:spacing w:after="120"/>
        <w:jc w:val="both"/>
        <w:rPr>
          <w:rFonts w:ascii="Times New Roman" w:hAnsi="Times New Roman" w:cs="Times New Roman"/>
          <w:i w:val="0"/>
          <w:iCs w:val="0"/>
          <w:color w:val="000000" w:themeColor="text1"/>
          <w:szCs w:val="24"/>
        </w:rPr>
      </w:pPr>
      <w:r w:rsidRPr="00444F58">
        <w:rPr>
          <w:rFonts w:ascii="Times New Roman" w:hAnsi="Times New Roman" w:cs="Times New Roman"/>
          <w:b/>
          <w:bCs/>
          <w:i w:val="0"/>
          <w:iCs w:val="0"/>
          <w:color w:val="000000" w:themeColor="text1"/>
          <w:szCs w:val="24"/>
        </w:rPr>
        <w:lastRenderedPageBreak/>
        <w:t xml:space="preserve">Supplementary </w:t>
      </w:r>
      <w:r w:rsidR="00CE5583" w:rsidRPr="00444F58">
        <w:rPr>
          <w:rFonts w:ascii="Times New Roman" w:hAnsi="Times New Roman" w:cs="Times New Roman"/>
          <w:b/>
          <w:bCs/>
          <w:i w:val="0"/>
          <w:iCs w:val="0"/>
          <w:color w:val="000000" w:themeColor="text1"/>
          <w:szCs w:val="24"/>
        </w:rPr>
        <w:t>T</w:t>
      </w:r>
      <w:r w:rsidRPr="00444F58">
        <w:rPr>
          <w:rFonts w:ascii="Times New Roman" w:hAnsi="Times New Roman" w:cs="Times New Roman"/>
          <w:b/>
          <w:bCs/>
          <w:i w:val="0"/>
          <w:iCs w:val="0"/>
          <w:color w:val="000000" w:themeColor="text1"/>
          <w:szCs w:val="24"/>
        </w:rPr>
        <w:t xml:space="preserve">able </w:t>
      </w:r>
      <w:r w:rsidR="00270C51">
        <w:rPr>
          <w:rFonts w:ascii="Times New Roman" w:hAnsi="Times New Roman" w:cs="Times New Roman"/>
          <w:b/>
          <w:bCs/>
          <w:i w:val="0"/>
          <w:iCs w:val="0"/>
          <w:color w:val="000000" w:themeColor="text1"/>
          <w:szCs w:val="24"/>
        </w:rPr>
        <w:t>20</w:t>
      </w:r>
      <w:r w:rsidRPr="00444F58">
        <w:rPr>
          <w:rFonts w:ascii="Times New Roman" w:hAnsi="Times New Roman" w:cs="Times New Roman"/>
          <w:b/>
          <w:bCs/>
          <w:i w:val="0"/>
          <w:iCs w:val="0"/>
          <w:color w:val="000000" w:themeColor="text1"/>
          <w:szCs w:val="24"/>
        </w:rPr>
        <w:t xml:space="preserve"> |</w:t>
      </w:r>
      <w:r w:rsidR="00E31EF0" w:rsidRPr="00444F58">
        <w:rPr>
          <w:rFonts w:ascii="Times New Roman" w:hAnsi="Times New Roman" w:cs="Times New Roman"/>
          <w:i w:val="0"/>
          <w:iCs w:val="0"/>
          <w:color w:val="000000" w:themeColor="text1"/>
          <w:szCs w:val="24"/>
        </w:rPr>
        <w:t xml:space="preserve"> </w:t>
      </w:r>
      <w:r w:rsidR="00E31EF0" w:rsidRPr="00444F58">
        <w:rPr>
          <w:rFonts w:ascii="Times New Roman" w:hAnsi="Times New Roman" w:cs="Times New Roman"/>
          <w:b/>
          <w:bCs/>
          <w:i w:val="0"/>
          <w:iCs w:val="0"/>
          <w:color w:val="000000" w:themeColor="text1"/>
          <w:szCs w:val="24"/>
        </w:rPr>
        <w:t>Income cutoff thresholds</w:t>
      </w:r>
      <w:r w:rsidR="00E31EF0" w:rsidRPr="00444F58">
        <w:rPr>
          <w:rFonts w:ascii="Times New Roman" w:hAnsi="Times New Roman" w:cs="Times New Roman"/>
          <w:i w:val="0"/>
          <w:iCs w:val="0"/>
          <w:color w:val="000000" w:themeColor="text1"/>
          <w:szCs w:val="24"/>
        </w:rPr>
        <w:t>. Median household income ranges for income bins specific to each MSA in 2019 USD with data from ACSDT5Y2019.B19013</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950"/>
        <w:gridCol w:w="2040"/>
        <w:gridCol w:w="2040"/>
      </w:tblGrid>
      <w:tr w:rsidR="00E31EF0" w:rsidRPr="00444F58" w14:paraId="387545EB" w14:textId="77777777" w:rsidTr="00C14F8D">
        <w:trPr>
          <w:trHeight w:val="20"/>
        </w:trPr>
        <w:tc>
          <w:tcPr>
            <w:tcW w:w="2605" w:type="dxa"/>
            <w:tcBorders>
              <w:top w:val="single" w:sz="18" w:space="0" w:color="000000"/>
              <w:left w:val="single" w:sz="18" w:space="0" w:color="000000"/>
              <w:bottom w:val="single" w:sz="18" w:space="0" w:color="000000"/>
            </w:tcBorders>
            <w:shd w:val="clear" w:color="auto" w:fill="E7E6E6" w:themeFill="background2"/>
            <w:noWrap/>
            <w:vAlign w:val="center"/>
            <w:hideMark/>
          </w:tcPr>
          <w:p w14:paraId="39D933AF" w14:textId="77777777" w:rsidR="00E31EF0" w:rsidRPr="00444F58" w:rsidRDefault="00E31EF0" w:rsidP="00C14F8D">
            <w:pPr>
              <w:spacing w:after="120"/>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MSA name</w:t>
            </w:r>
          </w:p>
        </w:tc>
        <w:tc>
          <w:tcPr>
            <w:tcW w:w="1950" w:type="dxa"/>
            <w:tcBorders>
              <w:top w:val="single" w:sz="18" w:space="0" w:color="000000"/>
              <w:bottom w:val="single" w:sz="18" w:space="0" w:color="000000"/>
            </w:tcBorders>
            <w:shd w:val="clear" w:color="auto" w:fill="E7E6E6" w:themeFill="background2"/>
            <w:noWrap/>
            <w:vAlign w:val="center"/>
            <w:hideMark/>
          </w:tcPr>
          <w:p w14:paraId="5CA090E5" w14:textId="77777777" w:rsidR="00E31EF0" w:rsidRPr="00444F58" w:rsidRDefault="00E31EF0" w:rsidP="00C14F8D">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0 – 33</w:t>
            </w:r>
            <w:r w:rsidRPr="00444F58">
              <w:rPr>
                <w:rFonts w:ascii="Times New Roman" w:eastAsia="Times New Roman" w:hAnsi="Times New Roman" w:cs="Times New Roman"/>
                <w:b/>
                <w:bCs/>
                <w:color w:val="000000" w:themeColor="text1"/>
                <w:vertAlign w:val="superscript"/>
                <w:lang w:eastAsia="en-US"/>
              </w:rPr>
              <w:t>rd</w:t>
            </w:r>
          </w:p>
        </w:tc>
        <w:tc>
          <w:tcPr>
            <w:tcW w:w="2040" w:type="dxa"/>
            <w:tcBorders>
              <w:top w:val="single" w:sz="18" w:space="0" w:color="000000"/>
              <w:bottom w:val="single" w:sz="18" w:space="0" w:color="000000"/>
            </w:tcBorders>
            <w:shd w:val="clear" w:color="auto" w:fill="E7E6E6" w:themeFill="background2"/>
            <w:noWrap/>
            <w:vAlign w:val="center"/>
            <w:hideMark/>
          </w:tcPr>
          <w:p w14:paraId="16E3969B" w14:textId="77777777" w:rsidR="00E31EF0" w:rsidRPr="00444F58" w:rsidRDefault="00E31EF0" w:rsidP="00C14F8D">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33</w:t>
            </w:r>
            <w:r w:rsidRPr="00444F58">
              <w:rPr>
                <w:rFonts w:ascii="Times New Roman" w:eastAsia="Times New Roman" w:hAnsi="Times New Roman" w:cs="Times New Roman"/>
                <w:b/>
                <w:bCs/>
                <w:color w:val="000000" w:themeColor="text1"/>
                <w:vertAlign w:val="superscript"/>
                <w:lang w:eastAsia="en-US"/>
              </w:rPr>
              <w:t>rd</w:t>
            </w:r>
            <w:r w:rsidRPr="00444F58">
              <w:rPr>
                <w:rFonts w:ascii="Times New Roman" w:eastAsia="Times New Roman" w:hAnsi="Times New Roman" w:cs="Times New Roman"/>
                <w:b/>
                <w:bCs/>
                <w:color w:val="000000" w:themeColor="text1"/>
                <w:lang w:eastAsia="en-US"/>
              </w:rPr>
              <w:t xml:space="preserve"> – 66</w:t>
            </w:r>
            <w:r w:rsidRPr="00444F58">
              <w:rPr>
                <w:rFonts w:ascii="Times New Roman" w:eastAsia="Times New Roman" w:hAnsi="Times New Roman" w:cs="Times New Roman"/>
                <w:b/>
                <w:bCs/>
                <w:color w:val="000000" w:themeColor="text1"/>
                <w:vertAlign w:val="superscript"/>
                <w:lang w:eastAsia="en-US"/>
              </w:rPr>
              <w:t>th</w:t>
            </w:r>
          </w:p>
        </w:tc>
        <w:tc>
          <w:tcPr>
            <w:tcW w:w="2040" w:type="dxa"/>
            <w:tcBorders>
              <w:top w:val="single" w:sz="18" w:space="0" w:color="000000"/>
              <w:bottom w:val="single" w:sz="18" w:space="0" w:color="000000"/>
              <w:right w:val="single" w:sz="18" w:space="0" w:color="000000"/>
            </w:tcBorders>
            <w:shd w:val="clear" w:color="auto" w:fill="E7E6E6" w:themeFill="background2"/>
            <w:vAlign w:val="center"/>
          </w:tcPr>
          <w:p w14:paraId="341583FD" w14:textId="77777777" w:rsidR="00E31EF0" w:rsidRPr="00444F58" w:rsidRDefault="00E31EF0" w:rsidP="00C14F8D">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66</w:t>
            </w:r>
            <w:r w:rsidRPr="00444F58">
              <w:rPr>
                <w:rFonts w:ascii="Times New Roman" w:eastAsia="Times New Roman" w:hAnsi="Times New Roman" w:cs="Times New Roman"/>
                <w:b/>
                <w:bCs/>
                <w:color w:val="000000" w:themeColor="text1"/>
                <w:vertAlign w:val="superscript"/>
                <w:lang w:eastAsia="en-US"/>
              </w:rPr>
              <w:t>th</w:t>
            </w:r>
            <w:r w:rsidRPr="00444F58">
              <w:rPr>
                <w:rFonts w:ascii="Times New Roman" w:eastAsia="Times New Roman" w:hAnsi="Times New Roman" w:cs="Times New Roman"/>
                <w:b/>
                <w:bCs/>
                <w:color w:val="000000" w:themeColor="text1"/>
                <w:lang w:eastAsia="en-US"/>
              </w:rPr>
              <w:t xml:space="preserve"> – 100</w:t>
            </w:r>
            <w:r w:rsidRPr="00444F58">
              <w:rPr>
                <w:rFonts w:ascii="Times New Roman" w:eastAsia="Times New Roman" w:hAnsi="Times New Roman" w:cs="Times New Roman"/>
                <w:b/>
                <w:bCs/>
                <w:color w:val="000000" w:themeColor="text1"/>
                <w:vertAlign w:val="superscript"/>
                <w:lang w:eastAsia="en-US"/>
              </w:rPr>
              <w:t>th</w:t>
            </w:r>
          </w:p>
        </w:tc>
      </w:tr>
      <w:tr w:rsidR="00E31EF0" w:rsidRPr="00444F58" w14:paraId="201967C5" w14:textId="77777777" w:rsidTr="00C14F8D">
        <w:trPr>
          <w:trHeight w:val="20"/>
        </w:trPr>
        <w:tc>
          <w:tcPr>
            <w:tcW w:w="2605" w:type="dxa"/>
            <w:tcBorders>
              <w:top w:val="single" w:sz="18" w:space="0" w:color="000000"/>
              <w:left w:val="single" w:sz="18" w:space="0" w:color="000000"/>
            </w:tcBorders>
            <w:noWrap/>
            <w:vAlign w:val="center"/>
            <w:hideMark/>
          </w:tcPr>
          <w:p w14:paraId="06082D61"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Atlanta–Sandy Springs–Roswell, GA </w:t>
            </w:r>
          </w:p>
        </w:tc>
        <w:tc>
          <w:tcPr>
            <w:tcW w:w="1950" w:type="dxa"/>
            <w:tcBorders>
              <w:top w:val="single" w:sz="18" w:space="0" w:color="000000"/>
            </w:tcBorders>
            <w:noWrap/>
            <w:vAlign w:val="center"/>
            <w:hideMark/>
          </w:tcPr>
          <w:p w14:paraId="02C19006"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9,792 – 56,049</w:t>
            </w:r>
          </w:p>
        </w:tc>
        <w:tc>
          <w:tcPr>
            <w:tcW w:w="2040" w:type="dxa"/>
            <w:tcBorders>
              <w:top w:val="single" w:sz="18" w:space="0" w:color="000000"/>
            </w:tcBorders>
            <w:noWrap/>
            <w:vAlign w:val="center"/>
            <w:hideMark/>
          </w:tcPr>
          <w:p w14:paraId="56BEE8FB"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56,050 – 72,583</w:t>
            </w:r>
          </w:p>
        </w:tc>
        <w:tc>
          <w:tcPr>
            <w:tcW w:w="2040" w:type="dxa"/>
            <w:tcBorders>
              <w:top w:val="single" w:sz="18" w:space="0" w:color="000000"/>
              <w:right w:val="single" w:sz="18" w:space="0" w:color="000000"/>
            </w:tcBorders>
            <w:vAlign w:val="center"/>
          </w:tcPr>
          <w:p w14:paraId="74FCC4DE"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72,584 – 250,000</w:t>
            </w:r>
          </w:p>
        </w:tc>
      </w:tr>
      <w:tr w:rsidR="00E31EF0" w:rsidRPr="00444F58" w14:paraId="536A2F86" w14:textId="77777777" w:rsidTr="00C14F8D">
        <w:trPr>
          <w:trHeight w:val="20"/>
        </w:trPr>
        <w:tc>
          <w:tcPr>
            <w:tcW w:w="2605" w:type="dxa"/>
            <w:tcBorders>
              <w:left w:val="single" w:sz="18" w:space="0" w:color="000000"/>
            </w:tcBorders>
            <w:noWrap/>
            <w:vAlign w:val="center"/>
            <w:hideMark/>
          </w:tcPr>
          <w:p w14:paraId="09AEB26F"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Boston–Cambridge–Newton, MA-NH </w:t>
            </w:r>
          </w:p>
        </w:tc>
        <w:tc>
          <w:tcPr>
            <w:tcW w:w="1950" w:type="dxa"/>
            <w:noWrap/>
            <w:vAlign w:val="center"/>
            <w:hideMark/>
          </w:tcPr>
          <w:p w14:paraId="0DFFF2D7"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22,375 – 96,071</w:t>
            </w:r>
          </w:p>
        </w:tc>
        <w:tc>
          <w:tcPr>
            <w:tcW w:w="2040" w:type="dxa"/>
            <w:noWrap/>
            <w:vAlign w:val="center"/>
            <w:hideMark/>
          </w:tcPr>
          <w:p w14:paraId="2F13E385"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96,072 –</w:t>
            </w:r>
            <w:r w:rsidRPr="00444F58">
              <w:rPr>
                <w:rFonts w:ascii="Times New Roman" w:hAnsi="Times New Roman" w:cs="Times New Roman"/>
                <w:color w:val="000000" w:themeColor="text1"/>
              </w:rPr>
              <w:t xml:space="preserve"> </w:t>
            </w:r>
            <w:r w:rsidRPr="00444F58">
              <w:rPr>
                <w:rFonts w:ascii="Times New Roman" w:eastAsia="Times New Roman" w:hAnsi="Times New Roman" w:cs="Times New Roman"/>
                <w:color w:val="000000" w:themeColor="text1"/>
                <w:lang w:eastAsia="en-US"/>
              </w:rPr>
              <w:t>121,602</w:t>
            </w:r>
          </w:p>
        </w:tc>
        <w:tc>
          <w:tcPr>
            <w:tcW w:w="2040" w:type="dxa"/>
            <w:tcBorders>
              <w:right w:val="single" w:sz="18" w:space="0" w:color="000000"/>
            </w:tcBorders>
            <w:vAlign w:val="center"/>
          </w:tcPr>
          <w:p w14:paraId="290C2EBF"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121,603 – 250,000</w:t>
            </w:r>
          </w:p>
        </w:tc>
      </w:tr>
      <w:tr w:rsidR="00E31EF0" w:rsidRPr="00444F58" w14:paraId="065D5154" w14:textId="77777777" w:rsidTr="00C14F8D">
        <w:trPr>
          <w:trHeight w:val="20"/>
        </w:trPr>
        <w:tc>
          <w:tcPr>
            <w:tcW w:w="2605" w:type="dxa"/>
            <w:tcBorders>
              <w:left w:val="single" w:sz="18" w:space="0" w:color="000000"/>
            </w:tcBorders>
            <w:noWrap/>
            <w:vAlign w:val="center"/>
            <w:hideMark/>
          </w:tcPr>
          <w:p w14:paraId="2BAE153A"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Chicago–Naperville–Elgin, IL-IN </w:t>
            </w:r>
          </w:p>
        </w:tc>
        <w:tc>
          <w:tcPr>
            <w:tcW w:w="1950" w:type="dxa"/>
            <w:vAlign w:val="center"/>
            <w:hideMark/>
          </w:tcPr>
          <w:p w14:paraId="50711AFA"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8,865 – 70,820</w:t>
            </w:r>
          </w:p>
        </w:tc>
        <w:tc>
          <w:tcPr>
            <w:tcW w:w="2040" w:type="dxa"/>
            <w:noWrap/>
            <w:vAlign w:val="center"/>
            <w:hideMark/>
          </w:tcPr>
          <w:p w14:paraId="1E24B88C"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70,821 – 93,780</w:t>
            </w:r>
          </w:p>
        </w:tc>
        <w:tc>
          <w:tcPr>
            <w:tcW w:w="2040" w:type="dxa"/>
            <w:tcBorders>
              <w:right w:val="single" w:sz="18" w:space="0" w:color="000000"/>
            </w:tcBorders>
            <w:vAlign w:val="center"/>
          </w:tcPr>
          <w:p w14:paraId="01C89088"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93,781 – 250,000</w:t>
            </w:r>
          </w:p>
        </w:tc>
      </w:tr>
      <w:tr w:rsidR="00E31EF0" w:rsidRPr="00444F58" w14:paraId="72E45108" w14:textId="77777777" w:rsidTr="00C14F8D">
        <w:trPr>
          <w:trHeight w:val="20"/>
        </w:trPr>
        <w:tc>
          <w:tcPr>
            <w:tcW w:w="2605" w:type="dxa"/>
            <w:tcBorders>
              <w:left w:val="single" w:sz="18" w:space="0" w:color="000000"/>
            </w:tcBorders>
            <w:noWrap/>
            <w:vAlign w:val="center"/>
            <w:hideMark/>
          </w:tcPr>
          <w:p w14:paraId="4505C588"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Dallas–Fort Worth–Arlington, TX</w:t>
            </w:r>
          </w:p>
        </w:tc>
        <w:tc>
          <w:tcPr>
            <w:tcW w:w="1950" w:type="dxa"/>
            <w:noWrap/>
            <w:vAlign w:val="center"/>
            <w:hideMark/>
          </w:tcPr>
          <w:p w14:paraId="0977BDDC"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11,978 – 63,333</w:t>
            </w:r>
          </w:p>
        </w:tc>
        <w:tc>
          <w:tcPr>
            <w:tcW w:w="2040" w:type="dxa"/>
            <w:noWrap/>
            <w:vAlign w:val="center"/>
            <w:hideMark/>
          </w:tcPr>
          <w:p w14:paraId="51BB4962"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63,334 – 84,038</w:t>
            </w:r>
          </w:p>
        </w:tc>
        <w:tc>
          <w:tcPr>
            <w:tcW w:w="2040" w:type="dxa"/>
            <w:tcBorders>
              <w:right w:val="single" w:sz="18" w:space="0" w:color="000000"/>
            </w:tcBorders>
            <w:vAlign w:val="center"/>
          </w:tcPr>
          <w:p w14:paraId="18FB11BD"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84,039 –</w:t>
            </w:r>
            <w:r w:rsidRPr="00444F58">
              <w:rPr>
                <w:rFonts w:ascii="Times New Roman" w:hAnsi="Times New Roman" w:cs="Times New Roman"/>
                <w:color w:val="000000" w:themeColor="text1"/>
              </w:rPr>
              <w:t xml:space="preserve"> </w:t>
            </w:r>
            <w:r w:rsidRPr="00444F58">
              <w:rPr>
                <w:rFonts w:ascii="Times New Roman" w:eastAsia="Times New Roman" w:hAnsi="Times New Roman" w:cs="Times New Roman"/>
                <w:color w:val="000000" w:themeColor="text1"/>
                <w:lang w:eastAsia="en-US"/>
              </w:rPr>
              <w:t>250,000</w:t>
            </w:r>
          </w:p>
        </w:tc>
      </w:tr>
      <w:tr w:rsidR="00E31EF0" w:rsidRPr="00444F58" w14:paraId="4FA59847" w14:textId="77777777" w:rsidTr="00C14F8D">
        <w:trPr>
          <w:trHeight w:val="20"/>
        </w:trPr>
        <w:tc>
          <w:tcPr>
            <w:tcW w:w="2605" w:type="dxa"/>
            <w:tcBorders>
              <w:left w:val="single" w:sz="18" w:space="0" w:color="000000"/>
            </w:tcBorders>
            <w:noWrap/>
            <w:vAlign w:val="center"/>
            <w:hideMark/>
          </w:tcPr>
          <w:p w14:paraId="3C0583C9"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Detroit–Warren–Dearborn, MI </w:t>
            </w:r>
          </w:p>
        </w:tc>
        <w:tc>
          <w:tcPr>
            <w:tcW w:w="1950" w:type="dxa"/>
            <w:noWrap/>
            <w:vAlign w:val="center"/>
            <w:hideMark/>
          </w:tcPr>
          <w:p w14:paraId="3A9D94CE"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13,638 – 66,562</w:t>
            </w:r>
          </w:p>
        </w:tc>
        <w:tc>
          <w:tcPr>
            <w:tcW w:w="2040" w:type="dxa"/>
            <w:noWrap/>
            <w:vAlign w:val="center"/>
            <w:hideMark/>
          </w:tcPr>
          <w:p w14:paraId="4A62740F"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66,563 – 85,893</w:t>
            </w:r>
          </w:p>
        </w:tc>
        <w:tc>
          <w:tcPr>
            <w:tcW w:w="2040" w:type="dxa"/>
            <w:tcBorders>
              <w:right w:val="single" w:sz="18" w:space="0" w:color="000000"/>
            </w:tcBorders>
            <w:vAlign w:val="center"/>
          </w:tcPr>
          <w:p w14:paraId="3E0B3964"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85,893 – 246,868</w:t>
            </w:r>
          </w:p>
        </w:tc>
      </w:tr>
      <w:tr w:rsidR="00E31EF0" w:rsidRPr="00444F58" w14:paraId="2BF31C71" w14:textId="77777777" w:rsidTr="00C14F8D">
        <w:trPr>
          <w:trHeight w:val="20"/>
        </w:trPr>
        <w:tc>
          <w:tcPr>
            <w:tcW w:w="2605" w:type="dxa"/>
            <w:tcBorders>
              <w:left w:val="single" w:sz="18" w:space="0" w:color="000000"/>
            </w:tcBorders>
            <w:noWrap/>
            <w:vAlign w:val="center"/>
            <w:hideMark/>
          </w:tcPr>
          <w:p w14:paraId="1ECFCBAA"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Houston–Pasadena–The Woodlands, TX </w:t>
            </w:r>
          </w:p>
        </w:tc>
        <w:tc>
          <w:tcPr>
            <w:tcW w:w="1950" w:type="dxa"/>
            <w:noWrap/>
            <w:vAlign w:val="center"/>
            <w:hideMark/>
          </w:tcPr>
          <w:p w14:paraId="24C4F381"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15,568 – 58,256</w:t>
            </w:r>
          </w:p>
        </w:tc>
        <w:tc>
          <w:tcPr>
            <w:tcW w:w="2040" w:type="dxa"/>
            <w:noWrap/>
            <w:vAlign w:val="center"/>
            <w:hideMark/>
          </w:tcPr>
          <w:p w14:paraId="32BE5EED"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58,256 – 82,188</w:t>
            </w:r>
          </w:p>
        </w:tc>
        <w:tc>
          <w:tcPr>
            <w:tcW w:w="2040" w:type="dxa"/>
            <w:tcBorders>
              <w:right w:val="single" w:sz="18" w:space="0" w:color="000000"/>
            </w:tcBorders>
            <w:vAlign w:val="center"/>
          </w:tcPr>
          <w:p w14:paraId="4C4C7361"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82,189 –</w:t>
            </w:r>
            <w:r w:rsidRPr="00444F58">
              <w:rPr>
                <w:rFonts w:ascii="Times New Roman" w:hAnsi="Times New Roman" w:cs="Times New Roman"/>
                <w:color w:val="000000" w:themeColor="text1"/>
              </w:rPr>
              <w:t xml:space="preserve"> </w:t>
            </w:r>
            <w:r w:rsidRPr="00444F58">
              <w:rPr>
                <w:rFonts w:ascii="Times New Roman" w:eastAsia="Times New Roman" w:hAnsi="Times New Roman" w:cs="Times New Roman"/>
                <w:color w:val="000000" w:themeColor="text1"/>
                <w:lang w:eastAsia="en-US"/>
              </w:rPr>
              <w:t>250,000</w:t>
            </w:r>
          </w:p>
        </w:tc>
      </w:tr>
      <w:tr w:rsidR="00E31EF0" w:rsidRPr="00444F58" w14:paraId="5545089F" w14:textId="77777777" w:rsidTr="00C14F8D">
        <w:trPr>
          <w:trHeight w:val="20"/>
        </w:trPr>
        <w:tc>
          <w:tcPr>
            <w:tcW w:w="2605" w:type="dxa"/>
            <w:tcBorders>
              <w:left w:val="single" w:sz="18" w:space="0" w:color="000000"/>
            </w:tcBorders>
            <w:noWrap/>
            <w:vAlign w:val="center"/>
            <w:hideMark/>
          </w:tcPr>
          <w:p w14:paraId="2896EA7A"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Los Angeles–Long Beach–Anaheim, CA</w:t>
            </w:r>
          </w:p>
        </w:tc>
        <w:tc>
          <w:tcPr>
            <w:tcW w:w="1950" w:type="dxa"/>
            <w:noWrap/>
            <w:vAlign w:val="center"/>
            <w:hideMark/>
          </w:tcPr>
          <w:p w14:paraId="40AE127A"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12,661 – 70,589</w:t>
            </w:r>
          </w:p>
        </w:tc>
        <w:tc>
          <w:tcPr>
            <w:tcW w:w="2040" w:type="dxa"/>
            <w:noWrap/>
            <w:vAlign w:val="center"/>
            <w:hideMark/>
          </w:tcPr>
          <w:p w14:paraId="7107A916"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70,590 – 102,559</w:t>
            </w:r>
          </w:p>
        </w:tc>
        <w:tc>
          <w:tcPr>
            <w:tcW w:w="2040" w:type="dxa"/>
            <w:tcBorders>
              <w:right w:val="single" w:sz="18" w:space="0" w:color="000000"/>
            </w:tcBorders>
            <w:vAlign w:val="center"/>
          </w:tcPr>
          <w:p w14:paraId="4DEE97DE"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102,560 – 250,000</w:t>
            </w:r>
          </w:p>
        </w:tc>
      </w:tr>
      <w:tr w:rsidR="00E31EF0" w:rsidRPr="00444F58" w14:paraId="661584E7" w14:textId="77777777" w:rsidTr="00C14F8D">
        <w:trPr>
          <w:trHeight w:val="20"/>
        </w:trPr>
        <w:tc>
          <w:tcPr>
            <w:tcW w:w="2605" w:type="dxa"/>
            <w:tcBorders>
              <w:left w:val="single" w:sz="18" w:space="0" w:color="000000"/>
            </w:tcBorders>
            <w:noWrap/>
            <w:vAlign w:val="center"/>
            <w:hideMark/>
          </w:tcPr>
          <w:p w14:paraId="5468A7F5"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Miami–Fort Lauderdale–West Palm Beach, FL</w:t>
            </w:r>
          </w:p>
        </w:tc>
        <w:tc>
          <w:tcPr>
            <w:tcW w:w="1950" w:type="dxa"/>
            <w:noWrap/>
            <w:vAlign w:val="center"/>
            <w:hideMark/>
          </w:tcPr>
          <w:p w14:paraId="4E0046EF"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16,168 – 59,547</w:t>
            </w:r>
          </w:p>
        </w:tc>
        <w:tc>
          <w:tcPr>
            <w:tcW w:w="2040" w:type="dxa"/>
            <w:noWrap/>
            <w:vAlign w:val="center"/>
            <w:hideMark/>
          </w:tcPr>
          <w:p w14:paraId="7BAE0BFF"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59,548 – 75,556</w:t>
            </w:r>
          </w:p>
        </w:tc>
        <w:tc>
          <w:tcPr>
            <w:tcW w:w="2040" w:type="dxa"/>
            <w:tcBorders>
              <w:right w:val="single" w:sz="18" w:space="0" w:color="000000"/>
            </w:tcBorders>
            <w:vAlign w:val="center"/>
          </w:tcPr>
          <w:p w14:paraId="5F0F3949"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75,557 – 250,000</w:t>
            </w:r>
          </w:p>
        </w:tc>
      </w:tr>
      <w:tr w:rsidR="00E31EF0" w:rsidRPr="00444F58" w14:paraId="02E1C442" w14:textId="77777777" w:rsidTr="00C14F8D">
        <w:trPr>
          <w:trHeight w:val="20"/>
        </w:trPr>
        <w:tc>
          <w:tcPr>
            <w:tcW w:w="2605" w:type="dxa"/>
            <w:tcBorders>
              <w:left w:val="single" w:sz="18" w:space="0" w:color="000000"/>
            </w:tcBorders>
            <w:noWrap/>
            <w:vAlign w:val="center"/>
            <w:hideMark/>
          </w:tcPr>
          <w:p w14:paraId="62987486"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New York–Newark–Jersey City, NY-NJ </w:t>
            </w:r>
          </w:p>
        </w:tc>
        <w:tc>
          <w:tcPr>
            <w:tcW w:w="1950" w:type="dxa"/>
            <w:noWrap/>
            <w:vAlign w:val="center"/>
            <w:hideMark/>
          </w:tcPr>
          <w:p w14:paraId="0DBB1405"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14,167 – 90,961</w:t>
            </w:r>
          </w:p>
        </w:tc>
        <w:tc>
          <w:tcPr>
            <w:tcW w:w="2040" w:type="dxa"/>
            <w:noWrap/>
            <w:vAlign w:val="center"/>
            <w:hideMark/>
          </w:tcPr>
          <w:p w14:paraId="5CFBC766"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90,962 – 127,661</w:t>
            </w:r>
          </w:p>
        </w:tc>
        <w:tc>
          <w:tcPr>
            <w:tcW w:w="2040" w:type="dxa"/>
            <w:tcBorders>
              <w:right w:val="single" w:sz="18" w:space="0" w:color="000000"/>
            </w:tcBorders>
            <w:vAlign w:val="center"/>
          </w:tcPr>
          <w:p w14:paraId="421D8E1D"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127,662 – 250,000</w:t>
            </w:r>
          </w:p>
        </w:tc>
      </w:tr>
      <w:tr w:rsidR="00E31EF0" w:rsidRPr="00444F58" w14:paraId="19419276" w14:textId="77777777" w:rsidTr="00C14F8D">
        <w:trPr>
          <w:trHeight w:val="20"/>
        </w:trPr>
        <w:tc>
          <w:tcPr>
            <w:tcW w:w="2605" w:type="dxa"/>
            <w:tcBorders>
              <w:left w:val="single" w:sz="18" w:space="0" w:color="000000"/>
            </w:tcBorders>
            <w:noWrap/>
            <w:vAlign w:val="center"/>
            <w:hideMark/>
          </w:tcPr>
          <w:p w14:paraId="2A32C3A9"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Philadelphia–Camden–Wilmington, PA-NJ-DE-MD</w:t>
            </w:r>
          </w:p>
        </w:tc>
        <w:tc>
          <w:tcPr>
            <w:tcW w:w="1950" w:type="dxa"/>
            <w:noWrap/>
            <w:vAlign w:val="center"/>
            <w:hideMark/>
          </w:tcPr>
          <w:p w14:paraId="78890043"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15,250 – 82,732</w:t>
            </w:r>
          </w:p>
        </w:tc>
        <w:tc>
          <w:tcPr>
            <w:tcW w:w="2040" w:type="dxa"/>
            <w:noWrap/>
            <w:vAlign w:val="center"/>
            <w:hideMark/>
          </w:tcPr>
          <w:p w14:paraId="3ADC0154"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82,733 – 105,266</w:t>
            </w:r>
          </w:p>
        </w:tc>
        <w:tc>
          <w:tcPr>
            <w:tcW w:w="2040" w:type="dxa"/>
            <w:tcBorders>
              <w:right w:val="single" w:sz="18" w:space="0" w:color="000000"/>
            </w:tcBorders>
            <w:vAlign w:val="center"/>
          </w:tcPr>
          <w:p w14:paraId="252BB814"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105,267 – 250,000</w:t>
            </w:r>
          </w:p>
        </w:tc>
      </w:tr>
      <w:tr w:rsidR="00E31EF0" w:rsidRPr="00444F58" w14:paraId="0D35DA45" w14:textId="77777777" w:rsidTr="00C14F8D">
        <w:trPr>
          <w:trHeight w:val="20"/>
        </w:trPr>
        <w:tc>
          <w:tcPr>
            <w:tcW w:w="2605" w:type="dxa"/>
            <w:tcBorders>
              <w:left w:val="single" w:sz="18" w:space="0" w:color="000000"/>
            </w:tcBorders>
            <w:noWrap/>
            <w:vAlign w:val="center"/>
            <w:hideMark/>
          </w:tcPr>
          <w:p w14:paraId="039C7F61"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Phoenix–Mesa–Chandler, AZ </w:t>
            </w:r>
          </w:p>
        </w:tc>
        <w:tc>
          <w:tcPr>
            <w:tcW w:w="1950" w:type="dxa"/>
            <w:noWrap/>
            <w:vAlign w:val="center"/>
            <w:hideMark/>
          </w:tcPr>
          <w:p w14:paraId="25CF5CCB"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14,474 – 50,714</w:t>
            </w:r>
          </w:p>
        </w:tc>
        <w:tc>
          <w:tcPr>
            <w:tcW w:w="2040" w:type="dxa"/>
            <w:noWrap/>
            <w:vAlign w:val="center"/>
            <w:hideMark/>
          </w:tcPr>
          <w:p w14:paraId="1F27A633"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50,715 – 64,468</w:t>
            </w:r>
          </w:p>
        </w:tc>
        <w:tc>
          <w:tcPr>
            <w:tcW w:w="2040" w:type="dxa"/>
            <w:tcBorders>
              <w:right w:val="single" w:sz="18" w:space="0" w:color="000000"/>
            </w:tcBorders>
            <w:vAlign w:val="center"/>
          </w:tcPr>
          <w:p w14:paraId="4F1FACD2"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64,469 – 250,000</w:t>
            </w:r>
          </w:p>
        </w:tc>
      </w:tr>
      <w:tr w:rsidR="00E31EF0" w:rsidRPr="00444F58" w14:paraId="67B05C66" w14:textId="77777777" w:rsidTr="00C14F8D">
        <w:trPr>
          <w:trHeight w:val="20"/>
        </w:trPr>
        <w:tc>
          <w:tcPr>
            <w:tcW w:w="2605" w:type="dxa"/>
            <w:tcBorders>
              <w:left w:val="single" w:sz="18" w:space="0" w:color="000000"/>
            </w:tcBorders>
            <w:noWrap/>
            <w:vAlign w:val="center"/>
            <w:hideMark/>
          </w:tcPr>
          <w:p w14:paraId="660344B5" w14:textId="77777777" w:rsidR="00E31EF0" w:rsidRPr="00444F58" w:rsidRDefault="00E31EF0" w:rsidP="00C14F8D">
            <w:pPr>
              <w:spacing w:after="120"/>
              <w:rPr>
                <w:rFonts w:ascii="Times New Roman" w:eastAsia="Times New Roman" w:hAnsi="Times New Roman" w:cs="Times New Roman"/>
                <w:color w:val="000000" w:themeColor="text1"/>
                <w:lang w:val="es-ES" w:eastAsia="en-US"/>
              </w:rPr>
            </w:pPr>
            <w:r w:rsidRPr="00444F58">
              <w:rPr>
                <w:rFonts w:ascii="Times New Roman" w:eastAsia="Times New Roman" w:hAnsi="Times New Roman" w:cs="Times New Roman"/>
                <w:color w:val="000000" w:themeColor="text1"/>
                <w:lang w:val="es-ES" w:eastAsia="en-US"/>
              </w:rPr>
              <w:t xml:space="preserve">Riverside–San Bernardino–Ontario, CA </w:t>
            </w:r>
          </w:p>
        </w:tc>
        <w:tc>
          <w:tcPr>
            <w:tcW w:w="1950" w:type="dxa"/>
            <w:noWrap/>
            <w:vAlign w:val="center"/>
            <w:hideMark/>
          </w:tcPr>
          <w:p w14:paraId="266FC413"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8,888 – 40,887</w:t>
            </w:r>
          </w:p>
        </w:tc>
        <w:tc>
          <w:tcPr>
            <w:tcW w:w="2040" w:type="dxa"/>
            <w:noWrap/>
            <w:vAlign w:val="center"/>
            <w:hideMark/>
          </w:tcPr>
          <w:p w14:paraId="28C1CB18"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40,888 – 47,112</w:t>
            </w:r>
          </w:p>
        </w:tc>
        <w:tc>
          <w:tcPr>
            <w:tcW w:w="2040" w:type="dxa"/>
            <w:tcBorders>
              <w:right w:val="single" w:sz="18" w:space="0" w:color="000000"/>
            </w:tcBorders>
            <w:vAlign w:val="center"/>
          </w:tcPr>
          <w:p w14:paraId="2D99286B"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47,113 – 190,114</w:t>
            </w:r>
          </w:p>
        </w:tc>
      </w:tr>
      <w:tr w:rsidR="00E31EF0" w:rsidRPr="00444F58" w14:paraId="23747C5E" w14:textId="77777777" w:rsidTr="00C14F8D">
        <w:trPr>
          <w:trHeight w:val="20"/>
        </w:trPr>
        <w:tc>
          <w:tcPr>
            <w:tcW w:w="2605" w:type="dxa"/>
            <w:tcBorders>
              <w:left w:val="single" w:sz="18" w:space="0" w:color="000000"/>
            </w:tcBorders>
            <w:noWrap/>
            <w:vAlign w:val="center"/>
            <w:hideMark/>
          </w:tcPr>
          <w:p w14:paraId="73D5927D"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San Francisco–Oakland–Fremont, CA </w:t>
            </w:r>
          </w:p>
        </w:tc>
        <w:tc>
          <w:tcPr>
            <w:tcW w:w="1950" w:type="dxa"/>
            <w:noWrap/>
            <w:vAlign w:val="center"/>
            <w:hideMark/>
          </w:tcPr>
          <w:p w14:paraId="6361B2A7" w14:textId="77777777" w:rsidR="00E31EF0" w:rsidRPr="00444F58" w:rsidRDefault="00E31EF0" w:rsidP="00C14F8D">
            <w:pPr>
              <w:spacing w:after="120"/>
              <w:jc w:val="center"/>
              <w:rPr>
                <w:rFonts w:ascii="Times New Roman" w:eastAsia="Times New Roman" w:hAnsi="Times New Roman" w:cs="Times New Roman"/>
                <w:color w:val="000000" w:themeColor="text1"/>
                <w:lang w:val="es-ES" w:eastAsia="en-US"/>
              </w:rPr>
            </w:pPr>
            <w:r w:rsidRPr="00444F58">
              <w:rPr>
                <w:rFonts w:ascii="Times New Roman" w:eastAsia="Times New Roman" w:hAnsi="Times New Roman" w:cs="Times New Roman"/>
                <w:color w:val="000000" w:themeColor="text1"/>
                <w:lang w:val="es-ES" w:eastAsia="en-US"/>
              </w:rPr>
              <w:t>17,283 – 112,188</w:t>
            </w:r>
          </w:p>
        </w:tc>
        <w:tc>
          <w:tcPr>
            <w:tcW w:w="2040" w:type="dxa"/>
            <w:noWrap/>
            <w:vAlign w:val="center"/>
            <w:hideMark/>
          </w:tcPr>
          <w:p w14:paraId="360FAA6D"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112,189 – 149,205</w:t>
            </w:r>
          </w:p>
        </w:tc>
        <w:tc>
          <w:tcPr>
            <w:tcW w:w="2040" w:type="dxa"/>
            <w:tcBorders>
              <w:right w:val="single" w:sz="18" w:space="0" w:color="000000"/>
            </w:tcBorders>
            <w:vAlign w:val="center"/>
          </w:tcPr>
          <w:p w14:paraId="1209F7CF"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149,206 – 250,000</w:t>
            </w:r>
          </w:p>
        </w:tc>
      </w:tr>
      <w:tr w:rsidR="00E31EF0" w:rsidRPr="00444F58" w14:paraId="100A6964" w14:textId="77777777" w:rsidTr="00C14F8D">
        <w:trPr>
          <w:trHeight w:val="20"/>
        </w:trPr>
        <w:tc>
          <w:tcPr>
            <w:tcW w:w="2605" w:type="dxa"/>
            <w:tcBorders>
              <w:left w:val="single" w:sz="18" w:space="0" w:color="000000"/>
            </w:tcBorders>
            <w:noWrap/>
            <w:vAlign w:val="center"/>
            <w:hideMark/>
          </w:tcPr>
          <w:p w14:paraId="46D3F685"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Seattle–Tacoma–Bellevue, WA</w:t>
            </w:r>
          </w:p>
        </w:tc>
        <w:tc>
          <w:tcPr>
            <w:tcW w:w="1950" w:type="dxa"/>
            <w:noWrap/>
            <w:vAlign w:val="center"/>
            <w:hideMark/>
          </w:tcPr>
          <w:p w14:paraId="4CA51406"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20,600 – 71,797</w:t>
            </w:r>
          </w:p>
        </w:tc>
        <w:tc>
          <w:tcPr>
            <w:tcW w:w="2040" w:type="dxa"/>
            <w:noWrap/>
            <w:vAlign w:val="center"/>
            <w:hideMark/>
          </w:tcPr>
          <w:p w14:paraId="73FDFD7F"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71,798 – 95,188</w:t>
            </w:r>
          </w:p>
        </w:tc>
        <w:tc>
          <w:tcPr>
            <w:tcW w:w="2040" w:type="dxa"/>
            <w:tcBorders>
              <w:right w:val="single" w:sz="18" w:space="0" w:color="000000"/>
            </w:tcBorders>
            <w:vAlign w:val="center"/>
          </w:tcPr>
          <w:p w14:paraId="71F2F0BD"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95,189 – 250,000</w:t>
            </w:r>
          </w:p>
        </w:tc>
      </w:tr>
      <w:tr w:rsidR="00E31EF0" w:rsidRPr="00444F58" w14:paraId="5D3762C8" w14:textId="77777777" w:rsidTr="00C14F8D">
        <w:trPr>
          <w:trHeight w:val="20"/>
        </w:trPr>
        <w:tc>
          <w:tcPr>
            <w:tcW w:w="2605" w:type="dxa"/>
            <w:tcBorders>
              <w:left w:val="single" w:sz="18" w:space="0" w:color="000000"/>
            </w:tcBorders>
            <w:noWrap/>
            <w:vAlign w:val="center"/>
            <w:hideMark/>
          </w:tcPr>
          <w:p w14:paraId="7A79D600" w14:textId="77777777" w:rsidR="00E31EF0" w:rsidRPr="00444F58" w:rsidRDefault="00E31EF0" w:rsidP="00C14F8D">
            <w:pPr>
              <w:spacing w:after="120"/>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 xml:space="preserve">Washington–Arlington–Alexandria, DC-VA-MD-WV </w:t>
            </w:r>
          </w:p>
        </w:tc>
        <w:tc>
          <w:tcPr>
            <w:tcW w:w="1950" w:type="dxa"/>
            <w:noWrap/>
            <w:vAlign w:val="center"/>
            <w:hideMark/>
          </w:tcPr>
          <w:p w14:paraId="2F13B271"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24,055 – 85,417</w:t>
            </w:r>
          </w:p>
        </w:tc>
        <w:tc>
          <w:tcPr>
            <w:tcW w:w="2040" w:type="dxa"/>
            <w:noWrap/>
            <w:vAlign w:val="center"/>
            <w:hideMark/>
          </w:tcPr>
          <w:p w14:paraId="21B156DE"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85,418 – 118,511</w:t>
            </w:r>
          </w:p>
        </w:tc>
        <w:tc>
          <w:tcPr>
            <w:tcW w:w="2040" w:type="dxa"/>
            <w:tcBorders>
              <w:right w:val="single" w:sz="18" w:space="0" w:color="000000"/>
            </w:tcBorders>
            <w:vAlign w:val="center"/>
          </w:tcPr>
          <w:p w14:paraId="2B5E56DF" w14:textId="77777777" w:rsidR="00E31EF0" w:rsidRPr="00444F58" w:rsidRDefault="00E31EF0" w:rsidP="00C14F8D">
            <w:pPr>
              <w:spacing w:after="120"/>
              <w:jc w:val="center"/>
              <w:rPr>
                <w:rFonts w:ascii="Times New Roman" w:eastAsia="Times New Roman" w:hAnsi="Times New Roman" w:cs="Times New Roman"/>
                <w:color w:val="000000" w:themeColor="text1"/>
                <w:lang w:eastAsia="en-US"/>
              </w:rPr>
            </w:pPr>
            <w:r w:rsidRPr="00444F58">
              <w:rPr>
                <w:rFonts w:ascii="Times New Roman" w:eastAsia="Times New Roman" w:hAnsi="Times New Roman" w:cs="Times New Roman"/>
                <w:color w:val="000000" w:themeColor="text1"/>
                <w:lang w:eastAsia="en-US"/>
              </w:rPr>
              <w:t>118,512 – 250,000</w:t>
            </w:r>
          </w:p>
        </w:tc>
      </w:tr>
      <w:tr w:rsidR="00E31EF0" w:rsidRPr="00444F58" w14:paraId="2D0C54DF" w14:textId="77777777" w:rsidTr="00C14F8D">
        <w:trPr>
          <w:trHeight w:val="20"/>
        </w:trPr>
        <w:tc>
          <w:tcPr>
            <w:tcW w:w="2605" w:type="dxa"/>
            <w:tcBorders>
              <w:left w:val="single" w:sz="18" w:space="0" w:color="000000"/>
              <w:bottom w:val="single" w:sz="18" w:space="0" w:color="000000"/>
            </w:tcBorders>
            <w:noWrap/>
            <w:vAlign w:val="center"/>
          </w:tcPr>
          <w:p w14:paraId="30D56E38" w14:textId="77777777" w:rsidR="00E31EF0" w:rsidRPr="00444F58" w:rsidRDefault="00E31EF0" w:rsidP="00C14F8D">
            <w:pPr>
              <w:spacing w:after="120"/>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All 15 MSAs combined</w:t>
            </w:r>
          </w:p>
        </w:tc>
        <w:tc>
          <w:tcPr>
            <w:tcW w:w="1950" w:type="dxa"/>
            <w:tcBorders>
              <w:bottom w:val="single" w:sz="18" w:space="0" w:color="000000"/>
            </w:tcBorders>
            <w:noWrap/>
            <w:vAlign w:val="center"/>
          </w:tcPr>
          <w:p w14:paraId="06F232D6" w14:textId="77777777" w:rsidR="00E31EF0" w:rsidRPr="00444F58" w:rsidRDefault="00E31EF0" w:rsidP="00C14F8D">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8,865 – 55,655</w:t>
            </w:r>
          </w:p>
        </w:tc>
        <w:tc>
          <w:tcPr>
            <w:tcW w:w="2040" w:type="dxa"/>
            <w:tcBorders>
              <w:bottom w:val="single" w:sz="18" w:space="0" w:color="000000"/>
            </w:tcBorders>
            <w:noWrap/>
            <w:vAlign w:val="center"/>
          </w:tcPr>
          <w:p w14:paraId="14950314" w14:textId="77777777" w:rsidR="00E31EF0" w:rsidRPr="00444F58" w:rsidRDefault="00E31EF0" w:rsidP="00C14F8D">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55,656 – 84,768</w:t>
            </w:r>
          </w:p>
        </w:tc>
        <w:tc>
          <w:tcPr>
            <w:tcW w:w="2040" w:type="dxa"/>
            <w:tcBorders>
              <w:bottom w:val="single" w:sz="18" w:space="0" w:color="000000"/>
              <w:right w:val="single" w:sz="18" w:space="0" w:color="000000"/>
            </w:tcBorders>
            <w:vAlign w:val="center"/>
          </w:tcPr>
          <w:p w14:paraId="33A3C6BF" w14:textId="77777777" w:rsidR="00E31EF0" w:rsidRPr="00444F58" w:rsidRDefault="00E31EF0" w:rsidP="00C14F8D">
            <w:pPr>
              <w:spacing w:after="120"/>
              <w:jc w:val="center"/>
              <w:rPr>
                <w:rFonts w:ascii="Times New Roman" w:eastAsia="Times New Roman" w:hAnsi="Times New Roman" w:cs="Times New Roman"/>
                <w:b/>
                <w:bCs/>
                <w:color w:val="000000" w:themeColor="text1"/>
                <w:lang w:eastAsia="en-US"/>
              </w:rPr>
            </w:pPr>
            <w:r w:rsidRPr="00444F58">
              <w:rPr>
                <w:rFonts w:ascii="Times New Roman" w:eastAsia="Times New Roman" w:hAnsi="Times New Roman" w:cs="Times New Roman"/>
                <w:b/>
                <w:bCs/>
                <w:color w:val="000000" w:themeColor="text1"/>
                <w:lang w:eastAsia="en-US"/>
              </w:rPr>
              <w:t>84,769 –</w:t>
            </w:r>
            <w:r w:rsidRPr="00444F58">
              <w:rPr>
                <w:rFonts w:ascii="Times New Roman" w:hAnsi="Times New Roman" w:cs="Times New Roman"/>
                <w:b/>
                <w:bCs/>
                <w:color w:val="000000" w:themeColor="text1"/>
              </w:rPr>
              <w:t xml:space="preserve"> </w:t>
            </w:r>
            <w:r w:rsidRPr="00444F58">
              <w:rPr>
                <w:rFonts w:ascii="Times New Roman" w:eastAsia="Times New Roman" w:hAnsi="Times New Roman" w:cs="Times New Roman"/>
                <w:b/>
                <w:bCs/>
                <w:color w:val="000000" w:themeColor="text1"/>
                <w:lang w:eastAsia="en-US"/>
              </w:rPr>
              <w:t>250,000</w:t>
            </w:r>
          </w:p>
        </w:tc>
      </w:tr>
    </w:tbl>
    <w:p w14:paraId="5FA16B8A" w14:textId="72E6D50E" w:rsidR="008A4076" w:rsidRPr="00444F58" w:rsidRDefault="008A4076" w:rsidP="00E31EF0">
      <w:pPr>
        <w:rPr>
          <w:rFonts w:ascii="Times New Roman" w:hAnsi="Times New Roman" w:cs="Times New Roman"/>
          <w:b/>
        </w:rPr>
      </w:pPr>
    </w:p>
    <w:sectPr w:rsidR="008A4076" w:rsidRPr="00444F58" w:rsidSect="006D332E">
      <w:headerReference w:type="default" r:id="rId28"/>
      <w:footerReference w:type="default" r:id="rId2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06B18" w14:textId="77777777" w:rsidR="008A33B8" w:rsidRDefault="008A33B8">
      <w:r>
        <w:separator/>
      </w:r>
    </w:p>
  </w:endnote>
  <w:endnote w:type="continuationSeparator" w:id="0">
    <w:p w14:paraId="6B330BEA" w14:textId="77777777" w:rsidR="008A33B8" w:rsidRDefault="008A3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 Pro">
    <w:panose1 w:val="020B0604020202020204"/>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2EB97" w14:textId="77777777" w:rsidR="00DC282C" w:rsidRDefault="00000000" w:rsidP="000B3DF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F85CB" w14:textId="77777777" w:rsidR="008A33B8" w:rsidRDefault="008A33B8">
      <w:r>
        <w:separator/>
      </w:r>
    </w:p>
  </w:footnote>
  <w:footnote w:type="continuationSeparator" w:id="0">
    <w:p w14:paraId="43029549" w14:textId="77777777" w:rsidR="008A33B8" w:rsidRDefault="008A3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02986" w14:textId="77777777" w:rsidR="00DC282C" w:rsidRPr="00274C6E" w:rsidRDefault="00000000" w:rsidP="00C721DC">
    <w:pPr>
      <w:pStyle w:val="Header"/>
      <w:jc w:val="center"/>
      <w:rPr>
        <w:color w:val="FF0000"/>
        <w:sz w:val="20"/>
        <w:szCs w:val="20"/>
      </w:rPr>
    </w:pPr>
    <w:r w:rsidRPr="00274C6E">
      <w:rPr>
        <w:color w:val="FF0000"/>
        <w:sz w:val="20"/>
        <w:szCs w:val="20"/>
      </w:rPr>
      <w:t>Working Draft – DO NOT DISTRIBUTE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95EB0"/>
    <w:multiLevelType w:val="hybridMultilevel"/>
    <w:tmpl w:val="3B6E6BEC"/>
    <w:lvl w:ilvl="0" w:tplc="228CE15C">
      <w:start w:val="1"/>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21A72E65"/>
    <w:multiLevelType w:val="hybridMultilevel"/>
    <w:tmpl w:val="CF880982"/>
    <w:lvl w:ilvl="0" w:tplc="E2EC11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613C3"/>
    <w:multiLevelType w:val="hybridMultilevel"/>
    <w:tmpl w:val="BE72B0AA"/>
    <w:lvl w:ilvl="0" w:tplc="E30287F2">
      <w:numFmt w:val="bullet"/>
      <w:lvlText w:val="-"/>
      <w:lvlJc w:val="left"/>
      <w:pPr>
        <w:ind w:left="810" w:hanging="360"/>
      </w:pPr>
      <w:rPr>
        <w:rFonts w:ascii="Times New Roman" w:eastAsiaTheme="minorEastAsia"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2CEA4879"/>
    <w:multiLevelType w:val="hybridMultilevel"/>
    <w:tmpl w:val="225C6834"/>
    <w:lvl w:ilvl="0" w:tplc="00CE5528">
      <w:start w:val="1"/>
      <w:numFmt w:val="bullet"/>
      <w:lvlText w:val=""/>
      <w:lvlJc w:val="left"/>
      <w:pPr>
        <w:ind w:left="1080" w:hanging="360"/>
      </w:pPr>
      <w:rPr>
        <w:rFonts w:ascii="Symbol" w:hAnsi="Symbol"/>
      </w:rPr>
    </w:lvl>
    <w:lvl w:ilvl="1" w:tplc="34E80CA0">
      <w:start w:val="1"/>
      <w:numFmt w:val="bullet"/>
      <w:lvlText w:val=""/>
      <w:lvlJc w:val="left"/>
      <w:pPr>
        <w:ind w:left="1080" w:hanging="360"/>
      </w:pPr>
      <w:rPr>
        <w:rFonts w:ascii="Symbol" w:hAnsi="Symbol"/>
      </w:rPr>
    </w:lvl>
    <w:lvl w:ilvl="2" w:tplc="D69A4CF8">
      <w:start w:val="1"/>
      <w:numFmt w:val="bullet"/>
      <w:lvlText w:val=""/>
      <w:lvlJc w:val="left"/>
      <w:pPr>
        <w:ind w:left="1080" w:hanging="360"/>
      </w:pPr>
      <w:rPr>
        <w:rFonts w:ascii="Symbol" w:hAnsi="Symbol"/>
      </w:rPr>
    </w:lvl>
    <w:lvl w:ilvl="3" w:tplc="3C68AFDE">
      <w:start w:val="1"/>
      <w:numFmt w:val="bullet"/>
      <w:lvlText w:val=""/>
      <w:lvlJc w:val="left"/>
      <w:pPr>
        <w:ind w:left="1080" w:hanging="360"/>
      </w:pPr>
      <w:rPr>
        <w:rFonts w:ascii="Symbol" w:hAnsi="Symbol"/>
      </w:rPr>
    </w:lvl>
    <w:lvl w:ilvl="4" w:tplc="63808234">
      <w:start w:val="1"/>
      <w:numFmt w:val="bullet"/>
      <w:lvlText w:val=""/>
      <w:lvlJc w:val="left"/>
      <w:pPr>
        <w:ind w:left="1080" w:hanging="360"/>
      </w:pPr>
      <w:rPr>
        <w:rFonts w:ascii="Symbol" w:hAnsi="Symbol"/>
      </w:rPr>
    </w:lvl>
    <w:lvl w:ilvl="5" w:tplc="8564DD48">
      <w:start w:val="1"/>
      <w:numFmt w:val="bullet"/>
      <w:lvlText w:val=""/>
      <w:lvlJc w:val="left"/>
      <w:pPr>
        <w:ind w:left="1080" w:hanging="360"/>
      </w:pPr>
      <w:rPr>
        <w:rFonts w:ascii="Symbol" w:hAnsi="Symbol"/>
      </w:rPr>
    </w:lvl>
    <w:lvl w:ilvl="6" w:tplc="B7945862">
      <w:start w:val="1"/>
      <w:numFmt w:val="bullet"/>
      <w:lvlText w:val=""/>
      <w:lvlJc w:val="left"/>
      <w:pPr>
        <w:ind w:left="1080" w:hanging="360"/>
      </w:pPr>
      <w:rPr>
        <w:rFonts w:ascii="Symbol" w:hAnsi="Symbol"/>
      </w:rPr>
    </w:lvl>
    <w:lvl w:ilvl="7" w:tplc="F886DFB0">
      <w:start w:val="1"/>
      <w:numFmt w:val="bullet"/>
      <w:lvlText w:val=""/>
      <w:lvlJc w:val="left"/>
      <w:pPr>
        <w:ind w:left="1080" w:hanging="360"/>
      </w:pPr>
      <w:rPr>
        <w:rFonts w:ascii="Symbol" w:hAnsi="Symbol"/>
      </w:rPr>
    </w:lvl>
    <w:lvl w:ilvl="8" w:tplc="25E40A0C">
      <w:start w:val="1"/>
      <w:numFmt w:val="bullet"/>
      <w:lvlText w:val=""/>
      <w:lvlJc w:val="left"/>
      <w:pPr>
        <w:ind w:left="1080" w:hanging="360"/>
      </w:pPr>
      <w:rPr>
        <w:rFonts w:ascii="Symbol" w:hAnsi="Symbol"/>
      </w:rPr>
    </w:lvl>
  </w:abstractNum>
  <w:abstractNum w:abstractNumId="4" w15:restartNumberingAfterBreak="0">
    <w:nsid w:val="2F187922"/>
    <w:multiLevelType w:val="hybridMultilevel"/>
    <w:tmpl w:val="B5BA29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206D7B"/>
    <w:multiLevelType w:val="hybridMultilevel"/>
    <w:tmpl w:val="62B64AB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F5C6BC6"/>
    <w:multiLevelType w:val="hybridMultilevel"/>
    <w:tmpl w:val="E77876E0"/>
    <w:lvl w:ilvl="0" w:tplc="04090001">
      <w:start w:val="1"/>
      <w:numFmt w:val="bullet"/>
      <w:lvlText w:val=""/>
      <w:lvlJc w:val="left"/>
      <w:pPr>
        <w:ind w:left="720" w:hanging="360"/>
      </w:pPr>
      <w:rPr>
        <w:rFonts w:ascii="Symbol" w:hAnsi="Symbol" w:hint="default"/>
      </w:rPr>
    </w:lvl>
    <w:lvl w:ilvl="1" w:tplc="A64C5898">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1080" w:hanging="180"/>
      </w:pPr>
    </w:lvl>
    <w:lvl w:ilvl="3" w:tplc="C36EE4BA">
      <w:start w:val="1"/>
      <w:numFmt w:val="bullet"/>
      <w:lvlText w:val="-"/>
      <w:lvlJc w:val="left"/>
      <w:pPr>
        <w:ind w:left="630" w:hanging="360"/>
      </w:pPr>
      <w:rPr>
        <w:rFonts w:ascii="Times New Roman" w:eastAsia="Times New Roman" w:hAnsi="Times New Roman" w:cs="Times New Roman" w:hint="default"/>
      </w:rPr>
    </w:lvl>
    <w:lvl w:ilvl="4" w:tplc="04090001">
      <w:start w:val="1"/>
      <w:numFmt w:val="bullet"/>
      <w:lvlText w:val=""/>
      <w:lvlJc w:val="left"/>
      <w:pPr>
        <w:ind w:left="1170" w:hanging="360"/>
      </w:pPr>
      <w:rPr>
        <w:rFonts w:ascii="Symbol" w:hAnsi="Symbol" w:hint="default"/>
      </w:rPr>
    </w:lvl>
    <w:lvl w:ilvl="5" w:tplc="0409001B">
      <w:start w:val="1"/>
      <w:numFmt w:val="lowerRoman"/>
      <w:lvlText w:val="%6."/>
      <w:lvlJc w:val="right"/>
      <w:pPr>
        <w:ind w:left="1530" w:hanging="180"/>
      </w:pPr>
    </w:lvl>
    <w:lvl w:ilvl="6" w:tplc="0409000F">
      <w:start w:val="1"/>
      <w:numFmt w:val="decimal"/>
      <w:lvlText w:val="%7."/>
      <w:lvlJc w:val="left"/>
      <w:pPr>
        <w:ind w:left="1170" w:hanging="360"/>
      </w:pPr>
    </w:lvl>
    <w:lvl w:ilvl="7" w:tplc="04090019">
      <w:start w:val="1"/>
      <w:numFmt w:val="lowerLetter"/>
      <w:lvlText w:val="%8."/>
      <w:lvlJc w:val="left"/>
      <w:pPr>
        <w:ind w:left="1980" w:hanging="360"/>
      </w:pPr>
    </w:lvl>
    <w:lvl w:ilvl="8" w:tplc="0409001B" w:tentative="1">
      <w:start w:val="1"/>
      <w:numFmt w:val="lowerRoman"/>
      <w:lvlText w:val="%9."/>
      <w:lvlJc w:val="right"/>
      <w:pPr>
        <w:ind w:left="6480" w:hanging="180"/>
      </w:pPr>
    </w:lvl>
  </w:abstractNum>
  <w:abstractNum w:abstractNumId="7" w15:restartNumberingAfterBreak="0">
    <w:nsid w:val="3FB712DB"/>
    <w:multiLevelType w:val="hybridMultilevel"/>
    <w:tmpl w:val="9216DA78"/>
    <w:lvl w:ilvl="0" w:tplc="E976194A">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9A7B12"/>
    <w:multiLevelType w:val="hybridMultilevel"/>
    <w:tmpl w:val="85A8F8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601575"/>
    <w:multiLevelType w:val="hybridMultilevel"/>
    <w:tmpl w:val="79BA51C2"/>
    <w:lvl w:ilvl="0" w:tplc="D4102B46">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944451"/>
    <w:multiLevelType w:val="hybridMultilevel"/>
    <w:tmpl w:val="AFAAAD98"/>
    <w:lvl w:ilvl="0" w:tplc="5A0AA4B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032E33"/>
    <w:multiLevelType w:val="hybridMultilevel"/>
    <w:tmpl w:val="70028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B458CA"/>
    <w:multiLevelType w:val="hybridMultilevel"/>
    <w:tmpl w:val="C0E21B14"/>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rFonts w:asciiTheme="minorHAnsi" w:eastAsiaTheme="minorHAnsi" w:hAnsiTheme="minorHAnsi" w:cstheme="minorBidi"/>
      </w:rPr>
    </w:lvl>
    <w:lvl w:ilvl="2" w:tplc="FFFFFFFF">
      <w:start w:val="1"/>
      <w:numFmt w:val="lowerRoman"/>
      <w:lvlText w:val="%3."/>
      <w:lvlJc w:val="right"/>
      <w:pPr>
        <w:ind w:left="2160" w:hanging="180"/>
      </w:pPr>
    </w:lvl>
    <w:lvl w:ilvl="3" w:tplc="FFFFFFFF">
      <w:start w:val="1"/>
      <w:numFmt w:val="bullet"/>
      <w:lvlText w:val="-"/>
      <w:lvlJc w:val="left"/>
      <w:pPr>
        <w:ind w:left="630" w:hanging="360"/>
      </w:pPr>
      <w:rPr>
        <w:rFonts w:ascii="Times New Roman" w:eastAsia="Times New Roman" w:hAnsi="Times New Roman" w:cs="Times New Roman" w:hint="default"/>
      </w:rPr>
    </w:lvl>
    <w:lvl w:ilvl="4" w:tplc="FFFFFFFF">
      <w:start w:val="1"/>
      <w:numFmt w:val="bullet"/>
      <w:lvlText w:val=""/>
      <w:lvlJc w:val="left"/>
      <w:pPr>
        <w:ind w:left="1170" w:hanging="360"/>
      </w:pPr>
      <w:rPr>
        <w:rFonts w:ascii="Symbol" w:hAnsi="Symbol" w:hint="default"/>
      </w:rPr>
    </w:lvl>
    <w:lvl w:ilvl="5" w:tplc="FFFFFFFF">
      <w:start w:val="1"/>
      <w:numFmt w:val="bullet"/>
      <w:lvlText w:val=""/>
      <w:lvlJc w:val="left"/>
      <w:pPr>
        <w:ind w:left="1710" w:hanging="360"/>
      </w:pPr>
      <w:rPr>
        <w:rFonts w:ascii="Symbol" w:hAnsi="Symbol" w:hint="default"/>
      </w:rPr>
    </w:lvl>
    <w:lvl w:ilvl="6" w:tplc="04090001">
      <w:start w:val="1"/>
      <w:numFmt w:val="bullet"/>
      <w:lvlText w:val=""/>
      <w:lvlJc w:val="left"/>
      <w:pPr>
        <w:ind w:left="2430" w:hanging="360"/>
      </w:pPr>
      <w:rPr>
        <w:rFonts w:ascii="Symbol" w:hAnsi="Symbol"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F366DCA"/>
    <w:multiLevelType w:val="hybridMultilevel"/>
    <w:tmpl w:val="732E0E40"/>
    <w:lvl w:ilvl="0" w:tplc="41DE57B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3B5714"/>
    <w:multiLevelType w:val="hybridMultilevel"/>
    <w:tmpl w:val="E47882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961DAA"/>
    <w:multiLevelType w:val="hybridMultilevel"/>
    <w:tmpl w:val="62CC8956"/>
    <w:lvl w:ilvl="0" w:tplc="F98E5258">
      <w:start w:val="1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F2383C"/>
    <w:multiLevelType w:val="hybridMultilevel"/>
    <w:tmpl w:val="0DF6D1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8476757">
    <w:abstractNumId w:val="10"/>
  </w:num>
  <w:num w:numId="2" w16cid:durableId="1391880871">
    <w:abstractNumId w:val="6"/>
  </w:num>
  <w:num w:numId="3" w16cid:durableId="213390232">
    <w:abstractNumId w:val="12"/>
  </w:num>
  <w:num w:numId="4" w16cid:durableId="1674458118">
    <w:abstractNumId w:val="15"/>
  </w:num>
  <w:num w:numId="5" w16cid:durableId="1594629079">
    <w:abstractNumId w:val="5"/>
  </w:num>
  <w:num w:numId="6" w16cid:durableId="1396587745">
    <w:abstractNumId w:val="0"/>
  </w:num>
  <w:num w:numId="7" w16cid:durableId="1080175871">
    <w:abstractNumId w:val="16"/>
  </w:num>
  <w:num w:numId="8" w16cid:durableId="1717772007">
    <w:abstractNumId w:val="11"/>
  </w:num>
  <w:num w:numId="9" w16cid:durableId="1445225636">
    <w:abstractNumId w:val="8"/>
  </w:num>
  <w:num w:numId="10" w16cid:durableId="1671327709">
    <w:abstractNumId w:val="4"/>
  </w:num>
  <w:num w:numId="11" w16cid:durableId="94402884">
    <w:abstractNumId w:val="9"/>
  </w:num>
  <w:num w:numId="12" w16cid:durableId="1581332123">
    <w:abstractNumId w:val="13"/>
  </w:num>
  <w:num w:numId="13" w16cid:durableId="785974631">
    <w:abstractNumId w:val="7"/>
  </w:num>
  <w:num w:numId="14" w16cid:durableId="1314606301">
    <w:abstractNumId w:val="14"/>
  </w:num>
  <w:num w:numId="15" w16cid:durableId="1624850031">
    <w:abstractNumId w:val="3"/>
  </w:num>
  <w:num w:numId="16" w16cid:durableId="1471365216">
    <w:abstractNumId w:val="2"/>
  </w:num>
  <w:num w:numId="17" w16cid:durableId="562638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06E"/>
    <w:rsid w:val="000007C9"/>
    <w:rsid w:val="00000FF1"/>
    <w:rsid w:val="00003573"/>
    <w:rsid w:val="00003C79"/>
    <w:rsid w:val="000064A0"/>
    <w:rsid w:val="00006D42"/>
    <w:rsid w:val="00006F0C"/>
    <w:rsid w:val="00017F43"/>
    <w:rsid w:val="000225E4"/>
    <w:rsid w:val="00023D34"/>
    <w:rsid w:val="00030297"/>
    <w:rsid w:val="00034B8E"/>
    <w:rsid w:val="0003517D"/>
    <w:rsid w:val="00047B70"/>
    <w:rsid w:val="000506F8"/>
    <w:rsid w:val="00060CEB"/>
    <w:rsid w:val="00064FD5"/>
    <w:rsid w:val="00070A52"/>
    <w:rsid w:val="0007112A"/>
    <w:rsid w:val="00071D54"/>
    <w:rsid w:val="00073401"/>
    <w:rsid w:val="00074DC0"/>
    <w:rsid w:val="000751A0"/>
    <w:rsid w:val="000801A6"/>
    <w:rsid w:val="0009018C"/>
    <w:rsid w:val="00090259"/>
    <w:rsid w:val="00090482"/>
    <w:rsid w:val="0009447C"/>
    <w:rsid w:val="000947B8"/>
    <w:rsid w:val="00095804"/>
    <w:rsid w:val="000959F7"/>
    <w:rsid w:val="000A19CA"/>
    <w:rsid w:val="000A5157"/>
    <w:rsid w:val="000A5E1C"/>
    <w:rsid w:val="000B627F"/>
    <w:rsid w:val="000C4739"/>
    <w:rsid w:val="000D1EC5"/>
    <w:rsid w:val="000D2F5F"/>
    <w:rsid w:val="000D3423"/>
    <w:rsid w:val="000E090E"/>
    <w:rsid w:val="000F04BC"/>
    <w:rsid w:val="000F57BA"/>
    <w:rsid w:val="001059BA"/>
    <w:rsid w:val="00106E15"/>
    <w:rsid w:val="001073AD"/>
    <w:rsid w:val="001114AF"/>
    <w:rsid w:val="00111BF6"/>
    <w:rsid w:val="00113230"/>
    <w:rsid w:val="00116C39"/>
    <w:rsid w:val="001213E7"/>
    <w:rsid w:val="00126C1E"/>
    <w:rsid w:val="00133191"/>
    <w:rsid w:val="001414B6"/>
    <w:rsid w:val="001426BB"/>
    <w:rsid w:val="00156474"/>
    <w:rsid w:val="001604C1"/>
    <w:rsid w:val="00171520"/>
    <w:rsid w:val="00180C95"/>
    <w:rsid w:val="001861CF"/>
    <w:rsid w:val="00186A9B"/>
    <w:rsid w:val="00187B97"/>
    <w:rsid w:val="00191240"/>
    <w:rsid w:val="00192898"/>
    <w:rsid w:val="00193C9B"/>
    <w:rsid w:val="001A1D1B"/>
    <w:rsid w:val="001A4653"/>
    <w:rsid w:val="001B0590"/>
    <w:rsid w:val="001B0CB0"/>
    <w:rsid w:val="001B61FC"/>
    <w:rsid w:val="001B7978"/>
    <w:rsid w:val="001D5C96"/>
    <w:rsid w:val="001E2F91"/>
    <w:rsid w:val="001E76CE"/>
    <w:rsid w:val="001E7A42"/>
    <w:rsid w:val="001F14DE"/>
    <w:rsid w:val="001F4196"/>
    <w:rsid w:val="001F618E"/>
    <w:rsid w:val="001F6448"/>
    <w:rsid w:val="001F7E3B"/>
    <w:rsid w:val="002025F6"/>
    <w:rsid w:val="00203256"/>
    <w:rsid w:val="002119A9"/>
    <w:rsid w:val="00220A92"/>
    <w:rsid w:val="00223AE8"/>
    <w:rsid w:val="00225958"/>
    <w:rsid w:val="00226D46"/>
    <w:rsid w:val="00232276"/>
    <w:rsid w:val="00233FBD"/>
    <w:rsid w:val="00240001"/>
    <w:rsid w:val="00242722"/>
    <w:rsid w:val="00244C05"/>
    <w:rsid w:val="00251118"/>
    <w:rsid w:val="0025398D"/>
    <w:rsid w:val="00256D42"/>
    <w:rsid w:val="002607C0"/>
    <w:rsid w:val="00262B87"/>
    <w:rsid w:val="00264D70"/>
    <w:rsid w:val="00265516"/>
    <w:rsid w:val="00270C51"/>
    <w:rsid w:val="00272B60"/>
    <w:rsid w:val="00277417"/>
    <w:rsid w:val="002807ED"/>
    <w:rsid w:val="00280997"/>
    <w:rsid w:val="002812AB"/>
    <w:rsid w:val="00282C18"/>
    <w:rsid w:val="00283CB6"/>
    <w:rsid w:val="0028753F"/>
    <w:rsid w:val="00291167"/>
    <w:rsid w:val="002979CA"/>
    <w:rsid w:val="002A4E23"/>
    <w:rsid w:val="002A77B3"/>
    <w:rsid w:val="002B2DFE"/>
    <w:rsid w:val="002B3614"/>
    <w:rsid w:val="002C2508"/>
    <w:rsid w:val="002C3251"/>
    <w:rsid w:val="002C44C3"/>
    <w:rsid w:val="002D054A"/>
    <w:rsid w:val="002D139A"/>
    <w:rsid w:val="002D4F84"/>
    <w:rsid w:val="002D76BC"/>
    <w:rsid w:val="002E311B"/>
    <w:rsid w:val="002E3764"/>
    <w:rsid w:val="002E3F21"/>
    <w:rsid w:val="002E41E0"/>
    <w:rsid w:val="002F14A7"/>
    <w:rsid w:val="002F626F"/>
    <w:rsid w:val="002F7000"/>
    <w:rsid w:val="002F78DA"/>
    <w:rsid w:val="00301BC3"/>
    <w:rsid w:val="003024DD"/>
    <w:rsid w:val="00303A23"/>
    <w:rsid w:val="00304665"/>
    <w:rsid w:val="00307AD0"/>
    <w:rsid w:val="00312161"/>
    <w:rsid w:val="0031455A"/>
    <w:rsid w:val="003154D8"/>
    <w:rsid w:val="00327058"/>
    <w:rsid w:val="003270EE"/>
    <w:rsid w:val="00335D21"/>
    <w:rsid w:val="00336807"/>
    <w:rsid w:val="00336A58"/>
    <w:rsid w:val="003404BB"/>
    <w:rsid w:val="0034114C"/>
    <w:rsid w:val="00342187"/>
    <w:rsid w:val="0034287E"/>
    <w:rsid w:val="003448A7"/>
    <w:rsid w:val="003461C8"/>
    <w:rsid w:val="003462A4"/>
    <w:rsid w:val="003465D1"/>
    <w:rsid w:val="00347495"/>
    <w:rsid w:val="00347CD7"/>
    <w:rsid w:val="00347EA2"/>
    <w:rsid w:val="003502F6"/>
    <w:rsid w:val="003520F1"/>
    <w:rsid w:val="003549A9"/>
    <w:rsid w:val="00357777"/>
    <w:rsid w:val="00362571"/>
    <w:rsid w:val="00365A64"/>
    <w:rsid w:val="003724A9"/>
    <w:rsid w:val="00385BBF"/>
    <w:rsid w:val="0039175C"/>
    <w:rsid w:val="0039390C"/>
    <w:rsid w:val="00396E08"/>
    <w:rsid w:val="00397B37"/>
    <w:rsid w:val="00397D18"/>
    <w:rsid w:val="003A264B"/>
    <w:rsid w:val="003A5BEC"/>
    <w:rsid w:val="003B0AF7"/>
    <w:rsid w:val="003B3FAD"/>
    <w:rsid w:val="003C083C"/>
    <w:rsid w:val="003C1227"/>
    <w:rsid w:val="003D667B"/>
    <w:rsid w:val="003E0F6A"/>
    <w:rsid w:val="003E3DB9"/>
    <w:rsid w:val="003E594A"/>
    <w:rsid w:val="003E6695"/>
    <w:rsid w:val="003E7BD7"/>
    <w:rsid w:val="003F4C01"/>
    <w:rsid w:val="00400B7B"/>
    <w:rsid w:val="00402E97"/>
    <w:rsid w:val="004030D1"/>
    <w:rsid w:val="00403B48"/>
    <w:rsid w:val="00407021"/>
    <w:rsid w:val="004119A2"/>
    <w:rsid w:val="0041231A"/>
    <w:rsid w:val="0041268C"/>
    <w:rsid w:val="00416F40"/>
    <w:rsid w:val="0042257F"/>
    <w:rsid w:val="004253C7"/>
    <w:rsid w:val="00426422"/>
    <w:rsid w:val="004317C1"/>
    <w:rsid w:val="00432BD4"/>
    <w:rsid w:val="00432C1A"/>
    <w:rsid w:val="0043405B"/>
    <w:rsid w:val="004403FF"/>
    <w:rsid w:val="0044288E"/>
    <w:rsid w:val="00444F58"/>
    <w:rsid w:val="00450D95"/>
    <w:rsid w:val="00455076"/>
    <w:rsid w:val="00455C7E"/>
    <w:rsid w:val="00460872"/>
    <w:rsid w:val="00462474"/>
    <w:rsid w:val="0047004A"/>
    <w:rsid w:val="004706E8"/>
    <w:rsid w:val="00472B0A"/>
    <w:rsid w:val="00474702"/>
    <w:rsid w:val="00474815"/>
    <w:rsid w:val="0048057C"/>
    <w:rsid w:val="0048408F"/>
    <w:rsid w:val="00484589"/>
    <w:rsid w:val="00497587"/>
    <w:rsid w:val="004A5A44"/>
    <w:rsid w:val="004A669F"/>
    <w:rsid w:val="004B0087"/>
    <w:rsid w:val="004B0767"/>
    <w:rsid w:val="004B0D87"/>
    <w:rsid w:val="004B3FB9"/>
    <w:rsid w:val="004B7BFE"/>
    <w:rsid w:val="004C2D5C"/>
    <w:rsid w:val="004C34C5"/>
    <w:rsid w:val="004C63C1"/>
    <w:rsid w:val="004D029E"/>
    <w:rsid w:val="004D6056"/>
    <w:rsid w:val="004E3279"/>
    <w:rsid w:val="004E3475"/>
    <w:rsid w:val="004E552D"/>
    <w:rsid w:val="004F2257"/>
    <w:rsid w:val="004F2E97"/>
    <w:rsid w:val="00501D6E"/>
    <w:rsid w:val="005048E1"/>
    <w:rsid w:val="005049CD"/>
    <w:rsid w:val="00505EA6"/>
    <w:rsid w:val="00506F90"/>
    <w:rsid w:val="0051492F"/>
    <w:rsid w:val="005234DC"/>
    <w:rsid w:val="00523F87"/>
    <w:rsid w:val="00536100"/>
    <w:rsid w:val="00543B68"/>
    <w:rsid w:val="00547953"/>
    <w:rsid w:val="005535F9"/>
    <w:rsid w:val="00553D04"/>
    <w:rsid w:val="00563B99"/>
    <w:rsid w:val="00564EC6"/>
    <w:rsid w:val="00567FF3"/>
    <w:rsid w:val="00571AB7"/>
    <w:rsid w:val="00574905"/>
    <w:rsid w:val="00596323"/>
    <w:rsid w:val="005A77C9"/>
    <w:rsid w:val="005B2939"/>
    <w:rsid w:val="005C1525"/>
    <w:rsid w:val="005C260E"/>
    <w:rsid w:val="005C4D3D"/>
    <w:rsid w:val="005D05EB"/>
    <w:rsid w:val="005D09E8"/>
    <w:rsid w:val="005D2E14"/>
    <w:rsid w:val="005D33D4"/>
    <w:rsid w:val="005D5A00"/>
    <w:rsid w:val="005D6DF5"/>
    <w:rsid w:val="005E150E"/>
    <w:rsid w:val="005E6AF8"/>
    <w:rsid w:val="005F3F8D"/>
    <w:rsid w:val="005F4A1D"/>
    <w:rsid w:val="005F6D9B"/>
    <w:rsid w:val="005F76B2"/>
    <w:rsid w:val="006012FD"/>
    <w:rsid w:val="006029F7"/>
    <w:rsid w:val="0060476D"/>
    <w:rsid w:val="00604A67"/>
    <w:rsid w:val="00605FBE"/>
    <w:rsid w:val="0060604E"/>
    <w:rsid w:val="00622616"/>
    <w:rsid w:val="006235FD"/>
    <w:rsid w:val="00632295"/>
    <w:rsid w:val="00633370"/>
    <w:rsid w:val="00634FB5"/>
    <w:rsid w:val="006350BC"/>
    <w:rsid w:val="00635D3B"/>
    <w:rsid w:val="00636157"/>
    <w:rsid w:val="00653CF3"/>
    <w:rsid w:val="00655532"/>
    <w:rsid w:val="0065747D"/>
    <w:rsid w:val="0065766D"/>
    <w:rsid w:val="00662088"/>
    <w:rsid w:val="0067093D"/>
    <w:rsid w:val="00671F41"/>
    <w:rsid w:val="006727EA"/>
    <w:rsid w:val="00673523"/>
    <w:rsid w:val="006833C9"/>
    <w:rsid w:val="0068475C"/>
    <w:rsid w:val="00686E45"/>
    <w:rsid w:val="00690F4C"/>
    <w:rsid w:val="0069145C"/>
    <w:rsid w:val="00694135"/>
    <w:rsid w:val="00695D2E"/>
    <w:rsid w:val="00696717"/>
    <w:rsid w:val="00696893"/>
    <w:rsid w:val="0069720E"/>
    <w:rsid w:val="006A16C4"/>
    <w:rsid w:val="006A5464"/>
    <w:rsid w:val="006B18ED"/>
    <w:rsid w:val="006B1A35"/>
    <w:rsid w:val="006B4804"/>
    <w:rsid w:val="006B7362"/>
    <w:rsid w:val="006B75D1"/>
    <w:rsid w:val="006C3216"/>
    <w:rsid w:val="006C3C3C"/>
    <w:rsid w:val="006C5126"/>
    <w:rsid w:val="006C7B48"/>
    <w:rsid w:val="006D332E"/>
    <w:rsid w:val="006D3DB3"/>
    <w:rsid w:val="006D5345"/>
    <w:rsid w:val="006D5D68"/>
    <w:rsid w:val="006E2177"/>
    <w:rsid w:val="006E4C7F"/>
    <w:rsid w:val="006E4E52"/>
    <w:rsid w:val="006E5782"/>
    <w:rsid w:val="006E62D3"/>
    <w:rsid w:val="006F6D2F"/>
    <w:rsid w:val="00703E98"/>
    <w:rsid w:val="00707C78"/>
    <w:rsid w:val="00722122"/>
    <w:rsid w:val="00723434"/>
    <w:rsid w:val="00724FDE"/>
    <w:rsid w:val="007258F0"/>
    <w:rsid w:val="00731BC2"/>
    <w:rsid w:val="00734BF8"/>
    <w:rsid w:val="00737DED"/>
    <w:rsid w:val="00741E54"/>
    <w:rsid w:val="00742786"/>
    <w:rsid w:val="007446CC"/>
    <w:rsid w:val="00747B01"/>
    <w:rsid w:val="00753E63"/>
    <w:rsid w:val="00754B5B"/>
    <w:rsid w:val="00754C78"/>
    <w:rsid w:val="00755C36"/>
    <w:rsid w:val="00756739"/>
    <w:rsid w:val="00757AAD"/>
    <w:rsid w:val="00760EA3"/>
    <w:rsid w:val="007619D8"/>
    <w:rsid w:val="00762DE3"/>
    <w:rsid w:val="00763404"/>
    <w:rsid w:val="00763CFE"/>
    <w:rsid w:val="00772843"/>
    <w:rsid w:val="00787F42"/>
    <w:rsid w:val="00795AA2"/>
    <w:rsid w:val="0079705B"/>
    <w:rsid w:val="007A025A"/>
    <w:rsid w:val="007A0B2A"/>
    <w:rsid w:val="007A55A1"/>
    <w:rsid w:val="007A593C"/>
    <w:rsid w:val="007B47D2"/>
    <w:rsid w:val="007B5248"/>
    <w:rsid w:val="007C1CB2"/>
    <w:rsid w:val="007C22DA"/>
    <w:rsid w:val="007C4791"/>
    <w:rsid w:val="007C4BD3"/>
    <w:rsid w:val="007C4F84"/>
    <w:rsid w:val="007C7F7F"/>
    <w:rsid w:val="007E16C8"/>
    <w:rsid w:val="007E3E3E"/>
    <w:rsid w:val="007E6372"/>
    <w:rsid w:val="007E6488"/>
    <w:rsid w:val="007E7F76"/>
    <w:rsid w:val="007F136E"/>
    <w:rsid w:val="007F59C7"/>
    <w:rsid w:val="00800B65"/>
    <w:rsid w:val="00801403"/>
    <w:rsid w:val="00802F1F"/>
    <w:rsid w:val="00804BE0"/>
    <w:rsid w:val="00805B7A"/>
    <w:rsid w:val="00810D81"/>
    <w:rsid w:val="00817A04"/>
    <w:rsid w:val="008200E8"/>
    <w:rsid w:val="0082505C"/>
    <w:rsid w:val="008250D7"/>
    <w:rsid w:val="00827155"/>
    <w:rsid w:val="00831823"/>
    <w:rsid w:val="0084767B"/>
    <w:rsid w:val="008477D1"/>
    <w:rsid w:val="00851037"/>
    <w:rsid w:val="00851B38"/>
    <w:rsid w:val="00854FF5"/>
    <w:rsid w:val="00856A5B"/>
    <w:rsid w:val="00857643"/>
    <w:rsid w:val="0086647D"/>
    <w:rsid w:val="00867259"/>
    <w:rsid w:val="00873BE9"/>
    <w:rsid w:val="00877428"/>
    <w:rsid w:val="00877648"/>
    <w:rsid w:val="00880536"/>
    <w:rsid w:val="00882AB2"/>
    <w:rsid w:val="008A33B8"/>
    <w:rsid w:val="008A4076"/>
    <w:rsid w:val="008B6246"/>
    <w:rsid w:val="008B6885"/>
    <w:rsid w:val="008C3203"/>
    <w:rsid w:val="008C55B6"/>
    <w:rsid w:val="008C5A84"/>
    <w:rsid w:val="008C5ACA"/>
    <w:rsid w:val="008C5D68"/>
    <w:rsid w:val="008C65B0"/>
    <w:rsid w:val="008C7DAA"/>
    <w:rsid w:val="008D2949"/>
    <w:rsid w:val="008D3A06"/>
    <w:rsid w:val="008D50EB"/>
    <w:rsid w:val="008E34FC"/>
    <w:rsid w:val="008E5CF7"/>
    <w:rsid w:val="008E7AEF"/>
    <w:rsid w:val="008F22F2"/>
    <w:rsid w:val="008F2C40"/>
    <w:rsid w:val="008F35C0"/>
    <w:rsid w:val="008F6829"/>
    <w:rsid w:val="00901A9D"/>
    <w:rsid w:val="00902056"/>
    <w:rsid w:val="0090339B"/>
    <w:rsid w:val="00906105"/>
    <w:rsid w:val="0091064A"/>
    <w:rsid w:val="00913989"/>
    <w:rsid w:val="00913F97"/>
    <w:rsid w:val="009148AB"/>
    <w:rsid w:val="00914E9B"/>
    <w:rsid w:val="00923DA4"/>
    <w:rsid w:val="009242A1"/>
    <w:rsid w:val="009334E8"/>
    <w:rsid w:val="00933B16"/>
    <w:rsid w:val="009405D5"/>
    <w:rsid w:val="0094078E"/>
    <w:rsid w:val="0094296C"/>
    <w:rsid w:val="0095043D"/>
    <w:rsid w:val="00951E12"/>
    <w:rsid w:val="009536D1"/>
    <w:rsid w:val="00956EC5"/>
    <w:rsid w:val="00957699"/>
    <w:rsid w:val="00957AC5"/>
    <w:rsid w:val="009624E9"/>
    <w:rsid w:val="009648CD"/>
    <w:rsid w:val="00966DE7"/>
    <w:rsid w:val="00973BEC"/>
    <w:rsid w:val="009747C1"/>
    <w:rsid w:val="00983FB1"/>
    <w:rsid w:val="00984C40"/>
    <w:rsid w:val="009853A9"/>
    <w:rsid w:val="00986519"/>
    <w:rsid w:val="00991D36"/>
    <w:rsid w:val="009947F1"/>
    <w:rsid w:val="009977AE"/>
    <w:rsid w:val="009A6669"/>
    <w:rsid w:val="009A6EA2"/>
    <w:rsid w:val="009C1C26"/>
    <w:rsid w:val="009C27E0"/>
    <w:rsid w:val="009C616C"/>
    <w:rsid w:val="009C6C8B"/>
    <w:rsid w:val="009D1934"/>
    <w:rsid w:val="009D2C47"/>
    <w:rsid w:val="009D4007"/>
    <w:rsid w:val="009D6E1E"/>
    <w:rsid w:val="009E57EF"/>
    <w:rsid w:val="009F32C5"/>
    <w:rsid w:val="009F6DF7"/>
    <w:rsid w:val="00A055D3"/>
    <w:rsid w:val="00A05F06"/>
    <w:rsid w:val="00A06EAC"/>
    <w:rsid w:val="00A12C60"/>
    <w:rsid w:val="00A21C7C"/>
    <w:rsid w:val="00A21FC7"/>
    <w:rsid w:val="00A22BF4"/>
    <w:rsid w:val="00A236BB"/>
    <w:rsid w:val="00A257B6"/>
    <w:rsid w:val="00A30626"/>
    <w:rsid w:val="00A32CEF"/>
    <w:rsid w:val="00A37348"/>
    <w:rsid w:val="00A3747E"/>
    <w:rsid w:val="00A42F64"/>
    <w:rsid w:val="00A4430A"/>
    <w:rsid w:val="00A50EFF"/>
    <w:rsid w:val="00A609CF"/>
    <w:rsid w:val="00A618A1"/>
    <w:rsid w:val="00A65921"/>
    <w:rsid w:val="00A663BB"/>
    <w:rsid w:val="00A708BD"/>
    <w:rsid w:val="00A723E8"/>
    <w:rsid w:val="00A72F1C"/>
    <w:rsid w:val="00A73B39"/>
    <w:rsid w:val="00A74626"/>
    <w:rsid w:val="00A82E5E"/>
    <w:rsid w:val="00A83E59"/>
    <w:rsid w:val="00A97678"/>
    <w:rsid w:val="00AA1BF8"/>
    <w:rsid w:val="00AA577C"/>
    <w:rsid w:val="00AA5B4E"/>
    <w:rsid w:val="00AB0167"/>
    <w:rsid w:val="00AB2BB2"/>
    <w:rsid w:val="00AB32CA"/>
    <w:rsid w:val="00AB3F79"/>
    <w:rsid w:val="00AB6A90"/>
    <w:rsid w:val="00AB75AE"/>
    <w:rsid w:val="00AC4C7E"/>
    <w:rsid w:val="00AD0A0E"/>
    <w:rsid w:val="00AD254C"/>
    <w:rsid w:val="00AD71B5"/>
    <w:rsid w:val="00AF1CB6"/>
    <w:rsid w:val="00B0206B"/>
    <w:rsid w:val="00B075D9"/>
    <w:rsid w:val="00B205C5"/>
    <w:rsid w:val="00B318C4"/>
    <w:rsid w:val="00B32CA3"/>
    <w:rsid w:val="00B34C08"/>
    <w:rsid w:val="00B35E15"/>
    <w:rsid w:val="00B40F20"/>
    <w:rsid w:val="00B410D7"/>
    <w:rsid w:val="00B43539"/>
    <w:rsid w:val="00B43FB9"/>
    <w:rsid w:val="00B441BD"/>
    <w:rsid w:val="00B44399"/>
    <w:rsid w:val="00B458EB"/>
    <w:rsid w:val="00B50081"/>
    <w:rsid w:val="00B52E17"/>
    <w:rsid w:val="00B5332B"/>
    <w:rsid w:val="00B537BE"/>
    <w:rsid w:val="00B604B6"/>
    <w:rsid w:val="00B61D1C"/>
    <w:rsid w:val="00B6601F"/>
    <w:rsid w:val="00B700C5"/>
    <w:rsid w:val="00B731D1"/>
    <w:rsid w:val="00B75B5E"/>
    <w:rsid w:val="00B80069"/>
    <w:rsid w:val="00B83C71"/>
    <w:rsid w:val="00B84606"/>
    <w:rsid w:val="00B8699D"/>
    <w:rsid w:val="00B87E96"/>
    <w:rsid w:val="00B900B2"/>
    <w:rsid w:val="00BB0DE1"/>
    <w:rsid w:val="00BB354D"/>
    <w:rsid w:val="00BB4368"/>
    <w:rsid w:val="00BB6199"/>
    <w:rsid w:val="00BC3452"/>
    <w:rsid w:val="00BC408D"/>
    <w:rsid w:val="00BD1C27"/>
    <w:rsid w:val="00BD273A"/>
    <w:rsid w:val="00BD3737"/>
    <w:rsid w:val="00BD3F7C"/>
    <w:rsid w:val="00BE293B"/>
    <w:rsid w:val="00BE4088"/>
    <w:rsid w:val="00BE578E"/>
    <w:rsid w:val="00BE6A9D"/>
    <w:rsid w:val="00BF05B6"/>
    <w:rsid w:val="00BF173D"/>
    <w:rsid w:val="00BF29D5"/>
    <w:rsid w:val="00BF5A62"/>
    <w:rsid w:val="00BF5B34"/>
    <w:rsid w:val="00BF687E"/>
    <w:rsid w:val="00C01490"/>
    <w:rsid w:val="00C0498C"/>
    <w:rsid w:val="00C0756F"/>
    <w:rsid w:val="00C105A8"/>
    <w:rsid w:val="00C23A4B"/>
    <w:rsid w:val="00C26B6E"/>
    <w:rsid w:val="00C26D03"/>
    <w:rsid w:val="00C2770A"/>
    <w:rsid w:val="00C322B5"/>
    <w:rsid w:val="00C35911"/>
    <w:rsid w:val="00C36212"/>
    <w:rsid w:val="00C539CE"/>
    <w:rsid w:val="00C5738E"/>
    <w:rsid w:val="00C61CF4"/>
    <w:rsid w:val="00C627D3"/>
    <w:rsid w:val="00C636B9"/>
    <w:rsid w:val="00C77C38"/>
    <w:rsid w:val="00C94630"/>
    <w:rsid w:val="00C94F4F"/>
    <w:rsid w:val="00C95387"/>
    <w:rsid w:val="00C96891"/>
    <w:rsid w:val="00CA2411"/>
    <w:rsid w:val="00CA5E14"/>
    <w:rsid w:val="00CA6C5F"/>
    <w:rsid w:val="00CB566C"/>
    <w:rsid w:val="00CC014A"/>
    <w:rsid w:val="00CC0A4F"/>
    <w:rsid w:val="00CE0BAA"/>
    <w:rsid w:val="00CE0ECA"/>
    <w:rsid w:val="00CE1341"/>
    <w:rsid w:val="00CE2BA4"/>
    <w:rsid w:val="00CE351D"/>
    <w:rsid w:val="00CE5583"/>
    <w:rsid w:val="00CF05C6"/>
    <w:rsid w:val="00CF4BCC"/>
    <w:rsid w:val="00CF58A6"/>
    <w:rsid w:val="00CF5BAB"/>
    <w:rsid w:val="00CF70A3"/>
    <w:rsid w:val="00D00676"/>
    <w:rsid w:val="00D00D03"/>
    <w:rsid w:val="00D03B6A"/>
    <w:rsid w:val="00D116CF"/>
    <w:rsid w:val="00D12320"/>
    <w:rsid w:val="00D1245A"/>
    <w:rsid w:val="00D153E8"/>
    <w:rsid w:val="00D1614F"/>
    <w:rsid w:val="00D27B32"/>
    <w:rsid w:val="00D31DFD"/>
    <w:rsid w:val="00D36CDB"/>
    <w:rsid w:val="00D404C2"/>
    <w:rsid w:val="00D42CE8"/>
    <w:rsid w:val="00D44478"/>
    <w:rsid w:val="00D46726"/>
    <w:rsid w:val="00D46CA8"/>
    <w:rsid w:val="00D50EAB"/>
    <w:rsid w:val="00D529EF"/>
    <w:rsid w:val="00D5551E"/>
    <w:rsid w:val="00D57D49"/>
    <w:rsid w:val="00D60E15"/>
    <w:rsid w:val="00D67C25"/>
    <w:rsid w:val="00D72883"/>
    <w:rsid w:val="00D729F6"/>
    <w:rsid w:val="00D7347C"/>
    <w:rsid w:val="00D746B8"/>
    <w:rsid w:val="00D771FA"/>
    <w:rsid w:val="00D77308"/>
    <w:rsid w:val="00D806D9"/>
    <w:rsid w:val="00D80ACD"/>
    <w:rsid w:val="00D81DDB"/>
    <w:rsid w:val="00D84238"/>
    <w:rsid w:val="00D84A48"/>
    <w:rsid w:val="00D868DC"/>
    <w:rsid w:val="00D908EE"/>
    <w:rsid w:val="00D92410"/>
    <w:rsid w:val="00D93606"/>
    <w:rsid w:val="00DA209A"/>
    <w:rsid w:val="00DA2579"/>
    <w:rsid w:val="00DA5E76"/>
    <w:rsid w:val="00DA686B"/>
    <w:rsid w:val="00DA6C78"/>
    <w:rsid w:val="00DA7E95"/>
    <w:rsid w:val="00DB0772"/>
    <w:rsid w:val="00DB0B0A"/>
    <w:rsid w:val="00DB1339"/>
    <w:rsid w:val="00DB3FF0"/>
    <w:rsid w:val="00DB79FC"/>
    <w:rsid w:val="00DC282C"/>
    <w:rsid w:val="00DD4963"/>
    <w:rsid w:val="00DD58C4"/>
    <w:rsid w:val="00DE003F"/>
    <w:rsid w:val="00DE0D62"/>
    <w:rsid w:val="00DE2E98"/>
    <w:rsid w:val="00DE6D16"/>
    <w:rsid w:val="00DF0314"/>
    <w:rsid w:val="00DF206E"/>
    <w:rsid w:val="00DF28B2"/>
    <w:rsid w:val="00DF389B"/>
    <w:rsid w:val="00DF5788"/>
    <w:rsid w:val="00E000F4"/>
    <w:rsid w:val="00E00AEA"/>
    <w:rsid w:val="00E01098"/>
    <w:rsid w:val="00E04874"/>
    <w:rsid w:val="00E04D1F"/>
    <w:rsid w:val="00E12826"/>
    <w:rsid w:val="00E16055"/>
    <w:rsid w:val="00E166F7"/>
    <w:rsid w:val="00E17F3F"/>
    <w:rsid w:val="00E202F9"/>
    <w:rsid w:val="00E216A8"/>
    <w:rsid w:val="00E2291B"/>
    <w:rsid w:val="00E26768"/>
    <w:rsid w:val="00E31EF0"/>
    <w:rsid w:val="00E41D65"/>
    <w:rsid w:val="00E44A5E"/>
    <w:rsid w:val="00E50A11"/>
    <w:rsid w:val="00E5319F"/>
    <w:rsid w:val="00E577AE"/>
    <w:rsid w:val="00E622F8"/>
    <w:rsid w:val="00E62550"/>
    <w:rsid w:val="00E6367A"/>
    <w:rsid w:val="00E649A3"/>
    <w:rsid w:val="00E73A67"/>
    <w:rsid w:val="00E75C63"/>
    <w:rsid w:val="00E81B5D"/>
    <w:rsid w:val="00E83249"/>
    <w:rsid w:val="00E8404D"/>
    <w:rsid w:val="00E858D6"/>
    <w:rsid w:val="00E86834"/>
    <w:rsid w:val="00E9046B"/>
    <w:rsid w:val="00E92701"/>
    <w:rsid w:val="00E94A0C"/>
    <w:rsid w:val="00EA219B"/>
    <w:rsid w:val="00EA5498"/>
    <w:rsid w:val="00EA65F0"/>
    <w:rsid w:val="00EB1398"/>
    <w:rsid w:val="00EB16B0"/>
    <w:rsid w:val="00EB4D57"/>
    <w:rsid w:val="00EB52BD"/>
    <w:rsid w:val="00EC19B4"/>
    <w:rsid w:val="00EC1E2C"/>
    <w:rsid w:val="00ED1FE1"/>
    <w:rsid w:val="00ED5554"/>
    <w:rsid w:val="00ED7E63"/>
    <w:rsid w:val="00EE0E2E"/>
    <w:rsid w:val="00EE29C4"/>
    <w:rsid w:val="00EE4039"/>
    <w:rsid w:val="00EE4476"/>
    <w:rsid w:val="00EE7466"/>
    <w:rsid w:val="00EF3F37"/>
    <w:rsid w:val="00EF4BA0"/>
    <w:rsid w:val="00EF637A"/>
    <w:rsid w:val="00F02457"/>
    <w:rsid w:val="00F06800"/>
    <w:rsid w:val="00F0750E"/>
    <w:rsid w:val="00F1102F"/>
    <w:rsid w:val="00F12ED2"/>
    <w:rsid w:val="00F16ABF"/>
    <w:rsid w:val="00F46FAD"/>
    <w:rsid w:val="00F5286C"/>
    <w:rsid w:val="00F549A7"/>
    <w:rsid w:val="00F60002"/>
    <w:rsid w:val="00F623C8"/>
    <w:rsid w:val="00F64319"/>
    <w:rsid w:val="00F6530C"/>
    <w:rsid w:val="00F65F02"/>
    <w:rsid w:val="00F66900"/>
    <w:rsid w:val="00F75965"/>
    <w:rsid w:val="00F80243"/>
    <w:rsid w:val="00F81B99"/>
    <w:rsid w:val="00F848C4"/>
    <w:rsid w:val="00F84E53"/>
    <w:rsid w:val="00F97D16"/>
    <w:rsid w:val="00FA4EC0"/>
    <w:rsid w:val="00FB20B5"/>
    <w:rsid w:val="00FB660C"/>
    <w:rsid w:val="00FC30EF"/>
    <w:rsid w:val="00FC320A"/>
    <w:rsid w:val="00FC7AD1"/>
    <w:rsid w:val="00FD6BA2"/>
    <w:rsid w:val="00FE23A3"/>
    <w:rsid w:val="00FE2759"/>
    <w:rsid w:val="00FF6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04CE9"/>
  <w15:chartTrackingRefBased/>
  <w15:docId w15:val="{09E1352B-48F6-914C-AF68-22DE8D77E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7C1"/>
    <w:rPr>
      <w:rFonts w:eastAsiaTheme="minorEastAsia"/>
      <w:kern w:val="0"/>
      <w:lang w:eastAsia="ja-JP"/>
      <w14:ligatures w14:val="none"/>
    </w:rPr>
  </w:style>
  <w:style w:type="paragraph" w:styleId="Heading1">
    <w:name w:val="heading 1"/>
    <w:basedOn w:val="Normal"/>
    <w:next w:val="Normal"/>
    <w:link w:val="Heading1Char"/>
    <w:uiPriority w:val="9"/>
    <w:qFormat/>
    <w:rsid w:val="00C35911"/>
    <w:pPr>
      <w:keepNext/>
      <w:keepLines/>
      <w:spacing w:before="240"/>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91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1F7E3B"/>
    <w:rPr>
      <w:sz w:val="16"/>
      <w:szCs w:val="16"/>
    </w:rPr>
  </w:style>
  <w:style w:type="paragraph" w:styleId="CommentText">
    <w:name w:val="annotation text"/>
    <w:basedOn w:val="Normal"/>
    <w:link w:val="CommentTextChar"/>
    <w:uiPriority w:val="99"/>
    <w:unhideWhenUsed/>
    <w:rsid w:val="001F7E3B"/>
    <w:rPr>
      <w:rFonts w:eastAsiaTheme="minorHAns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1F7E3B"/>
    <w:rPr>
      <w:sz w:val="20"/>
      <w:szCs w:val="20"/>
    </w:rPr>
  </w:style>
  <w:style w:type="paragraph" w:styleId="CommentSubject">
    <w:name w:val="annotation subject"/>
    <w:basedOn w:val="CommentText"/>
    <w:next w:val="CommentText"/>
    <w:link w:val="CommentSubjectChar"/>
    <w:uiPriority w:val="99"/>
    <w:semiHidden/>
    <w:unhideWhenUsed/>
    <w:rsid w:val="001F7E3B"/>
    <w:rPr>
      <w:b/>
      <w:bCs/>
    </w:rPr>
  </w:style>
  <w:style w:type="character" w:customStyle="1" w:styleId="CommentSubjectChar">
    <w:name w:val="Comment Subject Char"/>
    <w:basedOn w:val="CommentTextChar"/>
    <w:link w:val="CommentSubject"/>
    <w:uiPriority w:val="99"/>
    <w:semiHidden/>
    <w:rsid w:val="001F7E3B"/>
    <w:rPr>
      <w:b/>
      <w:bCs/>
      <w:sz w:val="20"/>
      <w:szCs w:val="20"/>
    </w:rPr>
  </w:style>
  <w:style w:type="paragraph" w:styleId="ListParagraph">
    <w:name w:val="List Paragraph"/>
    <w:basedOn w:val="Normal"/>
    <w:uiPriority w:val="34"/>
    <w:qFormat/>
    <w:rsid w:val="00047B70"/>
    <w:pPr>
      <w:ind w:left="720"/>
      <w:contextualSpacing/>
    </w:pPr>
    <w:rPr>
      <w:rFonts w:eastAsiaTheme="minorHAnsi"/>
      <w:kern w:val="2"/>
      <w:lang w:eastAsia="en-US"/>
      <w14:ligatures w14:val="standardContextual"/>
    </w:rPr>
  </w:style>
  <w:style w:type="table" w:styleId="TableGrid">
    <w:name w:val="Table Grid"/>
    <w:basedOn w:val="TableNormal"/>
    <w:uiPriority w:val="39"/>
    <w:rsid w:val="005F7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475C"/>
    <w:pPr>
      <w:spacing w:after="200"/>
    </w:pPr>
    <w:rPr>
      <w:rFonts w:eastAsiaTheme="minorHAnsi"/>
      <w:i/>
      <w:iCs/>
      <w:color w:val="44546A" w:themeColor="text2"/>
      <w:kern w:val="2"/>
      <w:szCs w:val="18"/>
      <w:lang w:eastAsia="en-US"/>
      <w14:ligatures w14:val="standardContextual"/>
    </w:rPr>
  </w:style>
  <w:style w:type="paragraph" w:styleId="Footer">
    <w:name w:val="footer"/>
    <w:basedOn w:val="Normal"/>
    <w:link w:val="FooterChar"/>
    <w:semiHidden/>
    <w:rsid w:val="009747C1"/>
    <w:pPr>
      <w:tabs>
        <w:tab w:val="center" w:pos="4320"/>
        <w:tab w:val="right" w:pos="8640"/>
      </w:tabs>
    </w:pPr>
    <w:rPr>
      <w:rFonts w:ascii="Times New Roman" w:eastAsia="Times New Roman" w:hAnsi="Times New Roman" w:cs="Times New Roman"/>
      <w:lang w:eastAsia="en-US"/>
    </w:rPr>
  </w:style>
  <w:style w:type="character" w:customStyle="1" w:styleId="FooterChar">
    <w:name w:val="Footer Char"/>
    <w:basedOn w:val="DefaultParagraphFont"/>
    <w:link w:val="Footer"/>
    <w:semiHidden/>
    <w:rsid w:val="009747C1"/>
    <w:rPr>
      <w:rFonts w:ascii="Times New Roman" w:eastAsia="Times New Roman" w:hAnsi="Times New Roman" w:cs="Times New Roman"/>
      <w:kern w:val="0"/>
      <w14:ligatures w14:val="none"/>
    </w:rPr>
  </w:style>
  <w:style w:type="character" w:styleId="PageNumber">
    <w:name w:val="page number"/>
    <w:basedOn w:val="DefaultParagraphFont"/>
    <w:rsid w:val="009747C1"/>
  </w:style>
  <w:style w:type="paragraph" w:styleId="Header">
    <w:name w:val="header"/>
    <w:basedOn w:val="Normal"/>
    <w:link w:val="HeaderChar"/>
    <w:rsid w:val="009747C1"/>
    <w:pPr>
      <w:tabs>
        <w:tab w:val="center" w:pos="4320"/>
        <w:tab w:val="right" w:pos="8640"/>
      </w:tabs>
    </w:pPr>
    <w:rPr>
      <w:rFonts w:ascii="Times New Roman" w:eastAsia="Times New Roman" w:hAnsi="Times New Roman" w:cs="Times New Roman"/>
      <w:lang w:eastAsia="en-US"/>
    </w:rPr>
  </w:style>
  <w:style w:type="character" w:customStyle="1" w:styleId="HeaderChar">
    <w:name w:val="Header Char"/>
    <w:basedOn w:val="DefaultParagraphFont"/>
    <w:link w:val="Header"/>
    <w:rsid w:val="009747C1"/>
    <w:rPr>
      <w:rFonts w:ascii="Times New Roman" w:eastAsia="Times New Roman" w:hAnsi="Times New Roman" w:cs="Times New Roman"/>
      <w:kern w:val="0"/>
      <w14:ligatures w14:val="none"/>
    </w:rPr>
  </w:style>
  <w:style w:type="paragraph" w:styleId="Bibliography">
    <w:name w:val="Bibliography"/>
    <w:basedOn w:val="Normal"/>
    <w:next w:val="Normal"/>
    <w:uiPriority w:val="37"/>
    <w:unhideWhenUsed/>
    <w:rsid w:val="009747C1"/>
    <w:pPr>
      <w:tabs>
        <w:tab w:val="left" w:pos="260"/>
        <w:tab w:val="left" w:pos="380"/>
        <w:tab w:val="left" w:pos="500"/>
      </w:tabs>
      <w:spacing w:line="480" w:lineRule="auto"/>
      <w:ind w:left="264" w:hanging="264"/>
    </w:pPr>
  </w:style>
  <w:style w:type="character" w:styleId="FootnoteReference">
    <w:name w:val="footnote reference"/>
    <w:basedOn w:val="DefaultParagraphFont"/>
    <w:uiPriority w:val="99"/>
    <w:semiHidden/>
    <w:unhideWhenUsed/>
    <w:rsid w:val="00426422"/>
    <w:rPr>
      <w:vertAlign w:val="superscript"/>
    </w:rPr>
  </w:style>
  <w:style w:type="character" w:styleId="Hyperlink">
    <w:name w:val="Hyperlink"/>
    <w:basedOn w:val="DefaultParagraphFont"/>
    <w:rsid w:val="00A22BF4"/>
    <w:rPr>
      <w:color w:val="0000FF"/>
      <w:u w:val="single"/>
    </w:rPr>
  </w:style>
  <w:style w:type="paragraph" w:styleId="FootnoteText">
    <w:name w:val="footnote text"/>
    <w:basedOn w:val="Normal"/>
    <w:link w:val="FootnoteTextChar"/>
    <w:uiPriority w:val="99"/>
    <w:semiHidden/>
    <w:unhideWhenUsed/>
    <w:rsid w:val="00A22BF4"/>
    <w:rPr>
      <w:sz w:val="20"/>
      <w:szCs w:val="20"/>
    </w:rPr>
  </w:style>
  <w:style w:type="character" w:customStyle="1" w:styleId="FootnoteTextChar">
    <w:name w:val="Footnote Text Char"/>
    <w:basedOn w:val="DefaultParagraphFont"/>
    <w:link w:val="FootnoteText"/>
    <w:uiPriority w:val="99"/>
    <w:semiHidden/>
    <w:rsid w:val="00A22BF4"/>
    <w:rPr>
      <w:rFonts w:eastAsiaTheme="minorEastAsia"/>
      <w:kern w:val="0"/>
      <w:sz w:val="20"/>
      <w:szCs w:val="20"/>
      <w:lang w:eastAsia="ja-JP"/>
      <w14:ligatures w14:val="none"/>
    </w:rPr>
  </w:style>
  <w:style w:type="character" w:styleId="Emphasis">
    <w:name w:val="Emphasis"/>
    <w:basedOn w:val="DefaultParagraphFont"/>
    <w:uiPriority w:val="20"/>
    <w:qFormat/>
    <w:rsid w:val="00A22BF4"/>
    <w:rPr>
      <w:i/>
      <w:iCs/>
    </w:rPr>
  </w:style>
  <w:style w:type="character" w:styleId="UnresolvedMention">
    <w:name w:val="Unresolved Mention"/>
    <w:basedOn w:val="DefaultParagraphFont"/>
    <w:uiPriority w:val="99"/>
    <w:semiHidden/>
    <w:unhideWhenUsed/>
    <w:rsid w:val="00180C95"/>
    <w:rPr>
      <w:color w:val="605E5C"/>
      <w:shd w:val="clear" w:color="auto" w:fill="E1DFDD"/>
    </w:rPr>
  </w:style>
  <w:style w:type="paragraph" w:styleId="BalloonText">
    <w:name w:val="Balloon Text"/>
    <w:basedOn w:val="Normal"/>
    <w:link w:val="BalloonTextChar"/>
    <w:semiHidden/>
    <w:rsid w:val="00E31EF0"/>
    <w:rPr>
      <w:rFonts w:ascii="Lucida Grande" w:hAnsi="Lucida Grande"/>
      <w:sz w:val="18"/>
      <w:szCs w:val="18"/>
    </w:rPr>
  </w:style>
  <w:style w:type="character" w:customStyle="1" w:styleId="BalloonTextChar">
    <w:name w:val="Balloon Text Char"/>
    <w:basedOn w:val="DefaultParagraphFont"/>
    <w:link w:val="BalloonText"/>
    <w:semiHidden/>
    <w:rsid w:val="00E31EF0"/>
    <w:rPr>
      <w:rFonts w:ascii="Lucida Grande" w:eastAsiaTheme="minorEastAsia" w:hAnsi="Lucida Grande"/>
      <w:kern w:val="0"/>
      <w:sz w:val="18"/>
      <w:szCs w:val="18"/>
      <w:lang w:eastAsia="ja-JP"/>
      <w14:ligatures w14:val="none"/>
    </w:rPr>
  </w:style>
  <w:style w:type="paragraph" w:styleId="DocumentMap">
    <w:name w:val="Document Map"/>
    <w:basedOn w:val="Normal"/>
    <w:link w:val="DocumentMapChar"/>
    <w:uiPriority w:val="99"/>
    <w:semiHidden/>
    <w:unhideWhenUsed/>
    <w:rsid w:val="00E31EF0"/>
    <w:rPr>
      <w:rFonts w:ascii="Lucida Grande" w:hAnsi="Lucida Grande" w:cs="Lucida Grande"/>
    </w:rPr>
  </w:style>
  <w:style w:type="character" w:customStyle="1" w:styleId="DocumentMapChar">
    <w:name w:val="Document Map Char"/>
    <w:basedOn w:val="DefaultParagraphFont"/>
    <w:link w:val="DocumentMap"/>
    <w:uiPriority w:val="99"/>
    <w:semiHidden/>
    <w:rsid w:val="00E31EF0"/>
    <w:rPr>
      <w:rFonts w:ascii="Lucida Grande" w:eastAsiaTheme="minorEastAsia" w:hAnsi="Lucida Grande" w:cs="Lucida Grande"/>
      <w:kern w:val="0"/>
      <w:lang w:eastAsia="ja-JP"/>
      <w14:ligatures w14:val="none"/>
    </w:rPr>
  </w:style>
  <w:style w:type="paragraph" w:customStyle="1" w:styleId="Default">
    <w:name w:val="Default"/>
    <w:rsid w:val="00E31EF0"/>
    <w:pPr>
      <w:widowControl w:val="0"/>
      <w:autoSpaceDE w:val="0"/>
      <w:autoSpaceDN w:val="0"/>
      <w:adjustRightInd w:val="0"/>
    </w:pPr>
    <w:rPr>
      <w:rFonts w:ascii="Minion Pro" w:eastAsiaTheme="minorEastAsia" w:hAnsi="Minion Pro" w:cs="Minion Pro"/>
      <w:color w:val="000000"/>
      <w:kern w:val="0"/>
      <w:lang w:eastAsia="ja-JP"/>
      <w14:ligatures w14:val="none"/>
    </w:rPr>
  </w:style>
  <w:style w:type="character" w:styleId="PlaceholderText">
    <w:name w:val="Placeholder Text"/>
    <w:basedOn w:val="DefaultParagraphFont"/>
    <w:uiPriority w:val="99"/>
    <w:semiHidden/>
    <w:rsid w:val="00E31EF0"/>
    <w:rPr>
      <w:color w:val="808080"/>
    </w:rPr>
  </w:style>
  <w:style w:type="paragraph" w:customStyle="1" w:styleId="EndNoteBibliographyTitle">
    <w:name w:val="EndNote Bibliography Title"/>
    <w:basedOn w:val="Normal"/>
    <w:rsid w:val="00E31EF0"/>
    <w:pPr>
      <w:jc w:val="center"/>
    </w:pPr>
    <w:rPr>
      <w:rFonts w:ascii="Times New Roman" w:hAnsi="Times New Roman" w:cs="Times New Roman"/>
      <w:sz w:val="20"/>
    </w:rPr>
  </w:style>
  <w:style w:type="paragraph" w:customStyle="1" w:styleId="EndNoteBibliography">
    <w:name w:val="EndNote Bibliography"/>
    <w:basedOn w:val="Normal"/>
    <w:rsid w:val="00E31EF0"/>
    <w:rPr>
      <w:rFonts w:ascii="Times New Roman" w:hAnsi="Times New Roman" w:cs="Times New Roman"/>
      <w:sz w:val="20"/>
    </w:rPr>
  </w:style>
  <w:style w:type="paragraph" w:styleId="Revision">
    <w:name w:val="Revision"/>
    <w:hidden/>
    <w:uiPriority w:val="99"/>
    <w:semiHidden/>
    <w:rsid w:val="00E31EF0"/>
    <w:rPr>
      <w:rFonts w:eastAsiaTheme="minorEastAsia"/>
      <w:kern w:val="0"/>
      <w:lang w:eastAsia="ja-JP"/>
      <w14:ligatures w14:val="none"/>
    </w:rPr>
  </w:style>
  <w:style w:type="paragraph" w:styleId="NormalWeb">
    <w:name w:val="Normal (Web)"/>
    <w:basedOn w:val="Normal"/>
    <w:uiPriority w:val="99"/>
    <w:semiHidden/>
    <w:unhideWhenUsed/>
    <w:rsid w:val="00E31EF0"/>
    <w:pPr>
      <w:spacing w:before="100" w:beforeAutospacing="1" w:after="100" w:afterAutospacing="1"/>
    </w:pPr>
    <w:rPr>
      <w:rFonts w:ascii="Times New Roman" w:eastAsia="Times New Roman" w:hAnsi="Times New Roman" w:cs="Times New Roman"/>
      <w:lang w:eastAsia="en-US"/>
    </w:rPr>
  </w:style>
  <w:style w:type="character" w:styleId="EndnoteReference">
    <w:name w:val="endnote reference"/>
    <w:basedOn w:val="DefaultParagraphFont"/>
    <w:uiPriority w:val="99"/>
    <w:semiHidden/>
    <w:unhideWhenUsed/>
    <w:rsid w:val="00E31EF0"/>
    <w:rPr>
      <w:vertAlign w:val="superscript"/>
    </w:rPr>
  </w:style>
  <w:style w:type="paragraph" w:customStyle="1" w:styleId="acknowledgement">
    <w:name w:val="acknowledgement"/>
    <w:basedOn w:val="Normal"/>
    <w:rsid w:val="00E31EF0"/>
    <w:pPr>
      <w:spacing w:before="100" w:beforeAutospacing="1" w:after="100" w:afterAutospacing="1"/>
    </w:pPr>
    <w:rPr>
      <w:rFonts w:ascii="Times New Roman" w:eastAsia="Times New Roman" w:hAnsi="Times New Roman" w:cs="Times New Roman"/>
      <w:lang w:eastAsia="en-US"/>
    </w:rPr>
  </w:style>
  <w:style w:type="character" w:styleId="FollowedHyperlink">
    <w:name w:val="FollowedHyperlink"/>
    <w:basedOn w:val="DefaultParagraphFont"/>
    <w:uiPriority w:val="99"/>
    <w:semiHidden/>
    <w:unhideWhenUsed/>
    <w:rsid w:val="00D00676"/>
    <w:rPr>
      <w:color w:val="96607D"/>
      <w:u w:val="single"/>
    </w:rPr>
  </w:style>
  <w:style w:type="paragraph" w:customStyle="1" w:styleId="msonormal0">
    <w:name w:val="msonormal"/>
    <w:basedOn w:val="Normal"/>
    <w:rsid w:val="00D00676"/>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7705">
      <w:bodyDiv w:val="1"/>
      <w:marLeft w:val="0"/>
      <w:marRight w:val="0"/>
      <w:marTop w:val="0"/>
      <w:marBottom w:val="0"/>
      <w:divBdr>
        <w:top w:val="none" w:sz="0" w:space="0" w:color="auto"/>
        <w:left w:val="none" w:sz="0" w:space="0" w:color="auto"/>
        <w:bottom w:val="none" w:sz="0" w:space="0" w:color="auto"/>
        <w:right w:val="none" w:sz="0" w:space="0" w:color="auto"/>
      </w:divBdr>
    </w:div>
    <w:div w:id="67387189">
      <w:bodyDiv w:val="1"/>
      <w:marLeft w:val="0"/>
      <w:marRight w:val="0"/>
      <w:marTop w:val="0"/>
      <w:marBottom w:val="0"/>
      <w:divBdr>
        <w:top w:val="none" w:sz="0" w:space="0" w:color="auto"/>
        <w:left w:val="none" w:sz="0" w:space="0" w:color="auto"/>
        <w:bottom w:val="none" w:sz="0" w:space="0" w:color="auto"/>
        <w:right w:val="none" w:sz="0" w:space="0" w:color="auto"/>
      </w:divBdr>
    </w:div>
    <w:div w:id="130170146">
      <w:bodyDiv w:val="1"/>
      <w:marLeft w:val="0"/>
      <w:marRight w:val="0"/>
      <w:marTop w:val="0"/>
      <w:marBottom w:val="0"/>
      <w:divBdr>
        <w:top w:val="none" w:sz="0" w:space="0" w:color="auto"/>
        <w:left w:val="none" w:sz="0" w:space="0" w:color="auto"/>
        <w:bottom w:val="none" w:sz="0" w:space="0" w:color="auto"/>
        <w:right w:val="none" w:sz="0" w:space="0" w:color="auto"/>
      </w:divBdr>
    </w:div>
    <w:div w:id="251203305">
      <w:bodyDiv w:val="1"/>
      <w:marLeft w:val="0"/>
      <w:marRight w:val="0"/>
      <w:marTop w:val="0"/>
      <w:marBottom w:val="0"/>
      <w:divBdr>
        <w:top w:val="none" w:sz="0" w:space="0" w:color="auto"/>
        <w:left w:val="none" w:sz="0" w:space="0" w:color="auto"/>
        <w:bottom w:val="none" w:sz="0" w:space="0" w:color="auto"/>
        <w:right w:val="none" w:sz="0" w:space="0" w:color="auto"/>
      </w:divBdr>
    </w:div>
    <w:div w:id="277642057">
      <w:bodyDiv w:val="1"/>
      <w:marLeft w:val="0"/>
      <w:marRight w:val="0"/>
      <w:marTop w:val="0"/>
      <w:marBottom w:val="0"/>
      <w:divBdr>
        <w:top w:val="none" w:sz="0" w:space="0" w:color="auto"/>
        <w:left w:val="none" w:sz="0" w:space="0" w:color="auto"/>
        <w:bottom w:val="none" w:sz="0" w:space="0" w:color="auto"/>
        <w:right w:val="none" w:sz="0" w:space="0" w:color="auto"/>
      </w:divBdr>
    </w:div>
    <w:div w:id="667709269">
      <w:bodyDiv w:val="1"/>
      <w:marLeft w:val="0"/>
      <w:marRight w:val="0"/>
      <w:marTop w:val="0"/>
      <w:marBottom w:val="0"/>
      <w:divBdr>
        <w:top w:val="none" w:sz="0" w:space="0" w:color="auto"/>
        <w:left w:val="none" w:sz="0" w:space="0" w:color="auto"/>
        <w:bottom w:val="none" w:sz="0" w:space="0" w:color="auto"/>
        <w:right w:val="none" w:sz="0" w:space="0" w:color="auto"/>
      </w:divBdr>
    </w:div>
    <w:div w:id="1024359115">
      <w:bodyDiv w:val="1"/>
      <w:marLeft w:val="0"/>
      <w:marRight w:val="0"/>
      <w:marTop w:val="0"/>
      <w:marBottom w:val="0"/>
      <w:divBdr>
        <w:top w:val="none" w:sz="0" w:space="0" w:color="auto"/>
        <w:left w:val="none" w:sz="0" w:space="0" w:color="auto"/>
        <w:bottom w:val="none" w:sz="0" w:space="0" w:color="auto"/>
        <w:right w:val="none" w:sz="0" w:space="0" w:color="auto"/>
      </w:divBdr>
    </w:div>
    <w:div w:id="1098795772">
      <w:bodyDiv w:val="1"/>
      <w:marLeft w:val="0"/>
      <w:marRight w:val="0"/>
      <w:marTop w:val="0"/>
      <w:marBottom w:val="0"/>
      <w:divBdr>
        <w:top w:val="none" w:sz="0" w:space="0" w:color="auto"/>
        <w:left w:val="none" w:sz="0" w:space="0" w:color="auto"/>
        <w:bottom w:val="none" w:sz="0" w:space="0" w:color="auto"/>
        <w:right w:val="none" w:sz="0" w:space="0" w:color="auto"/>
      </w:divBdr>
    </w:div>
    <w:div w:id="1102265628">
      <w:bodyDiv w:val="1"/>
      <w:marLeft w:val="0"/>
      <w:marRight w:val="0"/>
      <w:marTop w:val="0"/>
      <w:marBottom w:val="0"/>
      <w:divBdr>
        <w:top w:val="none" w:sz="0" w:space="0" w:color="auto"/>
        <w:left w:val="none" w:sz="0" w:space="0" w:color="auto"/>
        <w:bottom w:val="none" w:sz="0" w:space="0" w:color="auto"/>
        <w:right w:val="none" w:sz="0" w:space="0" w:color="auto"/>
      </w:divBdr>
    </w:div>
    <w:div w:id="1126855374">
      <w:bodyDiv w:val="1"/>
      <w:marLeft w:val="0"/>
      <w:marRight w:val="0"/>
      <w:marTop w:val="0"/>
      <w:marBottom w:val="0"/>
      <w:divBdr>
        <w:top w:val="none" w:sz="0" w:space="0" w:color="auto"/>
        <w:left w:val="none" w:sz="0" w:space="0" w:color="auto"/>
        <w:bottom w:val="none" w:sz="0" w:space="0" w:color="auto"/>
        <w:right w:val="none" w:sz="0" w:space="0" w:color="auto"/>
      </w:divBdr>
    </w:div>
    <w:div w:id="1327317489">
      <w:bodyDiv w:val="1"/>
      <w:marLeft w:val="0"/>
      <w:marRight w:val="0"/>
      <w:marTop w:val="0"/>
      <w:marBottom w:val="0"/>
      <w:divBdr>
        <w:top w:val="none" w:sz="0" w:space="0" w:color="auto"/>
        <w:left w:val="none" w:sz="0" w:space="0" w:color="auto"/>
        <w:bottom w:val="none" w:sz="0" w:space="0" w:color="auto"/>
        <w:right w:val="none" w:sz="0" w:space="0" w:color="auto"/>
      </w:divBdr>
    </w:div>
    <w:div w:id="1552577225">
      <w:bodyDiv w:val="1"/>
      <w:marLeft w:val="0"/>
      <w:marRight w:val="0"/>
      <w:marTop w:val="0"/>
      <w:marBottom w:val="0"/>
      <w:divBdr>
        <w:top w:val="none" w:sz="0" w:space="0" w:color="auto"/>
        <w:left w:val="none" w:sz="0" w:space="0" w:color="auto"/>
        <w:bottom w:val="none" w:sz="0" w:space="0" w:color="auto"/>
        <w:right w:val="none" w:sz="0" w:space="0" w:color="auto"/>
      </w:divBdr>
    </w:div>
    <w:div w:id="1581527886">
      <w:bodyDiv w:val="1"/>
      <w:marLeft w:val="0"/>
      <w:marRight w:val="0"/>
      <w:marTop w:val="0"/>
      <w:marBottom w:val="0"/>
      <w:divBdr>
        <w:top w:val="none" w:sz="0" w:space="0" w:color="auto"/>
        <w:left w:val="none" w:sz="0" w:space="0" w:color="auto"/>
        <w:bottom w:val="none" w:sz="0" w:space="0" w:color="auto"/>
        <w:right w:val="none" w:sz="0" w:space="0" w:color="auto"/>
      </w:divBdr>
    </w:div>
    <w:div w:id="1736471005">
      <w:bodyDiv w:val="1"/>
      <w:marLeft w:val="0"/>
      <w:marRight w:val="0"/>
      <w:marTop w:val="0"/>
      <w:marBottom w:val="0"/>
      <w:divBdr>
        <w:top w:val="none" w:sz="0" w:space="0" w:color="auto"/>
        <w:left w:val="none" w:sz="0" w:space="0" w:color="auto"/>
        <w:bottom w:val="none" w:sz="0" w:space="0" w:color="auto"/>
        <w:right w:val="none" w:sz="0" w:space="0" w:color="auto"/>
      </w:divBdr>
    </w:div>
    <w:div w:id="2013334395">
      <w:bodyDiv w:val="1"/>
      <w:marLeft w:val="0"/>
      <w:marRight w:val="0"/>
      <w:marTop w:val="0"/>
      <w:marBottom w:val="0"/>
      <w:divBdr>
        <w:top w:val="none" w:sz="0" w:space="0" w:color="auto"/>
        <w:left w:val="none" w:sz="0" w:space="0" w:color="auto"/>
        <w:bottom w:val="none" w:sz="0" w:space="0" w:color="auto"/>
        <w:right w:val="none" w:sz="0" w:space="0" w:color="auto"/>
      </w:divBdr>
    </w:div>
    <w:div w:id="204200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rgero@wisc.ed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mailto:sjdavis@stanford.edu"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engj10@stanford.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BBB21-D27E-F54A-B5D4-0609CC9A9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3595</TotalTime>
  <Pages>38</Pages>
  <Words>5399</Words>
  <Characters>30775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Candelaria Bergero</dc:creator>
  <cp:keywords/>
  <dc:description/>
  <cp:lastModifiedBy>Maria Candelaria Bergero</cp:lastModifiedBy>
  <cp:revision>367</cp:revision>
  <dcterms:created xsi:type="dcterms:W3CDTF">2024-09-18T22:21:00Z</dcterms:created>
  <dcterms:modified xsi:type="dcterms:W3CDTF">2025-08-12T22:08:00Z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ZOTERO_PREF_1">
    <vt:lpwstr>&lt;data data-version="3" zotero-version="6.0.37"&gt;&lt;session id="CqXXNlei"/&gt;&lt;style id="http://www.zotero.org/styles/nature" hasBibliography="1" bibliographyStyleHasBeenSet="1"/&gt;&lt;prefs&gt;&lt;pref name="fieldType" value="Field"/&gt;&lt;pref name="automaticJournalAbbreviati</vt:lpwstr>
  </property>
  <property fmtid="{D5CDD505-2E9C-101B-9397-08002B2CF9AE}" pid="23" name="ZOTERO_PREF_2">
    <vt:lpwstr>ons" value="true"/&gt;&lt;pref name="delayCitationUpdates" value="true"/&gt;&lt;pref name="dontAskDelayCitationUpdates" value="true"/&gt;&lt;/prefs&gt;&lt;/data&gt;</vt:lpwstr>
  </property>
</Properties>
</file>