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571" w:rsidRPr="006C2571" w:rsidRDefault="006C2571" w:rsidP="006C2571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6C25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</w:t>
      </w:r>
      <w:r w:rsidR="006326DC" w:rsidRPr="006C2571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proofErr w:type="gramEnd"/>
      <w:r w:rsidR="006326DC" w:rsidRPr="006C25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C2571">
        <w:rPr>
          <w:rFonts w:ascii="Times New Roman" w:hAnsi="Times New Roman" w:cs="Times New Roman"/>
          <w:b/>
          <w:sz w:val="24"/>
          <w:szCs w:val="24"/>
          <w:lang w:val="en-US"/>
        </w:rPr>
        <w:t>Climatic condition (Till 5/01/2004 to 15/04/2024)</w:t>
      </w:r>
    </w:p>
    <w:tbl>
      <w:tblPr>
        <w:tblStyle w:val="Grilledutableau"/>
        <w:tblW w:w="5247" w:type="pct"/>
        <w:tblLayout w:type="fixed"/>
        <w:tblLook w:val="04A0" w:firstRow="1" w:lastRow="0" w:firstColumn="1" w:lastColumn="0" w:noHBand="0" w:noVBand="1"/>
      </w:tblPr>
      <w:tblGrid>
        <w:gridCol w:w="935"/>
        <w:gridCol w:w="1016"/>
        <w:gridCol w:w="710"/>
        <w:gridCol w:w="1409"/>
        <w:gridCol w:w="6"/>
        <w:gridCol w:w="1561"/>
        <w:gridCol w:w="739"/>
        <w:gridCol w:w="1004"/>
        <w:gridCol w:w="1234"/>
        <w:gridCol w:w="1133"/>
      </w:tblGrid>
      <w:tr w:rsidR="006C2571" w:rsidRPr="00875A1B" w:rsidTr="00E35A7A">
        <w:trPr>
          <w:trHeight w:val="712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C2571" w:rsidRPr="00E35A7A" w:rsidRDefault="006C2571" w:rsidP="0077669F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E35A7A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Year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C2571" w:rsidRPr="00E35A7A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E35A7A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Months</w:t>
            </w:r>
            <w:proofErr w:type="spellEnd"/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C2571" w:rsidRPr="00E35A7A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E35A7A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Days</w:t>
            </w:r>
            <w:proofErr w:type="spellEnd"/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C2571" w:rsidRPr="00E35A7A" w:rsidRDefault="006C2571" w:rsidP="0077669F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E35A7A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Rainfall</w:t>
            </w:r>
            <w:proofErr w:type="spellEnd"/>
            <w:r w:rsidRPr="00E35A7A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/</w:t>
            </w:r>
            <w:proofErr w:type="spellStart"/>
            <w:proofErr w:type="gramStart"/>
            <w:r w:rsidRPr="00E35A7A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Pmm</w:t>
            </w:r>
            <w:proofErr w:type="spellEnd"/>
            <w:r w:rsidRPr="00E35A7A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(</w:t>
            </w:r>
            <w:proofErr w:type="gramEnd"/>
            <w:r w:rsidRPr="00E35A7A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mm/</w:t>
            </w:r>
            <w:proofErr w:type="spellStart"/>
            <w:r w:rsidRPr="00E35A7A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day</w:t>
            </w:r>
            <w:proofErr w:type="spellEnd"/>
            <w:r w:rsidRPr="00E35A7A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)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C2571" w:rsidRPr="00E35A7A" w:rsidRDefault="006C2571" w:rsidP="006C25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5A7A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Relative </w:t>
            </w:r>
            <w:proofErr w:type="spellStart"/>
            <w:r w:rsidRPr="00E35A7A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Humidity</w:t>
            </w:r>
            <w:proofErr w:type="spellEnd"/>
            <w:r w:rsidRPr="00E35A7A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/</w:t>
            </w:r>
            <w:r w:rsidRPr="00E3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RH</w:t>
            </w:r>
            <w:r w:rsidRPr="00E35A7A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(%)</w:t>
            </w:r>
          </w:p>
          <w:p w:rsidR="006C2571" w:rsidRPr="00E35A7A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27" w:type="pct"/>
            <w:gridSpan w:val="3"/>
            <w:tcBorders>
              <w:left w:val="single" w:sz="4" w:space="0" w:color="auto"/>
            </w:tcBorders>
            <w:noWrap/>
          </w:tcPr>
          <w:p w:rsidR="006C2571" w:rsidRPr="00E35A7A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E35A7A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Monthly</w:t>
            </w:r>
            <w:proofErr w:type="spellEnd"/>
            <w:r w:rsidRPr="00E35A7A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E35A7A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Temperature</w:t>
            </w:r>
            <w:proofErr w:type="spellEnd"/>
          </w:p>
        </w:tc>
        <w:tc>
          <w:tcPr>
            <w:tcW w:w="581" w:type="pct"/>
            <w:vMerge w:val="restart"/>
            <w:noWrap/>
          </w:tcPr>
          <w:p w:rsidR="006C2571" w:rsidRPr="00E35A7A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E35A7A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Dew</w:t>
            </w:r>
            <w:proofErr w:type="spellEnd"/>
            <w:r w:rsidRPr="00E35A7A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point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7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2571" w:rsidRPr="00875A1B" w:rsidRDefault="006C2571" w:rsidP="006C257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</w:t>
            </w:r>
          </w:p>
        </w:tc>
        <w:tc>
          <w:tcPr>
            <w:tcW w:w="379" w:type="pct"/>
            <w:tcBorders>
              <w:left w:val="single" w:sz="4" w:space="0" w:color="auto"/>
            </w:tcBorders>
            <w:noWrap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MT</w:t>
            </w:r>
          </w:p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(°C)</w:t>
            </w:r>
          </w:p>
        </w:tc>
        <w:tc>
          <w:tcPr>
            <w:tcW w:w="515" w:type="pct"/>
            <w:noWrap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MT</w:t>
            </w:r>
          </w:p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Max</w:t>
            </w:r>
          </w:p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(°C)</w:t>
            </w:r>
          </w:p>
        </w:tc>
        <w:tc>
          <w:tcPr>
            <w:tcW w:w="633" w:type="pct"/>
            <w:noWrap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MT</w:t>
            </w:r>
          </w:p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Min</w:t>
            </w:r>
          </w:p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(°C)</w:t>
            </w:r>
          </w:p>
        </w:tc>
        <w:tc>
          <w:tcPr>
            <w:tcW w:w="581" w:type="pct"/>
            <w:vMerge/>
            <w:noWrap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tcBorders>
              <w:top w:val="single" w:sz="4" w:space="0" w:color="auto"/>
            </w:tcBorders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tcBorders>
              <w:top w:val="single" w:sz="4" w:space="0" w:color="auto"/>
            </w:tcBorders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</w:tcBorders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5</w:t>
            </w:r>
          </w:p>
        </w:tc>
        <w:tc>
          <w:tcPr>
            <w:tcW w:w="726" w:type="pct"/>
            <w:gridSpan w:val="2"/>
            <w:tcBorders>
              <w:top w:val="single" w:sz="4" w:space="0" w:color="auto"/>
            </w:tcBorders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103.80</w:t>
            </w:r>
          </w:p>
        </w:tc>
        <w:tc>
          <w:tcPr>
            <w:tcW w:w="801" w:type="pct"/>
            <w:tcBorders>
              <w:top w:val="single" w:sz="4" w:space="0" w:color="auto"/>
            </w:tcBorders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93.62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15.69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18.12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13.30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14.62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6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12.10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84.38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16.40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21.75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12.57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13.54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7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43.30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90.06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16.73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20.46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14.12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14.99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54.07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90.81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16.95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20.59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14.11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15.35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22.08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92.94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15.92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19.06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14.12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14.71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10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17.57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92.56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15.50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18.23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13.33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14.23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11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8.70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90.12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15.54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20.12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12.16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13.83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12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11.90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91.00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15.39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19.73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13.08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13.81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13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10.98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91.38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16.05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20.43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12.33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14.55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9.44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88.44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16.22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19.23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14.31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14.20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28.13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90.62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16.57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20.50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13.12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14.92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16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25.47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87.75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17.04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21.40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13.92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14.85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17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46.65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92.69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15.59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17.53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13.30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14.37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18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5.25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87.94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15.87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20.97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12.26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13.69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19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14.20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90.94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16.76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21.26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13.06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15.14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12.88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90.88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16.78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20.65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13.92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15.18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21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4.60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89.31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15.52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18.59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13.18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13.65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22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12.77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88.06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16.17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21.08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12.05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14.01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23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67.68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92.62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16.08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18.58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14.15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14.83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24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30.26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89.69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16.17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19.48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14.22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14.39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25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10.73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87.12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16.87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21.72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13.17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14.51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26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31.64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86.50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17.65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22.05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14.30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15.22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27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15.59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86,75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17.98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22.23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13,87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15.59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28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27.36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89.38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17.97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22.01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14.92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16.07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29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17.33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88.12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17.48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20.92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15.33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15.37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30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30.58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90.38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16.39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19.15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13.55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14.76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31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30.45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86.19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17.80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22.31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13.98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15.27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85.10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92.56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16.90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19.94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15.18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15.61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8.92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84.44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18.04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22.59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14.42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15.15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22.35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89.19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17.34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21.26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14.04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15.46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4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21.34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87.00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17.86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21.17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15.45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15.56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5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13.89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90.00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17.18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21.15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14.33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15.41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6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17.81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89.88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17.30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22.13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14.08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15.48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7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6.36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82.69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18.01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22.33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14.03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14.83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3.07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84.88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17.85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22.87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13.44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15.08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5.82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83.12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18.55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23.65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13.55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15.38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10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68.89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87.5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17.86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22.01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14.77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15.60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11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14.03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86.94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18.26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22.46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14.98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15.87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lastRenderedPageBreak/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12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5.66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81.75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18.75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22.91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15.29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15.33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13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23.51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87.19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18.1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22.4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14.05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15.79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112.83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93.25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16.73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19.33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14.06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15.6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11.08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87.06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16.57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20.64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13.15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14.33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16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14.70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84.81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18.05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21.70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15.26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15.36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17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22.63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88.50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18.00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22.02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14.51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15.94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18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122.31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89.25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17.87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21.82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15.59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15.95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19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6.55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85.88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18.12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22.80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14.32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15.46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11.26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87.62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18.37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22.93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15.01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16.12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21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20.78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88.38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18.79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23.03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15.20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16.68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22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17.66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85.44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18.92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23.05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15.69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16.25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23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25.78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87.69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17.65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20.19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15.16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15.52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24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20.28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87.81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18.68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23.00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15.31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16.48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25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7.82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85.56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17.64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21.62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13.53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15.08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26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41.02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93.12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16.01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18.18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13.94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14.85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27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5.37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85.25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17.12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22.53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13.68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14.43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28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22.65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81.31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16.52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20.90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12.93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13.12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29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29.61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85.44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17.22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22.03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12.76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14.54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27.13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86.81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17.20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22.55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13.87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14.81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20.99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87.69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17.26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21.28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14.08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15.05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14.55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88.69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18.05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22.58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15.08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15.97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4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75.89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92.19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16.58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18.73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14.34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15.26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5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28.25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85.75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17.60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21.93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14.19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15.02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6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19.87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89.75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17.72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20.97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15.63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15.92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7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13.70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88.25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17.98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22.08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14.51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15.85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22.76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88.69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18.19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22.74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14.44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16.15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42.88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86.75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18.51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23.16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15.35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16.10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10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65.00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88.31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17.65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22.22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14.55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15.55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11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12.14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84.69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17.84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22.72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12.65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15.08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12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15.11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83.19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18.64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23.37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14.85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15.44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13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3.87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84.88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18.44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24.07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14.28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15.58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15.72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88.94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18.14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22.76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13.74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16.13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11.10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87.62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18.01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22.68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14.44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15.74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16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16.72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87.19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18.06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23.17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13.13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15.70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17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11.82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85.31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18.48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23.10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14.72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15.76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18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6.30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84.75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18.46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23.63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13.92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15.58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19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17.80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87.94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18.54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23.02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15.01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16.33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31.39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88.62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18.80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23.19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15.45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16.72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21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50.94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92.12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18.60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21.98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16.40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17.22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22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17.12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89.38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17.90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22.52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15.02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15.98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23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8.03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92.06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16.38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19.96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13.65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15.02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24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6.34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87.12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16.83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20.94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12.09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14.53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25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8.97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87.50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18.11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22.58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14.71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15.84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26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31.27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89.00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18.15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22.23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14.37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16.19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27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36.97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86.50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18.35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22.55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15.40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15.92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28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121.07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88.06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17.88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22.75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13.73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15.70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29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25.00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86.81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17.10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22.30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12.53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14.76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30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21.86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91.69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17.73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21.09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15.07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16.27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31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144.36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94.00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16.60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19.79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13.05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15.59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4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9.10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85.75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16.70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20.99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13.19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14.16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4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34.36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92.56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16.42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19.58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14.40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15.15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4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17.18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89.62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16.44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20.61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12.83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14.62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4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4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28.47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92.31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17.15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20.97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14.19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15.83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4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5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22.81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88.12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17.44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20.98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13.92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15.34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4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6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100.78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92.06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17.84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21.84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14.74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16.46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4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7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101.9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94.44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16.65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19.39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13.40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15.72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4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29.79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91.56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15.56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20.08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12.42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14.10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4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8.44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88.44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16.36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19.73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13.63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14.33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4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10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23.31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90.19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16.95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20.05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14.50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15.26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4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11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8.77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85.06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18.17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23.30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13.40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15.40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4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12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17.26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88.88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18.19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22.68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14.39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16.18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4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13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47.21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94.19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16.75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18.81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14.74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15.78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4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74.02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93.75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16.26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19.94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13.33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15.21</w:t>
            </w:r>
          </w:p>
        </w:tc>
      </w:tr>
      <w:tr w:rsidR="006C2571" w:rsidRPr="00875A1B" w:rsidTr="006C2571">
        <w:trPr>
          <w:trHeight w:val="300"/>
        </w:trPr>
        <w:tc>
          <w:tcPr>
            <w:tcW w:w="479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2024</w:t>
            </w:r>
          </w:p>
        </w:tc>
        <w:tc>
          <w:tcPr>
            <w:tcW w:w="521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4</w:t>
            </w:r>
          </w:p>
        </w:tc>
        <w:tc>
          <w:tcPr>
            <w:tcW w:w="364" w:type="pct"/>
            <w:noWrap/>
            <w:hideMark/>
          </w:tcPr>
          <w:p w:rsidR="006C2571" w:rsidRPr="00875A1B" w:rsidRDefault="006C2571" w:rsidP="0077669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</w:t>
            </w:r>
          </w:p>
        </w:tc>
        <w:tc>
          <w:tcPr>
            <w:tcW w:w="726" w:type="pct"/>
            <w:gridSpan w:val="2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39.07</w:t>
            </w:r>
          </w:p>
        </w:tc>
        <w:tc>
          <w:tcPr>
            <w:tcW w:w="80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92.44</w:t>
            </w:r>
          </w:p>
        </w:tc>
        <w:tc>
          <w:tcPr>
            <w:tcW w:w="379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17.74</w:t>
            </w:r>
          </w:p>
        </w:tc>
        <w:tc>
          <w:tcPr>
            <w:tcW w:w="515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21.19</w:t>
            </w:r>
          </w:p>
        </w:tc>
        <w:tc>
          <w:tcPr>
            <w:tcW w:w="633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15.51</w:t>
            </w:r>
          </w:p>
        </w:tc>
        <w:tc>
          <w:tcPr>
            <w:tcW w:w="581" w:type="pct"/>
            <w:noWrap/>
            <w:hideMark/>
          </w:tcPr>
          <w:p w:rsidR="006C2571" w:rsidRPr="00875A1B" w:rsidRDefault="006C2571" w:rsidP="007766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5A1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16.43</w:t>
            </w:r>
          </w:p>
        </w:tc>
      </w:tr>
    </w:tbl>
    <w:p w:rsidR="006C2571" w:rsidRDefault="0077669F" w:rsidP="006C2571">
      <w:p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6D2C56">
          <w:rPr>
            <w:rStyle w:val="Lienhypertexte"/>
            <w:rFonts w:ascii="Times New Roman" w:hAnsi="Times New Roman" w:cs="Times New Roman"/>
            <w:sz w:val="24"/>
            <w:szCs w:val="24"/>
          </w:rPr>
          <w:t>https://power.larc.nasa.gov(2024)</w:t>
        </w:r>
      </w:hyperlink>
      <w:r w:rsidR="006C2571">
        <w:rPr>
          <w:rFonts w:ascii="Times New Roman" w:hAnsi="Times New Roman" w:cs="Times New Roman"/>
          <w:sz w:val="24"/>
          <w:szCs w:val="24"/>
        </w:rPr>
        <w:t>.</w:t>
      </w:r>
    </w:p>
    <w:p w:rsidR="0077669F" w:rsidRPr="00DD78B4" w:rsidRDefault="0077669F" w:rsidP="006C2571">
      <w:p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D7CD8" w:rsidRDefault="0077669F">
      <w:r>
        <w:rPr>
          <w:noProof/>
          <w:lang w:eastAsia="fr-FR"/>
        </w:rPr>
        <w:drawing>
          <wp:inline distT="0" distB="0" distL="0" distR="0">
            <wp:extent cx="4178596" cy="4322135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 of study area.tif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491"/>
                    <a:stretch/>
                  </pic:blipFill>
                  <pic:spPr bwMode="auto">
                    <a:xfrm>
                      <a:off x="0" y="0"/>
                      <a:ext cx="4177054" cy="4320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669F" w:rsidRPr="0077669F" w:rsidRDefault="0077669F" w:rsidP="0077669F">
      <w:pPr>
        <w:rPr>
          <w:lang w:val="en-US"/>
        </w:rPr>
      </w:pPr>
      <w:r w:rsidRPr="00A3222D">
        <w:rPr>
          <w:rStyle w:val="lev"/>
          <w:rFonts w:ascii="Times New Roman" w:eastAsiaTheme="majorEastAsia" w:hAnsi="Times New Roman" w:cs="Times New Roman"/>
          <w:sz w:val="24"/>
          <w:szCs w:val="24"/>
          <w:lang w:val="en-US"/>
        </w:rPr>
        <w:t>Fig.1</w:t>
      </w:r>
      <w:r>
        <w:rPr>
          <w:rStyle w:val="lev"/>
          <w:rFonts w:ascii="Times New Roman" w:eastAsiaTheme="majorEastAsia" w:hAnsi="Times New Roman" w:cs="Times New Roman"/>
          <w:sz w:val="24"/>
          <w:szCs w:val="24"/>
          <w:lang w:val="en-US"/>
        </w:rPr>
        <w:t xml:space="preserve">3 </w:t>
      </w:r>
      <w:r w:rsidRPr="0077669F">
        <w:rPr>
          <w:rStyle w:val="lev"/>
          <w:rFonts w:ascii="Times New Roman" w:eastAsiaTheme="majorEastAsia" w:hAnsi="Times New Roman" w:cs="Times New Roman"/>
          <w:b w:val="0"/>
          <w:sz w:val="24"/>
          <w:szCs w:val="24"/>
          <w:lang w:val="en-US"/>
        </w:rPr>
        <w:t>Map of study area: Experimental sites in green</w:t>
      </w:r>
      <w:r>
        <w:rPr>
          <w:rStyle w:val="lev"/>
          <w:rFonts w:ascii="Times New Roman" w:eastAsiaTheme="majorEastAsia" w:hAnsi="Times New Roman" w:cs="Times New Roman"/>
          <w:sz w:val="24"/>
          <w:szCs w:val="24"/>
          <w:lang w:val="en-US"/>
        </w:rPr>
        <w:t xml:space="preserve"> </w:t>
      </w:r>
    </w:p>
    <w:sectPr w:rsidR="0077669F" w:rsidRPr="0077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571"/>
    <w:rsid w:val="000D7CD8"/>
    <w:rsid w:val="006326DC"/>
    <w:rsid w:val="006C2571"/>
    <w:rsid w:val="0077669F"/>
    <w:rsid w:val="00B720F1"/>
    <w:rsid w:val="00BC6672"/>
    <w:rsid w:val="00BF4669"/>
    <w:rsid w:val="00D11FF7"/>
    <w:rsid w:val="00E3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571"/>
  </w:style>
  <w:style w:type="paragraph" w:styleId="Titre1">
    <w:name w:val="heading 1"/>
    <w:basedOn w:val="Normal"/>
    <w:next w:val="Normal"/>
    <w:link w:val="Titre1Car"/>
    <w:uiPriority w:val="9"/>
    <w:qFormat/>
    <w:rsid w:val="006C25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C25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6C25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6C25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6C257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6C2571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25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6C25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C257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6C2571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6C257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6C257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6C2571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6C2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6C25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aire">
    <w:name w:val="annotation text"/>
    <w:basedOn w:val="Normal"/>
    <w:link w:val="CommentaireCar"/>
    <w:uiPriority w:val="99"/>
    <w:unhideWhenUsed/>
    <w:rsid w:val="006C257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C2571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6C2571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2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257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C2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C2571"/>
    <w:rPr>
      <w:b/>
      <w:bCs/>
    </w:rPr>
  </w:style>
  <w:style w:type="character" w:styleId="Accentuation">
    <w:name w:val="Emphasis"/>
    <w:basedOn w:val="Policepardfaut"/>
    <w:uiPriority w:val="20"/>
    <w:qFormat/>
    <w:rsid w:val="006C2571"/>
    <w:rPr>
      <w:i/>
      <w:iCs/>
    </w:rPr>
  </w:style>
  <w:style w:type="table" w:styleId="Grilledutableau">
    <w:name w:val="Table Grid"/>
    <w:basedOn w:val="TableauNormal"/>
    <w:uiPriority w:val="59"/>
    <w:rsid w:val="006C2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C2571"/>
    <w:pPr>
      <w:ind w:left="720"/>
      <w:contextualSpacing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C257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C2571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6C2571"/>
    <w:pPr>
      <w:spacing w:after="0" w:line="240" w:lineRule="auto"/>
    </w:pPr>
  </w:style>
  <w:style w:type="character" w:customStyle="1" w:styleId="overflow-hidden">
    <w:name w:val="overflow-hidden"/>
    <w:basedOn w:val="Policepardfaut"/>
    <w:rsid w:val="006C2571"/>
  </w:style>
  <w:style w:type="paragraph" w:styleId="En-tte">
    <w:name w:val="header"/>
    <w:basedOn w:val="Normal"/>
    <w:link w:val="En-tteCar"/>
    <w:uiPriority w:val="99"/>
    <w:unhideWhenUsed/>
    <w:rsid w:val="006C2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2571"/>
  </w:style>
  <w:style w:type="paragraph" w:styleId="Pieddepage">
    <w:name w:val="footer"/>
    <w:basedOn w:val="Normal"/>
    <w:link w:val="PieddepageCar"/>
    <w:uiPriority w:val="99"/>
    <w:unhideWhenUsed/>
    <w:rsid w:val="006C2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2571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C257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C257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C2571"/>
    <w:rPr>
      <w:vertAlign w:val="superscript"/>
    </w:rPr>
  </w:style>
  <w:style w:type="character" w:customStyle="1" w:styleId="mord">
    <w:name w:val="mord"/>
    <w:basedOn w:val="Policepardfaut"/>
    <w:rsid w:val="006C2571"/>
  </w:style>
  <w:style w:type="character" w:customStyle="1" w:styleId="vlist-s">
    <w:name w:val="vlist-s"/>
    <w:basedOn w:val="Policepardfaut"/>
    <w:rsid w:val="006C2571"/>
  </w:style>
  <w:style w:type="character" w:customStyle="1" w:styleId="katex-mathml">
    <w:name w:val="katex-mathml"/>
    <w:basedOn w:val="Policepardfaut"/>
    <w:rsid w:val="006C2571"/>
  </w:style>
  <w:style w:type="table" w:styleId="Ombrageclair">
    <w:name w:val="Light Shading"/>
    <w:basedOn w:val="TableauNormal"/>
    <w:uiPriority w:val="60"/>
    <w:rsid w:val="006C257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mclose">
    <w:name w:val="mclose"/>
    <w:basedOn w:val="Policepardfaut"/>
    <w:rsid w:val="006C2571"/>
  </w:style>
  <w:style w:type="paragraph" w:styleId="PrformatHTML">
    <w:name w:val="HTML Preformatted"/>
    <w:basedOn w:val="Normal"/>
    <w:link w:val="PrformatHTMLCar"/>
    <w:uiPriority w:val="99"/>
    <w:unhideWhenUsed/>
    <w:rsid w:val="006C2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6C2571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CodeHTML">
    <w:name w:val="HTML Code"/>
    <w:basedOn w:val="Policepardfaut"/>
    <w:uiPriority w:val="99"/>
    <w:semiHidden/>
    <w:unhideWhenUsed/>
    <w:rsid w:val="006C2571"/>
    <w:rPr>
      <w:rFonts w:ascii="Courier New" w:eastAsia="Times New Roman" w:hAnsi="Courier New" w:cs="Courier New"/>
      <w:sz w:val="20"/>
      <w:szCs w:val="20"/>
    </w:rPr>
  </w:style>
  <w:style w:type="character" w:customStyle="1" w:styleId="hljs-comment">
    <w:name w:val="hljs-comment"/>
    <w:basedOn w:val="Policepardfaut"/>
    <w:rsid w:val="006C2571"/>
  </w:style>
  <w:style w:type="character" w:customStyle="1" w:styleId="hljs-operator">
    <w:name w:val="hljs-operator"/>
    <w:basedOn w:val="Policepardfaut"/>
    <w:rsid w:val="006C2571"/>
  </w:style>
  <w:style w:type="character" w:customStyle="1" w:styleId="hljs-punctuation">
    <w:name w:val="hljs-punctuation"/>
    <w:basedOn w:val="Policepardfaut"/>
    <w:rsid w:val="006C2571"/>
  </w:style>
  <w:style w:type="character" w:customStyle="1" w:styleId="hljs-builtin">
    <w:name w:val="hljs-built_in"/>
    <w:basedOn w:val="Policepardfaut"/>
    <w:rsid w:val="006C2571"/>
  </w:style>
  <w:style w:type="character" w:customStyle="1" w:styleId="hljs-string">
    <w:name w:val="hljs-string"/>
    <w:basedOn w:val="Policepardfaut"/>
    <w:rsid w:val="006C2571"/>
  </w:style>
  <w:style w:type="character" w:customStyle="1" w:styleId="hljs-number">
    <w:name w:val="hljs-number"/>
    <w:basedOn w:val="Policepardfaut"/>
    <w:rsid w:val="006C2571"/>
  </w:style>
  <w:style w:type="character" w:customStyle="1" w:styleId="qu">
    <w:name w:val="qu"/>
    <w:basedOn w:val="Policepardfaut"/>
    <w:rsid w:val="006C2571"/>
  </w:style>
  <w:style w:type="character" w:customStyle="1" w:styleId="gd">
    <w:name w:val="gd"/>
    <w:basedOn w:val="Policepardfaut"/>
    <w:rsid w:val="006C2571"/>
  </w:style>
  <w:style w:type="character" w:customStyle="1" w:styleId="go">
    <w:name w:val="go"/>
    <w:basedOn w:val="Policepardfaut"/>
    <w:rsid w:val="006C2571"/>
  </w:style>
  <w:style w:type="character" w:customStyle="1" w:styleId="g3">
    <w:name w:val="g3"/>
    <w:basedOn w:val="Policepardfaut"/>
    <w:rsid w:val="006C2571"/>
  </w:style>
  <w:style w:type="character" w:customStyle="1" w:styleId="hb">
    <w:name w:val="hb"/>
    <w:basedOn w:val="Policepardfaut"/>
    <w:rsid w:val="006C2571"/>
  </w:style>
  <w:style w:type="character" w:customStyle="1" w:styleId="g2">
    <w:name w:val="g2"/>
    <w:basedOn w:val="Policepardfaut"/>
    <w:rsid w:val="006C2571"/>
  </w:style>
  <w:style w:type="paragraph" w:styleId="TM2">
    <w:name w:val="toc 2"/>
    <w:basedOn w:val="Normal"/>
    <w:next w:val="Normal"/>
    <w:autoRedefine/>
    <w:uiPriority w:val="39"/>
    <w:unhideWhenUsed/>
    <w:rsid w:val="006C2571"/>
    <w:pPr>
      <w:spacing w:after="100"/>
      <w:ind w:left="220"/>
    </w:pPr>
    <w:rPr>
      <w:rFonts w:eastAsiaTheme="minorEastAsia"/>
      <w:lang w:eastAsia="fr-FR"/>
    </w:rPr>
  </w:style>
  <w:style w:type="character" w:customStyle="1" w:styleId="mrel">
    <w:name w:val="mrel"/>
    <w:basedOn w:val="Policepardfaut"/>
    <w:rsid w:val="006C2571"/>
  </w:style>
  <w:style w:type="character" w:customStyle="1" w:styleId="mbin">
    <w:name w:val="mbin"/>
    <w:basedOn w:val="Policepardfaut"/>
    <w:rsid w:val="006C2571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6C257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6C2571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6C257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6C2571"/>
    <w:rPr>
      <w:rFonts w:ascii="Arial" w:eastAsia="Times New Roman" w:hAnsi="Arial" w:cs="Arial"/>
      <w:vanish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C2571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rsid w:val="006C2571"/>
    <w:rPr>
      <w:color w:val="800080" w:themeColor="followedHyperlink"/>
      <w:u w:val="single"/>
    </w:rPr>
  </w:style>
  <w:style w:type="paragraph" w:customStyle="1" w:styleId="placeholder">
    <w:name w:val="placeholder"/>
    <w:basedOn w:val="Normal"/>
    <w:rsid w:val="006C2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ljs-literal">
    <w:name w:val="hljs-literal"/>
    <w:basedOn w:val="Policepardfaut"/>
    <w:rsid w:val="006C2571"/>
  </w:style>
  <w:style w:type="character" w:customStyle="1" w:styleId="gnd-iwgdh3b">
    <w:name w:val="gnd-iwgdh3b"/>
    <w:basedOn w:val="Policepardfaut"/>
    <w:rsid w:val="006C2571"/>
  </w:style>
  <w:style w:type="character" w:customStyle="1" w:styleId="hljs-keyword">
    <w:name w:val="hljs-keyword"/>
    <w:basedOn w:val="Policepardfaut"/>
    <w:rsid w:val="006C2571"/>
  </w:style>
  <w:style w:type="character" w:customStyle="1" w:styleId="pointer-events-none">
    <w:name w:val="pointer-events-none"/>
    <w:basedOn w:val="Policepardfaut"/>
    <w:rsid w:val="006C2571"/>
  </w:style>
  <w:style w:type="character" w:customStyle="1" w:styleId="mop">
    <w:name w:val="mop"/>
    <w:basedOn w:val="Policepardfaut"/>
    <w:rsid w:val="006C2571"/>
  </w:style>
  <w:style w:type="character" w:customStyle="1" w:styleId="mopen">
    <w:name w:val="mopen"/>
    <w:basedOn w:val="Policepardfaut"/>
    <w:rsid w:val="006C2571"/>
  </w:style>
  <w:style w:type="character" w:customStyle="1" w:styleId="gnd-iwgdo3b">
    <w:name w:val="gnd-iwgdo3b"/>
    <w:basedOn w:val="Policepardfaut"/>
    <w:rsid w:val="006C2571"/>
  </w:style>
  <w:style w:type="character" w:customStyle="1" w:styleId="gnd-iwgdn2b">
    <w:name w:val="gnd-iwgdn2b"/>
    <w:basedOn w:val="Policepardfaut"/>
    <w:rsid w:val="006C2571"/>
  </w:style>
  <w:style w:type="character" w:customStyle="1" w:styleId="gnd-iwgdb3b">
    <w:name w:val="gnd-iwgdb3b"/>
    <w:basedOn w:val="Policepardfaut"/>
    <w:rsid w:val="006C25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571"/>
  </w:style>
  <w:style w:type="paragraph" w:styleId="Titre1">
    <w:name w:val="heading 1"/>
    <w:basedOn w:val="Normal"/>
    <w:next w:val="Normal"/>
    <w:link w:val="Titre1Car"/>
    <w:uiPriority w:val="9"/>
    <w:qFormat/>
    <w:rsid w:val="006C25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C25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6C25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6C25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6C257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6C2571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25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6C25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C257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6C2571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6C257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6C257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6C2571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6C2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6C25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aire">
    <w:name w:val="annotation text"/>
    <w:basedOn w:val="Normal"/>
    <w:link w:val="CommentaireCar"/>
    <w:uiPriority w:val="99"/>
    <w:unhideWhenUsed/>
    <w:rsid w:val="006C257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C2571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6C2571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2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257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C2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C2571"/>
    <w:rPr>
      <w:b/>
      <w:bCs/>
    </w:rPr>
  </w:style>
  <w:style w:type="character" w:styleId="Accentuation">
    <w:name w:val="Emphasis"/>
    <w:basedOn w:val="Policepardfaut"/>
    <w:uiPriority w:val="20"/>
    <w:qFormat/>
    <w:rsid w:val="006C2571"/>
    <w:rPr>
      <w:i/>
      <w:iCs/>
    </w:rPr>
  </w:style>
  <w:style w:type="table" w:styleId="Grilledutableau">
    <w:name w:val="Table Grid"/>
    <w:basedOn w:val="TableauNormal"/>
    <w:uiPriority w:val="59"/>
    <w:rsid w:val="006C2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C2571"/>
    <w:pPr>
      <w:ind w:left="720"/>
      <w:contextualSpacing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C257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C2571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6C2571"/>
    <w:pPr>
      <w:spacing w:after="0" w:line="240" w:lineRule="auto"/>
    </w:pPr>
  </w:style>
  <w:style w:type="character" w:customStyle="1" w:styleId="overflow-hidden">
    <w:name w:val="overflow-hidden"/>
    <w:basedOn w:val="Policepardfaut"/>
    <w:rsid w:val="006C2571"/>
  </w:style>
  <w:style w:type="paragraph" w:styleId="En-tte">
    <w:name w:val="header"/>
    <w:basedOn w:val="Normal"/>
    <w:link w:val="En-tteCar"/>
    <w:uiPriority w:val="99"/>
    <w:unhideWhenUsed/>
    <w:rsid w:val="006C2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2571"/>
  </w:style>
  <w:style w:type="paragraph" w:styleId="Pieddepage">
    <w:name w:val="footer"/>
    <w:basedOn w:val="Normal"/>
    <w:link w:val="PieddepageCar"/>
    <w:uiPriority w:val="99"/>
    <w:unhideWhenUsed/>
    <w:rsid w:val="006C2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2571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C257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C257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C2571"/>
    <w:rPr>
      <w:vertAlign w:val="superscript"/>
    </w:rPr>
  </w:style>
  <w:style w:type="character" w:customStyle="1" w:styleId="mord">
    <w:name w:val="mord"/>
    <w:basedOn w:val="Policepardfaut"/>
    <w:rsid w:val="006C2571"/>
  </w:style>
  <w:style w:type="character" w:customStyle="1" w:styleId="vlist-s">
    <w:name w:val="vlist-s"/>
    <w:basedOn w:val="Policepardfaut"/>
    <w:rsid w:val="006C2571"/>
  </w:style>
  <w:style w:type="character" w:customStyle="1" w:styleId="katex-mathml">
    <w:name w:val="katex-mathml"/>
    <w:basedOn w:val="Policepardfaut"/>
    <w:rsid w:val="006C2571"/>
  </w:style>
  <w:style w:type="table" w:styleId="Ombrageclair">
    <w:name w:val="Light Shading"/>
    <w:basedOn w:val="TableauNormal"/>
    <w:uiPriority w:val="60"/>
    <w:rsid w:val="006C257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mclose">
    <w:name w:val="mclose"/>
    <w:basedOn w:val="Policepardfaut"/>
    <w:rsid w:val="006C2571"/>
  </w:style>
  <w:style w:type="paragraph" w:styleId="PrformatHTML">
    <w:name w:val="HTML Preformatted"/>
    <w:basedOn w:val="Normal"/>
    <w:link w:val="PrformatHTMLCar"/>
    <w:uiPriority w:val="99"/>
    <w:unhideWhenUsed/>
    <w:rsid w:val="006C2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6C2571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CodeHTML">
    <w:name w:val="HTML Code"/>
    <w:basedOn w:val="Policepardfaut"/>
    <w:uiPriority w:val="99"/>
    <w:semiHidden/>
    <w:unhideWhenUsed/>
    <w:rsid w:val="006C2571"/>
    <w:rPr>
      <w:rFonts w:ascii="Courier New" w:eastAsia="Times New Roman" w:hAnsi="Courier New" w:cs="Courier New"/>
      <w:sz w:val="20"/>
      <w:szCs w:val="20"/>
    </w:rPr>
  </w:style>
  <w:style w:type="character" w:customStyle="1" w:styleId="hljs-comment">
    <w:name w:val="hljs-comment"/>
    <w:basedOn w:val="Policepardfaut"/>
    <w:rsid w:val="006C2571"/>
  </w:style>
  <w:style w:type="character" w:customStyle="1" w:styleId="hljs-operator">
    <w:name w:val="hljs-operator"/>
    <w:basedOn w:val="Policepardfaut"/>
    <w:rsid w:val="006C2571"/>
  </w:style>
  <w:style w:type="character" w:customStyle="1" w:styleId="hljs-punctuation">
    <w:name w:val="hljs-punctuation"/>
    <w:basedOn w:val="Policepardfaut"/>
    <w:rsid w:val="006C2571"/>
  </w:style>
  <w:style w:type="character" w:customStyle="1" w:styleId="hljs-builtin">
    <w:name w:val="hljs-built_in"/>
    <w:basedOn w:val="Policepardfaut"/>
    <w:rsid w:val="006C2571"/>
  </w:style>
  <w:style w:type="character" w:customStyle="1" w:styleId="hljs-string">
    <w:name w:val="hljs-string"/>
    <w:basedOn w:val="Policepardfaut"/>
    <w:rsid w:val="006C2571"/>
  </w:style>
  <w:style w:type="character" w:customStyle="1" w:styleId="hljs-number">
    <w:name w:val="hljs-number"/>
    <w:basedOn w:val="Policepardfaut"/>
    <w:rsid w:val="006C2571"/>
  </w:style>
  <w:style w:type="character" w:customStyle="1" w:styleId="qu">
    <w:name w:val="qu"/>
    <w:basedOn w:val="Policepardfaut"/>
    <w:rsid w:val="006C2571"/>
  </w:style>
  <w:style w:type="character" w:customStyle="1" w:styleId="gd">
    <w:name w:val="gd"/>
    <w:basedOn w:val="Policepardfaut"/>
    <w:rsid w:val="006C2571"/>
  </w:style>
  <w:style w:type="character" w:customStyle="1" w:styleId="go">
    <w:name w:val="go"/>
    <w:basedOn w:val="Policepardfaut"/>
    <w:rsid w:val="006C2571"/>
  </w:style>
  <w:style w:type="character" w:customStyle="1" w:styleId="g3">
    <w:name w:val="g3"/>
    <w:basedOn w:val="Policepardfaut"/>
    <w:rsid w:val="006C2571"/>
  </w:style>
  <w:style w:type="character" w:customStyle="1" w:styleId="hb">
    <w:name w:val="hb"/>
    <w:basedOn w:val="Policepardfaut"/>
    <w:rsid w:val="006C2571"/>
  </w:style>
  <w:style w:type="character" w:customStyle="1" w:styleId="g2">
    <w:name w:val="g2"/>
    <w:basedOn w:val="Policepardfaut"/>
    <w:rsid w:val="006C2571"/>
  </w:style>
  <w:style w:type="paragraph" w:styleId="TM2">
    <w:name w:val="toc 2"/>
    <w:basedOn w:val="Normal"/>
    <w:next w:val="Normal"/>
    <w:autoRedefine/>
    <w:uiPriority w:val="39"/>
    <w:unhideWhenUsed/>
    <w:rsid w:val="006C2571"/>
    <w:pPr>
      <w:spacing w:after="100"/>
      <w:ind w:left="220"/>
    </w:pPr>
    <w:rPr>
      <w:rFonts w:eastAsiaTheme="minorEastAsia"/>
      <w:lang w:eastAsia="fr-FR"/>
    </w:rPr>
  </w:style>
  <w:style w:type="character" w:customStyle="1" w:styleId="mrel">
    <w:name w:val="mrel"/>
    <w:basedOn w:val="Policepardfaut"/>
    <w:rsid w:val="006C2571"/>
  </w:style>
  <w:style w:type="character" w:customStyle="1" w:styleId="mbin">
    <w:name w:val="mbin"/>
    <w:basedOn w:val="Policepardfaut"/>
    <w:rsid w:val="006C2571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6C257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6C2571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6C257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6C2571"/>
    <w:rPr>
      <w:rFonts w:ascii="Arial" w:eastAsia="Times New Roman" w:hAnsi="Arial" w:cs="Arial"/>
      <w:vanish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C2571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rsid w:val="006C2571"/>
    <w:rPr>
      <w:color w:val="800080" w:themeColor="followedHyperlink"/>
      <w:u w:val="single"/>
    </w:rPr>
  </w:style>
  <w:style w:type="paragraph" w:customStyle="1" w:styleId="placeholder">
    <w:name w:val="placeholder"/>
    <w:basedOn w:val="Normal"/>
    <w:rsid w:val="006C2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ljs-literal">
    <w:name w:val="hljs-literal"/>
    <w:basedOn w:val="Policepardfaut"/>
    <w:rsid w:val="006C2571"/>
  </w:style>
  <w:style w:type="character" w:customStyle="1" w:styleId="gnd-iwgdh3b">
    <w:name w:val="gnd-iwgdh3b"/>
    <w:basedOn w:val="Policepardfaut"/>
    <w:rsid w:val="006C2571"/>
  </w:style>
  <w:style w:type="character" w:customStyle="1" w:styleId="hljs-keyword">
    <w:name w:val="hljs-keyword"/>
    <w:basedOn w:val="Policepardfaut"/>
    <w:rsid w:val="006C2571"/>
  </w:style>
  <w:style w:type="character" w:customStyle="1" w:styleId="pointer-events-none">
    <w:name w:val="pointer-events-none"/>
    <w:basedOn w:val="Policepardfaut"/>
    <w:rsid w:val="006C2571"/>
  </w:style>
  <w:style w:type="character" w:customStyle="1" w:styleId="mop">
    <w:name w:val="mop"/>
    <w:basedOn w:val="Policepardfaut"/>
    <w:rsid w:val="006C2571"/>
  </w:style>
  <w:style w:type="character" w:customStyle="1" w:styleId="mopen">
    <w:name w:val="mopen"/>
    <w:basedOn w:val="Policepardfaut"/>
    <w:rsid w:val="006C2571"/>
  </w:style>
  <w:style w:type="character" w:customStyle="1" w:styleId="gnd-iwgdo3b">
    <w:name w:val="gnd-iwgdo3b"/>
    <w:basedOn w:val="Policepardfaut"/>
    <w:rsid w:val="006C2571"/>
  </w:style>
  <w:style w:type="character" w:customStyle="1" w:styleId="gnd-iwgdn2b">
    <w:name w:val="gnd-iwgdn2b"/>
    <w:basedOn w:val="Policepardfaut"/>
    <w:rsid w:val="006C2571"/>
  </w:style>
  <w:style w:type="character" w:customStyle="1" w:styleId="gnd-iwgdb3b">
    <w:name w:val="gnd-iwgdb3b"/>
    <w:basedOn w:val="Policepardfaut"/>
    <w:rsid w:val="006C2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5" Type="http://schemas.openxmlformats.org/officeDocument/2006/relationships/hyperlink" Target="https://power.larc.nasa.gov(2024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781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 Jean Augustin</dc:creator>
  <cp:lastModifiedBy> Ir Jean Augustin</cp:lastModifiedBy>
  <cp:revision>2</cp:revision>
  <dcterms:created xsi:type="dcterms:W3CDTF">2025-08-12T06:17:00Z</dcterms:created>
  <dcterms:modified xsi:type="dcterms:W3CDTF">2025-08-12T06:17:00Z</dcterms:modified>
</cp:coreProperties>
</file>