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2"/>
        <w:gridCol w:w="587"/>
        <w:gridCol w:w="11554"/>
        <w:gridCol w:w="139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3762603"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809F0C2"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Done.</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B5E9867"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28582CD"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A3113BC"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8645E8E"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C94DA8F"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131F14D"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402F17C"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FF70C12" w:rsidR="00930A31"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396E934" w:rsidR="00930A31"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F7D417C"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3462AD5" w:rsidR="00FB3483"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3 referencing the published protocol</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Synthesis </w:t>
            </w:r>
            <w:r w:rsidRPr="00930A31">
              <w:rPr>
                <w:rFonts w:ascii="Arial" w:hAnsi="Arial" w:cs="Arial"/>
                <w:sz w:val="18"/>
                <w:szCs w:val="18"/>
              </w:rPr>
              <w:lastRenderedPageBreak/>
              <w:t>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the processes used to decide which studies were eligible for each synthesis (e.g. tabulating the study intervention characteristics and </w:t>
            </w:r>
            <w:r w:rsidRPr="00930A31">
              <w:rPr>
                <w:rFonts w:ascii="Arial" w:hAnsi="Arial" w:cs="Arial"/>
                <w:sz w:val="18"/>
                <w:szCs w:val="18"/>
              </w:rPr>
              <w:lastRenderedPageBreak/>
              <w:t>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5E5FFBA" w:rsidR="00930A31"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lastRenderedPageBreak/>
              <w:t xml:space="preserve">Page 3 </w:t>
            </w:r>
            <w:r>
              <w:rPr>
                <w:rFonts w:ascii="Arial" w:hAnsi="Arial" w:cs="Arial"/>
                <w:color w:val="auto"/>
                <w:sz w:val="18"/>
                <w:szCs w:val="18"/>
              </w:rPr>
              <w:lastRenderedPageBreak/>
              <w:t>referencing the published protocol</w:t>
            </w:r>
          </w:p>
        </w:tc>
      </w:tr>
      <w:tr w:rsidR="00297900"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297900" w:rsidRPr="00930A31" w:rsidRDefault="00297900" w:rsidP="0029790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5ABCF92"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297900"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297900" w:rsidRPr="00930A31" w:rsidRDefault="00297900" w:rsidP="0029790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B46CDCF"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297900"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297900" w:rsidRPr="00930A31" w:rsidRDefault="00297900" w:rsidP="0029790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65259C2"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297900"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297900" w:rsidRPr="00930A31" w:rsidRDefault="00297900" w:rsidP="0029790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04A6654"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297900"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297900" w:rsidRPr="00930A31" w:rsidRDefault="00297900" w:rsidP="0029790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1449249"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297900"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EACD854"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297900"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297900" w:rsidRPr="00930A31" w:rsidRDefault="00297900" w:rsidP="00297900">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297900" w:rsidRPr="00930A31" w:rsidRDefault="00297900" w:rsidP="00297900">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7F3F83D" w:rsidR="00297900" w:rsidRPr="00930A31" w:rsidRDefault="00297900" w:rsidP="00297900">
            <w:pPr>
              <w:pStyle w:val="Default"/>
              <w:spacing w:before="40" w:after="40"/>
              <w:rPr>
                <w:rFonts w:ascii="Arial" w:hAnsi="Arial" w:cs="Arial"/>
                <w:color w:val="auto"/>
                <w:sz w:val="18"/>
                <w:szCs w:val="18"/>
              </w:rPr>
            </w:pPr>
            <w:r w:rsidRPr="00BB1124">
              <w:rPr>
                <w:rFonts w:ascii="Arial" w:hAnsi="Arial" w:cs="Arial"/>
                <w:color w:val="auto"/>
                <w:sz w:val="18"/>
                <w:szCs w:val="18"/>
              </w:rPr>
              <w:t>Page 3 referencing the published protocol</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A1AC0E7" w:rsidR="00930A31"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Pages 3 and 4</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98F45F7" w:rsidR="00930A31" w:rsidRPr="00930A31" w:rsidRDefault="00297900"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3BC69DD" w:rsidR="00FB3483"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18AED1B" w:rsidR="00FB3483"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4FA3E58" w:rsidR="00FB3483"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lastRenderedPageBreak/>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F1EA3AE" w:rsidR="00930A31"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3109BFC" w:rsidR="00930A31"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27FF574" w:rsidR="00930A31"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219EFFF" w:rsidR="00930A31"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40CA24D" w:rsidR="00FB3483" w:rsidRPr="00930A31" w:rsidRDefault="00ED460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E56214A" w:rsidR="00077B44"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0C31126"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A55A1">
              <w:rPr>
                <w:rFonts w:ascii="Arial" w:hAnsi="Arial" w:cs="Arial"/>
                <w:color w:val="auto"/>
                <w:sz w:val="18"/>
                <w:szCs w:val="18"/>
              </w:rPr>
              <w:t>31</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E0EA0CC"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A55A1">
              <w:rPr>
                <w:rFonts w:ascii="Arial" w:hAnsi="Arial" w:cs="Arial"/>
                <w:color w:val="auto"/>
                <w:sz w:val="18"/>
                <w:szCs w:val="18"/>
              </w:rPr>
              <w:t>32</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62CE866"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A55A1">
              <w:rPr>
                <w:rFonts w:ascii="Arial" w:hAnsi="Arial" w:cs="Arial"/>
                <w:color w:val="auto"/>
                <w:sz w:val="18"/>
                <w:szCs w:val="18"/>
              </w:rPr>
              <w:t>32</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7ED770C"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A55A1">
              <w:rPr>
                <w:rFonts w:ascii="Arial" w:hAnsi="Arial" w:cs="Arial"/>
                <w:color w:val="auto"/>
                <w:sz w:val="18"/>
                <w:szCs w:val="18"/>
              </w:rPr>
              <w:t>32</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141811A"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2 </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4733920"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Page 3. It is open access</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32CC22B" w:rsidR="00930A31"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Also published. Referenced in page 3</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15D99FD" w:rsidR="00077B44"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Page 13</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4A24456" w:rsidR="00077B44"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99D0FA4" w:rsidR="00077B44" w:rsidRPr="00930A31" w:rsidRDefault="00ED4608" w:rsidP="00077B44">
            <w:pPr>
              <w:pStyle w:val="Default"/>
              <w:spacing w:before="40" w:after="40"/>
              <w:rPr>
                <w:rFonts w:ascii="Arial" w:hAnsi="Arial" w:cs="Arial"/>
                <w:color w:val="auto"/>
                <w:sz w:val="18"/>
                <w:szCs w:val="18"/>
              </w:rPr>
            </w:pPr>
            <w:r>
              <w:rPr>
                <w:rFonts w:ascii="Arial" w:hAnsi="Arial" w:cs="Arial"/>
                <w:color w:val="auto"/>
                <w:sz w:val="18"/>
                <w:szCs w:val="18"/>
              </w:rPr>
              <w:t>Data extracted from included studies are available as supplementary files</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7CD6" w14:textId="77777777" w:rsidR="00770361" w:rsidRDefault="00770361">
      <w:r>
        <w:separator/>
      </w:r>
    </w:p>
  </w:endnote>
  <w:endnote w:type="continuationSeparator" w:id="0">
    <w:p w14:paraId="6448ABF8" w14:textId="77777777" w:rsidR="00770361" w:rsidRDefault="0077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F6CD" w14:textId="77777777" w:rsidR="00770361" w:rsidRDefault="00770361">
      <w:r>
        <w:separator/>
      </w:r>
    </w:p>
  </w:footnote>
  <w:footnote w:type="continuationSeparator" w:id="0">
    <w:p w14:paraId="04506D9C" w14:textId="77777777" w:rsidR="00770361" w:rsidRDefault="0077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43A76"/>
    <w:rsid w:val="00152CDB"/>
    <w:rsid w:val="00173A48"/>
    <w:rsid w:val="001825BF"/>
    <w:rsid w:val="0018323E"/>
    <w:rsid w:val="00190C83"/>
    <w:rsid w:val="002275F3"/>
    <w:rsid w:val="00246C93"/>
    <w:rsid w:val="00256BAF"/>
    <w:rsid w:val="00297900"/>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55A1"/>
    <w:rsid w:val="00640172"/>
    <w:rsid w:val="006E5FE2"/>
    <w:rsid w:val="006F3BA6"/>
    <w:rsid w:val="00726794"/>
    <w:rsid w:val="00770361"/>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B610E"/>
    <w:rsid w:val="00ED4608"/>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1217</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Bárbara Antunes</cp:lastModifiedBy>
  <cp:revision>28</cp:revision>
  <cp:lastPrinted>2020-11-24T03:02:00Z</cp:lastPrinted>
  <dcterms:created xsi:type="dcterms:W3CDTF">2020-11-24T03:02:00Z</dcterms:created>
  <dcterms:modified xsi:type="dcterms:W3CDTF">2025-06-27T14:20:00Z</dcterms:modified>
</cp:coreProperties>
</file>