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2C44" w14:textId="1BCA69C3" w:rsidR="004E463E" w:rsidRPr="00342DAF" w:rsidRDefault="004E463E" w:rsidP="004E463E">
      <w:pPr>
        <w:spacing w:line="240" w:lineRule="auto"/>
        <w:jc w:val="left"/>
        <w:rPr>
          <w:rFonts w:ascii="Times New Roman" w:eastAsia="Times New Roman" w:hAnsi="Times New Roman" w:cs="Times New Roman"/>
          <w:sz w:val="24"/>
        </w:rPr>
      </w:pPr>
      <w:r>
        <w:rPr>
          <w:rFonts w:ascii="Times New Roman" w:eastAsia="Times New Roman" w:hAnsi="Times New Roman" w:cs="Times New Roman"/>
          <w:bCs/>
          <w:sz w:val="24"/>
        </w:rPr>
        <w:t xml:space="preserve">Supplementary </w:t>
      </w:r>
      <w:r w:rsidRPr="00342DAF">
        <w:rPr>
          <w:rFonts w:ascii="Times New Roman" w:eastAsia="Times New Roman" w:hAnsi="Times New Roman" w:cs="Times New Roman"/>
          <w:bCs/>
          <w:sz w:val="24"/>
        </w:rPr>
        <w:t xml:space="preserve">Table </w:t>
      </w:r>
      <w:r>
        <w:rPr>
          <w:rFonts w:ascii="Times New Roman" w:eastAsia="Times New Roman" w:hAnsi="Times New Roman" w:cs="Times New Roman"/>
          <w:bCs/>
          <w:sz w:val="24"/>
        </w:rPr>
        <w:t>1</w:t>
      </w:r>
      <w:r w:rsidRPr="00342DAF">
        <w:rPr>
          <w:rFonts w:ascii="Times New Roman" w:eastAsia="Times New Roman" w:hAnsi="Times New Roman" w:cs="Times New Roman"/>
          <w:bCs/>
          <w:sz w:val="24"/>
        </w:rPr>
        <w:t>.</w:t>
      </w:r>
      <w:r w:rsidRPr="00342DAF">
        <w:rPr>
          <w:rFonts w:ascii="Times New Roman" w:eastAsia="Times New Roman" w:hAnsi="Times New Roman" w:cs="Times New Roman"/>
          <w:sz w:val="24"/>
        </w:rPr>
        <w:t xml:space="preserve"> Longitudinal effect of LB-NC and LATE-NC on neuropsychiatric symptoms</w:t>
      </w:r>
    </w:p>
    <w:tbl>
      <w:tblPr>
        <w:tblW w:w="5000" w:type="pct"/>
        <w:tblCellMar>
          <w:left w:w="99" w:type="dxa"/>
          <w:right w:w="99" w:type="dxa"/>
        </w:tblCellMar>
        <w:tblLook w:val="04A0" w:firstRow="1" w:lastRow="0" w:firstColumn="1" w:lastColumn="0" w:noHBand="0" w:noVBand="1"/>
      </w:tblPr>
      <w:tblGrid>
        <w:gridCol w:w="2187"/>
        <w:gridCol w:w="892"/>
        <w:gridCol w:w="788"/>
        <w:gridCol w:w="649"/>
        <w:gridCol w:w="967"/>
        <w:gridCol w:w="663"/>
        <w:gridCol w:w="663"/>
        <w:gridCol w:w="967"/>
        <w:gridCol w:w="663"/>
        <w:gridCol w:w="666"/>
        <w:gridCol w:w="967"/>
        <w:gridCol w:w="663"/>
        <w:gridCol w:w="666"/>
        <w:gridCol w:w="967"/>
        <w:gridCol w:w="663"/>
        <w:gridCol w:w="666"/>
      </w:tblGrid>
      <w:tr w:rsidR="004E463E" w:rsidRPr="00342DAF" w14:paraId="580759DF" w14:textId="77777777" w:rsidTr="00B01DC6">
        <w:trPr>
          <w:trHeight w:val="340"/>
        </w:trPr>
        <w:tc>
          <w:tcPr>
            <w:tcW w:w="2187" w:type="dxa"/>
            <w:tcBorders>
              <w:top w:val="single" w:sz="4" w:space="0" w:color="auto"/>
              <w:left w:val="nil"/>
              <w:right w:val="nil"/>
            </w:tcBorders>
            <w:shd w:val="clear" w:color="auto" w:fill="auto"/>
            <w:vAlign w:val="center"/>
          </w:tcPr>
          <w:p w14:paraId="3A6FFDB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맑은 고딕" w:hAnsi="Times New Roman" w:cs="Times New Roman"/>
                <w:color w:val="000000"/>
              </w:rPr>
              <w:t xml:space="preserve">　</w:t>
            </w:r>
          </w:p>
        </w:tc>
        <w:tc>
          <w:tcPr>
            <w:tcW w:w="2329" w:type="dxa"/>
            <w:gridSpan w:val="3"/>
            <w:tcBorders>
              <w:top w:val="single" w:sz="4" w:space="0" w:color="auto"/>
              <w:left w:val="nil"/>
              <w:right w:val="nil"/>
            </w:tcBorders>
            <w:shd w:val="clear" w:color="auto" w:fill="auto"/>
            <w:vAlign w:val="center"/>
          </w:tcPr>
          <w:p w14:paraId="7564A36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Time (years)</w:t>
            </w:r>
          </w:p>
        </w:tc>
        <w:tc>
          <w:tcPr>
            <w:tcW w:w="2293" w:type="dxa"/>
            <w:gridSpan w:val="3"/>
            <w:tcBorders>
              <w:top w:val="single" w:sz="4" w:space="0" w:color="auto"/>
              <w:left w:val="nil"/>
              <w:right w:val="nil"/>
            </w:tcBorders>
            <w:shd w:val="clear" w:color="auto" w:fill="auto"/>
            <w:vAlign w:val="center"/>
          </w:tcPr>
          <w:p w14:paraId="30DE7FE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LB-NC</w:t>
            </w:r>
          </w:p>
        </w:tc>
        <w:tc>
          <w:tcPr>
            <w:tcW w:w="2296" w:type="dxa"/>
            <w:gridSpan w:val="3"/>
            <w:tcBorders>
              <w:top w:val="single" w:sz="4" w:space="0" w:color="auto"/>
              <w:left w:val="nil"/>
              <w:right w:val="nil"/>
            </w:tcBorders>
            <w:shd w:val="clear" w:color="auto" w:fill="auto"/>
            <w:vAlign w:val="center"/>
          </w:tcPr>
          <w:p w14:paraId="62DDFC7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LB-NC * Time</w:t>
            </w:r>
          </w:p>
        </w:tc>
        <w:tc>
          <w:tcPr>
            <w:tcW w:w="2296" w:type="dxa"/>
            <w:gridSpan w:val="3"/>
            <w:tcBorders>
              <w:top w:val="single" w:sz="4" w:space="0" w:color="auto"/>
              <w:left w:val="nil"/>
              <w:right w:val="nil"/>
            </w:tcBorders>
            <w:shd w:val="clear" w:color="auto" w:fill="auto"/>
            <w:vAlign w:val="center"/>
          </w:tcPr>
          <w:p w14:paraId="792B2D8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LATE-NC</w:t>
            </w:r>
          </w:p>
        </w:tc>
        <w:tc>
          <w:tcPr>
            <w:tcW w:w="2296" w:type="dxa"/>
            <w:gridSpan w:val="3"/>
            <w:tcBorders>
              <w:top w:val="single" w:sz="4" w:space="0" w:color="auto"/>
              <w:left w:val="nil"/>
              <w:right w:val="nil"/>
            </w:tcBorders>
            <w:shd w:val="clear" w:color="auto" w:fill="auto"/>
            <w:vAlign w:val="center"/>
          </w:tcPr>
          <w:p w14:paraId="087DAA9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LATE-NC * Time</w:t>
            </w:r>
          </w:p>
        </w:tc>
      </w:tr>
      <w:tr w:rsidR="004E463E" w:rsidRPr="00342DAF" w14:paraId="526BE6F0" w14:textId="77777777" w:rsidTr="00B01DC6">
        <w:trPr>
          <w:trHeight w:val="350"/>
        </w:trPr>
        <w:tc>
          <w:tcPr>
            <w:tcW w:w="2187" w:type="dxa"/>
            <w:tcBorders>
              <w:left w:val="nil"/>
              <w:bottom w:val="single" w:sz="4" w:space="0" w:color="auto"/>
              <w:right w:val="nil"/>
            </w:tcBorders>
            <w:shd w:val="clear" w:color="auto" w:fill="auto"/>
            <w:vAlign w:val="bottom"/>
          </w:tcPr>
          <w:p w14:paraId="2D0F9E2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맑은 고딕" w:hAnsi="Times New Roman" w:cs="Times New Roman"/>
                <w:color w:val="000000"/>
              </w:rPr>
              <w:t xml:space="preserve">　</w:t>
            </w:r>
          </w:p>
        </w:tc>
        <w:tc>
          <w:tcPr>
            <w:tcW w:w="892" w:type="dxa"/>
            <w:tcBorders>
              <w:left w:val="nil"/>
              <w:bottom w:val="single" w:sz="4" w:space="0" w:color="auto"/>
              <w:right w:val="nil"/>
            </w:tcBorders>
            <w:shd w:val="clear" w:color="auto" w:fill="auto"/>
            <w:vAlign w:val="center"/>
          </w:tcPr>
          <w:p w14:paraId="4B31EA7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β (SE)</w:t>
            </w:r>
          </w:p>
        </w:tc>
        <w:tc>
          <w:tcPr>
            <w:tcW w:w="788" w:type="dxa"/>
            <w:tcBorders>
              <w:left w:val="nil"/>
              <w:bottom w:val="single" w:sz="4" w:space="0" w:color="auto"/>
              <w:right w:val="nil"/>
            </w:tcBorders>
            <w:shd w:val="clear" w:color="auto" w:fill="auto"/>
            <w:vAlign w:val="center"/>
          </w:tcPr>
          <w:p w14:paraId="54FDDEC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p</w:t>
            </w:r>
          </w:p>
        </w:tc>
        <w:tc>
          <w:tcPr>
            <w:tcW w:w="649" w:type="dxa"/>
            <w:tcBorders>
              <w:left w:val="nil"/>
              <w:bottom w:val="single" w:sz="4" w:space="0" w:color="auto"/>
              <w:right w:val="nil"/>
            </w:tcBorders>
            <w:shd w:val="clear" w:color="auto" w:fill="auto"/>
            <w:vAlign w:val="center"/>
          </w:tcPr>
          <w:p w14:paraId="2A59686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q</w:t>
            </w:r>
          </w:p>
        </w:tc>
        <w:tc>
          <w:tcPr>
            <w:tcW w:w="967" w:type="dxa"/>
            <w:tcBorders>
              <w:left w:val="nil"/>
              <w:bottom w:val="single" w:sz="4" w:space="0" w:color="auto"/>
              <w:right w:val="nil"/>
            </w:tcBorders>
            <w:shd w:val="clear" w:color="auto" w:fill="auto"/>
            <w:vAlign w:val="center"/>
          </w:tcPr>
          <w:p w14:paraId="430793B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β (SE)</w:t>
            </w:r>
          </w:p>
        </w:tc>
        <w:tc>
          <w:tcPr>
            <w:tcW w:w="663" w:type="dxa"/>
            <w:tcBorders>
              <w:left w:val="nil"/>
              <w:bottom w:val="single" w:sz="4" w:space="0" w:color="auto"/>
              <w:right w:val="nil"/>
            </w:tcBorders>
            <w:shd w:val="clear" w:color="auto" w:fill="auto"/>
            <w:vAlign w:val="center"/>
          </w:tcPr>
          <w:p w14:paraId="14BA617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p</w:t>
            </w:r>
          </w:p>
        </w:tc>
        <w:tc>
          <w:tcPr>
            <w:tcW w:w="663" w:type="dxa"/>
            <w:tcBorders>
              <w:left w:val="nil"/>
              <w:bottom w:val="single" w:sz="4" w:space="0" w:color="auto"/>
              <w:right w:val="nil"/>
            </w:tcBorders>
            <w:shd w:val="clear" w:color="auto" w:fill="auto"/>
            <w:vAlign w:val="center"/>
          </w:tcPr>
          <w:p w14:paraId="4D3AF75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q</w:t>
            </w:r>
          </w:p>
        </w:tc>
        <w:tc>
          <w:tcPr>
            <w:tcW w:w="967" w:type="dxa"/>
            <w:tcBorders>
              <w:left w:val="nil"/>
              <w:bottom w:val="single" w:sz="4" w:space="0" w:color="auto"/>
              <w:right w:val="nil"/>
            </w:tcBorders>
            <w:shd w:val="clear" w:color="auto" w:fill="auto"/>
            <w:vAlign w:val="center"/>
          </w:tcPr>
          <w:p w14:paraId="6A2F92E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β (SE)</w:t>
            </w:r>
          </w:p>
        </w:tc>
        <w:tc>
          <w:tcPr>
            <w:tcW w:w="663" w:type="dxa"/>
            <w:tcBorders>
              <w:left w:val="nil"/>
              <w:bottom w:val="single" w:sz="4" w:space="0" w:color="auto"/>
              <w:right w:val="nil"/>
            </w:tcBorders>
            <w:shd w:val="clear" w:color="auto" w:fill="auto"/>
            <w:vAlign w:val="center"/>
          </w:tcPr>
          <w:p w14:paraId="3E23A1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p</w:t>
            </w:r>
          </w:p>
        </w:tc>
        <w:tc>
          <w:tcPr>
            <w:tcW w:w="666" w:type="dxa"/>
            <w:tcBorders>
              <w:left w:val="nil"/>
              <w:bottom w:val="single" w:sz="4" w:space="0" w:color="auto"/>
              <w:right w:val="nil"/>
            </w:tcBorders>
            <w:shd w:val="clear" w:color="auto" w:fill="auto"/>
            <w:vAlign w:val="center"/>
          </w:tcPr>
          <w:p w14:paraId="77E46B3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q</w:t>
            </w:r>
          </w:p>
        </w:tc>
        <w:tc>
          <w:tcPr>
            <w:tcW w:w="967" w:type="dxa"/>
            <w:tcBorders>
              <w:left w:val="nil"/>
              <w:bottom w:val="single" w:sz="4" w:space="0" w:color="auto"/>
              <w:right w:val="nil"/>
            </w:tcBorders>
            <w:shd w:val="clear" w:color="auto" w:fill="auto"/>
            <w:vAlign w:val="center"/>
          </w:tcPr>
          <w:p w14:paraId="10F2249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β (SE)</w:t>
            </w:r>
          </w:p>
        </w:tc>
        <w:tc>
          <w:tcPr>
            <w:tcW w:w="663" w:type="dxa"/>
            <w:tcBorders>
              <w:left w:val="nil"/>
              <w:bottom w:val="single" w:sz="4" w:space="0" w:color="auto"/>
              <w:right w:val="nil"/>
            </w:tcBorders>
            <w:shd w:val="clear" w:color="auto" w:fill="auto"/>
            <w:vAlign w:val="center"/>
          </w:tcPr>
          <w:p w14:paraId="3472F91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p</w:t>
            </w:r>
          </w:p>
        </w:tc>
        <w:tc>
          <w:tcPr>
            <w:tcW w:w="666" w:type="dxa"/>
            <w:tcBorders>
              <w:left w:val="nil"/>
              <w:bottom w:val="single" w:sz="4" w:space="0" w:color="auto"/>
              <w:right w:val="nil"/>
            </w:tcBorders>
            <w:shd w:val="clear" w:color="auto" w:fill="auto"/>
            <w:vAlign w:val="center"/>
          </w:tcPr>
          <w:p w14:paraId="39CADCB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q</w:t>
            </w:r>
          </w:p>
        </w:tc>
        <w:tc>
          <w:tcPr>
            <w:tcW w:w="967" w:type="dxa"/>
            <w:tcBorders>
              <w:left w:val="nil"/>
              <w:bottom w:val="single" w:sz="4" w:space="0" w:color="auto"/>
              <w:right w:val="nil"/>
            </w:tcBorders>
            <w:shd w:val="clear" w:color="auto" w:fill="auto"/>
            <w:vAlign w:val="center"/>
          </w:tcPr>
          <w:p w14:paraId="36815D6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β (SE)</w:t>
            </w:r>
          </w:p>
        </w:tc>
        <w:tc>
          <w:tcPr>
            <w:tcW w:w="663" w:type="dxa"/>
            <w:tcBorders>
              <w:left w:val="nil"/>
              <w:bottom w:val="single" w:sz="4" w:space="0" w:color="auto"/>
              <w:right w:val="nil"/>
            </w:tcBorders>
            <w:shd w:val="clear" w:color="auto" w:fill="auto"/>
            <w:vAlign w:val="center"/>
          </w:tcPr>
          <w:p w14:paraId="1BE7F50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p</w:t>
            </w:r>
          </w:p>
        </w:tc>
        <w:tc>
          <w:tcPr>
            <w:tcW w:w="666" w:type="dxa"/>
            <w:tcBorders>
              <w:left w:val="nil"/>
              <w:bottom w:val="single" w:sz="4" w:space="0" w:color="auto"/>
              <w:right w:val="nil"/>
            </w:tcBorders>
            <w:shd w:val="clear" w:color="auto" w:fill="auto"/>
            <w:vAlign w:val="center"/>
          </w:tcPr>
          <w:p w14:paraId="2CAF0BF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q</w:t>
            </w:r>
          </w:p>
        </w:tc>
      </w:tr>
      <w:tr w:rsidR="004E463E" w:rsidRPr="00342DAF" w14:paraId="342800E2" w14:textId="77777777" w:rsidTr="00B01DC6">
        <w:trPr>
          <w:trHeight w:val="680"/>
        </w:trPr>
        <w:tc>
          <w:tcPr>
            <w:tcW w:w="2187" w:type="dxa"/>
            <w:tcBorders>
              <w:left w:val="nil"/>
              <w:right w:val="nil"/>
            </w:tcBorders>
            <w:shd w:val="clear" w:color="auto" w:fill="auto"/>
            <w:vAlign w:val="center"/>
          </w:tcPr>
          <w:p w14:paraId="108772F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NPIQ total</w:t>
            </w:r>
          </w:p>
        </w:tc>
        <w:tc>
          <w:tcPr>
            <w:tcW w:w="892" w:type="dxa"/>
            <w:tcBorders>
              <w:left w:val="nil"/>
              <w:right w:val="nil"/>
            </w:tcBorders>
            <w:shd w:val="clear" w:color="auto" w:fill="auto"/>
            <w:vAlign w:val="center"/>
          </w:tcPr>
          <w:p w14:paraId="3751FED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0.47 (0.13)</w:t>
            </w:r>
          </w:p>
        </w:tc>
        <w:tc>
          <w:tcPr>
            <w:tcW w:w="788" w:type="dxa"/>
            <w:tcBorders>
              <w:left w:val="nil"/>
              <w:right w:val="nil"/>
            </w:tcBorders>
            <w:shd w:val="clear" w:color="auto" w:fill="auto"/>
            <w:vAlign w:val="bottom"/>
          </w:tcPr>
          <w:p w14:paraId="5FA95B4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&lt; 0.001</w:t>
            </w:r>
          </w:p>
        </w:tc>
        <w:tc>
          <w:tcPr>
            <w:tcW w:w="649" w:type="dxa"/>
            <w:tcBorders>
              <w:left w:val="nil"/>
              <w:right w:val="nil"/>
            </w:tcBorders>
            <w:shd w:val="clear" w:color="auto" w:fill="auto"/>
            <w:vAlign w:val="bottom"/>
          </w:tcPr>
          <w:p w14:paraId="7F1FE4A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0.003 </w:t>
            </w:r>
          </w:p>
        </w:tc>
        <w:tc>
          <w:tcPr>
            <w:tcW w:w="967" w:type="dxa"/>
            <w:tcBorders>
              <w:left w:val="nil"/>
              <w:right w:val="nil"/>
            </w:tcBorders>
            <w:shd w:val="clear" w:color="auto" w:fill="auto"/>
            <w:vAlign w:val="center"/>
          </w:tcPr>
          <w:p w14:paraId="05947C9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0.40 (0.83)</w:t>
            </w:r>
          </w:p>
        </w:tc>
        <w:tc>
          <w:tcPr>
            <w:tcW w:w="663" w:type="dxa"/>
            <w:tcBorders>
              <w:left w:val="nil"/>
              <w:right w:val="nil"/>
            </w:tcBorders>
            <w:shd w:val="clear" w:color="auto" w:fill="auto"/>
            <w:vAlign w:val="bottom"/>
          </w:tcPr>
          <w:p w14:paraId="2C7B97A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0.632 </w:t>
            </w:r>
          </w:p>
        </w:tc>
        <w:tc>
          <w:tcPr>
            <w:tcW w:w="663" w:type="dxa"/>
            <w:tcBorders>
              <w:left w:val="nil"/>
              <w:right w:val="nil"/>
            </w:tcBorders>
            <w:shd w:val="clear" w:color="auto" w:fill="auto"/>
            <w:vAlign w:val="bottom"/>
          </w:tcPr>
          <w:p w14:paraId="1C7688E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0.773 </w:t>
            </w:r>
          </w:p>
        </w:tc>
        <w:tc>
          <w:tcPr>
            <w:tcW w:w="967" w:type="dxa"/>
            <w:tcBorders>
              <w:left w:val="nil"/>
              <w:right w:val="nil"/>
            </w:tcBorders>
            <w:shd w:val="clear" w:color="auto" w:fill="auto"/>
            <w:vAlign w:val="center"/>
          </w:tcPr>
          <w:p w14:paraId="0A6E396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(0.16)</w:t>
            </w:r>
          </w:p>
        </w:tc>
        <w:tc>
          <w:tcPr>
            <w:tcW w:w="663" w:type="dxa"/>
            <w:tcBorders>
              <w:left w:val="nil"/>
              <w:right w:val="nil"/>
            </w:tcBorders>
            <w:shd w:val="clear" w:color="auto" w:fill="auto"/>
            <w:vAlign w:val="bottom"/>
          </w:tcPr>
          <w:p w14:paraId="419D864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0.854 </w:t>
            </w:r>
          </w:p>
        </w:tc>
        <w:tc>
          <w:tcPr>
            <w:tcW w:w="666" w:type="dxa"/>
            <w:tcBorders>
              <w:left w:val="nil"/>
              <w:right w:val="nil"/>
            </w:tcBorders>
            <w:shd w:val="clear" w:color="auto" w:fill="auto"/>
            <w:vAlign w:val="bottom"/>
          </w:tcPr>
          <w:p w14:paraId="533430E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0.854 </w:t>
            </w:r>
          </w:p>
        </w:tc>
        <w:tc>
          <w:tcPr>
            <w:tcW w:w="967" w:type="dxa"/>
            <w:tcBorders>
              <w:left w:val="nil"/>
              <w:right w:val="nil"/>
            </w:tcBorders>
            <w:shd w:val="clear" w:color="auto" w:fill="auto"/>
            <w:vAlign w:val="center"/>
          </w:tcPr>
          <w:p w14:paraId="1445A84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-1.16 (0.78)</w:t>
            </w:r>
          </w:p>
        </w:tc>
        <w:tc>
          <w:tcPr>
            <w:tcW w:w="663" w:type="dxa"/>
            <w:tcBorders>
              <w:left w:val="nil"/>
              <w:right w:val="nil"/>
            </w:tcBorders>
            <w:shd w:val="clear" w:color="auto" w:fill="auto"/>
            <w:vAlign w:val="bottom"/>
          </w:tcPr>
          <w:p w14:paraId="4F5462E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0.142 </w:t>
            </w:r>
          </w:p>
        </w:tc>
        <w:tc>
          <w:tcPr>
            <w:tcW w:w="666" w:type="dxa"/>
            <w:tcBorders>
              <w:left w:val="nil"/>
              <w:right w:val="nil"/>
            </w:tcBorders>
            <w:shd w:val="clear" w:color="auto" w:fill="auto"/>
            <w:vAlign w:val="bottom"/>
          </w:tcPr>
          <w:p w14:paraId="73635F4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0.522 </w:t>
            </w:r>
          </w:p>
        </w:tc>
        <w:tc>
          <w:tcPr>
            <w:tcW w:w="967" w:type="dxa"/>
            <w:tcBorders>
              <w:left w:val="nil"/>
              <w:right w:val="nil"/>
            </w:tcBorders>
            <w:shd w:val="clear" w:color="auto" w:fill="auto"/>
            <w:vAlign w:val="center"/>
          </w:tcPr>
          <w:p w14:paraId="464C2B4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-0.17 (0.15)</w:t>
            </w:r>
          </w:p>
        </w:tc>
        <w:tc>
          <w:tcPr>
            <w:tcW w:w="663" w:type="dxa"/>
            <w:tcBorders>
              <w:left w:val="nil"/>
              <w:right w:val="nil"/>
            </w:tcBorders>
            <w:shd w:val="clear" w:color="auto" w:fill="auto"/>
            <w:vAlign w:val="bottom"/>
          </w:tcPr>
          <w:p w14:paraId="7325D51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0.268 </w:t>
            </w:r>
          </w:p>
        </w:tc>
        <w:tc>
          <w:tcPr>
            <w:tcW w:w="666" w:type="dxa"/>
            <w:tcBorders>
              <w:left w:val="nil"/>
              <w:right w:val="nil"/>
            </w:tcBorders>
            <w:shd w:val="clear" w:color="auto" w:fill="auto"/>
            <w:vAlign w:val="bottom"/>
          </w:tcPr>
          <w:p w14:paraId="0D6D462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0.737 </w:t>
            </w:r>
          </w:p>
        </w:tc>
      </w:tr>
      <w:tr w:rsidR="004E463E" w:rsidRPr="00342DAF" w14:paraId="39DF6A15" w14:textId="77777777" w:rsidTr="00B01DC6">
        <w:trPr>
          <w:trHeight w:val="680"/>
        </w:trPr>
        <w:tc>
          <w:tcPr>
            <w:tcW w:w="2187" w:type="dxa"/>
            <w:tcBorders>
              <w:left w:val="nil"/>
              <w:right w:val="nil"/>
            </w:tcBorders>
            <w:shd w:val="clear" w:color="auto" w:fill="auto"/>
            <w:vAlign w:val="center"/>
          </w:tcPr>
          <w:p w14:paraId="7DB6ADF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Delusion</w:t>
            </w:r>
          </w:p>
        </w:tc>
        <w:tc>
          <w:tcPr>
            <w:tcW w:w="892" w:type="dxa"/>
            <w:tcBorders>
              <w:left w:val="nil"/>
              <w:right w:val="nil"/>
            </w:tcBorders>
            <w:shd w:val="clear" w:color="auto" w:fill="auto"/>
            <w:vAlign w:val="center"/>
          </w:tcPr>
          <w:p w14:paraId="643D1B6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(0.01)</w:t>
            </w:r>
          </w:p>
        </w:tc>
        <w:tc>
          <w:tcPr>
            <w:tcW w:w="788" w:type="dxa"/>
            <w:tcBorders>
              <w:left w:val="nil"/>
              <w:right w:val="nil"/>
            </w:tcBorders>
            <w:shd w:val="clear" w:color="auto" w:fill="auto"/>
            <w:vAlign w:val="bottom"/>
          </w:tcPr>
          <w:p w14:paraId="1751E2B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0.714 </w:t>
            </w:r>
          </w:p>
        </w:tc>
        <w:tc>
          <w:tcPr>
            <w:tcW w:w="649" w:type="dxa"/>
            <w:tcBorders>
              <w:left w:val="nil"/>
              <w:right w:val="nil"/>
            </w:tcBorders>
            <w:shd w:val="clear" w:color="auto" w:fill="auto"/>
            <w:vAlign w:val="bottom"/>
          </w:tcPr>
          <w:p w14:paraId="3B73503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0.794 </w:t>
            </w:r>
          </w:p>
        </w:tc>
        <w:tc>
          <w:tcPr>
            <w:tcW w:w="967" w:type="dxa"/>
            <w:tcBorders>
              <w:left w:val="nil"/>
              <w:right w:val="nil"/>
            </w:tcBorders>
            <w:shd w:val="clear" w:color="auto" w:fill="auto"/>
            <w:vAlign w:val="center"/>
          </w:tcPr>
          <w:p w14:paraId="51D8F74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0.07 (0.09)</w:t>
            </w:r>
          </w:p>
        </w:tc>
        <w:tc>
          <w:tcPr>
            <w:tcW w:w="663" w:type="dxa"/>
            <w:tcBorders>
              <w:left w:val="nil"/>
              <w:right w:val="nil"/>
            </w:tcBorders>
            <w:shd w:val="clear" w:color="auto" w:fill="auto"/>
            <w:vAlign w:val="bottom"/>
          </w:tcPr>
          <w:p w14:paraId="0B92C8C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0.412 </w:t>
            </w:r>
          </w:p>
        </w:tc>
        <w:tc>
          <w:tcPr>
            <w:tcW w:w="663" w:type="dxa"/>
            <w:tcBorders>
              <w:left w:val="nil"/>
              <w:right w:val="nil"/>
            </w:tcBorders>
            <w:shd w:val="clear" w:color="auto" w:fill="auto"/>
            <w:vAlign w:val="bottom"/>
          </w:tcPr>
          <w:p w14:paraId="192CD19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0.578 </w:t>
            </w:r>
          </w:p>
        </w:tc>
        <w:tc>
          <w:tcPr>
            <w:tcW w:w="967" w:type="dxa"/>
            <w:tcBorders>
              <w:left w:val="nil"/>
              <w:right w:val="nil"/>
            </w:tcBorders>
            <w:shd w:val="clear" w:color="auto" w:fill="auto"/>
            <w:vAlign w:val="center"/>
          </w:tcPr>
          <w:p w14:paraId="67720F4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(0.02)</w:t>
            </w:r>
          </w:p>
        </w:tc>
        <w:tc>
          <w:tcPr>
            <w:tcW w:w="663" w:type="dxa"/>
            <w:tcBorders>
              <w:left w:val="nil"/>
              <w:right w:val="nil"/>
            </w:tcBorders>
            <w:shd w:val="clear" w:color="auto" w:fill="auto"/>
            <w:vAlign w:val="bottom"/>
          </w:tcPr>
          <w:p w14:paraId="1DC2280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0.722 </w:t>
            </w:r>
          </w:p>
        </w:tc>
        <w:tc>
          <w:tcPr>
            <w:tcW w:w="666" w:type="dxa"/>
            <w:tcBorders>
              <w:left w:val="nil"/>
              <w:right w:val="nil"/>
            </w:tcBorders>
            <w:shd w:val="clear" w:color="auto" w:fill="auto"/>
            <w:vAlign w:val="bottom"/>
          </w:tcPr>
          <w:p w14:paraId="3C86AF0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0.794 </w:t>
            </w:r>
          </w:p>
        </w:tc>
        <w:tc>
          <w:tcPr>
            <w:tcW w:w="967" w:type="dxa"/>
            <w:tcBorders>
              <w:left w:val="nil"/>
              <w:right w:val="nil"/>
            </w:tcBorders>
            <w:shd w:val="clear" w:color="auto" w:fill="auto"/>
            <w:vAlign w:val="center"/>
          </w:tcPr>
          <w:p w14:paraId="15F627A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-0.13 (0.08)</w:t>
            </w:r>
          </w:p>
        </w:tc>
        <w:tc>
          <w:tcPr>
            <w:tcW w:w="663" w:type="dxa"/>
            <w:tcBorders>
              <w:left w:val="nil"/>
              <w:right w:val="nil"/>
            </w:tcBorders>
            <w:shd w:val="clear" w:color="auto" w:fill="auto"/>
            <w:vAlign w:val="bottom"/>
          </w:tcPr>
          <w:p w14:paraId="1F5C897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0.120 </w:t>
            </w:r>
          </w:p>
        </w:tc>
        <w:tc>
          <w:tcPr>
            <w:tcW w:w="666" w:type="dxa"/>
            <w:tcBorders>
              <w:left w:val="nil"/>
              <w:right w:val="nil"/>
            </w:tcBorders>
            <w:shd w:val="clear" w:color="auto" w:fill="auto"/>
            <w:vAlign w:val="bottom"/>
          </w:tcPr>
          <w:p w14:paraId="3C12528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0.578 </w:t>
            </w:r>
          </w:p>
        </w:tc>
        <w:tc>
          <w:tcPr>
            <w:tcW w:w="967" w:type="dxa"/>
            <w:tcBorders>
              <w:left w:val="nil"/>
              <w:right w:val="nil"/>
            </w:tcBorders>
            <w:shd w:val="clear" w:color="auto" w:fill="auto"/>
            <w:vAlign w:val="center"/>
          </w:tcPr>
          <w:p w14:paraId="25F3E22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(0.02)</w:t>
            </w:r>
          </w:p>
        </w:tc>
        <w:tc>
          <w:tcPr>
            <w:tcW w:w="663" w:type="dxa"/>
            <w:tcBorders>
              <w:left w:val="nil"/>
              <w:right w:val="nil"/>
            </w:tcBorders>
            <w:shd w:val="clear" w:color="auto" w:fill="auto"/>
            <w:vAlign w:val="bottom"/>
          </w:tcPr>
          <w:p w14:paraId="1837A9F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0.070 </w:t>
            </w:r>
          </w:p>
        </w:tc>
        <w:tc>
          <w:tcPr>
            <w:tcW w:w="666" w:type="dxa"/>
            <w:tcBorders>
              <w:left w:val="nil"/>
              <w:right w:val="nil"/>
            </w:tcBorders>
            <w:shd w:val="clear" w:color="auto" w:fill="auto"/>
            <w:vAlign w:val="bottom"/>
          </w:tcPr>
          <w:p w14:paraId="2A81351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0.578 </w:t>
            </w:r>
          </w:p>
        </w:tc>
      </w:tr>
      <w:tr w:rsidR="004E463E" w:rsidRPr="00342DAF" w14:paraId="69DA4B06" w14:textId="77777777" w:rsidTr="00B01DC6">
        <w:trPr>
          <w:trHeight w:val="680"/>
        </w:trPr>
        <w:tc>
          <w:tcPr>
            <w:tcW w:w="2187" w:type="dxa"/>
            <w:tcBorders>
              <w:left w:val="nil"/>
              <w:right w:val="nil"/>
            </w:tcBorders>
            <w:shd w:val="clear" w:color="auto" w:fill="auto"/>
            <w:vAlign w:val="center"/>
          </w:tcPr>
          <w:p w14:paraId="4AF58B9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Hallucination</w:t>
            </w:r>
          </w:p>
        </w:tc>
        <w:tc>
          <w:tcPr>
            <w:tcW w:w="892" w:type="dxa"/>
            <w:tcBorders>
              <w:left w:val="nil"/>
              <w:right w:val="nil"/>
            </w:tcBorders>
            <w:shd w:val="clear" w:color="auto" w:fill="auto"/>
            <w:vAlign w:val="center"/>
          </w:tcPr>
          <w:p w14:paraId="48F8B8C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(0.01)</w:t>
            </w:r>
          </w:p>
        </w:tc>
        <w:tc>
          <w:tcPr>
            <w:tcW w:w="788" w:type="dxa"/>
            <w:tcBorders>
              <w:left w:val="nil"/>
              <w:right w:val="nil"/>
            </w:tcBorders>
            <w:shd w:val="clear" w:color="auto" w:fill="auto"/>
            <w:vAlign w:val="bottom"/>
          </w:tcPr>
          <w:p w14:paraId="08D6A35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0.646 </w:t>
            </w:r>
          </w:p>
        </w:tc>
        <w:tc>
          <w:tcPr>
            <w:tcW w:w="649" w:type="dxa"/>
            <w:tcBorders>
              <w:left w:val="nil"/>
              <w:right w:val="nil"/>
            </w:tcBorders>
            <w:shd w:val="clear" w:color="auto" w:fill="auto"/>
            <w:vAlign w:val="bottom"/>
          </w:tcPr>
          <w:p w14:paraId="2D44CE5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0.718 </w:t>
            </w:r>
          </w:p>
        </w:tc>
        <w:tc>
          <w:tcPr>
            <w:tcW w:w="967" w:type="dxa"/>
            <w:tcBorders>
              <w:left w:val="nil"/>
              <w:right w:val="nil"/>
            </w:tcBorders>
            <w:shd w:val="clear" w:color="auto" w:fill="auto"/>
            <w:vAlign w:val="center"/>
          </w:tcPr>
          <w:p w14:paraId="43ABDC7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-0.08 (0.05)</w:t>
            </w:r>
          </w:p>
        </w:tc>
        <w:tc>
          <w:tcPr>
            <w:tcW w:w="663" w:type="dxa"/>
            <w:tcBorders>
              <w:left w:val="nil"/>
              <w:right w:val="nil"/>
            </w:tcBorders>
            <w:shd w:val="clear" w:color="auto" w:fill="auto"/>
            <w:vAlign w:val="bottom"/>
          </w:tcPr>
          <w:p w14:paraId="3336397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0.124 </w:t>
            </w:r>
          </w:p>
        </w:tc>
        <w:tc>
          <w:tcPr>
            <w:tcW w:w="663" w:type="dxa"/>
            <w:tcBorders>
              <w:left w:val="nil"/>
              <w:right w:val="nil"/>
            </w:tcBorders>
            <w:shd w:val="clear" w:color="auto" w:fill="auto"/>
            <w:vAlign w:val="bottom"/>
          </w:tcPr>
          <w:p w14:paraId="424781D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0.340 </w:t>
            </w:r>
          </w:p>
        </w:tc>
        <w:tc>
          <w:tcPr>
            <w:tcW w:w="967" w:type="dxa"/>
            <w:tcBorders>
              <w:left w:val="nil"/>
              <w:right w:val="nil"/>
            </w:tcBorders>
            <w:shd w:val="clear" w:color="auto" w:fill="auto"/>
            <w:vAlign w:val="center"/>
          </w:tcPr>
          <w:p w14:paraId="4C4C04D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(0.02)</w:t>
            </w:r>
          </w:p>
        </w:tc>
        <w:tc>
          <w:tcPr>
            <w:tcW w:w="663" w:type="dxa"/>
            <w:tcBorders>
              <w:left w:val="nil"/>
              <w:right w:val="nil"/>
            </w:tcBorders>
            <w:shd w:val="clear" w:color="auto" w:fill="auto"/>
            <w:vAlign w:val="bottom"/>
          </w:tcPr>
          <w:p w14:paraId="1B639F9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0.172 </w:t>
            </w:r>
          </w:p>
        </w:tc>
        <w:tc>
          <w:tcPr>
            <w:tcW w:w="666" w:type="dxa"/>
            <w:tcBorders>
              <w:left w:val="nil"/>
              <w:right w:val="nil"/>
            </w:tcBorders>
            <w:shd w:val="clear" w:color="auto" w:fill="auto"/>
            <w:vAlign w:val="bottom"/>
          </w:tcPr>
          <w:p w14:paraId="57EEA07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0.378 </w:t>
            </w:r>
          </w:p>
        </w:tc>
        <w:tc>
          <w:tcPr>
            <w:tcW w:w="967" w:type="dxa"/>
            <w:tcBorders>
              <w:left w:val="nil"/>
              <w:right w:val="nil"/>
            </w:tcBorders>
            <w:shd w:val="clear" w:color="auto" w:fill="auto"/>
            <w:vAlign w:val="center"/>
          </w:tcPr>
          <w:p w14:paraId="788E3CE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(0.05)</w:t>
            </w:r>
          </w:p>
        </w:tc>
        <w:tc>
          <w:tcPr>
            <w:tcW w:w="663" w:type="dxa"/>
            <w:tcBorders>
              <w:left w:val="nil"/>
              <w:right w:val="nil"/>
            </w:tcBorders>
            <w:shd w:val="clear" w:color="auto" w:fill="auto"/>
            <w:vAlign w:val="bottom"/>
          </w:tcPr>
          <w:p w14:paraId="03C2938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0.796 </w:t>
            </w:r>
          </w:p>
        </w:tc>
        <w:tc>
          <w:tcPr>
            <w:tcW w:w="666" w:type="dxa"/>
            <w:tcBorders>
              <w:left w:val="nil"/>
              <w:right w:val="nil"/>
            </w:tcBorders>
            <w:shd w:val="clear" w:color="auto" w:fill="auto"/>
            <w:vAlign w:val="bottom"/>
          </w:tcPr>
          <w:p w14:paraId="5AA26B6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0.796 </w:t>
            </w:r>
          </w:p>
        </w:tc>
        <w:tc>
          <w:tcPr>
            <w:tcW w:w="967" w:type="dxa"/>
            <w:tcBorders>
              <w:left w:val="nil"/>
              <w:right w:val="nil"/>
            </w:tcBorders>
            <w:shd w:val="clear" w:color="auto" w:fill="auto"/>
            <w:vAlign w:val="center"/>
          </w:tcPr>
          <w:p w14:paraId="23FEFB3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(0.02)</w:t>
            </w:r>
          </w:p>
        </w:tc>
        <w:tc>
          <w:tcPr>
            <w:tcW w:w="663" w:type="dxa"/>
            <w:tcBorders>
              <w:left w:val="nil"/>
              <w:right w:val="nil"/>
            </w:tcBorders>
            <w:shd w:val="clear" w:color="auto" w:fill="auto"/>
            <w:vAlign w:val="bottom"/>
          </w:tcPr>
          <w:p w14:paraId="07F8AB6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0.062 </w:t>
            </w:r>
          </w:p>
        </w:tc>
        <w:tc>
          <w:tcPr>
            <w:tcW w:w="666" w:type="dxa"/>
            <w:tcBorders>
              <w:left w:val="nil"/>
              <w:right w:val="nil"/>
            </w:tcBorders>
            <w:shd w:val="clear" w:color="auto" w:fill="auto"/>
            <w:vAlign w:val="bottom"/>
          </w:tcPr>
          <w:p w14:paraId="69D34A6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0.309 </w:t>
            </w:r>
          </w:p>
        </w:tc>
      </w:tr>
      <w:tr w:rsidR="004E463E" w:rsidRPr="00342DAF" w14:paraId="0C4651AC" w14:textId="77777777" w:rsidTr="00B01DC6">
        <w:trPr>
          <w:trHeight w:val="680"/>
        </w:trPr>
        <w:tc>
          <w:tcPr>
            <w:tcW w:w="2187" w:type="dxa"/>
            <w:tcBorders>
              <w:left w:val="nil"/>
              <w:right w:val="nil"/>
            </w:tcBorders>
            <w:shd w:val="clear" w:color="auto" w:fill="auto"/>
            <w:vAlign w:val="center"/>
          </w:tcPr>
          <w:p w14:paraId="767D1DD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Agitation/aggression</w:t>
            </w:r>
          </w:p>
        </w:tc>
        <w:tc>
          <w:tcPr>
            <w:tcW w:w="892" w:type="dxa"/>
            <w:tcBorders>
              <w:left w:val="nil"/>
              <w:right w:val="nil"/>
            </w:tcBorders>
            <w:shd w:val="clear" w:color="auto" w:fill="auto"/>
            <w:vAlign w:val="center"/>
          </w:tcPr>
          <w:p w14:paraId="38ED9F5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(0.03)</w:t>
            </w:r>
          </w:p>
        </w:tc>
        <w:tc>
          <w:tcPr>
            <w:tcW w:w="788" w:type="dxa"/>
            <w:tcBorders>
              <w:left w:val="nil"/>
              <w:right w:val="nil"/>
            </w:tcBorders>
            <w:shd w:val="clear" w:color="auto" w:fill="auto"/>
            <w:vAlign w:val="bottom"/>
          </w:tcPr>
          <w:p w14:paraId="0F0679F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0.101 </w:t>
            </w:r>
          </w:p>
        </w:tc>
        <w:tc>
          <w:tcPr>
            <w:tcW w:w="649" w:type="dxa"/>
            <w:tcBorders>
              <w:left w:val="nil"/>
              <w:right w:val="nil"/>
            </w:tcBorders>
            <w:shd w:val="clear" w:color="auto" w:fill="auto"/>
            <w:vAlign w:val="bottom"/>
          </w:tcPr>
          <w:p w14:paraId="0680C1E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0.919 </w:t>
            </w:r>
          </w:p>
        </w:tc>
        <w:tc>
          <w:tcPr>
            <w:tcW w:w="967" w:type="dxa"/>
            <w:tcBorders>
              <w:left w:val="nil"/>
              <w:right w:val="nil"/>
            </w:tcBorders>
            <w:shd w:val="clear" w:color="auto" w:fill="auto"/>
            <w:vAlign w:val="center"/>
          </w:tcPr>
          <w:p w14:paraId="149BB35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0.10 (0.15)</w:t>
            </w:r>
          </w:p>
        </w:tc>
        <w:tc>
          <w:tcPr>
            <w:tcW w:w="663" w:type="dxa"/>
            <w:tcBorders>
              <w:left w:val="nil"/>
              <w:right w:val="nil"/>
            </w:tcBorders>
            <w:shd w:val="clear" w:color="auto" w:fill="auto"/>
            <w:vAlign w:val="bottom"/>
          </w:tcPr>
          <w:p w14:paraId="343B736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0.530 </w:t>
            </w:r>
          </w:p>
        </w:tc>
        <w:tc>
          <w:tcPr>
            <w:tcW w:w="663" w:type="dxa"/>
            <w:tcBorders>
              <w:left w:val="nil"/>
              <w:right w:val="nil"/>
            </w:tcBorders>
            <w:shd w:val="clear" w:color="auto" w:fill="auto"/>
            <w:vAlign w:val="bottom"/>
          </w:tcPr>
          <w:p w14:paraId="67C6569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0.971 </w:t>
            </w:r>
          </w:p>
        </w:tc>
        <w:tc>
          <w:tcPr>
            <w:tcW w:w="967" w:type="dxa"/>
            <w:tcBorders>
              <w:left w:val="nil"/>
              <w:right w:val="nil"/>
            </w:tcBorders>
            <w:shd w:val="clear" w:color="auto" w:fill="auto"/>
            <w:vAlign w:val="center"/>
          </w:tcPr>
          <w:p w14:paraId="3EF4861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(0.03)</w:t>
            </w:r>
          </w:p>
        </w:tc>
        <w:tc>
          <w:tcPr>
            <w:tcW w:w="663" w:type="dxa"/>
            <w:tcBorders>
              <w:left w:val="nil"/>
              <w:right w:val="nil"/>
            </w:tcBorders>
            <w:shd w:val="clear" w:color="auto" w:fill="auto"/>
            <w:vAlign w:val="bottom"/>
          </w:tcPr>
          <w:p w14:paraId="45CA0DA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0.850 </w:t>
            </w:r>
          </w:p>
        </w:tc>
        <w:tc>
          <w:tcPr>
            <w:tcW w:w="666" w:type="dxa"/>
            <w:tcBorders>
              <w:left w:val="nil"/>
              <w:right w:val="nil"/>
            </w:tcBorders>
            <w:shd w:val="clear" w:color="auto" w:fill="auto"/>
            <w:vAlign w:val="bottom"/>
          </w:tcPr>
          <w:p w14:paraId="7379C66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0.991 </w:t>
            </w:r>
          </w:p>
        </w:tc>
        <w:tc>
          <w:tcPr>
            <w:tcW w:w="967" w:type="dxa"/>
            <w:tcBorders>
              <w:left w:val="nil"/>
              <w:right w:val="nil"/>
            </w:tcBorders>
            <w:shd w:val="clear" w:color="auto" w:fill="auto"/>
            <w:vAlign w:val="center"/>
          </w:tcPr>
          <w:p w14:paraId="21BE6E3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0.00 (0.14)</w:t>
            </w:r>
          </w:p>
        </w:tc>
        <w:tc>
          <w:tcPr>
            <w:tcW w:w="663" w:type="dxa"/>
            <w:tcBorders>
              <w:left w:val="nil"/>
              <w:right w:val="nil"/>
            </w:tcBorders>
            <w:shd w:val="clear" w:color="auto" w:fill="auto"/>
            <w:vAlign w:val="bottom"/>
          </w:tcPr>
          <w:p w14:paraId="2196D80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0.991 </w:t>
            </w:r>
          </w:p>
        </w:tc>
        <w:tc>
          <w:tcPr>
            <w:tcW w:w="666" w:type="dxa"/>
            <w:tcBorders>
              <w:left w:val="nil"/>
              <w:right w:val="nil"/>
            </w:tcBorders>
            <w:shd w:val="clear" w:color="auto" w:fill="auto"/>
            <w:vAlign w:val="bottom"/>
          </w:tcPr>
          <w:p w14:paraId="32EA1FD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0.991 </w:t>
            </w:r>
          </w:p>
        </w:tc>
        <w:tc>
          <w:tcPr>
            <w:tcW w:w="967" w:type="dxa"/>
            <w:tcBorders>
              <w:left w:val="nil"/>
              <w:right w:val="nil"/>
            </w:tcBorders>
            <w:shd w:val="clear" w:color="auto" w:fill="auto"/>
            <w:vAlign w:val="center"/>
          </w:tcPr>
          <w:p w14:paraId="5AD3734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(0.03)</w:t>
            </w:r>
          </w:p>
        </w:tc>
        <w:tc>
          <w:tcPr>
            <w:tcW w:w="663" w:type="dxa"/>
            <w:tcBorders>
              <w:left w:val="nil"/>
              <w:right w:val="nil"/>
            </w:tcBorders>
            <w:shd w:val="clear" w:color="auto" w:fill="auto"/>
            <w:vAlign w:val="bottom"/>
          </w:tcPr>
          <w:p w14:paraId="7CF99F1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0.167 </w:t>
            </w:r>
          </w:p>
        </w:tc>
        <w:tc>
          <w:tcPr>
            <w:tcW w:w="666" w:type="dxa"/>
            <w:tcBorders>
              <w:left w:val="nil"/>
              <w:right w:val="nil"/>
            </w:tcBorders>
            <w:shd w:val="clear" w:color="auto" w:fill="auto"/>
            <w:vAlign w:val="bottom"/>
          </w:tcPr>
          <w:p w14:paraId="0F5A0A3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0.919 </w:t>
            </w:r>
          </w:p>
        </w:tc>
      </w:tr>
      <w:tr w:rsidR="004E463E" w:rsidRPr="00342DAF" w14:paraId="561CF282" w14:textId="77777777" w:rsidTr="00B01DC6">
        <w:trPr>
          <w:trHeight w:val="870"/>
        </w:trPr>
        <w:tc>
          <w:tcPr>
            <w:tcW w:w="2187" w:type="dxa"/>
            <w:tcBorders>
              <w:left w:val="nil"/>
              <w:right w:val="nil"/>
            </w:tcBorders>
            <w:shd w:val="clear" w:color="auto" w:fill="auto"/>
            <w:vAlign w:val="center"/>
          </w:tcPr>
          <w:p w14:paraId="00B7F2B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Depression/dysphoria</w:t>
            </w:r>
          </w:p>
        </w:tc>
        <w:tc>
          <w:tcPr>
            <w:tcW w:w="892" w:type="dxa"/>
            <w:tcBorders>
              <w:left w:val="nil"/>
              <w:right w:val="nil"/>
            </w:tcBorders>
            <w:shd w:val="clear" w:color="auto" w:fill="auto"/>
            <w:vAlign w:val="center"/>
          </w:tcPr>
          <w:p w14:paraId="2BE788B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0.06 (0.03)</w:t>
            </w:r>
          </w:p>
        </w:tc>
        <w:tc>
          <w:tcPr>
            <w:tcW w:w="788" w:type="dxa"/>
            <w:tcBorders>
              <w:left w:val="nil"/>
              <w:right w:val="nil"/>
            </w:tcBorders>
            <w:shd w:val="clear" w:color="auto" w:fill="auto"/>
            <w:vAlign w:val="bottom"/>
          </w:tcPr>
          <w:p w14:paraId="6C7572D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0.042 </w:t>
            </w:r>
          </w:p>
        </w:tc>
        <w:tc>
          <w:tcPr>
            <w:tcW w:w="649" w:type="dxa"/>
            <w:tcBorders>
              <w:left w:val="nil"/>
              <w:right w:val="nil"/>
            </w:tcBorders>
            <w:shd w:val="clear" w:color="auto" w:fill="auto"/>
            <w:vAlign w:val="bottom"/>
          </w:tcPr>
          <w:p w14:paraId="70C429B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0.312 </w:t>
            </w:r>
          </w:p>
        </w:tc>
        <w:tc>
          <w:tcPr>
            <w:tcW w:w="967" w:type="dxa"/>
            <w:tcBorders>
              <w:left w:val="nil"/>
              <w:right w:val="nil"/>
            </w:tcBorders>
            <w:shd w:val="clear" w:color="auto" w:fill="auto"/>
            <w:vAlign w:val="center"/>
          </w:tcPr>
          <w:p w14:paraId="308228B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(0.12)</w:t>
            </w:r>
          </w:p>
        </w:tc>
        <w:tc>
          <w:tcPr>
            <w:tcW w:w="663" w:type="dxa"/>
            <w:tcBorders>
              <w:left w:val="nil"/>
              <w:right w:val="nil"/>
            </w:tcBorders>
            <w:shd w:val="clear" w:color="auto" w:fill="auto"/>
            <w:vAlign w:val="bottom"/>
          </w:tcPr>
          <w:p w14:paraId="0C61452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0.931 </w:t>
            </w:r>
          </w:p>
        </w:tc>
        <w:tc>
          <w:tcPr>
            <w:tcW w:w="663" w:type="dxa"/>
            <w:tcBorders>
              <w:left w:val="nil"/>
              <w:right w:val="nil"/>
            </w:tcBorders>
            <w:shd w:val="clear" w:color="auto" w:fill="auto"/>
            <w:vAlign w:val="bottom"/>
          </w:tcPr>
          <w:p w14:paraId="0AA6E45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0.931 </w:t>
            </w:r>
          </w:p>
        </w:tc>
        <w:tc>
          <w:tcPr>
            <w:tcW w:w="967" w:type="dxa"/>
            <w:tcBorders>
              <w:left w:val="nil"/>
              <w:right w:val="nil"/>
            </w:tcBorders>
            <w:shd w:val="clear" w:color="auto" w:fill="auto"/>
            <w:vAlign w:val="center"/>
          </w:tcPr>
          <w:p w14:paraId="3F931BD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(0.03)</w:t>
            </w:r>
          </w:p>
        </w:tc>
        <w:tc>
          <w:tcPr>
            <w:tcW w:w="663" w:type="dxa"/>
            <w:tcBorders>
              <w:left w:val="nil"/>
              <w:right w:val="nil"/>
            </w:tcBorders>
            <w:shd w:val="clear" w:color="auto" w:fill="auto"/>
            <w:vAlign w:val="bottom"/>
          </w:tcPr>
          <w:p w14:paraId="09A034C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0.697 </w:t>
            </w:r>
          </w:p>
        </w:tc>
        <w:tc>
          <w:tcPr>
            <w:tcW w:w="666" w:type="dxa"/>
            <w:tcBorders>
              <w:left w:val="nil"/>
              <w:right w:val="nil"/>
            </w:tcBorders>
            <w:shd w:val="clear" w:color="auto" w:fill="auto"/>
            <w:vAlign w:val="bottom"/>
          </w:tcPr>
          <w:p w14:paraId="621604D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0.772 </w:t>
            </w:r>
          </w:p>
        </w:tc>
        <w:tc>
          <w:tcPr>
            <w:tcW w:w="967" w:type="dxa"/>
            <w:tcBorders>
              <w:left w:val="nil"/>
              <w:right w:val="nil"/>
            </w:tcBorders>
            <w:shd w:val="clear" w:color="auto" w:fill="auto"/>
            <w:vAlign w:val="center"/>
          </w:tcPr>
          <w:p w14:paraId="01C5B08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-0.08 (0.12)</w:t>
            </w:r>
          </w:p>
        </w:tc>
        <w:tc>
          <w:tcPr>
            <w:tcW w:w="663" w:type="dxa"/>
            <w:tcBorders>
              <w:left w:val="nil"/>
              <w:right w:val="nil"/>
            </w:tcBorders>
            <w:shd w:val="clear" w:color="auto" w:fill="auto"/>
            <w:vAlign w:val="bottom"/>
          </w:tcPr>
          <w:p w14:paraId="1812433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0.505 </w:t>
            </w:r>
          </w:p>
        </w:tc>
        <w:tc>
          <w:tcPr>
            <w:tcW w:w="666" w:type="dxa"/>
            <w:tcBorders>
              <w:left w:val="nil"/>
              <w:right w:val="nil"/>
            </w:tcBorders>
            <w:shd w:val="clear" w:color="auto" w:fill="auto"/>
            <w:vAlign w:val="bottom"/>
          </w:tcPr>
          <w:p w14:paraId="0FA9B82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0.753 </w:t>
            </w:r>
          </w:p>
        </w:tc>
        <w:tc>
          <w:tcPr>
            <w:tcW w:w="967" w:type="dxa"/>
            <w:tcBorders>
              <w:left w:val="nil"/>
              <w:right w:val="nil"/>
            </w:tcBorders>
            <w:shd w:val="clear" w:color="auto" w:fill="auto"/>
            <w:vAlign w:val="center"/>
          </w:tcPr>
          <w:p w14:paraId="7D0B785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-0.06 (0.03)</w:t>
            </w:r>
          </w:p>
        </w:tc>
        <w:tc>
          <w:tcPr>
            <w:tcW w:w="663" w:type="dxa"/>
            <w:tcBorders>
              <w:left w:val="nil"/>
              <w:right w:val="nil"/>
            </w:tcBorders>
            <w:shd w:val="clear" w:color="auto" w:fill="auto"/>
            <w:vAlign w:val="bottom"/>
          </w:tcPr>
          <w:p w14:paraId="3C15050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0.057 </w:t>
            </w:r>
          </w:p>
        </w:tc>
        <w:tc>
          <w:tcPr>
            <w:tcW w:w="666" w:type="dxa"/>
            <w:tcBorders>
              <w:left w:val="nil"/>
              <w:right w:val="nil"/>
            </w:tcBorders>
            <w:shd w:val="clear" w:color="auto" w:fill="auto"/>
            <w:vAlign w:val="bottom"/>
          </w:tcPr>
          <w:p w14:paraId="0D6E28B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0.312 </w:t>
            </w:r>
          </w:p>
        </w:tc>
      </w:tr>
      <w:tr w:rsidR="004E463E" w:rsidRPr="00342DAF" w14:paraId="1939BA37" w14:textId="77777777" w:rsidTr="00B01DC6">
        <w:trPr>
          <w:trHeight w:val="680"/>
        </w:trPr>
        <w:tc>
          <w:tcPr>
            <w:tcW w:w="2187" w:type="dxa"/>
            <w:tcBorders>
              <w:left w:val="nil"/>
              <w:right w:val="nil"/>
            </w:tcBorders>
            <w:shd w:val="clear" w:color="auto" w:fill="auto"/>
            <w:vAlign w:val="center"/>
          </w:tcPr>
          <w:p w14:paraId="2F9052F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Anxiety</w:t>
            </w:r>
          </w:p>
        </w:tc>
        <w:tc>
          <w:tcPr>
            <w:tcW w:w="892" w:type="dxa"/>
            <w:tcBorders>
              <w:left w:val="nil"/>
              <w:right w:val="nil"/>
            </w:tcBorders>
            <w:shd w:val="clear" w:color="auto" w:fill="auto"/>
            <w:vAlign w:val="center"/>
          </w:tcPr>
          <w:p w14:paraId="4ECCDE7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(0.03)</w:t>
            </w:r>
          </w:p>
        </w:tc>
        <w:tc>
          <w:tcPr>
            <w:tcW w:w="788" w:type="dxa"/>
            <w:tcBorders>
              <w:left w:val="nil"/>
              <w:right w:val="nil"/>
            </w:tcBorders>
            <w:shd w:val="clear" w:color="auto" w:fill="auto"/>
            <w:vAlign w:val="bottom"/>
          </w:tcPr>
          <w:p w14:paraId="247EA52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0.606 </w:t>
            </w:r>
          </w:p>
        </w:tc>
        <w:tc>
          <w:tcPr>
            <w:tcW w:w="649" w:type="dxa"/>
            <w:tcBorders>
              <w:left w:val="nil"/>
              <w:right w:val="nil"/>
            </w:tcBorders>
            <w:shd w:val="clear" w:color="auto" w:fill="auto"/>
            <w:vAlign w:val="bottom"/>
          </w:tcPr>
          <w:p w14:paraId="299214D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0.634 </w:t>
            </w:r>
          </w:p>
        </w:tc>
        <w:tc>
          <w:tcPr>
            <w:tcW w:w="967" w:type="dxa"/>
            <w:tcBorders>
              <w:left w:val="nil"/>
              <w:right w:val="nil"/>
            </w:tcBorders>
            <w:shd w:val="clear" w:color="auto" w:fill="auto"/>
            <w:vAlign w:val="center"/>
          </w:tcPr>
          <w:p w14:paraId="64376AB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0.11 (0.12)</w:t>
            </w:r>
          </w:p>
        </w:tc>
        <w:tc>
          <w:tcPr>
            <w:tcW w:w="663" w:type="dxa"/>
            <w:tcBorders>
              <w:left w:val="nil"/>
              <w:right w:val="nil"/>
            </w:tcBorders>
            <w:shd w:val="clear" w:color="auto" w:fill="auto"/>
            <w:vAlign w:val="bottom"/>
          </w:tcPr>
          <w:p w14:paraId="3D0658D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0.380 </w:t>
            </w:r>
          </w:p>
        </w:tc>
        <w:tc>
          <w:tcPr>
            <w:tcW w:w="663" w:type="dxa"/>
            <w:tcBorders>
              <w:left w:val="nil"/>
              <w:right w:val="nil"/>
            </w:tcBorders>
            <w:shd w:val="clear" w:color="auto" w:fill="auto"/>
            <w:vAlign w:val="bottom"/>
          </w:tcPr>
          <w:p w14:paraId="378BA9F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0.464 </w:t>
            </w:r>
          </w:p>
        </w:tc>
        <w:tc>
          <w:tcPr>
            <w:tcW w:w="967" w:type="dxa"/>
            <w:tcBorders>
              <w:left w:val="nil"/>
              <w:right w:val="nil"/>
            </w:tcBorders>
            <w:shd w:val="clear" w:color="auto" w:fill="auto"/>
            <w:vAlign w:val="center"/>
          </w:tcPr>
          <w:p w14:paraId="0405465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0.05 (0.03)</w:t>
            </w:r>
          </w:p>
        </w:tc>
        <w:tc>
          <w:tcPr>
            <w:tcW w:w="663" w:type="dxa"/>
            <w:tcBorders>
              <w:left w:val="nil"/>
              <w:right w:val="nil"/>
            </w:tcBorders>
            <w:shd w:val="clear" w:color="auto" w:fill="auto"/>
            <w:vAlign w:val="bottom"/>
          </w:tcPr>
          <w:p w14:paraId="59688C5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0.157 </w:t>
            </w:r>
          </w:p>
        </w:tc>
        <w:tc>
          <w:tcPr>
            <w:tcW w:w="666" w:type="dxa"/>
            <w:tcBorders>
              <w:left w:val="nil"/>
              <w:right w:val="nil"/>
            </w:tcBorders>
            <w:shd w:val="clear" w:color="auto" w:fill="auto"/>
            <w:vAlign w:val="bottom"/>
          </w:tcPr>
          <w:p w14:paraId="1ADCAE7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0.367 </w:t>
            </w:r>
          </w:p>
        </w:tc>
        <w:tc>
          <w:tcPr>
            <w:tcW w:w="967" w:type="dxa"/>
            <w:tcBorders>
              <w:left w:val="nil"/>
              <w:right w:val="nil"/>
            </w:tcBorders>
            <w:shd w:val="clear" w:color="auto" w:fill="auto"/>
            <w:vAlign w:val="center"/>
          </w:tcPr>
          <w:p w14:paraId="1F1CC77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-0.24 (0.11)</w:t>
            </w:r>
          </w:p>
        </w:tc>
        <w:tc>
          <w:tcPr>
            <w:tcW w:w="663" w:type="dxa"/>
            <w:tcBorders>
              <w:left w:val="nil"/>
              <w:right w:val="nil"/>
            </w:tcBorders>
            <w:shd w:val="clear" w:color="auto" w:fill="auto"/>
            <w:vAlign w:val="bottom"/>
          </w:tcPr>
          <w:p w14:paraId="2E1C223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0.035 </w:t>
            </w:r>
          </w:p>
        </w:tc>
        <w:tc>
          <w:tcPr>
            <w:tcW w:w="666" w:type="dxa"/>
            <w:tcBorders>
              <w:left w:val="nil"/>
              <w:right w:val="nil"/>
            </w:tcBorders>
            <w:shd w:val="clear" w:color="auto" w:fill="auto"/>
            <w:vAlign w:val="bottom"/>
          </w:tcPr>
          <w:p w14:paraId="0858EAC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0.194 </w:t>
            </w:r>
          </w:p>
        </w:tc>
        <w:tc>
          <w:tcPr>
            <w:tcW w:w="967" w:type="dxa"/>
            <w:tcBorders>
              <w:left w:val="nil"/>
              <w:right w:val="nil"/>
            </w:tcBorders>
            <w:shd w:val="clear" w:color="auto" w:fill="auto"/>
            <w:vAlign w:val="center"/>
          </w:tcPr>
          <w:p w14:paraId="563480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(0.03)</w:t>
            </w:r>
          </w:p>
        </w:tc>
        <w:tc>
          <w:tcPr>
            <w:tcW w:w="663" w:type="dxa"/>
            <w:tcBorders>
              <w:left w:val="nil"/>
              <w:right w:val="nil"/>
            </w:tcBorders>
            <w:shd w:val="clear" w:color="auto" w:fill="auto"/>
            <w:vAlign w:val="bottom"/>
          </w:tcPr>
          <w:p w14:paraId="371F95C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0.266 </w:t>
            </w:r>
          </w:p>
        </w:tc>
        <w:tc>
          <w:tcPr>
            <w:tcW w:w="666" w:type="dxa"/>
            <w:tcBorders>
              <w:left w:val="nil"/>
              <w:right w:val="nil"/>
            </w:tcBorders>
            <w:shd w:val="clear" w:color="auto" w:fill="auto"/>
            <w:vAlign w:val="bottom"/>
          </w:tcPr>
          <w:p w14:paraId="51C1F75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0.423 </w:t>
            </w:r>
          </w:p>
        </w:tc>
      </w:tr>
      <w:tr w:rsidR="004E463E" w:rsidRPr="00342DAF" w14:paraId="1FBE09DF" w14:textId="77777777" w:rsidTr="00B01DC6">
        <w:trPr>
          <w:trHeight w:val="680"/>
        </w:trPr>
        <w:tc>
          <w:tcPr>
            <w:tcW w:w="2187" w:type="dxa"/>
            <w:tcBorders>
              <w:left w:val="nil"/>
              <w:right w:val="nil"/>
            </w:tcBorders>
            <w:shd w:val="clear" w:color="auto" w:fill="auto"/>
            <w:vAlign w:val="center"/>
          </w:tcPr>
          <w:p w14:paraId="56A9970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Elation/euphoria</w:t>
            </w:r>
          </w:p>
        </w:tc>
        <w:tc>
          <w:tcPr>
            <w:tcW w:w="892" w:type="dxa"/>
            <w:tcBorders>
              <w:left w:val="nil"/>
              <w:right w:val="nil"/>
            </w:tcBorders>
            <w:shd w:val="clear" w:color="auto" w:fill="auto"/>
            <w:vAlign w:val="center"/>
          </w:tcPr>
          <w:p w14:paraId="43132F6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(0.01)</w:t>
            </w:r>
          </w:p>
        </w:tc>
        <w:tc>
          <w:tcPr>
            <w:tcW w:w="788" w:type="dxa"/>
            <w:tcBorders>
              <w:left w:val="nil"/>
              <w:right w:val="nil"/>
            </w:tcBorders>
            <w:shd w:val="clear" w:color="auto" w:fill="auto"/>
            <w:vAlign w:val="bottom"/>
          </w:tcPr>
          <w:p w14:paraId="520F1A3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0.658 </w:t>
            </w:r>
          </w:p>
        </w:tc>
        <w:tc>
          <w:tcPr>
            <w:tcW w:w="649" w:type="dxa"/>
            <w:tcBorders>
              <w:left w:val="nil"/>
              <w:right w:val="nil"/>
            </w:tcBorders>
            <w:shd w:val="clear" w:color="auto" w:fill="auto"/>
            <w:vAlign w:val="bottom"/>
          </w:tcPr>
          <w:p w14:paraId="286CF9C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0.875 </w:t>
            </w:r>
          </w:p>
        </w:tc>
        <w:tc>
          <w:tcPr>
            <w:tcW w:w="967" w:type="dxa"/>
            <w:tcBorders>
              <w:left w:val="nil"/>
              <w:right w:val="nil"/>
            </w:tcBorders>
            <w:shd w:val="clear" w:color="auto" w:fill="auto"/>
            <w:vAlign w:val="center"/>
          </w:tcPr>
          <w:p w14:paraId="77B8478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0.09 (0.06)</w:t>
            </w:r>
          </w:p>
        </w:tc>
        <w:tc>
          <w:tcPr>
            <w:tcW w:w="663" w:type="dxa"/>
            <w:tcBorders>
              <w:left w:val="nil"/>
              <w:right w:val="nil"/>
            </w:tcBorders>
            <w:shd w:val="clear" w:color="auto" w:fill="auto"/>
            <w:vAlign w:val="bottom"/>
          </w:tcPr>
          <w:p w14:paraId="739CCAE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0.131 </w:t>
            </w:r>
          </w:p>
        </w:tc>
        <w:tc>
          <w:tcPr>
            <w:tcW w:w="663" w:type="dxa"/>
            <w:tcBorders>
              <w:left w:val="nil"/>
              <w:right w:val="nil"/>
            </w:tcBorders>
            <w:shd w:val="clear" w:color="auto" w:fill="auto"/>
            <w:vAlign w:val="bottom"/>
          </w:tcPr>
          <w:p w14:paraId="6120D70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0.875 </w:t>
            </w:r>
          </w:p>
        </w:tc>
        <w:tc>
          <w:tcPr>
            <w:tcW w:w="967" w:type="dxa"/>
            <w:tcBorders>
              <w:left w:val="nil"/>
              <w:right w:val="nil"/>
            </w:tcBorders>
            <w:shd w:val="clear" w:color="auto" w:fill="auto"/>
            <w:vAlign w:val="center"/>
          </w:tcPr>
          <w:p w14:paraId="43E73DE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(0.01)</w:t>
            </w:r>
          </w:p>
        </w:tc>
        <w:tc>
          <w:tcPr>
            <w:tcW w:w="663" w:type="dxa"/>
            <w:tcBorders>
              <w:left w:val="nil"/>
              <w:right w:val="nil"/>
            </w:tcBorders>
            <w:shd w:val="clear" w:color="auto" w:fill="auto"/>
            <w:vAlign w:val="bottom"/>
          </w:tcPr>
          <w:p w14:paraId="193DBC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0.707 </w:t>
            </w:r>
          </w:p>
        </w:tc>
        <w:tc>
          <w:tcPr>
            <w:tcW w:w="666" w:type="dxa"/>
            <w:tcBorders>
              <w:left w:val="nil"/>
              <w:right w:val="nil"/>
            </w:tcBorders>
            <w:shd w:val="clear" w:color="auto" w:fill="auto"/>
            <w:vAlign w:val="bottom"/>
          </w:tcPr>
          <w:p w14:paraId="70622EF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0.875 </w:t>
            </w:r>
          </w:p>
        </w:tc>
        <w:tc>
          <w:tcPr>
            <w:tcW w:w="967" w:type="dxa"/>
            <w:tcBorders>
              <w:left w:val="nil"/>
              <w:right w:val="nil"/>
            </w:tcBorders>
            <w:shd w:val="clear" w:color="auto" w:fill="auto"/>
            <w:vAlign w:val="center"/>
          </w:tcPr>
          <w:p w14:paraId="01B12B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-0.06 (0.06)</w:t>
            </w:r>
          </w:p>
        </w:tc>
        <w:tc>
          <w:tcPr>
            <w:tcW w:w="663" w:type="dxa"/>
            <w:tcBorders>
              <w:left w:val="nil"/>
              <w:right w:val="nil"/>
            </w:tcBorders>
            <w:shd w:val="clear" w:color="auto" w:fill="auto"/>
            <w:vAlign w:val="bottom"/>
          </w:tcPr>
          <w:p w14:paraId="04CB745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0.333 </w:t>
            </w:r>
          </w:p>
        </w:tc>
        <w:tc>
          <w:tcPr>
            <w:tcW w:w="666" w:type="dxa"/>
            <w:tcBorders>
              <w:left w:val="nil"/>
              <w:right w:val="nil"/>
            </w:tcBorders>
            <w:shd w:val="clear" w:color="auto" w:fill="auto"/>
            <w:vAlign w:val="bottom"/>
          </w:tcPr>
          <w:p w14:paraId="0C3B298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0.875 </w:t>
            </w:r>
          </w:p>
        </w:tc>
        <w:tc>
          <w:tcPr>
            <w:tcW w:w="967" w:type="dxa"/>
            <w:tcBorders>
              <w:left w:val="nil"/>
              <w:right w:val="nil"/>
            </w:tcBorders>
            <w:shd w:val="clear" w:color="auto" w:fill="auto"/>
            <w:vAlign w:val="center"/>
          </w:tcPr>
          <w:p w14:paraId="54B56E3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(0.01)</w:t>
            </w:r>
          </w:p>
        </w:tc>
        <w:tc>
          <w:tcPr>
            <w:tcW w:w="663" w:type="dxa"/>
            <w:tcBorders>
              <w:left w:val="nil"/>
              <w:right w:val="nil"/>
            </w:tcBorders>
            <w:shd w:val="clear" w:color="auto" w:fill="auto"/>
            <w:vAlign w:val="bottom"/>
          </w:tcPr>
          <w:p w14:paraId="4F52DFF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0.622 </w:t>
            </w:r>
          </w:p>
        </w:tc>
        <w:tc>
          <w:tcPr>
            <w:tcW w:w="666" w:type="dxa"/>
            <w:tcBorders>
              <w:left w:val="nil"/>
              <w:right w:val="nil"/>
            </w:tcBorders>
            <w:shd w:val="clear" w:color="auto" w:fill="auto"/>
            <w:vAlign w:val="bottom"/>
          </w:tcPr>
          <w:p w14:paraId="39662C4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0.875 </w:t>
            </w:r>
          </w:p>
        </w:tc>
      </w:tr>
      <w:tr w:rsidR="004E463E" w:rsidRPr="00342DAF" w14:paraId="777CA38E" w14:textId="77777777" w:rsidTr="00B01DC6">
        <w:trPr>
          <w:trHeight w:val="680"/>
        </w:trPr>
        <w:tc>
          <w:tcPr>
            <w:tcW w:w="2187" w:type="dxa"/>
            <w:tcBorders>
              <w:left w:val="nil"/>
              <w:right w:val="nil"/>
            </w:tcBorders>
            <w:shd w:val="clear" w:color="auto" w:fill="auto"/>
            <w:vAlign w:val="center"/>
          </w:tcPr>
          <w:p w14:paraId="588D749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Apathy/indifference</w:t>
            </w:r>
          </w:p>
        </w:tc>
        <w:tc>
          <w:tcPr>
            <w:tcW w:w="892" w:type="dxa"/>
            <w:tcBorders>
              <w:left w:val="nil"/>
              <w:right w:val="nil"/>
            </w:tcBorders>
            <w:shd w:val="clear" w:color="auto" w:fill="auto"/>
            <w:vAlign w:val="center"/>
          </w:tcPr>
          <w:p w14:paraId="45BDE69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0.09 (0.03)</w:t>
            </w:r>
          </w:p>
        </w:tc>
        <w:tc>
          <w:tcPr>
            <w:tcW w:w="788" w:type="dxa"/>
            <w:tcBorders>
              <w:left w:val="nil"/>
              <w:right w:val="nil"/>
            </w:tcBorders>
            <w:shd w:val="clear" w:color="auto" w:fill="auto"/>
            <w:vAlign w:val="bottom"/>
          </w:tcPr>
          <w:p w14:paraId="2144421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0.001 </w:t>
            </w:r>
          </w:p>
        </w:tc>
        <w:tc>
          <w:tcPr>
            <w:tcW w:w="649" w:type="dxa"/>
            <w:tcBorders>
              <w:left w:val="nil"/>
              <w:right w:val="nil"/>
            </w:tcBorders>
            <w:shd w:val="clear" w:color="auto" w:fill="auto"/>
            <w:vAlign w:val="bottom"/>
          </w:tcPr>
          <w:p w14:paraId="52A8434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0.015 </w:t>
            </w:r>
          </w:p>
        </w:tc>
        <w:tc>
          <w:tcPr>
            <w:tcW w:w="967" w:type="dxa"/>
            <w:tcBorders>
              <w:left w:val="nil"/>
              <w:right w:val="nil"/>
            </w:tcBorders>
            <w:shd w:val="clear" w:color="auto" w:fill="auto"/>
            <w:vAlign w:val="center"/>
          </w:tcPr>
          <w:p w14:paraId="1C29A2E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-0.14 (0.15)</w:t>
            </w:r>
          </w:p>
        </w:tc>
        <w:tc>
          <w:tcPr>
            <w:tcW w:w="663" w:type="dxa"/>
            <w:tcBorders>
              <w:left w:val="nil"/>
              <w:right w:val="nil"/>
            </w:tcBorders>
            <w:shd w:val="clear" w:color="auto" w:fill="auto"/>
            <w:vAlign w:val="bottom"/>
          </w:tcPr>
          <w:p w14:paraId="045A726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0.333 </w:t>
            </w:r>
          </w:p>
        </w:tc>
        <w:tc>
          <w:tcPr>
            <w:tcW w:w="663" w:type="dxa"/>
            <w:tcBorders>
              <w:left w:val="nil"/>
              <w:right w:val="nil"/>
            </w:tcBorders>
            <w:shd w:val="clear" w:color="auto" w:fill="auto"/>
            <w:vAlign w:val="bottom"/>
          </w:tcPr>
          <w:p w14:paraId="1CE372A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0.733 </w:t>
            </w:r>
          </w:p>
        </w:tc>
        <w:tc>
          <w:tcPr>
            <w:tcW w:w="967" w:type="dxa"/>
            <w:tcBorders>
              <w:left w:val="nil"/>
              <w:right w:val="nil"/>
            </w:tcBorders>
            <w:shd w:val="clear" w:color="auto" w:fill="auto"/>
            <w:vAlign w:val="center"/>
          </w:tcPr>
          <w:p w14:paraId="5CB2EC2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(0.03)</w:t>
            </w:r>
          </w:p>
        </w:tc>
        <w:tc>
          <w:tcPr>
            <w:tcW w:w="663" w:type="dxa"/>
            <w:tcBorders>
              <w:left w:val="nil"/>
              <w:right w:val="nil"/>
            </w:tcBorders>
            <w:shd w:val="clear" w:color="auto" w:fill="auto"/>
            <w:vAlign w:val="bottom"/>
          </w:tcPr>
          <w:p w14:paraId="571977F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0.806 </w:t>
            </w:r>
          </w:p>
        </w:tc>
        <w:tc>
          <w:tcPr>
            <w:tcW w:w="666" w:type="dxa"/>
            <w:tcBorders>
              <w:left w:val="nil"/>
              <w:right w:val="nil"/>
            </w:tcBorders>
            <w:shd w:val="clear" w:color="auto" w:fill="auto"/>
            <w:vAlign w:val="bottom"/>
          </w:tcPr>
          <w:p w14:paraId="071B3D1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0.887 </w:t>
            </w:r>
          </w:p>
        </w:tc>
        <w:tc>
          <w:tcPr>
            <w:tcW w:w="967" w:type="dxa"/>
            <w:tcBorders>
              <w:left w:val="nil"/>
              <w:right w:val="nil"/>
            </w:tcBorders>
            <w:shd w:val="clear" w:color="auto" w:fill="auto"/>
            <w:vAlign w:val="center"/>
          </w:tcPr>
          <w:p w14:paraId="3B04058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-0.07 (0.14)</w:t>
            </w:r>
          </w:p>
        </w:tc>
        <w:tc>
          <w:tcPr>
            <w:tcW w:w="663" w:type="dxa"/>
            <w:tcBorders>
              <w:left w:val="nil"/>
              <w:right w:val="nil"/>
            </w:tcBorders>
            <w:shd w:val="clear" w:color="auto" w:fill="auto"/>
            <w:vAlign w:val="bottom"/>
          </w:tcPr>
          <w:p w14:paraId="245417C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0.610 </w:t>
            </w:r>
          </w:p>
        </w:tc>
        <w:tc>
          <w:tcPr>
            <w:tcW w:w="666" w:type="dxa"/>
            <w:tcBorders>
              <w:left w:val="nil"/>
              <w:right w:val="nil"/>
            </w:tcBorders>
            <w:shd w:val="clear" w:color="auto" w:fill="auto"/>
            <w:vAlign w:val="bottom"/>
          </w:tcPr>
          <w:p w14:paraId="4920248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0.839 </w:t>
            </w:r>
          </w:p>
        </w:tc>
        <w:tc>
          <w:tcPr>
            <w:tcW w:w="967" w:type="dxa"/>
            <w:tcBorders>
              <w:left w:val="nil"/>
              <w:right w:val="nil"/>
            </w:tcBorders>
            <w:shd w:val="clear" w:color="auto" w:fill="auto"/>
            <w:vAlign w:val="center"/>
          </w:tcPr>
          <w:p w14:paraId="7126FC1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-0.06 (0.03)</w:t>
            </w:r>
          </w:p>
        </w:tc>
        <w:tc>
          <w:tcPr>
            <w:tcW w:w="663" w:type="dxa"/>
            <w:tcBorders>
              <w:left w:val="nil"/>
              <w:right w:val="nil"/>
            </w:tcBorders>
            <w:shd w:val="clear" w:color="auto" w:fill="auto"/>
            <w:vAlign w:val="bottom"/>
          </w:tcPr>
          <w:p w14:paraId="7FA26B3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0.039 </w:t>
            </w:r>
          </w:p>
        </w:tc>
        <w:tc>
          <w:tcPr>
            <w:tcW w:w="666" w:type="dxa"/>
            <w:tcBorders>
              <w:left w:val="nil"/>
              <w:right w:val="nil"/>
            </w:tcBorders>
            <w:shd w:val="clear" w:color="auto" w:fill="auto"/>
            <w:vAlign w:val="bottom"/>
          </w:tcPr>
          <w:p w14:paraId="14F78A2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0.216 </w:t>
            </w:r>
          </w:p>
        </w:tc>
      </w:tr>
      <w:tr w:rsidR="004E463E" w:rsidRPr="00342DAF" w14:paraId="40CC09ED" w14:textId="77777777" w:rsidTr="00B01DC6">
        <w:trPr>
          <w:trHeight w:val="680"/>
        </w:trPr>
        <w:tc>
          <w:tcPr>
            <w:tcW w:w="2187" w:type="dxa"/>
            <w:tcBorders>
              <w:left w:val="nil"/>
              <w:right w:val="nil"/>
            </w:tcBorders>
            <w:shd w:val="clear" w:color="auto" w:fill="auto"/>
            <w:vAlign w:val="center"/>
          </w:tcPr>
          <w:p w14:paraId="039B7C2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Disinhibition</w:t>
            </w:r>
          </w:p>
        </w:tc>
        <w:tc>
          <w:tcPr>
            <w:tcW w:w="892" w:type="dxa"/>
            <w:tcBorders>
              <w:left w:val="nil"/>
              <w:right w:val="nil"/>
            </w:tcBorders>
            <w:shd w:val="clear" w:color="auto" w:fill="auto"/>
            <w:vAlign w:val="center"/>
          </w:tcPr>
          <w:p w14:paraId="7EF7419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(0.02)</w:t>
            </w:r>
          </w:p>
        </w:tc>
        <w:tc>
          <w:tcPr>
            <w:tcW w:w="788" w:type="dxa"/>
            <w:tcBorders>
              <w:left w:val="nil"/>
              <w:right w:val="nil"/>
            </w:tcBorders>
            <w:shd w:val="clear" w:color="auto" w:fill="auto"/>
            <w:vAlign w:val="bottom"/>
          </w:tcPr>
          <w:p w14:paraId="6E9BC14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0.040 </w:t>
            </w:r>
          </w:p>
        </w:tc>
        <w:tc>
          <w:tcPr>
            <w:tcW w:w="649" w:type="dxa"/>
            <w:tcBorders>
              <w:left w:val="nil"/>
              <w:right w:val="nil"/>
            </w:tcBorders>
            <w:shd w:val="clear" w:color="auto" w:fill="auto"/>
            <w:vAlign w:val="bottom"/>
          </w:tcPr>
          <w:p w14:paraId="68538E9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0.270 </w:t>
            </w:r>
          </w:p>
        </w:tc>
        <w:tc>
          <w:tcPr>
            <w:tcW w:w="967" w:type="dxa"/>
            <w:tcBorders>
              <w:left w:val="nil"/>
              <w:right w:val="nil"/>
            </w:tcBorders>
            <w:shd w:val="clear" w:color="auto" w:fill="auto"/>
            <w:vAlign w:val="center"/>
          </w:tcPr>
          <w:p w14:paraId="6892658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(0.12)</w:t>
            </w:r>
          </w:p>
        </w:tc>
        <w:tc>
          <w:tcPr>
            <w:tcW w:w="663" w:type="dxa"/>
            <w:tcBorders>
              <w:left w:val="nil"/>
              <w:right w:val="nil"/>
            </w:tcBorders>
            <w:shd w:val="clear" w:color="auto" w:fill="auto"/>
            <w:vAlign w:val="bottom"/>
          </w:tcPr>
          <w:p w14:paraId="534D3BF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0.798 </w:t>
            </w:r>
          </w:p>
        </w:tc>
        <w:tc>
          <w:tcPr>
            <w:tcW w:w="663" w:type="dxa"/>
            <w:tcBorders>
              <w:left w:val="nil"/>
              <w:right w:val="nil"/>
            </w:tcBorders>
            <w:shd w:val="clear" w:color="auto" w:fill="auto"/>
            <w:vAlign w:val="bottom"/>
          </w:tcPr>
          <w:p w14:paraId="55014ED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0.873 </w:t>
            </w:r>
          </w:p>
        </w:tc>
        <w:tc>
          <w:tcPr>
            <w:tcW w:w="967" w:type="dxa"/>
            <w:tcBorders>
              <w:left w:val="nil"/>
              <w:right w:val="nil"/>
            </w:tcBorders>
            <w:shd w:val="clear" w:color="auto" w:fill="auto"/>
            <w:vAlign w:val="center"/>
          </w:tcPr>
          <w:p w14:paraId="2E3B449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0.00 (0.03)</w:t>
            </w:r>
          </w:p>
        </w:tc>
        <w:tc>
          <w:tcPr>
            <w:tcW w:w="663" w:type="dxa"/>
            <w:tcBorders>
              <w:left w:val="nil"/>
              <w:right w:val="nil"/>
            </w:tcBorders>
            <w:shd w:val="clear" w:color="auto" w:fill="auto"/>
            <w:vAlign w:val="bottom"/>
          </w:tcPr>
          <w:p w14:paraId="32C3E3B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0.874 </w:t>
            </w:r>
          </w:p>
        </w:tc>
        <w:tc>
          <w:tcPr>
            <w:tcW w:w="666" w:type="dxa"/>
            <w:tcBorders>
              <w:left w:val="nil"/>
              <w:right w:val="nil"/>
            </w:tcBorders>
            <w:shd w:val="clear" w:color="auto" w:fill="auto"/>
            <w:vAlign w:val="bottom"/>
          </w:tcPr>
          <w:p w14:paraId="2003FBE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0.873 </w:t>
            </w:r>
          </w:p>
        </w:tc>
        <w:tc>
          <w:tcPr>
            <w:tcW w:w="967" w:type="dxa"/>
            <w:tcBorders>
              <w:left w:val="nil"/>
              <w:right w:val="nil"/>
            </w:tcBorders>
            <w:shd w:val="clear" w:color="auto" w:fill="auto"/>
            <w:vAlign w:val="center"/>
          </w:tcPr>
          <w:p w14:paraId="53E2F87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(0.11)</w:t>
            </w:r>
          </w:p>
        </w:tc>
        <w:tc>
          <w:tcPr>
            <w:tcW w:w="663" w:type="dxa"/>
            <w:tcBorders>
              <w:left w:val="nil"/>
              <w:right w:val="nil"/>
            </w:tcBorders>
            <w:shd w:val="clear" w:color="auto" w:fill="auto"/>
            <w:vAlign w:val="bottom"/>
          </w:tcPr>
          <w:p w14:paraId="45631EF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0.836 </w:t>
            </w:r>
          </w:p>
        </w:tc>
        <w:tc>
          <w:tcPr>
            <w:tcW w:w="666" w:type="dxa"/>
            <w:tcBorders>
              <w:left w:val="nil"/>
              <w:right w:val="nil"/>
            </w:tcBorders>
            <w:shd w:val="clear" w:color="auto" w:fill="auto"/>
            <w:vAlign w:val="bottom"/>
          </w:tcPr>
          <w:p w14:paraId="06A7978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0.873 </w:t>
            </w:r>
          </w:p>
        </w:tc>
        <w:tc>
          <w:tcPr>
            <w:tcW w:w="967" w:type="dxa"/>
            <w:tcBorders>
              <w:left w:val="nil"/>
              <w:right w:val="nil"/>
            </w:tcBorders>
            <w:shd w:val="clear" w:color="auto" w:fill="auto"/>
            <w:vAlign w:val="center"/>
          </w:tcPr>
          <w:p w14:paraId="666C55C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(0.02)</w:t>
            </w:r>
          </w:p>
        </w:tc>
        <w:tc>
          <w:tcPr>
            <w:tcW w:w="663" w:type="dxa"/>
            <w:tcBorders>
              <w:left w:val="nil"/>
              <w:right w:val="nil"/>
            </w:tcBorders>
            <w:shd w:val="clear" w:color="auto" w:fill="auto"/>
            <w:vAlign w:val="bottom"/>
          </w:tcPr>
          <w:p w14:paraId="6522ACC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0.354 </w:t>
            </w:r>
          </w:p>
        </w:tc>
        <w:tc>
          <w:tcPr>
            <w:tcW w:w="666" w:type="dxa"/>
            <w:tcBorders>
              <w:left w:val="nil"/>
              <w:right w:val="nil"/>
            </w:tcBorders>
            <w:shd w:val="clear" w:color="auto" w:fill="auto"/>
            <w:vAlign w:val="bottom"/>
          </w:tcPr>
          <w:p w14:paraId="7E4BE63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0.873 </w:t>
            </w:r>
          </w:p>
        </w:tc>
      </w:tr>
      <w:tr w:rsidR="004E463E" w:rsidRPr="00342DAF" w14:paraId="6890B474" w14:textId="77777777" w:rsidTr="00B01DC6">
        <w:trPr>
          <w:trHeight w:val="680"/>
        </w:trPr>
        <w:tc>
          <w:tcPr>
            <w:tcW w:w="2187" w:type="dxa"/>
            <w:tcBorders>
              <w:left w:val="nil"/>
              <w:right w:val="nil"/>
            </w:tcBorders>
            <w:shd w:val="clear" w:color="auto" w:fill="auto"/>
            <w:vAlign w:val="center"/>
          </w:tcPr>
          <w:p w14:paraId="6EA58E4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Irritability/lability</w:t>
            </w:r>
          </w:p>
        </w:tc>
        <w:tc>
          <w:tcPr>
            <w:tcW w:w="892" w:type="dxa"/>
            <w:tcBorders>
              <w:left w:val="nil"/>
              <w:right w:val="nil"/>
            </w:tcBorders>
            <w:shd w:val="clear" w:color="auto" w:fill="auto"/>
            <w:vAlign w:val="center"/>
          </w:tcPr>
          <w:p w14:paraId="604F468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(0.03)</w:t>
            </w:r>
          </w:p>
        </w:tc>
        <w:tc>
          <w:tcPr>
            <w:tcW w:w="788" w:type="dxa"/>
            <w:tcBorders>
              <w:left w:val="nil"/>
              <w:right w:val="nil"/>
            </w:tcBorders>
            <w:shd w:val="clear" w:color="auto" w:fill="auto"/>
            <w:vAlign w:val="bottom"/>
          </w:tcPr>
          <w:p w14:paraId="5C5281A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0.140 </w:t>
            </w:r>
          </w:p>
        </w:tc>
        <w:tc>
          <w:tcPr>
            <w:tcW w:w="649" w:type="dxa"/>
            <w:tcBorders>
              <w:left w:val="nil"/>
              <w:right w:val="nil"/>
            </w:tcBorders>
            <w:shd w:val="clear" w:color="auto" w:fill="auto"/>
            <w:vAlign w:val="bottom"/>
          </w:tcPr>
          <w:p w14:paraId="6444321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0.514 </w:t>
            </w:r>
          </w:p>
        </w:tc>
        <w:tc>
          <w:tcPr>
            <w:tcW w:w="967" w:type="dxa"/>
            <w:tcBorders>
              <w:left w:val="nil"/>
              <w:right w:val="nil"/>
            </w:tcBorders>
            <w:shd w:val="clear" w:color="auto" w:fill="auto"/>
            <w:vAlign w:val="center"/>
          </w:tcPr>
          <w:p w14:paraId="2741869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(0.15)</w:t>
            </w:r>
          </w:p>
        </w:tc>
        <w:tc>
          <w:tcPr>
            <w:tcW w:w="663" w:type="dxa"/>
            <w:tcBorders>
              <w:left w:val="nil"/>
              <w:right w:val="nil"/>
            </w:tcBorders>
            <w:shd w:val="clear" w:color="auto" w:fill="auto"/>
            <w:vAlign w:val="bottom"/>
          </w:tcPr>
          <w:p w14:paraId="17D48B6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0.860 </w:t>
            </w:r>
          </w:p>
        </w:tc>
        <w:tc>
          <w:tcPr>
            <w:tcW w:w="663" w:type="dxa"/>
            <w:tcBorders>
              <w:left w:val="nil"/>
              <w:right w:val="nil"/>
            </w:tcBorders>
            <w:shd w:val="clear" w:color="auto" w:fill="auto"/>
            <w:vAlign w:val="bottom"/>
          </w:tcPr>
          <w:p w14:paraId="4FF575C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0.860 </w:t>
            </w:r>
          </w:p>
        </w:tc>
        <w:tc>
          <w:tcPr>
            <w:tcW w:w="967" w:type="dxa"/>
            <w:tcBorders>
              <w:left w:val="nil"/>
              <w:right w:val="nil"/>
            </w:tcBorders>
            <w:shd w:val="clear" w:color="auto" w:fill="auto"/>
            <w:vAlign w:val="center"/>
          </w:tcPr>
          <w:p w14:paraId="16B4B22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(0.04)</w:t>
            </w:r>
          </w:p>
        </w:tc>
        <w:tc>
          <w:tcPr>
            <w:tcW w:w="663" w:type="dxa"/>
            <w:tcBorders>
              <w:left w:val="nil"/>
              <w:right w:val="nil"/>
            </w:tcBorders>
            <w:shd w:val="clear" w:color="auto" w:fill="auto"/>
            <w:vAlign w:val="bottom"/>
          </w:tcPr>
          <w:p w14:paraId="2D227D7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0.279 </w:t>
            </w:r>
          </w:p>
        </w:tc>
        <w:tc>
          <w:tcPr>
            <w:tcW w:w="666" w:type="dxa"/>
            <w:tcBorders>
              <w:left w:val="nil"/>
              <w:right w:val="nil"/>
            </w:tcBorders>
            <w:shd w:val="clear" w:color="auto" w:fill="auto"/>
            <w:vAlign w:val="bottom"/>
          </w:tcPr>
          <w:p w14:paraId="1F344A8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0.615 </w:t>
            </w:r>
          </w:p>
        </w:tc>
        <w:tc>
          <w:tcPr>
            <w:tcW w:w="967" w:type="dxa"/>
            <w:tcBorders>
              <w:left w:val="nil"/>
              <w:right w:val="nil"/>
            </w:tcBorders>
            <w:shd w:val="clear" w:color="auto" w:fill="auto"/>
            <w:vAlign w:val="center"/>
          </w:tcPr>
          <w:p w14:paraId="341AC52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-0.09 (0.15)</w:t>
            </w:r>
          </w:p>
        </w:tc>
        <w:tc>
          <w:tcPr>
            <w:tcW w:w="663" w:type="dxa"/>
            <w:tcBorders>
              <w:left w:val="nil"/>
              <w:right w:val="nil"/>
            </w:tcBorders>
            <w:shd w:val="clear" w:color="auto" w:fill="auto"/>
            <w:vAlign w:val="bottom"/>
          </w:tcPr>
          <w:p w14:paraId="020B1D6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0.534 </w:t>
            </w:r>
          </w:p>
        </w:tc>
        <w:tc>
          <w:tcPr>
            <w:tcW w:w="666" w:type="dxa"/>
            <w:tcBorders>
              <w:left w:val="nil"/>
              <w:right w:val="nil"/>
            </w:tcBorders>
            <w:shd w:val="clear" w:color="auto" w:fill="auto"/>
            <w:vAlign w:val="bottom"/>
          </w:tcPr>
          <w:p w14:paraId="7F749C6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0.839 </w:t>
            </w:r>
          </w:p>
        </w:tc>
        <w:tc>
          <w:tcPr>
            <w:tcW w:w="967" w:type="dxa"/>
            <w:tcBorders>
              <w:left w:val="nil"/>
              <w:right w:val="nil"/>
            </w:tcBorders>
            <w:shd w:val="clear" w:color="auto" w:fill="auto"/>
            <w:vAlign w:val="center"/>
          </w:tcPr>
          <w:p w14:paraId="37A162B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(0.03)</w:t>
            </w:r>
          </w:p>
        </w:tc>
        <w:tc>
          <w:tcPr>
            <w:tcW w:w="663" w:type="dxa"/>
            <w:tcBorders>
              <w:left w:val="nil"/>
              <w:right w:val="nil"/>
            </w:tcBorders>
            <w:shd w:val="clear" w:color="auto" w:fill="auto"/>
            <w:vAlign w:val="bottom"/>
          </w:tcPr>
          <w:p w14:paraId="455570C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0.279 </w:t>
            </w:r>
          </w:p>
        </w:tc>
        <w:tc>
          <w:tcPr>
            <w:tcW w:w="666" w:type="dxa"/>
            <w:tcBorders>
              <w:left w:val="nil"/>
              <w:right w:val="nil"/>
            </w:tcBorders>
            <w:shd w:val="clear" w:color="auto" w:fill="auto"/>
            <w:vAlign w:val="bottom"/>
          </w:tcPr>
          <w:p w14:paraId="79D4821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0.615 </w:t>
            </w:r>
          </w:p>
        </w:tc>
      </w:tr>
      <w:tr w:rsidR="004E463E" w:rsidRPr="00342DAF" w14:paraId="56C0DA84" w14:textId="77777777" w:rsidTr="00B01DC6">
        <w:trPr>
          <w:trHeight w:val="870"/>
        </w:trPr>
        <w:tc>
          <w:tcPr>
            <w:tcW w:w="2187" w:type="dxa"/>
            <w:tcBorders>
              <w:left w:val="nil"/>
              <w:right w:val="nil"/>
            </w:tcBorders>
            <w:shd w:val="clear" w:color="auto" w:fill="auto"/>
            <w:vAlign w:val="center"/>
          </w:tcPr>
          <w:p w14:paraId="1267B43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Aberrant motor behavior</w:t>
            </w:r>
          </w:p>
        </w:tc>
        <w:tc>
          <w:tcPr>
            <w:tcW w:w="892" w:type="dxa"/>
            <w:tcBorders>
              <w:left w:val="nil"/>
              <w:right w:val="nil"/>
            </w:tcBorders>
            <w:shd w:val="clear" w:color="auto" w:fill="auto"/>
            <w:vAlign w:val="center"/>
          </w:tcPr>
          <w:p w14:paraId="2F794EF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(0.02)</w:t>
            </w:r>
          </w:p>
        </w:tc>
        <w:tc>
          <w:tcPr>
            <w:tcW w:w="788" w:type="dxa"/>
            <w:tcBorders>
              <w:left w:val="nil"/>
              <w:right w:val="nil"/>
            </w:tcBorders>
            <w:shd w:val="clear" w:color="auto" w:fill="auto"/>
            <w:vAlign w:val="bottom"/>
          </w:tcPr>
          <w:p w14:paraId="5BD6266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0.162 </w:t>
            </w:r>
          </w:p>
        </w:tc>
        <w:tc>
          <w:tcPr>
            <w:tcW w:w="649" w:type="dxa"/>
            <w:tcBorders>
              <w:left w:val="nil"/>
              <w:right w:val="nil"/>
            </w:tcBorders>
            <w:shd w:val="clear" w:color="auto" w:fill="auto"/>
            <w:vAlign w:val="bottom"/>
          </w:tcPr>
          <w:p w14:paraId="418D0A4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0.614 </w:t>
            </w:r>
          </w:p>
        </w:tc>
        <w:tc>
          <w:tcPr>
            <w:tcW w:w="967" w:type="dxa"/>
            <w:tcBorders>
              <w:left w:val="nil"/>
              <w:right w:val="nil"/>
            </w:tcBorders>
            <w:shd w:val="clear" w:color="auto" w:fill="auto"/>
            <w:vAlign w:val="center"/>
          </w:tcPr>
          <w:p w14:paraId="5ACF0D3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0.12 (0.14)</w:t>
            </w:r>
          </w:p>
        </w:tc>
        <w:tc>
          <w:tcPr>
            <w:tcW w:w="663" w:type="dxa"/>
            <w:tcBorders>
              <w:left w:val="nil"/>
              <w:right w:val="nil"/>
            </w:tcBorders>
            <w:shd w:val="clear" w:color="auto" w:fill="auto"/>
            <w:vAlign w:val="bottom"/>
          </w:tcPr>
          <w:p w14:paraId="543BF51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0.405 </w:t>
            </w:r>
          </w:p>
        </w:tc>
        <w:tc>
          <w:tcPr>
            <w:tcW w:w="663" w:type="dxa"/>
            <w:tcBorders>
              <w:left w:val="nil"/>
              <w:right w:val="nil"/>
            </w:tcBorders>
            <w:shd w:val="clear" w:color="auto" w:fill="auto"/>
            <w:vAlign w:val="bottom"/>
          </w:tcPr>
          <w:p w14:paraId="1B37417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0.782 </w:t>
            </w:r>
          </w:p>
        </w:tc>
        <w:tc>
          <w:tcPr>
            <w:tcW w:w="967" w:type="dxa"/>
            <w:tcBorders>
              <w:left w:val="nil"/>
              <w:right w:val="nil"/>
            </w:tcBorders>
            <w:shd w:val="clear" w:color="auto" w:fill="auto"/>
            <w:vAlign w:val="center"/>
          </w:tcPr>
          <w:p w14:paraId="31D7233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0.05 (0.03)</w:t>
            </w:r>
          </w:p>
        </w:tc>
        <w:tc>
          <w:tcPr>
            <w:tcW w:w="663" w:type="dxa"/>
            <w:tcBorders>
              <w:left w:val="nil"/>
              <w:right w:val="nil"/>
            </w:tcBorders>
            <w:shd w:val="clear" w:color="auto" w:fill="auto"/>
            <w:vAlign w:val="bottom"/>
          </w:tcPr>
          <w:p w14:paraId="256F86B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0.057 </w:t>
            </w:r>
          </w:p>
        </w:tc>
        <w:tc>
          <w:tcPr>
            <w:tcW w:w="666" w:type="dxa"/>
            <w:tcBorders>
              <w:left w:val="nil"/>
              <w:right w:val="nil"/>
            </w:tcBorders>
            <w:shd w:val="clear" w:color="auto" w:fill="auto"/>
            <w:vAlign w:val="bottom"/>
          </w:tcPr>
          <w:p w14:paraId="428F229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0.614 </w:t>
            </w:r>
          </w:p>
        </w:tc>
        <w:tc>
          <w:tcPr>
            <w:tcW w:w="967" w:type="dxa"/>
            <w:tcBorders>
              <w:left w:val="nil"/>
              <w:right w:val="nil"/>
            </w:tcBorders>
            <w:shd w:val="clear" w:color="auto" w:fill="auto"/>
            <w:vAlign w:val="center"/>
          </w:tcPr>
          <w:p w14:paraId="082F097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-0.19 (0.14)</w:t>
            </w:r>
          </w:p>
        </w:tc>
        <w:tc>
          <w:tcPr>
            <w:tcW w:w="663" w:type="dxa"/>
            <w:tcBorders>
              <w:left w:val="nil"/>
              <w:right w:val="nil"/>
            </w:tcBorders>
            <w:shd w:val="clear" w:color="auto" w:fill="auto"/>
            <w:vAlign w:val="bottom"/>
          </w:tcPr>
          <w:p w14:paraId="0F8A274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0.168 </w:t>
            </w:r>
          </w:p>
        </w:tc>
        <w:tc>
          <w:tcPr>
            <w:tcW w:w="666" w:type="dxa"/>
            <w:tcBorders>
              <w:left w:val="nil"/>
              <w:right w:val="nil"/>
            </w:tcBorders>
            <w:shd w:val="clear" w:color="auto" w:fill="auto"/>
            <w:vAlign w:val="bottom"/>
          </w:tcPr>
          <w:p w14:paraId="421229A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0.614 </w:t>
            </w:r>
          </w:p>
        </w:tc>
        <w:tc>
          <w:tcPr>
            <w:tcW w:w="967" w:type="dxa"/>
            <w:tcBorders>
              <w:left w:val="nil"/>
              <w:right w:val="nil"/>
            </w:tcBorders>
            <w:shd w:val="clear" w:color="auto" w:fill="auto"/>
            <w:vAlign w:val="center"/>
          </w:tcPr>
          <w:p w14:paraId="4DD501D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0.00 (0.03)</w:t>
            </w:r>
          </w:p>
        </w:tc>
        <w:tc>
          <w:tcPr>
            <w:tcW w:w="663" w:type="dxa"/>
            <w:tcBorders>
              <w:left w:val="nil"/>
              <w:right w:val="nil"/>
            </w:tcBorders>
            <w:shd w:val="clear" w:color="auto" w:fill="auto"/>
            <w:vAlign w:val="bottom"/>
          </w:tcPr>
          <w:p w14:paraId="7FB3D5C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0.937 </w:t>
            </w:r>
          </w:p>
        </w:tc>
        <w:tc>
          <w:tcPr>
            <w:tcW w:w="666" w:type="dxa"/>
            <w:tcBorders>
              <w:left w:val="nil"/>
              <w:right w:val="nil"/>
            </w:tcBorders>
            <w:shd w:val="clear" w:color="auto" w:fill="auto"/>
            <w:vAlign w:val="bottom"/>
          </w:tcPr>
          <w:p w14:paraId="311D93E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0.937 </w:t>
            </w:r>
          </w:p>
        </w:tc>
      </w:tr>
      <w:tr w:rsidR="004E463E" w:rsidRPr="00342DAF" w14:paraId="6B748CFF" w14:textId="77777777" w:rsidTr="00B01DC6">
        <w:trPr>
          <w:trHeight w:val="680"/>
        </w:trPr>
        <w:tc>
          <w:tcPr>
            <w:tcW w:w="2187" w:type="dxa"/>
            <w:tcBorders>
              <w:left w:val="nil"/>
              <w:right w:val="nil"/>
            </w:tcBorders>
            <w:shd w:val="clear" w:color="auto" w:fill="auto"/>
            <w:vAlign w:val="center"/>
          </w:tcPr>
          <w:p w14:paraId="3F8BD79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lastRenderedPageBreak/>
              <w:t>Sleep</w:t>
            </w:r>
          </w:p>
        </w:tc>
        <w:tc>
          <w:tcPr>
            <w:tcW w:w="892" w:type="dxa"/>
            <w:tcBorders>
              <w:left w:val="nil"/>
              <w:right w:val="nil"/>
            </w:tcBorders>
            <w:shd w:val="clear" w:color="auto" w:fill="auto"/>
            <w:vAlign w:val="center"/>
          </w:tcPr>
          <w:p w14:paraId="72DB7DD2"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0.09 (0.03)</w:t>
            </w:r>
          </w:p>
        </w:tc>
        <w:tc>
          <w:tcPr>
            <w:tcW w:w="788" w:type="dxa"/>
            <w:tcBorders>
              <w:left w:val="nil"/>
              <w:right w:val="nil"/>
            </w:tcBorders>
            <w:shd w:val="clear" w:color="auto" w:fill="auto"/>
            <w:vAlign w:val="bottom"/>
          </w:tcPr>
          <w:p w14:paraId="6976CEA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0.003 </w:t>
            </w:r>
          </w:p>
        </w:tc>
        <w:tc>
          <w:tcPr>
            <w:tcW w:w="649" w:type="dxa"/>
            <w:tcBorders>
              <w:left w:val="nil"/>
              <w:right w:val="nil"/>
            </w:tcBorders>
            <w:shd w:val="clear" w:color="auto" w:fill="auto"/>
            <w:vAlign w:val="bottom"/>
          </w:tcPr>
          <w:p w14:paraId="0DE3F0E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0.031 </w:t>
            </w:r>
          </w:p>
        </w:tc>
        <w:tc>
          <w:tcPr>
            <w:tcW w:w="967" w:type="dxa"/>
            <w:tcBorders>
              <w:left w:val="nil"/>
              <w:right w:val="nil"/>
            </w:tcBorders>
            <w:shd w:val="clear" w:color="auto" w:fill="auto"/>
            <w:vAlign w:val="center"/>
          </w:tcPr>
          <w:p w14:paraId="7C9DCC3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(0.13)</w:t>
            </w:r>
          </w:p>
        </w:tc>
        <w:tc>
          <w:tcPr>
            <w:tcW w:w="663" w:type="dxa"/>
            <w:tcBorders>
              <w:left w:val="nil"/>
              <w:right w:val="nil"/>
            </w:tcBorders>
            <w:shd w:val="clear" w:color="auto" w:fill="auto"/>
            <w:vAlign w:val="bottom"/>
          </w:tcPr>
          <w:p w14:paraId="4CB1702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0.790 </w:t>
            </w:r>
          </w:p>
        </w:tc>
        <w:tc>
          <w:tcPr>
            <w:tcW w:w="663" w:type="dxa"/>
            <w:tcBorders>
              <w:left w:val="nil"/>
              <w:right w:val="nil"/>
            </w:tcBorders>
            <w:shd w:val="clear" w:color="auto" w:fill="auto"/>
            <w:vAlign w:val="bottom"/>
          </w:tcPr>
          <w:p w14:paraId="4E28EF05"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0.946 </w:t>
            </w:r>
          </w:p>
        </w:tc>
        <w:tc>
          <w:tcPr>
            <w:tcW w:w="967" w:type="dxa"/>
            <w:tcBorders>
              <w:left w:val="nil"/>
              <w:right w:val="nil"/>
            </w:tcBorders>
            <w:shd w:val="clear" w:color="auto" w:fill="auto"/>
            <w:vAlign w:val="center"/>
          </w:tcPr>
          <w:p w14:paraId="13668503"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(0.04)</w:t>
            </w:r>
          </w:p>
        </w:tc>
        <w:tc>
          <w:tcPr>
            <w:tcW w:w="663" w:type="dxa"/>
            <w:tcBorders>
              <w:left w:val="nil"/>
              <w:right w:val="nil"/>
            </w:tcBorders>
            <w:shd w:val="clear" w:color="auto" w:fill="auto"/>
            <w:vAlign w:val="bottom"/>
          </w:tcPr>
          <w:p w14:paraId="5F0970A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0.667 </w:t>
            </w:r>
          </w:p>
        </w:tc>
        <w:tc>
          <w:tcPr>
            <w:tcW w:w="666" w:type="dxa"/>
            <w:tcBorders>
              <w:left w:val="nil"/>
              <w:right w:val="nil"/>
            </w:tcBorders>
            <w:shd w:val="clear" w:color="auto" w:fill="auto"/>
            <w:vAlign w:val="bottom"/>
          </w:tcPr>
          <w:p w14:paraId="0834534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0.932 </w:t>
            </w:r>
          </w:p>
        </w:tc>
        <w:tc>
          <w:tcPr>
            <w:tcW w:w="967" w:type="dxa"/>
            <w:tcBorders>
              <w:left w:val="nil"/>
              <w:right w:val="nil"/>
            </w:tcBorders>
            <w:shd w:val="clear" w:color="auto" w:fill="auto"/>
            <w:vAlign w:val="center"/>
          </w:tcPr>
          <w:p w14:paraId="5A6A6CC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-0.21 (0.12)</w:t>
            </w:r>
          </w:p>
        </w:tc>
        <w:tc>
          <w:tcPr>
            <w:tcW w:w="663" w:type="dxa"/>
            <w:tcBorders>
              <w:left w:val="nil"/>
              <w:right w:val="nil"/>
            </w:tcBorders>
            <w:shd w:val="clear" w:color="auto" w:fill="auto"/>
            <w:vAlign w:val="bottom"/>
          </w:tcPr>
          <w:p w14:paraId="3FDC06C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0.088 </w:t>
            </w:r>
          </w:p>
        </w:tc>
        <w:tc>
          <w:tcPr>
            <w:tcW w:w="666" w:type="dxa"/>
            <w:tcBorders>
              <w:left w:val="nil"/>
              <w:right w:val="nil"/>
            </w:tcBorders>
            <w:shd w:val="clear" w:color="auto" w:fill="auto"/>
            <w:vAlign w:val="bottom"/>
          </w:tcPr>
          <w:p w14:paraId="76FCDD20"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0.324 </w:t>
            </w:r>
          </w:p>
        </w:tc>
        <w:tc>
          <w:tcPr>
            <w:tcW w:w="967" w:type="dxa"/>
            <w:tcBorders>
              <w:left w:val="nil"/>
              <w:right w:val="nil"/>
            </w:tcBorders>
            <w:shd w:val="clear" w:color="auto" w:fill="auto"/>
            <w:vAlign w:val="center"/>
          </w:tcPr>
          <w:p w14:paraId="5DBC16D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(0.04)</w:t>
            </w:r>
          </w:p>
        </w:tc>
        <w:tc>
          <w:tcPr>
            <w:tcW w:w="663" w:type="dxa"/>
            <w:tcBorders>
              <w:left w:val="nil"/>
              <w:right w:val="nil"/>
            </w:tcBorders>
            <w:shd w:val="clear" w:color="auto" w:fill="auto"/>
            <w:vAlign w:val="bottom"/>
          </w:tcPr>
          <w:p w14:paraId="13C5775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0.638 </w:t>
            </w:r>
          </w:p>
        </w:tc>
        <w:tc>
          <w:tcPr>
            <w:tcW w:w="666" w:type="dxa"/>
            <w:tcBorders>
              <w:left w:val="nil"/>
              <w:right w:val="nil"/>
            </w:tcBorders>
            <w:shd w:val="clear" w:color="auto" w:fill="auto"/>
            <w:vAlign w:val="bottom"/>
          </w:tcPr>
          <w:p w14:paraId="1980561E"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0.932 </w:t>
            </w:r>
          </w:p>
        </w:tc>
      </w:tr>
      <w:tr w:rsidR="004E463E" w:rsidRPr="00342DAF" w14:paraId="19B67DC5" w14:textId="77777777" w:rsidTr="00B01DC6">
        <w:trPr>
          <w:trHeight w:val="680"/>
        </w:trPr>
        <w:tc>
          <w:tcPr>
            <w:tcW w:w="2187" w:type="dxa"/>
            <w:tcBorders>
              <w:left w:val="nil"/>
              <w:bottom w:val="single" w:sz="4" w:space="0" w:color="auto"/>
              <w:right w:val="nil"/>
            </w:tcBorders>
            <w:shd w:val="clear" w:color="auto" w:fill="auto"/>
            <w:vAlign w:val="center"/>
          </w:tcPr>
          <w:p w14:paraId="7151F32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Appetite</w:t>
            </w:r>
          </w:p>
        </w:tc>
        <w:tc>
          <w:tcPr>
            <w:tcW w:w="892" w:type="dxa"/>
            <w:tcBorders>
              <w:left w:val="nil"/>
              <w:bottom w:val="single" w:sz="4" w:space="0" w:color="auto"/>
              <w:right w:val="nil"/>
            </w:tcBorders>
            <w:shd w:val="clear" w:color="auto" w:fill="auto"/>
            <w:vAlign w:val="center"/>
          </w:tcPr>
          <w:p w14:paraId="6FE9AA7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0.06 (0.03)</w:t>
            </w:r>
          </w:p>
        </w:tc>
        <w:tc>
          <w:tcPr>
            <w:tcW w:w="788" w:type="dxa"/>
            <w:tcBorders>
              <w:left w:val="nil"/>
              <w:bottom w:val="single" w:sz="4" w:space="0" w:color="auto"/>
              <w:right w:val="nil"/>
            </w:tcBorders>
            <w:shd w:val="clear" w:color="auto" w:fill="auto"/>
            <w:vAlign w:val="bottom"/>
          </w:tcPr>
          <w:p w14:paraId="723E1B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0.018 </w:t>
            </w:r>
          </w:p>
        </w:tc>
        <w:tc>
          <w:tcPr>
            <w:tcW w:w="649" w:type="dxa"/>
            <w:tcBorders>
              <w:left w:val="nil"/>
              <w:bottom w:val="single" w:sz="4" w:space="0" w:color="auto"/>
              <w:right w:val="nil"/>
            </w:tcBorders>
            <w:shd w:val="clear" w:color="auto" w:fill="auto"/>
            <w:vAlign w:val="bottom"/>
          </w:tcPr>
          <w:p w14:paraId="539EEBF9"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0.197 </w:t>
            </w:r>
          </w:p>
        </w:tc>
        <w:tc>
          <w:tcPr>
            <w:tcW w:w="967" w:type="dxa"/>
            <w:tcBorders>
              <w:left w:val="nil"/>
              <w:bottom w:val="single" w:sz="4" w:space="0" w:color="auto"/>
              <w:right w:val="nil"/>
            </w:tcBorders>
            <w:shd w:val="clear" w:color="auto" w:fill="auto"/>
            <w:vAlign w:val="center"/>
          </w:tcPr>
          <w:p w14:paraId="12CF9DF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-0.01 (0.11)</w:t>
            </w:r>
          </w:p>
        </w:tc>
        <w:tc>
          <w:tcPr>
            <w:tcW w:w="663" w:type="dxa"/>
            <w:tcBorders>
              <w:left w:val="nil"/>
              <w:bottom w:val="single" w:sz="4" w:space="0" w:color="auto"/>
              <w:right w:val="nil"/>
            </w:tcBorders>
            <w:shd w:val="clear" w:color="auto" w:fill="auto"/>
            <w:vAlign w:val="bottom"/>
          </w:tcPr>
          <w:p w14:paraId="41EC5696"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0.954 </w:t>
            </w:r>
          </w:p>
        </w:tc>
        <w:tc>
          <w:tcPr>
            <w:tcW w:w="663" w:type="dxa"/>
            <w:tcBorders>
              <w:left w:val="nil"/>
              <w:bottom w:val="single" w:sz="4" w:space="0" w:color="auto"/>
              <w:right w:val="nil"/>
            </w:tcBorders>
            <w:shd w:val="clear" w:color="auto" w:fill="auto"/>
            <w:vAlign w:val="bottom"/>
          </w:tcPr>
          <w:p w14:paraId="22C29F5F"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0.954 </w:t>
            </w:r>
          </w:p>
        </w:tc>
        <w:tc>
          <w:tcPr>
            <w:tcW w:w="967" w:type="dxa"/>
            <w:tcBorders>
              <w:left w:val="nil"/>
              <w:bottom w:val="single" w:sz="4" w:space="0" w:color="auto"/>
              <w:right w:val="nil"/>
            </w:tcBorders>
            <w:shd w:val="clear" w:color="auto" w:fill="auto"/>
            <w:vAlign w:val="center"/>
          </w:tcPr>
          <w:p w14:paraId="1F68C20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-0.02 (0.03</w:t>
            </w:r>
          </w:p>
        </w:tc>
        <w:tc>
          <w:tcPr>
            <w:tcW w:w="663" w:type="dxa"/>
            <w:tcBorders>
              <w:left w:val="nil"/>
              <w:bottom w:val="single" w:sz="4" w:space="0" w:color="auto"/>
              <w:right w:val="nil"/>
            </w:tcBorders>
            <w:shd w:val="clear" w:color="auto" w:fill="auto"/>
            <w:vAlign w:val="bottom"/>
          </w:tcPr>
          <w:p w14:paraId="10E92B97"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0.500 </w:t>
            </w:r>
          </w:p>
        </w:tc>
        <w:tc>
          <w:tcPr>
            <w:tcW w:w="666" w:type="dxa"/>
            <w:tcBorders>
              <w:left w:val="nil"/>
              <w:bottom w:val="single" w:sz="4" w:space="0" w:color="auto"/>
              <w:right w:val="nil"/>
            </w:tcBorders>
            <w:shd w:val="clear" w:color="auto" w:fill="auto"/>
            <w:vAlign w:val="bottom"/>
          </w:tcPr>
          <w:p w14:paraId="5C3A028A"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0.840 </w:t>
            </w:r>
          </w:p>
        </w:tc>
        <w:tc>
          <w:tcPr>
            <w:tcW w:w="967" w:type="dxa"/>
            <w:tcBorders>
              <w:left w:val="nil"/>
              <w:bottom w:val="single" w:sz="4" w:space="0" w:color="auto"/>
              <w:right w:val="nil"/>
            </w:tcBorders>
            <w:shd w:val="clear" w:color="auto" w:fill="auto"/>
            <w:vAlign w:val="center"/>
          </w:tcPr>
          <w:p w14:paraId="38805B4C"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-0.04 (0.10)</w:t>
            </w:r>
          </w:p>
        </w:tc>
        <w:tc>
          <w:tcPr>
            <w:tcW w:w="663" w:type="dxa"/>
            <w:tcBorders>
              <w:left w:val="nil"/>
              <w:bottom w:val="single" w:sz="4" w:space="0" w:color="auto"/>
              <w:right w:val="nil"/>
            </w:tcBorders>
            <w:shd w:val="clear" w:color="auto" w:fill="auto"/>
            <w:vAlign w:val="bottom"/>
          </w:tcPr>
          <w:p w14:paraId="2F3B536B"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0.665 </w:t>
            </w:r>
          </w:p>
        </w:tc>
        <w:tc>
          <w:tcPr>
            <w:tcW w:w="666" w:type="dxa"/>
            <w:tcBorders>
              <w:left w:val="nil"/>
              <w:bottom w:val="single" w:sz="4" w:space="0" w:color="auto"/>
              <w:right w:val="nil"/>
            </w:tcBorders>
            <w:shd w:val="clear" w:color="auto" w:fill="auto"/>
            <w:vAlign w:val="bottom"/>
          </w:tcPr>
          <w:p w14:paraId="11FBFD6D"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0.840 </w:t>
            </w:r>
          </w:p>
        </w:tc>
        <w:tc>
          <w:tcPr>
            <w:tcW w:w="967" w:type="dxa"/>
            <w:tcBorders>
              <w:left w:val="nil"/>
              <w:bottom w:val="single" w:sz="4" w:space="0" w:color="auto"/>
              <w:right w:val="nil"/>
            </w:tcBorders>
            <w:shd w:val="clear" w:color="auto" w:fill="auto"/>
            <w:vAlign w:val="center"/>
          </w:tcPr>
          <w:p w14:paraId="0B35F201"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-0.03 (0.03)</w:t>
            </w:r>
          </w:p>
        </w:tc>
        <w:tc>
          <w:tcPr>
            <w:tcW w:w="663" w:type="dxa"/>
            <w:tcBorders>
              <w:left w:val="nil"/>
              <w:bottom w:val="single" w:sz="4" w:space="0" w:color="auto"/>
              <w:right w:val="nil"/>
            </w:tcBorders>
            <w:shd w:val="clear" w:color="auto" w:fill="auto"/>
            <w:vAlign w:val="bottom"/>
          </w:tcPr>
          <w:p w14:paraId="2F91B4B4"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0.259 </w:t>
            </w:r>
          </w:p>
        </w:tc>
        <w:tc>
          <w:tcPr>
            <w:tcW w:w="666" w:type="dxa"/>
            <w:tcBorders>
              <w:left w:val="nil"/>
              <w:bottom w:val="single" w:sz="4" w:space="0" w:color="auto"/>
              <w:right w:val="nil"/>
            </w:tcBorders>
            <w:shd w:val="clear" w:color="auto" w:fill="auto"/>
            <w:vAlign w:val="bottom"/>
          </w:tcPr>
          <w:p w14:paraId="03CE3AE8" w14:textId="77777777" w:rsidR="004E463E" w:rsidRPr="00342DAF" w:rsidRDefault="004E463E" w:rsidP="00B01DC6">
            <w:pPr>
              <w:widowControl/>
              <w:spacing w:after="0" w:line="240" w:lineRule="auto"/>
              <w:jc w:val="left"/>
              <w:rPr>
                <w:rFonts w:ascii="Times New Roman" w:eastAsia="Times New Roman" w:hAnsi="Times New Roman" w:cs="Times New Roman"/>
                <w:color w:val="000000"/>
              </w:rPr>
            </w:pPr>
            <w:r w:rsidRPr="00342DAF">
              <w:rPr>
                <w:rFonts w:ascii="Times New Roman" w:eastAsia="Times New Roman" w:hAnsi="Times New Roman" w:cs="Times New Roman"/>
                <w:color w:val="000000"/>
              </w:rPr>
              <w:t xml:space="preserve">0.712 </w:t>
            </w:r>
          </w:p>
        </w:tc>
      </w:tr>
    </w:tbl>
    <w:p w14:paraId="0903BDD8" w14:textId="77777777" w:rsidR="004E463E" w:rsidRPr="00342DAF" w:rsidRDefault="004E463E" w:rsidP="004E463E">
      <w:pPr>
        <w:spacing w:after="0" w:line="240" w:lineRule="auto"/>
        <w:jc w:val="left"/>
        <w:rPr>
          <w:rFonts w:ascii="Times New Roman" w:eastAsia="Times New Roman" w:hAnsi="Times New Roman" w:cs="Times New Roman"/>
          <w:sz w:val="22"/>
        </w:rPr>
      </w:pPr>
      <w:r w:rsidRPr="00342DAF">
        <w:rPr>
          <w:rFonts w:ascii="Times New Roman" w:eastAsia="Times New Roman" w:hAnsi="Times New Roman" w:cs="Times New Roman"/>
          <w:sz w:val="22"/>
        </w:rPr>
        <w:t xml:space="preserve">The data in the table represent the results of linear mixed effect models for raw NPI-Q total scores and subdomain scores at each time point, controlling for APOE4 carrier status, baseline dementia, baseline age, sex, and years of education as covariates. The primary predictors included the presence of LBD and LATE pathologies and their interaction terms with time. Results are presented with the estimate (β), standard error (SE), p-value, and q-value, corrected by the false discovery rate method. The presence of LB-NC and LATE-NC was not associated with longitudinal changes in any neuropsychiatric symptoms, whereas the total NPI-Q, apathy, and sleep scores increased with time. </w:t>
      </w:r>
    </w:p>
    <w:p w14:paraId="6F96C1AF" w14:textId="77777777" w:rsidR="004E463E" w:rsidRPr="00342DAF" w:rsidRDefault="004E463E" w:rsidP="004E463E">
      <w:pPr>
        <w:spacing w:after="0" w:line="240" w:lineRule="auto"/>
        <w:jc w:val="left"/>
        <w:rPr>
          <w:rFonts w:ascii="Times New Roman" w:hAnsi="Times New Roman" w:cs="Times New Roman"/>
          <w:sz w:val="22"/>
        </w:rPr>
      </w:pPr>
      <w:r w:rsidRPr="00342DAF">
        <w:rPr>
          <w:rFonts w:ascii="Times New Roman" w:eastAsia="Times New Roman" w:hAnsi="Times New Roman" w:cs="Times New Roman"/>
          <w:sz w:val="22"/>
        </w:rPr>
        <w:t>Abbreviations: APOE4, apolipoprotein E ε4; LATE-NC, limbic-predominant age-related TDP-43 encephalopathy-related neuropathological changes; LB-NC, Lewy body-related neuropathological changes.</w:t>
      </w:r>
    </w:p>
    <w:p w14:paraId="0CBE8923" w14:textId="77777777" w:rsidR="00F22DD7" w:rsidRPr="004E463E" w:rsidRDefault="00F22DD7"/>
    <w:sectPr w:rsidR="00F22DD7" w:rsidRPr="004E463E" w:rsidSect="00342DAF">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3E"/>
    <w:rsid w:val="00257903"/>
    <w:rsid w:val="004E463E"/>
    <w:rsid w:val="00AD46CF"/>
    <w:rsid w:val="00F22D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1884"/>
  <w15:chartTrackingRefBased/>
  <w15:docId w15:val="{2FD0558B-5C79-4131-8D59-1D49720E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6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Mincheol Park</dc:creator>
  <cp:keywords/>
  <dc:description/>
  <cp:lastModifiedBy>Mincheol Park</cp:lastModifiedBy>
  <cp:revision>1</cp:revision>
  <dcterms:created xsi:type="dcterms:W3CDTF">2025-06-23T07:23:00Z</dcterms:created>
  <dcterms:modified xsi:type="dcterms:W3CDTF">2025-06-23T07:25:00Z</dcterms:modified>
</cp:coreProperties>
</file>