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C66A" w14:textId="77777777" w:rsidR="001C346C" w:rsidRPr="00497116" w:rsidRDefault="001C346C" w:rsidP="007D56BC">
      <w:pPr>
        <w:spacing w:line="480" w:lineRule="auto"/>
      </w:pPr>
      <w:r w:rsidRPr="00497116">
        <w:rPr>
          <w:b/>
          <w:bCs/>
        </w:rPr>
        <w:t xml:space="preserve">Supplementary Figure 1. </w:t>
      </w:r>
      <w:r w:rsidRPr="00497116">
        <w:t>Flowchart of study population selection from the HELPFul cohort</w:t>
      </w:r>
    </w:p>
    <w:p w14:paraId="05079AB3" w14:textId="77777777" w:rsidR="001C346C" w:rsidRDefault="001C346C" w:rsidP="007D56BC">
      <w:pPr>
        <w:spacing w:line="480" w:lineRule="auto"/>
        <w:rPr>
          <w:b/>
          <w:bCs/>
        </w:rPr>
      </w:pPr>
      <w:r w:rsidRPr="00497116">
        <w:rPr>
          <w:b/>
          <w:bCs/>
        </w:rPr>
        <w:t>Supplementary Figure 2</w:t>
      </w:r>
      <w:r>
        <w:rPr>
          <w:b/>
          <w:bCs/>
        </w:rPr>
        <w:t>.</w:t>
      </w:r>
      <w:r w:rsidRPr="00497116">
        <w:t xml:space="preserve"> Correlation between chronological age and predicted organ age across aging models</w:t>
      </w:r>
      <w:r>
        <w:rPr>
          <w:b/>
          <w:bCs/>
        </w:rPr>
        <w:t xml:space="preserve"> </w:t>
      </w:r>
    </w:p>
    <w:p w14:paraId="1250CEB2" w14:textId="77777777" w:rsidR="001C346C" w:rsidRDefault="001C346C" w:rsidP="007D56BC">
      <w:pPr>
        <w:tabs>
          <w:tab w:val="left" w:pos="12468"/>
        </w:tabs>
        <w:spacing w:line="480" w:lineRule="auto"/>
      </w:pPr>
      <w:r w:rsidRPr="00497116">
        <w:rPr>
          <w:b/>
          <w:bCs/>
        </w:rPr>
        <w:t>Supplementary Figure 3</w:t>
      </w:r>
      <w:r w:rsidRPr="007165BC">
        <w:rPr>
          <w:b/>
          <w:bCs/>
        </w:rPr>
        <w:t>.</w:t>
      </w:r>
      <w:r w:rsidRPr="00497116">
        <w:t xml:space="preserve"> Correlation between various organ aging acceleration</w:t>
      </w:r>
    </w:p>
    <w:p w14:paraId="4D455261" w14:textId="77777777" w:rsidR="001C346C" w:rsidRDefault="001C346C" w:rsidP="007D56BC">
      <w:pPr>
        <w:spacing w:line="480" w:lineRule="auto"/>
      </w:pPr>
      <w:r w:rsidRPr="00497116">
        <w:rPr>
          <w:b/>
          <w:bCs/>
        </w:rPr>
        <w:t xml:space="preserve">Supplementary Figure 4. </w:t>
      </w:r>
      <w:r w:rsidRPr="00497116">
        <w:t xml:space="preserve">Associations </w:t>
      </w:r>
      <w:r w:rsidRPr="00497116">
        <w:rPr>
          <w:rFonts w:hint="eastAsia"/>
        </w:rPr>
        <w:t>b</w:t>
      </w:r>
      <w:r w:rsidRPr="00497116">
        <w:t>etween organ aging acceleration and log odds of heart failure stage C/D</w:t>
      </w:r>
    </w:p>
    <w:p w14:paraId="2B96DBE8" w14:textId="067A0A38" w:rsidR="001C346C" w:rsidRPr="00497116" w:rsidRDefault="001C346C" w:rsidP="007D56BC">
      <w:pPr>
        <w:spacing w:line="480" w:lineRule="auto"/>
        <w:rPr>
          <w:sz w:val="22"/>
          <w:szCs w:val="22"/>
        </w:rPr>
      </w:pPr>
      <w:r w:rsidRPr="00087D3F">
        <w:rPr>
          <w:b/>
          <w:bCs/>
        </w:rPr>
        <w:t>Supplementary Table 1.</w:t>
      </w:r>
      <w:r w:rsidRPr="00087D3F">
        <w:rPr>
          <w:rStyle w:val="normaltextrun"/>
          <w:color w:val="000000"/>
          <w:shd w:val="clear" w:color="auto" w:fill="FFFFFF"/>
        </w:rPr>
        <w:t xml:space="preserve"> Baseline characteristics comparison between overall HELPFul population and study population</w:t>
      </w:r>
    </w:p>
    <w:p w14:paraId="37BC41B4" w14:textId="35273C21" w:rsidR="001C346C" w:rsidRDefault="001C346C" w:rsidP="007D56BC">
      <w:pPr>
        <w:tabs>
          <w:tab w:val="left" w:pos="12468"/>
        </w:tabs>
        <w:spacing w:line="480" w:lineRule="auto"/>
        <w:rPr>
          <w:lang w:val="en-GB"/>
        </w:rPr>
      </w:pPr>
      <w:r w:rsidRPr="00AA0E15">
        <w:rPr>
          <w:b/>
          <w:bCs/>
        </w:rPr>
        <w:t xml:space="preserve">Supplementary Table </w:t>
      </w:r>
      <w:r>
        <w:rPr>
          <w:b/>
          <w:bCs/>
        </w:rPr>
        <w:t>2</w:t>
      </w:r>
      <w:r w:rsidRPr="00AA0E15">
        <w:rPr>
          <w:b/>
          <w:bCs/>
        </w:rPr>
        <w:t xml:space="preserve">. </w:t>
      </w:r>
      <w:r w:rsidRPr="00AA0E15">
        <w:rPr>
          <w:lang w:val="en-GB"/>
        </w:rPr>
        <w:t>Summary of missing values</w:t>
      </w:r>
    </w:p>
    <w:p w14:paraId="3CB6146F" w14:textId="525BCFFC" w:rsidR="001C346C" w:rsidRDefault="001C346C" w:rsidP="007D56BC">
      <w:pPr>
        <w:tabs>
          <w:tab w:val="left" w:pos="12468"/>
        </w:tabs>
        <w:spacing w:line="480" w:lineRule="auto"/>
      </w:pPr>
      <w:r w:rsidRPr="00AA0E15">
        <w:rPr>
          <w:b/>
          <w:bCs/>
        </w:rPr>
        <w:t xml:space="preserve">Supplementary </w:t>
      </w:r>
      <w:r>
        <w:rPr>
          <w:b/>
          <w:bCs/>
        </w:rPr>
        <w:t>T</w:t>
      </w:r>
      <w:r w:rsidRPr="00AA0E15">
        <w:rPr>
          <w:b/>
          <w:bCs/>
        </w:rPr>
        <w:t xml:space="preserve">able </w:t>
      </w:r>
      <w:r>
        <w:rPr>
          <w:b/>
          <w:bCs/>
        </w:rPr>
        <w:t>3</w:t>
      </w:r>
      <w:r w:rsidRPr="00AA0E15">
        <w:rPr>
          <w:b/>
          <w:bCs/>
        </w:rPr>
        <w:t xml:space="preserve">. </w:t>
      </w:r>
      <w:r w:rsidRPr="00AA0E15">
        <w:t>Echocardiographic characteristics of HELPFul study participants</w:t>
      </w:r>
      <w:r>
        <w:t xml:space="preserve"> </w:t>
      </w:r>
      <w:r w:rsidRPr="00AA0E15">
        <w:t>stratified by heart failure stage</w:t>
      </w:r>
    </w:p>
    <w:p w14:paraId="12394A46" w14:textId="069651DE" w:rsidR="007D56BC" w:rsidRDefault="007D56BC" w:rsidP="007D56BC">
      <w:pPr>
        <w:tabs>
          <w:tab w:val="left" w:pos="12468"/>
        </w:tabs>
        <w:spacing w:line="480" w:lineRule="auto"/>
      </w:pPr>
      <w:r w:rsidRPr="001B566E">
        <w:rPr>
          <w:b/>
          <w:bCs/>
        </w:rPr>
        <w:t xml:space="preserve">Supplementary Table </w:t>
      </w:r>
      <w:r>
        <w:rPr>
          <w:b/>
          <w:bCs/>
        </w:rPr>
        <w:t>4</w:t>
      </w:r>
      <w:r w:rsidRPr="001B566E">
        <w:rPr>
          <w:b/>
          <w:bCs/>
        </w:rPr>
        <w:t>.</w:t>
      </w:r>
      <w:r w:rsidRPr="001B566E">
        <w:t xml:space="preserve"> Associations between advanced/youthful OAA amount and heart failure stage</w:t>
      </w:r>
    </w:p>
    <w:p w14:paraId="38E8D0EE" w14:textId="66314A78" w:rsidR="007D56BC" w:rsidRDefault="007D56BC" w:rsidP="007D56BC">
      <w:pPr>
        <w:tabs>
          <w:tab w:val="left" w:pos="12468"/>
        </w:tabs>
        <w:spacing w:line="480" w:lineRule="auto"/>
      </w:pPr>
      <w:r w:rsidRPr="00F71F54">
        <w:rPr>
          <w:b/>
          <w:bCs/>
          <w:color w:val="000000" w:themeColor="text1"/>
        </w:rPr>
        <w:t xml:space="preserve">Supplementary Table </w:t>
      </w:r>
      <w:r>
        <w:rPr>
          <w:b/>
          <w:bCs/>
          <w:color w:val="000000" w:themeColor="text1"/>
        </w:rPr>
        <w:t>5</w:t>
      </w:r>
      <w:r w:rsidRPr="00EA3F05">
        <w:rPr>
          <w:b/>
          <w:bCs/>
        </w:rPr>
        <w:t xml:space="preserve">. </w:t>
      </w:r>
      <w:r w:rsidRPr="00EA3F05">
        <w:t xml:space="preserve">Associations between </w:t>
      </w:r>
      <w:r>
        <w:t>organ aging acceleration</w:t>
      </w:r>
      <w:r w:rsidRPr="00EA3F05" w:rsidDel="00146F47">
        <w:t xml:space="preserve"> </w:t>
      </w:r>
      <w:r w:rsidRPr="00EA3F05">
        <w:t>and echocardiographic markers</w:t>
      </w:r>
    </w:p>
    <w:p w14:paraId="0BC9744A" w14:textId="5B2607E8" w:rsidR="007D56BC" w:rsidRDefault="007D56BC" w:rsidP="007D56BC">
      <w:pPr>
        <w:tabs>
          <w:tab w:val="left" w:pos="12468"/>
        </w:tabs>
        <w:spacing w:line="480" w:lineRule="auto"/>
      </w:pPr>
      <w:r w:rsidRPr="001D6CAC">
        <w:rPr>
          <w:b/>
          <w:bCs/>
        </w:rPr>
        <w:t xml:space="preserve">Supplementary Table </w:t>
      </w:r>
      <w:r>
        <w:rPr>
          <w:b/>
          <w:bCs/>
        </w:rPr>
        <w:t>6</w:t>
      </w:r>
      <w:r w:rsidRPr="001D6CAC">
        <w:rPr>
          <w:b/>
          <w:bCs/>
        </w:rPr>
        <w:t xml:space="preserve">. </w:t>
      </w:r>
      <w:r w:rsidRPr="001D6CAC">
        <w:t>Multivariable regression analysis between clinical risk factors and organ aging acceleration</w:t>
      </w:r>
    </w:p>
    <w:p w14:paraId="6AE1C6EC" w14:textId="443D400F" w:rsidR="007D56BC" w:rsidRDefault="007D56BC" w:rsidP="007D56BC">
      <w:pPr>
        <w:tabs>
          <w:tab w:val="left" w:pos="12468"/>
        </w:tabs>
        <w:spacing w:line="480" w:lineRule="auto"/>
      </w:pPr>
      <w:r w:rsidRPr="00F2540F">
        <w:rPr>
          <w:b/>
          <w:bCs/>
        </w:rPr>
        <w:t xml:space="preserve">Supplementary </w:t>
      </w:r>
      <w:r>
        <w:rPr>
          <w:b/>
          <w:bCs/>
        </w:rPr>
        <w:t>T</w:t>
      </w:r>
      <w:r w:rsidRPr="00F2540F">
        <w:rPr>
          <w:b/>
          <w:bCs/>
        </w:rPr>
        <w:t xml:space="preserve">able </w:t>
      </w:r>
      <w:r>
        <w:rPr>
          <w:b/>
          <w:bCs/>
        </w:rPr>
        <w:t>7</w:t>
      </w:r>
      <w:r w:rsidRPr="00F2540F">
        <w:rPr>
          <w:b/>
          <w:bCs/>
        </w:rPr>
        <w:t xml:space="preserve">. </w:t>
      </w:r>
      <w:r w:rsidRPr="00F2540F">
        <w:t>Regression analysis between individual clinical risk factors and organ aging acceleration</w:t>
      </w:r>
    </w:p>
    <w:p w14:paraId="4691F1A5" w14:textId="77777777" w:rsidR="007D56BC" w:rsidRDefault="007D56BC" w:rsidP="001C346C">
      <w:pPr>
        <w:tabs>
          <w:tab w:val="left" w:pos="12468"/>
        </w:tabs>
        <w:spacing w:line="480" w:lineRule="auto"/>
      </w:pPr>
    </w:p>
    <w:p w14:paraId="3389208F" w14:textId="77777777" w:rsidR="001C346C" w:rsidRPr="00497116" w:rsidRDefault="001C346C" w:rsidP="001C346C">
      <w:pPr>
        <w:tabs>
          <w:tab w:val="left" w:pos="12468"/>
        </w:tabs>
        <w:spacing w:line="480" w:lineRule="auto"/>
      </w:pPr>
    </w:p>
    <w:p w14:paraId="4FBBA08E" w14:textId="77777777" w:rsidR="00B07FFA" w:rsidRDefault="00B07FFA" w:rsidP="00820312">
      <w:pPr>
        <w:spacing w:line="480" w:lineRule="auto"/>
        <w:rPr>
          <w:b/>
          <w:bCs/>
        </w:rPr>
      </w:pPr>
    </w:p>
    <w:p w14:paraId="17206A82" w14:textId="77777777" w:rsidR="00B07FFA" w:rsidRDefault="00B07FFA" w:rsidP="00820312">
      <w:pPr>
        <w:spacing w:line="480" w:lineRule="auto"/>
        <w:rPr>
          <w:b/>
          <w:bCs/>
        </w:rPr>
      </w:pPr>
    </w:p>
    <w:p w14:paraId="1D4E1DB8" w14:textId="77777777" w:rsidR="00B07FFA" w:rsidRDefault="00B07FFA" w:rsidP="00820312">
      <w:pPr>
        <w:spacing w:line="480" w:lineRule="auto"/>
        <w:rPr>
          <w:b/>
          <w:bCs/>
        </w:rPr>
      </w:pPr>
    </w:p>
    <w:p w14:paraId="265C8F01" w14:textId="354E70E7" w:rsidR="00820312" w:rsidRPr="00497116" w:rsidRDefault="00820312" w:rsidP="00820312">
      <w:pPr>
        <w:spacing w:line="480" w:lineRule="auto"/>
      </w:pPr>
      <w:r w:rsidRPr="00497116">
        <w:rPr>
          <w:b/>
          <w:bCs/>
        </w:rPr>
        <w:lastRenderedPageBreak/>
        <w:t xml:space="preserve">Supplementary Figure 1. </w:t>
      </w:r>
      <w:r w:rsidRPr="00497116">
        <w:t>Flowchart of study population selection from the HELPFul cohort</w:t>
      </w:r>
    </w:p>
    <w:p w14:paraId="47E6E856" w14:textId="2BEEF84A" w:rsidR="00F10BA9" w:rsidRDefault="00820312" w:rsidP="00820312">
      <w:pPr>
        <w:spacing w:line="480" w:lineRule="auto"/>
      </w:pPr>
      <w:r w:rsidRPr="00497116">
        <w:t>A total of 556 participants</w:t>
      </w:r>
      <w:r w:rsidRPr="00497116">
        <w:rPr>
          <w:rFonts w:hint="eastAsia"/>
        </w:rPr>
        <w:t xml:space="preserve"> f</w:t>
      </w:r>
      <w:r w:rsidRPr="00497116">
        <w:t>rom HELPFul cohort (n=880) were included in the final analysis. HF, heart failure. QC, quality control.</w:t>
      </w:r>
    </w:p>
    <w:p w14:paraId="09B7F398" w14:textId="43EEB3D3" w:rsidR="00F10BA9" w:rsidRDefault="005105F5">
      <w:pPr>
        <w:spacing w:after="160" w:line="278" w:lineRule="auto"/>
      </w:pPr>
      <w:r>
        <w:rPr>
          <w:noProof/>
          <w14:ligatures w14:val="standardContextual"/>
        </w:rPr>
        <w:drawing>
          <wp:inline distT="0" distB="0" distL="0" distR="0" wp14:anchorId="37757454" wp14:editId="137C3C7C">
            <wp:extent cx="5455427" cy="4009502"/>
            <wp:effectExtent l="0" t="0" r="5715" b="3810"/>
            <wp:docPr id="1426597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97416" name="Picture 14265974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572" cy="402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4DFE" w14:textId="77777777" w:rsidR="005D5A74" w:rsidRDefault="005D5A74">
      <w:pPr>
        <w:spacing w:after="160" w:line="278" w:lineRule="auto"/>
      </w:pPr>
    </w:p>
    <w:p w14:paraId="34B87132" w14:textId="77777777" w:rsidR="005D5A74" w:rsidRDefault="005D5A74">
      <w:pPr>
        <w:spacing w:after="160" w:line="278" w:lineRule="auto"/>
      </w:pPr>
    </w:p>
    <w:p w14:paraId="006C1652" w14:textId="39424EAF" w:rsidR="00F10BA9" w:rsidRDefault="00820312" w:rsidP="00820312">
      <w:pPr>
        <w:tabs>
          <w:tab w:val="left" w:pos="12468"/>
        </w:tabs>
        <w:spacing w:line="480" w:lineRule="auto"/>
      </w:pPr>
      <w:r w:rsidRPr="00497116">
        <w:rPr>
          <w:b/>
          <w:bCs/>
        </w:rPr>
        <w:lastRenderedPageBreak/>
        <w:t>Supplementary Figure 2</w:t>
      </w:r>
      <w:r>
        <w:rPr>
          <w:b/>
          <w:bCs/>
        </w:rPr>
        <w:t>.</w:t>
      </w:r>
      <w:r w:rsidRPr="00497116">
        <w:t xml:space="preserve"> Correlation between chronological age and predicted organ age across aging models</w:t>
      </w:r>
      <w:r w:rsidRPr="00497116">
        <w:rPr>
          <w:b/>
          <w:bCs/>
        </w:rPr>
        <w:br/>
      </w:r>
      <w:r w:rsidRPr="00497116">
        <w:t xml:space="preserve">Scatter plots display the relationship between chronological age and predicted age derived from four aging models: artery, heart, kidney, and a conventional model. Each dot represents an individual. The black solid line represents a LOWESS fit, illustrating the population-level trend. Pearson correlation coefficients (r) and corresponding </w:t>
      </w:r>
      <w:r w:rsidRPr="00497116">
        <w:rPr>
          <w:i/>
          <w:iCs/>
        </w:rPr>
        <w:t>P</w:t>
      </w:r>
      <w:r w:rsidRPr="00497116">
        <w:t xml:space="preserve"> values are shown.</w:t>
      </w:r>
    </w:p>
    <w:p w14:paraId="4611F073" w14:textId="56478387" w:rsidR="00820312" w:rsidRPr="00497116" w:rsidRDefault="00F10BA9" w:rsidP="001C346C">
      <w:pPr>
        <w:spacing w:after="160" w:line="278" w:lineRule="auto"/>
      </w:pPr>
      <w:r>
        <w:rPr>
          <w:noProof/>
          <w14:ligatures w14:val="standardContextual"/>
        </w:rPr>
        <w:drawing>
          <wp:inline distT="0" distB="0" distL="0" distR="0" wp14:anchorId="74B34D64" wp14:editId="10B10754">
            <wp:extent cx="4157003" cy="4157003"/>
            <wp:effectExtent l="0" t="0" r="0" b="0"/>
            <wp:docPr id="227496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96230" name="Picture 2274962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6352" cy="416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EA8E" w14:textId="77777777" w:rsidR="00820312" w:rsidRPr="00497116" w:rsidRDefault="00820312" w:rsidP="00820312">
      <w:pPr>
        <w:tabs>
          <w:tab w:val="left" w:pos="12468"/>
        </w:tabs>
        <w:spacing w:line="480" w:lineRule="auto"/>
      </w:pPr>
      <w:r w:rsidRPr="00497116">
        <w:rPr>
          <w:b/>
          <w:bCs/>
        </w:rPr>
        <w:lastRenderedPageBreak/>
        <w:t>Supplementary Figure 3</w:t>
      </w:r>
      <w:r w:rsidRPr="007165BC">
        <w:rPr>
          <w:b/>
          <w:bCs/>
        </w:rPr>
        <w:t>.</w:t>
      </w:r>
      <w:r w:rsidRPr="00497116">
        <w:t xml:space="preserve"> Correlation between various organ aging acceleration</w:t>
      </w:r>
    </w:p>
    <w:p w14:paraId="31532E38" w14:textId="244234D3" w:rsidR="00704553" w:rsidRDefault="00820312" w:rsidP="00820312">
      <w:pPr>
        <w:tabs>
          <w:tab w:val="left" w:pos="12468"/>
        </w:tabs>
        <w:spacing w:line="480" w:lineRule="auto"/>
      </w:pPr>
      <w:r w:rsidRPr="00497116">
        <w:t xml:space="preserve">OAA, organ aging acceleration. Dot plots showing the correlation between various organ aging acceleration. Pearson's correlation test was used to assess the relationships, with the correlation coefficient (r) and </w:t>
      </w:r>
      <w:r w:rsidRPr="00497116">
        <w:rPr>
          <w:i/>
          <w:iCs/>
        </w:rPr>
        <w:t>P</w:t>
      </w:r>
      <w:r w:rsidRPr="00497116">
        <w:t xml:space="preserve"> value displayed for each pair.</w:t>
      </w:r>
    </w:p>
    <w:p w14:paraId="0F9D6541" w14:textId="47F2AEDD" w:rsidR="00820312" w:rsidRDefault="00704553" w:rsidP="00704553">
      <w:pPr>
        <w:spacing w:after="160" w:line="278" w:lineRule="auto"/>
      </w:pPr>
      <w:r>
        <w:rPr>
          <w:noProof/>
          <w14:ligatures w14:val="standardContextual"/>
        </w:rPr>
        <w:drawing>
          <wp:inline distT="0" distB="0" distL="0" distR="0" wp14:anchorId="294E91C8" wp14:editId="02146D98">
            <wp:extent cx="6706876" cy="4241410"/>
            <wp:effectExtent l="0" t="0" r="0" b="0"/>
            <wp:docPr id="19183248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24886" name="Picture 19183248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1301" cy="42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8A12" w14:textId="77777777" w:rsidR="00D1635F" w:rsidRPr="00497116" w:rsidRDefault="00D1635F" w:rsidP="00704553">
      <w:pPr>
        <w:spacing w:after="160" w:line="278" w:lineRule="auto"/>
      </w:pPr>
    </w:p>
    <w:p w14:paraId="5F20D71C" w14:textId="77777777" w:rsidR="00820312" w:rsidRPr="00497116" w:rsidRDefault="00820312" w:rsidP="00820312">
      <w:pPr>
        <w:spacing w:line="480" w:lineRule="auto"/>
        <w:rPr>
          <w:sz w:val="22"/>
          <w:szCs w:val="22"/>
        </w:rPr>
      </w:pPr>
      <w:r w:rsidRPr="00497116">
        <w:rPr>
          <w:b/>
          <w:bCs/>
        </w:rPr>
        <w:lastRenderedPageBreak/>
        <w:t xml:space="preserve">Supplementary Figure 4. </w:t>
      </w:r>
      <w:r w:rsidRPr="00497116">
        <w:t xml:space="preserve">Associations </w:t>
      </w:r>
      <w:r w:rsidRPr="00497116">
        <w:rPr>
          <w:rFonts w:hint="eastAsia"/>
        </w:rPr>
        <w:t>b</w:t>
      </w:r>
      <w:r w:rsidRPr="00497116">
        <w:t>etween organ aging acceleration and log odds of heart failure stage C/D</w:t>
      </w:r>
    </w:p>
    <w:p w14:paraId="52537B33" w14:textId="47C4B288" w:rsidR="00820312" w:rsidRPr="00497116" w:rsidRDefault="00820312" w:rsidP="00704553">
      <w:pPr>
        <w:spacing w:line="480" w:lineRule="auto"/>
      </w:pPr>
      <w:r w:rsidRPr="00497116">
        <w:t>OAA, organ aging acceleration. A line graph portrays the relationship between the log of the odds ratio and OAA. The line intersects the y axis, indicated by the dashed purple line. G</w:t>
      </w:r>
      <w:r w:rsidRPr="00497116">
        <w:rPr>
          <w:rFonts w:hint="eastAsia"/>
        </w:rPr>
        <w:t>r</w:t>
      </w:r>
      <w:r w:rsidRPr="00497116">
        <w:t>ay area indicates the confidence interval.</w:t>
      </w:r>
    </w:p>
    <w:p w14:paraId="5F559BA5" w14:textId="772CD468" w:rsidR="00CD73A2" w:rsidRDefault="00704553">
      <w:r>
        <w:rPr>
          <w:noProof/>
          <w14:ligatures w14:val="standardContextual"/>
        </w:rPr>
        <w:drawing>
          <wp:inline distT="0" distB="0" distL="0" distR="0" wp14:anchorId="0DDD9E68" wp14:editId="538BC33A">
            <wp:extent cx="4385421" cy="4554984"/>
            <wp:effectExtent l="0" t="0" r="0" b="0"/>
            <wp:docPr id="1024942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4272" name="Picture 1024942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574" cy="45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2B82" w14:textId="33CD7D09" w:rsidR="00820312" w:rsidRDefault="00820312">
      <w:pPr>
        <w:spacing w:after="160" w:line="278" w:lineRule="auto"/>
      </w:pPr>
    </w:p>
    <w:tbl>
      <w:tblPr>
        <w:tblpPr w:leftFromText="180" w:rightFromText="180" w:vertAnchor="page" w:horzAnchor="margin" w:tblpY="159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9"/>
        <w:gridCol w:w="4276"/>
        <w:gridCol w:w="4394"/>
      </w:tblGrid>
      <w:tr w:rsidR="00543D6F" w:rsidRPr="00087D3F" w14:paraId="06840007" w14:textId="77777777" w:rsidTr="00543D6F">
        <w:trPr>
          <w:trHeight w:val="300"/>
        </w:trPr>
        <w:tc>
          <w:tcPr>
            <w:tcW w:w="12049" w:type="dxa"/>
            <w:gridSpan w:val="3"/>
            <w:tcBorders>
              <w:bottom w:val="single" w:sz="12" w:space="0" w:color="auto"/>
            </w:tcBorders>
            <w:vAlign w:val="center"/>
          </w:tcPr>
          <w:p w14:paraId="399E3C81" w14:textId="77777777" w:rsidR="00543D6F" w:rsidRPr="00087D3F" w:rsidRDefault="00543D6F" w:rsidP="00543D6F">
            <w:pPr>
              <w:jc w:val="center"/>
              <w:textAlignment w:val="baseline"/>
              <w:rPr>
                <w:b/>
                <w:bCs/>
              </w:rPr>
            </w:pPr>
            <w:r w:rsidRPr="00087D3F">
              <w:rPr>
                <w:b/>
                <w:bCs/>
              </w:rPr>
              <w:t>Supplementary Table 1.</w:t>
            </w:r>
            <w:r w:rsidRPr="00087D3F">
              <w:rPr>
                <w:rStyle w:val="normaltextrun"/>
                <w:color w:val="000000"/>
                <w:shd w:val="clear" w:color="auto" w:fill="FFFFFF"/>
              </w:rPr>
              <w:t xml:space="preserve"> Baseline characteristics comparison between overall HELPFul population and study population </w:t>
            </w:r>
          </w:p>
        </w:tc>
      </w:tr>
      <w:tr w:rsidR="00543D6F" w:rsidRPr="00087D3F" w14:paraId="730E22D9" w14:textId="77777777" w:rsidTr="00543D6F">
        <w:trPr>
          <w:trHeight w:val="300"/>
        </w:trPr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hideMark/>
          </w:tcPr>
          <w:p w14:paraId="1101B3E2" w14:textId="77777777" w:rsidR="00543D6F" w:rsidRPr="00087D3F" w:rsidRDefault="00543D6F" w:rsidP="00543D6F">
            <w:pPr>
              <w:textAlignment w:val="baseline"/>
            </w:pPr>
            <w:r w:rsidRPr="00087D3F">
              <w:t> </w:t>
            </w:r>
          </w:p>
        </w:tc>
        <w:tc>
          <w:tcPr>
            <w:tcW w:w="4276" w:type="dxa"/>
            <w:tcBorders>
              <w:top w:val="single" w:sz="12" w:space="0" w:color="000000"/>
              <w:bottom w:val="single" w:sz="12" w:space="0" w:color="auto"/>
            </w:tcBorders>
            <w:vAlign w:val="center"/>
            <w:hideMark/>
          </w:tcPr>
          <w:p w14:paraId="095EA671" w14:textId="77777777" w:rsidR="00543D6F" w:rsidRPr="00087D3F" w:rsidRDefault="00543D6F" w:rsidP="00543D6F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087D3F">
              <w:rPr>
                <w:b/>
                <w:bCs/>
                <w:color w:val="000000" w:themeColor="text1"/>
              </w:rPr>
              <w:t>Overall population (n=880)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F23FF84" w14:textId="77777777" w:rsidR="00543D6F" w:rsidRPr="00087D3F" w:rsidRDefault="00543D6F" w:rsidP="00543D6F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087D3F">
              <w:rPr>
                <w:b/>
                <w:bCs/>
                <w:color w:val="000000" w:themeColor="text1"/>
              </w:rPr>
              <w:t>Study population (n=556)</w:t>
            </w:r>
          </w:p>
        </w:tc>
      </w:tr>
      <w:tr w:rsidR="00543D6F" w:rsidRPr="00087D3F" w14:paraId="0731838E" w14:textId="77777777" w:rsidTr="00543D6F">
        <w:trPr>
          <w:trHeight w:val="300"/>
        </w:trPr>
        <w:tc>
          <w:tcPr>
            <w:tcW w:w="0" w:type="auto"/>
            <w:shd w:val="clear" w:color="auto" w:fill="E8E6E6"/>
            <w:vAlign w:val="center"/>
            <w:hideMark/>
          </w:tcPr>
          <w:p w14:paraId="005BCC02" w14:textId="77777777" w:rsidR="00543D6F" w:rsidRPr="00087D3F" w:rsidRDefault="00543D6F" w:rsidP="00543D6F">
            <w:pPr>
              <w:textAlignment w:val="baseline"/>
              <w:rPr>
                <w:color w:val="E8E6E6"/>
              </w:rPr>
            </w:pPr>
            <w:r w:rsidRPr="00087D3F">
              <w:rPr>
                <w:b/>
                <w:bCs/>
              </w:rPr>
              <w:t>Demographics</w:t>
            </w:r>
          </w:p>
        </w:tc>
        <w:tc>
          <w:tcPr>
            <w:tcW w:w="4276" w:type="dxa"/>
            <w:shd w:val="clear" w:color="auto" w:fill="E8E6E6"/>
            <w:vAlign w:val="center"/>
          </w:tcPr>
          <w:p w14:paraId="5CAE0EDD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</w:p>
        </w:tc>
        <w:tc>
          <w:tcPr>
            <w:tcW w:w="4394" w:type="dxa"/>
            <w:shd w:val="clear" w:color="auto" w:fill="E8E6E6"/>
            <w:vAlign w:val="center"/>
          </w:tcPr>
          <w:p w14:paraId="1C7D1F96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</w:p>
        </w:tc>
      </w:tr>
      <w:tr w:rsidR="00543D6F" w:rsidRPr="00087D3F" w14:paraId="2AF5F4AE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11908BB2" w14:textId="77777777" w:rsidR="00543D6F" w:rsidRPr="00087D3F" w:rsidRDefault="00543D6F" w:rsidP="00543D6F">
            <w:pPr>
              <w:textAlignment w:val="baseline"/>
            </w:pPr>
            <w:r w:rsidRPr="00087D3F">
              <w:t>Age, years </w:t>
            </w:r>
          </w:p>
        </w:tc>
        <w:tc>
          <w:tcPr>
            <w:tcW w:w="4276" w:type="dxa"/>
            <w:vAlign w:val="center"/>
            <w:hideMark/>
          </w:tcPr>
          <w:p w14:paraId="714BEC79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63 (9)</w:t>
            </w:r>
          </w:p>
        </w:tc>
        <w:tc>
          <w:tcPr>
            <w:tcW w:w="4394" w:type="dxa"/>
            <w:vAlign w:val="center"/>
          </w:tcPr>
          <w:p w14:paraId="08BBE2BC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63 (9)</w:t>
            </w:r>
          </w:p>
        </w:tc>
      </w:tr>
      <w:tr w:rsidR="00543D6F" w:rsidRPr="00087D3F" w14:paraId="13AAAE42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38B87B65" w14:textId="77777777" w:rsidR="00543D6F" w:rsidRPr="00087D3F" w:rsidRDefault="00543D6F" w:rsidP="00543D6F">
            <w:pPr>
              <w:textAlignment w:val="baseline"/>
            </w:pPr>
            <w:r w:rsidRPr="00087D3F">
              <w:t>Women, n (%) </w:t>
            </w:r>
          </w:p>
        </w:tc>
        <w:tc>
          <w:tcPr>
            <w:tcW w:w="4276" w:type="dxa"/>
            <w:vAlign w:val="center"/>
            <w:hideMark/>
          </w:tcPr>
          <w:p w14:paraId="1862B6C6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604 (69)</w:t>
            </w:r>
          </w:p>
        </w:tc>
        <w:tc>
          <w:tcPr>
            <w:tcW w:w="4394" w:type="dxa"/>
            <w:vAlign w:val="center"/>
          </w:tcPr>
          <w:p w14:paraId="1E0A7EAE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364 (66)</w:t>
            </w:r>
          </w:p>
        </w:tc>
      </w:tr>
      <w:tr w:rsidR="00543D6F" w:rsidRPr="00087D3F" w14:paraId="54A4DFB2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15EBD3AD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t>Body Mass Index</w:t>
            </w:r>
            <w:r w:rsidRPr="00087D3F">
              <w:rPr>
                <w:color w:val="000000" w:themeColor="text1"/>
              </w:rPr>
              <w:t>, kg/m</w:t>
            </w:r>
            <w:r w:rsidRPr="00087D3F">
              <w:rPr>
                <w:color w:val="000000" w:themeColor="text1"/>
                <w:vertAlign w:val="superscript"/>
              </w:rPr>
              <w:t>2</w:t>
            </w:r>
            <w:r w:rsidRPr="00087D3F">
              <w:rPr>
                <w:color w:val="000000" w:themeColor="text1"/>
              </w:rPr>
              <w:t> </w:t>
            </w:r>
          </w:p>
        </w:tc>
        <w:tc>
          <w:tcPr>
            <w:tcW w:w="4276" w:type="dxa"/>
            <w:vAlign w:val="center"/>
            <w:hideMark/>
          </w:tcPr>
          <w:p w14:paraId="13244215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27.2 (4.5)</w:t>
            </w:r>
          </w:p>
        </w:tc>
        <w:tc>
          <w:tcPr>
            <w:tcW w:w="4394" w:type="dxa"/>
            <w:vAlign w:val="center"/>
          </w:tcPr>
          <w:p w14:paraId="7107D5E0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27.1 (4.2)</w:t>
            </w:r>
          </w:p>
        </w:tc>
      </w:tr>
      <w:tr w:rsidR="00543D6F" w:rsidRPr="00087D3F" w14:paraId="121034BF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54268A1A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Current smoker, n (%) </w:t>
            </w:r>
          </w:p>
        </w:tc>
        <w:tc>
          <w:tcPr>
            <w:tcW w:w="4276" w:type="dxa"/>
            <w:vAlign w:val="center"/>
            <w:hideMark/>
          </w:tcPr>
          <w:p w14:paraId="658CEA80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79 (9)</w:t>
            </w:r>
          </w:p>
        </w:tc>
        <w:tc>
          <w:tcPr>
            <w:tcW w:w="4394" w:type="dxa"/>
            <w:vAlign w:val="center"/>
          </w:tcPr>
          <w:p w14:paraId="6A0D0F48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56 (10)</w:t>
            </w:r>
          </w:p>
        </w:tc>
      </w:tr>
      <w:tr w:rsidR="00543D6F" w:rsidRPr="00087D3F" w14:paraId="6785AB5F" w14:textId="77777777" w:rsidTr="00543D6F">
        <w:trPr>
          <w:trHeight w:val="300"/>
        </w:trPr>
        <w:tc>
          <w:tcPr>
            <w:tcW w:w="0" w:type="auto"/>
            <w:shd w:val="clear" w:color="auto" w:fill="E7E6E6"/>
            <w:vAlign w:val="center"/>
            <w:hideMark/>
          </w:tcPr>
          <w:p w14:paraId="12C432F8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b/>
                <w:bCs/>
                <w:color w:val="000000" w:themeColor="text1"/>
              </w:rPr>
              <w:t>Clinical/Lab measures</w:t>
            </w:r>
          </w:p>
        </w:tc>
        <w:tc>
          <w:tcPr>
            <w:tcW w:w="4276" w:type="dxa"/>
            <w:shd w:val="clear" w:color="auto" w:fill="E7E6E6"/>
            <w:vAlign w:val="center"/>
          </w:tcPr>
          <w:p w14:paraId="0BE414AF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</w:p>
        </w:tc>
        <w:tc>
          <w:tcPr>
            <w:tcW w:w="4394" w:type="dxa"/>
            <w:shd w:val="clear" w:color="auto" w:fill="E7E6E6"/>
            <w:vAlign w:val="center"/>
          </w:tcPr>
          <w:p w14:paraId="47FA4714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</w:p>
        </w:tc>
      </w:tr>
      <w:tr w:rsidR="00543D6F" w:rsidRPr="00087D3F" w14:paraId="0547C08A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0E0C44F0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Hypertension, n (%) </w:t>
            </w:r>
          </w:p>
        </w:tc>
        <w:tc>
          <w:tcPr>
            <w:tcW w:w="4276" w:type="dxa"/>
            <w:vAlign w:val="center"/>
            <w:hideMark/>
          </w:tcPr>
          <w:p w14:paraId="07BD7479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504 (57)</w:t>
            </w:r>
          </w:p>
        </w:tc>
        <w:tc>
          <w:tcPr>
            <w:tcW w:w="4394" w:type="dxa"/>
            <w:vAlign w:val="center"/>
          </w:tcPr>
          <w:p w14:paraId="0A29EBCD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314 (57)</w:t>
            </w:r>
          </w:p>
        </w:tc>
      </w:tr>
      <w:tr w:rsidR="00543D6F" w:rsidRPr="00087D3F" w14:paraId="5923D3CB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2CB20FED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t>Systolic blood pressure</w:t>
            </w:r>
            <w:r w:rsidRPr="00087D3F">
              <w:rPr>
                <w:color w:val="000000" w:themeColor="text1"/>
              </w:rPr>
              <w:t>, mmHg </w:t>
            </w:r>
          </w:p>
        </w:tc>
        <w:tc>
          <w:tcPr>
            <w:tcW w:w="4276" w:type="dxa"/>
            <w:vAlign w:val="center"/>
            <w:hideMark/>
          </w:tcPr>
          <w:p w14:paraId="4619CDDD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143 (18)</w:t>
            </w:r>
          </w:p>
        </w:tc>
        <w:tc>
          <w:tcPr>
            <w:tcW w:w="4394" w:type="dxa"/>
            <w:vAlign w:val="center"/>
          </w:tcPr>
          <w:p w14:paraId="66FB7E29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144 (18)</w:t>
            </w:r>
          </w:p>
        </w:tc>
      </w:tr>
      <w:tr w:rsidR="00543D6F" w:rsidRPr="00087D3F" w14:paraId="1478A95A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4E80F7F9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t>Diastolic blood pressure</w:t>
            </w:r>
            <w:r w:rsidRPr="00087D3F">
              <w:rPr>
                <w:color w:val="000000" w:themeColor="text1"/>
              </w:rPr>
              <w:t>, mmHg </w:t>
            </w:r>
          </w:p>
        </w:tc>
        <w:tc>
          <w:tcPr>
            <w:tcW w:w="4276" w:type="dxa"/>
            <w:vAlign w:val="center"/>
            <w:hideMark/>
          </w:tcPr>
          <w:p w14:paraId="44B5F482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85 (10)</w:t>
            </w:r>
          </w:p>
        </w:tc>
        <w:tc>
          <w:tcPr>
            <w:tcW w:w="4394" w:type="dxa"/>
            <w:vAlign w:val="center"/>
          </w:tcPr>
          <w:p w14:paraId="1371EC08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86 (10)</w:t>
            </w:r>
          </w:p>
        </w:tc>
      </w:tr>
      <w:tr w:rsidR="00543D6F" w:rsidRPr="00087D3F" w14:paraId="75D48C05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7405AF3E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Diabetes, n (%) </w:t>
            </w:r>
          </w:p>
        </w:tc>
        <w:tc>
          <w:tcPr>
            <w:tcW w:w="4276" w:type="dxa"/>
            <w:vAlign w:val="center"/>
            <w:hideMark/>
          </w:tcPr>
          <w:p w14:paraId="1920DDA7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69 (8)</w:t>
            </w:r>
          </w:p>
        </w:tc>
        <w:tc>
          <w:tcPr>
            <w:tcW w:w="4394" w:type="dxa"/>
            <w:vAlign w:val="center"/>
          </w:tcPr>
          <w:p w14:paraId="1CE41A60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42 (8)</w:t>
            </w:r>
          </w:p>
        </w:tc>
      </w:tr>
      <w:tr w:rsidR="00543D6F" w:rsidRPr="00087D3F" w14:paraId="31065905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760C9007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Atrial fibrillation, n (%) </w:t>
            </w:r>
          </w:p>
        </w:tc>
        <w:tc>
          <w:tcPr>
            <w:tcW w:w="4276" w:type="dxa"/>
            <w:vAlign w:val="center"/>
            <w:hideMark/>
          </w:tcPr>
          <w:p w14:paraId="5AFE5241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22 (4)</w:t>
            </w:r>
          </w:p>
        </w:tc>
        <w:tc>
          <w:tcPr>
            <w:tcW w:w="4394" w:type="dxa"/>
            <w:vAlign w:val="center"/>
          </w:tcPr>
          <w:p w14:paraId="69A66F3D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15 (4)</w:t>
            </w:r>
          </w:p>
        </w:tc>
      </w:tr>
      <w:tr w:rsidR="00543D6F" w:rsidRPr="00087D3F" w14:paraId="164D742F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5B91D0D5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Total cholesterol, mmol/L </w:t>
            </w:r>
          </w:p>
        </w:tc>
        <w:tc>
          <w:tcPr>
            <w:tcW w:w="4276" w:type="dxa"/>
            <w:vAlign w:val="center"/>
            <w:hideMark/>
          </w:tcPr>
          <w:p w14:paraId="0405682E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5.30 (1.15)</w:t>
            </w:r>
          </w:p>
        </w:tc>
        <w:tc>
          <w:tcPr>
            <w:tcW w:w="4394" w:type="dxa"/>
            <w:vAlign w:val="center"/>
          </w:tcPr>
          <w:p w14:paraId="5E7A564B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5.29 (1.16)</w:t>
            </w:r>
          </w:p>
        </w:tc>
      </w:tr>
      <w:tr w:rsidR="00543D6F" w:rsidRPr="00087D3F" w14:paraId="6F2FC1CA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346EE8FF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LDL cholesterol, mmol/L </w:t>
            </w:r>
          </w:p>
        </w:tc>
        <w:tc>
          <w:tcPr>
            <w:tcW w:w="4276" w:type="dxa"/>
            <w:vAlign w:val="center"/>
            <w:hideMark/>
          </w:tcPr>
          <w:p w14:paraId="1DED41C6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3.03 (1.07)</w:t>
            </w:r>
          </w:p>
        </w:tc>
        <w:tc>
          <w:tcPr>
            <w:tcW w:w="4394" w:type="dxa"/>
            <w:vAlign w:val="center"/>
          </w:tcPr>
          <w:p w14:paraId="3201192E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2.99 (1.10)</w:t>
            </w:r>
          </w:p>
        </w:tc>
      </w:tr>
      <w:tr w:rsidR="00543D6F" w:rsidRPr="00087D3F" w14:paraId="5FFCC740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162A588C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HDL cholesterol, mmol/L </w:t>
            </w:r>
          </w:p>
        </w:tc>
        <w:tc>
          <w:tcPr>
            <w:tcW w:w="4276" w:type="dxa"/>
            <w:vAlign w:val="center"/>
            <w:hideMark/>
          </w:tcPr>
          <w:p w14:paraId="7193B791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2.14 (1.70)</w:t>
            </w:r>
          </w:p>
        </w:tc>
        <w:tc>
          <w:tcPr>
            <w:tcW w:w="4394" w:type="dxa"/>
            <w:vAlign w:val="center"/>
          </w:tcPr>
          <w:p w14:paraId="4AF6252B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1.60 (1.04)</w:t>
            </w:r>
          </w:p>
        </w:tc>
      </w:tr>
      <w:tr w:rsidR="00543D6F" w:rsidRPr="00087D3F" w14:paraId="41B9AA0A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7F74B9EA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Triglyceride, mmol/L </w:t>
            </w:r>
          </w:p>
        </w:tc>
        <w:tc>
          <w:tcPr>
            <w:tcW w:w="4276" w:type="dxa"/>
            <w:vAlign w:val="center"/>
            <w:hideMark/>
          </w:tcPr>
          <w:p w14:paraId="3C0D33C7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1.73 (1.14)</w:t>
            </w:r>
          </w:p>
        </w:tc>
        <w:tc>
          <w:tcPr>
            <w:tcW w:w="4394" w:type="dxa"/>
            <w:vAlign w:val="center"/>
          </w:tcPr>
          <w:p w14:paraId="6188372D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1.72 (1.18)</w:t>
            </w:r>
          </w:p>
        </w:tc>
      </w:tr>
      <w:tr w:rsidR="00543D6F" w:rsidRPr="00087D3F" w14:paraId="56AE606E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0ABD22AB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Serum creatinine, mg/dL </w:t>
            </w:r>
          </w:p>
        </w:tc>
        <w:tc>
          <w:tcPr>
            <w:tcW w:w="4276" w:type="dxa"/>
            <w:vAlign w:val="center"/>
            <w:hideMark/>
          </w:tcPr>
          <w:p w14:paraId="14E7B637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0.78 (0.15)</w:t>
            </w:r>
          </w:p>
        </w:tc>
        <w:tc>
          <w:tcPr>
            <w:tcW w:w="4394" w:type="dxa"/>
            <w:vAlign w:val="center"/>
          </w:tcPr>
          <w:p w14:paraId="18462962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0.78 (0.16)</w:t>
            </w:r>
          </w:p>
        </w:tc>
      </w:tr>
      <w:tr w:rsidR="00543D6F" w:rsidRPr="00087D3F" w14:paraId="5A4E9DF3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7AB62EE7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eGFR (CKD-EPI), mL/min/1.73m²</w:t>
            </w:r>
          </w:p>
        </w:tc>
        <w:tc>
          <w:tcPr>
            <w:tcW w:w="4276" w:type="dxa"/>
            <w:vAlign w:val="center"/>
            <w:hideMark/>
          </w:tcPr>
          <w:p w14:paraId="3A32570B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95 [86, 100]</w:t>
            </w:r>
          </w:p>
        </w:tc>
        <w:tc>
          <w:tcPr>
            <w:tcW w:w="4394" w:type="dxa"/>
            <w:vAlign w:val="center"/>
          </w:tcPr>
          <w:p w14:paraId="384215E4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95 [87, 100]</w:t>
            </w:r>
          </w:p>
        </w:tc>
      </w:tr>
      <w:tr w:rsidR="00543D6F" w:rsidRPr="00087D3F" w14:paraId="675AB54B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150E501E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HbA1c, mmol/L  </w:t>
            </w:r>
          </w:p>
        </w:tc>
        <w:tc>
          <w:tcPr>
            <w:tcW w:w="4276" w:type="dxa"/>
            <w:vAlign w:val="center"/>
            <w:hideMark/>
          </w:tcPr>
          <w:p w14:paraId="61244465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36.64 (6.18)</w:t>
            </w:r>
          </w:p>
        </w:tc>
        <w:tc>
          <w:tcPr>
            <w:tcW w:w="4394" w:type="dxa"/>
            <w:vAlign w:val="center"/>
          </w:tcPr>
          <w:p w14:paraId="4760CB0E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36.45 (5.78)</w:t>
            </w:r>
          </w:p>
        </w:tc>
      </w:tr>
      <w:tr w:rsidR="00543D6F" w:rsidRPr="00087D3F" w14:paraId="155BC7CB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1DE9FCF4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Anti-hypertensives use, n (%) </w:t>
            </w:r>
          </w:p>
        </w:tc>
        <w:tc>
          <w:tcPr>
            <w:tcW w:w="4276" w:type="dxa"/>
            <w:vAlign w:val="center"/>
          </w:tcPr>
          <w:p w14:paraId="3499D609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296 (34)</w:t>
            </w:r>
          </w:p>
        </w:tc>
        <w:tc>
          <w:tcPr>
            <w:tcW w:w="4394" w:type="dxa"/>
            <w:vAlign w:val="center"/>
          </w:tcPr>
          <w:p w14:paraId="0CB4F65B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184 (33)</w:t>
            </w:r>
          </w:p>
        </w:tc>
      </w:tr>
      <w:tr w:rsidR="00543D6F" w:rsidRPr="00087D3F" w14:paraId="4AEE0761" w14:textId="77777777" w:rsidTr="00543D6F">
        <w:trPr>
          <w:trHeight w:val="300"/>
        </w:trPr>
        <w:tc>
          <w:tcPr>
            <w:tcW w:w="0" w:type="auto"/>
            <w:vAlign w:val="center"/>
            <w:hideMark/>
          </w:tcPr>
          <w:p w14:paraId="7D0C7C34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Statin use, n (%)</w:t>
            </w:r>
          </w:p>
        </w:tc>
        <w:tc>
          <w:tcPr>
            <w:tcW w:w="4276" w:type="dxa"/>
            <w:vAlign w:val="center"/>
          </w:tcPr>
          <w:p w14:paraId="6305BF57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187 (21)</w:t>
            </w:r>
          </w:p>
        </w:tc>
        <w:tc>
          <w:tcPr>
            <w:tcW w:w="4394" w:type="dxa"/>
            <w:vAlign w:val="center"/>
          </w:tcPr>
          <w:p w14:paraId="6E8A4E62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124 (22)</w:t>
            </w:r>
          </w:p>
        </w:tc>
      </w:tr>
      <w:tr w:rsidR="00543D6F" w:rsidRPr="00087D3F" w14:paraId="0CEE98A1" w14:textId="77777777" w:rsidTr="00543D6F">
        <w:trPr>
          <w:trHeight w:val="300"/>
        </w:trPr>
        <w:tc>
          <w:tcPr>
            <w:tcW w:w="0" w:type="auto"/>
            <w:vAlign w:val="center"/>
          </w:tcPr>
          <w:p w14:paraId="289DDECB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Heart Failure stage, n (%)</w:t>
            </w:r>
          </w:p>
        </w:tc>
        <w:tc>
          <w:tcPr>
            <w:tcW w:w="4276" w:type="dxa"/>
            <w:vAlign w:val="center"/>
          </w:tcPr>
          <w:p w14:paraId="4B78E152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</w:p>
        </w:tc>
        <w:tc>
          <w:tcPr>
            <w:tcW w:w="4394" w:type="dxa"/>
            <w:vAlign w:val="center"/>
          </w:tcPr>
          <w:p w14:paraId="7768DCE1" w14:textId="77777777" w:rsidR="00543D6F" w:rsidRPr="00087D3F" w:rsidRDefault="00543D6F" w:rsidP="00543D6F">
            <w:pPr>
              <w:jc w:val="center"/>
              <w:rPr>
                <w:color w:val="000000" w:themeColor="text1"/>
              </w:rPr>
            </w:pPr>
          </w:p>
        </w:tc>
      </w:tr>
      <w:tr w:rsidR="00543D6F" w:rsidRPr="00087D3F" w14:paraId="58DF14BB" w14:textId="77777777" w:rsidTr="00543D6F">
        <w:trPr>
          <w:trHeight w:val="300"/>
        </w:trPr>
        <w:tc>
          <w:tcPr>
            <w:tcW w:w="0" w:type="auto"/>
            <w:vAlign w:val="center"/>
          </w:tcPr>
          <w:p w14:paraId="386219C0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 xml:space="preserve">  Stage A</w:t>
            </w:r>
          </w:p>
        </w:tc>
        <w:tc>
          <w:tcPr>
            <w:tcW w:w="4276" w:type="dxa"/>
            <w:vAlign w:val="center"/>
          </w:tcPr>
          <w:p w14:paraId="2682BC9C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295 (34)</w:t>
            </w:r>
          </w:p>
        </w:tc>
        <w:tc>
          <w:tcPr>
            <w:tcW w:w="4394" w:type="dxa"/>
            <w:vAlign w:val="center"/>
          </w:tcPr>
          <w:p w14:paraId="008A68B2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195 (35)</w:t>
            </w:r>
          </w:p>
        </w:tc>
      </w:tr>
      <w:tr w:rsidR="00543D6F" w:rsidRPr="00087D3F" w14:paraId="21860055" w14:textId="77777777" w:rsidTr="00543D6F">
        <w:trPr>
          <w:trHeight w:val="300"/>
        </w:trPr>
        <w:tc>
          <w:tcPr>
            <w:tcW w:w="0" w:type="auto"/>
            <w:vAlign w:val="center"/>
          </w:tcPr>
          <w:p w14:paraId="012B4040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 xml:space="preserve">  Stage B</w:t>
            </w:r>
          </w:p>
        </w:tc>
        <w:tc>
          <w:tcPr>
            <w:tcW w:w="4276" w:type="dxa"/>
            <w:vAlign w:val="center"/>
          </w:tcPr>
          <w:p w14:paraId="734C8EEB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262 (30)</w:t>
            </w:r>
          </w:p>
        </w:tc>
        <w:tc>
          <w:tcPr>
            <w:tcW w:w="4394" w:type="dxa"/>
            <w:vAlign w:val="center"/>
          </w:tcPr>
          <w:p w14:paraId="5B13CC00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162 (29)</w:t>
            </w:r>
          </w:p>
        </w:tc>
      </w:tr>
      <w:tr w:rsidR="00543D6F" w:rsidRPr="00087D3F" w14:paraId="52F14BE2" w14:textId="77777777" w:rsidTr="00543D6F">
        <w:trPr>
          <w:trHeight w:val="300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CC778AC" w14:textId="77777777" w:rsidR="00543D6F" w:rsidRPr="00087D3F" w:rsidRDefault="00543D6F" w:rsidP="00543D6F">
            <w:pPr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 xml:space="preserve">  Stage C/D</w:t>
            </w:r>
          </w:p>
        </w:tc>
        <w:tc>
          <w:tcPr>
            <w:tcW w:w="4276" w:type="dxa"/>
            <w:tcBorders>
              <w:bottom w:val="single" w:sz="12" w:space="0" w:color="auto"/>
            </w:tcBorders>
            <w:vAlign w:val="center"/>
          </w:tcPr>
          <w:p w14:paraId="7B6D365F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319 (36)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14:paraId="27CBDD30" w14:textId="77777777" w:rsidR="00543D6F" w:rsidRPr="00087D3F" w:rsidRDefault="00543D6F" w:rsidP="00543D6F">
            <w:pPr>
              <w:jc w:val="center"/>
              <w:textAlignment w:val="baseline"/>
              <w:rPr>
                <w:color w:val="000000" w:themeColor="text1"/>
              </w:rPr>
            </w:pPr>
            <w:r w:rsidRPr="00087D3F">
              <w:rPr>
                <w:color w:val="000000" w:themeColor="text1"/>
              </w:rPr>
              <w:t>199 (36)</w:t>
            </w:r>
          </w:p>
        </w:tc>
      </w:tr>
    </w:tbl>
    <w:p w14:paraId="08B1C198" w14:textId="77777777" w:rsidR="00820312" w:rsidRDefault="00820312"/>
    <w:p w14:paraId="038313B2" w14:textId="0DF907F4" w:rsidR="005D1A1B" w:rsidRPr="004D527B" w:rsidRDefault="00087D3F" w:rsidP="00543D6F">
      <w:pPr>
        <w:ind w:left="284" w:right="4177"/>
        <w:textAlignment w:val="baseline"/>
        <w:rPr>
          <w:sz w:val="20"/>
          <w:szCs w:val="20"/>
        </w:rPr>
      </w:pPr>
      <w:bookmarkStart w:id="0" w:name="OLE_LINK5"/>
      <w:bookmarkStart w:id="1" w:name="OLE_LINK6"/>
      <w:r w:rsidRPr="003D04AF">
        <w:rPr>
          <w:rStyle w:val="Strong"/>
          <w:b w:val="0"/>
          <w:bCs w:val="0"/>
          <w:sz w:val="22"/>
          <w:szCs w:val="22"/>
        </w:rPr>
        <w:t>eGFR, estimated glomerular filtration rate (CKD-EPI equation).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HbA1c, hemoglobin A1c.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HDL, high</w:t>
      </w:r>
      <w:r w:rsidR="009452DC">
        <w:rPr>
          <w:rStyle w:val="Strong"/>
          <w:b w:val="0"/>
          <w:bCs w:val="0"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density lipoprotein.</w:t>
      </w:r>
      <w:r w:rsidRPr="003D04AF">
        <w:rPr>
          <w:rStyle w:val="Strong"/>
          <w:rFonts w:hint="eastAsia"/>
          <w:b w:val="0"/>
          <w:bCs w:val="0"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LDL, low-density lipoprotein.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</w:p>
    <w:bookmarkEnd w:id="0"/>
    <w:bookmarkEnd w:id="1"/>
    <w:p w14:paraId="07727EF4" w14:textId="1E47FFD1" w:rsidR="009F6B97" w:rsidRDefault="009F6B97" w:rsidP="0056533B">
      <w:pPr>
        <w:spacing w:after="160" w:line="278" w:lineRule="auto"/>
        <w:ind w:right="1058"/>
      </w:pPr>
    </w:p>
    <w:tbl>
      <w:tblPr>
        <w:tblW w:w="55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  <w:gridCol w:w="2851"/>
      </w:tblGrid>
      <w:tr w:rsidR="003E2734" w:rsidRPr="00AA0E15" w14:paraId="4E5AA07B" w14:textId="77777777" w:rsidTr="00543D6F">
        <w:trPr>
          <w:trHeight w:val="300"/>
        </w:trPr>
        <w:tc>
          <w:tcPr>
            <w:tcW w:w="5553" w:type="dxa"/>
            <w:gridSpan w:val="2"/>
            <w:tcBorders>
              <w:bottom w:val="single" w:sz="4" w:space="0" w:color="000000"/>
            </w:tcBorders>
            <w:vAlign w:val="center"/>
          </w:tcPr>
          <w:p w14:paraId="7BA043EC" w14:textId="0B599D5B" w:rsidR="003E2734" w:rsidRPr="00AA0E15" w:rsidRDefault="003E2734" w:rsidP="00AA0E15">
            <w:pPr>
              <w:textAlignment w:val="baseline"/>
              <w:rPr>
                <w:b/>
                <w:bCs/>
              </w:rPr>
            </w:pPr>
            <w:r w:rsidRPr="00AA0E15">
              <w:rPr>
                <w:b/>
                <w:bCs/>
              </w:rPr>
              <w:lastRenderedPageBreak/>
              <w:t xml:space="preserve">Supplementary Table </w:t>
            </w:r>
            <w:r w:rsidR="00384ABA">
              <w:rPr>
                <w:b/>
                <w:bCs/>
              </w:rPr>
              <w:t>2</w:t>
            </w:r>
            <w:r w:rsidRPr="00AA0E15">
              <w:rPr>
                <w:b/>
                <w:bCs/>
              </w:rPr>
              <w:t xml:space="preserve">. </w:t>
            </w:r>
            <w:r w:rsidRPr="00AA0E15">
              <w:rPr>
                <w:lang w:val="en-GB"/>
              </w:rPr>
              <w:t>Summary of missing values</w:t>
            </w:r>
          </w:p>
        </w:tc>
      </w:tr>
      <w:tr w:rsidR="009F6B97" w:rsidRPr="00AA0E15" w14:paraId="72DA8D2C" w14:textId="77777777" w:rsidTr="00543D6F">
        <w:trPr>
          <w:trHeight w:val="300"/>
        </w:trPr>
        <w:tc>
          <w:tcPr>
            <w:tcW w:w="270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E7D041F" w14:textId="0B4F1BBC" w:rsidR="009F6B97" w:rsidRPr="00AA0E15" w:rsidRDefault="005417CC" w:rsidP="00A81152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AA0E15">
              <w:rPr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2851" w:type="dxa"/>
            <w:tcBorders>
              <w:top w:val="single" w:sz="12" w:space="0" w:color="000000"/>
              <w:bottom w:val="single" w:sz="12" w:space="0" w:color="000000"/>
            </w:tcBorders>
          </w:tcPr>
          <w:p w14:paraId="2D13FCEB" w14:textId="77777777" w:rsidR="009F6B97" w:rsidRPr="00AA0E15" w:rsidRDefault="009F6B97" w:rsidP="004F4B4F">
            <w:pPr>
              <w:jc w:val="center"/>
              <w:textAlignment w:val="baseline"/>
              <w:rPr>
                <w:b/>
                <w:bCs/>
              </w:rPr>
            </w:pPr>
            <w:r w:rsidRPr="00AA0E15">
              <w:rPr>
                <w:b/>
                <w:bCs/>
              </w:rPr>
              <w:t>Missing, %</w:t>
            </w:r>
          </w:p>
        </w:tc>
      </w:tr>
      <w:tr w:rsidR="009F6B97" w:rsidRPr="00AA0E15" w14:paraId="38FB7243" w14:textId="77777777" w:rsidTr="00543D6F">
        <w:trPr>
          <w:trHeight w:val="300"/>
        </w:trPr>
        <w:tc>
          <w:tcPr>
            <w:tcW w:w="2702" w:type="dxa"/>
            <w:tcBorders>
              <w:top w:val="single" w:sz="12" w:space="0" w:color="000000"/>
            </w:tcBorders>
            <w:vAlign w:val="center"/>
          </w:tcPr>
          <w:p w14:paraId="4566CDF7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Current smoker</w:t>
            </w:r>
          </w:p>
        </w:tc>
        <w:tc>
          <w:tcPr>
            <w:tcW w:w="2851" w:type="dxa"/>
            <w:tcBorders>
              <w:top w:val="single" w:sz="12" w:space="0" w:color="000000"/>
            </w:tcBorders>
          </w:tcPr>
          <w:p w14:paraId="13F855AC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1.3</w:t>
            </w:r>
          </w:p>
        </w:tc>
      </w:tr>
      <w:tr w:rsidR="009F6B97" w:rsidRPr="00AA0E15" w14:paraId="549DA177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215B58D2" w14:textId="34C0E85F" w:rsidR="009F6B97" w:rsidRPr="00AA0E15" w:rsidRDefault="005417CC" w:rsidP="00A81152">
            <w:pPr>
              <w:textAlignment w:val="baseline"/>
              <w:rPr>
                <w:color w:val="000000" w:themeColor="text1"/>
              </w:rPr>
            </w:pPr>
            <w:r w:rsidRPr="00AA0E15">
              <w:t>Systolic blood pressure</w:t>
            </w:r>
          </w:p>
        </w:tc>
        <w:tc>
          <w:tcPr>
            <w:tcW w:w="2851" w:type="dxa"/>
            <w:vAlign w:val="center"/>
          </w:tcPr>
          <w:p w14:paraId="486B3A05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0.9</w:t>
            </w:r>
          </w:p>
        </w:tc>
      </w:tr>
      <w:tr w:rsidR="009F6B97" w:rsidRPr="00AA0E15" w14:paraId="464A3A4E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3E482F4B" w14:textId="18568CF2" w:rsidR="009F6B97" w:rsidRPr="00AA0E15" w:rsidRDefault="005417CC" w:rsidP="00A81152">
            <w:pPr>
              <w:textAlignment w:val="baseline"/>
              <w:rPr>
                <w:color w:val="000000" w:themeColor="text1"/>
              </w:rPr>
            </w:pPr>
            <w:r w:rsidRPr="00AA0E15">
              <w:t>Diastolic blood pressure</w:t>
            </w:r>
          </w:p>
        </w:tc>
        <w:tc>
          <w:tcPr>
            <w:tcW w:w="2851" w:type="dxa"/>
            <w:vAlign w:val="center"/>
          </w:tcPr>
          <w:p w14:paraId="724B1AA6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0.9</w:t>
            </w:r>
          </w:p>
        </w:tc>
      </w:tr>
      <w:tr w:rsidR="009F6B97" w:rsidRPr="00AA0E15" w14:paraId="35F336A6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28ABA0AC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Total cholesterol</w:t>
            </w:r>
          </w:p>
        </w:tc>
        <w:tc>
          <w:tcPr>
            <w:tcW w:w="2851" w:type="dxa"/>
            <w:vAlign w:val="center"/>
          </w:tcPr>
          <w:p w14:paraId="5B3FB442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2.3</w:t>
            </w:r>
          </w:p>
        </w:tc>
      </w:tr>
      <w:tr w:rsidR="009F6B97" w:rsidRPr="00AA0E15" w14:paraId="167A450E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4E843CA5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LDL cholesterol</w:t>
            </w:r>
          </w:p>
        </w:tc>
        <w:tc>
          <w:tcPr>
            <w:tcW w:w="2851" w:type="dxa"/>
            <w:vAlign w:val="center"/>
          </w:tcPr>
          <w:p w14:paraId="42176493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35.2</w:t>
            </w:r>
          </w:p>
        </w:tc>
      </w:tr>
      <w:tr w:rsidR="009F6B97" w:rsidRPr="00AA0E15" w14:paraId="4228D098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6BB7E1E8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HDL cholesterol</w:t>
            </w:r>
          </w:p>
        </w:tc>
        <w:tc>
          <w:tcPr>
            <w:tcW w:w="2851" w:type="dxa"/>
            <w:vAlign w:val="center"/>
          </w:tcPr>
          <w:p w14:paraId="0862677D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2.3</w:t>
            </w:r>
          </w:p>
        </w:tc>
      </w:tr>
      <w:tr w:rsidR="009F6B97" w:rsidRPr="00AA0E15" w14:paraId="2C54FBE4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32D73B2D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Triglyceride</w:t>
            </w:r>
          </w:p>
        </w:tc>
        <w:tc>
          <w:tcPr>
            <w:tcW w:w="2851" w:type="dxa"/>
            <w:vAlign w:val="center"/>
          </w:tcPr>
          <w:p w14:paraId="0605ECAA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7.9</w:t>
            </w:r>
          </w:p>
        </w:tc>
      </w:tr>
      <w:tr w:rsidR="009F6B97" w:rsidRPr="00AA0E15" w14:paraId="4BBAAC43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53503444" w14:textId="32E63DAE" w:rsidR="009F6B97" w:rsidRPr="00AA0E15" w:rsidRDefault="00A3055E" w:rsidP="00A81152">
            <w:pPr>
              <w:textAlignment w:val="baseline"/>
              <w:rPr>
                <w:color w:val="000000" w:themeColor="text1"/>
              </w:rPr>
            </w:pPr>
            <w:r>
              <w:t>Blood</w:t>
            </w:r>
            <w:r w:rsidR="005417CC" w:rsidRPr="00AA0E15">
              <w:rPr>
                <w:rFonts w:hint="eastAsia"/>
              </w:rPr>
              <w:t xml:space="preserve"> </w:t>
            </w:r>
            <w:r w:rsidR="005417CC" w:rsidRPr="00AA0E15">
              <w:t>glucose</w:t>
            </w:r>
          </w:p>
        </w:tc>
        <w:tc>
          <w:tcPr>
            <w:tcW w:w="2851" w:type="dxa"/>
            <w:vAlign w:val="center"/>
          </w:tcPr>
          <w:p w14:paraId="46F1F7C2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37.4</w:t>
            </w:r>
          </w:p>
        </w:tc>
      </w:tr>
      <w:tr w:rsidR="009F6B97" w:rsidRPr="00AA0E15" w14:paraId="30F97591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536F5790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HbA1c</w:t>
            </w:r>
          </w:p>
        </w:tc>
        <w:tc>
          <w:tcPr>
            <w:tcW w:w="2851" w:type="dxa"/>
            <w:vAlign w:val="center"/>
          </w:tcPr>
          <w:p w14:paraId="717F0541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0.9</w:t>
            </w:r>
          </w:p>
        </w:tc>
      </w:tr>
      <w:tr w:rsidR="009F6B97" w:rsidRPr="00AA0E15" w14:paraId="6D6DB959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6D20052E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Serum creatinine</w:t>
            </w:r>
          </w:p>
        </w:tc>
        <w:tc>
          <w:tcPr>
            <w:tcW w:w="2851" w:type="dxa"/>
            <w:vAlign w:val="center"/>
          </w:tcPr>
          <w:p w14:paraId="007396D2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7.7</w:t>
            </w:r>
          </w:p>
        </w:tc>
      </w:tr>
      <w:tr w:rsidR="009F6B97" w:rsidRPr="00AA0E15" w14:paraId="723A82AF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256C7AFA" w14:textId="1545265A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eGFR</w:t>
            </w:r>
          </w:p>
        </w:tc>
        <w:tc>
          <w:tcPr>
            <w:tcW w:w="2851" w:type="dxa"/>
            <w:vAlign w:val="center"/>
          </w:tcPr>
          <w:p w14:paraId="4DB6A090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7.7</w:t>
            </w:r>
          </w:p>
        </w:tc>
      </w:tr>
      <w:tr w:rsidR="009F6B97" w:rsidRPr="00AA0E15" w14:paraId="55EC6B35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49B473A0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NT-</w:t>
            </w:r>
            <w:proofErr w:type="spellStart"/>
            <w:r w:rsidRPr="00AA0E15">
              <w:rPr>
                <w:color w:val="000000" w:themeColor="text1"/>
              </w:rPr>
              <w:t>proBNP</w:t>
            </w:r>
            <w:proofErr w:type="spellEnd"/>
          </w:p>
        </w:tc>
        <w:tc>
          <w:tcPr>
            <w:tcW w:w="2851" w:type="dxa"/>
            <w:vAlign w:val="center"/>
          </w:tcPr>
          <w:p w14:paraId="2AC4AB4D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0.9</w:t>
            </w:r>
          </w:p>
        </w:tc>
      </w:tr>
      <w:tr w:rsidR="009F6B97" w:rsidRPr="00AA0E15" w14:paraId="4C8799CA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69D9BFF8" w14:textId="77777777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CTI</w:t>
            </w:r>
          </w:p>
        </w:tc>
        <w:tc>
          <w:tcPr>
            <w:tcW w:w="2851" w:type="dxa"/>
            <w:vAlign w:val="center"/>
          </w:tcPr>
          <w:p w14:paraId="61A686A0" w14:textId="77777777" w:rsidR="009F6B97" w:rsidRPr="00AA0E15" w:rsidRDefault="009F6B97" w:rsidP="004F4B4F">
            <w:pPr>
              <w:jc w:val="center"/>
              <w:textAlignment w:val="baseline"/>
            </w:pPr>
            <w:r w:rsidRPr="00AA0E15">
              <w:t>37.8</w:t>
            </w:r>
          </w:p>
        </w:tc>
      </w:tr>
      <w:tr w:rsidR="009F6B97" w:rsidRPr="00AA0E15" w14:paraId="7DBC5DE7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0923C948" w14:textId="792CA869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proofErr w:type="spellStart"/>
            <w:r w:rsidRPr="00AA0E15">
              <w:rPr>
                <w:color w:val="000000" w:themeColor="text1"/>
              </w:rPr>
              <w:t>T</w:t>
            </w:r>
            <w:r w:rsidR="005417CC" w:rsidRPr="00AA0E15">
              <w:rPr>
                <w:color w:val="000000" w:themeColor="text1"/>
              </w:rPr>
              <w:t>y</w:t>
            </w:r>
            <w:r w:rsidRPr="00AA0E15">
              <w:rPr>
                <w:color w:val="000000" w:themeColor="text1"/>
              </w:rPr>
              <w:t>G</w:t>
            </w:r>
            <w:proofErr w:type="spellEnd"/>
            <w:r w:rsidR="005417CC" w:rsidRPr="00AA0E15">
              <w:rPr>
                <w:color w:val="000000" w:themeColor="text1"/>
              </w:rPr>
              <w:t>-</w:t>
            </w:r>
            <w:r w:rsidRPr="00AA0E15">
              <w:rPr>
                <w:color w:val="000000" w:themeColor="text1"/>
              </w:rPr>
              <w:t>BMI</w:t>
            </w:r>
          </w:p>
        </w:tc>
        <w:tc>
          <w:tcPr>
            <w:tcW w:w="2851" w:type="dxa"/>
            <w:vAlign w:val="center"/>
          </w:tcPr>
          <w:p w14:paraId="3CED7C0A" w14:textId="77777777" w:rsidR="009F6B97" w:rsidRPr="00AA0E15" w:rsidRDefault="009F6B97" w:rsidP="004F4B4F">
            <w:pPr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AA0E15">
              <w:t>37.6</w:t>
            </w:r>
          </w:p>
        </w:tc>
      </w:tr>
      <w:tr w:rsidR="009F6B97" w:rsidRPr="00AA0E15" w14:paraId="7BC3FA5A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3E6B51B1" w14:textId="2C53BE76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rPr>
                <w:color w:val="000000" w:themeColor="text1"/>
              </w:rPr>
              <w:t>TG</w:t>
            </w:r>
            <w:r w:rsidR="005417CC" w:rsidRPr="00AA0E15">
              <w:rPr>
                <w:color w:val="000000" w:themeColor="text1"/>
              </w:rPr>
              <w:t>/</w:t>
            </w:r>
            <w:r w:rsidRPr="00AA0E15">
              <w:rPr>
                <w:color w:val="000000" w:themeColor="text1"/>
              </w:rPr>
              <w:t>HDL</w:t>
            </w:r>
          </w:p>
        </w:tc>
        <w:tc>
          <w:tcPr>
            <w:tcW w:w="2851" w:type="dxa"/>
            <w:vAlign w:val="center"/>
          </w:tcPr>
          <w:p w14:paraId="3629C6FF" w14:textId="77777777" w:rsidR="009F6B97" w:rsidRPr="00AA0E15" w:rsidRDefault="009F6B97" w:rsidP="004F4B4F">
            <w:pPr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AA0E15">
              <w:t>2.3</w:t>
            </w:r>
          </w:p>
        </w:tc>
      </w:tr>
      <w:tr w:rsidR="009F6B97" w:rsidRPr="00AA0E15" w14:paraId="0131CCFA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3CA6442F" w14:textId="779894D3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t>EF</w:t>
            </w:r>
          </w:p>
        </w:tc>
        <w:tc>
          <w:tcPr>
            <w:tcW w:w="2851" w:type="dxa"/>
            <w:vAlign w:val="center"/>
          </w:tcPr>
          <w:p w14:paraId="5192A0DB" w14:textId="6E913702" w:rsidR="009F6B97" w:rsidRPr="00AA0E15" w:rsidRDefault="009F6B97" w:rsidP="009F6B97">
            <w:pPr>
              <w:jc w:val="center"/>
              <w:textAlignment w:val="baseline"/>
              <w:rPr>
                <w:b/>
                <w:bCs/>
              </w:rPr>
            </w:pPr>
            <w:r w:rsidRPr="00AA0E15">
              <w:t>5.4</w:t>
            </w:r>
          </w:p>
        </w:tc>
      </w:tr>
      <w:tr w:rsidR="009F6B97" w:rsidRPr="00AA0E15" w14:paraId="2436D5A4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7EFF9C9A" w14:textId="4C5AF1F2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t>e'</w:t>
            </w:r>
          </w:p>
        </w:tc>
        <w:tc>
          <w:tcPr>
            <w:tcW w:w="2851" w:type="dxa"/>
            <w:vAlign w:val="center"/>
          </w:tcPr>
          <w:p w14:paraId="2F27C82B" w14:textId="66AEBB02" w:rsidR="009F6B97" w:rsidRPr="00AA0E15" w:rsidRDefault="009F6B97" w:rsidP="009F6B97">
            <w:pPr>
              <w:jc w:val="center"/>
              <w:textAlignment w:val="baseline"/>
            </w:pPr>
            <w:r w:rsidRPr="00AA0E15">
              <w:t>0.9</w:t>
            </w:r>
          </w:p>
        </w:tc>
      </w:tr>
      <w:tr w:rsidR="009F6B97" w:rsidRPr="00AA0E15" w14:paraId="050BF14D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38D6B72D" w14:textId="34669DCC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t>E/e' ratio</w:t>
            </w:r>
          </w:p>
        </w:tc>
        <w:tc>
          <w:tcPr>
            <w:tcW w:w="2851" w:type="dxa"/>
            <w:vAlign w:val="center"/>
          </w:tcPr>
          <w:p w14:paraId="203DFC7C" w14:textId="3634B8B1" w:rsidR="009F6B97" w:rsidRPr="00AA0E15" w:rsidRDefault="009F6B97" w:rsidP="009F6B97">
            <w:pPr>
              <w:jc w:val="center"/>
              <w:textAlignment w:val="baseline"/>
            </w:pPr>
            <w:r w:rsidRPr="00AA0E15">
              <w:t>3.4</w:t>
            </w:r>
          </w:p>
        </w:tc>
      </w:tr>
      <w:tr w:rsidR="009F6B97" w:rsidRPr="00AA0E15" w14:paraId="1765E4A5" w14:textId="77777777" w:rsidTr="00543D6F">
        <w:trPr>
          <w:trHeight w:val="300"/>
        </w:trPr>
        <w:tc>
          <w:tcPr>
            <w:tcW w:w="2702" w:type="dxa"/>
            <w:vAlign w:val="center"/>
          </w:tcPr>
          <w:p w14:paraId="5681C7CA" w14:textId="5FC05A7F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t>E/A ratio</w:t>
            </w:r>
          </w:p>
        </w:tc>
        <w:tc>
          <w:tcPr>
            <w:tcW w:w="2851" w:type="dxa"/>
            <w:vAlign w:val="center"/>
          </w:tcPr>
          <w:p w14:paraId="4BDA7922" w14:textId="3B0158DF" w:rsidR="009F6B97" w:rsidRPr="00AA0E15" w:rsidRDefault="009F6B97" w:rsidP="009F6B97">
            <w:pPr>
              <w:jc w:val="center"/>
              <w:textAlignment w:val="baseline"/>
            </w:pPr>
            <w:r w:rsidRPr="00AA0E15">
              <w:t>4.0</w:t>
            </w:r>
          </w:p>
        </w:tc>
      </w:tr>
      <w:tr w:rsidR="009F6B97" w:rsidRPr="00AA0E15" w14:paraId="1051E6C8" w14:textId="77777777" w:rsidTr="00543D6F">
        <w:trPr>
          <w:trHeight w:val="300"/>
        </w:trPr>
        <w:tc>
          <w:tcPr>
            <w:tcW w:w="2702" w:type="dxa"/>
            <w:tcBorders>
              <w:bottom w:val="single" w:sz="12" w:space="0" w:color="000000"/>
            </w:tcBorders>
            <w:vAlign w:val="center"/>
          </w:tcPr>
          <w:p w14:paraId="6FCE2A27" w14:textId="504588C2" w:rsidR="009F6B97" w:rsidRPr="00AA0E15" w:rsidRDefault="009F6B97" w:rsidP="00A81152">
            <w:pPr>
              <w:textAlignment w:val="baseline"/>
              <w:rPr>
                <w:color w:val="000000" w:themeColor="text1"/>
              </w:rPr>
            </w:pPr>
            <w:r w:rsidRPr="00AA0E15">
              <w:t>LAVI</w:t>
            </w:r>
          </w:p>
        </w:tc>
        <w:tc>
          <w:tcPr>
            <w:tcW w:w="2851" w:type="dxa"/>
            <w:tcBorders>
              <w:bottom w:val="single" w:sz="12" w:space="0" w:color="000000"/>
            </w:tcBorders>
            <w:vAlign w:val="center"/>
          </w:tcPr>
          <w:p w14:paraId="5334168C" w14:textId="310F4C0B" w:rsidR="009F6B97" w:rsidRPr="00AA0E15" w:rsidRDefault="009F6B97" w:rsidP="009F6B97">
            <w:pPr>
              <w:jc w:val="center"/>
              <w:textAlignment w:val="baseline"/>
            </w:pPr>
            <w:r w:rsidRPr="00AA0E15">
              <w:t>5.6</w:t>
            </w:r>
          </w:p>
        </w:tc>
      </w:tr>
    </w:tbl>
    <w:p w14:paraId="38784CB6" w14:textId="3B6C0529" w:rsidR="009F6B97" w:rsidRDefault="003E2734" w:rsidP="00543D6F">
      <w:pPr>
        <w:spacing w:after="160" w:line="278" w:lineRule="auto"/>
      </w:pPr>
      <w:r w:rsidRPr="003D04AF">
        <w:rPr>
          <w:rStyle w:val="Strong"/>
          <w:b w:val="0"/>
          <w:bCs w:val="0"/>
          <w:sz w:val="22"/>
          <w:szCs w:val="22"/>
        </w:rPr>
        <w:t>CTI, C-reactive protein–triglyceride glucose index.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eGFR, estimated glomerular filtration rate (CKD-EPI equation).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HbA1c, hemoglobin A1c.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HDL, high-density lipoprotein.</w:t>
      </w:r>
      <w:r w:rsidRPr="003D04AF">
        <w:rPr>
          <w:rStyle w:val="Strong"/>
          <w:rFonts w:hint="eastAsia"/>
          <w:b w:val="0"/>
          <w:bCs w:val="0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 w:rsidRPr="00776577">
        <w:rPr>
          <w:sz w:val="22"/>
          <w:szCs w:val="22"/>
        </w:rPr>
        <w:t>', the early diastolic velocity of the mitral annulus. E/</w:t>
      </w:r>
      <w:r>
        <w:rPr>
          <w:sz w:val="22"/>
          <w:szCs w:val="22"/>
        </w:rPr>
        <w:t>e</w:t>
      </w:r>
      <w:r w:rsidRPr="00776577">
        <w:rPr>
          <w:sz w:val="22"/>
          <w:szCs w:val="22"/>
        </w:rPr>
        <w:t>' ratio: early diastolic filling velocity (E) to the early diastolic mitral annular velocity (E’).</w:t>
      </w:r>
      <w:r>
        <w:rPr>
          <w:sz w:val="22"/>
          <w:szCs w:val="22"/>
        </w:rPr>
        <w:t xml:space="preserve"> </w:t>
      </w:r>
      <w:proofErr w:type="gramStart"/>
      <w:r w:rsidRPr="00776577">
        <w:rPr>
          <w:sz w:val="22"/>
          <w:szCs w:val="22"/>
        </w:rPr>
        <w:t>EF,</w:t>
      </w:r>
      <w:proofErr w:type="gramEnd"/>
      <w:r w:rsidRPr="00776577">
        <w:rPr>
          <w:sz w:val="22"/>
          <w:szCs w:val="22"/>
        </w:rPr>
        <w:t xml:space="preserve"> left ventricular ejection fraction. LAVI, left atrium volume index</w:t>
      </w:r>
      <w:r>
        <w:rPr>
          <w:sz w:val="22"/>
          <w:szCs w:val="22"/>
        </w:rPr>
        <w:t xml:space="preserve">. </w:t>
      </w:r>
      <w:r w:rsidRPr="003D04AF">
        <w:rPr>
          <w:rStyle w:val="Strong"/>
          <w:b w:val="0"/>
          <w:bCs w:val="0"/>
          <w:sz w:val="22"/>
          <w:szCs w:val="22"/>
        </w:rPr>
        <w:t>LDL, low-density lipoprotein.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NT-</w:t>
      </w:r>
      <w:proofErr w:type="spellStart"/>
      <w:r w:rsidRPr="003D04AF">
        <w:rPr>
          <w:rStyle w:val="Strong"/>
          <w:b w:val="0"/>
          <w:bCs w:val="0"/>
          <w:sz w:val="22"/>
          <w:szCs w:val="22"/>
        </w:rPr>
        <w:t>proBNP</w:t>
      </w:r>
      <w:proofErr w:type="spellEnd"/>
      <w:r w:rsidRPr="003D04AF">
        <w:rPr>
          <w:rStyle w:val="Strong"/>
          <w:b w:val="0"/>
          <w:bCs w:val="0"/>
          <w:sz w:val="22"/>
          <w:szCs w:val="22"/>
        </w:rPr>
        <w:t>, N-terminal pro–B-type natriuretic peptide.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r w:rsidRPr="003D04AF">
        <w:rPr>
          <w:rStyle w:val="Strong"/>
          <w:b w:val="0"/>
          <w:bCs w:val="0"/>
          <w:sz w:val="22"/>
          <w:szCs w:val="22"/>
        </w:rPr>
        <w:t>TG/HDL, triglyceride-to-HDL cholesterol ratio.</w:t>
      </w:r>
      <w:r w:rsidRPr="003D04AF">
        <w:rPr>
          <w:rFonts w:hint="eastAsia"/>
          <w:b/>
          <w:bCs/>
          <w:sz w:val="22"/>
          <w:szCs w:val="22"/>
        </w:rPr>
        <w:t xml:space="preserve"> </w:t>
      </w:r>
      <w:proofErr w:type="spellStart"/>
      <w:r w:rsidRPr="003D04AF">
        <w:rPr>
          <w:rStyle w:val="Strong"/>
          <w:b w:val="0"/>
          <w:bCs w:val="0"/>
          <w:sz w:val="22"/>
          <w:szCs w:val="22"/>
        </w:rPr>
        <w:t>TyG</w:t>
      </w:r>
      <w:proofErr w:type="spellEnd"/>
      <w:r w:rsidRPr="003D04AF">
        <w:rPr>
          <w:rStyle w:val="Strong"/>
          <w:b w:val="0"/>
          <w:bCs w:val="0"/>
          <w:sz w:val="22"/>
          <w:szCs w:val="22"/>
        </w:rPr>
        <w:t>-BMI, triglyceride-glucose index multiplied by body mass index.</w:t>
      </w:r>
      <w:r w:rsidR="009F6B97">
        <w:t xml:space="preserve"> </w:t>
      </w:r>
    </w:p>
    <w:p w14:paraId="34D4293C" w14:textId="77777777" w:rsidR="001E3493" w:rsidRDefault="001E3493" w:rsidP="00543D6F">
      <w:pPr>
        <w:spacing w:after="160" w:line="278" w:lineRule="auto"/>
      </w:pPr>
    </w:p>
    <w:p w14:paraId="0EE9609F" w14:textId="77777777" w:rsidR="00D90E28" w:rsidRDefault="00D90E28" w:rsidP="375229F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2127"/>
        <w:gridCol w:w="2127"/>
        <w:gridCol w:w="2127"/>
        <w:gridCol w:w="2127"/>
        <w:gridCol w:w="1252"/>
      </w:tblGrid>
      <w:tr w:rsidR="00B63F33" w:rsidRPr="00AA0E15" w14:paraId="79997248" w14:textId="79E179A9" w:rsidTr="00C656FF">
        <w:trPr>
          <w:trHeight w:val="300"/>
        </w:trPr>
        <w:tc>
          <w:tcPr>
            <w:tcW w:w="0" w:type="auto"/>
            <w:gridSpan w:val="6"/>
            <w:tcBorders>
              <w:bottom w:val="single" w:sz="12" w:space="0" w:color="auto"/>
            </w:tcBorders>
          </w:tcPr>
          <w:p w14:paraId="7FCD1487" w14:textId="1305A22C" w:rsidR="00B63F33" w:rsidRPr="00AA0E15" w:rsidRDefault="00B63F33" w:rsidP="007D56BC">
            <w:pPr>
              <w:rPr>
                <w:b/>
                <w:bCs/>
              </w:rPr>
            </w:pPr>
            <w:r w:rsidRPr="00AA0E15">
              <w:rPr>
                <w:b/>
                <w:bCs/>
              </w:rPr>
              <w:lastRenderedPageBreak/>
              <w:t xml:space="preserve">Supplementary </w:t>
            </w:r>
            <w:r w:rsidR="00C656FF">
              <w:rPr>
                <w:b/>
                <w:bCs/>
              </w:rPr>
              <w:t>T</w:t>
            </w:r>
            <w:r w:rsidRPr="00AA0E15">
              <w:rPr>
                <w:b/>
                <w:bCs/>
              </w:rPr>
              <w:t xml:space="preserve">able </w:t>
            </w:r>
            <w:r w:rsidR="00384ABA">
              <w:rPr>
                <w:b/>
                <w:bCs/>
              </w:rPr>
              <w:t>3</w:t>
            </w:r>
            <w:r w:rsidRPr="00AA0E15">
              <w:rPr>
                <w:b/>
                <w:bCs/>
              </w:rPr>
              <w:t xml:space="preserve">. </w:t>
            </w:r>
            <w:bookmarkStart w:id="2" w:name="OLE_LINK7"/>
            <w:bookmarkStart w:id="3" w:name="OLE_LINK8"/>
            <w:r w:rsidRPr="00AA0E15">
              <w:t>Echocardiographic characteristics of HELPFul study participants</w:t>
            </w:r>
            <w:r w:rsidR="00601422">
              <w:t xml:space="preserve"> </w:t>
            </w:r>
            <w:r w:rsidRPr="00AA0E15">
              <w:t xml:space="preserve">stratified by heart failure </w:t>
            </w:r>
            <w:bookmarkEnd w:id="2"/>
            <w:bookmarkEnd w:id="3"/>
            <w:r w:rsidRPr="00AA0E15">
              <w:t>stage</w:t>
            </w:r>
          </w:p>
        </w:tc>
      </w:tr>
      <w:tr w:rsidR="00B63F33" w:rsidRPr="00AA0E15" w14:paraId="771A75C8" w14:textId="18C47B7D" w:rsidTr="00B266FC">
        <w:trPr>
          <w:trHeight w:val="300"/>
        </w:trPr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0EC21BEF" w14:textId="77777777" w:rsidR="00B63F33" w:rsidRPr="00AA0E15" w:rsidRDefault="00B63F33" w:rsidP="005D795F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47B66954" w14:textId="77777777" w:rsidR="00B63F33" w:rsidRPr="00AA0E15" w:rsidRDefault="00B63F33" w:rsidP="005D795F">
            <w:pPr>
              <w:jc w:val="center"/>
              <w:rPr>
                <w:b/>
                <w:bCs/>
              </w:rPr>
            </w:pPr>
            <w:r w:rsidRPr="00AA0E15">
              <w:rPr>
                <w:b/>
                <w:bCs/>
              </w:rPr>
              <w:t>Overall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3BF39CA0" w14:textId="59530512" w:rsidR="00B63F33" w:rsidRPr="00AA0E15" w:rsidRDefault="00AA0E15" w:rsidP="005D79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Stage</w:t>
            </w:r>
            <w:r w:rsidR="00B63F33" w:rsidRPr="00AA0E15">
              <w:rPr>
                <w:b/>
                <w:bCs/>
              </w:rPr>
              <w:t xml:space="preserve"> A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0BCC6930" w14:textId="7C3869C7" w:rsidR="00B63F33" w:rsidRPr="00AA0E15" w:rsidRDefault="00AA0E15" w:rsidP="005D79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Stage</w:t>
            </w:r>
            <w:r w:rsidR="00B63F33" w:rsidRPr="00AA0E15">
              <w:rPr>
                <w:b/>
                <w:bCs/>
              </w:rPr>
              <w:t xml:space="preserve"> B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EC1FB8" w14:textId="5567B0E5" w:rsidR="00B63F33" w:rsidRPr="00AA0E15" w:rsidRDefault="00AA0E15" w:rsidP="005D79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Stage</w:t>
            </w:r>
            <w:r w:rsidR="00B63F33" w:rsidRPr="00AA0E15">
              <w:rPr>
                <w:b/>
                <w:bCs/>
              </w:rPr>
              <w:t xml:space="preserve"> C/D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C89A20B" w14:textId="52FDC37E" w:rsidR="00B63F33" w:rsidRPr="00AA0E15" w:rsidRDefault="00B63F33" w:rsidP="005D795F">
            <w:pPr>
              <w:jc w:val="center"/>
              <w:rPr>
                <w:b/>
                <w:bCs/>
                <w:i/>
                <w:iCs/>
              </w:rPr>
            </w:pPr>
            <w:r w:rsidRPr="00AA0E15">
              <w:rPr>
                <w:b/>
                <w:bCs/>
                <w:i/>
                <w:iCs/>
              </w:rPr>
              <w:t>P</w:t>
            </w:r>
          </w:p>
        </w:tc>
      </w:tr>
      <w:tr w:rsidR="00B63F33" w:rsidRPr="00AA0E15" w14:paraId="180FCD30" w14:textId="673AB10A" w:rsidTr="00C656FF">
        <w:trPr>
          <w:trHeight w:val="300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D25682D" w14:textId="77777777" w:rsidR="00B63F33" w:rsidRPr="00AA0E15" w:rsidRDefault="00B63F33" w:rsidP="005D795F">
            <w:r w:rsidRPr="00AA0E15">
              <w:t>n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F1A5D31" w14:textId="77777777" w:rsidR="00B63F33" w:rsidRPr="00AA0E15" w:rsidRDefault="00B63F33" w:rsidP="005D795F">
            <w:pPr>
              <w:jc w:val="center"/>
            </w:pPr>
            <w:r w:rsidRPr="00AA0E15">
              <w:t>556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175E849" w14:textId="77777777" w:rsidR="00B63F33" w:rsidRPr="00AA0E15" w:rsidRDefault="00B63F33" w:rsidP="005D795F">
            <w:pPr>
              <w:jc w:val="center"/>
            </w:pPr>
            <w:r w:rsidRPr="00AA0E15">
              <w:t>195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35CF6EF" w14:textId="77777777" w:rsidR="00B63F33" w:rsidRPr="00AA0E15" w:rsidRDefault="00B63F33" w:rsidP="005D795F">
            <w:pPr>
              <w:jc w:val="center"/>
            </w:pPr>
            <w:r w:rsidRPr="00AA0E15">
              <w:t>162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07A146D" w14:textId="77777777" w:rsidR="00B63F33" w:rsidRPr="00AA0E15" w:rsidRDefault="00B63F33" w:rsidP="005D795F">
            <w:pPr>
              <w:jc w:val="center"/>
            </w:pPr>
            <w:r w:rsidRPr="00AA0E15">
              <w:t>199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66E7F20" w14:textId="77777777" w:rsidR="00B63F33" w:rsidRPr="00AA0E15" w:rsidRDefault="00B63F33" w:rsidP="005D795F">
            <w:pPr>
              <w:jc w:val="center"/>
            </w:pPr>
          </w:p>
        </w:tc>
      </w:tr>
      <w:tr w:rsidR="00B63F33" w:rsidRPr="00AA0E15" w14:paraId="0BD100FF" w14:textId="02E84F24" w:rsidTr="00C656FF">
        <w:trPr>
          <w:trHeight w:val="300"/>
        </w:trPr>
        <w:tc>
          <w:tcPr>
            <w:tcW w:w="0" w:type="auto"/>
            <w:vAlign w:val="center"/>
          </w:tcPr>
          <w:p w14:paraId="77179231" w14:textId="77777777" w:rsidR="00B63F33" w:rsidRPr="00AA0E15" w:rsidRDefault="00B63F33" w:rsidP="005D795F">
            <w:r w:rsidRPr="00AA0E15">
              <w:t>EF, %</w:t>
            </w:r>
          </w:p>
        </w:tc>
        <w:tc>
          <w:tcPr>
            <w:tcW w:w="0" w:type="auto"/>
            <w:vAlign w:val="center"/>
          </w:tcPr>
          <w:p w14:paraId="5E504D52" w14:textId="77777777" w:rsidR="00B63F33" w:rsidRPr="00AA0E15" w:rsidRDefault="00B63F33" w:rsidP="005D795F">
            <w:pPr>
              <w:jc w:val="center"/>
            </w:pPr>
            <w:r w:rsidRPr="00AA0E15">
              <w:t>67.28 (8.18)</w:t>
            </w:r>
          </w:p>
        </w:tc>
        <w:tc>
          <w:tcPr>
            <w:tcW w:w="0" w:type="auto"/>
            <w:vAlign w:val="center"/>
          </w:tcPr>
          <w:p w14:paraId="49B335CE" w14:textId="77777777" w:rsidR="00B63F33" w:rsidRPr="00AA0E15" w:rsidRDefault="00B63F33" w:rsidP="005D795F">
            <w:pPr>
              <w:jc w:val="center"/>
            </w:pPr>
            <w:r w:rsidRPr="00AA0E15">
              <w:t>68.35 (7.96)</w:t>
            </w:r>
          </w:p>
        </w:tc>
        <w:tc>
          <w:tcPr>
            <w:tcW w:w="0" w:type="auto"/>
            <w:vAlign w:val="center"/>
          </w:tcPr>
          <w:p w14:paraId="7B23F2B4" w14:textId="77777777" w:rsidR="00B63F33" w:rsidRPr="00AA0E15" w:rsidRDefault="00B63F33" w:rsidP="005D795F">
            <w:pPr>
              <w:jc w:val="center"/>
            </w:pPr>
            <w:r w:rsidRPr="00AA0E15">
              <w:t>66.78 (7.92)</w:t>
            </w:r>
          </w:p>
        </w:tc>
        <w:tc>
          <w:tcPr>
            <w:tcW w:w="0" w:type="auto"/>
            <w:vAlign w:val="center"/>
          </w:tcPr>
          <w:p w14:paraId="2D22DF8C" w14:textId="77777777" w:rsidR="00B63F33" w:rsidRPr="00AA0E15" w:rsidRDefault="00B63F33" w:rsidP="005D795F">
            <w:pPr>
              <w:jc w:val="center"/>
            </w:pPr>
            <w:r w:rsidRPr="00AA0E15">
              <w:t>66.62 (8.54)</w:t>
            </w:r>
          </w:p>
        </w:tc>
        <w:tc>
          <w:tcPr>
            <w:tcW w:w="0" w:type="auto"/>
          </w:tcPr>
          <w:p w14:paraId="2DE6D6F3" w14:textId="6C41942F" w:rsidR="00B63F33" w:rsidRPr="00AA0E15" w:rsidRDefault="00B63F33" w:rsidP="005D795F">
            <w:pPr>
              <w:jc w:val="center"/>
            </w:pPr>
            <w:r w:rsidRPr="00AA0E15">
              <w:t>0.083</w:t>
            </w:r>
          </w:p>
        </w:tc>
      </w:tr>
      <w:tr w:rsidR="00B63F33" w:rsidRPr="00AA0E15" w14:paraId="2DD4D75C" w14:textId="59D8D0F6" w:rsidTr="00C656FF">
        <w:trPr>
          <w:trHeight w:val="300"/>
        </w:trPr>
        <w:tc>
          <w:tcPr>
            <w:tcW w:w="0" w:type="auto"/>
            <w:vAlign w:val="center"/>
          </w:tcPr>
          <w:p w14:paraId="3FFF8258" w14:textId="77777777" w:rsidR="00B63F33" w:rsidRPr="00AA0E15" w:rsidRDefault="00B63F33" w:rsidP="005D795F">
            <w:proofErr w:type="spellStart"/>
            <w:r w:rsidRPr="00AA0E15">
              <w:t>PWTd</w:t>
            </w:r>
            <w:proofErr w:type="spellEnd"/>
            <w:r w:rsidRPr="00AA0E15">
              <w:t>, mm</w:t>
            </w:r>
          </w:p>
        </w:tc>
        <w:tc>
          <w:tcPr>
            <w:tcW w:w="0" w:type="auto"/>
            <w:vAlign w:val="center"/>
          </w:tcPr>
          <w:p w14:paraId="48383738" w14:textId="77777777" w:rsidR="00B63F33" w:rsidRPr="00AA0E15" w:rsidRDefault="00B63F33" w:rsidP="005D795F">
            <w:pPr>
              <w:jc w:val="center"/>
            </w:pPr>
            <w:r w:rsidRPr="00AA0E15">
              <w:t>9.43 (1.55)</w:t>
            </w:r>
          </w:p>
        </w:tc>
        <w:tc>
          <w:tcPr>
            <w:tcW w:w="0" w:type="auto"/>
            <w:vAlign w:val="center"/>
          </w:tcPr>
          <w:p w14:paraId="2FAB4399" w14:textId="77777777" w:rsidR="00B63F33" w:rsidRPr="00AA0E15" w:rsidRDefault="00B63F33" w:rsidP="005D795F">
            <w:pPr>
              <w:jc w:val="center"/>
            </w:pPr>
            <w:r w:rsidRPr="00AA0E15">
              <w:t>8.65 (1.28)</w:t>
            </w:r>
          </w:p>
        </w:tc>
        <w:tc>
          <w:tcPr>
            <w:tcW w:w="0" w:type="auto"/>
            <w:vAlign w:val="center"/>
          </w:tcPr>
          <w:p w14:paraId="584D1FC5" w14:textId="77777777" w:rsidR="00B63F33" w:rsidRPr="00AA0E15" w:rsidRDefault="00B63F33" w:rsidP="005D795F">
            <w:pPr>
              <w:jc w:val="center"/>
            </w:pPr>
            <w:r w:rsidRPr="00AA0E15">
              <w:t>9.97 (1.72)</w:t>
            </w:r>
          </w:p>
        </w:tc>
        <w:tc>
          <w:tcPr>
            <w:tcW w:w="0" w:type="auto"/>
            <w:vAlign w:val="center"/>
          </w:tcPr>
          <w:p w14:paraId="21C8A495" w14:textId="77777777" w:rsidR="00B63F33" w:rsidRPr="00AA0E15" w:rsidRDefault="00B63F33" w:rsidP="005D795F">
            <w:pPr>
              <w:jc w:val="center"/>
            </w:pPr>
            <w:r w:rsidRPr="00AA0E15">
              <w:t>9.75 (1.35)</w:t>
            </w:r>
          </w:p>
        </w:tc>
        <w:tc>
          <w:tcPr>
            <w:tcW w:w="0" w:type="auto"/>
          </w:tcPr>
          <w:p w14:paraId="295E9DB4" w14:textId="2ADEBFFE" w:rsidR="00B63F33" w:rsidRPr="00AA0E15" w:rsidRDefault="00B63F33" w:rsidP="005D795F">
            <w:pPr>
              <w:jc w:val="center"/>
            </w:pPr>
            <w:r w:rsidRPr="00AA0E15">
              <w:t>&lt;0.001</w:t>
            </w:r>
          </w:p>
        </w:tc>
      </w:tr>
      <w:tr w:rsidR="00B63F33" w:rsidRPr="00AA0E15" w14:paraId="0B5F4ED8" w14:textId="2AB4C6F2" w:rsidTr="00C656FF">
        <w:trPr>
          <w:trHeight w:val="300"/>
        </w:trPr>
        <w:tc>
          <w:tcPr>
            <w:tcW w:w="0" w:type="auto"/>
            <w:vAlign w:val="center"/>
          </w:tcPr>
          <w:p w14:paraId="5E0529E1" w14:textId="77777777" w:rsidR="00B63F33" w:rsidRPr="00AA0E15" w:rsidRDefault="00B63F33" w:rsidP="005D795F">
            <w:pPr>
              <w:rPr>
                <w:vertAlign w:val="superscript"/>
              </w:rPr>
            </w:pPr>
            <w:r w:rsidRPr="00AA0E15">
              <w:t>LVMI, g/m</w:t>
            </w:r>
            <w:r w:rsidRPr="00AA0E15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07247921" w14:textId="77777777" w:rsidR="00B63F33" w:rsidRPr="00AA0E15" w:rsidRDefault="00B63F33" w:rsidP="005D795F">
            <w:pPr>
              <w:jc w:val="center"/>
            </w:pPr>
            <w:r w:rsidRPr="00AA0E15">
              <w:t>74.84 (19.20)</w:t>
            </w:r>
          </w:p>
        </w:tc>
        <w:tc>
          <w:tcPr>
            <w:tcW w:w="0" w:type="auto"/>
            <w:vAlign w:val="center"/>
          </w:tcPr>
          <w:p w14:paraId="1D47990B" w14:textId="77777777" w:rsidR="00B63F33" w:rsidRPr="00AA0E15" w:rsidRDefault="00B63F33" w:rsidP="005D795F">
            <w:pPr>
              <w:jc w:val="center"/>
            </w:pPr>
            <w:r w:rsidRPr="00AA0E15">
              <w:t>66.68 (14.65)</w:t>
            </w:r>
          </w:p>
        </w:tc>
        <w:tc>
          <w:tcPr>
            <w:tcW w:w="0" w:type="auto"/>
            <w:vAlign w:val="center"/>
          </w:tcPr>
          <w:p w14:paraId="5EC6FB5C" w14:textId="77777777" w:rsidR="00B63F33" w:rsidRPr="00AA0E15" w:rsidRDefault="00B63F33" w:rsidP="005D795F">
            <w:pPr>
              <w:jc w:val="center"/>
            </w:pPr>
            <w:r w:rsidRPr="00AA0E15">
              <w:t>78.93 (19.49)</w:t>
            </w:r>
          </w:p>
        </w:tc>
        <w:tc>
          <w:tcPr>
            <w:tcW w:w="0" w:type="auto"/>
            <w:vAlign w:val="center"/>
          </w:tcPr>
          <w:p w14:paraId="12A5D363" w14:textId="77777777" w:rsidR="00B63F33" w:rsidRPr="00AA0E15" w:rsidRDefault="00B63F33" w:rsidP="005D795F">
            <w:pPr>
              <w:jc w:val="center"/>
            </w:pPr>
            <w:r w:rsidRPr="00AA0E15">
              <w:t>79.51 (20.32)</w:t>
            </w:r>
          </w:p>
        </w:tc>
        <w:tc>
          <w:tcPr>
            <w:tcW w:w="0" w:type="auto"/>
          </w:tcPr>
          <w:p w14:paraId="7EAB4411" w14:textId="3E7842EC" w:rsidR="00B63F33" w:rsidRPr="00AA0E15" w:rsidRDefault="00B63F33" w:rsidP="005D795F">
            <w:pPr>
              <w:jc w:val="center"/>
            </w:pPr>
            <w:r w:rsidRPr="00AA0E15">
              <w:t>&lt;0.001</w:t>
            </w:r>
          </w:p>
        </w:tc>
      </w:tr>
      <w:tr w:rsidR="00B63F33" w:rsidRPr="00AA0E15" w14:paraId="7573E652" w14:textId="79C0F295" w:rsidTr="00C656FF">
        <w:trPr>
          <w:trHeight w:val="300"/>
        </w:trPr>
        <w:tc>
          <w:tcPr>
            <w:tcW w:w="0" w:type="auto"/>
            <w:vAlign w:val="center"/>
          </w:tcPr>
          <w:p w14:paraId="313F66C2" w14:textId="043F517A" w:rsidR="00B63F33" w:rsidRPr="00AA0E15" w:rsidRDefault="00B63F33" w:rsidP="005D795F">
            <w:r w:rsidRPr="00AA0E15">
              <w:t>e', cm/s</w:t>
            </w:r>
          </w:p>
        </w:tc>
        <w:tc>
          <w:tcPr>
            <w:tcW w:w="0" w:type="auto"/>
            <w:vAlign w:val="center"/>
          </w:tcPr>
          <w:p w14:paraId="6855DC6B" w14:textId="77777777" w:rsidR="00B63F33" w:rsidRPr="00AA0E15" w:rsidRDefault="00B63F33" w:rsidP="005D795F">
            <w:pPr>
              <w:jc w:val="center"/>
            </w:pPr>
            <w:r w:rsidRPr="00AA0E15">
              <w:t>7.85 (2.65)</w:t>
            </w:r>
          </w:p>
        </w:tc>
        <w:tc>
          <w:tcPr>
            <w:tcW w:w="0" w:type="auto"/>
            <w:vAlign w:val="center"/>
          </w:tcPr>
          <w:p w14:paraId="40F5DAB3" w14:textId="77777777" w:rsidR="00B63F33" w:rsidRPr="00AA0E15" w:rsidRDefault="00B63F33" w:rsidP="005D795F">
            <w:pPr>
              <w:jc w:val="center"/>
            </w:pPr>
            <w:r w:rsidRPr="00AA0E15">
              <w:t>9.15 (1.77)</w:t>
            </w:r>
          </w:p>
        </w:tc>
        <w:tc>
          <w:tcPr>
            <w:tcW w:w="0" w:type="auto"/>
            <w:vAlign w:val="center"/>
          </w:tcPr>
          <w:p w14:paraId="32D3D919" w14:textId="77777777" w:rsidR="00B63F33" w:rsidRPr="00AA0E15" w:rsidRDefault="00B63F33" w:rsidP="005D795F">
            <w:pPr>
              <w:jc w:val="center"/>
            </w:pPr>
            <w:r w:rsidRPr="00AA0E15">
              <w:t>7.10 (1.54)</w:t>
            </w:r>
          </w:p>
        </w:tc>
        <w:tc>
          <w:tcPr>
            <w:tcW w:w="0" w:type="auto"/>
            <w:vAlign w:val="center"/>
          </w:tcPr>
          <w:p w14:paraId="043C6648" w14:textId="77777777" w:rsidR="00B63F33" w:rsidRPr="00AA0E15" w:rsidRDefault="00B63F33" w:rsidP="005D795F">
            <w:pPr>
              <w:jc w:val="center"/>
            </w:pPr>
            <w:r w:rsidRPr="00AA0E15">
              <w:t>7.17 (3.49)</w:t>
            </w:r>
          </w:p>
        </w:tc>
        <w:tc>
          <w:tcPr>
            <w:tcW w:w="0" w:type="auto"/>
          </w:tcPr>
          <w:p w14:paraId="1C2C959A" w14:textId="26AC34CC" w:rsidR="00B63F33" w:rsidRPr="00AA0E15" w:rsidRDefault="00B63F33" w:rsidP="005D795F">
            <w:pPr>
              <w:jc w:val="center"/>
            </w:pPr>
            <w:r w:rsidRPr="00AA0E15">
              <w:t>&lt;0.001</w:t>
            </w:r>
          </w:p>
        </w:tc>
      </w:tr>
      <w:tr w:rsidR="00B63F33" w:rsidRPr="00AA0E15" w14:paraId="14157FCA" w14:textId="4CB1EA18" w:rsidTr="00C656FF">
        <w:trPr>
          <w:trHeight w:val="300"/>
        </w:trPr>
        <w:tc>
          <w:tcPr>
            <w:tcW w:w="0" w:type="auto"/>
            <w:vAlign w:val="center"/>
          </w:tcPr>
          <w:p w14:paraId="7A57CC86" w14:textId="0C2562CE" w:rsidR="00B63F33" w:rsidRPr="00AA0E15" w:rsidRDefault="00B63F33" w:rsidP="005D795F">
            <w:r w:rsidRPr="00AA0E15">
              <w:t>E/e' ratio</w:t>
            </w:r>
          </w:p>
        </w:tc>
        <w:tc>
          <w:tcPr>
            <w:tcW w:w="0" w:type="auto"/>
            <w:vAlign w:val="center"/>
          </w:tcPr>
          <w:p w14:paraId="154E30BC" w14:textId="77777777" w:rsidR="00B63F33" w:rsidRPr="00AA0E15" w:rsidRDefault="00B63F33" w:rsidP="005D795F">
            <w:pPr>
              <w:jc w:val="center"/>
            </w:pPr>
            <w:r w:rsidRPr="00AA0E15">
              <w:t>9.32 (2.64)</w:t>
            </w:r>
          </w:p>
        </w:tc>
        <w:tc>
          <w:tcPr>
            <w:tcW w:w="0" w:type="auto"/>
            <w:vAlign w:val="center"/>
          </w:tcPr>
          <w:p w14:paraId="73B0601B" w14:textId="77777777" w:rsidR="00B63F33" w:rsidRPr="00AA0E15" w:rsidRDefault="00B63F33" w:rsidP="005D795F">
            <w:pPr>
              <w:jc w:val="center"/>
            </w:pPr>
            <w:r w:rsidRPr="00AA0E15">
              <w:t>8.12 (2.06)</w:t>
            </w:r>
          </w:p>
        </w:tc>
        <w:tc>
          <w:tcPr>
            <w:tcW w:w="0" w:type="auto"/>
            <w:vAlign w:val="center"/>
          </w:tcPr>
          <w:p w14:paraId="5063D468" w14:textId="77777777" w:rsidR="00B63F33" w:rsidRPr="00AA0E15" w:rsidRDefault="00B63F33" w:rsidP="005D795F">
            <w:pPr>
              <w:jc w:val="center"/>
            </w:pPr>
            <w:r w:rsidRPr="00AA0E15">
              <w:t>9.71 (2.28)</w:t>
            </w:r>
          </w:p>
        </w:tc>
        <w:tc>
          <w:tcPr>
            <w:tcW w:w="0" w:type="auto"/>
            <w:vAlign w:val="center"/>
          </w:tcPr>
          <w:p w14:paraId="20D88980" w14:textId="77777777" w:rsidR="00B63F33" w:rsidRPr="00AA0E15" w:rsidRDefault="00B63F33" w:rsidP="005D795F">
            <w:pPr>
              <w:jc w:val="center"/>
            </w:pPr>
            <w:r w:rsidRPr="00AA0E15">
              <w:t>10.19 (3.00)</w:t>
            </w:r>
          </w:p>
        </w:tc>
        <w:tc>
          <w:tcPr>
            <w:tcW w:w="0" w:type="auto"/>
          </w:tcPr>
          <w:p w14:paraId="2E1FC6AC" w14:textId="37724084" w:rsidR="00B63F33" w:rsidRPr="00AA0E15" w:rsidRDefault="00B63F33" w:rsidP="005D795F">
            <w:pPr>
              <w:jc w:val="center"/>
            </w:pPr>
            <w:r w:rsidRPr="00AA0E15">
              <w:t>&lt;0.001</w:t>
            </w:r>
          </w:p>
        </w:tc>
      </w:tr>
      <w:tr w:rsidR="00B63F33" w:rsidRPr="00AA0E15" w14:paraId="7B88E42B" w14:textId="0880235E" w:rsidTr="00C656FF">
        <w:trPr>
          <w:trHeight w:val="300"/>
        </w:trPr>
        <w:tc>
          <w:tcPr>
            <w:tcW w:w="0" w:type="auto"/>
            <w:vAlign w:val="center"/>
          </w:tcPr>
          <w:p w14:paraId="670DD818" w14:textId="112BF06C" w:rsidR="00B63F33" w:rsidRPr="00AA0E15" w:rsidRDefault="00B63F33" w:rsidP="005D795F">
            <w:r w:rsidRPr="00AA0E15">
              <w:t>E/A ratio</w:t>
            </w:r>
          </w:p>
        </w:tc>
        <w:tc>
          <w:tcPr>
            <w:tcW w:w="0" w:type="auto"/>
            <w:vAlign w:val="center"/>
          </w:tcPr>
          <w:p w14:paraId="19280A08" w14:textId="70DF621F" w:rsidR="00B63F33" w:rsidRPr="00AA0E15" w:rsidRDefault="00B63F33" w:rsidP="005D795F">
            <w:pPr>
              <w:jc w:val="center"/>
            </w:pPr>
            <w:r w:rsidRPr="00AA0E15">
              <w:t>0.96 (0.38)</w:t>
            </w:r>
          </w:p>
        </w:tc>
        <w:tc>
          <w:tcPr>
            <w:tcW w:w="0" w:type="auto"/>
            <w:vAlign w:val="center"/>
          </w:tcPr>
          <w:p w14:paraId="30158B4E" w14:textId="7DC5621E" w:rsidR="00B63F33" w:rsidRPr="00AA0E15" w:rsidRDefault="00B63F33" w:rsidP="005D795F">
            <w:pPr>
              <w:jc w:val="center"/>
            </w:pPr>
            <w:r w:rsidRPr="00AA0E15">
              <w:t>1.08 (0.31)</w:t>
            </w:r>
          </w:p>
        </w:tc>
        <w:tc>
          <w:tcPr>
            <w:tcW w:w="0" w:type="auto"/>
            <w:vAlign w:val="center"/>
          </w:tcPr>
          <w:p w14:paraId="458E043B" w14:textId="5A5E9EB2" w:rsidR="00B63F33" w:rsidRPr="00AA0E15" w:rsidRDefault="00B63F33" w:rsidP="005D795F">
            <w:pPr>
              <w:jc w:val="center"/>
            </w:pPr>
            <w:r w:rsidRPr="00AA0E15">
              <w:t>0.88 (0.27)</w:t>
            </w:r>
          </w:p>
        </w:tc>
        <w:tc>
          <w:tcPr>
            <w:tcW w:w="0" w:type="auto"/>
            <w:vAlign w:val="center"/>
          </w:tcPr>
          <w:p w14:paraId="74451D8D" w14:textId="04BFEB82" w:rsidR="00B63F33" w:rsidRPr="00AA0E15" w:rsidRDefault="00B63F33" w:rsidP="005D795F">
            <w:pPr>
              <w:jc w:val="center"/>
            </w:pPr>
            <w:r w:rsidRPr="00AA0E15">
              <w:t>0.91 (0.47)</w:t>
            </w:r>
          </w:p>
        </w:tc>
        <w:tc>
          <w:tcPr>
            <w:tcW w:w="0" w:type="auto"/>
          </w:tcPr>
          <w:p w14:paraId="1A8BAD6D" w14:textId="3521C997" w:rsidR="00B63F33" w:rsidRPr="00AA0E15" w:rsidRDefault="00B63F33" w:rsidP="005D795F">
            <w:pPr>
              <w:jc w:val="center"/>
            </w:pPr>
            <w:r w:rsidRPr="00AA0E15">
              <w:t>&lt;0.001</w:t>
            </w:r>
          </w:p>
        </w:tc>
      </w:tr>
      <w:tr w:rsidR="00B63F33" w:rsidRPr="00AA0E15" w14:paraId="393F6C22" w14:textId="4FDADACC" w:rsidTr="00C656FF">
        <w:trPr>
          <w:trHeight w:val="300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7D430EB" w14:textId="77777777" w:rsidR="00B63F33" w:rsidRPr="00AA0E15" w:rsidRDefault="00B63F33" w:rsidP="005D795F">
            <w:r w:rsidRPr="00AA0E15">
              <w:t>LAVI, mL/m</w:t>
            </w:r>
            <w:r w:rsidRPr="00AA0E15">
              <w:rPr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2655441" w14:textId="77777777" w:rsidR="00B63F33" w:rsidRPr="00AA0E15" w:rsidRDefault="00B63F33" w:rsidP="005D795F">
            <w:pPr>
              <w:jc w:val="center"/>
            </w:pPr>
            <w:r w:rsidRPr="00AA0E15">
              <w:t>25.59 (9.14)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45E13E2" w14:textId="77777777" w:rsidR="00B63F33" w:rsidRPr="00AA0E15" w:rsidRDefault="00B63F33" w:rsidP="005D795F">
            <w:pPr>
              <w:jc w:val="center"/>
            </w:pPr>
            <w:r w:rsidRPr="00AA0E15">
              <w:t>22.94 (7.79)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82DAFDF" w14:textId="77777777" w:rsidR="00B63F33" w:rsidRPr="00AA0E15" w:rsidRDefault="00B63F33" w:rsidP="005D795F">
            <w:pPr>
              <w:jc w:val="center"/>
            </w:pPr>
            <w:r w:rsidRPr="00AA0E15">
              <w:t>27.06 (8.97)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BC0F7FF" w14:textId="77777777" w:rsidR="00B63F33" w:rsidRPr="00AA0E15" w:rsidRDefault="00B63F33" w:rsidP="005D795F">
            <w:pPr>
              <w:jc w:val="center"/>
            </w:pPr>
            <w:r w:rsidRPr="00AA0E15">
              <w:t>27.00 (9.93)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74F6C062" w14:textId="6C3F8430" w:rsidR="00B63F33" w:rsidRPr="00AA0E15" w:rsidRDefault="00B63F33" w:rsidP="005D795F">
            <w:pPr>
              <w:jc w:val="center"/>
            </w:pPr>
            <w:r w:rsidRPr="00AA0E15">
              <w:t>&lt;0.001</w:t>
            </w:r>
          </w:p>
        </w:tc>
      </w:tr>
    </w:tbl>
    <w:p w14:paraId="2EF162A9" w14:textId="0A8FC81F" w:rsidR="00820312" w:rsidRDefault="002F27F1" w:rsidP="009041A9">
      <w:pPr>
        <w:ind w:right="2759"/>
        <w:rPr>
          <w:sz w:val="22"/>
          <w:szCs w:val="22"/>
        </w:rPr>
      </w:pPr>
      <w:r>
        <w:rPr>
          <w:sz w:val="22"/>
          <w:szCs w:val="22"/>
        </w:rPr>
        <w:t>e</w:t>
      </w:r>
      <w:r w:rsidR="00813A4B" w:rsidRPr="00776577">
        <w:rPr>
          <w:sz w:val="22"/>
          <w:szCs w:val="22"/>
        </w:rPr>
        <w:t>', the early diastolic velocity of the mitral annulus. E/</w:t>
      </w:r>
      <w:r w:rsidR="0068502E">
        <w:rPr>
          <w:sz w:val="22"/>
          <w:szCs w:val="22"/>
        </w:rPr>
        <w:t>e</w:t>
      </w:r>
      <w:r w:rsidR="0068502E" w:rsidRPr="00776577">
        <w:rPr>
          <w:sz w:val="22"/>
          <w:szCs w:val="22"/>
        </w:rPr>
        <w:t xml:space="preserve">' </w:t>
      </w:r>
      <w:r w:rsidR="00813A4B" w:rsidRPr="00776577">
        <w:rPr>
          <w:sz w:val="22"/>
          <w:szCs w:val="22"/>
        </w:rPr>
        <w:t>ratio: early diastolic filling velocity (E) to the early diastolic mitral</w:t>
      </w:r>
      <w:r w:rsidR="0056533B">
        <w:rPr>
          <w:sz w:val="22"/>
          <w:szCs w:val="22"/>
        </w:rPr>
        <w:t xml:space="preserve"> </w:t>
      </w:r>
      <w:r w:rsidR="00813A4B" w:rsidRPr="00776577">
        <w:rPr>
          <w:sz w:val="22"/>
          <w:szCs w:val="22"/>
        </w:rPr>
        <w:t>annular velocity (E’).</w:t>
      </w:r>
      <w:r w:rsidR="005A3E9D">
        <w:rPr>
          <w:sz w:val="22"/>
          <w:szCs w:val="22"/>
        </w:rPr>
        <w:t xml:space="preserve"> </w:t>
      </w:r>
      <w:proofErr w:type="gramStart"/>
      <w:r w:rsidR="005A3E9D" w:rsidRPr="00776577">
        <w:rPr>
          <w:sz w:val="22"/>
          <w:szCs w:val="22"/>
        </w:rPr>
        <w:t>EF,</w:t>
      </w:r>
      <w:proofErr w:type="gramEnd"/>
      <w:r w:rsidR="005A3E9D" w:rsidRPr="00776577">
        <w:rPr>
          <w:sz w:val="22"/>
          <w:szCs w:val="22"/>
        </w:rPr>
        <w:t xml:space="preserve"> left ventricular ejection fraction.</w:t>
      </w:r>
      <w:r w:rsidR="00813A4B" w:rsidRPr="00776577">
        <w:rPr>
          <w:sz w:val="22"/>
          <w:szCs w:val="22"/>
        </w:rPr>
        <w:t xml:space="preserve"> LAVI, left atrium volume index. LVMI, left ventricular mass index.  </w:t>
      </w:r>
      <w:proofErr w:type="spellStart"/>
      <w:r w:rsidR="00813A4B" w:rsidRPr="00776577">
        <w:rPr>
          <w:sz w:val="22"/>
          <w:szCs w:val="22"/>
        </w:rPr>
        <w:t>PWTd</w:t>
      </w:r>
      <w:proofErr w:type="spellEnd"/>
      <w:r w:rsidR="00813A4B" w:rsidRPr="00776577">
        <w:rPr>
          <w:sz w:val="22"/>
          <w:szCs w:val="22"/>
        </w:rPr>
        <w:t xml:space="preserve">, posterior wall thickness. </w:t>
      </w:r>
    </w:p>
    <w:p w14:paraId="5F72451B" w14:textId="022A3417" w:rsidR="00820312" w:rsidRDefault="00820312" w:rsidP="00820312">
      <w:pPr>
        <w:spacing w:after="160" w:line="278" w:lineRule="auto"/>
        <w:rPr>
          <w:sz w:val="22"/>
          <w:szCs w:val="22"/>
        </w:rPr>
      </w:pPr>
    </w:p>
    <w:p w14:paraId="0EEC972B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20F40573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748ADB37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55A39CB8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1CD95024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2EA6C822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605EBC3A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447600DB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45BE85B5" w14:textId="77777777" w:rsidR="00380D4E" w:rsidRDefault="00380D4E" w:rsidP="00820312">
      <w:pPr>
        <w:spacing w:after="160" w:line="278" w:lineRule="auto"/>
        <w:rPr>
          <w:sz w:val="22"/>
          <w:szCs w:val="22"/>
        </w:rPr>
      </w:pPr>
    </w:p>
    <w:p w14:paraId="134E8026" w14:textId="77777777" w:rsidR="00380D4E" w:rsidRPr="00543D6F" w:rsidRDefault="00380D4E" w:rsidP="00820312">
      <w:pPr>
        <w:spacing w:after="160" w:line="278" w:lineRule="auto"/>
        <w:rPr>
          <w:sz w:val="22"/>
          <w:szCs w:val="22"/>
        </w:rPr>
      </w:pPr>
    </w:p>
    <w:tbl>
      <w:tblPr>
        <w:tblpPr w:leftFromText="180" w:rightFromText="180" w:vertAnchor="text" w:horzAnchor="margin" w:tblpY="36"/>
        <w:tblW w:w="10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1292"/>
        <w:gridCol w:w="1984"/>
        <w:gridCol w:w="2268"/>
        <w:gridCol w:w="2126"/>
      </w:tblGrid>
      <w:tr w:rsidR="00820312" w:rsidRPr="001B566E" w14:paraId="3B68CA8C" w14:textId="77777777" w:rsidTr="00543D6F">
        <w:trPr>
          <w:trHeight w:val="300"/>
        </w:trPr>
        <w:tc>
          <w:tcPr>
            <w:tcW w:w="10490" w:type="dxa"/>
            <w:gridSpan w:val="5"/>
            <w:tcBorders>
              <w:bottom w:val="single" w:sz="12" w:space="0" w:color="auto"/>
            </w:tcBorders>
            <w:vAlign w:val="center"/>
          </w:tcPr>
          <w:p w14:paraId="3DD1F9CC" w14:textId="77777777" w:rsidR="00820312" w:rsidRPr="001B566E" w:rsidRDefault="00820312" w:rsidP="00543D6F">
            <w:pPr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lastRenderedPageBreak/>
              <w:t xml:space="preserve">Supplementary Table </w:t>
            </w:r>
            <w:r>
              <w:rPr>
                <w:b/>
                <w:bCs/>
              </w:rPr>
              <w:t>4</w:t>
            </w:r>
            <w:r w:rsidRPr="001B566E">
              <w:rPr>
                <w:b/>
                <w:bCs/>
              </w:rPr>
              <w:t>.</w:t>
            </w:r>
            <w:r w:rsidRPr="001B566E">
              <w:t xml:space="preserve"> Associations between advanced/youthful OAA amount and heart failure stage</w:t>
            </w:r>
          </w:p>
        </w:tc>
      </w:tr>
      <w:tr w:rsidR="00820312" w:rsidRPr="001B566E" w14:paraId="64112988" w14:textId="77777777" w:rsidTr="00543D6F">
        <w:trPr>
          <w:trHeight w:val="300"/>
        </w:trPr>
        <w:tc>
          <w:tcPr>
            <w:tcW w:w="282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E2F229E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1292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14FE55C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rPr>
                <w:b/>
                <w:bCs/>
              </w:rPr>
              <w:t>Stage A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11ECBB8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rPr>
                <w:b/>
                <w:bCs/>
              </w:rPr>
              <w:t>Stage B</w:t>
            </w:r>
          </w:p>
          <w:p w14:paraId="757A2EC0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t>OR (95% CI)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B6084F1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rPr>
                <w:b/>
                <w:bCs/>
              </w:rPr>
              <w:t>Stage C/D</w:t>
            </w:r>
          </w:p>
          <w:p w14:paraId="70D901DE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t>OR (95% CI)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298647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t xml:space="preserve">Interaction </w:t>
            </w:r>
            <w:r w:rsidRPr="001B566E">
              <w:rPr>
                <w:b/>
                <w:bCs/>
                <w:i/>
                <w:iCs/>
              </w:rPr>
              <w:t>P</w:t>
            </w:r>
            <w:r w:rsidRPr="001B566E">
              <w:rPr>
                <w:b/>
                <w:bCs/>
              </w:rPr>
              <w:t xml:space="preserve"> value</w:t>
            </w:r>
          </w:p>
        </w:tc>
      </w:tr>
      <w:tr w:rsidR="00820312" w:rsidRPr="001B566E" w14:paraId="19EE3017" w14:textId="77777777" w:rsidTr="00543D6F">
        <w:trPr>
          <w:trHeight w:val="300"/>
        </w:trPr>
        <w:tc>
          <w:tcPr>
            <w:tcW w:w="2820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01733B26" w14:textId="77777777" w:rsidR="00820312" w:rsidRPr="001B566E" w:rsidRDefault="00820312" w:rsidP="00543D6F">
            <w:pPr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  <w:color w:val="000000" w:themeColor="text1"/>
              </w:rPr>
              <w:t>Advanced OAA amount</w:t>
            </w:r>
          </w:p>
        </w:tc>
        <w:tc>
          <w:tcPr>
            <w:tcW w:w="1292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3CB0D422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66C6E016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768F9916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7DF0CCD0" w14:textId="77777777" w:rsidR="00820312" w:rsidRPr="001B566E" w:rsidRDefault="00820312" w:rsidP="00543D6F">
            <w:pPr>
              <w:jc w:val="center"/>
              <w:textAlignment w:val="baseline"/>
            </w:pPr>
          </w:p>
        </w:tc>
      </w:tr>
      <w:tr w:rsidR="00820312" w:rsidRPr="001B566E" w14:paraId="22045C7D" w14:textId="77777777" w:rsidTr="00543D6F">
        <w:trPr>
          <w:trHeight w:val="300"/>
        </w:trPr>
        <w:tc>
          <w:tcPr>
            <w:tcW w:w="2820" w:type="dxa"/>
            <w:vAlign w:val="center"/>
            <w:hideMark/>
          </w:tcPr>
          <w:p w14:paraId="61B7A4D1" w14:textId="77777777" w:rsidR="00820312" w:rsidRPr="001B566E" w:rsidRDefault="00820312" w:rsidP="00543D6F">
            <w:pPr>
              <w:textAlignment w:val="baseline"/>
              <w:rPr>
                <w:b/>
                <w:bCs/>
                <w:color w:val="000000"/>
              </w:rPr>
            </w:pPr>
            <w:r w:rsidRPr="001B566E">
              <w:rPr>
                <w:b/>
                <w:bCs/>
                <w:color w:val="000000"/>
              </w:rPr>
              <w:t>Total population (n=556)</w:t>
            </w:r>
          </w:p>
        </w:tc>
        <w:tc>
          <w:tcPr>
            <w:tcW w:w="1292" w:type="dxa"/>
            <w:vAlign w:val="center"/>
          </w:tcPr>
          <w:p w14:paraId="5D3AC42F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2852C3F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vAlign w:val="center"/>
          </w:tcPr>
          <w:p w14:paraId="39FF3950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F469665" w14:textId="77777777" w:rsidR="00820312" w:rsidRPr="001B566E" w:rsidRDefault="00820312" w:rsidP="00543D6F">
            <w:pPr>
              <w:jc w:val="center"/>
              <w:textAlignment w:val="baseline"/>
              <w:rPr>
                <w:color w:val="000000"/>
              </w:rPr>
            </w:pPr>
            <w:r w:rsidRPr="001B566E">
              <w:rPr>
                <w:color w:val="000000"/>
              </w:rPr>
              <w:t>0.161</w:t>
            </w:r>
          </w:p>
        </w:tc>
      </w:tr>
      <w:tr w:rsidR="00820312" w:rsidRPr="001B566E" w14:paraId="5EF88197" w14:textId="77777777" w:rsidTr="00543D6F">
        <w:trPr>
          <w:trHeight w:val="300"/>
        </w:trPr>
        <w:tc>
          <w:tcPr>
            <w:tcW w:w="2820" w:type="dxa"/>
            <w:vAlign w:val="center"/>
            <w:hideMark/>
          </w:tcPr>
          <w:p w14:paraId="1C5CD8F1" w14:textId="77777777" w:rsidR="00820312" w:rsidRPr="001B566E" w:rsidRDefault="00820312" w:rsidP="00543D6F">
            <w:pPr>
              <w:textAlignment w:val="baseline"/>
            </w:pPr>
            <w:r w:rsidRPr="001B566E">
              <w:t>1 vs 0</w:t>
            </w:r>
          </w:p>
        </w:tc>
        <w:tc>
          <w:tcPr>
            <w:tcW w:w="1292" w:type="dxa"/>
            <w:vAlign w:val="center"/>
            <w:hideMark/>
          </w:tcPr>
          <w:p w14:paraId="30FB4B80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338C3EF3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1.32 (0.81, 2.14)</w:t>
            </w:r>
          </w:p>
        </w:tc>
        <w:tc>
          <w:tcPr>
            <w:tcW w:w="2268" w:type="dxa"/>
            <w:vAlign w:val="center"/>
          </w:tcPr>
          <w:p w14:paraId="2657B4C4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rPr>
                <w:b/>
                <w:bCs/>
              </w:rPr>
              <w:t>1. 91 (1.18, 3.10) *</w:t>
            </w:r>
          </w:p>
        </w:tc>
        <w:tc>
          <w:tcPr>
            <w:tcW w:w="2126" w:type="dxa"/>
            <w:vAlign w:val="center"/>
          </w:tcPr>
          <w:p w14:paraId="0DBE776E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683ED535" w14:textId="77777777" w:rsidTr="00543D6F">
        <w:trPr>
          <w:trHeight w:val="300"/>
        </w:trPr>
        <w:tc>
          <w:tcPr>
            <w:tcW w:w="2820" w:type="dxa"/>
            <w:vAlign w:val="center"/>
            <w:hideMark/>
          </w:tcPr>
          <w:p w14:paraId="7E905465" w14:textId="77777777" w:rsidR="00820312" w:rsidRPr="001B566E" w:rsidRDefault="00820312" w:rsidP="00543D6F">
            <w:pPr>
              <w:textAlignment w:val="baseline"/>
              <w:rPr>
                <w:vertAlign w:val="superscript"/>
              </w:rPr>
            </w:pPr>
            <w:r w:rsidRPr="001B566E">
              <w:t>≥2 vs 0</w:t>
            </w:r>
          </w:p>
        </w:tc>
        <w:tc>
          <w:tcPr>
            <w:tcW w:w="1292" w:type="dxa"/>
            <w:vAlign w:val="center"/>
            <w:hideMark/>
          </w:tcPr>
          <w:p w14:paraId="02029F08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399B9E71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1.52 (0.77, 3.00)</w:t>
            </w:r>
          </w:p>
        </w:tc>
        <w:tc>
          <w:tcPr>
            <w:tcW w:w="2268" w:type="dxa"/>
            <w:vAlign w:val="center"/>
          </w:tcPr>
          <w:p w14:paraId="221A3929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t>3.08 (1.64, 5.79) *</w:t>
            </w:r>
          </w:p>
        </w:tc>
        <w:tc>
          <w:tcPr>
            <w:tcW w:w="2126" w:type="dxa"/>
            <w:vAlign w:val="center"/>
          </w:tcPr>
          <w:p w14:paraId="630F97C9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2FA9C2A4" w14:textId="77777777" w:rsidTr="00543D6F">
        <w:trPr>
          <w:trHeight w:val="300"/>
        </w:trPr>
        <w:tc>
          <w:tcPr>
            <w:tcW w:w="10490" w:type="dxa"/>
            <w:gridSpan w:val="5"/>
            <w:vAlign w:val="center"/>
          </w:tcPr>
          <w:p w14:paraId="4D862E44" w14:textId="77777777" w:rsidR="00820312" w:rsidRPr="001B566E" w:rsidRDefault="00820312" w:rsidP="00543D6F">
            <w:pPr>
              <w:textAlignment w:val="baseline"/>
              <w:rPr>
                <w:b/>
                <w:bCs/>
                <w:color w:val="000000"/>
              </w:rPr>
            </w:pPr>
            <w:r w:rsidRPr="001B566E">
              <w:rPr>
                <w:b/>
                <w:bCs/>
                <w:color w:val="000000"/>
              </w:rPr>
              <w:t>Women (n=364)</w:t>
            </w:r>
          </w:p>
        </w:tc>
      </w:tr>
      <w:tr w:rsidR="00820312" w:rsidRPr="001B566E" w14:paraId="0256AA18" w14:textId="77777777" w:rsidTr="00543D6F">
        <w:trPr>
          <w:trHeight w:val="300"/>
        </w:trPr>
        <w:tc>
          <w:tcPr>
            <w:tcW w:w="2820" w:type="dxa"/>
            <w:vAlign w:val="center"/>
            <w:hideMark/>
          </w:tcPr>
          <w:p w14:paraId="1E9CE28D" w14:textId="77777777" w:rsidR="00820312" w:rsidRPr="001B566E" w:rsidRDefault="00820312" w:rsidP="00543D6F">
            <w:pPr>
              <w:textAlignment w:val="baseline"/>
            </w:pPr>
            <w:r w:rsidRPr="001B566E">
              <w:t>1 vs 0</w:t>
            </w:r>
          </w:p>
        </w:tc>
        <w:tc>
          <w:tcPr>
            <w:tcW w:w="1292" w:type="dxa"/>
            <w:vAlign w:val="center"/>
            <w:hideMark/>
          </w:tcPr>
          <w:p w14:paraId="03ABEDF4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75D45BFD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1.11 (0.59, 2.08)</w:t>
            </w:r>
          </w:p>
        </w:tc>
        <w:tc>
          <w:tcPr>
            <w:tcW w:w="2268" w:type="dxa"/>
            <w:vAlign w:val="center"/>
          </w:tcPr>
          <w:p w14:paraId="6ED9FB82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rPr>
                <w:b/>
                <w:bCs/>
              </w:rPr>
              <w:t>1.46 (0.82, 2.62) *</w:t>
            </w:r>
          </w:p>
        </w:tc>
        <w:tc>
          <w:tcPr>
            <w:tcW w:w="2126" w:type="dxa"/>
            <w:vAlign w:val="center"/>
          </w:tcPr>
          <w:p w14:paraId="3B929B25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771DB4D0" w14:textId="77777777" w:rsidTr="00543D6F">
        <w:trPr>
          <w:trHeight w:val="300"/>
        </w:trPr>
        <w:tc>
          <w:tcPr>
            <w:tcW w:w="2820" w:type="dxa"/>
            <w:vAlign w:val="center"/>
            <w:hideMark/>
          </w:tcPr>
          <w:p w14:paraId="51C8116A" w14:textId="77777777" w:rsidR="00820312" w:rsidRPr="001B566E" w:rsidRDefault="00820312" w:rsidP="00543D6F">
            <w:pPr>
              <w:textAlignment w:val="baseline"/>
            </w:pPr>
            <w:r w:rsidRPr="001B566E">
              <w:t>≥2 vs 0</w:t>
            </w:r>
          </w:p>
        </w:tc>
        <w:tc>
          <w:tcPr>
            <w:tcW w:w="1292" w:type="dxa"/>
            <w:vAlign w:val="center"/>
            <w:hideMark/>
          </w:tcPr>
          <w:p w14:paraId="03510048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55847C6F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1.57 (0.64, 3.86)</w:t>
            </w:r>
          </w:p>
        </w:tc>
        <w:tc>
          <w:tcPr>
            <w:tcW w:w="2268" w:type="dxa"/>
            <w:vAlign w:val="center"/>
          </w:tcPr>
          <w:p w14:paraId="56A68398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t>3.21 (1.47, 7.07) *</w:t>
            </w:r>
          </w:p>
        </w:tc>
        <w:tc>
          <w:tcPr>
            <w:tcW w:w="2126" w:type="dxa"/>
            <w:vAlign w:val="center"/>
          </w:tcPr>
          <w:p w14:paraId="4D1343D2" w14:textId="77777777" w:rsidR="00820312" w:rsidRPr="001B566E" w:rsidRDefault="00820312" w:rsidP="00543D6F">
            <w:pPr>
              <w:jc w:val="center"/>
              <w:textAlignment w:val="baseline"/>
            </w:pPr>
          </w:p>
        </w:tc>
      </w:tr>
      <w:tr w:rsidR="00820312" w:rsidRPr="001B566E" w14:paraId="49833BBA" w14:textId="77777777" w:rsidTr="00543D6F">
        <w:trPr>
          <w:trHeight w:val="300"/>
        </w:trPr>
        <w:tc>
          <w:tcPr>
            <w:tcW w:w="10490" w:type="dxa"/>
            <w:gridSpan w:val="5"/>
            <w:vAlign w:val="center"/>
          </w:tcPr>
          <w:p w14:paraId="49AE947C" w14:textId="77777777" w:rsidR="00820312" w:rsidRPr="001B566E" w:rsidRDefault="00820312" w:rsidP="00543D6F">
            <w:pPr>
              <w:textAlignment w:val="baseline"/>
              <w:rPr>
                <w:b/>
                <w:bCs/>
                <w:color w:val="000000"/>
              </w:rPr>
            </w:pPr>
            <w:r w:rsidRPr="001B566E">
              <w:rPr>
                <w:b/>
                <w:bCs/>
                <w:color w:val="000000"/>
              </w:rPr>
              <w:t>Men (n=193)</w:t>
            </w:r>
          </w:p>
        </w:tc>
      </w:tr>
      <w:tr w:rsidR="00820312" w:rsidRPr="001B566E" w14:paraId="027B02A5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4A9730E0" w14:textId="77777777" w:rsidR="00820312" w:rsidRPr="001B566E" w:rsidRDefault="00820312" w:rsidP="00543D6F">
            <w:pPr>
              <w:textAlignment w:val="baseline"/>
            </w:pPr>
            <w:r w:rsidRPr="001B566E">
              <w:t>1 vs 0</w:t>
            </w:r>
          </w:p>
        </w:tc>
        <w:tc>
          <w:tcPr>
            <w:tcW w:w="1292" w:type="dxa"/>
            <w:vAlign w:val="center"/>
          </w:tcPr>
          <w:p w14:paraId="253AE734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5FC489F5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1.88 (0.86, 4.10)</w:t>
            </w:r>
          </w:p>
        </w:tc>
        <w:tc>
          <w:tcPr>
            <w:tcW w:w="2268" w:type="dxa"/>
            <w:vAlign w:val="center"/>
          </w:tcPr>
          <w:p w14:paraId="11ED7491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rPr>
                <w:b/>
                <w:bCs/>
              </w:rPr>
              <w:t>3.89 (1.56, 9.67) *</w:t>
            </w:r>
          </w:p>
        </w:tc>
        <w:tc>
          <w:tcPr>
            <w:tcW w:w="2126" w:type="dxa"/>
            <w:vAlign w:val="center"/>
          </w:tcPr>
          <w:p w14:paraId="5D9D9C1E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6E2038A0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44211BF4" w14:textId="77777777" w:rsidR="00820312" w:rsidRPr="001B566E" w:rsidRDefault="00820312" w:rsidP="00543D6F">
            <w:pPr>
              <w:textAlignment w:val="baseline"/>
            </w:pPr>
            <w:r w:rsidRPr="001B566E">
              <w:t>≥2 vs 0</w:t>
            </w:r>
          </w:p>
        </w:tc>
        <w:tc>
          <w:tcPr>
            <w:tcW w:w="1292" w:type="dxa"/>
            <w:vAlign w:val="center"/>
          </w:tcPr>
          <w:p w14:paraId="453A3955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65B64C9D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1.59 (0.55, 4.56)</w:t>
            </w:r>
          </w:p>
        </w:tc>
        <w:tc>
          <w:tcPr>
            <w:tcW w:w="2268" w:type="dxa"/>
            <w:vAlign w:val="center"/>
          </w:tcPr>
          <w:p w14:paraId="1DA621F7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</w:rPr>
              <w:t>3.70 (1.17, 11.68) *</w:t>
            </w:r>
          </w:p>
        </w:tc>
        <w:tc>
          <w:tcPr>
            <w:tcW w:w="2126" w:type="dxa"/>
            <w:vAlign w:val="center"/>
          </w:tcPr>
          <w:p w14:paraId="0971CF09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4CEFDA77" w14:textId="77777777" w:rsidTr="00543D6F">
        <w:trPr>
          <w:trHeight w:val="300"/>
        </w:trPr>
        <w:tc>
          <w:tcPr>
            <w:tcW w:w="2820" w:type="dxa"/>
            <w:shd w:val="clear" w:color="auto" w:fill="E8E6E6"/>
            <w:vAlign w:val="center"/>
          </w:tcPr>
          <w:p w14:paraId="65294058" w14:textId="77777777" w:rsidR="00820312" w:rsidRPr="001B566E" w:rsidRDefault="00820312" w:rsidP="00543D6F">
            <w:pPr>
              <w:textAlignment w:val="baseline"/>
              <w:rPr>
                <w:b/>
                <w:bCs/>
              </w:rPr>
            </w:pPr>
            <w:r w:rsidRPr="001B566E">
              <w:rPr>
                <w:b/>
                <w:bCs/>
                <w:color w:val="000000" w:themeColor="text1"/>
              </w:rPr>
              <w:t>Youthful OAA amount</w:t>
            </w:r>
          </w:p>
        </w:tc>
        <w:tc>
          <w:tcPr>
            <w:tcW w:w="1292" w:type="dxa"/>
            <w:shd w:val="clear" w:color="auto" w:fill="E8E6E6"/>
            <w:vAlign w:val="center"/>
          </w:tcPr>
          <w:p w14:paraId="7A96514C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1984" w:type="dxa"/>
            <w:shd w:val="clear" w:color="auto" w:fill="E8E6E6"/>
            <w:vAlign w:val="center"/>
          </w:tcPr>
          <w:p w14:paraId="73B9CEF0" w14:textId="77777777" w:rsidR="00820312" w:rsidRPr="001B566E" w:rsidDel="003C13BC" w:rsidRDefault="00820312" w:rsidP="00543D6F">
            <w:pPr>
              <w:jc w:val="center"/>
              <w:textAlignment w:val="baseline"/>
            </w:pPr>
          </w:p>
        </w:tc>
        <w:tc>
          <w:tcPr>
            <w:tcW w:w="2268" w:type="dxa"/>
            <w:shd w:val="clear" w:color="auto" w:fill="E8E6E6"/>
            <w:vAlign w:val="center"/>
          </w:tcPr>
          <w:p w14:paraId="3A44B078" w14:textId="77777777" w:rsidR="00820312" w:rsidRPr="001B566E" w:rsidDel="003C13BC" w:rsidRDefault="00820312" w:rsidP="00543D6F">
            <w:pPr>
              <w:jc w:val="center"/>
              <w:textAlignment w:val="baseline"/>
            </w:pPr>
          </w:p>
        </w:tc>
        <w:tc>
          <w:tcPr>
            <w:tcW w:w="2126" w:type="dxa"/>
            <w:shd w:val="clear" w:color="auto" w:fill="E8E6E6"/>
            <w:vAlign w:val="center"/>
          </w:tcPr>
          <w:p w14:paraId="7832B8FE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335D7F47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289CDA2E" w14:textId="77777777" w:rsidR="00820312" w:rsidRPr="001B566E" w:rsidRDefault="00820312" w:rsidP="00543D6F">
            <w:pPr>
              <w:textAlignment w:val="baseline"/>
            </w:pPr>
            <w:r w:rsidRPr="001B566E">
              <w:rPr>
                <w:b/>
                <w:bCs/>
                <w:color w:val="000000"/>
              </w:rPr>
              <w:t>Total population (n=556)</w:t>
            </w:r>
          </w:p>
        </w:tc>
        <w:tc>
          <w:tcPr>
            <w:tcW w:w="1292" w:type="dxa"/>
            <w:vAlign w:val="center"/>
          </w:tcPr>
          <w:p w14:paraId="246ACD1C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1984" w:type="dxa"/>
            <w:vAlign w:val="center"/>
          </w:tcPr>
          <w:p w14:paraId="304B8011" w14:textId="77777777" w:rsidR="00820312" w:rsidRPr="001B566E" w:rsidDel="003C13BC" w:rsidRDefault="00820312" w:rsidP="00543D6F">
            <w:pPr>
              <w:jc w:val="center"/>
              <w:textAlignment w:val="baseline"/>
            </w:pPr>
          </w:p>
        </w:tc>
        <w:tc>
          <w:tcPr>
            <w:tcW w:w="2268" w:type="dxa"/>
            <w:vAlign w:val="center"/>
          </w:tcPr>
          <w:p w14:paraId="5B7CDE4C" w14:textId="77777777" w:rsidR="00820312" w:rsidRPr="001B566E" w:rsidDel="003C13BC" w:rsidRDefault="00820312" w:rsidP="00543D6F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</w:tcPr>
          <w:p w14:paraId="6068E672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0.510</w:t>
            </w:r>
          </w:p>
        </w:tc>
      </w:tr>
      <w:tr w:rsidR="00820312" w:rsidRPr="001B566E" w14:paraId="7FAE6EC3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24E894CC" w14:textId="77777777" w:rsidR="00820312" w:rsidRPr="001B566E" w:rsidRDefault="00820312" w:rsidP="00543D6F">
            <w:pPr>
              <w:textAlignment w:val="baseline"/>
            </w:pPr>
            <w:r w:rsidRPr="001B566E">
              <w:t>1 vs 0</w:t>
            </w:r>
          </w:p>
        </w:tc>
        <w:tc>
          <w:tcPr>
            <w:tcW w:w="1292" w:type="dxa"/>
            <w:vAlign w:val="center"/>
          </w:tcPr>
          <w:p w14:paraId="09A10CF6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027AEB59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1.00 (0.61, 1.64)</w:t>
            </w:r>
          </w:p>
        </w:tc>
        <w:tc>
          <w:tcPr>
            <w:tcW w:w="2268" w:type="dxa"/>
            <w:vAlign w:val="center"/>
          </w:tcPr>
          <w:p w14:paraId="40A36EBA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0.73 (0.46, 1.19)</w:t>
            </w:r>
          </w:p>
        </w:tc>
        <w:tc>
          <w:tcPr>
            <w:tcW w:w="2126" w:type="dxa"/>
            <w:vAlign w:val="center"/>
          </w:tcPr>
          <w:p w14:paraId="58DBB4A8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14C2B00F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61DC37F5" w14:textId="77777777" w:rsidR="00820312" w:rsidRPr="001B566E" w:rsidRDefault="00820312" w:rsidP="00543D6F">
            <w:pPr>
              <w:textAlignment w:val="baseline"/>
            </w:pPr>
            <w:r w:rsidRPr="001B566E">
              <w:t>≥2 vs 0</w:t>
            </w:r>
          </w:p>
        </w:tc>
        <w:tc>
          <w:tcPr>
            <w:tcW w:w="1292" w:type="dxa"/>
            <w:vAlign w:val="center"/>
          </w:tcPr>
          <w:p w14:paraId="585B9B47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4D60D480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1.15 (0.62, 2.10)</w:t>
            </w:r>
          </w:p>
        </w:tc>
        <w:tc>
          <w:tcPr>
            <w:tcW w:w="2268" w:type="dxa"/>
            <w:vAlign w:val="center"/>
          </w:tcPr>
          <w:p w14:paraId="16C506F2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0.85 (0.47, 1.56)</w:t>
            </w:r>
          </w:p>
        </w:tc>
        <w:tc>
          <w:tcPr>
            <w:tcW w:w="2126" w:type="dxa"/>
            <w:vAlign w:val="center"/>
          </w:tcPr>
          <w:p w14:paraId="1FA84097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7DA734DD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0BE8E2B4" w14:textId="77777777" w:rsidR="00820312" w:rsidRPr="001B566E" w:rsidRDefault="00820312" w:rsidP="00543D6F">
            <w:pPr>
              <w:textAlignment w:val="baseline"/>
            </w:pPr>
            <w:r w:rsidRPr="001B566E">
              <w:rPr>
                <w:b/>
                <w:bCs/>
                <w:color w:val="000000"/>
              </w:rPr>
              <w:t>Women (n=364)</w:t>
            </w:r>
          </w:p>
        </w:tc>
        <w:tc>
          <w:tcPr>
            <w:tcW w:w="1292" w:type="dxa"/>
            <w:vAlign w:val="center"/>
          </w:tcPr>
          <w:p w14:paraId="004DD029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1984" w:type="dxa"/>
            <w:vAlign w:val="center"/>
          </w:tcPr>
          <w:p w14:paraId="44377449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2268" w:type="dxa"/>
            <w:vAlign w:val="center"/>
          </w:tcPr>
          <w:p w14:paraId="1E74E1A0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</w:tcPr>
          <w:p w14:paraId="05007578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5EBF63E3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12A3EBF0" w14:textId="77777777" w:rsidR="00820312" w:rsidRPr="001B566E" w:rsidRDefault="00820312" w:rsidP="00543D6F">
            <w:pPr>
              <w:textAlignment w:val="baseline"/>
            </w:pPr>
            <w:r w:rsidRPr="001B566E">
              <w:t>1 vs 0</w:t>
            </w:r>
          </w:p>
        </w:tc>
        <w:tc>
          <w:tcPr>
            <w:tcW w:w="1292" w:type="dxa"/>
            <w:vAlign w:val="center"/>
          </w:tcPr>
          <w:p w14:paraId="359F0E03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31E948EE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1.01 (0.54, 1.92)</w:t>
            </w:r>
          </w:p>
        </w:tc>
        <w:tc>
          <w:tcPr>
            <w:tcW w:w="2268" w:type="dxa"/>
            <w:vAlign w:val="center"/>
          </w:tcPr>
          <w:p w14:paraId="5D9FA302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0.89 (0.50, 1.57)</w:t>
            </w:r>
          </w:p>
        </w:tc>
        <w:tc>
          <w:tcPr>
            <w:tcW w:w="2126" w:type="dxa"/>
            <w:vAlign w:val="center"/>
          </w:tcPr>
          <w:p w14:paraId="503D67AE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7B11014A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6F67E7F5" w14:textId="77777777" w:rsidR="00820312" w:rsidRPr="001B566E" w:rsidRDefault="00820312" w:rsidP="00543D6F">
            <w:pPr>
              <w:textAlignment w:val="baseline"/>
            </w:pPr>
            <w:r w:rsidRPr="001B566E">
              <w:t>≥2 vs 0</w:t>
            </w:r>
          </w:p>
        </w:tc>
        <w:tc>
          <w:tcPr>
            <w:tcW w:w="1292" w:type="dxa"/>
            <w:vAlign w:val="center"/>
          </w:tcPr>
          <w:p w14:paraId="003AA2CF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64849BF7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0.91 (0.40, 2.04)</w:t>
            </w:r>
          </w:p>
        </w:tc>
        <w:tc>
          <w:tcPr>
            <w:tcW w:w="2268" w:type="dxa"/>
            <w:vAlign w:val="center"/>
          </w:tcPr>
          <w:p w14:paraId="4E60387C" w14:textId="77777777" w:rsidR="00820312" w:rsidRPr="001B566E" w:rsidDel="003C13BC" w:rsidRDefault="00820312" w:rsidP="00543D6F">
            <w:pPr>
              <w:jc w:val="center"/>
              <w:textAlignment w:val="baseline"/>
            </w:pPr>
            <w:r w:rsidRPr="001B566E">
              <w:t>0.77 (0.37, 1.61)</w:t>
            </w:r>
          </w:p>
        </w:tc>
        <w:tc>
          <w:tcPr>
            <w:tcW w:w="2126" w:type="dxa"/>
            <w:vAlign w:val="center"/>
          </w:tcPr>
          <w:p w14:paraId="5C63C888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7EF93EB3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566B65B3" w14:textId="77777777" w:rsidR="00820312" w:rsidRPr="001B566E" w:rsidRDefault="00820312" w:rsidP="00543D6F">
            <w:pPr>
              <w:textAlignment w:val="baseline"/>
            </w:pPr>
            <w:r w:rsidRPr="001B566E">
              <w:rPr>
                <w:b/>
                <w:bCs/>
                <w:color w:val="000000"/>
              </w:rPr>
              <w:t>Men (n=193)</w:t>
            </w:r>
          </w:p>
        </w:tc>
        <w:tc>
          <w:tcPr>
            <w:tcW w:w="1292" w:type="dxa"/>
            <w:vAlign w:val="center"/>
          </w:tcPr>
          <w:p w14:paraId="71295A91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1984" w:type="dxa"/>
            <w:vAlign w:val="center"/>
          </w:tcPr>
          <w:p w14:paraId="5A846502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2268" w:type="dxa"/>
            <w:vAlign w:val="center"/>
          </w:tcPr>
          <w:p w14:paraId="2423F2FE" w14:textId="77777777" w:rsidR="00820312" w:rsidRPr="001B566E" w:rsidRDefault="00820312" w:rsidP="00543D6F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</w:tcPr>
          <w:p w14:paraId="122DB804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3BB4187E" w14:textId="77777777" w:rsidTr="00543D6F">
        <w:trPr>
          <w:trHeight w:val="300"/>
        </w:trPr>
        <w:tc>
          <w:tcPr>
            <w:tcW w:w="2820" w:type="dxa"/>
            <w:vAlign w:val="center"/>
          </w:tcPr>
          <w:p w14:paraId="3AE763A5" w14:textId="77777777" w:rsidR="00820312" w:rsidRPr="001B566E" w:rsidRDefault="00820312" w:rsidP="00543D6F">
            <w:pPr>
              <w:textAlignment w:val="baseline"/>
            </w:pPr>
            <w:r w:rsidRPr="001B566E">
              <w:t>1 vs 0</w:t>
            </w:r>
          </w:p>
        </w:tc>
        <w:tc>
          <w:tcPr>
            <w:tcW w:w="1292" w:type="dxa"/>
            <w:vAlign w:val="center"/>
          </w:tcPr>
          <w:p w14:paraId="59E68C21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vAlign w:val="center"/>
          </w:tcPr>
          <w:p w14:paraId="7C9AA9FF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0.95 (0.43, 2.10)</w:t>
            </w:r>
          </w:p>
        </w:tc>
        <w:tc>
          <w:tcPr>
            <w:tcW w:w="2268" w:type="dxa"/>
            <w:vAlign w:val="center"/>
          </w:tcPr>
          <w:p w14:paraId="54789DF0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0.45 (0.18, 1.11)</w:t>
            </w:r>
          </w:p>
        </w:tc>
        <w:tc>
          <w:tcPr>
            <w:tcW w:w="2126" w:type="dxa"/>
            <w:vAlign w:val="center"/>
          </w:tcPr>
          <w:p w14:paraId="324FD53B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B566E" w14:paraId="7D59FDF9" w14:textId="77777777" w:rsidTr="00543D6F">
        <w:trPr>
          <w:trHeight w:val="300"/>
        </w:trPr>
        <w:tc>
          <w:tcPr>
            <w:tcW w:w="2820" w:type="dxa"/>
            <w:tcBorders>
              <w:bottom w:val="single" w:sz="12" w:space="0" w:color="000000"/>
            </w:tcBorders>
            <w:vAlign w:val="center"/>
          </w:tcPr>
          <w:p w14:paraId="071C6E5F" w14:textId="77777777" w:rsidR="00820312" w:rsidRPr="001B566E" w:rsidRDefault="00820312" w:rsidP="00543D6F">
            <w:pPr>
              <w:textAlignment w:val="baseline"/>
            </w:pPr>
            <w:r w:rsidRPr="001B566E">
              <w:t>≥2 vs 0</w:t>
            </w:r>
          </w:p>
        </w:tc>
        <w:tc>
          <w:tcPr>
            <w:tcW w:w="1292" w:type="dxa"/>
            <w:tcBorders>
              <w:bottom w:val="single" w:sz="12" w:space="0" w:color="000000"/>
            </w:tcBorders>
            <w:vAlign w:val="center"/>
          </w:tcPr>
          <w:p w14:paraId="68C2E8C2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reference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vAlign w:val="center"/>
          </w:tcPr>
          <w:p w14:paraId="186847CD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1.45 (0.56, 3.77)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vAlign w:val="center"/>
          </w:tcPr>
          <w:p w14:paraId="73973778" w14:textId="77777777" w:rsidR="00820312" w:rsidRPr="001B566E" w:rsidRDefault="00820312" w:rsidP="00543D6F">
            <w:pPr>
              <w:jc w:val="center"/>
              <w:textAlignment w:val="baseline"/>
            </w:pPr>
            <w:r w:rsidRPr="001B566E">
              <w:t>0.87 (0.30, 2.48)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  <w:vAlign w:val="center"/>
          </w:tcPr>
          <w:p w14:paraId="0B37F90C" w14:textId="77777777" w:rsidR="00820312" w:rsidRPr="001B566E" w:rsidRDefault="00820312" w:rsidP="00543D6F">
            <w:pPr>
              <w:jc w:val="center"/>
              <w:textAlignment w:val="baseline"/>
              <w:rPr>
                <w:b/>
                <w:bCs/>
              </w:rPr>
            </w:pPr>
          </w:p>
        </w:tc>
      </w:tr>
    </w:tbl>
    <w:p w14:paraId="007137A4" w14:textId="77777777" w:rsidR="00820312" w:rsidRDefault="00820312" w:rsidP="00820312">
      <w:pPr>
        <w:ind w:right="3752"/>
        <w:rPr>
          <w:color w:val="000000"/>
          <w:sz w:val="20"/>
          <w:szCs w:val="20"/>
        </w:rPr>
      </w:pPr>
    </w:p>
    <w:p w14:paraId="12703D90" w14:textId="3991AED9" w:rsidR="00543D6F" w:rsidRDefault="00820312" w:rsidP="00820312">
      <w:pPr>
        <w:textAlignment w:val="baseline"/>
        <w:rPr>
          <w:color w:val="000000"/>
          <w:sz w:val="22"/>
          <w:szCs w:val="22"/>
        </w:rPr>
      </w:pPr>
      <w:r w:rsidRPr="009C1ACA">
        <w:rPr>
          <w:sz w:val="22"/>
          <w:szCs w:val="22"/>
        </w:rPr>
        <w:t xml:space="preserve">CI, confidence interval. </w:t>
      </w:r>
      <w:r>
        <w:rPr>
          <w:sz w:val="22"/>
          <w:szCs w:val="22"/>
        </w:rPr>
        <w:t xml:space="preserve">OAA, organ aging acceleration. </w:t>
      </w:r>
      <w:proofErr w:type="gramStart"/>
      <w:r w:rsidRPr="009C1ACA">
        <w:rPr>
          <w:sz w:val="22"/>
          <w:szCs w:val="22"/>
        </w:rPr>
        <w:t>OR,</w:t>
      </w:r>
      <w:proofErr w:type="gramEnd"/>
      <w:r w:rsidRPr="009C1ACA">
        <w:rPr>
          <w:sz w:val="22"/>
          <w:szCs w:val="22"/>
        </w:rPr>
        <w:t xml:space="preserve"> odds ratio. The association between determinants and outcomes is assessed by multinominal regression models. Analysis is adjusted for age and sex in the non-stratified analysis and for age only in the stratified analysis. </w:t>
      </w:r>
      <w:r w:rsidRPr="009C1ACA">
        <w:rPr>
          <w:color w:val="000000"/>
          <w:sz w:val="22"/>
          <w:szCs w:val="22"/>
        </w:rPr>
        <w:t>Interaction p value: Indicates the statistical significance of differences in associations between men and women.</w:t>
      </w:r>
      <w:r w:rsidRPr="009C1ACA">
        <w:rPr>
          <w:sz w:val="22"/>
          <w:szCs w:val="22"/>
        </w:rPr>
        <w:t xml:space="preserve"> </w:t>
      </w:r>
      <w:r w:rsidRPr="009C1ACA">
        <w:rPr>
          <w:color w:val="000000"/>
          <w:sz w:val="22"/>
          <w:szCs w:val="22"/>
        </w:rPr>
        <w:t xml:space="preserve">Values in bold are statistically significant at </w:t>
      </w:r>
      <w:r w:rsidRPr="00BB45F9">
        <w:rPr>
          <w:i/>
          <w:iCs/>
          <w:color w:val="000000"/>
          <w:sz w:val="22"/>
          <w:szCs w:val="22"/>
        </w:rPr>
        <w:t>P</w:t>
      </w:r>
      <w:r w:rsidRPr="009C1ACA">
        <w:rPr>
          <w:color w:val="000000"/>
          <w:sz w:val="22"/>
          <w:szCs w:val="22"/>
        </w:rPr>
        <w:t xml:space="preserve"> &lt; 0.05. </w:t>
      </w:r>
      <w:r>
        <w:rPr>
          <w:color w:val="000000"/>
          <w:sz w:val="22"/>
          <w:szCs w:val="22"/>
        </w:rPr>
        <w:t>*</w:t>
      </w:r>
      <w:r w:rsidRPr="009C1ACA">
        <w:rPr>
          <w:color w:val="000000"/>
          <w:sz w:val="22"/>
          <w:szCs w:val="22"/>
        </w:rPr>
        <w:t xml:space="preserve"> </w:t>
      </w:r>
      <w:proofErr w:type="gramStart"/>
      <w:r w:rsidRPr="009C1ACA">
        <w:rPr>
          <w:color w:val="000000"/>
          <w:sz w:val="22"/>
          <w:szCs w:val="22"/>
        </w:rPr>
        <w:t>indicates</w:t>
      </w:r>
      <w:proofErr w:type="gramEnd"/>
      <w:r w:rsidRPr="009C1ACA">
        <w:rPr>
          <w:color w:val="000000"/>
          <w:sz w:val="22"/>
          <w:szCs w:val="22"/>
        </w:rPr>
        <w:t xml:space="preserve"> that the result remained significant after controlling for multiple testing using the Benjamini–Hochberg false discovery rate procedure.</w:t>
      </w:r>
    </w:p>
    <w:p w14:paraId="3353CAD3" w14:textId="35F1B036" w:rsidR="00820312" w:rsidRDefault="00820312" w:rsidP="00543D6F">
      <w:pPr>
        <w:spacing w:after="160" w:line="278" w:lineRule="auto"/>
        <w:rPr>
          <w:color w:val="000000"/>
          <w:sz w:val="22"/>
          <w:szCs w:val="22"/>
        </w:rPr>
      </w:pPr>
    </w:p>
    <w:p w14:paraId="478A2147" w14:textId="77777777" w:rsidR="00BB621A" w:rsidRPr="00543D6F" w:rsidRDefault="00BB621A" w:rsidP="00543D6F">
      <w:pPr>
        <w:spacing w:after="160" w:line="278" w:lineRule="auto"/>
        <w:rPr>
          <w:color w:val="000000"/>
          <w:sz w:val="22"/>
          <w:szCs w:val="22"/>
        </w:rPr>
      </w:pPr>
    </w:p>
    <w:tbl>
      <w:tblPr>
        <w:tblW w:w="11340" w:type="dxa"/>
        <w:tblInd w:w="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985"/>
        <w:gridCol w:w="1276"/>
        <w:gridCol w:w="1842"/>
        <w:gridCol w:w="1276"/>
        <w:gridCol w:w="2126"/>
        <w:gridCol w:w="1276"/>
      </w:tblGrid>
      <w:tr w:rsidR="00820312" w:rsidRPr="00EA3F05" w14:paraId="1608367E" w14:textId="77777777" w:rsidTr="0047466B">
        <w:trPr>
          <w:trHeight w:val="300"/>
        </w:trPr>
        <w:tc>
          <w:tcPr>
            <w:tcW w:w="11340" w:type="dxa"/>
            <w:gridSpan w:val="7"/>
            <w:tcBorders>
              <w:bottom w:val="single" w:sz="12" w:space="0" w:color="auto"/>
            </w:tcBorders>
            <w:hideMark/>
          </w:tcPr>
          <w:p w14:paraId="65DE2397" w14:textId="77777777" w:rsidR="00820312" w:rsidRPr="00EA3F05" w:rsidRDefault="00820312" w:rsidP="0047466B">
            <w:pPr>
              <w:textAlignment w:val="baseline"/>
            </w:pPr>
            <w:r w:rsidRPr="00F71F54">
              <w:rPr>
                <w:b/>
                <w:bCs/>
                <w:color w:val="000000" w:themeColor="text1"/>
              </w:rPr>
              <w:lastRenderedPageBreak/>
              <w:t xml:space="preserve">Supplementary Table </w:t>
            </w:r>
            <w:r>
              <w:rPr>
                <w:b/>
                <w:bCs/>
                <w:color w:val="000000" w:themeColor="text1"/>
              </w:rPr>
              <w:t>5</w:t>
            </w:r>
            <w:r w:rsidRPr="00EA3F05">
              <w:rPr>
                <w:b/>
                <w:bCs/>
              </w:rPr>
              <w:t xml:space="preserve">. </w:t>
            </w:r>
            <w:r w:rsidRPr="00EA3F05">
              <w:t xml:space="preserve">Associations between </w:t>
            </w:r>
            <w:r>
              <w:t>organ aging acceleration</w:t>
            </w:r>
            <w:r w:rsidRPr="00EA3F05" w:rsidDel="00146F47">
              <w:t xml:space="preserve"> </w:t>
            </w:r>
            <w:r w:rsidRPr="00EA3F05">
              <w:t>and echocardiographic markers</w:t>
            </w:r>
          </w:p>
        </w:tc>
      </w:tr>
      <w:tr w:rsidR="00820312" w:rsidRPr="00EA3F05" w14:paraId="78676C61" w14:textId="77777777" w:rsidTr="0047466B">
        <w:trPr>
          <w:trHeight w:val="300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41F430F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12" w:space="0" w:color="auto"/>
            </w:tcBorders>
            <w:vAlign w:val="center"/>
            <w:hideMark/>
          </w:tcPr>
          <w:p w14:paraId="4E5C74A2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E/e’</w:t>
            </w:r>
          </w:p>
          <w:p w14:paraId="4BF3510E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rStyle w:val="normaltextrun"/>
                <w:b/>
                <w:bCs/>
              </w:rPr>
              <w:t>β</w:t>
            </w:r>
            <w:r w:rsidRPr="00EA3F05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14:paraId="507956A2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 xml:space="preserve">Interaction </w:t>
            </w:r>
            <w:r w:rsidRPr="00EA3F05">
              <w:rPr>
                <w:b/>
                <w:bCs/>
                <w:i/>
                <w:iCs/>
              </w:rPr>
              <w:t>P</w:t>
            </w:r>
            <w:r w:rsidRPr="00EA3F05">
              <w:rPr>
                <w:b/>
                <w:bCs/>
              </w:rPr>
              <w:t xml:space="preserve"> value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12" w:space="0" w:color="auto"/>
            </w:tcBorders>
            <w:vAlign w:val="center"/>
            <w:hideMark/>
          </w:tcPr>
          <w:p w14:paraId="59FD68CE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  <w:vertAlign w:val="superscript"/>
              </w:rPr>
            </w:pPr>
            <w:r w:rsidRPr="00EA3F05">
              <w:rPr>
                <w:b/>
                <w:bCs/>
              </w:rPr>
              <w:t>LVMI, g/m</w:t>
            </w:r>
            <w:r w:rsidRPr="00EA3F05">
              <w:rPr>
                <w:b/>
                <w:bCs/>
                <w:vertAlign w:val="superscript"/>
              </w:rPr>
              <w:t>2</w:t>
            </w:r>
          </w:p>
          <w:p w14:paraId="69AA8C83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rStyle w:val="normaltextrun"/>
                <w:b/>
                <w:bCs/>
              </w:rPr>
              <w:t>β</w:t>
            </w:r>
            <w:r w:rsidRPr="00EA3F05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14:paraId="4EDD6A16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 xml:space="preserve">Interaction </w:t>
            </w:r>
            <w:r w:rsidRPr="00EA3F05">
              <w:rPr>
                <w:b/>
                <w:bCs/>
                <w:i/>
                <w:iCs/>
              </w:rPr>
              <w:t>P</w:t>
            </w:r>
            <w:r w:rsidRPr="00EA3F05">
              <w:rPr>
                <w:b/>
                <w:bCs/>
              </w:rPr>
              <w:t xml:space="preserve"> value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12" w:space="0" w:color="auto"/>
            </w:tcBorders>
            <w:vAlign w:val="center"/>
            <w:hideMark/>
          </w:tcPr>
          <w:p w14:paraId="1F3BA86F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EF, %</w:t>
            </w:r>
          </w:p>
          <w:p w14:paraId="4EB96704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rStyle w:val="normaltextrun"/>
                <w:b/>
                <w:bCs/>
              </w:rPr>
              <w:t>β</w:t>
            </w:r>
            <w:r w:rsidRPr="00EA3F05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39B1E33D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 xml:space="preserve">Interaction </w:t>
            </w:r>
            <w:r w:rsidRPr="00EA3F05">
              <w:rPr>
                <w:b/>
                <w:bCs/>
                <w:i/>
                <w:iCs/>
              </w:rPr>
              <w:t>P</w:t>
            </w:r>
            <w:r w:rsidRPr="00EA3F05">
              <w:rPr>
                <w:b/>
                <w:bCs/>
              </w:rPr>
              <w:t xml:space="preserve"> value</w:t>
            </w:r>
          </w:p>
        </w:tc>
      </w:tr>
      <w:tr w:rsidR="00820312" w:rsidRPr="00EA3F05" w14:paraId="76545796" w14:textId="77777777" w:rsidTr="0047466B">
        <w:trPr>
          <w:trHeight w:val="300"/>
        </w:trPr>
        <w:tc>
          <w:tcPr>
            <w:tcW w:w="3544" w:type="dxa"/>
            <w:gridSpan w:val="2"/>
            <w:tcBorders>
              <w:top w:val="single" w:sz="12" w:space="0" w:color="auto"/>
            </w:tcBorders>
            <w:shd w:val="clear" w:color="auto" w:fill="E8E6E6"/>
            <w:vAlign w:val="center"/>
            <w:hideMark/>
          </w:tcPr>
          <w:p w14:paraId="32B5C18C" w14:textId="77777777" w:rsidR="00820312" w:rsidRPr="00EA3F05" w:rsidRDefault="00820312" w:rsidP="0047466B">
            <w:pPr>
              <w:textAlignment w:val="baseline"/>
            </w:pPr>
            <w:r w:rsidRPr="00EA3F05">
              <w:rPr>
                <w:b/>
                <w:bCs/>
              </w:rPr>
              <w:t>Total population</w:t>
            </w:r>
            <w:r w:rsidRPr="00EA3F05">
              <w:t> </w:t>
            </w:r>
            <w:r w:rsidRPr="00EA3F05">
              <w:rPr>
                <w:b/>
                <w:bCs/>
                <w:color w:val="000000"/>
              </w:rPr>
              <w:t>(n=556)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01CED887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77555D26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20E37E29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526B9EF8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05BE7327" w14:textId="77777777" w:rsidR="00820312" w:rsidRPr="00EA3F05" w:rsidRDefault="00820312" w:rsidP="0047466B">
            <w:pPr>
              <w:textAlignment w:val="baseline"/>
            </w:pPr>
          </w:p>
        </w:tc>
      </w:tr>
      <w:tr w:rsidR="00820312" w:rsidRPr="00EA3F05" w14:paraId="7D1E34D9" w14:textId="77777777" w:rsidTr="0047466B">
        <w:trPr>
          <w:trHeight w:val="300"/>
        </w:trPr>
        <w:tc>
          <w:tcPr>
            <w:tcW w:w="1559" w:type="dxa"/>
            <w:vAlign w:val="center"/>
            <w:hideMark/>
          </w:tcPr>
          <w:p w14:paraId="1CB10D15" w14:textId="77777777" w:rsidR="00820312" w:rsidRPr="00EA3F05" w:rsidRDefault="00820312" w:rsidP="0047466B">
            <w:pPr>
              <w:textAlignment w:val="baseline"/>
            </w:pPr>
            <w:r w:rsidRPr="00EA3F05">
              <w:t>Artery  </w:t>
            </w:r>
          </w:p>
        </w:tc>
        <w:tc>
          <w:tcPr>
            <w:tcW w:w="1985" w:type="dxa"/>
            <w:vAlign w:val="center"/>
            <w:hideMark/>
          </w:tcPr>
          <w:p w14:paraId="4F4F8E35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-0.04 (-0.10, 0.03)</w:t>
            </w:r>
          </w:p>
        </w:tc>
        <w:tc>
          <w:tcPr>
            <w:tcW w:w="1276" w:type="dxa"/>
            <w:vAlign w:val="center"/>
          </w:tcPr>
          <w:p w14:paraId="3A0F6E35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0.876</w:t>
            </w:r>
          </w:p>
        </w:tc>
        <w:tc>
          <w:tcPr>
            <w:tcW w:w="1842" w:type="dxa"/>
            <w:vAlign w:val="center"/>
            <w:hideMark/>
          </w:tcPr>
          <w:p w14:paraId="7D03B0C1" w14:textId="77777777" w:rsidR="00820312" w:rsidRPr="00EA3F05" w:rsidRDefault="00820312" w:rsidP="0047466B">
            <w:pPr>
              <w:jc w:val="center"/>
              <w:textAlignment w:val="baseline"/>
              <w:rPr>
                <w:vertAlign w:val="superscript"/>
              </w:rPr>
            </w:pPr>
            <w:r w:rsidRPr="00EA3F05">
              <w:t>0.31 (-0.12, 0.74)</w:t>
            </w:r>
          </w:p>
        </w:tc>
        <w:tc>
          <w:tcPr>
            <w:tcW w:w="1276" w:type="dxa"/>
            <w:vAlign w:val="center"/>
          </w:tcPr>
          <w:p w14:paraId="11A0E396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0.003*</w:t>
            </w:r>
          </w:p>
        </w:tc>
        <w:tc>
          <w:tcPr>
            <w:tcW w:w="2126" w:type="dxa"/>
            <w:vAlign w:val="center"/>
            <w:hideMark/>
          </w:tcPr>
          <w:p w14:paraId="6447B48D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-0.20 (-0.40, 0.00)</w:t>
            </w:r>
          </w:p>
        </w:tc>
        <w:tc>
          <w:tcPr>
            <w:tcW w:w="1276" w:type="dxa"/>
            <w:vAlign w:val="center"/>
          </w:tcPr>
          <w:p w14:paraId="2DE674DE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0.552</w:t>
            </w:r>
          </w:p>
        </w:tc>
      </w:tr>
      <w:tr w:rsidR="00820312" w:rsidRPr="00EA3F05" w14:paraId="18082622" w14:textId="77777777" w:rsidTr="0047466B">
        <w:trPr>
          <w:trHeight w:val="300"/>
        </w:trPr>
        <w:tc>
          <w:tcPr>
            <w:tcW w:w="1559" w:type="dxa"/>
            <w:vAlign w:val="center"/>
            <w:hideMark/>
          </w:tcPr>
          <w:p w14:paraId="0ADE5E9F" w14:textId="77777777" w:rsidR="00820312" w:rsidRPr="00EA3F05" w:rsidRDefault="00820312" w:rsidP="0047466B">
            <w:pPr>
              <w:textAlignment w:val="baseline"/>
            </w:pPr>
            <w:r w:rsidRPr="00EA3F05">
              <w:t>Heart  </w:t>
            </w:r>
          </w:p>
        </w:tc>
        <w:tc>
          <w:tcPr>
            <w:tcW w:w="1985" w:type="dxa"/>
            <w:vAlign w:val="center"/>
            <w:hideMark/>
          </w:tcPr>
          <w:p w14:paraId="0FE0C1EC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0.03 (-0.04, 0.09)</w:t>
            </w:r>
          </w:p>
        </w:tc>
        <w:tc>
          <w:tcPr>
            <w:tcW w:w="1276" w:type="dxa"/>
            <w:vAlign w:val="center"/>
          </w:tcPr>
          <w:p w14:paraId="3C7C2B23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0.924</w:t>
            </w:r>
          </w:p>
        </w:tc>
        <w:tc>
          <w:tcPr>
            <w:tcW w:w="1842" w:type="dxa"/>
            <w:vAlign w:val="center"/>
            <w:hideMark/>
          </w:tcPr>
          <w:p w14:paraId="028FC498" w14:textId="77777777" w:rsidR="00820312" w:rsidRPr="00EA3F05" w:rsidRDefault="00820312" w:rsidP="0047466B">
            <w:pPr>
              <w:jc w:val="center"/>
              <w:textAlignment w:val="baseline"/>
              <w:rPr>
                <w:vertAlign w:val="superscript"/>
              </w:rPr>
            </w:pPr>
            <w:r w:rsidRPr="00EA3F05">
              <w:rPr>
                <w:b/>
                <w:bCs/>
              </w:rPr>
              <w:t>1.11 (0.66, 1.55) *</w:t>
            </w:r>
          </w:p>
        </w:tc>
        <w:tc>
          <w:tcPr>
            <w:tcW w:w="1276" w:type="dxa"/>
            <w:vAlign w:val="center"/>
          </w:tcPr>
          <w:p w14:paraId="6075BDC1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0.010</w:t>
            </w:r>
          </w:p>
        </w:tc>
        <w:tc>
          <w:tcPr>
            <w:tcW w:w="2126" w:type="dxa"/>
            <w:vAlign w:val="center"/>
            <w:hideMark/>
          </w:tcPr>
          <w:p w14:paraId="1FFD7A59" w14:textId="77777777" w:rsidR="00820312" w:rsidRPr="00EA3F05" w:rsidRDefault="00820312" w:rsidP="0047466B">
            <w:pPr>
              <w:jc w:val="center"/>
              <w:textAlignment w:val="baseline"/>
              <w:rPr>
                <w:vertAlign w:val="superscript"/>
              </w:rPr>
            </w:pPr>
            <w:r w:rsidRPr="00EA3F05">
              <w:rPr>
                <w:b/>
                <w:bCs/>
              </w:rPr>
              <w:t>-0.22 (-0.43, -0.01)</w:t>
            </w:r>
          </w:p>
        </w:tc>
        <w:tc>
          <w:tcPr>
            <w:tcW w:w="1276" w:type="dxa"/>
            <w:vAlign w:val="center"/>
          </w:tcPr>
          <w:p w14:paraId="5A4B5BA8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0.004*</w:t>
            </w:r>
          </w:p>
        </w:tc>
      </w:tr>
      <w:tr w:rsidR="00820312" w:rsidRPr="00EA3F05" w14:paraId="1FDA77E0" w14:textId="77777777" w:rsidTr="0047466B">
        <w:trPr>
          <w:trHeight w:val="300"/>
        </w:trPr>
        <w:tc>
          <w:tcPr>
            <w:tcW w:w="1559" w:type="dxa"/>
            <w:vAlign w:val="center"/>
            <w:hideMark/>
          </w:tcPr>
          <w:p w14:paraId="0BABA1A0" w14:textId="77777777" w:rsidR="00820312" w:rsidRPr="00EA3F05" w:rsidRDefault="00820312" w:rsidP="0047466B">
            <w:pPr>
              <w:textAlignment w:val="baseline"/>
            </w:pPr>
            <w:r w:rsidRPr="00EA3F05">
              <w:t>Kidney  </w:t>
            </w:r>
          </w:p>
        </w:tc>
        <w:tc>
          <w:tcPr>
            <w:tcW w:w="1985" w:type="dxa"/>
            <w:vAlign w:val="center"/>
            <w:hideMark/>
          </w:tcPr>
          <w:p w14:paraId="52641E3D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0.05 (-0.06, 0.16)</w:t>
            </w:r>
          </w:p>
        </w:tc>
        <w:tc>
          <w:tcPr>
            <w:tcW w:w="1276" w:type="dxa"/>
            <w:vAlign w:val="center"/>
          </w:tcPr>
          <w:p w14:paraId="65E8DCF4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0.648</w:t>
            </w:r>
          </w:p>
        </w:tc>
        <w:tc>
          <w:tcPr>
            <w:tcW w:w="1842" w:type="dxa"/>
            <w:vAlign w:val="center"/>
            <w:hideMark/>
          </w:tcPr>
          <w:p w14:paraId="317171D4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0.32 (-0.44, 1.08)</w:t>
            </w:r>
          </w:p>
        </w:tc>
        <w:tc>
          <w:tcPr>
            <w:tcW w:w="1276" w:type="dxa"/>
            <w:vAlign w:val="center"/>
          </w:tcPr>
          <w:p w14:paraId="6828AF26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0.971</w:t>
            </w:r>
          </w:p>
        </w:tc>
        <w:tc>
          <w:tcPr>
            <w:tcW w:w="2126" w:type="dxa"/>
            <w:vAlign w:val="center"/>
            <w:hideMark/>
          </w:tcPr>
          <w:p w14:paraId="7BD43C89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-0.13 (-0.48, 0.22)</w:t>
            </w:r>
          </w:p>
        </w:tc>
        <w:tc>
          <w:tcPr>
            <w:tcW w:w="1276" w:type="dxa"/>
            <w:vAlign w:val="center"/>
          </w:tcPr>
          <w:p w14:paraId="18235E04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0.679</w:t>
            </w:r>
          </w:p>
        </w:tc>
      </w:tr>
      <w:tr w:rsidR="00820312" w:rsidRPr="00EA3F05" w14:paraId="5619FAA1" w14:textId="77777777" w:rsidTr="0047466B">
        <w:trPr>
          <w:trHeight w:val="300"/>
        </w:trPr>
        <w:tc>
          <w:tcPr>
            <w:tcW w:w="1559" w:type="dxa"/>
            <w:vAlign w:val="center"/>
          </w:tcPr>
          <w:p w14:paraId="1B359D9A" w14:textId="77777777" w:rsidR="00820312" w:rsidRPr="00EA3F05" w:rsidRDefault="00820312" w:rsidP="0047466B">
            <w:pPr>
              <w:textAlignment w:val="baseline"/>
            </w:pPr>
            <w:r w:rsidRPr="00EA3F05">
              <w:t>Conventional</w:t>
            </w:r>
          </w:p>
        </w:tc>
        <w:tc>
          <w:tcPr>
            <w:tcW w:w="1985" w:type="dxa"/>
            <w:vAlign w:val="center"/>
          </w:tcPr>
          <w:p w14:paraId="72EBCC86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-0.01 (-0.08, 0.05)</w:t>
            </w:r>
          </w:p>
        </w:tc>
        <w:tc>
          <w:tcPr>
            <w:tcW w:w="1276" w:type="dxa"/>
            <w:vAlign w:val="center"/>
          </w:tcPr>
          <w:p w14:paraId="5B1217A1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0.171</w:t>
            </w:r>
          </w:p>
        </w:tc>
        <w:tc>
          <w:tcPr>
            <w:tcW w:w="1842" w:type="dxa"/>
            <w:vAlign w:val="center"/>
          </w:tcPr>
          <w:p w14:paraId="60216B5B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0.56 (0.10, 1.03)</w:t>
            </w:r>
          </w:p>
        </w:tc>
        <w:tc>
          <w:tcPr>
            <w:tcW w:w="1276" w:type="dxa"/>
            <w:vAlign w:val="center"/>
          </w:tcPr>
          <w:p w14:paraId="7D20632A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0.024</w:t>
            </w:r>
          </w:p>
        </w:tc>
        <w:tc>
          <w:tcPr>
            <w:tcW w:w="2126" w:type="dxa"/>
            <w:vAlign w:val="center"/>
          </w:tcPr>
          <w:p w14:paraId="5E892BAE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-0.24 (-0.46, -0.01)</w:t>
            </w:r>
          </w:p>
        </w:tc>
        <w:tc>
          <w:tcPr>
            <w:tcW w:w="1276" w:type="dxa"/>
            <w:vAlign w:val="center"/>
          </w:tcPr>
          <w:p w14:paraId="4F5DA1EE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0.201</w:t>
            </w:r>
          </w:p>
        </w:tc>
      </w:tr>
      <w:tr w:rsidR="00820312" w:rsidRPr="00EA3F05" w14:paraId="5385ED91" w14:textId="77777777" w:rsidTr="0047466B">
        <w:trPr>
          <w:trHeight w:val="300"/>
        </w:trPr>
        <w:tc>
          <w:tcPr>
            <w:tcW w:w="3544" w:type="dxa"/>
            <w:gridSpan w:val="2"/>
            <w:shd w:val="clear" w:color="auto" w:fill="E8E6E6"/>
            <w:vAlign w:val="center"/>
            <w:hideMark/>
          </w:tcPr>
          <w:p w14:paraId="3DB0E428" w14:textId="77777777" w:rsidR="00820312" w:rsidRPr="00EA3F05" w:rsidRDefault="00820312" w:rsidP="0047466B">
            <w:pPr>
              <w:textAlignment w:val="baseline"/>
            </w:pPr>
            <w:r w:rsidRPr="00EA3F05">
              <w:rPr>
                <w:b/>
                <w:bCs/>
                <w:color w:val="000000"/>
              </w:rPr>
              <w:t>Women (n=364)</w:t>
            </w:r>
          </w:p>
        </w:tc>
        <w:tc>
          <w:tcPr>
            <w:tcW w:w="1276" w:type="dxa"/>
            <w:shd w:val="clear" w:color="auto" w:fill="E8E6E6"/>
            <w:vAlign w:val="center"/>
          </w:tcPr>
          <w:p w14:paraId="462D9B10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842" w:type="dxa"/>
            <w:shd w:val="clear" w:color="auto" w:fill="E8E6E6"/>
            <w:vAlign w:val="center"/>
          </w:tcPr>
          <w:p w14:paraId="5EA2880E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276" w:type="dxa"/>
            <w:shd w:val="clear" w:color="auto" w:fill="E8E6E6"/>
            <w:vAlign w:val="center"/>
          </w:tcPr>
          <w:p w14:paraId="1C4A79B9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2126" w:type="dxa"/>
            <w:shd w:val="clear" w:color="auto" w:fill="E8E6E6"/>
            <w:vAlign w:val="center"/>
          </w:tcPr>
          <w:p w14:paraId="702C729D" w14:textId="77777777" w:rsidR="00820312" w:rsidRPr="00EA3F05" w:rsidRDefault="00820312" w:rsidP="0047466B">
            <w:pPr>
              <w:textAlignment w:val="baseline"/>
            </w:pPr>
          </w:p>
        </w:tc>
        <w:tc>
          <w:tcPr>
            <w:tcW w:w="1276" w:type="dxa"/>
            <w:shd w:val="clear" w:color="auto" w:fill="E8E6E6"/>
            <w:vAlign w:val="center"/>
          </w:tcPr>
          <w:p w14:paraId="7435EB04" w14:textId="77777777" w:rsidR="00820312" w:rsidRPr="00EA3F05" w:rsidRDefault="00820312" w:rsidP="0047466B">
            <w:pPr>
              <w:textAlignment w:val="baseline"/>
            </w:pPr>
          </w:p>
        </w:tc>
      </w:tr>
      <w:tr w:rsidR="00820312" w:rsidRPr="00EA3F05" w14:paraId="7EDCB8EC" w14:textId="77777777" w:rsidTr="0047466B">
        <w:trPr>
          <w:trHeight w:val="300"/>
        </w:trPr>
        <w:tc>
          <w:tcPr>
            <w:tcW w:w="1559" w:type="dxa"/>
            <w:vAlign w:val="center"/>
            <w:hideMark/>
          </w:tcPr>
          <w:p w14:paraId="53F7A9EB" w14:textId="77777777" w:rsidR="00820312" w:rsidRPr="00EA3F05" w:rsidRDefault="00820312" w:rsidP="0047466B">
            <w:pPr>
              <w:textAlignment w:val="baseline"/>
            </w:pPr>
            <w:r w:rsidRPr="00EA3F05">
              <w:t>Artery  </w:t>
            </w:r>
          </w:p>
        </w:tc>
        <w:tc>
          <w:tcPr>
            <w:tcW w:w="1985" w:type="dxa"/>
            <w:vAlign w:val="center"/>
            <w:hideMark/>
          </w:tcPr>
          <w:p w14:paraId="5F3E78D5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-0.03 (-0.10, 0.04)</w:t>
            </w:r>
          </w:p>
        </w:tc>
        <w:tc>
          <w:tcPr>
            <w:tcW w:w="1276" w:type="dxa"/>
            <w:vAlign w:val="center"/>
          </w:tcPr>
          <w:p w14:paraId="7AAE62C2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0F0FB573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-0.14 (-0.59, 0.31)</w:t>
            </w:r>
          </w:p>
        </w:tc>
        <w:tc>
          <w:tcPr>
            <w:tcW w:w="1276" w:type="dxa"/>
            <w:vAlign w:val="center"/>
          </w:tcPr>
          <w:p w14:paraId="68B0B1C0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  <w:hideMark/>
          </w:tcPr>
          <w:p w14:paraId="5D9FFCB2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-0.15 (-0.38, 0.09)</w:t>
            </w:r>
          </w:p>
        </w:tc>
        <w:tc>
          <w:tcPr>
            <w:tcW w:w="1276" w:type="dxa"/>
            <w:vAlign w:val="center"/>
          </w:tcPr>
          <w:p w14:paraId="5DAE32B9" w14:textId="77777777" w:rsidR="00820312" w:rsidRPr="00EA3F05" w:rsidRDefault="00820312" w:rsidP="0047466B">
            <w:pPr>
              <w:jc w:val="center"/>
              <w:textAlignment w:val="baseline"/>
            </w:pPr>
          </w:p>
        </w:tc>
      </w:tr>
      <w:tr w:rsidR="00820312" w:rsidRPr="00EA3F05" w14:paraId="34FE94B9" w14:textId="77777777" w:rsidTr="0047466B">
        <w:trPr>
          <w:trHeight w:val="300"/>
        </w:trPr>
        <w:tc>
          <w:tcPr>
            <w:tcW w:w="1559" w:type="dxa"/>
            <w:vAlign w:val="center"/>
            <w:hideMark/>
          </w:tcPr>
          <w:p w14:paraId="74AF2E24" w14:textId="77777777" w:rsidR="00820312" w:rsidRPr="00EA3F05" w:rsidRDefault="00820312" w:rsidP="0047466B">
            <w:pPr>
              <w:textAlignment w:val="baseline"/>
            </w:pPr>
            <w:r w:rsidRPr="00EA3F05">
              <w:t>Heart  </w:t>
            </w:r>
          </w:p>
        </w:tc>
        <w:tc>
          <w:tcPr>
            <w:tcW w:w="1985" w:type="dxa"/>
            <w:vAlign w:val="center"/>
            <w:hideMark/>
          </w:tcPr>
          <w:p w14:paraId="7F8A1761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0.03 (-0.05, 0.12)</w:t>
            </w:r>
          </w:p>
        </w:tc>
        <w:tc>
          <w:tcPr>
            <w:tcW w:w="1276" w:type="dxa"/>
            <w:vAlign w:val="center"/>
          </w:tcPr>
          <w:p w14:paraId="6FAFF1A0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4BD57E09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rPr>
                <w:b/>
                <w:bCs/>
              </w:rPr>
              <w:t>0.58 (0.07, 1.10)</w:t>
            </w:r>
          </w:p>
        </w:tc>
        <w:tc>
          <w:tcPr>
            <w:tcW w:w="1276" w:type="dxa"/>
            <w:vAlign w:val="center"/>
          </w:tcPr>
          <w:p w14:paraId="5851034C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  <w:hideMark/>
          </w:tcPr>
          <w:p w14:paraId="36F86742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0.06 (-0.21, 0.33)</w:t>
            </w:r>
          </w:p>
        </w:tc>
        <w:tc>
          <w:tcPr>
            <w:tcW w:w="1276" w:type="dxa"/>
            <w:vAlign w:val="center"/>
          </w:tcPr>
          <w:p w14:paraId="729E10FC" w14:textId="77777777" w:rsidR="00820312" w:rsidRPr="00EA3F05" w:rsidRDefault="00820312" w:rsidP="0047466B">
            <w:pPr>
              <w:jc w:val="center"/>
              <w:textAlignment w:val="baseline"/>
            </w:pPr>
          </w:p>
        </w:tc>
      </w:tr>
      <w:tr w:rsidR="00820312" w:rsidRPr="00EA3F05" w14:paraId="6FE832EA" w14:textId="77777777" w:rsidTr="0047466B">
        <w:trPr>
          <w:trHeight w:val="300"/>
        </w:trPr>
        <w:tc>
          <w:tcPr>
            <w:tcW w:w="1559" w:type="dxa"/>
            <w:vAlign w:val="center"/>
            <w:hideMark/>
          </w:tcPr>
          <w:p w14:paraId="259C5CBE" w14:textId="77777777" w:rsidR="00820312" w:rsidRPr="00EA3F05" w:rsidRDefault="00820312" w:rsidP="0047466B">
            <w:pPr>
              <w:textAlignment w:val="baseline"/>
            </w:pPr>
            <w:r w:rsidRPr="00EA3F05">
              <w:t>Kidney  </w:t>
            </w:r>
          </w:p>
        </w:tc>
        <w:tc>
          <w:tcPr>
            <w:tcW w:w="1985" w:type="dxa"/>
            <w:vAlign w:val="center"/>
            <w:hideMark/>
          </w:tcPr>
          <w:p w14:paraId="7A9EAF33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0.03 (-0.09, 0.15)</w:t>
            </w:r>
          </w:p>
        </w:tc>
        <w:tc>
          <w:tcPr>
            <w:tcW w:w="1276" w:type="dxa"/>
            <w:vAlign w:val="center"/>
          </w:tcPr>
          <w:p w14:paraId="34B430FD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7FC81E51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0.35 (-0.43, 1.13)</w:t>
            </w:r>
          </w:p>
        </w:tc>
        <w:tc>
          <w:tcPr>
            <w:tcW w:w="1276" w:type="dxa"/>
            <w:vAlign w:val="center"/>
          </w:tcPr>
          <w:p w14:paraId="3B400369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  <w:hideMark/>
          </w:tcPr>
          <w:p w14:paraId="21CFA1E5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-0.09 (-0.50, 0.31)</w:t>
            </w:r>
          </w:p>
        </w:tc>
        <w:tc>
          <w:tcPr>
            <w:tcW w:w="1276" w:type="dxa"/>
            <w:vAlign w:val="center"/>
          </w:tcPr>
          <w:p w14:paraId="3582A45C" w14:textId="77777777" w:rsidR="00820312" w:rsidRPr="00EA3F05" w:rsidRDefault="00820312" w:rsidP="0047466B">
            <w:pPr>
              <w:jc w:val="center"/>
              <w:textAlignment w:val="baseline"/>
            </w:pPr>
          </w:p>
        </w:tc>
      </w:tr>
      <w:tr w:rsidR="00820312" w:rsidRPr="00EA3F05" w14:paraId="0BF4FD4A" w14:textId="77777777" w:rsidTr="0047466B">
        <w:trPr>
          <w:trHeight w:val="300"/>
        </w:trPr>
        <w:tc>
          <w:tcPr>
            <w:tcW w:w="1559" w:type="dxa"/>
            <w:vAlign w:val="center"/>
          </w:tcPr>
          <w:p w14:paraId="39F61E83" w14:textId="77777777" w:rsidR="00820312" w:rsidRPr="00EA3F05" w:rsidRDefault="00820312" w:rsidP="0047466B">
            <w:pPr>
              <w:textAlignment w:val="baseline"/>
            </w:pPr>
            <w:r w:rsidRPr="00EA3F05">
              <w:t>Conventional</w:t>
            </w:r>
          </w:p>
        </w:tc>
        <w:tc>
          <w:tcPr>
            <w:tcW w:w="1985" w:type="dxa"/>
            <w:vAlign w:val="center"/>
          </w:tcPr>
          <w:p w14:paraId="31FD69D2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0.02 (-0.06, 0.10)</w:t>
            </w:r>
          </w:p>
        </w:tc>
        <w:tc>
          <w:tcPr>
            <w:tcW w:w="1276" w:type="dxa"/>
            <w:vAlign w:val="center"/>
          </w:tcPr>
          <w:p w14:paraId="61D17C26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3C9495FF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0.17 (-0.32, 0.66)</w:t>
            </w:r>
          </w:p>
        </w:tc>
        <w:tc>
          <w:tcPr>
            <w:tcW w:w="1276" w:type="dxa"/>
            <w:vAlign w:val="center"/>
          </w:tcPr>
          <w:p w14:paraId="2B4B2976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</w:tcPr>
          <w:p w14:paraId="7D8254D4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-0.13 (-0.40, 0.14)</w:t>
            </w:r>
          </w:p>
        </w:tc>
        <w:tc>
          <w:tcPr>
            <w:tcW w:w="1276" w:type="dxa"/>
            <w:vAlign w:val="center"/>
          </w:tcPr>
          <w:p w14:paraId="0BFD355E" w14:textId="77777777" w:rsidR="00820312" w:rsidRPr="00EA3F05" w:rsidRDefault="00820312" w:rsidP="0047466B">
            <w:pPr>
              <w:jc w:val="center"/>
              <w:textAlignment w:val="baseline"/>
            </w:pPr>
          </w:p>
        </w:tc>
      </w:tr>
      <w:tr w:rsidR="00820312" w:rsidRPr="00EA3F05" w14:paraId="70DC43A7" w14:textId="77777777" w:rsidTr="0047466B">
        <w:trPr>
          <w:trHeight w:val="300"/>
        </w:trPr>
        <w:tc>
          <w:tcPr>
            <w:tcW w:w="3544" w:type="dxa"/>
            <w:gridSpan w:val="2"/>
            <w:shd w:val="clear" w:color="auto" w:fill="E9E6E6"/>
            <w:vAlign w:val="center"/>
          </w:tcPr>
          <w:p w14:paraId="50A5C4D1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Men</w:t>
            </w:r>
            <w:r w:rsidRPr="00EA3F05">
              <w:t> </w:t>
            </w:r>
            <w:r w:rsidRPr="00EA3F05">
              <w:rPr>
                <w:b/>
                <w:bCs/>
                <w:color w:val="000000"/>
              </w:rPr>
              <w:t>(n=193)</w:t>
            </w:r>
          </w:p>
        </w:tc>
        <w:tc>
          <w:tcPr>
            <w:tcW w:w="1276" w:type="dxa"/>
            <w:shd w:val="clear" w:color="auto" w:fill="E9E6E6"/>
            <w:vAlign w:val="center"/>
          </w:tcPr>
          <w:p w14:paraId="027C63F7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shd w:val="clear" w:color="auto" w:fill="E9E6E6"/>
            <w:vAlign w:val="center"/>
          </w:tcPr>
          <w:p w14:paraId="7913ACA1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02D29BA6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E9E6E6"/>
            <w:vAlign w:val="center"/>
          </w:tcPr>
          <w:p w14:paraId="64A9DCC9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6387EEAD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</w:p>
        </w:tc>
      </w:tr>
      <w:tr w:rsidR="00820312" w:rsidRPr="00EA3F05" w14:paraId="79C5AA76" w14:textId="77777777" w:rsidTr="0047466B">
        <w:trPr>
          <w:trHeight w:val="300"/>
        </w:trPr>
        <w:tc>
          <w:tcPr>
            <w:tcW w:w="1559" w:type="dxa"/>
            <w:vAlign w:val="center"/>
          </w:tcPr>
          <w:p w14:paraId="4D1C5195" w14:textId="77777777" w:rsidR="00820312" w:rsidRPr="00EA3F05" w:rsidRDefault="00820312" w:rsidP="0047466B">
            <w:pPr>
              <w:textAlignment w:val="baseline"/>
              <w:rPr>
                <w:b/>
                <w:bCs/>
              </w:rPr>
            </w:pPr>
            <w:r w:rsidRPr="00EA3F05">
              <w:t>Artery  </w:t>
            </w:r>
          </w:p>
        </w:tc>
        <w:tc>
          <w:tcPr>
            <w:tcW w:w="1985" w:type="dxa"/>
            <w:vAlign w:val="center"/>
          </w:tcPr>
          <w:p w14:paraId="52729AF8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-0.03 (-0.15, 0.09)</w:t>
            </w:r>
          </w:p>
        </w:tc>
        <w:tc>
          <w:tcPr>
            <w:tcW w:w="1276" w:type="dxa"/>
            <w:vAlign w:val="center"/>
          </w:tcPr>
          <w:p w14:paraId="11AFEDC5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25415198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rPr>
                <w:b/>
                <w:bCs/>
              </w:rPr>
              <w:t>1.24 (0.27, 2.21)</w:t>
            </w:r>
          </w:p>
        </w:tc>
        <w:tc>
          <w:tcPr>
            <w:tcW w:w="1276" w:type="dxa"/>
            <w:vAlign w:val="center"/>
          </w:tcPr>
          <w:p w14:paraId="55E40271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2126" w:type="dxa"/>
            <w:vAlign w:val="center"/>
          </w:tcPr>
          <w:p w14:paraId="273E9B2B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t>-0.24 (-0.63, 0.15)</w:t>
            </w:r>
          </w:p>
        </w:tc>
        <w:tc>
          <w:tcPr>
            <w:tcW w:w="1276" w:type="dxa"/>
            <w:vAlign w:val="center"/>
          </w:tcPr>
          <w:p w14:paraId="27D38C9A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EA3F05" w14:paraId="1BE20C58" w14:textId="77777777" w:rsidTr="0047466B">
        <w:trPr>
          <w:trHeight w:val="300"/>
        </w:trPr>
        <w:tc>
          <w:tcPr>
            <w:tcW w:w="1559" w:type="dxa"/>
            <w:vAlign w:val="center"/>
          </w:tcPr>
          <w:p w14:paraId="2F296BC0" w14:textId="77777777" w:rsidR="00820312" w:rsidRPr="00EA3F05" w:rsidRDefault="00820312" w:rsidP="0047466B">
            <w:pPr>
              <w:textAlignment w:val="baseline"/>
            </w:pPr>
            <w:r w:rsidRPr="00EA3F05">
              <w:t>Heart  </w:t>
            </w:r>
          </w:p>
        </w:tc>
        <w:tc>
          <w:tcPr>
            <w:tcW w:w="1985" w:type="dxa"/>
            <w:vAlign w:val="center"/>
          </w:tcPr>
          <w:p w14:paraId="63177A64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0.03 (-0.07, 0.14)</w:t>
            </w:r>
          </w:p>
        </w:tc>
        <w:tc>
          <w:tcPr>
            <w:tcW w:w="1276" w:type="dxa"/>
            <w:vAlign w:val="center"/>
          </w:tcPr>
          <w:p w14:paraId="16BF3FC6" w14:textId="77777777" w:rsidR="00820312" w:rsidRPr="00EA3F05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41FE428E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1.75 (0.93, 2.58) *</w:t>
            </w:r>
          </w:p>
        </w:tc>
        <w:tc>
          <w:tcPr>
            <w:tcW w:w="1276" w:type="dxa"/>
            <w:vAlign w:val="center"/>
          </w:tcPr>
          <w:p w14:paraId="524C2132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4DA24C50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-0.53 (-0.86, -0.20) *</w:t>
            </w:r>
          </w:p>
        </w:tc>
        <w:tc>
          <w:tcPr>
            <w:tcW w:w="1276" w:type="dxa"/>
            <w:vAlign w:val="center"/>
          </w:tcPr>
          <w:p w14:paraId="66566809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EA3F05" w14:paraId="373EA668" w14:textId="77777777" w:rsidTr="0047466B">
        <w:trPr>
          <w:trHeight w:val="300"/>
        </w:trPr>
        <w:tc>
          <w:tcPr>
            <w:tcW w:w="1559" w:type="dxa"/>
            <w:vAlign w:val="center"/>
          </w:tcPr>
          <w:p w14:paraId="4A005519" w14:textId="77777777" w:rsidR="00820312" w:rsidRPr="00EA3F05" w:rsidRDefault="00820312" w:rsidP="0047466B">
            <w:pPr>
              <w:textAlignment w:val="baseline"/>
            </w:pPr>
            <w:r w:rsidRPr="00EA3F05">
              <w:t>Kidney  </w:t>
            </w:r>
          </w:p>
        </w:tc>
        <w:tc>
          <w:tcPr>
            <w:tcW w:w="1985" w:type="dxa"/>
            <w:vAlign w:val="center"/>
          </w:tcPr>
          <w:p w14:paraId="09CD84B7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t>0.08 (-0.13, 0.30)</w:t>
            </w:r>
          </w:p>
        </w:tc>
        <w:tc>
          <w:tcPr>
            <w:tcW w:w="1276" w:type="dxa"/>
            <w:vAlign w:val="center"/>
          </w:tcPr>
          <w:p w14:paraId="2C6911C9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55DC136D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t>0.32 (-1.39, 2.23)</w:t>
            </w:r>
          </w:p>
        </w:tc>
        <w:tc>
          <w:tcPr>
            <w:tcW w:w="1276" w:type="dxa"/>
            <w:vAlign w:val="center"/>
          </w:tcPr>
          <w:p w14:paraId="76E21A68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5B1BF181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t>-0.25 (-0.93, 0.43)</w:t>
            </w:r>
          </w:p>
        </w:tc>
        <w:tc>
          <w:tcPr>
            <w:tcW w:w="1276" w:type="dxa"/>
            <w:vAlign w:val="center"/>
          </w:tcPr>
          <w:p w14:paraId="5A0CC717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EA3F05" w14:paraId="6C0643D4" w14:textId="77777777" w:rsidTr="0047466B">
        <w:trPr>
          <w:trHeight w:val="300"/>
        </w:trPr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7982B094" w14:textId="77777777" w:rsidR="00820312" w:rsidRPr="00EA3F05" w:rsidRDefault="00820312" w:rsidP="0047466B">
            <w:pPr>
              <w:textAlignment w:val="baseline"/>
            </w:pPr>
            <w:r w:rsidRPr="00EA3F05">
              <w:t>Conventional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25BD24F0" w14:textId="77777777" w:rsidR="00820312" w:rsidRPr="00EA3F05" w:rsidRDefault="00820312" w:rsidP="0047466B">
            <w:pPr>
              <w:jc w:val="center"/>
              <w:textAlignment w:val="baseline"/>
            </w:pPr>
            <w:r w:rsidRPr="00EA3F05">
              <w:t>-0.07 (-0.19, 0.05)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643ED8BD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5A0DA46C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1.28 (0.31, 2.24) *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869B44D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14:paraId="6A36CB7B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EA3F05">
              <w:rPr>
                <w:b/>
                <w:bCs/>
              </w:rPr>
              <w:t>-0.42 (-0.81, -0.03) *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32921E6" w14:textId="77777777" w:rsidR="00820312" w:rsidRPr="00EA3F05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</w:tbl>
    <w:p w14:paraId="4764FC99" w14:textId="77777777" w:rsidR="00820312" w:rsidRPr="00EA3F05" w:rsidRDefault="00820312" w:rsidP="00820312">
      <w:pPr>
        <w:textAlignment w:val="baseline"/>
        <w:rPr>
          <w:sz w:val="22"/>
          <w:szCs w:val="22"/>
        </w:rPr>
      </w:pPr>
      <w:r w:rsidRPr="00EA3F05">
        <w:rPr>
          <w:sz w:val="22"/>
          <w:szCs w:val="22"/>
        </w:rPr>
        <w:t xml:space="preserve">CI, confidence interval. </w:t>
      </w:r>
      <w:r w:rsidRPr="00EA3F05">
        <w:rPr>
          <w:color w:val="000000"/>
          <w:sz w:val="22"/>
          <w:szCs w:val="22"/>
        </w:rPr>
        <w:t xml:space="preserve">E/e' ratio, early diastolic filling velocity (E) to the early diastolic mitral annular velocity (e’). </w:t>
      </w:r>
      <w:proofErr w:type="gramStart"/>
      <w:r w:rsidRPr="00EA3F05">
        <w:rPr>
          <w:color w:val="000000"/>
          <w:sz w:val="22"/>
          <w:szCs w:val="22"/>
        </w:rPr>
        <w:t>EF,</w:t>
      </w:r>
      <w:proofErr w:type="gramEnd"/>
      <w:r w:rsidRPr="00EA3F05">
        <w:rPr>
          <w:color w:val="000000"/>
          <w:sz w:val="22"/>
          <w:szCs w:val="22"/>
        </w:rPr>
        <w:t xml:space="preserve"> left ventricular ejection fraction. LVMI, left ventricular mass index. The association between determinants and outcomes is assessed by linear regression models and the regression coefficient along with its 95% confidence interval is displayed. Analysis is adjusted for age and sex in the non-stratified analysis and for age only in the stratified analysis.</w:t>
      </w:r>
      <w:r w:rsidRPr="00EA3F05">
        <w:rPr>
          <w:rFonts w:ascii="Arial" w:hAnsi="Arial" w:cs="Arial"/>
          <w:sz w:val="22"/>
          <w:szCs w:val="22"/>
        </w:rPr>
        <w:t xml:space="preserve"> </w:t>
      </w:r>
      <w:r w:rsidRPr="00EA3F05">
        <w:rPr>
          <w:color w:val="000000"/>
          <w:sz w:val="22"/>
          <w:szCs w:val="22"/>
        </w:rPr>
        <w:t xml:space="preserve">Interaction </w:t>
      </w:r>
      <w:r w:rsidRPr="00EA3F05">
        <w:rPr>
          <w:i/>
          <w:iCs/>
          <w:sz w:val="22"/>
          <w:szCs w:val="22"/>
        </w:rPr>
        <w:t>P</w:t>
      </w:r>
      <w:r w:rsidRPr="00EA3F05">
        <w:rPr>
          <w:color w:val="000000"/>
          <w:sz w:val="22"/>
          <w:szCs w:val="22"/>
        </w:rPr>
        <w:t xml:space="preserve"> value: Indicates the statistical significance of differences in associations between men and women. Values in bold are statistically significant at p &lt; 0.05. * </w:t>
      </w:r>
      <w:proofErr w:type="gramStart"/>
      <w:r w:rsidRPr="00EA3F05">
        <w:rPr>
          <w:color w:val="000000"/>
          <w:sz w:val="22"/>
          <w:szCs w:val="22"/>
        </w:rPr>
        <w:t>indicates</w:t>
      </w:r>
      <w:proofErr w:type="gramEnd"/>
      <w:r w:rsidRPr="00EA3F05">
        <w:rPr>
          <w:color w:val="000000"/>
          <w:sz w:val="22"/>
          <w:szCs w:val="22"/>
        </w:rPr>
        <w:t xml:space="preserve"> that the result remained significant after controlling for multiple testing using the Benjamini–Hochberg false discovery rate procedure.</w:t>
      </w:r>
    </w:p>
    <w:p w14:paraId="4E1561EA" w14:textId="7E281433" w:rsidR="00820312" w:rsidRDefault="00820312">
      <w:pPr>
        <w:spacing w:after="160" w:line="278" w:lineRule="auto"/>
        <w:rPr>
          <w:sz w:val="22"/>
          <w:szCs w:val="22"/>
        </w:rPr>
      </w:pPr>
    </w:p>
    <w:p w14:paraId="2B73CD61" w14:textId="77777777" w:rsidR="00AE7756" w:rsidRDefault="00AE7756">
      <w:pPr>
        <w:spacing w:after="160" w:line="278" w:lineRule="auto"/>
        <w:rPr>
          <w:sz w:val="22"/>
          <w:szCs w:val="22"/>
        </w:rPr>
      </w:pPr>
    </w:p>
    <w:p w14:paraId="43503BA5" w14:textId="77777777" w:rsidR="00AE7756" w:rsidRDefault="00AE7756">
      <w:pPr>
        <w:spacing w:after="160" w:line="278" w:lineRule="auto"/>
        <w:rPr>
          <w:sz w:val="22"/>
          <w:szCs w:val="22"/>
        </w:rPr>
      </w:pPr>
    </w:p>
    <w:p w14:paraId="42576080" w14:textId="77777777" w:rsidR="00AE7756" w:rsidRDefault="00AE7756">
      <w:pPr>
        <w:spacing w:after="160" w:line="278" w:lineRule="auto"/>
        <w:rPr>
          <w:sz w:val="22"/>
          <w:szCs w:val="22"/>
        </w:rPr>
      </w:pPr>
    </w:p>
    <w:tbl>
      <w:tblPr>
        <w:tblW w:w="15398" w:type="dxa"/>
        <w:tblInd w:w="-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1"/>
        <w:gridCol w:w="1984"/>
        <w:gridCol w:w="1276"/>
        <w:gridCol w:w="1843"/>
        <w:gridCol w:w="1276"/>
        <w:gridCol w:w="1842"/>
        <w:gridCol w:w="1276"/>
        <w:gridCol w:w="1985"/>
        <w:gridCol w:w="1275"/>
      </w:tblGrid>
      <w:tr w:rsidR="00820312" w:rsidRPr="001D6CAC" w14:paraId="0D4D51CD" w14:textId="77777777" w:rsidTr="0047466B">
        <w:trPr>
          <w:trHeight w:val="300"/>
        </w:trPr>
        <w:tc>
          <w:tcPr>
            <w:tcW w:w="15398" w:type="dxa"/>
            <w:gridSpan w:val="9"/>
            <w:tcBorders>
              <w:bottom w:val="single" w:sz="12" w:space="0" w:color="auto"/>
            </w:tcBorders>
          </w:tcPr>
          <w:p w14:paraId="255A1E68" w14:textId="77777777" w:rsidR="00820312" w:rsidRPr="001D6CAC" w:rsidRDefault="00820312" w:rsidP="0047466B">
            <w:pPr>
              <w:textAlignment w:val="baseline"/>
              <w:rPr>
                <w:b/>
                <w:bCs/>
              </w:rPr>
            </w:pPr>
            <w:bookmarkStart w:id="4" w:name="OLE_LINK1"/>
            <w:bookmarkStart w:id="5" w:name="OLE_LINK2"/>
            <w:r w:rsidRPr="001D6CAC">
              <w:rPr>
                <w:b/>
                <w:bCs/>
              </w:rPr>
              <w:lastRenderedPageBreak/>
              <w:t xml:space="preserve">Supplementary Table </w:t>
            </w:r>
            <w:r>
              <w:rPr>
                <w:b/>
                <w:bCs/>
              </w:rPr>
              <w:t>6</w:t>
            </w:r>
            <w:r w:rsidRPr="001D6CAC">
              <w:rPr>
                <w:b/>
                <w:bCs/>
              </w:rPr>
              <w:t xml:space="preserve">. </w:t>
            </w:r>
            <w:r w:rsidRPr="001D6CAC">
              <w:t>Multivariable regression analysis between clinical risk factors and organ aging acceleration</w:t>
            </w:r>
          </w:p>
        </w:tc>
      </w:tr>
      <w:tr w:rsidR="00820312" w:rsidRPr="001D6CAC" w14:paraId="3797F09B" w14:textId="77777777" w:rsidTr="0047466B">
        <w:trPr>
          <w:trHeight w:val="300"/>
        </w:trPr>
        <w:tc>
          <w:tcPr>
            <w:tcW w:w="26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47ED07" w14:textId="77777777" w:rsidR="00820312" w:rsidRPr="001D6CAC" w:rsidRDefault="00820312" w:rsidP="0047466B">
            <w:pPr>
              <w:textAlignment w:val="baseline"/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5D114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Artery</w:t>
            </w:r>
          </w:p>
          <w:p w14:paraId="616D255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rStyle w:val="normaltextrun"/>
                <w:b/>
                <w:bCs/>
              </w:rPr>
              <w:t>β</w:t>
            </w:r>
            <w:r w:rsidRPr="001D6CAC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3F46B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 xml:space="preserve">Interaction </w:t>
            </w:r>
            <w:r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Pr="001D6CAC">
              <w:rPr>
                <w:b/>
                <w:bCs/>
              </w:rPr>
              <w:t xml:space="preserve"> value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87A8F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Heart</w:t>
            </w:r>
          </w:p>
          <w:p w14:paraId="786A4CE4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rStyle w:val="normaltextrun"/>
                <w:b/>
                <w:bCs/>
              </w:rPr>
              <w:t>β</w:t>
            </w:r>
            <w:r w:rsidRPr="001D6CAC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14D15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 xml:space="preserve">Interaction </w:t>
            </w:r>
            <w:r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Pr="001D6CAC">
              <w:rPr>
                <w:b/>
                <w:bCs/>
              </w:rPr>
              <w:t xml:space="preserve"> value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B0FDC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Kidney</w:t>
            </w:r>
          </w:p>
          <w:p w14:paraId="3F05AEF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rStyle w:val="normaltextrun"/>
                <w:b/>
                <w:bCs/>
              </w:rPr>
              <w:t>β</w:t>
            </w:r>
            <w:r w:rsidRPr="001D6CAC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1504A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 xml:space="preserve">Interaction </w:t>
            </w:r>
            <w:r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Pr="001D6CAC">
              <w:rPr>
                <w:b/>
                <w:bCs/>
              </w:rPr>
              <w:t xml:space="preserve"> value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5F6D5B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Conventional</w:t>
            </w:r>
          </w:p>
          <w:p w14:paraId="1CF2FFD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rStyle w:val="normaltextrun"/>
                <w:b/>
                <w:bCs/>
              </w:rPr>
              <w:t>β</w:t>
            </w:r>
            <w:r w:rsidRPr="001D6CAC">
              <w:rPr>
                <w:b/>
                <w:bCs/>
              </w:rPr>
              <w:t xml:space="preserve"> (95% CI)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4ED04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 xml:space="preserve">Interaction </w:t>
            </w:r>
            <w:r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Pr="001D6CAC">
              <w:rPr>
                <w:b/>
                <w:bCs/>
              </w:rPr>
              <w:t xml:space="preserve"> value</w:t>
            </w:r>
          </w:p>
        </w:tc>
      </w:tr>
      <w:tr w:rsidR="009452DC" w:rsidRPr="001D6CAC" w14:paraId="3F55CC51" w14:textId="77777777" w:rsidTr="0047466B">
        <w:trPr>
          <w:trHeight w:val="300"/>
        </w:trPr>
        <w:tc>
          <w:tcPr>
            <w:tcW w:w="4625" w:type="dxa"/>
            <w:gridSpan w:val="2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5AF63D7A" w14:textId="77777777" w:rsidR="00820312" w:rsidRPr="001D6CAC" w:rsidRDefault="00820312" w:rsidP="0047466B">
            <w:pPr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Total population </w:t>
            </w:r>
            <w:r w:rsidRPr="001D6CAC">
              <w:rPr>
                <w:b/>
                <w:bCs/>
                <w:color w:val="000000"/>
              </w:rPr>
              <w:t>(n=556)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33A162F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515F4C7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50045E4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52A25BE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39ABB183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0AC5C237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5FB8605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1EBB7776" w14:textId="77777777" w:rsidTr="0047466B">
        <w:trPr>
          <w:trHeight w:val="300"/>
        </w:trPr>
        <w:tc>
          <w:tcPr>
            <w:tcW w:w="2641" w:type="dxa"/>
            <w:vAlign w:val="center"/>
            <w:hideMark/>
          </w:tcPr>
          <w:p w14:paraId="598C14EB" w14:textId="77777777" w:rsidR="00820312" w:rsidRPr="001D6CAC" w:rsidRDefault="00820312" w:rsidP="0047466B">
            <w:pPr>
              <w:textAlignment w:val="baseline"/>
            </w:pPr>
            <w:r w:rsidRPr="001D6CAC">
              <w:t xml:space="preserve">Current smoker </w:t>
            </w:r>
          </w:p>
        </w:tc>
        <w:tc>
          <w:tcPr>
            <w:tcW w:w="1984" w:type="dxa"/>
            <w:vAlign w:val="center"/>
          </w:tcPr>
          <w:p w14:paraId="6E0B5EE0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-0.46 (-1.41, 0.49)</w:t>
            </w:r>
          </w:p>
        </w:tc>
        <w:tc>
          <w:tcPr>
            <w:tcW w:w="1276" w:type="dxa"/>
            <w:vAlign w:val="center"/>
          </w:tcPr>
          <w:p w14:paraId="4543999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0.891</w:t>
            </w:r>
          </w:p>
        </w:tc>
        <w:tc>
          <w:tcPr>
            <w:tcW w:w="1843" w:type="dxa"/>
            <w:vAlign w:val="center"/>
          </w:tcPr>
          <w:p w14:paraId="4D68AE3E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0.20 (-0.72, 1,12)</w:t>
            </w:r>
          </w:p>
        </w:tc>
        <w:tc>
          <w:tcPr>
            <w:tcW w:w="1276" w:type="dxa"/>
            <w:vAlign w:val="center"/>
          </w:tcPr>
          <w:p w14:paraId="43F15FA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0.499</w:t>
            </w:r>
          </w:p>
        </w:tc>
        <w:tc>
          <w:tcPr>
            <w:tcW w:w="1842" w:type="dxa"/>
            <w:vAlign w:val="center"/>
          </w:tcPr>
          <w:p w14:paraId="1DF08A47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0.68 (0.16, 1.20)</w:t>
            </w:r>
            <w:r w:rsidRPr="001D6CAC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2FF58722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0.900</w:t>
            </w:r>
          </w:p>
        </w:tc>
        <w:tc>
          <w:tcPr>
            <w:tcW w:w="1985" w:type="dxa"/>
            <w:vAlign w:val="center"/>
          </w:tcPr>
          <w:p w14:paraId="794DE5CF" w14:textId="77777777" w:rsidR="00820312" w:rsidRPr="001D6CAC" w:rsidDel="00350FE2" w:rsidRDefault="00820312" w:rsidP="0047466B">
            <w:pPr>
              <w:jc w:val="center"/>
              <w:textAlignment w:val="baseline"/>
            </w:pPr>
            <w:r w:rsidRPr="001D6CAC">
              <w:t>0.26 (-0.63, 1.15)</w:t>
            </w:r>
          </w:p>
        </w:tc>
        <w:tc>
          <w:tcPr>
            <w:tcW w:w="1275" w:type="dxa"/>
            <w:vAlign w:val="center"/>
          </w:tcPr>
          <w:p w14:paraId="3C763AD3" w14:textId="77777777" w:rsidR="00820312" w:rsidRPr="001D6CAC" w:rsidDel="00350FE2" w:rsidRDefault="00820312" w:rsidP="0047466B">
            <w:pPr>
              <w:jc w:val="center"/>
              <w:textAlignment w:val="baseline"/>
            </w:pPr>
            <w:r w:rsidRPr="001D6CAC">
              <w:t>0.721</w:t>
            </w:r>
          </w:p>
        </w:tc>
      </w:tr>
      <w:tr w:rsidR="00820312" w:rsidRPr="001D6CAC" w14:paraId="63E262F4" w14:textId="77777777" w:rsidTr="0047466B">
        <w:trPr>
          <w:trHeight w:val="300"/>
        </w:trPr>
        <w:tc>
          <w:tcPr>
            <w:tcW w:w="2641" w:type="dxa"/>
            <w:vAlign w:val="center"/>
            <w:hideMark/>
          </w:tcPr>
          <w:p w14:paraId="18E2B64C" w14:textId="77777777" w:rsidR="00820312" w:rsidRPr="001D6CAC" w:rsidRDefault="00820312" w:rsidP="0047466B">
            <w:pPr>
              <w:textAlignment w:val="baseline"/>
            </w:pPr>
            <w:r w:rsidRPr="001D6CAC">
              <w:t>Hypertension </w:t>
            </w:r>
          </w:p>
        </w:tc>
        <w:tc>
          <w:tcPr>
            <w:tcW w:w="1984" w:type="dxa"/>
            <w:vAlign w:val="center"/>
            <w:hideMark/>
          </w:tcPr>
          <w:p w14:paraId="4C783F93" w14:textId="77777777" w:rsidR="00820312" w:rsidRPr="001D6CAC" w:rsidRDefault="00820312" w:rsidP="0047466B">
            <w:pPr>
              <w:jc w:val="center"/>
              <w:textAlignment w:val="baseline"/>
              <w:rPr>
                <w:vertAlign w:val="superscript"/>
              </w:rPr>
            </w:pPr>
            <w:r w:rsidRPr="001D6CAC">
              <w:t>-0.25 (-0.86, 0.35)</w:t>
            </w:r>
          </w:p>
        </w:tc>
        <w:tc>
          <w:tcPr>
            <w:tcW w:w="1276" w:type="dxa"/>
            <w:vAlign w:val="center"/>
          </w:tcPr>
          <w:p w14:paraId="3C2BCC8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0.170</w:t>
            </w:r>
          </w:p>
        </w:tc>
        <w:tc>
          <w:tcPr>
            <w:tcW w:w="1843" w:type="dxa"/>
            <w:vAlign w:val="center"/>
            <w:hideMark/>
          </w:tcPr>
          <w:p w14:paraId="775361D6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-0.19 (-0.77, 0.40)</w:t>
            </w:r>
          </w:p>
        </w:tc>
        <w:tc>
          <w:tcPr>
            <w:tcW w:w="1276" w:type="dxa"/>
            <w:vAlign w:val="center"/>
          </w:tcPr>
          <w:p w14:paraId="54DD516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0.905</w:t>
            </w:r>
          </w:p>
        </w:tc>
        <w:tc>
          <w:tcPr>
            <w:tcW w:w="1842" w:type="dxa"/>
            <w:vAlign w:val="center"/>
            <w:hideMark/>
          </w:tcPr>
          <w:p w14:paraId="49894751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0.29 (-0.04, 0.62)</w:t>
            </w:r>
          </w:p>
        </w:tc>
        <w:tc>
          <w:tcPr>
            <w:tcW w:w="1276" w:type="dxa"/>
            <w:vAlign w:val="center"/>
          </w:tcPr>
          <w:p w14:paraId="3281D946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0.366</w:t>
            </w:r>
          </w:p>
        </w:tc>
        <w:tc>
          <w:tcPr>
            <w:tcW w:w="1985" w:type="dxa"/>
            <w:vAlign w:val="center"/>
          </w:tcPr>
          <w:p w14:paraId="3A792D05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-0.10 (-0.67, 0.47)</w:t>
            </w:r>
          </w:p>
        </w:tc>
        <w:tc>
          <w:tcPr>
            <w:tcW w:w="1275" w:type="dxa"/>
            <w:vAlign w:val="center"/>
          </w:tcPr>
          <w:p w14:paraId="55C0E372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0.484</w:t>
            </w:r>
          </w:p>
        </w:tc>
      </w:tr>
      <w:tr w:rsidR="00820312" w:rsidRPr="001D6CAC" w14:paraId="77634F26" w14:textId="77777777" w:rsidTr="0047466B">
        <w:trPr>
          <w:trHeight w:val="300"/>
        </w:trPr>
        <w:tc>
          <w:tcPr>
            <w:tcW w:w="2641" w:type="dxa"/>
            <w:vAlign w:val="center"/>
            <w:hideMark/>
          </w:tcPr>
          <w:p w14:paraId="7EFB22F9" w14:textId="77777777" w:rsidR="00820312" w:rsidRPr="001D6CAC" w:rsidRDefault="00820312" w:rsidP="0047466B">
            <w:pPr>
              <w:textAlignment w:val="baseline"/>
            </w:pPr>
            <w:r w:rsidRPr="001D6CAC">
              <w:t>BMI, kg/m</w:t>
            </w:r>
            <w:r w:rsidRPr="001D6CAC">
              <w:rPr>
                <w:vertAlign w:val="superscript"/>
              </w:rPr>
              <w:t>2</w:t>
            </w:r>
            <w:r w:rsidRPr="001D6CAC">
              <w:t> </w:t>
            </w:r>
          </w:p>
        </w:tc>
        <w:tc>
          <w:tcPr>
            <w:tcW w:w="1984" w:type="dxa"/>
            <w:vAlign w:val="center"/>
            <w:hideMark/>
          </w:tcPr>
          <w:p w14:paraId="03799FB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-0.02 (-0.09, 0.05)</w:t>
            </w:r>
          </w:p>
        </w:tc>
        <w:tc>
          <w:tcPr>
            <w:tcW w:w="1276" w:type="dxa"/>
            <w:vAlign w:val="center"/>
          </w:tcPr>
          <w:p w14:paraId="6BF13A05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0.664</w:t>
            </w:r>
          </w:p>
        </w:tc>
        <w:tc>
          <w:tcPr>
            <w:tcW w:w="1843" w:type="dxa"/>
            <w:vAlign w:val="center"/>
            <w:hideMark/>
          </w:tcPr>
          <w:p w14:paraId="204BCC67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-0.04 (-0.11, 0.03)</w:t>
            </w:r>
          </w:p>
        </w:tc>
        <w:tc>
          <w:tcPr>
            <w:tcW w:w="1276" w:type="dxa"/>
            <w:vAlign w:val="center"/>
          </w:tcPr>
          <w:p w14:paraId="16ED4531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0.490</w:t>
            </w:r>
          </w:p>
        </w:tc>
        <w:tc>
          <w:tcPr>
            <w:tcW w:w="1842" w:type="dxa"/>
            <w:vAlign w:val="center"/>
            <w:hideMark/>
          </w:tcPr>
          <w:p w14:paraId="27841E00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rPr>
                <w:b/>
                <w:bCs/>
              </w:rPr>
              <w:t>0.10 (0.06, 0.14)</w:t>
            </w:r>
            <w:r w:rsidRPr="001D6CAC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127FBE7E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0.132</w:t>
            </w:r>
          </w:p>
        </w:tc>
        <w:tc>
          <w:tcPr>
            <w:tcW w:w="1985" w:type="dxa"/>
            <w:vAlign w:val="center"/>
          </w:tcPr>
          <w:p w14:paraId="49BBAF1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0.03 (-0.04, 0.09)</w:t>
            </w:r>
          </w:p>
        </w:tc>
        <w:tc>
          <w:tcPr>
            <w:tcW w:w="1275" w:type="dxa"/>
            <w:vAlign w:val="center"/>
          </w:tcPr>
          <w:p w14:paraId="403975A7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0.934</w:t>
            </w:r>
          </w:p>
        </w:tc>
      </w:tr>
      <w:tr w:rsidR="00820312" w:rsidRPr="001D6CAC" w14:paraId="115D6674" w14:textId="77777777" w:rsidTr="0047466B">
        <w:trPr>
          <w:trHeight w:val="300"/>
        </w:trPr>
        <w:tc>
          <w:tcPr>
            <w:tcW w:w="2641" w:type="dxa"/>
            <w:vAlign w:val="center"/>
            <w:hideMark/>
          </w:tcPr>
          <w:p w14:paraId="37E04996" w14:textId="77777777" w:rsidR="00820312" w:rsidRPr="001D6CAC" w:rsidRDefault="00820312" w:rsidP="0047466B">
            <w:pPr>
              <w:textAlignment w:val="baseline"/>
            </w:pPr>
            <w:r w:rsidRPr="001D6CAC">
              <w:t>Diabetes</w:t>
            </w:r>
          </w:p>
        </w:tc>
        <w:tc>
          <w:tcPr>
            <w:tcW w:w="1984" w:type="dxa"/>
            <w:vAlign w:val="center"/>
            <w:hideMark/>
          </w:tcPr>
          <w:p w14:paraId="3273BECF" w14:textId="77777777" w:rsidR="00820312" w:rsidRPr="001D6CAC" w:rsidRDefault="00820312" w:rsidP="0047466B">
            <w:pPr>
              <w:jc w:val="center"/>
              <w:textAlignment w:val="baseline"/>
              <w:rPr>
                <w:vertAlign w:val="superscript"/>
              </w:rPr>
            </w:pPr>
            <w:r w:rsidRPr="001D6CAC">
              <w:rPr>
                <w:b/>
                <w:bCs/>
              </w:rPr>
              <w:t>2.16 (1.03, 3.29)</w:t>
            </w:r>
            <w:r w:rsidRPr="001D6CAC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1D6BD156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0.324</w:t>
            </w:r>
          </w:p>
        </w:tc>
        <w:tc>
          <w:tcPr>
            <w:tcW w:w="1843" w:type="dxa"/>
            <w:vAlign w:val="center"/>
            <w:hideMark/>
          </w:tcPr>
          <w:p w14:paraId="4C4A8451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0.41 (-0.68, 1.50)</w:t>
            </w:r>
          </w:p>
        </w:tc>
        <w:tc>
          <w:tcPr>
            <w:tcW w:w="1276" w:type="dxa"/>
            <w:vAlign w:val="center"/>
          </w:tcPr>
          <w:p w14:paraId="61C2FA7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0.800</w:t>
            </w:r>
          </w:p>
        </w:tc>
        <w:tc>
          <w:tcPr>
            <w:tcW w:w="1842" w:type="dxa"/>
            <w:vAlign w:val="center"/>
            <w:hideMark/>
          </w:tcPr>
          <w:p w14:paraId="10101F7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rPr>
                <w:b/>
                <w:bCs/>
              </w:rPr>
              <w:t>0.88 (0.26, 1.50)</w:t>
            </w:r>
            <w:r w:rsidRPr="001D6CAC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55940FD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0.229</w:t>
            </w:r>
          </w:p>
        </w:tc>
        <w:tc>
          <w:tcPr>
            <w:tcW w:w="1985" w:type="dxa"/>
            <w:vAlign w:val="center"/>
          </w:tcPr>
          <w:p w14:paraId="2C2F9AD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1.10 (0.05, 2.16)</w:t>
            </w:r>
          </w:p>
        </w:tc>
        <w:tc>
          <w:tcPr>
            <w:tcW w:w="1275" w:type="dxa"/>
            <w:vAlign w:val="center"/>
          </w:tcPr>
          <w:p w14:paraId="39551D9A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0.783</w:t>
            </w:r>
          </w:p>
        </w:tc>
      </w:tr>
      <w:tr w:rsidR="00820312" w:rsidRPr="001D6CAC" w14:paraId="085802F1" w14:textId="77777777" w:rsidTr="0047466B">
        <w:trPr>
          <w:trHeight w:val="300"/>
        </w:trPr>
        <w:tc>
          <w:tcPr>
            <w:tcW w:w="2641" w:type="dxa"/>
            <w:vAlign w:val="center"/>
            <w:hideMark/>
          </w:tcPr>
          <w:p w14:paraId="47302AE2" w14:textId="77777777" w:rsidR="00820312" w:rsidRPr="001D6CAC" w:rsidRDefault="00820312" w:rsidP="0047466B">
            <w:pPr>
              <w:textAlignment w:val="baseline"/>
            </w:pPr>
            <w:r w:rsidRPr="001D6CAC">
              <w:t>Dyslipidemia</w:t>
            </w:r>
          </w:p>
        </w:tc>
        <w:tc>
          <w:tcPr>
            <w:tcW w:w="1984" w:type="dxa"/>
            <w:vAlign w:val="center"/>
            <w:hideMark/>
          </w:tcPr>
          <w:p w14:paraId="1DEA0987" w14:textId="77777777" w:rsidR="00820312" w:rsidRPr="001D6CAC" w:rsidRDefault="00820312" w:rsidP="0047466B">
            <w:pPr>
              <w:jc w:val="center"/>
              <w:textAlignment w:val="baseline"/>
              <w:rPr>
                <w:vertAlign w:val="superscript"/>
              </w:rPr>
            </w:pPr>
            <w:r w:rsidRPr="001D6CAC">
              <w:t>0.20 (-0.41, 0.81)</w:t>
            </w:r>
          </w:p>
        </w:tc>
        <w:tc>
          <w:tcPr>
            <w:tcW w:w="1276" w:type="dxa"/>
            <w:vAlign w:val="center"/>
          </w:tcPr>
          <w:p w14:paraId="367C4953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0.112</w:t>
            </w:r>
          </w:p>
        </w:tc>
        <w:tc>
          <w:tcPr>
            <w:tcW w:w="1843" w:type="dxa"/>
            <w:vAlign w:val="center"/>
            <w:hideMark/>
          </w:tcPr>
          <w:p w14:paraId="5915C15A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-0.30 (-0.89, 0.29)</w:t>
            </w:r>
          </w:p>
        </w:tc>
        <w:tc>
          <w:tcPr>
            <w:tcW w:w="1276" w:type="dxa"/>
            <w:vAlign w:val="center"/>
          </w:tcPr>
          <w:p w14:paraId="32A78F7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0.141</w:t>
            </w:r>
          </w:p>
        </w:tc>
        <w:tc>
          <w:tcPr>
            <w:tcW w:w="1842" w:type="dxa"/>
            <w:vAlign w:val="center"/>
            <w:hideMark/>
          </w:tcPr>
          <w:p w14:paraId="61385033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0.12 (-0.21, 0.46)</w:t>
            </w:r>
          </w:p>
        </w:tc>
        <w:tc>
          <w:tcPr>
            <w:tcW w:w="1276" w:type="dxa"/>
            <w:vAlign w:val="center"/>
          </w:tcPr>
          <w:p w14:paraId="4869B1A8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0.620</w:t>
            </w:r>
          </w:p>
        </w:tc>
        <w:tc>
          <w:tcPr>
            <w:tcW w:w="1985" w:type="dxa"/>
            <w:vAlign w:val="center"/>
          </w:tcPr>
          <w:p w14:paraId="19D160E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-0.01 (-0.59, 0.56)</w:t>
            </w:r>
          </w:p>
        </w:tc>
        <w:tc>
          <w:tcPr>
            <w:tcW w:w="1275" w:type="dxa"/>
            <w:vAlign w:val="center"/>
          </w:tcPr>
          <w:p w14:paraId="107F8D2F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0.379</w:t>
            </w:r>
          </w:p>
        </w:tc>
      </w:tr>
      <w:tr w:rsidR="00820312" w:rsidRPr="001D6CAC" w14:paraId="5959FBE6" w14:textId="77777777" w:rsidTr="0047466B">
        <w:trPr>
          <w:trHeight w:val="300"/>
        </w:trPr>
        <w:tc>
          <w:tcPr>
            <w:tcW w:w="2641" w:type="dxa"/>
            <w:vAlign w:val="center"/>
            <w:hideMark/>
          </w:tcPr>
          <w:p w14:paraId="33759A3D" w14:textId="77777777" w:rsidR="00820312" w:rsidRPr="001D6CAC" w:rsidRDefault="00820312" w:rsidP="0047466B">
            <w:pPr>
              <w:textAlignment w:val="baseline"/>
            </w:pPr>
            <w:r w:rsidRPr="001D6CAC">
              <w:t>Creatinine, mg/dL </w:t>
            </w:r>
          </w:p>
        </w:tc>
        <w:tc>
          <w:tcPr>
            <w:tcW w:w="1984" w:type="dxa"/>
            <w:vAlign w:val="center"/>
            <w:hideMark/>
          </w:tcPr>
          <w:p w14:paraId="41AAE2F6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0.77 (-1.53, 3.07)</w:t>
            </w:r>
          </w:p>
        </w:tc>
        <w:tc>
          <w:tcPr>
            <w:tcW w:w="1276" w:type="dxa"/>
            <w:vAlign w:val="center"/>
          </w:tcPr>
          <w:p w14:paraId="53D1D82C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0.717</w:t>
            </w:r>
          </w:p>
        </w:tc>
        <w:tc>
          <w:tcPr>
            <w:tcW w:w="1843" w:type="dxa"/>
            <w:vAlign w:val="center"/>
            <w:hideMark/>
          </w:tcPr>
          <w:p w14:paraId="345F03E6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1.64 (-0.55, 3.83)</w:t>
            </w:r>
          </w:p>
        </w:tc>
        <w:tc>
          <w:tcPr>
            <w:tcW w:w="1276" w:type="dxa"/>
            <w:vAlign w:val="center"/>
          </w:tcPr>
          <w:p w14:paraId="3C256852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0.630</w:t>
            </w:r>
          </w:p>
        </w:tc>
        <w:tc>
          <w:tcPr>
            <w:tcW w:w="1842" w:type="dxa"/>
            <w:vAlign w:val="center"/>
            <w:hideMark/>
          </w:tcPr>
          <w:p w14:paraId="021FDC7F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0.17 (-0.11, 1.40)</w:t>
            </w:r>
          </w:p>
        </w:tc>
        <w:tc>
          <w:tcPr>
            <w:tcW w:w="1276" w:type="dxa"/>
            <w:vAlign w:val="center"/>
          </w:tcPr>
          <w:p w14:paraId="1B5AAB4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0.635</w:t>
            </w:r>
          </w:p>
        </w:tc>
        <w:tc>
          <w:tcPr>
            <w:tcW w:w="1985" w:type="dxa"/>
            <w:vAlign w:val="center"/>
          </w:tcPr>
          <w:p w14:paraId="0069DD60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1.81 (-0.29, 3.90)</w:t>
            </w:r>
          </w:p>
        </w:tc>
        <w:tc>
          <w:tcPr>
            <w:tcW w:w="1275" w:type="dxa"/>
            <w:vAlign w:val="center"/>
          </w:tcPr>
          <w:p w14:paraId="785E6BC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0.211</w:t>
            </w:r>
          </w:p>
        </w:tc>
      </w:tr>
      <w:tr w:rsidR="009452DC" w:rsidRPr="001D6CAC" w14:paraId="7442E4F3" w14:textId="77777777" w:rsidTr="0047466B">
        <w:trPr>
          <w:trHeight w:val="300"/>
        </w:trPr>
        <w:tc>
          <w:tcPr>
            <w:tcW w:w="4625" w:type="dxa"/>
            <w:gridSpan w:val="2"/>
            <w:shd w:val="clear" w:color="auto" w:fill="E8E6E6"/>
            <w:vAlign w:val="center"/>
          </w:tcPr>
          <w:p w14:paraId="6C2194C6" w14:textId="77777777" w:rsidR="00820312" w:rsidRPr="001D6CAC" w:rsidRDefault="00820312" w:rsidP="0047466B">
            <w:pPr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  <w:color w:val="000000"/>
              </w:rPr>
              <w:t>Women (n=364)</w:t>
            </w:r>
          </w:p>
        </w:tc>
        <w:tc>
          <w:tcPr>
            <w:tcW w:w="1276" w:type="dxa"/>
            <w:shd w:val="clear" w:color="auto" w:fill="E8E6E6"/>
            <w:vAlign w:val="center"/>
          </w:tcPr>
          <w:p w14:paraId="5F55512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E8E6E6"/>
            <w:vAlign w:val="center"/>
          </w:tcPr>
          <w:p w14:paraId="67186F6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8E6E6"/>
            <w:vAlign w:val="center"/>
          </w:tcPr>
          <w:p w14:paraId="2F77DCB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shd w:val="clear" w:color="auto" w:fill="E8E6E6"/>
            <w:vAlign w:val="center"/>
          </w:tcPr>
          <w:p w14:paraId="245B9886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8E6E6"/>
            <w:vAlign w:val="center"/>
          </w:tcPr>
          <w:p w14:paraId="68F7150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E8E6E6"/>
            <w:vAlign w:val="center"/>
          </w:tcPr>
          <w:p w14:paraId="69EFCC1E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E8E6E6"/>
            <w:vAlign w:val="center"/>
          </w:tcPr>
          <w:p w14:paraId="2F769BC7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374EA7F7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45563F4E" w14:textId="77777777" w:rsidR="00820312" w:rsidRPr="001D6CAC" w:rsidRDefault="00820312" w:rsidP="0047466B">
            <w:pPr>
              <w:textAlignment w:val="baseline"/>
            </w:pPr>
            <w:r w:rsidRPr="001D6CAC">
              <w:t xml:space="preserve">Current smoker </w:t>
            </w:r>
          </w:p>
        </w:tc>
        <w:tc>
          <w:tcPr>
            <w:tcW w:w="1984" w:type="dxa"/>
            <w:vAlign w:val="center"/>
          </w:tcPr>
          <w:p w14:paraId="18C764F0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-0.51 (-1.74, 0.72)</w:t>
            </w:r>
          </w:p>
        </w:tc>
        <w:tc>
          <w:tcPr>
            <w:tcW w:w="1276" w:type="dxa"/>
            <w:vAlign w:val="center"/>
          </w:tcPr>
          <w:p w14:paraId="3477F73F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7954FE3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-0.22 (-1.29, 0.85)</w:t>
            </w:r>
          </w:p>
        </w:tc>
        <w:tc>
          <w:tcPr>
            <w:tcW w:w="1276" w:type="dxa"/>
            <w:vAlign w:val="center"/>
          </w:tcPr>
          <w:p w14:paraId="4CAA0F2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331500D9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0.69 (0.02, 1.36)</w:t>
            </w:r>
          </w:p>
        </w:tc>
        <w:tc>
          <w:tcPr>
            <w:tcW w:w="1276" w:type="dxa"/>
            <w:vAlign w:val="center"/>
          </w:tcPr>
          <w:p w14:paraId="47CE53F5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5177B0A6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0.37 (-0.74, 1.49)</w:t>
            </w:r>
          </w:p>
        </w:tc>
        <w:tc>
          <w:tcPr>
            <w:tcW w:w="1275" w:type="dxa"/>
            <w:vAlign w:val="center"/>
          </w:tcPr>
          <w:p w14:paraId="77C0B78E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29EBE1FE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5F8E7F6D" w14:textId="77777777" w:rsidR="00820312" w:rsidRPr="001D6CAC" w:rsidRDefault="00820312" w:rsidP="0047466B">
            <w:pPr>
              <w:textAlignment w:val="baseline"/>
            </w:pPr>
            <w:r w:rsidRPr="001D6CAC">
              <w:t>Hypertension </w:t>
            </w:r>
          </w:p>
        </w:tc>
        <w:tc>
          <w:tcPr>
            <w:tcW w:w="1984" w:type="dxa"/>
            <w:vAlign w:val="center"/>
          </w:tcPr>
          <w:p w14:paraId="78BB6A7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-0.40 (-1.17, 0.37)</w:t>
            </w:r>
          </w:p>
        </w:tc>
        <w:tc>
          <w:tcPr>
            <w:tcW w:w="1276" w:type="dxa"/>
            <w:vAlign w:val="center"/>
          </w:tcPr>
          <w:p w14:paraId="48F11AD8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649FBDCA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-0.02 (-0.68, 0.65)</w:t>
            </w:r>
          </w:p>
        </w:tc>
        <w:tc>
          <w:tcPr>
            <w:tcW w:w="1276" w:type="dxa"/>
            <w:vAlign w:val="center"/>
          </w:tcPr>
          <w:p w14:paraId="5F40C8BF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5362237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0.13 (-0.29, 0.55)</w:t>
            </w:r>
          </w:p>
        </w:tc>
        <w:tc>
          <w:tcPr>
            <w:tcW w:w="1276" w:type="dxa"/>
            <w:vAlign w:val="center"/>
          </w:tcPr>
          <w:p w14:paraId="76F7BBDC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985" w:type="dxa"/>
            <w:vAlign w:val="center"/>
          </w:tcPr>
          <w:p w14:paraId="18EEDE23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-0.28 (-0.97, 0.42)</w:t>
            </w:r>
          </w:p>
        </w:tc>
        <w:tc>
          <w:tcPr>
            <w:tcW w:w="1275" w:type="dxa"/>
            <w:vAlign w:val="center"/>
          </w:tcPr>
          <w:p w14:paraId="1ECC97E5" w14:textId="77777777" w:rsidR="00820312" w:rsidRPr="001D6CAC" w:rsidRDefault="00820312" w:rsidP="0047466B">
            <w:pPr>
              <w:jc w:val="center"/>
              <w:textAlignment w:val="baseline"/>
            </w:pPr>
          </w:p>
        </w:tc>
      </w:tr>
      <w:tr w:rsidR="00820312" w:rsidRPr="001D6CAC" w14:paraId="3885E052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594990C8" w14:textId="77777777" w:rsidR="00820312" w:rsidRPr="001D6CAC" w:rsidRDefault="00820312" w:rsidP="0047466B">
            <w:pPr>
              <w:textAlignment w:val="baseline"/>
            </w:pPr>
            <w:r w:rsidRPr="001D6CAC">
              <w:t>BMI, kg/m</w:t>
            </w:r>
            <w:r w:rsidRPr="001D6CAC">
              <w:rPr>
                <w:vertAlign w:val="superscript"/>
              </w:rPr>
              <w:t>2</w:t>
            </w:r>
            <w:r w:rsidRPr="001D6CAC">
              <w:t> </w:t>
            </w:r>
          </w:p>
        </w:tc>
        <w:tc>
          <w:tcPr>
            <w:tcW w:w="1984" w:type="dxa"/>
            <w:vAlign w:val="center"/>
          </w:tcPr>
          <w:p w14:paraId="76443BBE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-0.01 (-0.10, 0.07)</w:t>
            </w:r>
          </w:p>
        </w:tc>
        <w:tc>
          <w:tcPr>
            <w:tcW w:w="1276" w:type="dxa"/>
            <w:vAlign w:val="center"/>
          </w:tcPr>
          <w:p w14:paraId="32B4E83A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613DCAD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-0.07 (-0.14, 0.00)</w:t>
            </w:r>
          </w:p>
        </w:tc>
        <w:tc>
          <w:tcPr>
            <w:tcW w:w="1276" w:type="dxa"/>
            <w:vAlign w:val="center"/>
          </w:tcPr>
          <w:p w14:paraId="1A9A9449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37377EA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0.12 (0.07, 0.16)</w:t>
            </w:r>
            <w:r w:rsidRPr="001D6CAC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67018C4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416E6212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0.02 (-0.06, 0.10)</w:t>
            </w:r>
          </w:p>
        </w:tc>
        <w:tc>
          <w:tcPr>
            <w:tcW w:w="1275" w:type="dxa"/>
            <w:vAlign w:val="center"/>
          </w:tcPr>
          <w:p w14:paraId="42B518D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6484BACE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02FB6DD4" w14:textId="77777777" w:rsidR="00820312" w:rsidRPr="001D6CAC" w:rsidRDefault="00820312" w:rsidP="0047466B">
            <w:pPr>
              <w:textAlignment w:val="baseline"/>
            </w:pPr>
            <w:r w:rsidRPr="001D6CAC">
              <w:t>Diabetes</w:t>
            </w:r>
          </w:p>
        </w:tc>
        <w:tc>
          <w:tcPr>
            <w:tcW w:w="1984" w:type="dxa"/>
            <w:vAlign w:val="center"/>
          </w:tcPr>
          <w:p w14:paraId="02B10EC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1.84 (0.22, 3.45)</w:t>
            </w:r>
          </w:p>
        </w:tc>
        <w:tc>
          <w:tcPr>
            <w:tcW w:w="1276" w:type="dxa"/>
            <w:vAlign w:val="center"/>
          </w:tcPr>
          <w:p w14:paraId="5D91651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2DE081B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0.55 (-0.84, 1.95)</w:t>
            </w:r>
          </w:p>
        </w:tc>
        <w:tc>
          <w:tcPr>
            <w:tcW w:w="1276" w:type="dxa"/>
            <w:vAlign w:val="center"/>
          </w:tcPr>
          <w:p w14:paraId="18DE060E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189B0B2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1.20 (0.32, 2.08)</w:t>
            </w:r>
            <w:r w:rsidRPr="001D6CAC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0F067B68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06B901C7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1.27 (-0.19, 2.74)</w:t>
            </w:r>
          </w:p>
        </w:tc>
        <w:tc>
          <w:tcPr>
            <w:tcW w:w="1275" w:type="dxa"/>
            <w:vAlign w:val="center"/>
          </w:tcPr>
          <w:p w14:paraId="0285DD3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78D55B25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52FF6EA4" w14:textId="77777777" w:rsidR="00820312" w:rsidRPr="001D6CAC" w:rsidRDefault="00820312" w:rsidP="0047466B">
            <w:pPr>
              <w:textAlignment w:val="baseline"/>
            </w:pPr>
            <w:r w:rsidRPr="001D6CAC">
              <w:t>Dyslipidemia</w:t>
            </w:r>
          </w:p>
        </w:tc>
        <w:tc>
          <w:tcPr>
            <w:tcW w:w="1984" w:type="dxa"/>
            <w:vAlign w:val="center"/>
          </w:tcPr>
          <w:p w14:paraId="2C447973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0.04 (-0.74, 0.81)</w:t>
            </w:r>
          </w:p>
        </w:tc>
        <w:tc>
          <w:tcPr>
            <w:tcW w:w="1276" w:type="dxa"/>
            <w:vAlign w:val="center"/>
          </w:tcPr>
          <w:p w14:paraId="59F3EB85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7D9F36B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-0.53 (-1.20, 0.14)</w:t>
            </w:r>
          </w:p>
        </w:tc>
        <w:tc>
          <w:tcPr>
            <w:tcW w:w="1276" w:type="dxa"/>
            <w:vAlign w:val="center"/>
          </w:tcPr>
          <w:p w14:paraId="6003E04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0FC0DC8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0.02 (-0.40, 0.45)</w:t>
            </w:r>
          </w:p>
        </w:tc>
        <w:tc>
          <w:tcPr>
            <w:tcW w:w="1276" w:type="dxa"/>
            <w:vAlign w:val="center"/>
          </w:tcPr>
          <w:p w14:paraId="74D9698E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985" w:type="dxa"/>
            <w:vAlign w:val="center"/>
          </w:tcPr>
          <w:p w14:paraId="53B35B1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0.21 (-0.49, 0.91)</w:t>
            </w:r>
          </w:p>
        </w:tc>
        <w:tc>
          <w:tcPr>
            <w:tcW w:w="1275" w:type="dxa"/>
            <w:vAlign w:val="center"/>
          </w:tcPr>
          <w:p w14:paraId="22BAF1A7" w14:textId="77777777" w:rsidR="00820312" w:rsidRPr="001D6CAC" w:rsidRDefault="00820312" w:rsidP="0047466B">
            <w:pPr>
              <w:jc w:val="center"/>
              <w:textAlignment w:val="baseline"/>
            </w:pPr>
          </w:p>
        </w:tc>
      </w:tr>
      <w:tr w:rsidR="00820312" w:rsidRPr="001D6CAC" w14:paraId="0A885274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2C16A596" w14:textId="77777777" w:rsidR="00820312" w:rsidRPr="001D6CAC" w:rsidRDefault="00820312" w:rsidP="0047466B">
            <w:pPr>
              <w:textAlignment w:val="baseline"/>
            </w:pPr>
            <w:r w:rsidRPr="001D6CAC">
              <w:t>Creatinine, mg/dL </w:t>
            </w:r>
          </w:p>
        </w:tc>
        <w:tc>
          <w:tcPr>
            <w:tcW w:w="1984" w:type="dxa"/>
            <w:vAlign w:val="center"/>
          </w:tcPr>
          <w:p w14:paraId="7BDB2ACE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0.93 (-0.23, 4.16)</w:t>
            </w:r>
          </w:p>
        </w:tc>
        <w:tc>
          <w:tcPr>
            <w:tcW w:w="1276" w:type="dxa"/>
            <w:vAlign w:val="center"/>
          </w:tcPr>
          <w:p w14:paraId="22060D56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5D3A5051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1.56 (-1.28, 4.39)</w:t>
            </w:r>
          </w:p>
        </w:tc>
        <w:tc>
          <w:tcPr>
            <w:tcW w:w="1276" w:type="dxa"/>
            <w:vAlign w:val="center"/>
          </w:tcPr>
          <w:p w14:paraId="2128167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19F34B78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-0.19 (-1.94, 1.56)</w:t>
            </w:r>
          </w:p>
        </w:tc>
        <w:tc>
          <w:tcPr>
            <w:tcW w:w="1276" w:type="dxa"/>
            <w:vAlign w:val="center"/>
          </w:tcPr>
          <w:p w14:paraId="25A30BD1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985" w:type="dxa"/>
            <w:vAlign w:val="center"/>
          </w:tcPr>
          <w:p w14:paraId="7B0926DE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3.41 (0.48, 6.34)</w:t>
            </w:r>
          </w:p>
        </w:tc>
        <w:tc>
          <w:tcPr>
            <w:tcW w:w="1275" w:type="dxa"/>
            <w:vAlign w:val="center"/>
          </w:tcPr>
          <w:p w14:paraId="2924F99A" w14:textId="77777777" w:rsidR="00820312" w:rsidRPr="001D6CAC" w:rsidRDefault="00820312" w:rsidP="0047466B">
            <w:pPr>
              <w:jc w:val="center"/>
              <w:textAlignment w:val="baseline"/>
            </w:pPr>
          </w:p>
        </w:tc>
      </w:tr>
      <w:tr w:rsidR="009452DC" w:rsidRPr="001D6CAC" w14:paraId="5A94C941" w14:textId="77777777" w:rsidTr="0047466B">
        <w:trPr>
          <w:trHeight w:val="300"/>
        </w:trPr>
        <w:tc>
          <w:tcPr>
            <w:tcW w:w="4625" w:type="dxa"/>
            <w:gridSpan w:val="2"/>
            <w:shd w:val="clear" w:color="auto" w:fill="E9E6E6"/>
            <w:vAlign w:val="center"/>
          </w:tcPr>
          <w:p w14:paraId="2ACFE6E3" w14:textId="77777777" w:rsidR="00820312" w:rsidRPr="001D6CAC" w:rsidRDefault="00820312" w:rsidP="0047466B">
            <w:pPr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 xml:space="preserve">Men </w:t>
            </w:r>
            <w:r w:rsidRPr="001D6CAC">
              <w:rPr>
                <w:b/>
                <w:bCs/>
                <w:color w:val="000000"/>
              </w:rPr>
              <w:t>(n=193)</w:t>
            </w:r>
          </w:p>
        </w:tc>
        <w:tc>
          <w:tcPr>
            <w:tcW w:w="1276" w:type="dxa"/>
            <w:shd w:val="clear" w:color="auto" w:fill="E9E6E6"/>
            <w:vAlign w:val="center"/>
          </w:tcPr>
          <w:p w14:paraId="04D95588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E9E6E6"/>
            <w:vAlign w:val="center"/>
          </w:tcPr>
          <w:p w14:paraId="20B2E553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0A146D5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shd w:val="clear" w:color="auto" w:fill="E9E6E6"/>
            <w:vAlign w:val="center"/>
          </w:tcPr>
          <w:p w14:paraId="4CB40B7B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32295C34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E9E6E6"/>
            <w:vAlign w:val="center"/>
          </w:tcPr>
          <w:p w14:paraId="77C30DA8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E9E6E6"/>
            <w:vAlign w:val="center"/>
          </w:tcPr>
          <w:p w14:paraId="10EFCCE9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4D8799FF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18F9AED0" w14:textId="77777777" w:rsidR="00820312" w:rsidRPr="001D6CAC" w:rsidRDefault="00820312" w:rsidP="0047466B">
            <w:pPr>
              <w:textAlignment w:val="baseline"/>
              <w:rPr>
                <w:b/>
                <w:bCs/>
              </w:rPr>
            </w:pPr>
            <w:r w:rsidRPr="001D6CAC">
              <w:t xml:space="preserve">Current smoker </w:t>
            </w:r>
          </w:p>
        </w:tc>
        <w:tc>
          <w:tcPr>
            <w:tcW w:w="1984" w:type="dxa"/>
            <w:vAlign w:val="center"/>
          </w:tcPr>
          <w:p w14:paraId="3DB42021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-0.65 (-2.13, 0.84)</w:t>
            </w:r>
          </w:p>
        </w:tc>
        <w:tc>
          <w:tcPr>
            <w:tcW w:w="1276" w:type="dxa"/>
            <w:vAlign w:val="center"/>
          </w:tcPr>
          <w:p w14:paraId="42415F2A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60ECAB8B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0.49 (-1.25, 2.22)</w:t>
            </w:r>
          </w:p>
        </w:tc>
        <w:tc>
          <w:tcPr>
            <w:tcW w:w="1276" w:type="dxa"/>
            <w:vAlign w:val="center"/>
          </w:tcPr>
          <w:p w14:paraId="727DD2CD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600D0479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0.71 (-0.16, 1.58)</w:t>
            </w:r>
          </w:p>
        </w:tc>
        <w:tc>
          <w:tcPr>
            <w:tcW w:w="1276" w:type="dxa"/>
            <w:vAlign w:val="center"/>
          </w:tcPr>
          <w:p w14:paraId="6E71757D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985" w:type="dxa"/>
            <w:vAlign w:val="center"/>
          </w:tcPr>
          <w:p w14:paraId="11B52CF5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0.12 (-1.41, 1.65)</w:t>
            </w:r>
          </w:p>
        </w:tc>
        <w:tc>
          <w:tcPr>
            <w:tcW w:w="1275" w:type="dxa"/>
            <w:vAlign w:val="center"/>
          </w:tcPr>
          <w:p w14:paraId="6E8A5FBC" w14:textId="77777777" w:rsidR="00820312" w:rsidRPr="001D6CAC" w:rsidRDefault="00820312" w:rsidP="0047466B">
            <w:pPr>
              <w:jc w:val="center"/>
              <w:textAlignment w:val="baseline"/>
            </w:pPr>
          </w:p>
        </w:tc>
      </w:tr>
      <w:tr w:rsidR="00820312" w:rsidRPr="001D6CAC" w14:paraId="364FFD93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662B9849" w14:textId="77777777" w:rsidR="00820312" w:rsidRPr="001D6CAC" w:rsidRDefault="00820312" w:rsidP="0047466B">
            <w:pPr>
              <w:textAlignment w:val="baseline"/>
            </w:pPr>
            <w:r w:rsidRPr="001D6CAC">
              <w:t>Hypertension </w:t>
            </w:r>
          </w:p>
        </w:tc>
        <w:tc>
          <w:tcPr>
            <w:tcW w:w="1984" w:type="dxa"/>
            <w:vAlign w:val="center"/>
          </w:tcPr>
          <w:p w14:paraId="317E21C1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0.02 (-0.97, 1.00)</w:t>
            </w:r>
          </w:p>
        </w:tc>
        <w:tc>
          <w:tcPr>
            <w:tcW w:w="1276" w:type="dxa"/>
            <w:vAlign w:val="center"/>
          </w:tcPr>
          <w:p w14:paraId="4EE1BEE8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4565A34C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-0.54 (-1.70, 0.62)</w:t>
            </w:r>
          </w:p>
        </w:tc>
        <w:tc>
          <w:tcPr>
            <w:tcW w:w="1276" w:type="dxa"/>
            <w:vAlign w:val="center"/>
          </w:tcPr>
          <w:p w14:paraId="67366C5B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2DE7BF6B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rPr>
                <w:b/>
                <w:bCs/>
              </w:rPr>
              <w:t>0.66 (0.10, 1.22)</w:t>
            </w:r>
          </w:p>
        </w:tc>
        <w:tc>
          <w:tcPr>
            <w:tcW w:w="1276" w:type="dxa"/>
            <w:vAlign w:val="center"/>
          </w:tcPr>
          <w:p w14:paraId="2EA735F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5FCE83F2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0.24 (-0.78, 1.24)</w:t>
            </w:r>
          </w:p>
        </w:tc>
        <w:tc>
          <w:tcPr>
            <w:tcW w:w="1275" w:type="dxa"/>
            <w:vAlign w:val="center"/>
          </w:tcPr>
          <w:p w14:paraId="10A8C9B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08842716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35BFC6CC" w14:textId="77777777" w:rsidR="00820312" w:rsidRPr="001D6CAC" w:rsidRDefault="00820312" w:rsidP="0047466B">
            <w:pPr>
              <w:textAlignment w:val="baseline"/>
            </w:pPr>
            <w:r w:rsidRPr="001D6CAC">
              <w:t>BMI, kg/m</w:t>
            </w:r>
            <w:r w:rsidRPr="001D6CAC">
              <w:rPr>
                <w:vertAlign w:val="superscript"/>
              </w:rPr>
              <w:t>2</w:t>
            </w:r>
            <w:r w:rsidRPr="001D6CAC">
              <w:t> </w:t>
            </w:r>
          </w:p>
        </w:tc>
        <w:tc>
          <w:tcPr>
            <w:tcW w:w="1984" w:type="dxa"/>
            <w:vAlign w:val="center"/>
          </w:tcPr>
          <w:p w14:paraId="193A4426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-0.02 (-0.15, 0.11)</w:t>
            </w:r>
          </w:p>
        </w:tc>
        <w:tc>
          <w:tcPr>
            <w:tcW w:w="1276" w:type="dxa"/>
            <w:vAlign w:val="center"/>
          </w:tcPr>
          <w:p w14:paraId="6B551695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3A50357C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0.04 (-0.11, 0.20)</w:t>
            </w:r>
          </w:p>
        </w:tc>
        <w:tc>
          <w:tcPr>
            <w:tcW w:w="1276" w:type="dxa"/>
            <w:vAlign w:val="center"/>
          </w:tcPr>
          <w:p w14:paraId="3220AA58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2A33B2B5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0.04 (-0.04, 0.11)</w:t>
            </w:r>
          </w:p>
        </w:tc>
        <w:tc>
          <w:tcPr>
            <w:tcW w:w="1276" w:type="dxa"/>
            <w:vAlign w:val="center"/>
          </w:tcPr>
          <w:p w14:paraId="1C5BA133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0243D408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0.03 (-0.10, 0.17)</w:t>
            </w:r>
          </w:p>
        </w:tc>
        <w:tc>
          <w:tcPr>
            <w:tcW w:w="1275" w:type="dxa"/>
            <w:vAlign w:val="center"/>
          </w:tcPr>
          <w:p w14:paraId="7F29FAB6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53D50227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50DC30E9" w14:textId="77777777" w:rsidR="00820312" w:rsidRPr="001D6CAC" w:rsidRDefault="00820312" w:rsidP="0047466B">
            <w:pPr>
              <w:textAlignment w:val="baseline"/>
            </w:pPr>
            <w:r w:rsidRPr="001D6CAC">
              <w:t>Diabetes</w:t>
            </w:r>
          </w:p>
        </w:tc>
        <w:tc>
          <w:tcPr>
            <w:tcW w:w="1984" w:type="dxa"/>
            <w:vAlign w:val="center"/>
          </w:tcPr>
          <w:p w14:paraId="2A4D4425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rPr>
                <w:b/>
                <w:bCs/>
              </w:rPr>
              <w:t>2.23 (0.66, 3.81)</w:t>
            </w:r>
          </w:p>
        </w:tc>
        <w:tc>
          <w:tcPr>
            <w:tcW w:w="1276" w:type="dxa"/>
            <w:vAlign w:val="center"/>
          </w:tcPr>
          <w:p w14:paraId="713C0FB0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2832C162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0.14 (-1.72, 1.99)</w:t>
            </w:r>
          </w:p>
        </w:tc>
        <w:tc>
          <w:tcPr>
            <w:tcW w:w="1276" w:type="dxa"/>
            <w:vAlign w:val="center"/>
          </w:tcPr>
          <w:p w14:paraId="3E319C67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1049E00E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0.40 (-0.49, 1.30)</w:t>
            </w:r>
          </w:p>
        </w:tc>
        <w:tc>
          <w:tcPr>
            <w:tcW w:w="1276" w:type="dxa"/>
            <w:vAlign w:val="center"/>
          </w:tcPr>
          <w:p w14:paraId="7D253B3F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185EC8A4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1.03 (-0.57, 2.64)</w:t>
            </w:r>
          </w:p>
        </w:tc>
        <w:tc>
          <w:tcPr>
            <w:tcW w:w="1275" w:type="dxa"/>
            <w:vAlign w:val="center"/>
          </w:tcPr>
          <w:p w14:paraId="0743EC83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4E683DA9" w14:textId="77777777" w:rsidTr="0047466B">
        <w:trPr>
          <w:trHeight w:val="300"/>
        </w:trPr>
        <w:tc>
          <w:tcPr>
            <w:tcW w:w="2641" w:type="dxa"/>
            <w:vAlign w:val="center"/>
          </w:tcPr>
          <w:p w14:paraId="2DC08496" w14:textId="77777777" w:rsidR="00820312" w:rsidRPr="001D6CAC" w:rsidRDefault="00820312" w:rsidP="0047466B">
            <w:pPr>
              <w:textAlignment w:val="baseline"/>
            </w:pPr>
            <w:r w:rsidRPr="001D6CAC">
              <w:t>Dyslipidemia</w:t>
            </w:r>
          </w:p>
        </w:tc>
        <w:tc>
          <w:tcPr>
            <w:tcW w:w="1984" w:type="dxa"/>
            <w:vAlign w:val="center"/>
          </w:tcPr>
          <w:p w14:paraId="4DAB2FFB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0.63 (-0.38, 1.64)</w:t>
            </w:r>
          </w:p>
        </w:tc>
        <w:tc>
          <w:tcPr>
            <w:tcW w:w="1276" w:type="dxa"/>
            <w:vAlign w:val="center"/>
          </w:tcPr>
          <w:p w14:paraId="3B5C8095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66BDAA25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0.31 (-0.89, 1.50)</w:t>
            </w:r>
          </w:p>
        </w:tc>
        <w:tc>
          <w:tcPr>
            <w:tcW w:w="1276" w:type="dxa"/>
            <w:vAlign w:val="center"/>
          </w:tcPr>
          <w:p w14:paraId="15353B5D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3633242B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0.20 (-0.38, 0.78)</w:t>
            </w:r>
          </w:p>
        </w:tc>
        <w:tc>
          <w:tcPr>
            <w:tcW w:w="1276" w:type="dxa"/>
            <w:vAlign w:val="center"/>
          </w:tcPr>
          <w:p w14:paraId="62FF671A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7B233658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-0.47 (-1.50, 0.56)</w:t>
            </w:r>
          </w:p>
        </w:tc>
        <w:tc>
          <w:tcPr>
            <w:tcW w:w="1275" w:type="dxa"/>
            <w:vAlign w:val="center"/>
          </w:tcPr>
          <w:p w14:paraId="10E8CF60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820312" w:rsidRPr="001D6CAC" w14:paraId="7611D812" w14:textId="77777777" w:rsidTr="0047466B">
        <w:trPr>
          <w:trHeight w:val="300"/>
        </w:trPr>
        <w:tc>
          <w:tcPr>
            <w:tcW w:w="2641" w:type="dxa"/>
            <w:tcBorders>
              <w:bottom w:val="single" w:sz="12" w:space="0" w:color="auto"/>
            </w:tcBorders>
            <w:vAlign w:val="center"/>
          </w:tcPr>
          <w:p w14:paraId="1012678C" w14:textId="77777777" w:rsidR="00820312" w:rsidRPr="001D6CAC" w:rsidRDefault="00820312" w:rsidP="0047466B">
            <w:pPr>
              <w:textAlignment w:val="baseline"/>
            </w:pPr>
            <w:r w:rsidRPr="001D6CAC">
              <w:t>Creatinine, mg/dL 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14:paraId="2D1B0F99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  <w:r w:rsidRPr="001D6CAC">
              <w:t>0.92 (-2.25, 4.09)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02321ABB" w14:textId="77777777" w:rsidR="00820312" w:rsidRPr="001D6CAC" w:rsidRDefault="00820312" w:rsidP="0047466B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5738299C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1.95 (-1.70, 5.60)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0A12FED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62B850F1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0.84 (-0.89, 2.57)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4061015" w14:textId="77777777" w:rsidR="00820312" w:rsidRPr="001D6CAC" w:rsidRDefault="00820312" w:rsidP="0047466B">
            <w:pPr>
              <w:jc w:val="center"/>
              <w:textAlignment w:val="baseline"/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07A3CA00" w14:textId="77777777" w:rsidR="00820312" w:rsidRPr="001D6CAC" w:rsidRDefault="00820312" w:rsidP="0047466B">
            <w:pPr>
              <w:jc w:val="center"/>
              <w:textAlignment w:val="baseline"/>
            </w:pPr>
            <w:r w:rsidRPr="001D6CAC">
              <w:t>0.38 (-2.77, 3.54)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318929B5" w14:textId="77777777" w:rsidR="00820312" w:rsidRPr="001D6CAC" w:rsidRDefault="00820312" w:rsidP="0047466B">
            <w:pPr>
              <w:jc w:val="center"/>
              <w:textAlignment w:val="baseline"/>
            </w:pPr>
          </w:p>
        </w:tc>
      </w:tr>
    </w:tbl>
    <w:bookmarkEnd w:id="4"/>
    <w:bookmarkEnd w:id="5"/>
    <w:p w14:paraId="0CB7BCA7" w14:textId="2A1A9B0A" w:rsidR="00813A4B" w:rsidRPr="00820312" w:rsidRDefault="00820312" w:rsidP="00820312">
      <w:pPr>
        <w:rPr>
          <w:sz w:val="22"/>
          <w:szCs w:val="22"/>
        </w:rPr>
      </w:pPr>
      <w:r w:rsidRPr="00AB7D4B">
        <w:rPr>
          <w:sz w:val="22"/>
          <w:szCs w:val="22"/>
        </w:rPr>
        <w:t xml:space="preserve">BMI, body mass index. CI, confidence interval. The association between determinants and outcomes is assessed by linear regression models </w:t>
      </w:r>
      <w:r w:rsidRPr="00AB7D4B">
        <w:rPr>
          <w:color w:val="000000" w:themeColor="text1"/>
          <w:sz w:val="22"/>
          <w:szCs w:val="22"/>
        </w:rPr>
        <w:t>and the regression coefficient along with its 95% confidence interval is displayed</w:t>
      </w:r>
      <w:r w:rsidRPr="00AB7D4B">
        <w:rPr>
          <w:sz w:val="22"/>
          <w:szCs w:val="22"/>
        </w:rPr>
        <w:t xml:space="preserve">. Analysis is adjusted for age and sex in the non-stratified analysis and for age only in the stratified analysis. Interaction p value: Indicates the statistical significance of differences in associations between men and women. Values in bold are statistically significant at </w:t>
      </w:r>
      <w:r w:rsidRPr="00AB7D4B">
        <w:rPr>
          <w:i/>
          <w:iCs/>
          <w:sz w:val="22"/>
          <w:szCs w:val="22"/>
        </w:rPr>
        <w:t>P</w:t>
      </w:r>
      <w:r w:rsidRPr="00AB7D4B">
        <w:rPr>
          <w:sz w:val="22"/>
          <w:szCs w:val="22"/>
        </w:rPr>
        <w:t xml:space="preserve"> &lt; 0.05.</w:t>
      </w:r>
      <w:r w:rsidRPr="00AB7D4B">
        <w:rPr>
          <w:rFonts w:hint="eastAsia"/>
          <w:sz w:val="22"/>
          <w:szCs w:val="22"/>
        </w:rPr>
        <w:t xml:space="preserve"> </w:t>
      </w:r>
      <w:r w:rsidRPr="00AB7D4B">
        <w:rPr>
          <w:color w:val="000000"/>
          <w:sz w:val="22"/>
          <w:szCs w:val="22"/>
        </w:rPr>
        <w:t xml:space="preserve">* </w:t>
      </w:r>
      <w:proofErr w:type="gramStart"/>
      <w:r w:rsidRPr="00AB7D4B">
        <w:rPr>
          <w:color w:val="000000"/>
          <w:sz w:val="22"/>
          <w:szCs w:val="22"/>
        </w:rPr>
        <w:t>indicates</w:t>
      </w:r>
      <w:proofErr w:type="gramEnd"/>
      <w:r w:rsidRPr="00AB7D4B">
        <w:rPr>
          <w:color w:val="000000"/>
          <w:sz w:val="22"/>
          <w:szCs w:val="22"/>
        </w:rPr>
        <w:t xml:space="preserve"> that the result remained significant after controlling for multiple testing using the Benjamini–Hochberg false discovery rate procedure.</w:t>
      </w:r>
      <w:r w:rsidRPr="00AB7D4B">
        <w:rPr>
          <w:sz w:val="22"/>
          <w:szCs w:val="22"/>
        </w:rPr>
        <w:t xml:space="preserve"> </w:t>
      </w:r>
      <w:r w:rsidRPr="00AB7D4B">
        <w:rPr>
          <w:color w:val="000000"/>
          <w:sz w:val="22"/>
          <w:szCs w:val="22"/>
        </w:rPr>
        <w:t xml:space="preserve">Values in bold are statistically significant at </w:t>
      </w:r>
      <w:r w:rsidRPr="004A5806">
        <w:rPr>
          <w:i/>
          <w:iCs/>
          <w:sz w:val="22"/>
          <w:szCs w:val="22"/>
        </w:rPr>
        <w:t>P</w:t>
      </w:r>
      <w:r w:rsidRPr="00AB7D4B">
        <w:rPr>
          <w:color w:val="000000"/>
          <w:sz w:val="22"/>
          <w:szCs w:val="22"/>
        </w:rPr>
        <w:t xml:space="preserve"> &lt; 0.05.</w:t>
      </w:r>
      <w:r w:rsidRPr="00AB7D4B">
        <w:rPr>
          <w:rFonts w:hint="eastAsia"/>
          <w:color w:val="000000"/>
          <w:sz w:val="22"/>
          <w:szCs w:val="22"/>
        </w:rPr>
        <w:t xml:space="preserve"> </w:t>
      </w:r>
      <w:r w:rsidRPr="00AB7D4B">
        <w:rPr>
          <w:color w:val="000000"/>
          <w:sz w:val="22"/>
          <w:szCs w:val="22"/>
        </w:rPr>
        <w:t>An asterisk (*) indicates that the result remained significant after controlling for multiple testing using the Benjamini–Hochberg false discovery rate procedure (q &lt; 0.05).</w:t>
      </w:r>
    </w:p>
    <w:tbl>
      <w:tblPr>
        <w:tblW w:w="14885" w:type="dxa"/>
        <w:tblInd w:w="-9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1843"/>
        <w:gridCol w:w="1276"/>
        <w:gridCol w:w="1842"/>
        <w:gridCol w:w="1276"/>
        <w:gridCol w:w="1843"/>
        <w:gridCol w:w="1276"/>
        <w:gridCol w:w="1984"/>
        <w:gridCol w:w="1276"/>
      </w:tblGrid>
      <w:tr w:rsidR="002075C5" w:rsidRPr="00F2540F" w14:paraId="40237C8A" w14:textId="14326CBC" w:rsidTr="004A5806">
        <w:trPr>
          <w:trHeight w:val="300"/>
        </w:trPr>
        <w:tc>
          <w:tcPr>
            <w:tcW w:w="14885" w:type="dxa"/>
            <w:gridSpan w:val="9"/>
            <w:tcBorders>
              <w:bottom w:val="single" w:sz="12" w:space="0" w:color="auto"/>
            </w:tcBorders>
            <w:hideMark/>
          </w:tcPr>
          <w:p w14:paraId="6D8232FB" w14:textId="64497834" w:rsidR="002075C5" w:rsidRPr="00F2540F" w:rsidRDefault="002075C5" w:rsidP="002075C5">
            <w:pPr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lastRenderedPageBreak/>
              <w:t xml:space="preserve">Supplementary </w:t>
            </w:r>
            <w:r w:rsidR="00F2540F">
              <w:rPr>
                <w:b/>
                <w:bCs/>
              </w:rPr>
              <w:t>T</w:t>
            </w:r>
            <w:r w:rsidRPr="00F2540F">
              <w:rPr>
                <w:b/>
                <w:bCs/>
              </w:rPr>
              <w:t xml:space="preserve">able </w:t>
            </w:r>
            <w:r w:rsidR="003D0F74">
              <w:rPr>
                <w:b/>
                <w:bCs/>
              </w:rPr>
              <w:t>7</w:t>
            </w:r>
            <w:r w:rsidRPr="00F2540F">
              <w:rPr>
                <w:b/>
                <w:bCs/>
              </w:rPr>
              <w:t xml:space="preserve">. </w:t>
            </w:r>
            <w:r w:rsidRPr="00F2540F">
              <w:t xml:space="preserve">Regression analysis between individual clinical risk factors and </w:t>
            </w:r>
            <w:r w:rsidR="00516D8F" w:rsidRPr="00F2540F">
              <w:t>organ aging acceleration</w:t>
            </w:r>
          </w:p>
        </w:tc>
      </w:tr>
      <w:tr w:rsidR="003C03C0" w:rsidRPr="00F2540F" w14:paraId="40E2A891" w14:textId="36EAAC8B" w:rsidTr="004A5806">
        <w:trPr>
          <w:trHeight w:val="56"/>
        </w:trPr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C6D97F2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484D665" w14:textId="77777777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Artery</w:t>
            </w:r>
          </w:p>
          <w:p w14:paraId="036AE247" w14:textId="42A2E690" w:rsidR="003C03C0" w:rsidRPr="00F2540F" w:rsidRDefault="003C03C0" w:rsidP="003C03C0">
            <w:pPr>
              <w:jc w:val="center"/>
              <w:textAlignment w:val="baseline"/>
            </w:pPr>
            <w:r w:rsidRPr="00F2540F">
              <w:rPr>
                <w:rStyle w:val="normaltextrun"/>
                <w:b/>
                <w:bCs/>
              </w:rPr>
              <w:t>β</w:t>
            </w:r>
            <w:r w:rsidRPr="00F2540F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6B2ADC" w14:textId="373F0521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 xml:space="preserve">Interaction </w:t>
            </w:r>
            <w:r w:rsidR="004A5806"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="004A5806" w:rsidRPr="00F2540F">
              <w:rPr>
                <w:b/>
                <w:bCs/>
              </w:rPr>
              <w:t xml:space="preserve"> </w:t>
            </w:r>
            <w:r w:rsidRPr="00F2540F">
              <w:rPr>
                <w:b/>
                <w:bCs/>
              </w:rPr>
              <w:t>value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2CCD6D1" w14:textId="77777777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Heart</w:t>
            </w:r>
          </w:p>
          <w:p w14:paraId="36777C95" w14:textId="5759D77B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rStyle w:val="normaltextrun"/>
                <w:b/>
                <w:bCs/>
              </w:rPr>
              <w:t>β</w:t>
            </w:r>
            <w:r w:rsidRPr="00F2540F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10BA06" w14:textId="1651BB69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 xml:space="preserve">Interaction </w:t>
            </w:r>
            <w:r w:rsidR="004A5806"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="004A5806" w:rsidRPr="00F2540F">
              <w:rPr>
                <w:b/>
                <w:bCs/>
              </w:rPr>
              <w:t xml:space="preserve"> </w:t>
            </w:r>
            <w:r w:rsidRPr="00F2540F">
              <w:rPr>
                <w:b/>
                <w:bCs/>
              </w:rPr>
              <w:t>value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6FCBDAE" w14:textId="77777777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Kidney</w:t>
            </w:r>
          </w:p>
          <w:p w14:paraId="20F34236" w14:textId="69058A49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rStyle w:val="normaltextrun"/>
                <w:b/>
                <w:bCs/>
              </w:rPr>
              <w:t>β</w:t>
            </w:r>
            <w:r w:rsidRPr="00F2540F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A34C" w14:textId="60EC452A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 xml:space="preserve">Interaction </w:t>
            </w:r>
            <w:r w:rsidR="004A5806"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="004A5806" w:rsidRPr="00F2540F">
              <w:rPr>
                <w:b/>
                <w:bCs/>
              </w:rPr>
              <w:t xml:space="preserve"> </w:t>
            </w:r>
            <w:r w:rsidRPr="00F2540F">
              <w:rPr>
                <w:b/>
                <w:bCs/>
              </w:rPr>
              <w:t>value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14:paraId="5C5DA5BB" w14:textId="77777777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Conventional</w:t>
            </w:r>
          </w:p>
          <w:p w14:paraId="050E0FFF" w14:textId="0FABED53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rStyle w:val="normaltextrun"/>
                <w:b/>
                <w:bCs/>
              </w:rPr>
              <w:t>β</w:t>
            </w:r>
            <w:r w:rsidRPr="00F2540F">
              <w:rPr>
                <w:b/>
                <w:bCs/>
              </w:rPr>
              <w:t xml:space="preserve"> (95% CI)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63EA28FC" w14:textId="508E58F3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 xml:space="preserve">Interaction </w:t>
            </w:r>
            <w:r w:rsidR="004A5806" w:rsidRPr="004A5806">
              <w:rPr>
                <w:b/>
                <w:bCs/>
                <w:i/>
                <w:iCs/>
                <w:sz w:val="22"/>
                <w:szCs w:val="22"/>
              </w:rPr>
              <w:t>P</w:t>
            </w:r>
            <w:r w:rsidR="004A5806" w:rsidRPr="00F2540F">
              <w:rPr>
                <w:b/>
                <w:bCs/>
              </w:rPr>
              <w:t xml:space="preserve"> </w:t>
            </w:r>
            <w:r w:rsidRPr="00F2540F">
              <w:rPr>
                <w:b/>
                <w:bCs/>
              </w:rPr>
              <w:t>value</w:t>
            </w:r>
          </w:p>
        </w:tc>
      </w:tr>
      <w:tr w:rsidR="003C03C0" w:rsidRPr="00F2540F" w14:paraId="3755F4C2" w14:textId="2933393E" w:rsidTr="004A5806">
        <w:trPr>
          <w:trHeight w:val="300"/>
        </w:trPr>
        <w:tc>
          <w:tcPr>
            <w:tcW w:w="4112" w:type="dxa"/>
            <w:gridSpan w:val="2"/>
            <w:tcBorders>
              <w:top w:val="single" w:sz="12" w:space="0" w:color="auto"/>
            </w:tcBorders>
            <w:shd w:val="clear" w:color="auto" w:fill="E8E6E6"/>
            <w:vAlign w:val="center"/>
            <w:hideMark/>
          </w:tcPr>
          <w:p w14:paraId="526993BF" w14:textId="47CBCEC6" w:rsidR="003C03C0" w:rsidRPr="00F2540F" w:rsidRDefault="003C03C0" w:rsidP="003C03C0">
            <w:pPr>
              <w:textAlignment w:val="baseline"/>
            </w:pPr>
            <w:r w:rsidRPr="00F2540F">
              <w:rPr>
                <w:b/>
                <w:bCs/>
              </w:rPr>
              <w:t>Total population</w:t>
            </w:r>
            <w:r w:rsidRPr="00F2540F">
              <w:t> </w:t>
            </w:r>
            <w:r w:rsidRPr="00F2540F">
              <w:rPr>
                <w:b/>
                <w:bCs/>
                <w:color w:val="000000"/>
              </w:rPr>
              <w:t>(n=556)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447AF98A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4F7C20CD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7C0B4719" w14:textId="0D3F4664" w:rsidR="003C03C0" w:rsidRPr="00F2540F" w:rsidRDefault="003C03C0" w:rsidP="003C03C0">
            <w:pPr>
              <w:textAlignment w:val="baseline"/>
            </w:pP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1AFC6E68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  <w:vAlign w:val="center"/>
          </w:tcPr>
          <w:p w14:paraId="3706D499" w14:textId="47D03E8C" w:rsidR="003C03C0" w:rsidRPr="00F2540F" w:rsidRDefault="003C03C0" w:rsidP="003C03C0">
            <w:pPr>
              <w:textAlignment w:val="baseline"/>
            </w:pP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E8E6E6"/>
          </w:tcPr>
          <w:p w14:paraId="15EA4D64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E8E6E6"/>
          </w:tcPr>
          <w:p w14:paraId="2D27D65E" w14:textId="77777777" w:rsidR="003C03C0" w:rsidRPr="00F2540F" w:rsidRDefault="003C03C0" w:rsidP="003C03C0">
            <w:pPr>
              <w:textAlignment w:val="baseline"/>
            </w:pPr>
          </w:p>
        </w:tc>
      </w:tr>
      <w:tr w:rsidR="003C03C0" w:rsidRPr="00F2540F" w14:paraId="4F09086F" w14:textId="6C579BA1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779B7F4E" w14:textId="0CAEFDA9" w:rsidR="003C03C0" w:rsidRPr="00F2540F" w:rsidRDefault="004E71ED" w:rsidP="003C03C0">
            <w:pPr>
              <w:textAlignment w:val="baseline"/>
            </w:pPr>
            <w:r w:rsidRPr="00F2540F">
              <w:t>Current smoker</w:t>
            </w:r>
            <w:r w:rsidR="003C03C0" w:rsidRPr="00F2540F">
              <w:t xml:space="preserve"> </w:t>
            </w:r>
          </w:p>
        </w:tc>
        <w:tc>
          <w:tcPr>
            <w:tcW w:w="1843" w:type="dxa"/>
            <w:vAlign w:val="center"/>
            <w:hideMark/>
          </w:tcPr>
          <w:p w14:paraId="236FC275" w14:textId="3CC4BFDE" w:rsidR="003C03C0" w:rsidRPr="00F2540F" w:rsidRDefault="003C03C0" w:rsidP="003C03C0">
            <w:pPr>
              <w:jc w:val="center"/>
              <w:textAlignment w:val="baseline"/>
            </w:pPr>
            <w:r w:rsidRPr="00F2540F">
              <w:t>-0.35 (-1.30, 0.60)</w:t>
            </w:r>
          </w:p>
        </w:tc>
        <w:tc>
          <w:tcPr>
            <w:tcW w:w="1276" w:type="dxa"/>
            <w:vAlign w:val="center"/>
          </w:tcPr>
          <w:p w14:paraId="155231A2" w14:textId="3512975D" w:rsidR="003C03C0" w:rsidRPr="00F2540F" w:rsidRDefault="003C03C0" w:rsidP="003C03C0">
            <w:pPr>
              <w:jc w:val="center"/>
              <w:textAlignment w:val="baseline"/>
            </w:pPr>
            <w:r w:rsidRPr="00F2540F">
              <w:t>0.780</w:t>
            </w:r>
          </w:p>
        </w:tc>
        <w:tc>
          <w:tcPr>
            <w:tcW w:w="1842" w:type="dxa"/>
            <w:vAlign w:val="center"/>
          </w:tcPr>
          <w:p w14:paraId="1183C45E" w14:textId="7D33A74B" w:rsidR="003C03C0" w:rsidRPr="00F2540F" w:rsidRDefault="003C03C0" w:rsidP="003C03C0">
            <w:pPr>
              <w:jc w:val="center"/>
              <w:textAlignment w:val="baseline"/>
            </w:pPr>
            <w:r w:rsidRPr="00F2540F">
              <w:t>0.16 (-0.75, 1.07)</w:t>
            </w:r>
          </w:p>
        </w:tc>
        <w:tc>
          <w:tcPr>
            <w:tcW w:w="1276" w:type="dxa"/>
            <w:vAlign w:val="center"/>
          </w:tcPr>
          <w:p w14:paraId="6993B05C" w14:textId="2545A3BA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0.579</w:t>
            </w:r>
          </w:p>
        </w:tc>
        <w:tc>
          <w:tcPr>
            <w:tcW w:w="1843" w:type="dxa"/>
            <w:vAlign w:val="center"/>
          </w:tcPr>
          <w:p w14:paraId="07111707" w14:textId="41C2CC8A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0.71 (0.17, 1.25)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19E78649" w14:textId="7BA6E158" w:rsidR="003C03C0" w:rsidRPr="00F2540F" w:rsidRDefault="003C03C0" w:rsidP="003C03C0">
            <w:pPr>
              <w:jc w:val="center"/>
              <w:textAlignment w:val="baseline"/>
            </w:pPr>
            <w:r w:rsidRPr="00F2540F">
              <w:t>0.764</w:t>
            </w:r>
          </w:p>
        </w:tc>
        <w:tc>
          <w:tcPr>
            <w:tcW w:w="1984" w:type="dxa"/>
          </w:tcPr>
          <w:p w14:paraId="33E6CE4B" w14:textId="5D87F604" w:rsidR="003C03C0" w:rsidRPr="00F2540F" w:rsidRDefault="003C03C0" w:rsidP="003C03C0">
            <w:pPr>
              <w:jc w:val="center"/>
              <w:textAlignment w:val="baseline"/>
            </w:pPr>
            <w:r w:rsidRPr="00F2540F">
              <w:t>0.25 (-0.63, 1.14)</w:t>
            </w:r>
          </w:p>
        </w:tc>
        <w:tc>
          <w:tcPr>
            <w:tcW w:w="1276" w:type="dxa"/>
          </w:tcPr>
          <w:p w14:paraId="77FA5444" w14:textId="280771E8" w:rsidR="003C03C0" w:rsidRPr="00F2540F" w:rsidRDefault="003C03C0" w:rsidP="003C03C0">
            <w:pPr>
              <w:jc w:val="center"/>
              <w:textAlignment w:val="baseline"/>
            </w:pPr>
            <w:r w:rsidRPr="00F2540F">
              <w:t>0.724</w:t>
            </w:r>
          </w:p>
        </w:tc>
      </w:tr>
      <w:tr w:rsidR="003C03C0" w:rsidRPr="00F2540F" w14:paraId="166EF80C" w14:textId="3D42D7AF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4D1F7F97" w14:textId="17940A6D" w:rsidR="003C03C0" w:rsidRPr="00F2540F" w:rsidRDefault="003C03C0" w:rsidP="003C03C0">
            <w:pPr>
              <w:textAlignment w:val="baseline"/>
            </w:pPr>
            <w:r w:rsidRPr="00F2540F">
              <w:t>Hypertension </w:t>
            </w:r>
          </w:p>
        </w:tc>
        <w:tc>
          <w:tcPr>
            <w:tcW w:w="1843" w:type="dxa"/>
            <w:vAlign w:val="center"/>
            <w:hideMark/>
          </w:tcPr>
          <w:p w14:paraId="4C6E9A3F" w14:textId="0D560E0A" w:rsidR="003C03C0" w:rsidRPr="00F2540F" w:rsidRDefault="003C03C0" w:rsidP="003C03C0">
            <w:pPr>
              <w:jc w:val="center"/>
              <w:textAlignment w:val="baseline"/>
            </w:pPr>
            <w:r w:rsidRPr="00F2540F">
              <w:t>-0.06 (-0.64, 0.53)</w:t>
            </w:r>
          </w:p>
        </w:tc>
        <w:tc>
          <w:tcPr>
            <w:tcW w:w="1276" w:type="dxa"/>
            <w:vAlign w:val="center"/>
          </w:tcPr>
          <w:p w14:paraId="128FB146" w14:textId="11D4C782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0.122</w:t>
            </w:r>
          </w:p>
        </w:tc>
        <w:tc>
          <w:tcPr>
            <w:tcW w:w="1842" w:type="dxa"/>
            <w:vAlign w:val="center"/>
            <w:hideMark/>
          </w:tcPr>
          <w:p w14:paraId="4A204D49" w14:textId="319613CD" w:rsidR="003C03C0" w:rsidRPr="00F2540F" w:rsidRDefault="003C03C0" w:rsidP="003C03C0">
            <w:pPr>
              <w:jc w:val="center"/>
              <w:textAlignment w:val="baseline"/>
            </w:pPr>
            <w:r w:rsidRPr="00F2540F">
              <w:t>-0.27 (-0.83, 0.29)</w:t>
            </w:r>
          </w:p>
        </w:tc>
        <w:tc>
          <w:tcPr>
            <w:tcW w:w="1276" w:type="dxa"/>
            <w:vAlign w:val="center"/>
          </w:tcPr>
          <w:p w14:paraId="3A498407" w14:textId="13403A02" w:rsidR="003C03C0" w:rsidRPr="00F2540F" w:rsidRDefault="003C03C0" w:rsidP="003C03C0">
            <w:pPr>
              <w:jc w:val="center"/>
              <w:textAlignment w:val="baseline"/>
            </w:pPr>
            <w:r w:rsidRPr="00F2540F">
              <w:t>0.951</w:t>
            </w:r>
          </w:p>
        </w:tc>
        <w:tc>
          <w:tcPr>
            <w:tcW w:w="1843" w:type="dxa"/>
            <w:vAlign w:val="center"/>
            <w:hideMark/>
          </w:tcPr>
          <w:p w14:paraId="5441C0A9" w14:textId="5CE392D6" w:rsidR="003C03C0" w:rsidRPr="00F2540F" w:rsidRDefault="003C03C0" w:rsidP="003C03C0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0.57 (0.24, 0.90)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4DE4A71C" w14:textId="40967210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0.353</w:t>
            </w:r>
          </w:p>
        </w:tc>
        <w:tc>
          <w:tcPr>
            <w:tcW w:w="1984" w:type="dxa"/>
          </w:tcPr>
          <w:p w14:paraId="6B9EF53A" w14:textId="066FD3BB" w:rsidR="003C03C0" w:rsidRPr="00F2540F" w:rsidRDefault="003C03C0" w:rsidP="003C03C0">
            <w:pPr>
              <w:jc w:val="center"/>
              <w:textAlignment w:val="baseline"/>
            </w:pPr>
            <w:r w:rsidRPr="00F2540F">
              <w:t>0.06 (-0.49, 0.60)</w:t>
            </w:r>
          </w:p>
        </w:tc>
        <w:tc>
          <w:tcPr>
            <w:tcW w:w="1276" w:type="dxa"/>
          </w:tcPr>
          <w:p w14:paraId="48592246" w14:textId="658B0115" w:rsidR="003C03C0" w:rsidRPr="00F2540F" w:rsidRDefault="003C03C0" w:rsidP="003C03C0">
            <w:pPr>
              <w:jc w:val="center"/>
              <w:textAlignment w:val="baseline"/>
            </w:pPr>
            <w:r w:rsidRPr="00F2540F">
              <w:t>0.466</w:t>
            </w:r>
          </w:p>
        </w:tc>
      </w:tr>
      <w:tr w:rsidR="003C03C0" w:rsidRPr="00F2540F" w14:paraId="528E3378" w14:textId="1E84BF22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3A2EA52C" w14:textId="77777777" w:rsidR="003C03C0" w:rsidRPr="00F2540F" w:rsidRDefault="003C03C0" w:rsidP="003C03C0">
            <w:pPr>
              <w:textAlignment w:val="baseline"/>
            </w:pPr>
            <w:r w:rsidRPr="00F2540F">
              <w:t>BMI, kg/m</w:t>
            </w:r>
            <w:r w:rsidRPr="00F2540F">
              <w:rPr>
                <w:vertAlign w:val="superscript"/>
              </w:rPr>
              <w:t>2</w:t>
            </w:r>
            <w:r w:rsidRPr="00F2540F">
              <w:t> </w:t>
            </w:r>
          </w:p>
        </w:tc>
        <w:tc>
          <w:tcPr>
            <w:tcW w:w="1843" w:type="dxa"/>
            <w:vAlign w:val="center"/>
            <w:hideMark/>
          </w:tcPr>
          <w:p w14:paraId="2A836765" w14:textId="7D734BAF" w:rsidR="003C03C0" w:rsidRPr="00F2540F" w:rsidRDefault="003C03C0" w:rsidP="003C03C0">
            <w:pPr>
              <w:jc w:val="center"/>
              <w:textAlignment w:val="baseline"/>
            </w:pPr>
            <w:r w:rsidRPr="00F2540F">
              <w:t>0.00 (-0.07, 0.07)</w:t>
            </w:r>
          </w:p>
        </w:tc>
        <w:tc>
          <w:tcPr>
            <w:tcW w:w="1276" w:type="dxa"/>
            <w:vAlign w:val="center"/>
          </w:tcPr>
          <w:p w14:paraId="287CFD4C" w14:textId="4EFDA529" w:rsidR="003C03C0" w:rsidRPr="00F2540F" w:rsidRDefault="003C03C0" w:rsidP="003C03C0">
            <w:pPr>
              <w:ind w:left="57"/>
              <w:jc w:val="center"/>
              <w:textAlignment w:val="baseline"/>
            </w:pPr>
            <w:r w:rsidRPr="00F2540F">
              <w:t>0.532</w:t>
            </w:r>
          </w:p>
        </w:tc>
        <w:tc>
          <w:tcPr>
            <w:tcW w:w="1842" w:type="dxa"/>
            <w:vAlign w:val="center"/>
            <w:hideMark/>
          </w:tcPr>
          <w:p w14:paraId="0E226270" w14:textId="580D73E6" w:rsidR="003C03C0" w:rsidRPr="00F2540F" w:rsidRDefault="003C03C0" w:rsidP="003C03C0">
            <w:pPr>
              <w:jc w:val="center"/>
              <w:textAlignment w:val="baseline"/>
            </w:pPr>
            <w:r w:rsidRPr="00F2540F">
              <w:t>-0.04 (-0.10, 0.03)</w:t>
            </w:r>
          </w:p>
        </w:tc>
        <w:tc>
          <w:tcPr>
            <w:tcW w:w="1276" w:type="dxa"/>
            <w:vAlign w:val="center"/>
          </w:tcPr>
          <w:p w14:paraId="61654BB9" w14:textId="2A2A10C8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0.452</w:t>
            </w:r>
          </w:p>
        </w:tc>
        <w:tc>
          <w:tcPr>
            <w:tcW w:w="1843" w:type="dxa"/>
            <w:vAlign w:val="center"/>
            <w:hideMark/>
          </w:tcPr>
          <w:p w14:paraId="582726DF" w14:textId="6290D345" w:rsidR="003C03C0" w:rsidRPr="00F2540F" w:rsidRDefault="003C03C0" w:rsidP="003C03C0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0.12 (0.08, 0.15)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1811E4D3" w14:textId="0628A1D0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0.144</w:t>
            </w:r>
          </w:p>
        </w:tc>
        <w:tc>
          <w:tcPr>
            <w:tcW w:w="1984" w:type="dxa"/>
          </w:tcPr>
          <w:p w14:paraId="4E642AD2" w14:textId="36E9BA43" w:rsidR="003C03C0" w:rsidRPr="00F2540F" w:rsidRDefault="003C03C0" w:rsidP="003C03C0">
            <w:pPr>
              <w:jc w:val="center"/>
              <w:textAlignment w:val="baseline"/>
            </w:pPr>
            <w:r w:rsidRPr="00F2540F">
              <w:t>0.04 (-0.02, 0.10)</w:t>
            </w:r>
          </w:p>
        </w:tc>
        <w:tc>
          <w:tcPr>
            <w:tcW w:w="1276" w:type="dxa"/>
          </w:tcPr>
          <w:p w14:paraId="65A53DD0" w14:textId="24ACEAD7" w:rsidR="003C03C0" w:rsidRPr="00F2540F" w:rsidRDefault="003C03C0" w:rsidP="003C03C0">
            <w:pPr>
              <w:jc w:val="center"/>
              <w:textAlignment w:val="baseline"/>
            </w:pPr>
            <w:r w:rsidRPr="00F2540F">
              <w:t>0.942</w:t>
            </w:r>
          </w:p>
        </w:tc>
      </w:tr>
      <w:tr w:rsidR="003C03C0" w:rsidRPr="00F2540F" w14:paraId="5CD951C1" w14:textId="0F4132D3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345957A3" w14:textId="3045E4EF" w:rsidR="003C03C0" w:rsidRPr="00F2540F" w:rsidRDefault="003C03C0" w:rsidP="003C03C0">
            <w:pPr>
              <w:textAlignment w:val="baseline"/>
            </w:pPr>
            <w:r w:rsidRPr="00F2540F">
              <w:t>Diabetes</w:t>
            </w:r>
          </w:p>
        </w:tc>
        <w:tc>
          <w:tcPr>
            <w:tcW w:w="1843" w:type="dxa"/>
            <w:vAlign w:val="center"/>
            <w:hideMark/>
          </w:tcPr>
          <w:p w14:paraId="6283E845" w14:textId="4D0F26A1" w:rsidR="003C03C0" w:rsidRPr="00F2540F" w:rsidRDefault="003C03C0" w:rsidP="003C03C0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2.09 (1.01, 3.17)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60EEE0FE" w14:textId="296F664B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0.257</w:t>
            </w:r>
          </w:p>
        </w:tc>
        <w:tc>
          <w:tcPr>
            <w:tcW w:w="1842" w:type="dxa"/>
            <w:vAlign w:val="center"/>
            <w:hideMark/>
          </w:tcPr>
          <w:p w14:paraId="79729A05" w14:textId="612CF0D1" w:rsidR="003C03C0" w:rsidRPr="00F2540F" w:rsidRDefault="003C03C0" w:rsidP="003C03C0">
            <w:pPr>
              <w:jc w:val="center"/>
              <w:textAlignment w:val="baseline"/>
            </w:pPr>
            <w:r w:rsidRPr="00F2540F">
              <w:t>0.19 (-0.86, 1.24)</w:t>
            </w:r>
          </w:p>
        </w:tc>
        <w:tc>
          <w:tcPr>
            <w:tcW w:w="1276" w:type="dxa"/>
            <w:vAlign w:val="center"/>
          </w:tcPr>
          <w:p w14:paraId="3B4479C1" w14:textId="6AAB7698" w:rsidR="003C03C0" w:rsidRPr="00F2540F" w:rsidRDefault="003C03C0" w:rsidP="003C03C0">
            <w:pPr>
              <w:jc w:val="center"/>
              <w:textAlignment w:val="baseline"/>
            </w:pPr>
            <w:r w:rsidRPr="00F2540F">
              <w:t>0.551</w:t>
            </w:r>
          </w:p>
        </w:tc>
        <w:tc>
          <w:tcPr>
            <w:tcW w:w="1843" w:type="dxa"/>
            <w:vAlign w:val="center"/>
            <w:hideMark/>
          </w:tcPr>
          <w:p w14:paraId="3C8BB4CB" w14:textId="3621F0F1" w:rsidR="003C03C0" w:rsidRPr="00F2540F" w:rsidRDefault="003C03C0" w:rsidP="003C03C0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1.33 (0.72, 1.95)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7197DF3A" w14:textId="7279AAAE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0.077</w:t>
            </w:r>
          </w:p>
        </w:tc>
        <w:tc>
          <w:tcPr>
            <w:tcW w:w="1984" w:type="dxa"/>
          </w:tcPr>
          <w:p w14:paraId="624C7B30" w14:textId="414F4DA7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1.21 (0.19, 2.22)</w:t>
            </w:r>
          </w:p>
        </w:tc>
        <w:tc>
          <w:tcPr>
            <w:tcW w:w="1276" w:type="dxa"/>
          </w:tcPr>
          <w:p w14:paraId="53478F75" w14:textId="7DDA1915" w:rsidR="003C03C0" w:rsidRPr="00F2540F" w:rsidRDefault="003C03C0" w:rsidP="003C03C0">
            <w:pPr>
              <w:jc w:val="center"/>
              <w:textAlignment w:val="baseline"/>
            </w:pPr>
            <w:r w:rsidRPr="00F2540F">
              <w:t>0.872</w:t>
            </w:r>
          </w:p>
        </w:tc>
      </w:tr>
      <w:tr w:rsidR="003C03C0" w:rsidRPr="00F2540F" w14:paraId="528A91FA" w14:textId="7B576E4A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18223534" w14:textId="046C6292" w:rsidR="003C03C0" w:rsidRPr="00F2540F" w:rsidRDefault="003C03C0" w:rsidP="003C03C0">
            <w:pPr>
              <w:textAlignment w:val="baseline"/>
            </w:pPr>
            <w:r w:rsidRPr="00F2540F">
              <w:t>Dyslipidemia</w:t>
            </w:r>
          </w:p>
        </w:tc>
        <w:tc>
          <w:tcPr>
            <w:tcW w:w="1843" w:type="dxa"/>
            <w:vAlign w:val="center"/>
            <w:hideMark/>
          </w:tcPr>
          <w:p w14:paraId="735FC86E" w14:textId="6455DDE0" w:rsidR="003C03C0" w:rsidRPr="00F2540F" w:rsidRDefault="003C03C0" w:rsidP="003C03C0">
            <w:pPr>
              <w:jc w:val="center"/>
              <w:textAlignment w:val="baseline"/>
            </w:pPr>
            <w:r w:rsidRPr="00F2540F">
              <w:t>0.34 (-0.25, 0.93)</w:t>
            </w:r>
          </w:p>
        </w:tc>
        <w:tc>
          <w:tcPr>
            <w:tcW w:w="1276" w:type="dxa"/>
            <w:vAlign w:val="center"/>
          </w:tcPr>
          <w:p w14:paraId="0BE735AC" w14:textId="64592D2F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0.128</w:t>
            </w:r>
          </w:p>
        </w:tc>
        <w:tc>
          <w:tcPr>
            <w:tcW w:w="1842" w:type="dxa"/>
            <w:vAlign w:val="center"/>
            <w:hideMark/>
          </w:tcPr>
          <w:p w14:paraId="3C991B2C" w14:textId="12AE58C4" w:rsidR="003C03C0" w:rsidRPr="00F2540F" w:rsidRDefault="003C03C0" w:rsidP="003C03C0">
            <w:pPr>
              <w:jc w:val="center"/>
              <w:textAlignment w:val="baseline"/>
            </w:pPr>
            <w:r w:rsidRPr="00F2540F">
              <w:t>-0.29 (-0.86, 0.28)</w:t>
            </w:r>
          </w:p>
        </w:tc>
        <w:tc>
          <w:tcPr>
            <w:tcW w:w="1276" w:type="dxa"/>
            <w:vAlign w:val="center"/>
          </w:tcPr>
          <w:p w14:paraId="55A0C118" w14:textId="26BA598A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0.129</w:t>
            </w:r>
          </w:p>
        </w:tc>
        <w:tc>
          <w:tcPr>
            <w:tcW w:w="1843" w:type="dxa"/>
            <w:vAlign w:val="center"/>
            <w:hideMark/>
          </w:tcPr>
          <w:p w14:paraId="58B44086" w14:textId="54533F0E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0.34 (0.01, 0.68)</w:t>
            </w:r>
          </w:p>
        </w:tc>
        <w:tc>
          <w:tcPr>
            <w:tcW w:w="1276" w:type="dxa"/>
            <w:vAlign w:val="center"/>
          </w:tcPr>
          <w:p w14:paraId="22FA19D8" w14:textId="4C65F511" w:rsidR="003C03C0" w:rsidRPr="00F2540F" w:rsidRDefault="003C03C0" w:rsidP="003C03C0">
            <w:pPr>
              <w:jc w:val="center"/>
              <w:textAlignment w:val="baseline"/>
            </w:pPr>
            <w:r w:rsidRPr="00F2540F">
              <w:t>0.625</w:t>
            </w:r>
          </w:p>
        </w:tc>
        <w:tc>
          <w:tcPr>
            <w:tcW w:w="1984" w:type="dxa"/>
          </w:tcPr>
          <w:p w14:paraId="5613797F" w14:textId="5CD092A8" w:rsidR="003C03C0" w:rsidRPr="00F2540F" w:rsidRDefault="003C03C0" w:rsidP="003C03C0">
            <w:pPr>
              <w:jc w:val="center"/>
              <w:textAlignment w:val="baseline"/>
            </w:pPr>
            <w:r w:rsidRPr="00F2540F">
              <w:t>0.11 (-0.44, 0.67)</w:t>
            </w:r>
          </w:p>
        </w:tc>
        <w:tc>
          <w:tcPr>
            <w:tcW w:w="1276" w:type="dxa"/>
          </w:tcPr>
          <w:p w14:paraId="642F1793" w14:textId="40ED4762" w:rsidR="003C03C0" w:rsidRPr="00F2540F" w:rsidRDefault="003C03C0" w:rsidP="003C03C0">
            <w:pPr>
              <w:jc w:val="center"/>
              <w:textAlignment w:val="baseline"/>
            </w:pPr>
            <w:r w:rsidRPr="00F2540F">
              <w:t>0.378</w:t>
            </w:r>
          </w:p>
        </w:tc>
      </w:tr>
      <w:tr w:rsidR="003C03C0" w:rsidRPr="00F2540F" w14:paraId="0300F9F0" w14:textId="7DA844A1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290F16E9" w14:textId="77777777" w:rsidR="003C03C0" w:rsidRPr="00F2540F" w:rsidRDefault="003C03C0" w:rsidP="003C03C0">
            <w:pPr>
              <w:textAlignment w:val="baseline"/>
            </w:pPr>
            <w:r w:rsidRPr="00F2540F">
              <w:t>Creatinine, mg/dL </w:t>
            </w:r>
          </w:p>
        </w:tc>
        <w:tc>
          <w:tcPr>
            <w:tcW w:w="1843" w:type="dxa"/>
            <w:vAlign w:val="center"/>
            <w:hideMark/>
          </w:tcPr>
          <w:p w14:paraId="42EEC27C" w14:textId="27E4DCC4" w:rsidR="003C03C0" w:rsidRPr="00F2540F" w:rsidRDefault="003C03C0" w:rsidP="003C03C0">
            <w:pPr>
              <w:jc w:val="center"/>
              <w:textAlignment w:val="baseline"/>
            </w:pPr>
            <w:r w:rsidRPr="00F2540F">
              <w:t>0.28 (-2.05, 2.61)</w:t>
            </w:r>
          </w:p>
        </w:tc>
        <w:tc>
          <w:tcPr>
            <w:tcW w:w="1276" w:type="dxa"/>
            <w:vAlign w:val="center"/>
          </w:tcPr>
          <w:p w14:paraId="26760B61" w14:textId="1A73352E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0.363</w:t>
            </w:r>
          </w:p>
        </w:tc>
        <w:tc>
          <w:tcPr>
            <w:tcW w:w="1842" w:type="dxa"/>
            <w:vAlign w:val="center"/>
            <w:hideMark/>
          </w:tcPr>
          <w:p w14:paraId="5CA7E0B8" w14:textId="11F62426" w:rsidR="003C03C0" w:rsidRPr="00F2540F" w:rsidRDefault="003C03C0" w:rsidP="003C03C0">
            <w:pPr>
              <w:jc w:val="center"/>
              <w:textAlignment w:val="baseline"/>
            </w:pPr>
            <w:r w:rsidRPr="00F2540F">
              <w:t>1.04 (-1.18, 3.27)</w:t>
            </w:r>
          </w:p>
        </w:tc>
        <w:tc>
          <w:tcPr>
            <w:tcW w:w="1276" w:type="dxa"/>
            <w:vAlign w:val="center"/>
          </w:tcPr>
          <w:p w14:paraId="0143AE37" w14:textId="4F8F5ABF" w:rsidR="003C03C0" w:rsidRPr="00F2540F" w:rsidRDefault="003C03C0" w:rsidP="003C03C0">
            <w:pPr>
              <w:jc w:val="center"/>
              <w:textAlignment w:val="baseline"/>
            </w:pPr>
            <w:r w:rsidRPr="00F2540F">
              <w:t>0.531</w:t>
            </w:r>
          </w:p>
        </w:tc>
        <w:tc>
          <w:tcPr>
            <w:tcW w:w="1843" w:type="dxa"/>
            <w:vAlign w:val="center"/>
            <w:hideMark/>
          </w:tcPr>
          <w:p w14:paraId="2F64CC3C" w14:textId="2AD575B9" w:rsidR="003C03C0" w:rsidRPr="00F2540F" w:rsidRDefault="003C03C0" w:rsidP="003C03C0">
            <w:pPr>
              <w:jc w:val="center"/>
              <w:textAlignment w:val="baseline"/>
            </w:pPr>
            <w:r w:rsidRPr="00F2540F">
              <w:t>0.53 (-0.72, 1.78)</w:t>
            </w:r>
          </w:p>
        </w:tc>
        <w:tc>
          <w:tcPr>
            <w:tcW w:w="1276" w:type="dxa"/>
            <w:vAlign w:val="center"/>
          </w:tcPr>
          <w:p w14:paraId="23156685" w14:textId="49248EAE" w:rsidR="003C03C0" w:rsidRPr="00F2540F" w:rsidRDefault="003C03C0" w:rsidP="003C03C0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0.475</w:t>
            </w:r>
          </w:p>
        </w:tc>
        <w:tc>
          <w:tcPr>
            <w:tcW w:w="1984" w:type="dxa"/>
          </w:tcPr>
          <w:p w14:paraId="70052CE2" w14:textId="6EAD413E" w:rsidR="003C03C0" w:rsidRPr="00F2540F" w:rsidRDefault="003C03C0" w:rsidP="003C03C0">
            <w:pPr>
              <w:jc w:val="center"/>
              <w:textAlignment w:val="baseline"/>
            </w:pPr>
            <w:r w:rsidRPr="00F2540F">
              <w:t>1.93 (-0.16, 4.01)</w:t>
            </w:r>
          </w:p>
        </w:tc>
        <w:tc>
          <w:tcPr>
            <w:tcW w:w="1276" w:type="dxa"/>
          </w:tcPr>
          <w:p w14:paraId="3B5DD9B6" w14:textId="17FB9A6A" w:rsidR="003C03C0" w:rsidRPr="00F2540F" w:rsidRDefault="003C03C0" w:rsidP="003C03C0">
            <w:pPr>
              <w:jc w:val="center"/>
              <w:textAlignment w:val="baseline"/>
            </w:pPr>
            <w:r w:rsidRPr="00F2540F">
              <w:t>0.340</w:t>
            </w:r>
          </w:p>
        </w:tc>
      </w:tr>
      <w:tr w:rsidR="003C03C0" w:rsidRPr="00F2540F" w14:paraId="51E02768" w14:textId="1A75F34F" w:rsidTr="004A5806">
        <w:trPr>
          <w:trHeight w:val="300"/>
        </w:trPr>
        <w:tc>
          <w:tcPr>
            <w:tcW w:w="4112" w:type="dxa"/>
            <w:gridSpan w:val="2"/>
            <w:shd w:val="clear" w:color="auto" w:fill="E9E6E6"/>
            <w:vAlign w:val="center"/>
            <w:hideMark/>
          </w:tcPr>
          <w:p w14:paraId="4F74E0C8" w14:textId="416D4025" w:rsidR="003C03C0" w:rsidRPr="00F2540F" w:rsidRDefault="003C03C0" w:rsidP="003C03C0">
            <w:pPr>
              <w:textAlignment w:val="baseline"/>
            </w:pPr>
            <w:r w:rsidRPr="00F2540F">
              <w:rPr>
                <w:b/>
                <w:bCs/>
                <w:color w:val="000000"/>
              </w:rPr>
              <w:t>Women (n=364)</w:t>
            </w:r>
          </w:p>
        </w:tc>
        <w:tc>
          <w:tcPr>
            <w:tcW w:w="1276" w:type="dxa"/>
            <w:shd w:val="clear" w:color="auto" w:fill="E9E6E6"/>
            <w:vAlign w:val="center"/>
          </w:tcPr>
          <w:p w14:paraId="185F139B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842" w:type="dxa"/>
            <w:shd w:val="clear" w:color="auto" w:fill="E9E6E6"/>
            <w:vAlign w:val="center"/>
          </w:tcPr>
          <w:p w14:paraId="4BC4364E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37029A2E" w14:textId="266D578B" w:rsidR="003C03C0" w:rsidRPr="00F2540F" w:rsidRDefault="003C03C0" w:rsidP="003C03C0">
            <w:pPr>
              <w:textAlignment w:val="baseline"/>
            </w:pPr>
          </w:p>
        </w:tc>
        <w:tc>
          <w:tcPr>
            <w:tcW w:w="1843" w:type="dxa"/>
            <w:shd w:val="clear" w:color="auto" w:fill="E9E6E6"/>
            <w:vAlign w:val="center"/>
          </w:tcPr>
          <w:p w14:paraId="123E61BD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5F0D4158" w14:textId="0D79BC6D" w:rsidR="003C03C0" w:rsidRPr="00F2540F" w:rsidRDefault="003C03C0" w:rsidP="003C03C0">
            <w:pPr>
              <w:textAlignment w:val="baseline"/>
            </w:pPr>
          </w:p>
        </w:tc>
        <w:tc>
          <w:tcPr>
            <w:tcW w:w="1984" w:type="dxa"/>
            <w:shd w:val="clear" w:color="auto" w:fill="E9E6E6"/>
          </w:tcPr>
          <w:p w14:paraId="0800C6B6" w14:textId="77777777" w:rsidR="003C03C0" w:rsidRPr="00F2540F" w:rsidRDefault="003C03C0" w:rsidP="003C03C0">
            <w:pPr>
              <w:textAlignment w:val="baseline"/>
            </w:pPr>
          </w:p>
        </w:tc>
        <w:tc>
          <w:tcPr>
            <w:tcW w:w="1276" w:type="dxa"/>
            <w:shd w:val="clear" w:color="auto" w:fill="E9E6E6"/>
          </w:tcPr>
          <w:p w14:paraId="3A03EF86" w14:textId="77777777" w:rsidR="003C03C0" w:rsidRPr="00F2540F" w:rsidRDefault="003C03C0" w:rsidP="003C03C0">
            <w:pPr>
              <w:textAlignment w:val="baseline"/>
            </w:pPr>
          </w:p>
        </w:tc>
      </w:tr>
      <w:tr w:rsidR="004E71ED" w:rsidRPr="00F2540F" w14:paraId="1BBB0FCA" w14:textId="4408A8A5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1F5496F3" w14:textId="7A879614" w:rsidR="004E71ED" w:rsidRPr="00F2540F" w:rsidRDefault="004E71ED" w:rsidP="004E71ED">
            <w:pPr>
              <w:textAlignment w:val="baseline"/>
            </w:pPr>
            <w:r w:rsidRPr="00F2540F">
              <w:t xml:space="preserve">Current smoker </w:t>
            </w:r>
          </w:p>
        </w:tc>
        <w:tc>
          <w:tcPr>
            <w:tcW w:w="1843" w:type="dxa"/>
          </w:tcPr>
          <w:p w14:paraId="0B2FBDC6" w14:textId="3BED85AE" w:rsidR="004E71ED" w:rsidRPr="00F2540F" w:rsidRDefault="004E71ED" w:rsidP="004E71ED">
            <w:pPr>
              <w:jc w:val="center"/>
              <w:textAlignment w:val="baseline"/>
            </w:pPr>
            <w:r w:rsidRPr="00F2540F">
              <w:t>-0.42 (-1.64, 0.80)</w:t>
            </w:r>
          </w:p>
        </w:tc>
        <w:tc>
          <w:tcPr>
            <w:tcW w:w="1276" w:type="dxa"/>
          </w:tcPr>
          <w:p w14:paraId="4BF04E36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</w:tcPr>
          <w:p w14:paraId="41901212" w14:textId="28054AE2" w:rsidR="004E71ED" w:rsidRPr="00F2540F" w:rsidRDefault="004E71ED" w:rsidP="004E71ED">
            <w:pPr>
              <w:jc w:val="center"/>
              <w:textAlignment w:val="baseline"/>
            </w:pPr>
            <w:r w:rsidRPr="00F2540F">
              <w:t>-0.17 (-1.22, 0.89)</w:t>
            </w:r>
          </w:p>
        </w:tc>
        <w:tc>
          <w:tcPr>
            <w:tcW w:w="1276" w:type="dxa"/>
          </w:tcPr>
          <w:p w14:paraId="4260CC21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</w:tcPr>
          <w:p w14:paraId="4F121EC5" w14:textId="538A62DC" w:rsidR="004E71ED" w:rsidRPr="00F2540F" w:rsidRDefault="004E71ED" w:rsidP="004E71ED">
            <w:pPr>
              <w:jc w:val="center"/>
              <w:textAlignment w:val="baseline"/>
            </w:pPr>
            <w:r w:rsidRPr="00F2540F">
              <w:t>0.68 (-0.03, 1.38)</w:t>
            </w:r>
          </w:p>
        </w:tc>
        <w:tc>
          <w:tcPr>
            <w:tcW w:w="1276" w:type="dxa"/>
          </w:tcPr>
          <w:p w14:paraId="63E43A95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7A54BBD0" w14:textId="2F064C68" w:rsidR="004E71ED" w:rsidRPr="00F2540F" w:rsidRDefault="004E71ED" w:rsidP="004E71ED">
            <w:pPr>
              <w:jc w:val="center"/>
              <w:textAlignment w:val="baseline"/>
            </w:pPr>
            <w:r w:rsidRPr="00F2540F">
              <w:t>0.33 (-0.78, 1.43)</w:t>
            </w:r>
          </w:p>
        </w:tc>
        <w:tc>
          <w:tcPr>
            <w:tcW w:w="1276" w:type="dxa"/>
          </w:tcPr>
          <w:p w14:paraId="1B3A87ED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4E71ED" w:rsidRPr="00F2540F" w14:paraId="6B56A8C0" w14:textId="551CAAD3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411E0FF8" w14:textId="078DFB42" w:rsidR="004E71ED" w:rsidRPr="00F2540F" w:rsidRDefault="004E71ED" w:rsidP="004E71ED">
            <w:pPr>
              <w:textAlignment w:val="baseline"/>
            </w:pPr>
            <w:r w:rsidRPr="00F2540F">
              <w:t>Hypertension </w:t>
            </w:r>
          </w:p>
        </w:tc>
        <w:tc>
          <w:tcPr>
            <w:tcW w:w="1843" w:type="dxa"/>
            <w:vAlign w:val="center"/>
            <w:hideMark/>
          </w:tcPr>
          <w:p w14:paraId="39576E64" w14:textId="19BFA6A2" w:rsidR="004E71ED" w:rsidRPr="00F2540F" w:rsidRDefault="004E71ED" w:rsidP="004E71ED">
            <w:pPr>
              <w:jc w:val="center"/>
              <w:textAlignment w:val="baseline"/>
            </w:pPr>
            <w:r w:rsidRPr="00F2540F">
              <w:t>-0.28 (-1.02, 0.46)</w:t>
            </w:r>
          </w:p>
        </w:tc>
        <w:tc>
          <w:tcPr>
            <w:tcW w:w="1276" w:type="dxa"/>
            <w:vAlign w:val="center"/>
          </w:tcPr>
          <w:p w14:paraId="2745E8A6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6A32CF3D" w14:textId="06BB7525" w:rsidR="004E71ED" w:rsidRPr="00F2540F" w:rsidRDefault="004E71ED" w:rsidP="004E71ED">
            <w:pPr>
              <w:jc w:val="center"/>
              <w:textAlignment w:val="baseline"/>
            </w:pPr>
            <w:r w:rsidRPr="00F2540F">
              <w:t>-0.19 (-0.83, 0.45)</w:t>
            </w:r>
          </w:p>
        </w:tc>
        <w:tc>
          <w:tcPr>
            <w:tcW w:w="1276" w:type="dxa"/>
            <w:vAlign w:val="center"/>
          </w:tcPr>
          <w:p w14:paraId="605A092C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  <w:hideMark/>
          </w:tcPr>
          <w:p w14:paraId="3A4539FE" w14:textId="12DDA7CA" w:rsidR="004E71ED" w:rsidRPr="00F2540F" w:rsidRDefault="004E71ED" w:rsidP="004E71ED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0.44 (0.02, 0.86)</w:t>
            </w:r>
          </w:p>
        </w:tc>
        <w:tc>
          <w:tcPr>
            <w:tcW w:w="1276" w:type="dxa"/>
            <w:vAlign w:val="center"/>
          </w:tcPr>
          <w:p w14:paraId="0181D8C4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55761E19" w14:textId="4D332695" w:rsidR="004E71ED" w:rsidRPr="00F2540F" w:rsidRDefault="004E71ED" w:rsidP="004E71ED">
            <w:pPr>
              <w:jc w:val="center"/>
              <w:textAlignment w:val="baseline"/>
            </w:pPr>
            <w:r w:rsidRPr="00F2540F">
              <w:t>-0.06 (-0.73, 0.62)</w:t>
            </w:r>
          </w:p>
        </w:tc>
        <w:tc>
          <w:tcPr>
            <w:tcW w:w="1276" w:type="dxa"/>
          </w:tcPr>
          <w:p w14:paraId="47D23FBC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4E71ED" w:rsidRPr="00F2540F" w14:paraId="6CBE9D5D" w14:textId="67E3FC64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7694C8EE" w14:textId="53F8F121" w:rsidR="004E71ED" w:rsidRPr="00F2540F" w:rsidRDefault="004E71ED" w:rsidP="004E71ED">
            <w:pPr>
              <w:textAlignment w:val="baseline"/>
              <w:rPr>
                <w:vertAlign w:val="superscript"/>
              </w:rPr>
            </w:pPr>
            <w:r w:rsidRPr="00F2540F">
              <w:t>BMI, kg/m</w:t>
            </w:r>
            <w:r w:rsidRPr="00F2540F">
              <w:rPr>
                <w:vertAlign w:val="superscript"/>
              </w:rPr>
              <w:t>2</w:t>
            </w:r>
            <w:r w:rsidRPr="00F2540F">
              <w:t> </w:t>
            </w:r>
          </w:p>
        </w:tc>
        <w:tc>
          <w:tcPr>
            <w:tcW w:w="1843" w:type="dxa"/>
            <w:vAlign w:val="center"/>
            <w:hideMark/>
          </w:tcPr>
          <w:p w14:paraId="44ED43FA" w14:textId="02C87A69" w:rsidR="004E71ED" w:rsidRPr="00F2540F" w:rsidRDefault="004E71ED" w:rsidP="004E71ED">
            <w:pPr>
              <w:jc w:val="center"/>
              <w:textAlignment w:val="baseline"/>
            </w:pPr>
            <w:r w:rsidRPr="00F2540F">
              <w:t>0.00 (-0.08, 0.08)</w:t>
            </w:r>
          </w:p>
        </w:tc>
        <w:tc>
          <w:tcPr>
            <w:tcW w:w="1276" w:type="dxa"/>
            <w:vAlign w:val="center"/>
          </w:tcPr>
          <w:p w14:paraId="69292976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5D55AEDA" w14:textId="1E4CBACA" w:rsidR="004E71ED" w:rsidRPr="00F2540F" w:rsidRDefault="004E71ED" w:rsidP="004E71ED">
            <w:pPr>
              <w:jc w:val="center"/>
              <w:textAlignment w:val="baseline"/>
            </w:pPr>
            <w:r w:rsidRPr="00F2540F">
              <w:t>-0.06 (-0.13, 0.01)</w:t>
            </w:r>
          </w:p>
        </w:tc>
        <w:tc>
          <w:tcPr>
            <w:tcW w:w="1276" w:type="dxa"/>
            <w:vAlign w:val="center"/>
          </w:tcPr>
          <w:p w14:paraId="3BE0E5B2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  <w:hideMark/>
          </w:tcPr>
          <w:p w14:paraId="3B21C3A7" w14:textId="14D80ECE" w:rsidR="004E71ED" w:rsidRPr="00F2540F" w:rsidRDefault="004E71ED" w:rsidP="004E71ED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0.13 (0.09, 0.18)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36AE21AA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1AC9E5F2" w14:textId="3401B6FE" w:rsidR="004E71ED" w:rsidRPr="00F2540F" w:rsidRDefault="004E71ED" w:rsidP="004E71ED">
            <w:pPr>
              <w:jc w:val="center"/>
              <w:textAlignment w:val="baseline"/>
            </w:pPr>
            <w:r w:rsidRPr="00F2540F">
              <w:t>0.03 (-0.04, 0.11)</w:t>
            </w:r>
          </w:p>
        </w:tc>
        <w:tc>
          <w:tcPr>
            <w:tcW w:w="1276" w:type="dxa"/>
          </w:tcPr>
          <w:p w14:paraId="30567427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4E71ED" w:rsidRPr="00F2540F" w14:paraId="298E0F35" w14:textId="7FB2BE40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67A7F218" w14:textId="1CEB05E5" w:rsidR="004E71ED" w:rsidRPr="00F2540F" w:rsidRDefault="004E71ED" w:rsidP="004E71ED">
            <w:pPr>
              <w:textAlignment w:val="baseline"/>
            </w:pPr>
            <w:r w:rsidRPr="00F2540F">
              <w:t>Diabetes</w:t>
            </w:r>
          </w:p>
        </w:tc>
        <w:tc>
          <w:tcPr>
            <w:tcW w:w="1843" w:type="dxa"/>
            <w:vAlign w:val="center"/>
            <w:hideMark/>
          </w:tcPr>
          <w:p w14:paraId="30FF5F8E" w14:textId="61678539" w:rsidR="004E71ED" w:rsidRPr="00F2540F" w:rsidRDefault="004E71ED" w:rsidP="004E71ED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1.59 (0.08, 3.11)</w:t>
            </w:r>
          </w:p>
        </w:tc>
        <w:tc>
          <w:tcPr>
            <w:tcW w:w="1276" w:type="dxa"/>
            <w:vAlign w:val="center"/>
          </w:tcPr>
          <w:p w14:paraId="577515B5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5001A673" w14:textId="1182DC14" w:rsidR="004E71ED" w:rsidRPr="00F2540F" w:rsidRDefault="004E71ED" w:rsidP="004E71ED">
            <w:pPr>
              <w:jc w:val="center"/>
              <w:textAlignment w:val="baseline"/>
            </w:pPr>
            <w:r w:rsidRPr="00F2540F">
              <w:t>-0.04 (-1.35, 1.28)</w:t>
            </w:r>
          </w:p>
        </w:tc>
        <w:tc>
          <w:tcPr>
            <w:tcW w:w="1276" w:type="dxa"/>
            <w:vAlign w:val="center"/>
          </w:tcPr>
          <w:p w14:paraId="4082F930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  <w:hideMark/>
          </w:tcPr>
          <w:p w14:paraId="6A5B57C7" w14:textId="25A52674" w:rsidR="004E71ED" w:rsidRPr="00F2540F" w:rsidRDefault="004E71ED" w:rsidP="004E71ED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1.83 (0.97, 2.69)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26351A27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356410A0" w14:textId="60C94949" w:rsidR="004E71ED" w:rsidRPr="00F2540F" w:rsidRDefault="004E71ED" w:rsidP="004E71ED">
            <w:pPr>
              <w:jc w:val="center"/>
              <w:textAlignment w:val="baseline"/>
            </w:pPr>
            <w:r w:rsidRPr="00F2540F">
              <w:t>1.31 (-0.08, 2.69)</w:t>
            </w:r>
          </w:p>
        </w:tc>
        <w:tc>
          <w:tcPr>
            <w:tcW w:w="1276" w:type="dxa"/>
          </w:tcPr>
          <w:p w14:paraId="0739A566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4E71ED" w:rsidRPr="00F2540F" w14:paraId="2829E6BD" w14:textId="498AEF2E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49EA1DA6" w14:textId="6BF8E587" w:rsidR="004E71ED" w:rsidRPr="00F2540F" w:rsidRDefault="004E71ED" w:rsidP="004E71ED">
            <w:pPr>
              <w:textAlignment w:val="baseline"/>
            </w:pPr>
            <w:r w:rsidRPr="00F2540F">
              <w:t>Dyslipidemia</w:t>
            </w:r>
          </w:p>
        </w:tc>
        <w:tc>
          <w:tcPr>
            <w:tcW w:w="1843" w:type="dxa"/>
            <w:vAlign w:val="center"/>
            <w:hideMark/>
          </w:tcPr>
          <w:p w14:paraId="35804864" w14:textId="44006D75" w:rsidR="004E71ED" w:rsidRPr="00F2540F" w:rsidRDefault="004E71ED" w:rsidP="004E71ED">
            <w:pPr>
              <w:jc w:val="center"/>
              <w:textAlignment w:val="baseline"/>
            </w:pPr>
            <w:r w:rsidRPr="00F2540F">
              <w:t>0.15 (-0.60, 0.89)</w:t>
            </w:r>
          </w:p>
        </w:tc>
        <w:tc>
          <w:tcPr>
            <w:tcW w:w="1276" w:type="dxa"/>
            <w:vAlign w:val="center"/>
          </w:tcPr>
          <w:p w14:paraId="4FD781FD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1565EB10" w14:textId="450375BB" w:rsidR="004E71ED" w:rsidRPr="00F2540F" w:rsidRDefault="004E71ED" w:rsidP="004E71ED">
            <w:pPr>
              <w:jc w:val="center"/>
              <w:textAlignment w:val="baseline"/>
            </w:pPr>
            <w:r w:rsidRPr="00F2540F">
              <w:t>-0.50 (-1.14, 0.15)</w:t>
            </w:r>
          </w:p>
        </w:tc>
        <w:tc>
          <w:tcPr>
            <w:tcW w:w="1276" w:type="dxa"/>
            <w:vAlign w:val="center"/>
          </w:tcPr>
          <w:p w14:paraId="5BF61A1C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  <w:hideMark/>
          </w:tcPr>
          <w:p w14:paraId="01F78A46" w14:textId="3FAC34E7" w:rsidR="004E71ED" w:rsidRPr="00F2540F" w:rsidRDefault="004E71ED" w:rsidP="004E71ED">
            <w:pPr>
              <w:jc w:val="center"/>
              <w:textAlignment w:val="baseline"/>
            </w:pPr>
            <w:r w:rsidRPr="00F2540F">
              <w:t>0.26 (-0.17, 0.69)</w:t>
            </w:r>
          </w:p>
        </w:tc>
        <w:tc>
          <w:tcPr>
            <w:tcW w:w="1276" w:type="dxa"/>
            <w:vAlign w:val="center"/>
          </w:tcPr>
          <w:p w14:paraId="7570A953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29F1B028" w14:textId="76534638" w:rsidR="004E71ED" w:rsidRPr="00F2540F" w:rsidRDefault="004E71ED" w:rsidP="004E71ED">
            <w:pPr>
              <w:jc w:val="center"/>
              <w:textAlignment w:val="baseline"/>
            </w:pPr>
            <w:r w:rsidRPr="00F2540F">
              <w:t>0.33 (-0.35, 1.01)</w:t>
            </w:r>
          </w:p>
        </w:tc>
        <w:tc>
          <w:tcPr>
            <w:tcW w:w="1276" w:type="dxa"/>
          </w:tcPr>
          <w:p w14:paraId="7206893B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4E71ED" w:rsidRPr="00F2540F" w14:paraId="699F86B8" w14:textId="7FCB8E3F" w:rsidTr="004A5806">
        <w:trPr>
          <w:trHeight w:val="300"/>
        </w:trPr>
        <w:tc>
          <w:tcPr>
            <w:tcW w:w="2269" w:type="dxa"/>
            <w:vAlign w:val="center"/>
            <w:hideMark/>
          </w:tcPr>
          <w:p w14:paraId="6A85ACB6" w14:textId="43E6A6FC" w:rsidR="004E71ED" w:rsidRPr="00F2540F" w:rsidRDefault="004E71ED" w:rsidP="004E71ED">
            <w:pPr>
              <w:textAlignment w:val="baseline"/>
            </w:pPr>
            <w:r w:rsidRPr="00F2540F">
              <w:t>Creatinine, mg/dL </w:t>
            </w:r>
          </w:p>
        </w:tc>
        <w:tc>
          <w:tcPr>
            <w:tcW w:w="1843" w:type="dxa"/>
            <w:vAlign w:val="center"/>
            <w:hideMark/>
          </w:tcPr>
          <w:p w14:paraId="253FA9F8" w14:textId="5A1206F8" w:rsidR="004E71ED" w:rsidRPr="00F2540F" w:rsidRDefault="004E71ED" w:rsidP="004E71ED">
            <w:pPr>
              <w:jc w:val="center"/>
              <w:textAlignment w:val="baseline"/>
            </w:pPr>
            <w:r w:rsidRPr="00F2540F">
              <w:t>0.38 (-2.85, 3.61)</w:t>
            </w:r>
          </w:p>
        </w:tc>
        <w:tc>
          <w:tcPr>
            <w:tcW w:w="1276" w:type="dxa"/>
            <w:vAlign w:val="center"/>
          </w:tcPr>
          <w:p w14:paraId="5D1E42B8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  <w:hideMark/>
          </w:tcPr>
          <w:p w14:paraId="16685F7F" w14:textId="00A2489A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0.84 (-1.98, 3.67)</w:t>
            </w:r>
          </w:p>
        </w:tc>
        <w:tc>
          <w:tcPr>
            <w:tcW w:w="1276" w:type="dxa"/>
            <w:vAlign w:val="center"/>
          </w:tcPr>
          <w:p w14:paraId="1CBF87EE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vAlign w:val="center"/>
            <w:hideMark/>
          </w:tcPr>
          <w:p w14:paraId="3D243ACB" w14:textId="72B97E02" w:rsidR="004E71ED" w:rsidRPr="00F2540F" w:rsidRDefault="004E71ED" w:rsidP="004E71ED">
            <w:pPr>
              <w:jc w:val="center"/>
              <w:textAlignment w:val="baseline"/>
            </w:pPr>
            <w:r w:rsidRPr="00F2540F">
              <w:t>-0.13 (-1.94, 1.69)</w:t>
            </w:r>
          </w:p>
        </w:tc>
        <w:tc>
          <w:tcPr>
            <w:tcW w:w="1276" w:type="dxa"/>
            <w:vAlign w:val="center"/>
          </w:tcPr>
          <w:p w14:paraId="3D81ADBE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658F518B" w14:textId="29AE8C0A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3.16 (0.26, 6.07)</w:t>
            </w:r>
          </w:p>
        </w:tc>
        <w:tc>
          <w:tcPr>
            <w:tcW w:w="1276" w:type="dxa"/>
          </w:tcPr>
          <w:p w14:paraId="3F1D03CB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3C03C0" w:rsidRPr="00F2540F" w14:paraId="1D1F983A" w14:textId="572754CB" w:rsidTr="004A5806">
        <w:trPr>
          <w:trHeight w:val="300"/>
        </w:trPr>
        <w:tc>
          <w:tcPr>
            <w:tcW w:w="4112" w:type="dxa"/>
            <w:gridSpan w:val="2"/>
            <w:shd w:val="clear" w:color="auto" w:fill="E9E6E6"/>
            <w:vAlign w:val="center"/>
          </w:tcPr>
          <w:p w14:paraId="23E18106" w14:textId="39421ED6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Men</w:t>
            </w:r>
            <w:r w:rsidRPr="00F2540F">
              <w:t> </w:t>
            </w:r>
            <w:r w:rsidRPr="00F2540F">
              <w:rPr>
                <w:b/>
                <w:bCs/>
                <w:color w:val="000000"/>
              </w:rPr>
              <w:t>(n=193)</w:t>
            </w:r>
          </w:p>
        </w:tc>
        <w:tc>
          <w:tcPr>
            <w:tcW w:w="1276" w:type="dxa"/>
            <w:shd w:val="clear" w:color="auto" w:fill="E9E6E6"/>
            <w:vAlign w:val="center"/>
          </w:tcPr>
          <w:p w14:paraId="73D34FC0" w14:textId="77777777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shd w:val="clear" w:color="auto" w:fill="E9E6E6"/>
            <w:vAlign w:val="center"/>
          </w:tcPr>
          <w:p w14:paraId="1B1E28FF" w14:textId="77777777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743F0172" w14:textId="10AB6A6A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E9E6E6"/>
            <w:vAlign w:val="center"/>
          </w:tcPr>
          <w:p w14:paraId="372A0CEA" w14:textId="77777777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  <w:vAlign w:val="center"/>
          </w:tcPr>
          <w:p w14:paraId="1DD834A8" w14:textId="309AA148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  <w:shd w:val="clear" w:color="auto" w:fill="E9E6E6"/>
          </w:tcPr>
          <w:p w14:paraId="732F9062" w14:textId="77777777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9E6E6"/>
          </w:tcPr>
          <w:p w14:paraId="1AECC59E" w14:textId="77777777" w:rsidR="003C03C0" w:rsidRPr="00F2540F" w:rsidRDefault="003C03C0" w:rsidP="003C03C0">
            <w:pPr>
              <w:textAlignment w:val="baseline"/>
              <w:rPr>
                <w:b/>
                <w:bCs/>
              </w:rPr>
            </w:pPr>
          </w:p>
        </w:tc>
      </w:tr>
      <w:tr w:rsidR="004E71ED" w:rsidRPr="00F2540F" w14:paraId="5C3F4F4B" w14:textId="0865F806" w:rsidTr="004A5806">
        <w:trPr>
          <w:trHeight w:val="300"/>
        </w:trPr>
        <w:tc>
          <w:tcPr>
            <w:tcW w:w="2269" w:type="dxa"/>
            <w:vAlign w:val="center"/>
          </w:tcPr>
          <w:p w14:paraId="550D096A" w14:textId="468722BD" w:rsidR="004E71ED" w:rsidRPr="00F2540F" w:rsidRDefault="004E71ED" w:rsidP="004E71ED">
            <w:pPr>
              <w:textAlignment w:val="baseline"/>
              <w:rPr>
                <w:b/>
                <w:bCs/>
              </w:rPr>
            </w:pPr>
            <w:r w:rsidRPr="00F2540F">
              <w:t xml:space="preserve">Current smoker </w:t>
            </w:r>
          </w:p>
        </w:tc>
        <w:tc>
          <w:tcPr>
            <w:tcW w:w="1843" w:type="dxa"/>
          </w:tcPr>
          <w:p w14:paraId="702EF8CD" w14:textId="2829F1DE" w:rsidR="004E71ED" w:rsidRPr="00F2540F" w:rsidRDefault="004E71ED" w:rsidP="004E71ED">
            <w:pPr>
              <w:jc w:val="center"/>
              <w:textAlignment w:val="baseline"/>
            </w:pPr>
            <w:r w:rsidRPr="00F2540F">
              <w:t>-0.50 (-1.99, 0.98)</w:t>
            </w:r>
          </w:p>
        </w:tc>
        <w:tc>
          <w:tcPr>
            <w:tcW w:w="1276" w:type="dxa"/>
          </w:tcPr>
          <w:p w14:paraId="7753D65F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</w:tcPr>
          <w:p w14:paraId="550BD3BF" w14:textId="45A8836D" w:rsidR="004E71ED" w:rsidRPr="00F2540F" w:rsidRDefault="004E71ED" w:rsidP="004E71ED">
            <w:pPr>
              <w:jc w:val="center"/>
              <w:textAlignment w:val="baseline"/>
            </w:pPr>
            <w:r w:rsidRPr="00F2540F">
              <w:t>0.52 (-1.18, 2.22)</w:t>
            </w:r>
          </w:p>
        </w:tc>
        <w:tc>
          <w:tcPr>
            <w:tcW w:w="1276" w:type="dxa"/>
          </w:tcPr>
          <w:p w14:paraId="663CE9A8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</w:tcPr>
          <w:p w14:paraId="41C72938" w14:textId="6CC7F869" w:rsidR="004E71ED" w:rsidRPr="00F2540F" w:rsidRDefault="004E71ED" w:rsidP="004E71ED">
            <w:pPr>
              <w:jc w:val="center"/>
              <w:textAlignment w:val="baseline"/>
            </w:pPr>
            <w:r w:rsidRPr="00F2540F">
              <w:t>0.82 (-0.05, 1.68)</w:t>
            </w:r>
          </w:p>
        </w:tc>
        <w:tc>
          <w:tcPr>
            <w:tcW w:w="1276" w:type="dxa"/>
          </w:tcPr>
          <w:p w14:paraId="35B0234A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984" w:type="dxa"/>
          </w:tcPr>
          <w:p w14:paraId="0C8642E7" w14:textId="1D345865" w:rsidR="004E71ED" w:rsidRPr="00F2540F" w:rsidRDefault="004E71ED" w:rsidP="004E71ED">
            <w:pPr>
              <w:jc w:val="center"/>
              <w:textAlignment w:val="baseline"/>
            </w:pPr>
            <w:r w:rsidRPr="00F2540F">
              <w:t>0.04 (-1.47, 1.55)</w:t>
            </w:r>
          </w:p>
        </w:tc>
        <w:tc>
          <w:tcPr>
            <w:tcW w:w="1276" w:type="dxa"/>
          </w:tcPr>
          <w:p w14:paraId="4AE8A571" w14:textId="77777777" w:rsidR="004E71ED" w:rsidRPr="00F2540F" w:rsidRDefault="004E71ED" w:rsidP="004E71ED">
            <w:pPr>
              <w:jc w:val="center"/>
              <w:textAlignment w:val="baseline"/>
            </w:pPr>
          </w:p>
        </w:tc>
      </w:tr>
      <w:tr w:rsidR="004E71ED" w:rsidRPr="00F2540F" w14:paraId="45B0FCD6" w14:textId="685333C9" w:rsidTr="004A5806">
        <w:trPr>
          <w:trHeight w:val="300"/>
        </w:trPr>
        <w:tc>
          <w:tcPr>
            <w:tcW w:w="2269" w:type="dxa"/>
            <w:vAlign w:val="center"/>
          </w:tcPr>
          <w:p w14:paraId="08FC4EAC" w14:textId="18074BB8" w:rsidR="004E71ED" w:rsidRPr="00F2540F" w:rsidRDefault="004E71ED" w:rsidP="004E71ED">
            <w:pPr>
              <w:textAlignment w:val="baseline"/>
            </w:pPr>
            <w:r w:rsidRPr="00F2540F">
              <w:t>Hypertension </w:t>
            </w:r>
          </w:p>
        </w:tc>
        <w:tc>
          <w:tcPr>
            <w:tcW w:w="1843" w:type="dxa"/>
            <w:vAlign w:val="center"/>
          </w:tcPr>
          <w:p w14:paraId="5262DBCC" w14:textId="0F8993F7" w:rsidR="004E71ED" w:rsidRPr="00F2540F" w:rsidRDefault="004E71ED" w:rsidP="004E71ED">
            <w:pPr>
              <w:jc w:val="center"/>
              <w:textAlignment w:val="baseline"/>
            </w:pPr>
            <w:r w:rsidRPr="00F2540F">
              <w:t>0.39 (-0.54, 1.32)</w:t>
            </w:r>
          </w:p>
        </w:tc>
        <w:tc>
          <w:tcPr>
            <w:tcW w:w="1276" w:type="dxa"/>
            <w:vAlign w:val="center"/>
          </w:tcPr>
          <w:p w14:paraId="625F4C2C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35970D9B" w14:textId="499D3338" w:rsidR="004E71ED" w:rsidRPr="00F2540F" w:rsidRDefault="004E71ED" w:rsidP="004E71ED">
            <w:pPr>
              <w:jc w:val="center"/>
              <w:textAlignment w:val="baseline"/>
            </w:pPr>
            <w:r w:rsidRPr="00F2540F">
              <w:t>-0.39 (-1.46, 0.67)</w:t>
            </w:r>
          </w:p>
        </w:tc>
        <w:tc>
          <w:tcPr>
            <w:tcW w:w="1276" w:type="dxa"/>
            <w:vAlign w:val="center"/>
          </w:tcPr>
          <w:p w14:paraId="5CE3C9F7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7EF1CDBE" w14:textId="040E67C4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rPr>
                <w:b/>
                <w:bCs/>
              </w:rPr>
              <w:t>0.82 (0.29, 1.34)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5F72B856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</w:tcPr>
          <w:p w14:paraId="240C9EE8" w14:textId="3EACB04D" w:rsidR="004E71ED" w:rsidRPr="00F2540F" w:rsidRDefault="004E71ED" w:rsidP="004E71ED">
            <w:pPr>
              <w:jc w:val="center"/>
              <w:textAlignment w:val="baseline"/>
            </w:pPr>
            <w:r w:rsidRPr="00F2540F">
              <w:t>0.28 (-0.65, 1.22)</w:t>
            </w:r>
          </w:p>
        </w:tc>
        <w:tc>
          <w:tcPr>
            <w:tcW w:w="1276" w:type="dxa"/>
          </w:tcPr>
          <w:p w14:paraId="5AF6888D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4E71ED" w:rsidRPr="00F2540F" w14:paraId="24F77AC1" w14:textId="3EE15D98" w:rsidTr="004A5806">
        <w:trPr>
          <w:trHeight w:val="300"/>
        </w:trPr>
        <w:tc>
          <w:tcPr>
            <w:tcW w:w="2269" w:type="dxa"/>
            <w:vAlign w:val="center"/>
          </w:tcPr>
          <w:p w14:paraId="38E43423" w14:textId="27E9CFF4" w:rsidR="004E71ED" w:rsidRPr="00F2540F" w:rsidRDefault="004E71ED" w:rsidP="004E71ED">
            <w:pPr>
              <w:textAlignment w:val="baseline"/>
            </w:pPr>
            <w:r w:rsidRPr="00F2540F">
              <w:t>BMI, kg/m</w:t>
            </w:r>
            <w:r w:rsidRPr="00F2540F">
              <w:rPr>
                <w:vertAlign w:val="superscript"/>
              </w:rPr>
              <w:t>2</w:t>
            </w:r>
            <w:r w:rsidRPr="00F2540F">
              <w:t> </w:t>
            </w:r>
          </w:p>
        </w:tc>
        <w:tc>
          <w:tcPr>
            <w:tcW w:w="1843" w:type="dxa"/>
            <w:vAlign w:val="center"/>
          </w:tcPr>
          <w:p w14:paraId="25B0E39B" w14:textId="4D97B769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0.00 (-0.13, 0.13)</w:t>
            </w:r>
          </w:p>
        </w:tc>
        <w:tc>
          <w:tcPr>
            <w:tcW w:w="1276" w:type="dxa"/>
            <w:vAlign w:val="center"/>
          </w:tcPr>
          <w:p w14:paraId="12491806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0E187054" w14:textId="007834BC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0.03 (-0.12, 0.18)</w:t>
            </w:r>
          </w:p>
        </w:tc>
        <w:tc>
          <w:tcPr>
            <w:tcW w:w="1276" w:type="dxa"/>
            <w:vAlign w:val="center"/>
          </w:tcPr>
          <w:p w14:paraId="4FA1A3D7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5A99F0C6" w14:textId="1EBFC923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0.06 (-0.01, 0.13)</w:t>
            </w:r>
          </w:p>
        </w:tc>
        <w:tc>
          <w:tcPr>
            <w:tcW w:w="1276" w:type="dxa"/>
            <w:vAlign w:val="center"/>
          </w:tcPr>
          <w:p w14:paraId="24D27DB2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</w:tcPr>
          <w:p w14:paraId="0C4BF75A" w14:textId="543A7256" w:rsidR="004E71ED" w:rsidRPr="00F2540F" w:rsidRDefault="004E71ED" w:rsidP="004E71ED">
            <w:pPr>
              <w:jc w:val="center"/>
              <w:textAlignment w:val="baseline"/>
            </w:pPr>
            <w:r w:rsidRPr="00F2540F">
              <w:t>0.05 (-0.08, 0.18)</w:t>
            </w:r>
          </w:p>
        </w:tc>
        <w:tc>
          <w:tcPr>
            <w:tcW w:w="1276" w:type="dxa"/>
          </w:tcPr>
          <w:p w14:paraId="66D057EC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4E71ED" w:rsidRPr="00F2540F" w14:paraId="735582D8" w14:textId="61C9F26B" w:rsidTr="004A5806">
        <w:trPr>
          <w:trHeight w:val="300"/>
        </w:trPr>
        <w:tc>
          <w:tcPr>
            <w:tcW w:w="2269" w:type="dxa"/>
            <w:vAlign w:val="center"/>
          </w:tcPr>
          <w:p w14:paraId="73237368" w14:textId="36945099" w:rsidR="004E71ED" w:rsidRPr="00F2540F" w:rsidRDefault="004E71ED" w:rsidP="004E71ED">
            <w:pPr>
              <w:textAlignment w:val="baseline"/>
            </w:pPr>
            <w:r w:rsidRPr="00F2540F">
              <w:t>Diabetes</w:t>
            </w:r>
          </w:p>
        </w:tc>
        <w:tc>
          <w:tcPr>
            <w:tcW w:w="1843" w:type="dxa"/>
            <w:vAlign w:val="center"/>
          </w:tcPr>
          <w:p w14:paraId="320F447C" w14:textId="555ABDEB" w:rsidR="004E71ED" w:rsidRPr="00F2540F" w:rsidRDefault="004E71ED" w:rsidP="004E71ED">
            <w:pPr>
              <w:jc w:val="center"/>
              <w:textAlignment w:val="baseline"/>
            </w:pPr>
            <w:r w:rsidRPr="00F2540F">
              <w:rPr>
                <w:b/>
                <w:bCs/>
              </w:rPr>
              <w:t>2.49 (1.01, 3.96)</w:t>
            </w:r>
            <w:r w:rsidRPr="00F2540F">
              <w:rPr>
                <w:rFonts w:hint="eastAsia"/>
                <w:b/>
                <w:bCs/>
              </w:rPr>
              <w:t xml:space="preserve"> *</w:t>
            </w:r>
          </w:p>
        </w:tc>
        <w:tc>
          <w:tcPr>
            <w:tcW w:w="1276" w:type="dxa"/>
            <w:vAlign w:val="center"/>
          </w:tcPr>
          <w:p w14:paraId="25236C95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2" w:type="dxa"/>
            <w:vAlign w:val="center"/>
          </w:tcPr>
          <w:p w14:paraId="0EC30B83" w14:textId="71ABE291" w:rsidR="004E71ED" w:rsidRPr="00F2540F" w:rsidRDefault="004E71ED" w:rsidP="004E71ED">
            <w:pPr>
              <w:jc w:val="center"/>
              <w:textAlignment w:val="baseline"/>
            </w:pPr>
            <w:r w:rsidRPr="00F2540F">
              <w:t>0.30 (-1.43, 2.04)</w:t>
            </w:r>
          </w:p>
        </w:tc>
        <w:tc>
          <w:tcPr>
            <w:tcW w:w="1276" w:type="dxa"/>
            <w:vAlign w:val="center"/>
          </w:tcPr>
          <w:p w14:paraId="69DE78FE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6B9D587C" w14:textId="4F702E19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0.79 (-0.08, 1.65)</w:t>
            </w:r>
          </w:p>
        </w:tc>
        <w:tc>
          <w:tcPr>
            <w:tcW w:w="1276" w:type="dxa"/>
            <w:vAlign w:val="center"/>
          </w:tcPr>
          <w:p w14:paraId="64256509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</w:tcPr>
          <w:p w14:paraId="5E7174BD" w14:textId="53FBD821" w:rsidR="004E71ED" w:rsidRPr="00F2540F" w:rsidRDefault="004E71ED" w:rsidP="004E71ED">
            <w:pPr>
              <w:jc w:val="center"/>
              <w:textAlignment w:val="baseline"/>
            </w:pPr>
            <w:r w:rsidRPr="00F2540F">
              <w:t>1.04 (-0.47, 2.56)</w:t>
            </w:r>
          </w:p>
        </w:tc>
        <w:tc>
          <w:tcPr>
            <w:tcW w:w="1276" w:type="dxa"/>
          </w:tcPr>
          <w:p w14:paraId="1B65CC1D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4E71ED" w:rsidRPr="00F2540F" w14:paraId="1A22F449" w14:textId="2B5434D3" w:rsidTr="004A5806">
        <w:trPr>
          <w:trHeight w:val="300"/>
        </w:trPr>
        <w:tc>
          <w:tcPr>
            <w:tcW w:w="2269" w:type="dxa"/>
            <w:vAlign w:val="center"/>
          </w:tcPr>
          <w:p w14:paraId="14282CAC" w14:textId="502EDBA6" w:rsidR="004E71ED" w:rsidRPr="00F2540F" w:rsidRDefault="004E71ED" w:rsidP="004E71ED">
            <w:pPr>
              <w:textAlignment w:val="baseline"/>
            </w:pPr>
            <w:r w:rsidRPr="00F2540F">
              <w:t>Dyslipidemia</w:t>
            </w:r>
          </w:p>
        </w:tc>
        <w:tc>
          <w:tcPr>
            <w:tcW w:w="1843" w:type="dxa"/>
            <w:vAlign w:val="center"/>
          </w:tcPr>
          <w:p w14:paraId="644688B1" w14:textId="0615928E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0.81 (-0.14, 1.76)</w:t>
            </w:r>
          </w:p>
        </w:tc>
        <w:tc>
          <w:tcPr>
            <w:tcW w:w="1276" w:type="dxa"/>
            <w:vAlign w:val="center"/>
          </w:tcPr>
          <w:p w14:paraId="2273735C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00F6CFB6" w14:textId="619424AE" w:rsidR="004E71ED" w:rsidRPr="00F2540F" w:rsidRDefault="004E71ED" w:rsidP="004E71ED">
            <w:pPr>
              <w:jc w:val="center"/>
              <w:textAlignment w:val="baseline"/>
            </w:pPr>
            <w:r w:rsidRPr="00F2540F">
              <w:t>0.19 (-0.91, 1.29)</w:t>
            </w:r>
          </w:p>
        </w:tc>
        <w:tc>
          <w:tcPr>
            <w:tcW w:w="1276" w:type="dxa"/>
            <w:vAlign w:val="center"/>
          </w:tcPr>
          <w:p w14:paraId="5E44E4F2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vAlign w:val="center"/>
          </w:tcPr>
          <w:p w14:paraId="178B31B1" w14:textId="6C248AA2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0.49 (-0.06, 1.04)</w:t>
            </w:r>
          </w:p>
        </w:tc>
        <w:tc>
          <w:tcPr>
            <w:tcW w:w="1276" w:type="dxa"/>
            <w:vAlign w:val="center"/>
          </w:tcPr>
          <w:p w14:paraId="2A3F2184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</w:tcPr>
          <w:p w14:paraId="0DE472B0" w14:textId="26C835F7" w:rsidR="004E71ED" w:rsidRPr="00F2540F" w:rsidRDefault="004E71ED" w:rsidP="004E71ED">
            <w:pPr>
              <w:jc w:val="center"/>
              <w:textAlignment w:val="baseline"/>
            </w:pPr>
            <w:r w:rsidRPr="00F2540F">
              <w:t>-0.29 (-1.25, 0.67)</w:t>
            </w:r>
          </w:p>
        </w:tc>
        <w:tc>
          <w:tcPr>
            <w:tcW w:w="1276" w:type="dxa"/>
          </w:tcPr>
          <w:p w14:paraId="587B56A5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4E71ED" w:rsidRPr="00F2540F" w14:paraId="72B08E4A" w14:textId="0EB7E989" w:rsidTr="004A5806">
        <w:trPr>
          <w:trHeight w:val="300"/>
        </w:trPr>
        <w:tc>
          <w:tcPr>
            <w:tcW w:w="2269" w:type="dxa"/>
            <w:tcBorders>
              <w:bottom w:val="single" w:sz="12" w:space="0" w:color="auto"/>
            </w:tcBorders>
            <w:vAlign w:val="center"/>
          </w:tcPr>
          <w:p w14:paraId="2E64D104" w14:textId="018E711F" w:rsidR="004E71ED" w:rsidRPr="00F2540F" w:rsidRDefault="004E71ED" w:rsidP="004E71ED">
            <w:pPr>
              <w:textAlignment w:val="baseline"/>
            </w:pPr>
            <w:r w:rsidRPr="00F2540F">
              <w:t>Creatinine, mg/dL 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6CB35294" w14:textId="4E91C463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0.50 (-2.70, 3.69)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354FF027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3673E696" w14:textId="4927F317" w:rsidR="004E71ED" w:rsidRPr="00F2540F" w:rsidRDefault="004E71ED" w:rsidP="004E71ED">
            <w:pPr>
              <w:jc w:val="center"/>
              <w:textAlignment w:val="baseline"/>
            </w:pPr>
            <w:r w:rsidRPr="00F2540F">
              <w:t>1.49 (-2.05, 5.05)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A4F336C" w14:textId="77777777" w:rsidR="004E71ED" w:rsidRPr="00F2540F" w:rsidRDefault="004E71ED" w:rsidP="004E71ED">
            <w:pPr>
              <w:jc w:val="center"/>
              <w:textAlignment w:val="baseline"/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1761D4D9" w14:textId="1CA58D21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  <w:r w:rsidRPr="00F2540F">
              <w:t>1.13 (-0.55, 2.81)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A9292D1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6823C54" w14:textId="3896B02C" w:rsidR="004E71ED" w:rsidRPr="00F2540F" w:rsidRDefault="004E71ED" w:rsidP="004E71ED">
            <w:pPr>
              <w:jc w:val="center"/>
              <w:textAlignment w:val="baseline"/>
            </w:pPr>
            <w:r w:rsidRPr="00F2540F">
              <w:t>0.78 (-2.30, 3.87)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4086EE55" w14:textId="77777777" w:rsidR="004E71ED" w:rsidRPr="00F2540F" w:rsidRDefault="004E71ED" w:rsidP="004E71ED">
            <w:pPr>
              <w:jc w:val="center"/>
              <w:textAlignment w:val="baseline"/>
              <w:rPr>
                <w:b/>
                <w:bCs/>
              </w:rPr>
            </w:pPr>
          </w:p>
        </w:tc>
      </w:tr>
    </w:tbl>
    <w:p w14:paraId="0B64F17C" w14:textId="46257507" w:rsidR="00500FE3" w:rsidRPr="00500FE3" w:rsidRDefault="008756E1" w:rsidP="00500FE3">
      <w:pPr>
        <w:rPr>
          <w:sz w:val="22"/>
          <w:szCs w:val="22"/>
        </w:rPr>
      </w:pPr>
      <w:r w:rsidRPr="00500FE3">
        <w:rPr>
          <w:sz w:val="22"/>
          <w:szCs w:val="22"/>
        </w:rPr>
        <w:t>BMI, body mass index.</w:t>
      </w:r>
      <w:r w:rsidR="00AF55A4" w:rsidRPr="00500FE3">
        <w:rPr>
          <w:sz w:val="22"/>
          <w:szCs w:val="22"/>
        </w:rPr>
        <w:t xml:space="preserve"> CI, confidence interval.</w:t>
      </w:r>
      <w:r w:rsidR="00500FE3" w:rsidRPr="00500FE3">
        <w:rPr>
          <w:sz w:val="22"/>
          <w:szCs w:val="22"/>
        </w:rPr>
        <w:t xml:space="preserve"> </w:t>
      </w:r>
      <w:r w:rsidRPr="00500FE3">
        <w:rPr>
          <w:sz w:val="22"/>
          <w:szCs w:val="22"/>
        </w:rPr>
        <w:t>The association between determinants and outcomes is assessed by</w:t>
      </w:r>
      <w:r w:rsidR="004C6B25" w:rsidRPr="00500FE3">
        <w:rPr>
          <w:sz w:val="22"/>
          <w:szCs w:val="22"/>
        </w:rPr>
        <w:t xml:space="preserve"> </w:t>
      </w:r>
      <w:r w:rsidRPr="00500FE3">
        <w:rPr>
          <w:sz w:val="22"/>
          <w:szCs w:val="22"/>
        </w:rPr>
        <w:t xml:space="preserve">linear regression models </w:t>
      </w:r>
      <w:r w:rsidRPr="00500FE3">
        <w:rPr>
          <w:color w:val="000000" w:themeColor="text1"/>
          <w:sz w:val="22"/>
          <w:szCs w:val="22"/>
        </w:rPr>
        <w:t>and the regression coefficient along with its 95% confidence interval is displayed</w:t>
      </w:r>
      <w:r w:rsidRPr="00500FE3">
        <w:rPr>
          <w:sz w:val="22"/>
          <w:szCs w:val="22"/>
        </w:rPr>
        <w:t>. Analysis is adjusted for age and sex in the non-stratified analysis and for</w:t>
      </w:r>
      <w:r w:rsidR="00500FE3" w:rsidRPr="00500FE3">
        <w:rPr>
          <w:sz w:val="22"/>
          <w:szCs w:val="22"/>
        </w:rPr>
        <w:t xml:space="preserve"> </w:t>
      </w:r>
      <w:r w:rsidRPr="00500FE3">
        <w:rPr>
          <w:sz w:val="22"/>
          <w:szCs w:val="22"/>
        </w:rPr>
        <w:t>age only in the stratified analysis.</w:t>
      </w:r>
      <w:r w:rsidR="00AA6AA1" w:rsidRPr="00500FE3">
        <w:rPr>
          <w:sz w:val="22"/>
          <w:szCs w:val="22"/>
        </w:rPr>
        <w:t xml:space="preserve"> </w:t>
      </w:r>
      <w:r w:rsidR="007134C8" w:rsidRPr="00500FE3">
        <w:rPr>
          <w:sz w:val="22"/>
          <w:szCs w:val="22"/>
        </w:rPr>
        <w:t xml:space="preserve">Interaction p value: Indicates the statistical significance of differences in associations between men and women. </w:t>
      </w:r>
      <w:r w:rsidR="008213C3" w:rsidRPr="00500FE3">
        <w:rPr>
          <w:sz w:val="22"/>
          <w:szCs w:val="22"/>
        </w:rPr>
        <w:t xml:space="preserve">Values in bold are statistically significant at </w:t>
      </w:r>
      <w:r w:rsidR="002075C5" w:rsidRPr="00500FE3">
        <w:rPr>
          <w:i/>
          <w:iCs/>
          <w:sz w:val="22"/>
          <w:szCs w:val="22"/>
        </w:rPr>
        <w:t>P</w:t>
      </w:r>
      <w:r w:rsidR="008213C3" w:rsidRPr="00500FE3">
        <w:rPr>
          <w:sz w:val="22"/>
          <w:szCs w:val="22"/>
        </w:rPr>
        <w:t xml:space="preserve"> &lt; 0.05.</w:t>
      </w:r>
      <w:r w:rsidR="008213C3" w:rsidRPr="00500FE3">
        <w:rPr>
          <w:rFonts w:hint="eastAsia"/>
          <w:sz w:val="22"/>
          <w:szCs w:val="22"/>
        </w:rPr>
        <w:t xml:space="preserve"> </w:t>
      </w:r>
      <w:r w:rsidR="002075C5" w:rsidRPr="00500FE3">
        <w:rPr>
          <w:color w:val="000000"/>
          <w:sz w:val="22"/>
          <w:szCs w:val="22"/>
        </w:rPr>
        <w:t xml:space="preserve">* </w:t>
      </w:r>
      <w:proofErr w:type="gramStart"/>
      <w:r w:rsidR="002075C5" w:rsidRPr="00500FE3">
        <w:rPr>
          <w:color w:val="000000"/>
          <w:sz w:val="22"/>
          <w:szCs w:val="22"/>
        </w:rPr>
        <w:t>indicates</w:t>
      </w:r>
      <w:proofErr w:type="gramEnd"/>
      <w:r w:rsidR="002075C5" w:rsidRPr="00500FE3">
        <w:rPr>
          <w:color w:val="000000"/>
          <w:sz w:val="22"/>
          <w:szCs w:val="22"/>
        </w:rPr>
        <w:t xml:space="preserve"> that the result remained significant after controlling for multiple testing using the Benjamini–Hochberg false discovery rate procedure.</w:t>
      </w:r>
    </w:p>
    <w:p w14:paraId="2ADBEFFB" w14:textId="068C1416" w:rsidR="008424D1" w:rsidRPr="00820312" w:rsidRDefault="008424D1" w:rsidP="00820312">
      <w:pPr>
        <w:spacing w:after="160" w:line="278" w:lineRule="auto"/>
        <w:rPr>
          <w:color w:val="000000"/>
          <w:sz w:val="22"/>
          <w:szCs w:val="22"/>
        </w:rPr>
      </w:pPr>
    </w:p>
    <w:sectPr w:rsidR="008424D1" w:rsidRPr="00820312" w:rsidSect="001C346C">
      <w:footerReference w:type="even" r:id="rId10"/>
      <w:footerReference w:type="default" r:id="rId11"/>
      <w:pgSz w:w="16838" w:h="11906" w:orient="landscape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D0741" w14:textId="77777777" w:rsidR="00227D3A" w:rsidRDefault="00227D3A" w:rsidP="007871E3">
      <w:r>
        <w:separator/>
      </w:r>
    </w:p>
  </w:endnote>
  <w:endnote w:type="continuationSeparator" w:id="0">
    <w:p w14:paraId="2779B237" w14:textId="77777777" w:rsidR="00227D3A" w:rsidRDefault="00227D3A" w:rsidP="007871E3">
      <w:r>
        <w:continuationSeparator/>
      </w:r>
    </w:p>
  </w:endnote>
  <w:endnote w:type="continuationNotice" w:id="1">
    <w:p w14:paraId="3381FD26" w14:textId="77777777" w:rsidR="00227D3A" w:rsidRDefault="00227D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1035100"/>
      <w:docPartObj>
        <w:docPartGallery w:val="Page Numbers (Bottom of Page)"/>
        <w:docPartUnique/>
      </w:docPartObj>
    </w:sdtPr>
    <w:sdtContent>
      <w:p w14:paraId="618250C0" w14:textId="1F33B7E1" w:rsidR="00E175DF" w:rsidRDefault="00E175DF" w:rsidP="002D13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8BC145" w14:textId="77777777" w:rsidR="00E175DF" w:rsidRDefault="00E175DF" w:rsidP="00E175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11348958"/>
      <w:docPartObj>
        <w:docPartGallery w:val="Page Numbers (Bottom of Page)"/>
        <w:docPartUnique/>
      </w:docPartObj>
    </w:sdtPr>
    <w:sdtContent>
      <w:p w14:paraId="4FFED497" w14:textId="421F27F8" w:rsidR="00E175DF" w:rsidRDefault="00E175DF" w:rsidP="002D13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F75A9C6" w14:textId="77777777" w:rsidR="00E175DF" w:rsidRDefault="00E175DF" w:rsidP="00E175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06756" w14:textId="77777777" w:rsidR="00227D3A" w:rsidRDefault="00227D3A" w:rsidP="007871E3">
      <w:r>
        <w:separator/>
      </w:r>
    </w:p>
  </w:footnote>
  <w:footnote w:type="continuationSeparator" w:id="0">
    <w:p w14:paraId="652456F3" w14:textId="77777777" w:rsidR="00227D3A" w:rsidRDefault="00227D3A" w:rsidP="007871E3">
      <w:r>
        <w:continuationSeparator/>
      </w:r>
    </w:p>
  </w:footnote>
  <w:footnote w:type="continuationNotice" w:id="1">
    <w:p w14:paraId="35CC2B46" w14:textId="77777777" w:rsidR="00227D3A" w:rsidRDefault="00227D3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ftrw9ddaw2z25e90wtprdpxxzp9a2wfprst&quot;&gt;My EndNote Library&lt;record-ids&gt;&lt;item&gt;133&lt;/item&gt;&lt;/record-ids&gt;&lt;/item&gt;&lt;/Libraries&gt;"/>
  </w:docVars>
  <w:rsids>
    <w:rsidRoot w:val="00310C74"/>
    <w:rsid w:val="000028D6"/>
    <w:rsid w:val="00004C9C"/>
    <w:rsid w:val="00004FF7"/>
    <w:rsid w:val="00005729"/>
    <w:rsid w:val="00007500"/>
    <w:rsid w:val="0001605E"/>
    <w:rsid w:val="00021523"/>
    <w:rsid w:val="00021E66"/>
    <w:rsid w:val="00031016"/>
    <w:rsid w:val="00035028"/>
    <w:rsid w:val="00035672"/>
    <w:rsid w:val="000357AF"/>
    <w:rsid w:val="00036543"/>
    <w:rsid w:val="00052404"/>
    <w:rsid w:val="00052F03"/>
    <w:rsid w:val="00057129"/>
    <w:rsid w:val="000620E0"/>
    <w:rsid w:val="00062280"/>
    <w:rsid w:val="0006467F"/>
    <w:rsid w:val="00065A73"/>
    <w:rsid w:val="00070269"/>
    <w:rsid w:val="00070B70"/>
    <w:rsid w:val="00071078"/>
    <w:rsid w:val="00071F19"/>
    <w:rsid w:val="0007396C"/>
    <w:rsid w:val="000838B4"/>
    <w:rsid w:val="00085B4F"/>
    <w:rsid w:val="00086784"/>
    <w:rsid w:val="00086FA8"/>
    <w:rsid w:val="00087D3F"/>
    <w:rsid w:val="00091041"/>
    <w:rsid w:val="00093B0D"/>
    <w:rsid w:val="00094673"/>
    <w:rsid w:val="00094E78"/>
    <w:rsid w:val="0009578B"/>
    <w:rsid w:val="000A1C74"/>
    <w:rsid w:val="000A5FA5"/>
    <w:rsid w:val="000A6303"/>
    <w:rsid w:val="000A6519"/>
    <w:rsid w:val="000B0A71"/>
    <w:rsid w:val="000B4E4E"/>
    <w:rsid w:val="000C6A2D"/>
    <w:rsid w:val="000C722E"/>
    <w:rsid w:val="000C72D8"/>
    <w:rsid w:val="000E3956"/>
    <w:rsid w:val="000E5CDC"/>
    <w:rsid w:val="000E7205"/>
    <w:rsid w:val="00101051"/>
    <w:rsid w:val="0010185B"/>
    <w:rsid w:val="001027B1"/>
    <w:rsid w:val="0010398B"/>
    <w:rsid w:val="001054A1"/>
    <w:rsid w:val="001057CC"/>
    <w:rsid w:val="00107BDE"/>
    <w:rsid w:val="00116B41"/>
    <w:rsid w:val="00120FE5"/>
    <w:rsid w:val="00122171"/>
    <w:rsid w:val="001232CE"/>
    <w:rsid w:val="00125056"/>
    <w:rsid w:val="001254D9"/>
    <w:rsid w:val="001365EB"/>
    <w:rsid w:val="001372F8"/>
    <w:rsid w:val="00137ADB"/>
    <w:rsid w:val="00141083"/>
    <w:rsid w:val="00142C50"/>
    <w:rsid w:val="0015214D"/>
    <w:rsid w:val="00152695"/>
    <w:rsid w:val="00153E90"/>
    <w:rsid w:val="001550CC"/>
    <w:rsid w:val="001646EA"/>
    <w:rsid w:val="00164879"/>
    <w:rsid w:val="00165B33"/>
    <w:rsid w:val="00173296"/>
    <w:rsid w:val="00174606"/>
    <w:rsid w:val="00174E9F"/>
    <w:rsid w:val="00183EF0"/>
    <w:rsid w:val="001842DA"/>
    <w:rsid w:val="0018551C"/>
    <w:rsid w:val="0018561D"/>
    <w:rsid w:val="00195948"/>
    <w:rsid w:val="00197185"/>
    <w:rsid w:val="001979D0"/>
    <w:rsid w:val="00197D46"/>
    <w:rsid w:val="001A47FD"/>
    <w:rsid w:val="001A72B1"/>
    <w:rsid w:val="001B422B"/>
    <w:rsid w:val="001B566E"/>
    <w:rsid w:val="001B66EA"/>
    <w:rsid w:val="001B7AF0"/>
    <w:rsid w:val="001C1329"/>
    <w:rsid w:val="001C346C"/>
    <w:rsid w:val="001D5FAD"/>
    <w:rsid w:val="001D624D"/>
    <w:rsid w:val="001D6CAC"/>
    <w:rsid w:val="001E2C34"/>
    <w:rsid w:val="001E3493"/>
    <w:rsid w:val="001E42C2"/>
    <w:rsid w:val="001E69A7"/>
    <w:rsid w:val="001E7684"/>
    <w:rsid w:val="001E7729"/>
    <w:rsid w:val="001F6231"/>
    <w:rsid w:val="002061DA"/>
    <w:rsid w:val="002075C5"/>
    <w:rsid w:val="00210659"/>
    <w:rsid w:val="00210F70"/>
    <w:rsid w:val="00212E7B"/>
    <w:rsid w:val="00214CB2"/>
    <w:rsid w:val="0022157B"/>
    <w:rsid w:val="00223025"/>
    <w:rsid w:val="00227C62"/>
    <w:rsid w:val="00227D3A"/>
    <w:rsid w:val="00227F24"/>
    <w:rsid w:val="002354C8"/>
    <w:rsid w:val="00240085"/>
    <w:rsid w:val="002402B1"/>
    <w:rsid w:val="00241611"/>
    <w:rsid w:val="00242524"/>
    <w:rsid w:val="00243156"/>
    <w:rsid w:val="00244077"/>
    <w:rsid w:val="00252394"/>
    <w:rsid w:val="00252C2A"/>
    <w:rsid w:val="00254B33"/>
    <w:rsid w:val="00256A5D"/>
    <w:rsid w:val="002577E5"/>
    <w:rsid w:val="002579E6"/>
    <w:rsid w:val="00272D12"/>
    <w:rsid w:val="00275A78"/>
    <w:rsid w:val="0027694E"/>
    <w:rsid w:val="0027730B"/>
    <w:rsid w:val="00280A1C"/>
    <w:rsid w:val="00284721"/>
    <w:rsid w:val="00291069"/>
    <w:rsid w:val="00292E11"/>
    <w:rsid w:val="00296CE2"/>
    <w:rsid w:val="002A16E2"/>
    <w:rsid w:val="002A5D8B"/>
    <w:rsid w:val="002A5FAF"/>
    <w:rsid w:val="002A78C0"/>
    <w:rsid w:val="002B22F8"/>
    <w:rsid w:val="002C2B5D"/>
    <w:rsid w:val="002C7FA2"/>
    <w:rsid w:val="002D0DF2"/>
    <w:rsid w:val="002D3539"/>
    <w:rsid w:val="002D719C"/>
    <w:rsid w:val="002E043A"/>
    <w:rsid w:val="002F27F1"/>
    <w:rsid w:val="002F32C6"/>
    <w:rsid w:val="002F5A76"/>
    <w:rsid w:val="0030727E"/>
    <w:rsid w:val="00307CD4"/>
    <w:rsid w:val="00310B2C"/>
    <w:rsid w:val="00310C74"/>
    <w:rsid w:val="00313966"/>
    <w:rsid w:val="00314795"/>
    <w:rsid w:val="0031675A"/>
    <w:rsid w:val="003239CC"/>
    <w:rsid w:val="003268B3"/>
    <w:rsid w:val="003269BE"/>
    <w:rsid w:val="003309CB"/>
    <w:rsid w:val="00331910"/>
    <w:rsid w:val="00335457"/>
    <w:rsid w:val="0033591A"/>
    <w:rsid w:val="00336327"/>
    <w:rsid w:val="00336BCD"/>
    <w:rsid w:val="003374FA"/>
    <w:rsid w:val="00337D42"/>
    <w:rsid w:val="003414C5"/>
    <w:rsid w:val="0034262E"/>
    <w:rsid w:val="0034435F"/>
    <w:rsid w:val="00345A02"/>
    <w:rsid w:val="00354477"/>
    <w:rsid w:val="00362360"/>
    <w:rsid w:val="00364FED"/>
    <w:rsid w:val="003722F1"/>
    <w:rsid w:val="00372B05"/>
    <w:rsid w:val="003747C1"/>
    <w:rsid w:val="003751FD"/>
    <w:rsid w:val="00376136"/>
    <w:rsid w:val="00380A73"/>
    <w:rsid w:val="00380D4E"/>
    <w:rsid w:val="003842E9"/>
    <w:rsid w:val="00384ABA"/>
    <w:rsid w:val="0038561A"/>
    <w:rsid w:val="00386E58"/>
    <w:rsid w:val="003876A3"/>
    <w:rsid w:val="00387758"/>
    <w:rsid w:val="00387948"/>
    <w:rsid w:val="00387F05"/>
    <w:rsid w:val="00393A4E"/>
    <w:rsid w:val="00397623"/>
    <w:rsid w:val="003A01AA"/>
    <w:rsid w:val="003A253D"/>
    <w:rsid w:val="003A2B95"/>
    <w:rsid w:val="003B20AC"/>
    <w:rsid w:val="003B4187"/>
    <w:rsid w:val="003B59A3"/>
    <w:rsid w:val="003B5E40"/>
    <w:rsid w:val="003C03C0"/>
    <w:rsid w:val="003C2436"/>
    <w:rsid w:val="003C278C"/>
    <w:rsid w:val="003C2A15"/>
    <w:rsid w:val="003C2FD9"/>
    <w:rsid w:val="003C5BA1"/>
    <w:rsid w:val="003D0F74"/>
    <w:rsid w:val="003D775A"/>
    <w:rsid w:val="003E015B"/>
    <w:rsid w:val="003E2734"/>
    <w:rsid w:val="003E69A2"/>
    <w:rsid w:val="003E6B7B"/>
    <w:rsid w:val="003F07C8"/>
    <w:rsid w:val="003F1554"/>
    <w:rsid w:val="003F3882"/>
    <w:rsid w:val="003F42FE"/>
    <w:rsid w:val="003F7C01"/>
    <w:rsid w:val="00401C53"/>
    <w:rsid w:val="00402B86"/>
    <w:rsid w:val="004030F7"/>
    <w:rsid w:val="00404310"/>
    <w:rsid w:val="00410843"/>
    <w:rsid w:val="004241E5"/>
    <w:rsid w:val="004341CB"/>
    <w:rsid w:val="004459BB"/>
    <w:rsid w:val="00445F12"/>
    <w:rsid w:val="004513A6"/>
    <w:rsid w:val="00452055"/>
    <w:rsid w:val="0045648E"/>
    <w:rsid w:val="00456A8B"/>
    <w:rsid w:val="00465C58"/>
    <w:rsid w:val="0046738A"/>
    <w:rsid w:val="004676B2"/>
    <w:rsid w:val="0046775D"/>
    <w:rsid w:val="00470930"/>
    <w:rsid w:val="0047156E"/>
    <w:rsid w:val="00471D27"/>
    <w:rsid w:val="004733E0"/>
    <w:rsid w:val="00482FD1"/>
    <w:rsid w:val="0049096D"/>
    <w:rsid w:val="00490C92"/>
    <w:rsid w:val="00490DAA"/>
    <w:rsid w:val="00491C98"/>
    <w:rsid w:val="004944CE"/>
    <w:rsid w:val="00494906"/>
    <w:rsid w:val="004951F2"/>
    <w:rsid w:val="004965BB"/>
    <w:rsid w:val="00497116"/>
    <w:rsid w:val="004A2520"/>
    <w:rsid w:val="004A428D"/>
    <w:rsid w:val="004A5806"/>
    <w:rsid w:val="004B04AB"/>
    <w:rsid w:val="004B1A92"/>
    <w:rsid w:val="004B356D"/>
    <w:rsid w:val="004B43C1"/>
    <w:rsid w:val="004C5521"/>
    <w:rsid w:val="004C6B25"/>
    <w:rsid w:val="004D6376"/>
    <w:rsid w:val="004D6CEC"/>
    <w:rsid w:val="004D7602"/>
    <w:rsid w:val="004E71ED"/>
    <w:rsid w:val="004F27E0"/>
    <w:rsid w:val="004F378E"/>
    <w:rsid w:val="004F4EB7"/>
    <w:rsid w:val="004F529D"/>
    <w:rsid w:val="004F551B"/>
    <w:rsid w:val="00500FE3"/>
    <w:rsid w:val="005014D6"/>
    <w:rsid w:val="00501E61"/>
    <w:rsid w:val="00502125"/>
    <w:rsid w:val="00506270"/>
    <w:rsid w:val="00507E3A"/>
    <w:rsid w:val="005105F5"/>
    <w:rsid w:val="00510E51"/>
    <w:rsid w:val="00516D8F"/>
    <w:rsid w:val="00520AC3"/>
    <w:rsid w:val="00520DD4"/>
    <w:rsid w:val="005229C0"/>
    <w:rsid w:val="00523132"/>
    <w:rsid w:val="0052324F"/>
    <w:rsid w:val="00524AE2"/>
    <w:rsid w:val="00527CFE"/>
    <w:rsid w:val="005300C6"/>
    <w:rsid w:val="005368F2"/>
    <w:rsid w:val="00536C2D"/>
    <w:rsid w:val="005417CC"/>
    <w:rsid w:val="00543D6F"/>
    <w:rsid w:val="00546E80"/>
    <w:rsid w:val="0054729B"/>
    <w:rsid w:val="00547AFC"/>
    <w:rsid w:val="00554075"/>
    <w:rsid w:val="00563604"/>
    <w:rsid w:val="0056533B"/>
    <w:rsid w:val="005656F6"/>
    <w:rsid w:val="00572200"/>
    <w:rsid w:val="005738DC"/>
    <w:rsid w:val="005740A8"/>
    <w:rsid w:val="00576CEB"/>
    <w:rsid w:val="00580E98"/>
    <w:rsid w:val="00583D5C"/>
    <w:rsid w:val="00585CC8"/>
    <w:rsid w:val="00587818"/>
    <w:rsid w:val="005A0C25"/>
    <w:rsid w:val="005A2765"/>
    <w:rsid w:val="005A3593"/>
    <w:rsid w:val="005A3E9D"/>
    <w:rsid w:val="005A6487"/>
    <w:rsid w:val="005B0EA4"/>
    <w:rsid w:val="005B495A"/>
    <w:rsid w:val="005B6774"/>
    <w:rsid w:val="005C1356"/>
    <w:rsid w:val="005C4A38"/>
    <w:rsid w:val="005C6C6B"/>
    <w:rsid w:val="005C6E49"/>
    <w:rsid w:val="005D1A1B"/>
    <w:rsid w:val="005D5A74"/>
    <w:rsid w:val="005D657D"/>
    <w:rsid w:val="005D765C"/>
    <w:rsid w:val="005D795F"/>
    <w:rsid w:val="005E5466"/>
    <w:rsid w:val="005E5AA3"/>
    <w:rsid w:val="005E6D7D"/>
    <w:rsid w:val="005E7215"/>
    <w:rsid w:val="005E7685"/>
    <w:rsid w:val="005F269A"/>
    <w:rsid w:val="005F485E"/>
    <w:rsid w:val="00600673"/>
    <w:rsid w:val="00600DA9"/>
    <w:rsid w:val="00601422"/>
    <w:rsid w:val="006019CB"/>
    <w:rsid w:val="00601DD6"/>
    <w:rsid w:val="00604043"/>
    <w:rsid w:val="006077B2"/>
    <w:rsid w:val="00612C50"/>
    <w:rsid w:val="00613C86"/>
    <w:rsid w:val="0061571D"/>
    <w:rsid w:val="00620955"/>
    <w:rsid w:val="00622141"/>
    <w:rsid w:val="006271DB"/>
    <w:rsid w:val="00630EA9"/>
    <w:rsid w:val="00633BF3"/>
    <w:rsid w:val="006354F1"/>
    <w:rsid w:val="00643D95"/>
    <w:rsid w:val="00650CCD"/>
    <w:rsid w:val="00654B63"/>
    <w:rsid w:val="00661EE2"/>
    <w:rsid w:val="00670C7A"/>
    <w:rsid w:val="00671DF1"/>
    <w:rsid w:val="00681004"/>
    <w:rsid w:val="0068502E"/>
    <w:rsid w:val="00686387"/>
    <w:rsid w:val="00686EBB"/>
    <w:rsid w:val="00687C86"/>
    <w:rsid w:val="00687DBE"/>
    <w:rsid w:val="0069150D"/>
    <w:rsid w:val="00693CB2"/>
    <w:rsid w:val="00696C3A"/>
    <w:rsid w:val="006975DC"/>
    <w:rsid w:val="006A4576"/>
    <w:rsid w:val="006A7ECE"/>
    <w:rsid w:val="006B0037"/>
    <w:rsid w:val="006B1C27"/>
    <w:rsid w:val="006B36F9"/>
    <w:rsid w:val="006B6483"/>
    <w:rsid w:val="006C1CE6"/>
    <w:rsid w:val="006C7F79"/>
    <w:rsid w:val="006D597D"/>
    <w:rsid w:val="006D738E"/>
    <w:rsid w:val="006E38D4"/>
    <w:rsid w:val="006F47D7"/>
    <w:rsid w:val="006F4D8E"/>
    <w:rsid w:val="00701CDA"/>
    <w:rsid w:val="00703EDE"/>
    <w:rsid w:val="007044E6"/>
    <w:rsid w:val="00704553"/>
    <w:rsid w:val="00704984"/>
    <w:rsid w:val="00706F18"/>
    <w:rsid w:val="00710DE7"/>
    <w:rsid w:val="007134C8"/>
    <w:rsid w:val="00713B7E"/>
    <w:rsid w:val="007165BC"/>
    <w:rsid w:val="00716E33"/>
    <w:rsid w:val="00716F38"/>
    <w:rsid w:val="00721311"/>
    <w:rsid w:val="007245C0"/>
    <w:rsid w:val="0073282E"/>
    <w:rsid w:val="007375CE"/>
    <w:rsid w:val="007440A1"/>
    <w:rsid w:val="00755A0C"/>
    <w:rsid w:val="00763BE0"/>
    <w:rsid w:val="00766091"/>
    <w:rsid w:val="007743D6"/>
    <w:rsid w:val="00774FA9"/>
    <w:rsid w:val="007761DC"/>
    <w:rsid w:val="00776577"/>
    <w:rsid w:val="00782269"/>
    <w:rsid w:val="00786B4A"/>
    <w:rsid w:val="007871E3"/>
    <w:rsid w:val="007913C2"/>
    <w:rsid w:val="007957D0"/>
    <w:rsid w:val="007A2390"/>
    <w:rsid w:val="007A3265"/>
    <w:rsid w:val="007A41E0"/>
    <w:rsid w:val="007B5E61"/>
    <w:rsid w:val="007B7AF0"/>
    <w:rsid w:val="007C642F"/>
    <w:rsid w:val="007D19A5"/>
    <w:rsid w:val="007D38CF"/>
    <w:rsid w:val="007D56BC"/>
    <w:rsid w:val="007E7737"/>
    <w:rsid w:val="007F2188"/>
    <w:rsid w:val="007F2928"/>
    <w:rsid w:val="007F4E66"/>
    <w:rsid w:val="007F53AF"/>
    <w:rsid w:val="007F68A1"/>
    <w:rsid w:val="007F741D"/>
    <w:rsid w:val="00801A16"/>
    <w:rsid w:val="00813A4B"/>
    <w:rsid w:val="00815148"/>
    <w:rsid w:val="008156EC"/>
    <w:rsid w:val="00820312"/>
    <w:rsid w:val="008213C3"/>
    <w:rsid w:val="00827535"/>
    <w:rsid w:val="00837A3C"/>
    <w:rsid w:val="00841B88"/>
    <w:rsid w:val="008424D1"/>
    <w:rsid w:val="00843A1B"/>
    <w:rsid w:val="00843FB7"/>
    <w:rsid w:val="00845C27"/>
    <w:rsid w:val="00847D25"/>
    <w:rsid w:val="008557CB"/>
    <w:rsid w:val="00865FBE"/>
    <w:rsid w:val="00874360"/>
    <w:rsid w:val="00875288"/>
    <w:rsid w:val="008756E1"/>
    <w:rsid w:val="00876E13"/>
    <w:rsid w:val="00877891"/>
    <w:rsid w:val="0088022C"/>
    <w:rsid w:val="00884CE9"/>
    <w:rsid w:val="00886352"/>
    <w:rsid w:val="0089053B"/>
    <w:rsid w:val="0089452B"/>
    <w:rsid w:val="008A05D2"/>
    <w:rsid w:val="008A10DC"/>
    <w:rsid w:val="008A6008"/>
    <w:rsid w:val="008B0470"/>
    <w:rsid w:val="008B1E9C"/>
    <w:rsid w:val="008C2D52"/>
    <w:rsid w:val="008D0749"/>
    <w:rsid w:val="008D46DD"/>
    <w:rsid w:val="008D4DA1"/>
    <w:rsid w:val="008E1364"/>
    <w:rsid w:val="008E28DF"/>
    <w:rsid w:val="008E29B1"/>
    <w:rsid w:val="008E32AD"/>
    <w:rsid w:val="008E703A"/>
    <w:rsid w:val="008E7852"/>
    <w:rsid w:val="008F042E"/>
    <w:rsid w:val="008F0DBE"/>
    <w:rsid w:val="008F166C"/>
    <w:rsid w:val="008F27C6"/>
    <w:rsid w:val="008F4AE3"/>
    <w:rsid w:val="008F4EC2"/>
    <w:rsid w:val="008F786E"/>
    <w:rsid w:val="0090025B"/>
    <w:rsid w:val="00900B81"/>
    <w:rsid w:val="009041A9"/>
    <w:rsid w:val="009046E0"/>
    <w:rsid w:val="0091058E"/>
    <w:rsid w:val="00916315"/>
    <w:rsid w:val="00917A27"/>
    <w:rsid w:val="00922749"/>
    <w:rsid w:val="009248E1"/>
    <w:rsid w:val="009259D5"/>
    <w:rsid w:val="00926253"/>
    <w:rsid w:val="009337A5"/>
    <w:rsid w:val="00935819"/>
    <w:rsid w:val="009452DC"/>
    <w:rsid w:val="00946ADD"/>
    <w:rsid w:val="009502D5"/>
    <w:rsid w:val="00963B81"/>
    <w:rsid w:val="00964D43"/>
    <w:rsid w:val="00967BA2"/>
    <w:rsid w:val="00975A2A"/>
    <w:rsid w:val="00977937"/>
    <w:rsid w:val="00980CF6"/>
    <w:rsid w:val="009813B6"/>
    <w:rsid w:val="00991E26"/>
    <w:rsid w:val="009955A6"/>
    <w:rsid w:val="009A49DA"/>
    <w:rsid w:val="009B2F40"/>
    <w:rsid w:val="009B7B03"/>
    <w:rsid w:val="009C0724"/>
    <w:rsid w:val="009C15F8"/>
    <w:rsid w:val="009C6739"/>
    <w:rsid w:val="009C6813"/>
    <w:rsid w:val="009C6931"/>
    <w:rsid w:val="009C6F73"/>
    <w:rsid w:val="009D3786"/>
    <w:rsid w:val="009D57A4"/>
    <w:rsid w:val="009D5981"/>
    <w:rsid w:val="009D61C0"/>
    <w:rsid w:val="009E0185"/>
    <w:rsid w:val="009E12CA"/>
    <w:rsid w:val="009E30CF"/>
    <w:rsid w:val="009E384C"/>
    <w:rsid w:val="009E4F71"/>
    <w:rsid w:val="009F63F6"/>
    <w:rsid w:val="009F6B97"/>
    <w:rsid w:val="009F6F93"/>
    <w:rsid w:val="00A001CF"/>
    <w:rsid w:val="00A11724"/>
    <w:rsid w:val="00A11A9B"/>
    <w:rsid w:val="00A1521E"/>
    <w:rsid w:val="00A15805"/>
    <w:rsid w:val="00A178F4"/>
    <w:rsid w:val="00A20780"/>
    <w:rsid w:val="00A243CC"/>
    <w:rsid w:val="00A247CE"/>
    <w:rsid w:val="00A30504"/>
    <w:rsid w:val="00A3055E"/>
    <w:rsid w:val="00A31BA8"/>
    <w:rsid w:val="00A35291"/>
    <w:rsid w:val="00A440FC"/>
    <w:rsid w:val="00A46D40"/>
    <w:rsid w:val="00A51938"/>
    <w:rsid w:val="00A54739"/>
    <w:rsid w:val="00A60558"/>
    <w:rsid w:val="00A605AF"/>
    <w:rsid w:val="00A6085C"/>
    <w:rsid w:val="00A60E93"/>
    <w:rsid w:val="00A62767"/>
    <w:rsid w:val="00A670A0"/>
    <w:rsid w:val="00A76084"/>
    <w:rsid w:val="00A77B52"/>
    <w:rsid w:val="00A81152"/>
    <w:rsid w:val="00A8558B"/>
    <w:rsid w:val="00A86376"/>
    <w:rsid w:val="00A87C2E"/>
    <w:rsid w:val="00A90B5E"/>
    <w:rsid w:val="00A933E2"/>
    <w:rsid w:val="00A946D5"/>
    <w:rsid w:val="00AA0E15"/>
    <w:rsid w:val="00AA1DD7"/>
    <w:rsid w:val="00AA39E3"/>
    <w:rsid w:val="00AA39F2"/>
    <w:rsid w:val="00AA6AA1"/>
    <w:rsid w:val="00AB7D4B"/>
    <w:rsid w:val="00AC08AD"/>
    <w:rsid w:val="00AC3D88"/>
    <w:rsid w:val="00AD0438"/>
    <w:rsid w:val="00AD2AED"/>
    <w:rsid w:val="00AD3231"/>
    <w:rsid w:val="00AD7A52"/>
    <w:rsid w:val="00AE11BD"/>
    <w:rsid w:val="00AE1344"/>
    <w:rsid w:val="00AE2DFA"/>
    <w:rsid w:val="00AE4E94"/>
    <w:rsid w:val="00AE53C9"/>
    <w:rsid w:val="00AE5758"/>
    <w:rsid w:val="00AE7756"/>
    <w:rsid w:val="00AF4C76"/>
    <w:rsid w:val="00AF55A4"/>
    <w:rsid w:val="00B0008D"/>
    <w:rsid w:val="00B0445E"/>
    <w:rsid w:val="00B05C87"/>
    <w:rsid w:val="00B0780B"/>
    <w:rsid w:val="00B07FFA"/>
    <w:rsid w:val="00B13C1B"/>
    <w:rsid w:val="00B13C4C"/>
    <w:rsid w:val="00B147F0"/>
    <w:rsid w:val="00B21D8B"/>
    <w:rsid w:val="00B235B2"/>
    <w:rsid w:val="00B23FB6"/>
    <w:rsid w:val="00B266FC"/>
    <w:rsid w:val="00B27559"/>
    <w:rsid w:val="00B35A72"/>
    <w:rsid w:val="00B35C9E"/>
    <w:rsid w:val="00B40894"/>
    <w:rsid w:val="00B42903"/>
    <w:rsid w:val="00B44830"/>
    <w:rsid w:val="00B63F33"/>
    <w:rsid w:val="00B665E5"/>
    <w:rsid w:val="00B67717"/>
    <w:rsid w:val="00B7499C"/>
    <w:rsid w:val="00B80D56"/>
    <w:rsid w:val="00B80EDE"/>
    <w:rsid w:val="00B82296"/>
    <w:rsid w:val="00B86A9A"/>
    <w:rsid w:val="00BA26AA"/>
    <w:rsid w:val="00BA46A7"/>
    <w:rsid w:val="00BA5A61"/>
    <w:rsid w:val="00BA70F2"/>
    <w:rsid w:val="00BA77B1"/>
    <w:rsid w:val="00BB1480"/>
    <w:rsid w:val="00BB5E27"/>
    <w:rsid w:val="00BB621A"/>
    <w:rsid w:val="00BC03C4"/>
    <w:rsid w:val="00BD00D5"/>
    <w:rsid w:val="00BD0186"/>
    <w:rsid w:val="00BD19E7"/>
    <w:rsid w:val="00BD5DDF"/>
    <w:rsid w:val="00BD6EAA"/>
    <w:rsid w:val="00BE369D"/>
    <w:rsid w:val="00BF16D3"/>
    <w:rsid w:val="00BF29B4"/>
    <w:rsid w:val="00BF2F79"/>
    <w:rsid w:val="00BF714D"/>
    <w:rsid w:val="00C0273C"/>
    <w:rsid w:val="00C03935"/>
    <w:rsid w:val="00C047D8"/>
    <w:rsid w:val="00C06774"/>
    <w:rsid w:val="00C10667"/>
    <w:rsid w:val="00C1323A"/>
    <w:rsid w:val="00C14E3B"/>
    <w:rsid w:val="00C224C7"/>
    <w:rsid w:val="00C2277B"/>
    <w:rsid w:val="00C22F56"/>
    <w:rsid w:val="00C25046"/>
    <w:rsid w:val="00C25881"/>
    <w:rsid w:val="00C26978"/>
    <w:rsid w:val="00C277FC"/>
    <w:rsid w:val="00C27CFB"/>
    <w:rsid w:val="00C30437"/>
    <w:rsid w:val="00C3079E"/>
    <w:rsid w:val="00C3573A"/>
    <w:rsid w:val="00C471CB"/>
    <w:rsid w:val="00C568F5"/>
    <w:rsid w:val="00C61532"/>
    <w:rsid w:val="00C6356B"/>
    <w:rsid w:val="00C63FC1"/>
    <w:rsid w:val="00C656FF"/>
    <w:rsid w:val="00C72F32"/>
    <w:rsid w:val="00C74694"/>
    <w:rsid w:val="00C769FA"/>
    <w:rsid w:val="00C823F6"/>
    <w:rsid w:val="00C8494A"/>
    <w:rsid w:val="00C871D6"/>
    <w:rsid w:val="00C95EA9"/>
    <w:rsid w:val="00CA2247"/>
    <w:rsid w:val="00CA2D9D"/>
    <w:rsid w:val="00CA302E"/>
    <w:rsid w:val="00CA5732"/>
    <w:rsid w:val="00CB10D6"/>
    <w:rsid w:val="00CB14B1"/>
    <w:rsid w:val="00CB1FAB"/>
    <w:rsid w:val="00CB5A21"/>
    <w:rsid w:val="00CB5F1F"/>
    <w:rsid w:val="00CB7406"/>
    <w:rsid w:val="00CC0656"/>
    <w:rsid w:val="00CC14B1"/>
    <w:rsid w:val="00CC289E"/>
    <w:rsid w:val="00CC40DD"/>
    <w:rsid w:val="00CD0334"/>
    <w:rsid w:val="00CD0764"/>
    <w:rsid w:val="00CD68F9"/>
    <w:rsid w:val="00CD73A2"/>
    <w:rsid w:val="00CF0FA4"/>
    <w:rsid w:val="00CF3AC6"/>
    <w:rsid w:val="00CF558D"/>
    <w:rsid w:val="00CF6F93"/>
    <w:rsid w:val="00D05192"/>
    <w:rsid w:val="00D06406"/>
    <w:rsid w:val="00D113E2"/>
    <w:rsid w:val="00D1197B"/>
    <w:rsid w:val="00D12EA9"/>
    <w:rsid w:val="00D13DB7"/>
    <w:rsid w:val="00D145D2"/>
    <w:rsid w:val="00D15821"/>
    <w:rsid w:val="00D1635F"/>
    <w:rsid w:val="00D164AA"/>
    <w:rsid w:val="00D22C27"/>
    <w:rsid w:val="00D26200"/>
    <w:rsid w:val="00D33EE1"/>
    <w:rsid w:val="00D33F14"/>
    <w:rsid w:val="00D41917"/>
    <w:rsid w:val="00D43FD7"/>
    <w:rsid w:val="00D45582"/>
    <w:rsid w:val="00D46538"/>
    <w:rsid w:val="00D47201"/>
    <w:rsid w:val="00D47C5B"/>
    <w:rsid w:val="00D507AD"/>
    <w:rsid w:val="00D517B5"/>
    <w:rsid w:val="00D51815"/>
    <w:rsid w:val="00D524CF"/>
    <w:rsid w:val="00D550B8"/>
    <w:rsid w:val="00D62BDE"/>
    <w:rsid w:val="00D6352A"/>
    <w:rsid w:val="00D64EC5"/>
    <w:rsid w:val="00D70080"/>
    <w:rsid w:val="00D75BAC"/>
    <w:rsid w:val="00D8213D"/>
    <w:rsid w:val="00D83E48"/>
    <w:rsid w:val="00D846FB"/>
    <w:rsid w:val="00D866AE"/>
    <w:rsid w:val="00D90E28"/>
    <w:rsid w:val="00D91064"/>
    <w:rsid w:val="00D913F6"/>
    <w:rsid w:val="00D92807"/>
    <w:rsid w:val="00D930F0"/>
    <w:rsid w:val="00D93863"/>
    <w:rsid w:val="00D97031"/>
    <w:rsid w:val="00DA30F7"/>
    <w:rsid w:val="00DA40D5"/>
    <w:rsid w:val="00DA63C9"/>
    <w:rsid w:val="00DA667C"/>
    <w:rsid w:val="00DB57BB"/>
    <w:rsid w:val="00DB6539"/>
    <w:rsid w:val="00DC158B"/>
    <w:rsid w:val="00DC4E6C"/>
    <w:rsid w:val="00DD1C70"/>
    <w:rsid w:val="00DD2FF6"/>
    <w:rsid w:val="00DE1B4F"/>
    <w:rsid w:val="00DE1BBA"/>
    <w:rsid w:val="00DE2DBB"/>
    <w:rsid w:val="00DE5AB7"/>
    <w:rsid w:val="00DE6848"/>
    <w:rsid w:val="00DE7A66"/>
    <w:rsid w:val="00DF08A2"/>
    <w:rsid w:val="00E05AA8"/>
    <w:rsid w:val="00E063F1"/>
    <w:rsid w:val="00E146BD"/>
    <w:rsid w:val="00E175DF"/>
    <w:rsid w:val="00E17E19"/>
    <w:rsid w:val="00E23C0D"/>
    <w:rsid w:val="00E23CB1"/>
    <w:rsid w:val="00E33FEC"/>
    <w:rsid w:val="00E40F85"/>
    <w:rsid w:val="00E41FF7"/>
    <w:rsid w:val="00E453D6"/>
    <w:rsid w:val="00E478A0"/>
    <w:rsid w:val="00E51B3F"/>
    <w:rsid w:val="00E53BA6"/>
    <w:rsid w:val="00E55E10"/>
    <w:rsid w:val="00E6112B"/>
    <w:rsid w:val="00E74603"/>
    <w:rsid w:val="00E75893"/>
    <w:rsid w:val="00E7767E"/>
    <w:rsid w:val="00E9270F"/>
    <w:rsid w:val="00E93FA4"/>
    <w:rsid w:val="00E94A73"/>
    <w:rsid w:val="00EA0F35"/>
    <w:rsid w:val="00EA3F05"/>
    <w:rsid w:val="00EA5916"/>
    <w:rsid w:val="00EA7A8F"/>
    <w:rsid w:val="00EB2F29"/>
    <w:rsid w:val="00EB6577"/>
    <w:rsid w:val="00EC747E"/>
    <w:rsid w:val="00ED2D92"/>
    <w:rsid w:val="00ED5BCB"/>
    <w:rsid w:val="00EE3AE5"/>
    <w:rsid w:val="00EE45CC"/>
    <w:rsid w:val="00EE48B7"/>
    <w:rsid w:val="00EE4ECD"/>
    <w:rsid w:val="00EE6A09"/>
    <w:rsid w:val="00EF4A7E"/>
    <w:rsid w:val="00EF62D5"/>
    <w:rsid w:val="00EF7353"/>
    <w:rsid w:val="00F01D46"/>
    <w:rsid w:val="00F046B5"/>
    <w:rsid w:val="00F055CC"/>
    <w:rsid w:val="00F05A92"/>
    <w:rsid w:val="00F0788D"/>
    <w:rsid w:val="00F108E3"/>
    <w:rsid w:val="00F10BA9"/>
    <w:rsid w:val="00F120C7"/>
    <w:rsid w:val="00F13435"/>
    <w:rsid w:val="00F15490"/>
    <w:rsid w:val="00F2540F"/>
    <w:rsid w:val="00F25C53"/>
    <w:rsid w:val="00F30B1A"/>
    <w:rsid w:val="00F3252A"/>
    <w:rsid w:val="00F45B30"/>
    <w:rsid w:val="00F521C8"/>
    <w:rsid w:val="00F52C95"/>
    <w:rsid w:val="00F535A5"/>
    <w:rsid w:val="00F66673"/>
    <w:rsid w:val="00F7179D"/>
    <w:rsid w:val="00F73B62"/>
    <w:rsid w:val="00F75250"/>
    <w:rsid w:val="00F76D17"/>
    <w:rsid w:val="00F77AEE"/>
    <w:rsid w:val="00F807AB"/>
    <w:rsid w:val="00F87CE5"/>
    <w:rsid w:val="00F93459"/>
    <w:rsid w:val="00F947A6"/>
    <w:rsid w:val="00F966D6"/>
    <w:rsid w:val="00FA118E"/>
    <w:rsid w:val="00FA4F61"/>
    <w:rsid w:val="00FA66CB"/>
    <w:rsid w:val="00FB1F3B"/>
    <w:rsid w:val="00FB3507"/>
    <w:rsid w:val="00FB3F95"/>
    <w:rsid w:val="00FB5C28"/>
    <w:rsid w:val="00FC25BD"/>
    <w:rsid w:val="00FC365C"/>
    <w:rsid w:val="00FC5023"/>
    <w:rsid w:val="00FD00F0"/>
    <w:rsid w:val="00FD0CD2"/>
    <w:rsid w:val="00FD1928"/>
    <w:rsid w:val="00FD193E"/>
    <w:rsid w:val="00FD3E0C"/>
    <w:rsid w:val="00FD70A6"/>
    <w:rsid w:val="00FD7F55"/>
    <w:rsid w:val="00FE2550"/>
    <w:rsid w:val="00FE4FA3"/>
    <w:rsid w:val="00FE56F9"/>
    <w:rsid w:val="00FE6BE9"/>
    <w:rsid w:val="00FF1738"/>
    <w:rsid w:val="00FF1E22"/>
    <w:rsid w:val="00FF33B2"/>
    <w:rsid w:val="00FF37F6"/>
    <w:rsid w:val="00FF62DB"/>
    <w:rsid w:val="00FF789A"/>
    <w:rsid w:val="00FF7D5E"/>
    <w:rsid w:val="0151B540"/>
    <w:rsid w:val="01AB648D"/>
    <w:rsid w:val="0236A2E4"/>
    <w:rsid w:val="026BF2BF"/>
    <w:rsid w:val="02A17460"/>
    <w:rsid w:val="02C73171"/>
    <w:rsid w:val="03CA10D6"/>
    <w:rsid w:val="03D7CDBC"/>
    <w:rsid w:val="03DB8DC4"/>
    <w:rsid w:val="06A4E3B0"/>
    <w:rsid w:val="074EB648"/>
    <w:rsid w:val="089412D4"/>
    <w:rsid w:val="08ECFE3E"/>
    <w:rsid w:val="0A1AF29C"/>
    <w:rsid w:val="0A23EE59"/>
    <w:rsid w:val="0BDAB25A"/>
    <w:rsid w:val="0E0272CA"/>
    <w:rsid w:val="0F873560"/>
    <w:rsid w:val="0FE29722"/>
    <w:rsid w:val="101A8732"/>
    <w:rsid w:val="101DE0CB"/>
    <w:rsid w:val="11EEF41E"/>
    <w:rsid w:val="11FD5CF9"/>
    <w:rsid w:val="14F0FC01"/>
    <w:rsid w:val="15BB600E"/>
    <w:rsid w:val="167A7B7A"/>
    <w:rsid w:val="16B40F74"/>
    <w:rsid w:val="1794D98B"/>
    <w:rsid w:val="1BA265F1"/>
    <w:rsid w:val="1C0582BF"/>
    <w:rsid w:val="1CC82AA8"/>
    <w:rsid w:val="1CDABA16"/>
    <w:rsid w:val="1CF46046"/>
    <w:rsid w:val="1D23951A"/>
    <w:rsid w:val="1E0565F0"/>
    <w:rsid w:val="1EE82B3D"/>
    <w:rsid w:val="1F4F0C3E"/>
    <w:rsid w:val="1F66587C"/>
    <w:rsid w:val="2024076B"/>
    <w:rsid w:val="2036E83E"/>
    <w:rsid w:val="22110956"/>
    <w:rsid w:val="2254A6DA"/>
    <w:rsid w:val="23E85B96"/>
    <w:rsid w:val="23FE2DF8"/>
    <w:rsid w:val="24428D8C"/>
    <w:rsid w:val="2500B7E4"/>
    <w:rsid w:val="251A301D"/>
    <w:rsid w:val="2531B433"/>
    <w:rsid w:val="256F7C43"/>
    <w:rsid w:val="25F2A1AF"/>
    <w:rsid w:val="264E1AA2"/>
    <w:rsid w:val="26E37FFB"/>
    <w:rsid w:val="28058A1C"/>
    <w:rsid w:val="2B6D23E1"/>
    <w:rsid w:val="2BA213CC"/>
    <w:rsid w:val="2CA4C815"/>
    <w:rsid w:val="2CC286D6"/>
    <w:rsid w:val="2D41366B"/>
    <w:rsid w:val="2DF61E07"/>
    <w:rsid w:val="2F34F23A"/>
    <w:rsid w:val="305C02DA"/>
    <w:rsid w:val="3072C247"/>
    <w:rsid w:val="31E90E65"/>
    <w:rsid w:val="328D6EC2"/>
    <w:rsid w:val="32E7288D"/>
    <w:rsid w:val="331CE4D5"/>
    <w:rsid w:val="33A0EF00"/>
    <w:rsid w:val="33CE35E0"/>
    <w:rsid w:val="34A90BEF"/>
    <w:rsid w:val="34B532FC"/>
    <w:rsid w:val="35CA49BF"/>
    <w:rsid w:val="3649F9A7"/>
    <w:rsid w:val="36C6501E"/>
    <w:rsid w:val="375229F0"/>
    <w:rsid w:val="3855FF80"/>
    <w:rsid w:val="38956B38"/>
    <w:rsid w:val="3A7DE1BB"/>
    <w:rsid w:val="3AAE43EA"/>
    <w:rsid w:val="3ABEC18C"/>
    <w:rsid w:val="3B5033BA"/>
    <w:rsid w:val="3B526883"/>
    <w:rsid w:val="3B83E01E"/>
    <w:rsid w:val="3DA4F8B4"/>
    <w:rsid w:val="3EA22898"/>
    <w:rsid w:val="3EA2E673"/>
    <w:rsid w:val="3EC5BAED"/>
    <w:rsid w:val="41CBC313"/>
    <w:rsid w:val="421184BD"/>
    <w:rsid w:val="428DDC3C"/>
    <w:rsid w:val="42CF3D8E"/>
    <w:rsid w:val="43338537"/>
    <w:rsid w:val="4395437A"/>
    <w:rsid w:val="43B3FC35"/>
    <w:rsid w:val="447FB4E4"/>
    <w:rsid w:val="44BDFB46"/>
    <w:rsid w:val="44DB7B52"/>
    <w:rsid w:val="4670A97D"/>
    <w:rsid w:val="46A3B636"/>
    <w:rsid w:val="46D55E0B"/>
    <w:rsid w:val="46E1DDE0"/>
    <w:rsid w:val="494C8792"/>
    <w:rsid w:val="4B7384E2"/>
    <w:rsid w:val="4C739EEB"/>
    <w:rsid w:val="4CA5AAB4"/>
    <w:rsid w:val="4CBA513E"/>
    <w:rsid w:val="4DE34ACF"/>
    <w:rsid w:val="4E72AF73"/>
    <w:rsid w:val="4E7C13A8"/>
    <w:rsid w:val="4E9B70C4"/>
    <w:rsid w:val="4ECE91F8"/>
    <w:rsid w:val="4F8A8610"/>
    <w:rsid w:val="5006F5A7"/>
    <w:rsid w:val="5099768E"/>
    <w:rsid w:val="50E12AC4"/>
    <w:rsid w:val="51B50656"/>
    <w:rsid w:val="51BFC561"/>
    <w:rsid w:val="51C437D6"/>
    <w:rsid w:val="5241C12F"/>
    <w:rsid w:val="52C96D24"/>
    <w:rsid w:val="530FD970"/>
    <w:rsid w:val="5346E039"/>
    <w:rsid w:val="5580296C"/>
    <w:rsid w:val="563BEDD7"/>
    <w:rsid w:val="56521319"/>
    <w:rsid w:val="56600F4F"/>
    <w:rsid w:val="573FC223"/>
    <w:rsid w:val="57D5D242"/>
    <w:rsid w:val="57F0A77E"/>
    <w:rsid w:val="58D33E43"/>
    <w:rsid w:val="59882B12"/>
    <w:rsid w:val="598CD0F0"/>
    <w:rsid w:val="59A6B590"/>
    <w:rsid w:val="5B11D39B"/>
    <w:rsid w:val="5B13B8FF"/>
    <w:rsid w:val="5B49D490"/>
    <w:rsid w:val="5BD6FCD5"/>
    <w:rsid w:val="5C1B18C1"/>
    <w:rsid w:val="5CA2B933"/>
    <w:rsid w:val="5CC06F20"/>
    <w:rsid w:val="5DA07B84"/>
    <w:rsid w:val="5EABAB9B"/>
    <w:rsid w:val="5F566AF2"/>
    <w:rsid w:val="603019A4"/>
    <w:rsid w:val="6049AF56"/>
    <w:rsid w:val="606AA93B"/>
    <w:rsid w:val="60906A87"/>
    <w:rsid w:val="60E216DD"/>
    <w:rsid w:val="62C38DF9"/>
    <w:rsid w:val="6377640C"/>
    <w:rsid w:val="638529E3"/>
    <w:rsid w:val="63B549E4"/>
    <w:rsid w:val="6468232D"/>
    <w:rsid w:val="64C24184"/>
    <w:rsid w:val="65B2AE75"/>
    <w:rsid w:val="67C0B5D5"/>
    <w:rsid w:val="67CFA960"/>
    <w:rsid w:val="6A6161A6"/>
    <w:rsid w:val="6B06CB71"/>
    <w:rsid w:val="6C2F745E"/>
    <w:rsid w:val="6D1F0530"/>
    <w:rsid w:val="6DA1F2A7"/>
    <w:rsid w:val="6DFAFBBC"/>
    <w:rsid w:val="6E8863DB"/>
    <w:rsid w:val="6EB98B27"/>
    <w:rsid w:val="6ED64AD1"/>
    <w:rsid w:val="6EEF2D59"/>
    <w:rsid w:val="6F426CDE"/>
    <w:rsid w:val="70067E92"/>
    <w:rsid w:val="71256CA4"/>
    <w:rsid w:val="7180C539"/>
    <w:rsid w:val="71F607FD"/>
    <w:rsid w:val="729B0B4B"/>
    <w:rsid w:val="72A03912"/>
    <w:rsid w:val="73C2A29D"/>
    <w:rsid w:val="73D670CB"/>
    <w:rsid w:val="74D4CA71"/>
    <w:rsid w:val="75385CD5"/>
    <w:rsid w:val="75535601"/>
    <w:rsid w:val="765A59EA"/>
    <w:rsid w:val="76CD9C8D"/>
    <w:rsid w:val="76FC3A5F"/>
    <w:rsid w:val="7712CD23"/>
    <w:rsid w:val="77EAB037"/>
    <w:rsid w:val="79B0F573"/>
    <w:rsid w:val="7AAF2850"/>
    <w:rsid w:val="7B9607CB"/>
    <w:rsid w:val="7BF3F06C"/>
    <w:rsid w:val="7C0B33A0"/>
    <w:rsid w:val="7CF82F18"/>
    <w:rsid w:val="7DD83D29"/>
    <w:rsid w:val="7E1097A6"/>
    <w:rsid w:val="7EEBF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E8C06"/>
  <w15:chartTrackingRefBased/>
  <w15:docId w15:val="{15FAB549-8AF2-40F7-B3D1-74DF9DCF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CB1"/>
    <w:pPr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op">
    <w:name w:val="eop"/>
    <w:basedOn w:val="DefaultParagraphFont"/>
    <w:rsid w:val="00310C74"/>
  </w:style>
  <w:style w:type="character" w:customStyle="1" w:styleId="normaltextrun">
    <w:name w:val="normaltextrun"/>
    <w:basedOn w:val="DefaultParagraphFont"/>
    <w:rsid w:val="00310C74"/>
  </w:style>
  <w:style w:type="paragraph" w:styleId="NormalWeb">
    <w:name w:val="Normal (Web)"/>
    <w:basedOn w:val="Normal"/>
    <w:uiPriority w:val="99"/>
    <w:unhideWhenUsed/>
    <w:rsid w:val="00310C74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unhideWhenUsed/>
    <w:pPr>
      <w:spacing w:after="160"/>
    </w:pPr>
    <w:rPr>
      <w:rFonts w:asciiTheme="minorHAnsi" w:eastAsiaTheme="minorEastAsia" w:hAnsi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871E3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871E3"/>
  </w:style>
  <w:style w:type="paragraph" w:styleId="Footer">
    <w:name w:val="footer"/>
    <w:basedOn w:val="Normal"/>
    <w:link w:val="FooterChar"/>
    <w:uiPriority w:val="99"/>
    <w:unhideWhenUsed/>
    <w:rsid w:val="007871E3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871E3"/>
  </w:style>
  <w:style w:type="paragraph" w:styleId="Revision">
    <w:name w:val="Revision"/>
    <w:hidden/>
    <w:uiPriority w:val="99"/>
    <w:semiHidden/>
    <w:rsid w:val="005740A8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04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0470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175DF"/>
  </w:style>
  <w:style w:type="character" w:styleId="Strong">
    <w:name w:val="Strong"/>
    <w:basedOn w:val="DefaultParagraphFont"/>
    <w:uiPriority w:val="22"/>
    <w:qFormat/>
    <w:rsid w:val="003F07C8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1C3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12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Qu, K. (Kaiyong)</dc:creator>
  <cp:keywords/>
  <dc:description/>
  <cp:lastModifiedBy>Qu, K. (Kaiyong)</cp:lastModifiedBy>
  <cp:revision>722</cp:revision>
  <dcterms:created xsi:type="dcterms:W3CDTF">2024-07-11T18:52:00Z</dcterms:created>
  <dcterms:modified xsi:type="dcterms:W3CDTF">2025-07-29T14:48:00Z</dcterms:modified>
</cp:coreProperties>
</file>