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599AA" w14:textId="69C1353C" w:rsidR="00C74093" w:rsidRPr="00615E7F" w:rsidRDefault="005A11EE" w:rsidP="000171F5">
      <w:pPr>
        <w:autoSpaceDE w:val="0"/>
        <w:autoSpaceDN w:val="0"/>
        <w:adjustRightInd w:val="0"/>
        <w:spacing w:line="480" w:lineRule="auto"/>
        <w:rPr>
          <w:rFonts w:ascii="Times New Roman" w:hAnsi="Times New Roman" w:cs="Times New Roman"/>
          <w:b/>
          <w:sz w:val="20"/>
        </w:rPr>
      </w:pPr>
      <w:r>
        <w:rPr>
          <w:rFonts w:ascii="Times New Roman" w:hAnsi="Times New Roman" w:cs="Times New Roman"/>
          <w:b/>
          <w:sz w:val="20"/>
        </w:rPr>
        <w:t xml:space="preserve">Supplementary Table </w:t>
      </w:r>
      <w:r w:rsidR="00C74093" w:rsidRPr="0054186B">
        <w:rPr>
          <w:rFonts w:ascii="Times New Roman" w:hAnsi="Times New Roman" w:cs="Times New Roman"/>
          <w:b/>
          <w:sz w:val="20"/>
        </w:rPr>
        <w:t>1.</w:t>
      </w:r>
      <w:r w:rsidR="00C74093" w:rsidRPr="00615E7F">
        <w:rPr>
          <w:rFonts w:ascii="Times New Roman" w:hAnsi="Times New Roman" w:cs="Times New Roman"/>
          <w:b/>
          <w:color w:val="C00000"/>
          <w:sz w:val="20"/>
        </w:rPr>
        <w:t xml:space="preserve"> </w:t>
      </w:r>
      <w:r w:rsidR="00C74093" w:rsidRPr="00615E7F">
        <w:rPr>
          <w:rFonts w:ascii="Times New Roman" w:hAnsi="Times New Roman" w:cs="Times New Roman"/>
          <w:b/>
          <w:sz w:val="20"/>
        </w:rPr>
        <w:t xml:space="preserve">Synopsis of Development of Other </w:t>
      </w:r>
      <w:proofErr w:type="spellStart"/>
      <w:r w:rsidR="00275E83" w:rsidRPr="00615E7F">
        <w:rPr>
          <w:rFonts w:ascii="Times New Roman" w:hAnsi="Times New Roman" w:cs="Times New Roman"/>
          <w:b/>
          <w:sz w:val="20"/>
        </w:rPr>
        <w:t>Glucokinase</w:t>
      </w:r>
      <w:proofErr w:type="spellEnd"/>
      <w:r w:rsidR="00275E83" w:rsidRPr="00615E7F">
        <w:rPr>
          <w:rFonts w:ascii="Times New Roman" w:hAnsi="Times New Roman" w:cs="Times New Roman"/>
          <w:b/>
          <w:sz w:val="20"/>
        </w:rPr>
        <w:t xml:space="preserve"> Activators (</w:t>
      </w:r>
      <w:r w:rsidR="00C74093" w:rsidRPr="00615E7F">
        <w:rPr>
          <w:rFonts w:ascii="Times New Roman" w:hAnsi="Times New Roman" w:cs="Times New Roman"/>
          <w:b/>
          <w:sz w:val="20"/>
        </w:rPr>
        <w:t>GKAs</w:t>
      </w:r>
      <w:r w:rsidR="00275E83" w:rsidRPr="00615E7F">
        <w:rPr>
          <w:rFonts w:ascii="Times New Roman" w:hAnsi="Times New Roman" w:cs="Times New Roman"/>
          <w:b/>
          <w:sz w:val="20"/>
        </w:rPr>
        <w:t>)</w:t>
      </w:r>
    </w:p>
    <w:tbl>
      <w:tblPr>
        <w:tblW w:w="5071" w:type="pct"/>
        <w:jc w:val="center"/>
        <w:tblBorders>
          <w:top w:val="single" w:sz="8" w:space="0" w:color="000000"/>
          <w:bottom w:val="single" w:sz="8" w:space="0" w:color="000000"/>
          <w:insideV w:val="single" w:sz="4" w:space="0" w:color="auto"/>
        </w:tblBorders>
        <w:shd w:val="clear" w:color="auto" w:fill="D9E2F3"/>
        <w:tblCellMar>
          <w:left w:w="0" w:type="dxa"/>
          <w:right w:w="0" w:type="dxa"/>
        </w:tblCellMar>
        <w:tblLook w:val="0420" w:firstRow="1" w:lastRow="0" w:firstColumn="0" w:lastColumn="0" w:noHBand="0" w:noVBand="1"/>
      </w:tblPr>
      <w:tblGrid>
        <w:gridCol w:w="3068"/>
        <w:gridCol w:w="2519"/>
        <w:gridCol w:w="4052"/>
        <w:gridCol w:w="1618"/>
        <w:gridCol w:w="2889"/>
      </w:tblGrid>
      <w:tr w:rsidR="006E34AB" w:rsidRPr="0009229A" w14:paraId="457D7B73" w14:textId="77777777" w:rsidTr="00A461A5">
        <w:trPr>
          <w:trHeight w:val="453"/>
          <w:jc w:val="center"/>
        </w:trPr>
        <w:tc>
          <w:tcPr>
            <w:tcW w:w="1084" w:type="pct"/>
            <w:tcBorders>
              <w:top w:val="single" w:sz="8" w:space="0" w:color="000000"/>
              <w:left w:val="single" w:sz="4" w:space="0" w:color="auto"/>
              <w:bottom w:val="single" w:sz="4" w:space="0" w:color="auto"/>
            </w:tcBorders>
            <w:shd w:val="clear" w:color="auto" w:fill="B4C6E7"/>
            <w:tcMar>
              <w:top w:w="54" w:type="dxa"/>
              <w:left w:w="108" w:type="dxa"/>
              <w:bottom w:w="54" w:type="dxa"/>
              <w:right w:w="108" w:type="dxa"/>
            </w:tcMar>
            <w:vAlign w:val="center"/>
            <w:hideMark/>
          </w:tcPr>
          <w:p w14:paraId="78B4B8DD"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b/>
                <w:bCs/>
                <w:sz w:val="20"/>
              </w:rPr>
              <w:t>Molecule</w:t>
            </w:r>
          </w:p>
        </w:tc>
        <w:tc>
          <w:tcPr>
            <w:tcW w:w="890" w:type="pct"/>
            <w:tcBorders>
              <w:top w:val="single" w:sz="8" w:space="0" w:color="000000"/>
              <w:bottom w:val="single" w:sz="4" w:space="0" w:color="auto"/>
            </w:tcBorders>
            <w:shd w:val="clear" w:color="auto" w:fill="B4C6E7"/>
            <w:tcMar>
              <w:top w:w="54" w:type="dxa"/>
              <w:left w:w="108" w:type="dxa"/>
              <w:bottom w:w="54" w:type="dxa"/>
              <w:right w:w="108" w:type="dxa"/>
            </w:tcMar>
            <w:vAlign w:val="center"/>
            <w:hideMark/>
          </w:tcPr>
          <w:p w14:paraId="4824F9A2"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b/>
                <w:bCs/>
                <w:sz w:val="20"/>
              </w:rPr>
              <w:t>Types of GKAs</w:t>
            </w:r>
          </w:p>
        </w:tc>
        <w:tc>
          <w:tcPr>
            <w:tcW w:w="1432" w:type="pct"/>
            <w:tcBorders>
              <w:top w:val="single" w:sz="8" w:space="0" w:color="000000"/>
              <w:bottom w:val="single" w:sz="4" w:space="0" w:color="auto"/>
            </w:tcBorders>
            <w:shd w:val="clear" w:color="auto" w:fill="B4C6E7"/>
            <w:tcMar>
              <w:top w:w="54" w:type="dxa"/>
              <w:left w:w="108" w:type="dxa"/>
              <w:bottom w:w="54" w:type="dxa"/>
              <w:right w:w="108" w:type="dxa"/>
            </w:tcMar>
            <w:vAlign w:val="center"/>
            <w:hideMark/>
          </w:tcPr>
          <w:p w14:paraId="4D89A5BA" w14:textId="609F9342" w:rsidR="00C74093" w:rsidRPr="0009229A" w:rsidRDefault="00E02892"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b/>
                <w:bCs/>
                <w:sz w:val="20"/>
              </w:rPr>
              <w:t>Major Safety Issues and Other N</w:t>
            </w:r>
            <w:r w:rsidR="00C74093" w:rsidRPr="0009229A">
              <w:rPr>
                <w:rFonts w:ascii="Times New Roman" w:hAnsi="Times New Roman" w:cs="Times New Roman"/>
                <w:b/>
                <w:bCs/>
                <w:sz w:val="20"/>
              </w:rPr>
              <w:t>otes</w:t>
            </w:r>
          </w:p>
        </w:tc>
        <w:tc>
          <w:tcPr>
            <w:tcW w:w="572" w:type="pct"/>
            <w:tcBorders>
              <w:top w:val="single" w:sz="8" w:space="0" w:color="000000"/>
              <w:bottom w:val="single" w:sz="4" w:space="0" w:color="auto"/>
            </w:tcBorders>
            <w:shd w:val="clear" w:color="auto" w:fill="B4C6E7"/>
            <w:tcMar>
              <w:top w:w="54" w:type="dxa"/>
              <w:left w:w="108" w:type="dxa"/>
              <w:bottom w:w="54" w:type="dxa"/>
              <w:right w:w="108" w:type="dxa"/>
            </w:tcMar>
            <w:vAlign w:val="center"/>
            <w:hideMark/>
          </w:tcPr>
          <w:p w14:paraId="34A79D4C"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b/>
                <w:bCs/>
                <w:sz w:val="20"/>
              </w:rPr>
              <w:t>Status</w:t>
            </w:r>
          </w:p>
        </w:tc>
        <w:tc>
          <w:tcPr>
            <w:tcW w:w="1021" w:type="pct"/>
            <w:tcBorders>
              <w:top w:val="single" w:sz="8" w:space="0" w:color="000000"/>
              <w:bottom w:val="single" w:sz="4" w:space="0" w:color="auto"/>
              <w:right w:val="single" w:sz="4" w:space="0" w:color="auto"/>
            </w:tcBorders>
            <w:shd w:val="clear" w:color="auto" w:fill="B4C6E7"/>
            <w:tcMar>
              <w:top w:w="54" w:type="dxa"/>
              <w:left w:w="108" w:type="dxa"/>
              <w:bottom w:w="54" w:type="dxa"/>
              <w:right w:w="108" w:type="dxa"/>
            </w:tcMar>
            <w:vAlign w:val="center"/>
            <w:hideMark/>
          </w:tcPr>
          <w:p w14:paraId="1D4A4673"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b/>
                <w:bCs/>
                <w:sz w:val="20"/>
              </w:rPr>
              <w:t>Company</w:t>
            </w:r>
          </w:p>
        </w:tc>
      </w:tr>
      <w:tr w:rsidR="00C74093" w:rsidRPr="0009229A" w14:paraId="0D6802D5" w14:textId="77777777" w:rsidTr="00A461A5">
        <w:trPr>
          <w:trHeight w:val="453"/>
          <w:jc w:val="center"/>
        </w:trPr>
        <w:tc>
          <w:tcPr>
            <w:tcW w:w="1084" w:type="pct"/>
            <w:tcBorders>
              <w:top w:val="single" w:sz="4" w:space="0" w:color="auto"/>
              <w:left w:val="single" w:sz="4" w:space="0" w:color="auto"/>
            </w:tcBorders>
            <w:shd w:val="clear" w:color="auto" w:fill="D9E2F3"/>
            <w:tcMar>
              <w:top w:w="54" w:type="dxa"/>
              <w:left w:w="108" w:type="dxa"/>
              <w:bottom w:w="54" w:type="dxa"/>
              <w:right w:w="108" w:type="dxa"/>
            </w:tcMar>
            <w:vAlign w:val="center"/>
            <w:hideMark/>
          </w:tcPr>
          <w:p w14:paraId="647373D8" w14:textId="4407B7BD" w:rsidR="00C74093" w:rsidRPr="0009229A" w:rsidRDefault="006E34AB"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 xml:space="preserve">RO4389620 </w:t>
            </w:r>
            <w:r w:rsidR="00C74093" w:rsidRPr="0009229A">
              <w:rPr>
                <w:rFonts w:ascii="Times New Roman" w:hAnsi="Times New Roman" w:cs="Times New Roman"/>
                <w:sz w:val="20"/>
              </w:rPr>
              <w:t>(</w:t>
            </w:r>
            <w:proofErr w:type="spellStart"/>
            <w:r w:rsidR="00C74093" w:rsidRPr="0009229A">
              <w:rPr>
                <w:rFonts w:ascii="Times New Roman" w:hAnsi="Times New Roman" w:cs="Times New Roman"/>
                <w:sz w:val="20"/>
              </w:rPr>
              <w:t>piragliatin</w:t>
            </w:r>
            <w:proofErr w:type="spellEnd"/>
            <w:r w:rsidR="00C74093" w:rsidRPr="0009229A">
              <w:rPr>
                <w:rFonts w:ascii="Times New Roman" w:hAnsi="Times New Roman" w:cs="Times New Roman"/>
                <w:sz w:val="20"/>
              </w:rPr>
              <w:t>)</w:t>
            </w:r>
            <w:r w:rsidR="003A17CE" w:rsidRPr="003A17CE">
              <w:rPr>
                <w:rFonts w:ascii="Times New Roman" w:hAnsi="Times New Roman" w:cs="Times New Roman"/>
                <w:sz w:val="20"/>
                <w:vertAlign w:val="superscript"/>
              </w:rPr>
              <w:t>1</w:t>
            </w:r>
          </w:p>
        </w:tc>
        <w:tc>
          <w:tcPr>
            <w:tcW w:w="890" w:type="pct"/>
            <w:tcBorders>
              <w:top w:val="single" w:sz="4" w:space="0" w:color="auto"/>
            </w:tcBorders>
            <w:shd w:val="clear" w:color="auto" w:fill="D9E2F3"/>
            <w:tcMar>
              <w:top w:w="54" w:type="dxa"/>
              <w:left w:w="108" w:type="dxa"/>
              <w:bottom w:w="54" w:type="dxa"/>
              <w:right w:w="108" w:type="dxa"/>
            </w:tcMar>
            <w:vAlign w:val="center"/>
            <w:hideMark/>
          </w:tcPr>
          <w:p w14:paraId="3C301796"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 xml:space="preserve">Dual acting full GKA </w:t>
            </w:r>
          </w:p>
          <w:p w14:paraId="1C05A179"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Pancreas and liver</w:t>
            </w:r>
          </w:p>
        </w:tc>
        <w:tc>
          <w:tcPr>
            <w:tcW w:w="1432" w:type="pct"/>
            <w:tcBorders>
              <w:top w:val="single" w:sz="4" w:space="0" w:color="auto"/>
            </w:tcBorders>
            <w:shd w:val="clear" w:color="auto" w:fill="D9E2F3"/>
            <w:tcMar>
              <w:top w:w="54" w:type="dxa"/>
              <w:left w:w="108" w:type="dxa"/>
              <w:bottom w:w="54" w:type="dxa"/>
              <w:right w:w="108" w:type="dxa"/>
            </w:tcMar>
            <w:vAlign w:val="center"/>
            <w:hideMark/>
          </w:tcPr>
          <w:p w14:paraId="1F10597A" w14:textId="77777777" w:rsidR="00C74093" w:rsidRPr="0009229A" w:rsidRDefault="00C74093" w:rsidP="003A17CE">
            <w:pPr>
              <w:autoSpaceDE w:val="0"/>
              <w:autoSpaceDN w:val="0"/>
              <w:adjustRightInd w:val="0"/>
              <w:snapToGrid w:val="0"/>
              <w:jc w:val="left"/>
              <w:rPr>
                <w:rFonts w:ascii="Times New Roman" w:hAnsi="Times New Roman" w:cs="Times New Roman"/>
                <w:sz w:val="20"/>
              </w:rPr>
            </w:pPr>
            <w:r w:rsidRPr="0009229A">
              <w:rPr>
                <w:rFonts w:ascii="Times New Roman" w:hAnsi="Times New Roman" w:cs="Times New Roman"/>
                <w:sz w:val="20"/>
              </w:rPr>
              <w:t>Hypoglycemia, alanine transaminase elevation</w:t>
            </w:r>
          </w:p>
        </w:tc>
        <w:tc>
          <w:tcPr>
            <w:tcW w:w="572" w:type="pct"/>
            <w:tcBorders>
              <w:top w:val="single" w:sz="4" w:space="0" w:color="auto"/>
            </w:tcBorders>
            <w:shd w:val="clear" w:color="auto" w:fill="D9E2F3"/>
            <w:tcMar>
              <w:top w:w="54" w:type="dxa"/>
              <w:left w:w="108" w:type="dxa"/>
              <w:bottom w:w="54" w:type="dxa"/>
              <w:right w:w="108" w:type="dxa"/>
            </w:tcMar>
            <w:vAlign w:val="center"/>
            <w:hideMark/>
          </w:tcPr>
          <w:p w14:paraId="514571D7"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lang w:val="en-GB"/>
              </w:rPr>
              <w:t>Discontinued</w:t>
            </w:r>
          </w:p>
        </w:tc>
        <w:tc>
          <w:tcPr>
            <w:tcW w:w="1021" w:type="pct"/>
            <w:tcBorders>
              <w:top w:val="single" w:sz="4" w:space="0" w:color="auto"/>
              <w:right w:val="single" w:sz="4" w:space="0" w:color="auto"/>
            </w:tcBorders>
            <w:shd w:val="clear" w:color="auto" w:fill="D9E2F3"/>
            <w:tcMar>
              <w:top w:w="54" w:type="dxa"/>
              <w:left w:w="108" w:type="dxa"/>
              <w:bottom w:w="54" w:type="dxa"/>
              <w:right w:w="108" w:type="dxa"/>
            </w:tcMar>
            <w:vAlign w:val="center"/>
            <w:hideMark/>
          </w:tcPr>
          <w:p w14:paraId="702D1ABF"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lang w:val="en-GB"/>
              </w:rPr>
              <w:t>Roche</w:t>
            </w:r>
          </w:p>
        </w:tc>
      </w:tr>
      <w:tr w:rsidR="00C74093" w:rsidRPr="0009229A" w14:paraId="6876C010" w14:textId="77777777" w:rsidTr="00A461A5">
        <w:trPr>
          <w:trHeight w:val="453"/>
          <w:jc w:val="center"/>
        </w:trPr>
        <w:tc>
          <w:tcPr>
            <w:tcW w:w="1084" w:type="pct"/>
            <w:tcBorders>
              <w:left w:val="single" w:sz="4" w:space="0" w:color="auto"/>
            </w:tcBorders>
            <w:shd w:val="clear" w:color="auto" w:fill="D9E2F3"/>
            <w:tcMar>
              <w:top w:w="54" w:type="dxa"/>
              <w:left w:w="108" w:type="dxa"/>
              <w:bottom w:w="54" w:type="dxa"/>
              <w:right w:w="108" w:type="dxa"/>
            </w:tcMar>
            <w:vAlign w:val="center"/>
            <w:hideMark/>
          </w:tcPr>
          <w:p w14:paraId="6A415927" w14:textId="77209BCF"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lang w:val="en-GB"/>
              </w:rPr>
              <w:t>MK-0941</w:t>
            </w:r>
            <w:r w:rsidR="003A17CE" w:rsidRPr="003A17CE">
              <w:rPr>
                <w:rFonts w:ascii="Times New Roman" w:hAnsi="Times New Roman" w:cs="Times New Roman"/>
                <w:sz w:val="20"/>
                <w:vertAlign w:val="superscript"/>
                <w:lang w:val="en-GB"/>
              </w:rPr>
              <w:t>2</w:t>
            </w:r>
          </w:p>
        </w:tc>
        <w:tc>
          <w:tcPr>
            <w:tcW w:w="890" w:type="pct"/>
            <w:shd w:val="clear" w:color="auto" w:fill="D9E2F3"/>
            <w:tcMar>
              <w:top w:w="54" w:type="dxa"/>
              <w:left w:w="108" w:type="dxa"/>
              <w:bottom w:w="54" w:type="dxa"/>
              <w:right w:w="108" w:type="dxa"/>
            </w:tcMar>
            <w:vAlign w:val="center"/>
            <w:hideMark/>
          </w:tcPr>
          <w:p w14:paraId="68061AB6"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 xml:space="preserve">Dual acting full GKA </w:t>
            </w:r>
          </w:p>
          <w:p w14:paraId="4D3BA763"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Pancreas and liver</w:t>
            </w:r>
          </w:p>
        </w:tc>
        <w:tc>
          <w:tcPr>
            <w:tcW w:w="1432" w:type="pct"/>
            <w:shd w:val="clear" w:color="auto" w:fill="D9E2F3"/>
            <w:tcMar>
              <w:top w:w="54" w:type="dxa"/>
              <w:left w:w="108" w:type="dxa"/>
              <w:bottom w:w="54" w:type="dxa"/>
              <w:right w:w="108" w:type="dxa"/>
            </w:tcMar>
            <w:vAlign w:val="center"/>
            <w:hideMark/>
          </w:tcPr>
          <w:p w14:paraId="049150B1"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 xml:space="preserve">Hypoglycemia, </w:t>
            </w:r>
            <w:proofErr w:type="spellStart"/>
            <w:r w:rsidRPr="0009229A">
              <w:rPr>
                <w:rFonts w:ascii="Times New Roman" w:hAnsi="Times New Roman" w:cs="Times New Roman"/>
                <w:sz w:val="20"/>
              </w:rPr>
              <w:t>hypertriglyceridaemia</w:t>
            </w:r>
            <w:proofErr w:type="spellEnd"/>
            <w:r w:rsidRPr="0009229A">
              <w:rPr>
                <w:rFonts w:ascii="Times New Roman" w:hAnsi="Times New Roman" w:cs="Times New Roman"/>
                <w:sz w:val="20"/>
              </w:rPr>
              <w:t>,</w:t>
            </w:r>
          </w:p>
          <w:p w14:paraId="55D153F7"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hypertension, loss of efficacy</w:t>
            </w:r>
          </w:p>
        </w:tc>
        <w:tc>
          <w:tcPr>
            <w:tcW w:w="572" w:type="pct"/>
            <w:shd w:val="clear" w:color="auto" w:fill="D9E2F3"/>
            <w:tcMar>
              <w:top w:w="54" w:type="dxa"/>
              <w:left w:w="108" w:type="dxa"/>
              <w:bottom w:w="54" w:type="dxa"/>
              <w:right w:w="108" w:type="dxa"/>
            </w:tcMar>
            <w:vAlign w:val="center"/>
            <w:hideMark/>
          </w:tcPr>
          <w:p w14:paraId="5A8F1760"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lang w:val="en-GB"/>
              </w:rPr>
              <w:t>Discontinued</w:t>
            </w:r>
          </w:p>
        </w:tc>
        <w:tc>
          <w:tcPr>
            <w:tcW w:w="1021" w:type="pct"/>
            <w:tcBorders>
              <w:right w:val="single" w:sz="4" w:space="0" w:color="auto"/>
            </w:tcBorders>
            <w:shd w:val="clear" w:color="auto" w:fill="D9E2F3"/>
            <w:tcMar>
              <w:top w:w="54" w:type="dxa"/>
              <w:left w:w="108" w:type="dxa"/>
              <w:bottom w:w="54" w:type="dxa"/>
              <w:right w:w="108" w:type="dxa"/>
            </w:tcMar>
            <w:vAlign w:val="center"/>
            <w:hideMark/>
          </w:tcPr>
          <w:p w14:paraId="3E80A640"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Merck</w:t>
            </w:r>
          </w:p>
        </w:tc>
      </w:tr>
      <w:tr w:rsidR="00C74093" w:rsidRPr="0009229A" w14:paraId="46AB0543" w14:textId="77777777" w:rsidTr="00A461A5">
        <w:trPr>
          <w:trHeight w:val="453"/>
          <w:jc w:val="center"/>
        </w:trPr>
        <w:tc>
          <w:tcPr>
            <w:tcW w:w="1084" w:type="pct"/>
            <w:tcBorders>
              <w:left w:val="single" w:sz="4" w:space="0" w:color="auto"/>
            </w:tcBorders>
            <w:shd w:val="clear" w:color="auto" w:fill="D9E2F3"/>
            <w:tcMar>
              <w:top w:w="54" w:type="dxa"/>
              <w:left w:w="108" w:type="dxa"/>
              <w:bottom w:w="54" w:type="dxa"/>
              <w:right w:w="108" w:type="dxa"/>
            </w:tcMar>
            <w:vAlign w:val="center"/>
            <w:hideMark/>
          </w:tcPr>
          <w:p w14:paraId="24E0F183" w14:textId="39063F59" w:rsidR="00C74093" w:rsidRPr="0009229A" w:rsidRDefault="006E34AB"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 xml:space="preserve">AMG 151 </w:t>
            </w:r>
            <w:r w:rsidR="00C74093" w:rsidRPr="0009229A">
              <w:rPr>
                <w:rFonts w:ascii="Times New Roman" w:hAnsi="Times New Roman" w:cs="Times New Roman"/>
                <w:sz w:val="20"/>
              </w:rPr>
              <w:t>(ARRY-403)</w:t>
            </w:r>
            <w:r w:rsidR="003A17CE" w:rsidRPr="003A17CE">
              <w:rPr>
                <w:rFonts w:ascii="Times New Roman" w:hAnsi="Times New Roman" w:cs="Times New Roman"/>
                <w:sz w:val="20"/>
                <w:vertAlign w:val="superscript"/>
              </w:rPr>
              <w:t>3</w:t>
            </w:r>
          </w:p>
        </w:tc>
        <w:tc>
          <w:tcPr>
            <w:tcW w:w="890" w:type="pct"/>
            <w:shd w:val="clear" w:color="auto" w:fill="D9E2F3"/>
            <w:tcMar>
              <w:top w:w="54" w:type="dxa"/>
              <w:left w:w="108" w:type="dxa"/>
              <w:bottom w:w="54" w:type="dxa"/>
              <w:right w:w="108" w:type="dxa"/>
            </w:tcMar>
            <w:vAlign w:val="center"/>
            <w:hideMark/>
          </w:tcPr>
          <w:p w14:paraId="649E01AF"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 xml:space="preserve">Dual acting full GKA </w:t>
            </w:r>
          </w:p>
          <w:p w14:paraId="1CB38146"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Pancreas and liver</w:t>
            </w:r>
          </w:p>
        </w:tc>
        <w:tc>
          <w:tcPr>
            <w:tcW w:w="1432" w:type="pct"/>
            <w:shd w:val="clear" w:color="auto" w:fill="D9E2F3"/>
            <w:tcMar>
              <w:top w:w="54" w:type="dxa"/>
              <w:left w:w="108" w:type="dxa"/>
              <w:bottom w:w="54" w:type="dxa"/>
              <w:right w:w="108" w:type="dxa"/>
            </w:tcMar>
            <w:vAlign w:val="center"/>
            <w:hideMark/>
          </w:tcPr>
          <w:p w14:paraId="2D732715"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 xml:space="preserve">Hypoglycemia, </w:t>
            </w:r>
            <w:proofErr w:type="spellStart"/>
            <w:r w:rsidRPr="0009229A">
              <w:rPr>
                <w:rFonts w:ascii="Times New Roman" w:hAnsi="Times New Roman" w:cs="Times New Roman"/>
                <w:sz w:val="20"/>
              </w:rPr>
              <w:t>hypertriglyceridaemia</w:t>
            </w:r>
            <w:proofErr w:type="spellEnd"/>
          </w:p>
        </w:tc>
        <w:tc>
          <w:tcPr>
            <w:tcW w:w="572" w:type="pct"/>
            <w:shd w:val="clear" w:color="auto" w:fill="D9E2F3"/>
            <w:tcMar>
              <w:top w:w="54" w:type="dxa"/>
              <w:left w:w="108" w:type="dxa"/>
              <w:bottom w:w="54" w:type="dxa"/>
              <w:right w:w="108" w:type="dxa"/>
            </w:tcMar>
            <w:vAlign w:val="center"/>
            <w:hideMark/>
          </w:tcPr>
          <w:p w14:paraId="35AF2380"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lang w:val="en-GB"/>
              </w:rPr>
              <w:t>Discontinued</w:t>
            </w:r>
          </w:p>
        </w:tc>
        <w:tc>
          <w:tcPr>
            <w:tcW w:w="1021" w:type="pct"/>
            <w:tcBorders>
              <w:right w:val="single" w:sz="4" w:space="0" w:color="auto"/>
            </w:tcBorders>
            <w:shd w:val="clear" w:color="auto" w:fill="D9E2F3"/>
            <w:tcMar>
              <w:top w:w="54" w:type="dxa"/>
              <w:left w:w="108" w:type="dxa"/>
              <w:bottom w:w="54" w:type="dxa"/>
              <w:right w:w="108" w:type="dxa"/>
            </w:tcMar>
            <w:vAlign w:val="center"/>
            <w:hideMark/>
          </w:tcPr>
          <w:p w14:paraId="1AF1BB4C"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lang w:val="en-GB"/>
              </w:rPr>
              <w:t>Amgen</w:t>
            </w:r>
          </w:p>
        </w:tc>
      </w:tr>
      <w:tr w:rsidR="00C74093" w:rsidRPr="0009229A" w14:paraId="442C0935" w14:textId="77777777" w:rsidTr="00A461A5">
        <w:trPr>
          <w:trHeight w:val="453"/>
          <w:jc w:val="center"/>
        </w:trPr>
        <w:tc>
          <w:tcPr>
            <w:tcW w:w="1084" w:type="pct"/>
            <w:tcBorders>
              <w:left w:val="single" w:sz="4" w:space="0" w:color="auto"/>
            </w:tcBorders>
            <w:shd w:val="clear" w:color="auto" w:fill="D9E2F3"/>
            <w:tcMar>
              <w:top w:w="54" w:type="dxa"/>
              <w:left w:w="108" w:type="dxa"/>
              <w:bottom w:w="54" w:type="dxa"/>
              <w:right w:w="108" w:type="dxa"/>
            </w:tcMar>
            <w:vAlign w:val="center"/>
            <w:hideMark/>
          </w:tcPr>
          <w:p w14:paraId="29F5AD17" w14:textId="3FB90995"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AZD1656</w:t>
            </w:r>
            <w:r w:rsidR="003A17CE" w:rsidRPr="003A17CE">
              <w:rPr>
                <w:rFonts w:ascii="Times New Roman" w:hAnsi="Times New Roman" w:cs="Times New Roman"/>
                <w:sz w:val="20"/>
                <w:vertAlign w:val="superscript"/>
              </w:rPr>
              <w:t>4</w:t>
            </w:r>
          </w:p>
        </w:tc>
        <w:tc>
          <w:tcPr>
            <w:tcW w:w="890" w:type="pct"/>
            <w:shd w:val="clear" w:color="auto" w:fill="D9E2F3"/>
            <w:tcMar>
              <w:top w:w="54" w:type="dxa"/>
              <w:left w:w="108" w:type="dxa"/>
              <w:bottom w:w="54" w:type="dxa"/>
              <w:right w:w="108" w:type="dxa"/>
            </w:tcMar>
            <w:vAlign w:val="center"/>
            <w:hideMark/>
          </w:tcPr>
          <w:p w14:paraId="50FE0559"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Dual acting partial GKA</w:t>
            </w:r>
          </w:p>
          <w:p w14:paraId="3C2017CD"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Pancreas and liver</w:t>
            </w:r>
          </w:p>
        </w:tc>
        <w:tc>
          <w:tcPr>
            <w:tcW w:w="1432" w:type="pct"/>
            <w:shd w:val="clear" w:color="auto" w:fill="D9E2F3"/>
            <w:tcMar>
              <w:top w:w="54" w:type="dxa"/>
              <w:left w:w="108" w:type="dxa"/>
              <w:bottom w:w="54" w:type="dxa"/>
              <w:right w:w="108" w:type="dxa"/>
            </w:tcMar>
            <w:vAlign w:val="center"/>
            <w:hideMark/>
          </w:tcPr>
          <w:p w14:paraId="363DDF9A"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Increase in triglycerides, hypoglycemia, loss of efficacy</w:t>
            </w:r>
          </w:p>
        </w:tc>
        <w:tc>
          <w:tcPr>
            <w:tcW w:w="572" w:type="pct"/>
            <w:shd w:val="clear" w:color="auto" w:fill="D9E2F3"/>
            <w:tcMar>
              <w:top w:w="54" w:type="dxa"/>
              <w:left w:w="108" w:type="dxa"/>
              <w:bottom w:w="54" w:type="dxa"/>
              <w:right w:w="108" w:type="dxa"/>
            </w:tcMar>
            <w:vAlign w:val="center"/>
            <w:hideMark/>
          </w:tcPr>
          <w:p w14:paraId="7EB7DF66" w14:textId="51C17696" w:rsidR="00C74093" w:rsidRPr="0009229A" w:rsidRDefault="00320447"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lang w:val="en-GB"/>
              </w:rPr>
              <w:t>Phase 2</w:t>
            </w:r>
          </w:p>
        </w:tc>
        <w:tc>
          <w:tcPr>
            <w:tcW w:w="1021" w:type="pct"/>
            <w:tcBorders>
              <w:right w:val="single" w:sz="4" w:space="0" w:color="auto"/>
            </w:tcBorders>
            <w:shd w:val="clear" w:color="auto" w:fill="D9E2F3"/>
            <w:tcMar>
              <w:top w:w="54" w:type="dxa"/>
              <w:left w:w="108" w:type="dxa"/>
              <w:bottom w:w="54" w:type="dxa"/>
              <w:right w:w="108" w:type="dxa"/>
            </w:tcMar>
            <w:vAlign w:val="center"/>
            <w:hideMark/>
          </w:tcPr>
          <w:p w14:paraId="6F023EB1"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lang w:val="en-GB"/>
              </w:rPr>
              <w:t>AstraZeneca</w:t>
            </w:r>
          </w:p>
        </w:tc>
      </w:tr>
      <w:tr w:rsidR="00C74093" w:rsidRPr="0009229A" w14:paraId="0B3CA760" w14:textId="77777777" w:rsidTr="00A461A5">
        <w:trPr>
          <w:trHeight w:val="453"/>
          <w:jc w:val="center"/>
        </w:trPr>
        <w:tc>
          <w:tcPr>
            <w:tcW w:w="1084" w:type="pct"/>
            <w:tcBorders>
              <w:left w:val="single" w:sz="4" w:space="0" w:color="auto"/>
            </w:tcBorders>
            <w:shd w:val="clear" w:color="auto" w:fill="D9E2F3"/>
            <w:tcMar>
              <w:top w:w="54" w:type="dxa"/>
              <w:left w:w="108" w:type="dxa"/>
              <w:bottom w:w="54" w:type="dxa"/>
              <w:right w:w="108" w:type="dxa"/>
            </w:tcMar>
            <w:vAlign w:val="center"/>
            <w:hideMark/>
          </w:tcPr>
          <w:p w14:paraId="46CD47D7" w14:textId="77302974" w:rsidR="00C74093" w:rsidRPr="0009229A" w:rsidRDefault="006E34AB"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 xml:space="preserve">LY2608204 </w:t>
            </w:r>
            <w:r w:rsidR="00C74093" w:rsidRPr="0009229A">
              <w:rPr>
                <w:rFonts w:ascii="Times New Roman" w:hAnsi="Times New Roman" w:cs="Times New Roman"/>
                <w:sz w:val="20"/>
              </w:rPr>
              <w:t>(</w:t>
            </w:r>
            <w:proofErr w:type="spellStart"/>
            <w:r w:rsidR="00C74093" w:rsidRPr="0009229A">
              <w:rPr>
                <w:rFonts w:ascii="Times New Roman" w:hAnsi="Times New Roman" w:cs="Times New Roman"/>
                <w:sz w:val="20"/>
              </w:rPr>
              <w:t>Globalagliatin</w:t>
            </w:r>
            <w:proofErr w:type="spellEnd"/>
            <w:r w:rsidR="00C74093" w:rsidRPr="0009229A">
              <w:rPr>
                <w:rFonts w:ascii="Times New Roman" w:hAnsi="Times New Roman" w:cs="Times New Roman"/>
                <w:sz w:val="20"/>
              </w:rPr>
              <w:t>)</w:t>
            </w:r>
          </w:p>
        </w:tc>
        <w:tc>
          <w:tcPr>
            <w:tcW w:w="890" w:type="pct"/>
            <w:shd w:val="clear" w:color="auto" w:fill="D9E2F3"/>
            <w:tcMar>
              <w:top w:w="54" w:type="dxa"/>
              <w:left w:w="108" w:type="dxa"/>
              <w:bottom w:w="54" w:type="dxa"/>
              <w:right w:w="108" w:type="dxa"/>
            </w:tcMar>
            <w:vAlign w:val="center"/>
            <w:hideMark/>
          </w:tcPr>
          <w:p w14:paraId="4C49E317"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 xml:space="preserve">Dual acting full GKA </w:t>
            </w:r>
          </w:p>
          <w:p w14:paraId="4999B6FB"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Pancreas and liver</w:t>
            </w:r>
          </w:p>
        </w:tc>
        <w:tc>
          <w:tcPr>
            <w:tcW w:w="1432" w:type="pct"/>
            <w:shd w:val="clear" w:color="auto" w:fill="D9E2F3"/>
            <w:tcMar>
              <w:top w:w="54" w:type="dxa"/>
              <w:left w:w="108" w:type="dxa"/>
              <w:bottom w:w="54" w:type="dxa"/>
              <w:right w:w="108" w:type="dxa"/>
            </w:tcMar>
            <w:vAlign w:val="center"/>
            <w:hideMark/>
          </w:tcPr>
          <w:p w14:paraId="290D9BEB"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Undisclosed</w:t>
            </w:r>
          </w:p>
        </w:tc>
        <w:tc>
          <w:tcPr>
            <w:tcW w:w="572" w:type="pct"/>
            <w:shd w:val="clear" w:color="auto" w:fill="D9E2F3"/>
            <w:tcMar>
              <w:top w:w="54" w:type="dxa"/>
              <w:left w:w="108" w:type="dxa"/>
              <w:bottom w:w="54" w:type="dxa"/>
              <w:right w:w="108" w:type="dxa"/>
            </w:tcMar>
            <w:vAlign w:val="center"/>
            <w:hideMark/>
          </w:tcPr>
          <w:p w14:paraId="0A234CF5"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Phase 2</w:t>
            </w:r>
          </w:p>
        </w:tc>
        <w:tc>
          <w:tcPr>
            <w:tcW w:w="1021" w:type="pct"/>
            <w:tcBorders>
              <w:right w:val="single" w:sz="4" w:space="0" w:color="auto"/>
            </w:tcBorders>
            <w:shd w:val="clear" w:color="auto" w:fill="D9E2F3"/>
            <w:tcMar>
              <w:top w:w="54" w:type="dxa"/>
              <w:left w:w="108" w:type="dxa"/>
              <w:bottom w:w="54" w:type="dxa"/>
              <w:right w:w="108" w:type="dxa"/>
            </w:tcMar>
            <w:vAlign w:val="center"/>
            <w:hideMark/>
          </w:tcPr>
          <w:p w14:paraId="074C0A88" w14:textId="5056800E" w:rsidR="00C74093" w:rsidRPr="0009229A" w:rsidRDefault="00241345" w:rsidP="003A17CE">
            <w:pPr>
              <w:autoSpaceDE w:val="0"/>
              <w:autoSpaceDN w:val="0"/>
              <w:adjustRightInd w:val="0"/>
              <w:snapToGrid w:val="0"/>
              <w:rPr>
                <w:rFonts w:ascii="Times New Roman" w:hAnsi="Times New Roman" w:cs="Times New Roman"/>
                <w:sz w:val="20"/>
              </w:rPr>
            </w:pPr>
            <w:proofErr w:type="spellStart"/>
            <w:r w:rsidRPr="0009229A">
              <w:rPr>
                <w:rFonts w:ascii="Times New Roman" w:hAnsi="Times New Roman" w:cs="Times New Roman"/>
                <w:sz w:val="20"/>
              </w:rPr>
              <w:t>Yabao</w:t>
            </w:r>
            <w:proofErr w:type="spellEnd"/>
            <w:r w:rsidRPr="0009229A">
              <w:rPr>
                <w:rFonts w:ascii="Times New Roman" w:hAnsi="Times New Roman" w:cs="Times New Roman"/>
                <w:sz w:val="20"/>
              </w:rPr>
              <w:t xml:space="preserve"> Pharmaceutical/E</w:t>
            </w:r>
            <w:r w:rsidR="00C74093" w:rsidRPr="0009229A">
              <w:rPr>
                <w:rFonts w:ascii="Times New Roman" w:hAnsi="Times New Roman" w:cs="Times New Roman"/>
                <w:sz w:val="20"/>
              </w:rPr>
              <w:t>l</w:t>
            </w:r>
            <w:r w:rsidRPr="0009229A">
              <w:rPr>
                <w:rFonts w:ascii="Times New Roman" w:hAnsi="Times New Roman" w:cs="Times New Roman"/>
                <w:sz w:val="20"/>
              </w:rPr>
              <w:t>i</w:t>
            </w:r>
            <w:r w:rsidR="00C74093" w:rsidRPr="0009229A">
              <w:rPr>
                <w:rFonts w:ascii="Times New Roman" w:hAnsi="Times New Roman" w:cs="Times New Roman"/>
                <w:sz w:val="20"/>
              </w:rPr>
              <w:t xml:space="preserve"> Lilly</w:t>
            </w:r>
          </w:p>
        </w:tc>
      </w:tr>
      <w:tr w:rsidR="00C74093" w:rsidRPr="0009229A" w14:paraId="79026825" w14:textId="77777777" w:rsidTr="00A461A5">
        <w:trPr>
          <w:trHeight w:val="453"/>
          <w:jc w:val="center"/>
        </w:trPr>
        <w:tc>
          <w:tcPr>
            <w:tcW w:w="1084" w:type="pct"/>
            <w:tcBorders>
              <w:left w:val="single" w:sz="4" w:space="0" w:color="auto"/>
            </w:tcBorders>
            <w:shd w:val="clear" w:color="auto" w:fill="D9E2F3"/>
            <w:tcMar>
              <w:top w:w="54" w:type="dxa"/>
              <w:left w:w="108" w:type="dxa"/>
              <w:bottom w:w="54" w:type="dxa"/>
              <w:right w:w="108" w:type="dxa"/>
            </w:tcMar>
            <w:vAlign w:val="center"/>
            <w:hideMark/>
          </w:tcPr>
          <w:p w14:paraId="2D335EF4" w14:textId="2DCE1A72"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lang w:val="en-GB"/>
              </w:rPr>
              <w:t>PF-04937319</w:t>
            </w:r>
            <w:r w:rsidR="006E34AB" w:rsidRPr="0009229A">
              <w:rPr>
                <w:rFonts w:ascii="Times New Roman" w:hAnsi="Times New Roman" w:cs="Times New Roman"/>
                <w:sz w:val="20"/>
              </w:rPr>
              <w:t xml:space="preserve"> </w:t>
            </w:r>
            <w:r w:rsidRPr="0009229A">
              <w:rPr>
                <w:rFonts w:ascii="Times New Roman" w:hAnsi="Times New Roman" w:cs="Times New Roman"/>
                <w:sz w:val="20"/>
                <w:lang w:val="en-GB"/>
              </w:rPr>
              <w:t>(</w:t>
            </w:r>
            <w:r w:rsidRPr="0009229A">
              <w:rPr>
                <w:rFonts w:ascii="Times New Roman" w:hAnsi="Times New Roman" w:cs="Times New Roman"/>
                <w:sz w:val="20"/>
              </w:rPr>
              <w:t>PB-201)</w:t>
            </w:r>
          </w:p>
        </w:tc>
        <w:tc>
          <w:tcPr>
            <w:tcW w:w="890" w:type="pct"/>
            <w:shd w:val="clear" w:color="auto" w:fill="D9E2F3"/>
            <w:tcMar>
              <w:top w:w="54" w:type="dxa"/>
              <w:left w:w="108" w:type="dxa"/>
              <w:bottom w:w="54" w:type="dxa"/>
              <w:right w:w="108" w:type="dxa"/>
            </w:tcMar>
            <w:vAlign w:val="center"/>
            <w:hideMark/>
          </w:tcPr>
          <w:p w14:paraId="26CE840B"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Dual acting partial GKA</w:t>
            </w:r>
          </w:p>
          <w:p w14:paraId="5BAC65D2"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Pancreas and liver</w:t>
            </w:r>
          </w:p>
        </w:tc>
        <w:tc>
          <w:tcPr>
            <w:tcW w:w="1432" w:type="pct"/>
            <w:shd w:val="clear" w:color="auto" w:fill="D9E2F3"/>
            <w:tcMar>
              <w:top w:w="54" w:type="dxa"/>
              <w:left w:w="108" w:type="dxa"/>
              <w:bottom w:w="54" w:type="dxa"/>
              <w:right w:w="108" w:type="dxa"/>
            </w:tcMar>
            <w:vAlign w:val="center"/>
            <w:hideMark/>
          </w:tcPr>
          <w:p w14:paraId="7FCB2298"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Hypoglycemia</w:t>
            </w:r>
          </w:p>
        </w:tc>
        <w:tc>
          <w:tcPr>
            <w:tcW w:w="572" w:type="pct"/>
            <w:shd w:val="clear" w:color="auto" w:fill="D9E2F3"/>
            <w:tcMar>
              <w:top w:w="54" w:type="dxa"/>
              <w:left w:w="108" w:type="dxa"/>
              <w:bottom w:w="54" w:type="dxa"/>
              <w:right w:w="108" w:type="dxa"/>
            </w:tcMar>
            <w:vAlign w:val="center"/>
            <w:hideMark/>
          </w:tcPr>
          <w:p w14:paraId="2EFB2458"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lang w:val="en-GB"/>
              </w:rPr>
              <w:t>Phase 2</w:t>
            </w:r>
          </w:p>
        </w:tc>
        <w:tc>
          <w:tcPr>
            <w:tcW w:w="1021" w:type="pct"/>
            <w:tcBorders>
              <w:right w:val="single" w:sz="4" w:space="0" w:color="auto"/>
            </w:tcBorders>
            <w:shd w:val="clear" w:color="auto" w:fill="D9E2F3"/>
            <w:tcMar>
              <w:top w:w="54" w:type="dxa"/>
              <w:left w:w="108" w:type="dxa"/>
              <w:bottom w:w="54" w:type="dxa"/>
              <w:right w:w="108" w:type="dxa"/>
            </w:tcMar>
            <w:vAlign w:val="center"/>
            <w:hideMark/>
          </w:tcPr>
          <w:p w14:paraId="73AE1902"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Pfizer</w:t>
            </w:r>
          </w:p>
        </w:tc>
      </w:tr>
      <w:tr w:rsidR="00C74093" w:rsidRPr="0009229A" w14:paraId="33A05EA2" w14:textId="77777777" w:rsidTr="00A461A5">
        <w:trPr>
          <w:trHeight w:val="453"/>
          <w:jc w:val="center"/>
        </w:trPr>
        <w:tc>
          <w:tcPr>
            <w:tcW w:w="1084" w:type="pct"/>
            <w:tcBorders>
              <w:left w:val="single" w:sz="4" w:space="0" w:color="auto"/>
            </w:tcBorders>
            <w:shd w:val="clear" w:color="auto" w:fill="D9E2F3"/>
            <w:tcMar>
              <w:top w:w="54" w:type="dxa"/>
              <w:left w:w="108" w:type="dxa"/>
              <w:bottom w:w="54" w:type="dxa"/>
              <w:right w:w="108" w:type="dxa"/>
            </w:tcMar>
            <w:vAlign w:val="center"/>
            <w:hideMark/>
          </w:tcPr>
          <w:p w14:paraId="126C3B7C" w14:textId="2B359CB1"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lang w:val="en-GB"/>
              </w:rPr>
              <w:t>GK1-399 (TTP399</w:t>
            </w:r>
            <w:r w:rsidRPr="0009229A">
              <w:rPr>
                <w:rFonts w:ascii="Times New Roman" w:hAnsi="Times New Roman" w:cs="Times New Roman"/>
                <w:sz w:val="20"/>
              </w:rPr>
              <w:t>)</w:t>
            </w:r>
          </w:p>
        </w:tc>
        <w:tc>
          <w:tcPr>
            <w:tcW w:w="890" w:type="pct"/>
            <w:shd w:val="clear" w:color="auto" w:fill="D9E2F3"/>
            <w:tcMar>
              <w:top w:w="54" w:type="dxa"/>
              <w:left w:w="108" w:type="dxa"/>
              <w:bottom w:w="54" w:type="dxa"/>
              <w:right w:w="108" w:type="dxa"/>
            </w:tcMar>
            <w:vAlign w:val="center"/>
            <w:hideMark/>
          </w:tcPr>
          <w:p w14:paraId="5D32C9CE"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Liver targeting full GKA</w:t>
            </w:r>
          </w:p>
        </w:tc>
        <w:tc>
          <w:tcPr>
            <w:tcW w:w="1432" w:type="pct"/>
            <w:shd w:val="clear" w:color="auto" w:fill="D9E2F3"/>
            <w:tcMar>
              <w:top w:w="54" w:type="dxa"/>
              <w:left w:w="108" w:type="dxa"/>
              <w:bottom w:w="54" w:type="dxa"/>
              <w:right w:w="108" w:type="dxa"/>
            </w:tcMar>
            <w:vAlign w:val="center"/>
            <w:hideMark/>
          </w:tcPr>
          <w:p w14:paraId="0074C1CD"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Not found yet</w:t>
            </w:r>
          </w:p>
        </w:tc>
        <w:tc>
          <w:tcPr>
            <w:tcW w:w="572" w:type="pct"/>
            <w:shd w:val="clear" w:color="auto" w:fill="D9E2F3"/>
            <w:tcMar>
              <w:top w:w="54" w:type="dxa"/>
              <w:left w:w="108" w:type="dxa"/>
              <w:bottom w:w="54" w:type="dxa"/>
              <w:right w:w="108" w:type="dxa"/>
            </w:tcMar>
            <w:vAlign w:val="center"/>
            <w:hideMark/>
          </w:tcPr>
          <w:p w14:paraId="1A3B8069"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Phase 2</w:t>
            </w:r>
          </w:p>
        </w:tc>
        <w:tc>
          <w:tcPr>
            <w:tcW w:w="1021" w:type="pct"/>
            <w:tcBorders>
              <w:right w:val="single" w:sz="4" w:space="0" w:color="auto"/>
            </w:tcBorders>
            <w:shd w:val="clear" w:color="auto" w:fill="D9E2F3"/>
            <w:tcMar>
              <w:top w:w="54" w:type="dxa"/>
              <w:left w:w="108" w:type="dxa"/>
              <w:bottom w:w="54" w:type="dxa"/>
              <w:right w:w="108" w:type="dxa"/>
            </w:tcMar>
            <w:vAlign w:val="center"/>
            <w:hideMark/>
          </w:tcPr>
          <w:p w14:paraId="77B9F2B1" w14:textId="77777777" w:rsidR="00C74093" w:rsidRPr="0009229A" w:rsidRDefault="00C74093" w:rsidP="003A17CE">
            <w:pPr>
              <w:autoSpaceDE w:val="0"/>
              <w:autoSpaceDN w:val="0"/>
              <w:adjustRightInd w:val="0"/>
              <w:snapToGrid w:val="0"/>
              <w:rPr>
                <w:rFonts w:ascii="Times New Roman" w:hAnsi="Times New Roman" w:cs="Times New Roman"/>
                <w:sz w:val="20"/>
              </w:rPr>
            </w:pPr>
            <w:proofErr w:type="spellStart"/>
            <w:r w:rsidRPr="0009229A">
              <w:rPr>
                <w:rFonts w:ascii="Times New Roman" w:hAnsi="Times New Roman" w:cs="Times New Roman"/>
                <w:sz w:val="20"/>
              </w:rPr>
              <w:t>vTv</w:t>
            </w:r>
            <w:proofErr w:type="spellEnd"/>
            <w:r w:rsidRPr="0009229A">
              <w:rPr>
                <w:rFonts w:ascii="Times New Roman" w:hAnsi="Times New Roman" w:cs="Times New Roman"/>
                <w:sz w:val="20"/>
              </w:rPr>
              <w:t xml:space="preserve"> Therapeutics</w:t>
            </w:r>
          </w:p>
        </w:tc>
      </w:tr>
      <w:tr w:rsidR="00C74093" w:rsidRPr="00615E7F" w14:paraId="0CD5BD10" w14:textId="77777777" w:rsidTr="00A461A5">
        <w:trPr>
          <w:trHeight w:val="453"/>
          <w:jc w:val="center"/>
        </w:trPr>
        <w:tc>
          <w:tcPr>
            <w:tcW w:w="1084" w:type="pct"/>
            <w:tcBorders>
              <w:left w:val="single" w:sz="4" w:space="0" w:color="auto"/>
            </w:tcBorders>
            <w:shd w:val="clear" w:color="auto" w:fill="D9E2F3"/>
            <w:tcMar>
              <w:top w:w="54" w:type="dxa"/>
              <w:left w:w="108" w:type="dxa"/>
              <w:bottom w:w="54" w:type="dxa"/>
              <w:right w:w="108" w:type="dxa"/>
            </w:tcMar>
            <w:vAlign w:val="center"/>
            <w:hideMark/>
          </w:tcPr>
          <w:p w14:paraId="0A85C80C" w14:textId="36340F21" w:rsidR="00C74093" w:rsidRPr="0009229A" w:rsidRDefault="006E34AB"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 xml:space="preserve">GKM-001 </w:t>
            </w:r>
            <w:r w:rsidR="00C74093" w:rsidRPr="0009229A">
              <w:rPr>
                <w:rFonts w:ascii="Times New Roman" w:hAnsi="Times New Roman" w:cs="Times New Roman"/>
                <w:sz w:val="20"/>
              </w:rPr>
              <w:t>(ADV-1002401)</w:t>
            </w:r>
          </w:p>
        </w:tc>
        <w:tc>
          <w:tcPr>
            <w:tcW w:w="890" w:type="pct"/>
            <w:shd w:val="clear" w:color="auto" w:fill="D9E2F3"/>
            <w:tcMar>
              <w:top w:w="54" w:type="dxa"/>
              <w:left w:w="108" w:type="dxa"/>
              <w:bottom w:w="54" w:type="dxa"/>
              <w:right w:w="108" w:type="dxa"/>
            </w:tcMar>
            <w:vAlign w:val="center"/>
            <w:hideMark/>
          </w:tcPr>
          <w:p w14:paraId="49581C98"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Liver targeting full GKA</w:t>
            </w:r>
          </w:p>
        </w:tc>
        <w:tc>
          <w:tcPr>
            <w:tcW w:w="1432" w:type="pct"/>
            <w:shd w:val="clear" w:color="auto" w:fill="D9E2F3"/>
            <w:tcMar>
              <w:top w:w="54" w:type="dxa"/>
              <w:left w:w="108" w:type="dxa"/>
              <w:bottom w:w="54" w:type="dxa"/>
              <w:right w:w="108" w:type="dxa"/>
            </w:tcMar>
            <w:vAlign w:val="center"/>
            <w:hideMark/>
          </w:tcPr>
          <w:p w14:paraId="544DE1D0"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Not found yet</w:t>
            </w:r>
          </w:p>
        </w:tc>
        <w:tc>
          <w:tcPr>
            <w:tcW w:w="572" w:type="pct"/>
            <w:shd w:val="clear" w:color="auto" w:fill="D9E2F3"/>
            <w:tcMar>
              <w:top w:w="54" w:type="dxa"/>
              <w:left w:w="108" w:type="dxa"/>
              <w:bottom w:w="54" w:type="dxa"/>
              <w:right w:w="108" w:type="dxa"/>
            </w:tcMar>
            <w:vAlign w:val="center"/>
            <w:hideMark/>
          </w:tcPr>
          <w:p w14:paraId="4ADCC64C" w14:textId="77777777" w:rsidR="00C74093" w:rsidRPr="0009229A" w:rsidRDefault="00C74093" w:rsidP="003A17CE">
            <w:pPr>
              <w:autoSpaceDE w:val="0"/>
              <w:autoSpaceDN w:val="0"/>
              <w:adjustRightInd w:val="0"/>
              <w:snapToGrid w:val="0"/>
              <w:rPr>
                <w:rFonts w:ascii="Times New Roman" w:hAnsi="Times New Roman" w:cs="Times New Roman"/>
                <w:sz w:val="20"/>
              </w:rPr>
            </w:pPr>
            <w:r w:rsidRPr="0009229A">
              <w:rPr>
                <w:rFonts w:ascii="Times New Roman" w:hAnsi="Times New Roman" w:cs="Times New Roman"/>
                <w:sz w:val="20"/>
              </w:rPr>
              <w:t>Phase 2</w:t>
            </w:r>
          </w:p>
        </w:tc>
        <w:tc>
          <w:tcPr>
            <w:tcW w:w="1021" w:type="pct"/>
            <w:tcBorders>
              <w:right w:val="single" w:sz="4" w:space="0" w:color="auto"/>
            </w:tcBorders>
            <w:shd w:val="clear" w:color="auto" w:fill="D9E2F3"/>
            <w:tcMar>
              <w:top w:w="54" w:type="dxa"/>
              <w:left w:w="108" w:type="dxa"/>
              <w:bottom w:w="54" w:type="dxa"/>
              <w:right w:w="108" w:type="dxa"/>
            </w:tcMar>
            <w:vAlign w:val="center"/>
            <w:hideMark/>
          </w:tcPr>
          <w:p w14:paraId="12B0345E" w14:textId="61A0C030" w:rsidR="00C74093" w:rsidRPr="00615E7F" w:rsidRDefault="00241345" w:rsidP="003A17CE">
            <w:pPr>
              <w:autoSpaceDE w:val="0"/>
              <w:autoSpaceDN w:val="0"/>
              <w:adjustRightInd w:val="0"/>
              <w:snapToGrid w:val="0"/>
              <w:rPr>
                <w:rFonts w:ascii="Times New Roman" w:hAnsi="Times New Roman" w:cs="Times New Roman"/>
                <w:sz w:val="20"/>
              </w:rPr>
            </w:pPr>
            <w:proofErr w:type="spellStart"/>
            <w:r w:rsidRPr="0009229A">
              <w:rPr>
                <w:rFonts w:ascii="Times New Roman" w:hAnsi="Times New Roman" w:cs="Times New Roman"/>
                <w:sz w:val="20"/>
              </w:rPr>
              <w:t>Impetis</w:t>
            </w:r>
            <w:proofErr w:type="spellEnd"/>
            <w:r w:rsidRPr="0009229A">
              <w:rPr>
                <w:rFonts w:ascii="Times New Roman" w:hAnsi="Times New Roman" w:cs="Times New Roman"/>
                <w:sz w:val="20"/>
              </w:rPr>
              <w:t xml:space="preserve"> Biosciences Limited</w:t>
            </w:r>
            <w:r w:rsidR="00C74093" w:rsidRPr="00615E7F">
              <w:rPr>
                <w:rFonts w:ascii="Times New Roman" w:hAnsi="Times New Roman" w:cs="Times New Roman"/>
                <w:sz w:val="20"/>
              </w:rPr>
              <w:t xml:space="preserve"> </w:t>
            </w:r>
          </w:p>
        </w:tc>
      </w:tr>
    </w:tbl>
    <w:p w14:paraId="7EC2CA27" w14:textId="4BA28DBB" w:rsidR="00C74093" w:rsidRDefault="003A17CE" w:rsidP="003A17CE">
      <w:pPr>
        <w:autoSpaceDE w:val="0"/>
        <w:autoSpaceDN w:val="0"/>
        <w:adjustRightInd w:val="0"/>
        <w:snapToGrid w:val="0"/>
        <w:rPr>
          <w:rFonts w:ascii="Times New Roman" w:hAnsi="Times New Roman" w:cs="Times New Roman"/>
          <w:sz w:val="20"/>
        </w:rPr>
      </w:pPr>
      <w:r>
        <w:rPr>
          <w:rFonts w:ascii="Times New Roman" w:hAnsi="Times New Roman" w:cs="Times New Roman"/>
          <w:sz w:val="20"/>
        </w:rPr>
        <w:t>Reference:</w:t>
      </w:r>
    </w:p>
    <w:p w14:paraId="250790E0" w14:textId="54122B76" w:rsidR="003A17CE" w:rsidRDefault="003A17CE" w:rsidP="003A17CE">
      <w:pPr>
        <w:autoSpaceDE w:val="0"/>
        <w:autoSpaceDN w:val="0"/>
        <w:adjustRightInd w:val="0"/>
        <w:snapToGrid w:val="0"/>
        <w:rPr>
          <w:rFonts w:ascii="Times New Roman" w:hAnsi="Times New Roman" w:cs="Times New Roman"/>
          <w:sz w:val="20"/>
        </w:rPr>
      </w:pPr>
      <w:r>
        <w:rPr>
          <w:rFonts w:ascii="Times New Roman" w:hAnsi="Times New Roman" w:cs="Times New Roman"/>
          <w:sz w:val="20"/>
        </w:rPr>
        <w:t>[1]</w:t>
      </w:r>
      <w:proofErr w:type="spellStart"/>
      <w:r w:rsidRPr="008A5186">
        <w:rPr>
          <w:rFonts w:ascii="Times New Roman" w:hAnsi="Times New Roman" w:cs="Times New Roman"/>
          <w:sz w:val="20"/>
        </w:rPr>
        <w:t>Sarabu</w:t>
      </w:r>
      <w:proofErr w:type="spellEnd"/>
      <w:r w:rsidRPr="008A5186">
        <w:rPr>
          <w:rFonts w:ascii="Times New Roman" w:hAnsi="Times New Roman" w:cs="Times New Roman"/>
          <w:sz w:val="20"/>
        </w:rPr>
        <w:t xml:space="preserve"> R, </w:t>
      </w:r>
      <w:proofErr w:type="spellStart"/>
      <w:r w:rsidRPr="008A5186">
        <w:rPr>
          <w:rFonts w:ascii="Times New Roman" w:hAnsi="Times New Roman" w:cs="Times New Roman"/>
          <w:sz w:val="20"/>
        </w:rPr>
        <w:t>Bizzarro</w:t>
      </w:r>
      <w:proofErr w:type="spellEnd"/>
      <w:r w:rsidRPr="008A5186">
        <w:rPr>
          <w:rFonts w:ascii="Times New Roman" w:hAnsi="Times New Roman" w:cs="Times New Roman"/>
          <w:sz w:val="20"/>
        </w:rPr>
        <w:t xml:space="preserve"> F T, Corbett W L, et</w:t>
      </w:r>
      <w:r>
        <w:rPr>
          <w:rFonts w:ascii="Times New Roman" w:hAnsi="Times New Roman" w:cs="Times New Roman"/>
          <w:sz w:val="20"/>
        </w:rPr>
        <w:t xml:space="preserve"> al. Discovery of </w:t>
      </w:r>
      <w:proofErr w:type="spellStart"/>
      <w:r>
        <w:rPr>
          <w:rFonts w:ascii="Times New Roman" w:hAnsi="Times New Roman" w:cs="Times New Roman"/>
          <w:sz w:val="20"/>
        </w:rPr>
        <w:t>piragliatin</w:t>
      </w:r>
      <w:proofErr w:type="spellEnd"/>
      <w:r>
        <w:rPr>
          <w:rFonts w:ascii="Times New Roman" w:hAnsi="Times New Roman" w:cs="Times New Roman"/>
          <w:sz w:val="20"/>
        </w:rPr>
        <w:t>--</w:t>
      </w:r>
      <w:r w:rsidRPr="008A5186">
        <w:rPr>
          <w:rFonts w:ascii="Times New Roman" w:hAnsi="Times New Roman" w:cs="Times New Roman"/>
          <w:sz w:val="20"/>
        </w:rPr>
        <w:t xml:space="preserve">first </w:t>
      </w:r>
      <w:proofErr w:type="spellStart"/>
      <w:r w:rsidRPr="008A5186">
        <w:rPr>
          <w:rFonts w:ascii="Times New Roman" w:hAnsi="Times New Roman" w:cs="Times New Roman"/>
          <w:sz w:val="20"/>
        </w:rPr>
        <w:t>glucokinase</w:t>
      </w:r>
      <w:proofErr w:type="spellEnd"/>
      <w:r w:rsidRPr="008A5186">
        <w:rPr>
          <w:rFonts w:ascii="Times New Roman" w:hAnsi="Times New Roman" w:cs="Times New Roman"/>
          <w:sz w:val="20"/>
        </w:rPr>
        <w:t xml:space="preserve"> activator studied in type 2 diabetic patients [J]. J Med</w:t>
      </w:r>
      <w:r>
        <w:rPr>
          <w:rFonts w:ascii="Times New Roman" w:hAnsi="Times New Roman" w:cs="Times New Roman"/>
          <w:sz w:val="20"/>
        </w:rPr>
        <w:t xml:space="preserve"> </w:t>
      </w:r>
      <w:proofErr w:type="spellStart"/>
      <w:r w:rsidRPr="008A5186">
        <w:rPr>
          <w:rFonts w:ascii="Times New Roman" w:hAnsi="Times New Roman" w:cs="Times New Roman"/>
          <w:sz w:val="20"/>
        </w:rPr>
        <w:t>Chem</w:t>
      </w:r>
      <w:proofErr w:type="spellEnd"/>
      <w:r w:rsidRPr="008A5186">
        <w:rPr>
          <w:rFonts w:ascii="Times New Roman" w:hAnsi="Times New Roman" w:cs="Times New Roman"/>
          <w:sz w:val="20"/>
        </w:rPr>
        <w:t>, 2012, 55(16): 7021-7036.</w:t>
      </w:r>
    </w:p>
    <w:p w14:paraId="7417610D" w14:textId="19CFB323" w:rsidR="003A17CE" w:rsidRDefault="003A17CE" w:rsidP="005658EE">
      <w:pPr>
        <w:autoSpaceDE w:val="0"/>
        <w:autoSpaceDN w:val="0"/>
        <w:adjustRightInd w:val="0"/>
        <w:snapToGrid w:val="0"/>
        <w:rPr>
          <w:rFonts w:ascii="Times New Roman" w:hAnsi="Times New Roman" w:cs="Times New Roman"/>
          <w:sz w:val="20"/>
        </w:rPr>
      </w:pPr>
      <w:r>
        <w:rPr>
          <w:rFonts w:ascii="Times New Roman" w:hAnsi="Times New Roman" w:cs="Times New Roman"/>
          <w:sz w:val="20"/>
        </w:rPr>
        <w:t>[2]</w:t>
      </w:r>
      <w:proofErr w:type="spellStart"/>
      <w:r w:rsidRPr="008A5186">
        <w:rPr>
          <w:rFonts w:ascii="Times New Roman" w:hAnsi="Times New Roman" w:cs="Times New Roman"/>
          <w:sz w:val="20"/>
        </w:rPr>
        <w:t>Meininger</w:t>
      </w:r>
      <w:proofErr w:type="spellEnd"/>
      <w:r w:rsidRPr="008A5186">
        <w:rPr>
          <w:rFonts w:ascii="Times New Roman" w:hAnsi="Times New Roman" w:cs="Times New Roman"/>
          <w:sz w:val="20"/>
        </w:rPr>
        <w:t xml:space="preserve"> G E, Scott R, Alba M, et </w:t>
      </w:r>
      <w:r>
        <w:rPr>
          <w:rFonts w:ascii="Times New Roman" w:hAnsi="Times New Roman" w:cs="Times New Roman"/>
          <w:sz w:val="20"/>
        </w:rPr>
        <w:t xml:space="preserve">al. Effects of MK-0941, a </w:t>
      </w:r>
      <w:proofErr w:type="spellStart"/>
      <w:r>
        <w:rPr>
          <w:rFonts w:ascii="Times New Roman" w:hAnsi="Times New Roman" w:cs="Times New Roman"/>
          <w:sz w:val="20"/>
        </w:rPr>
        <w:t>novel</w:t>
      </w:r>
      <w:r w:rsidRPr="008A5186">
        <w:rPr>
          <w:rFonts w:ascii="Times New Roman" w:hAnsi="Times New Roman" w:cs="Times New Roman"/>
          <w:sz w:val="20"/>
        </w:rPr>
        <w:t>glucokinase</w:t>
      </w:r>
      <w:proofErr w:type="spellEnd"/>
      <w:r w:rsidRPr="008A5186">
        <w:rPr>
          <w:rFonts w:ascii="Times New Roman" w:hAnsi="Times New Roman" w:cs="Times New Roman"/>
          <w:sz w:val="20"/>
        </w:rPr>
        <w:t xml:space="preserve"> activator, on glycemic control in insulin-treated </w:t>
      </w:r>
      <w:proofErr w:type="spellStart"/>
      <w:r w:rsidRPr="008A5186">
        <w:rPr>
          <w:rFonts w:ascii="Times New Roman" w:hAnsi="Times New Roman" w:cs="Times New Roman"/>
          <w:sz w:val="20"/>
        </w:rPr>
        <w:t>patientswith</w:t>
      </w:r>
      <w:proofErr w:type="spellEnd"/>
      <w:r w:rsidRPr="008A5186">
        <w:rPr>
          <w:rFonts w:ascii="Times New Roman" w:hAnsi="Times New Roman" w:cs="Times New Roman"/>
          <w:sz w:val="20"/>
        </w:rPr>
        <w:t xml:space="preserve"> type 2 diabetes [J]. Diabetes Care, 2011, 34(12): 2560-2566.</w:t>
      </w:r>
    </w:p>
    <w:p w14:paraId="6CFE85D0" w14:textId="501808ED" w:rsidR="003A17CE" w:rsidRDefault="003A17CE" w:rsidP="005658EE">
      <w:pPr>
        <w:autoSpaceDE w:val="0"/>
        <w:autoSpaceDN w:val="0"/>
        <w:adjustRightInd w:val="0"/>
        <w:snapToGrid w:val="0"/>
        <w:rPr>
          <w:rFonts w:ascii="Times New Roman" w:hAnsi="Times New Roman" w:cs="Times New Roman"/>
          <w:sz w:val="20"/>
        </w:rPr>
      </w:pPr>
      <w:r>
        <w:rPr>
          <w:rFonts w:ascii="Times New Roman" w:hAnsi="Times New Roman" w:cs="Times New Roman"/>
          <w:sz w:val="20"/>
        </w:rPr>
        <w:t>[3]</w:t>
      </w:r>
      <w:r w:rsidRPr="008A5186">
        <w:rPr>
          <w:rFonts w:ascii="Times New Roman" w:hAnsi="Times New Roman" w:cs="Times New Roman"/>
          <w:sz w:val="20"/>
        </w:rPr>
        <w:t xml:space="preserve">Katz L, </w:t>
      </w:r>
      <w:proofErr w:type="spellStart"/>
      <w:r w:rsidRPr="008A5186">
        <w:rPr>
          <w:rFonts w:ascii="Times New Roman" w:hAnsi="Times New Roman" w:cs="Times New Roman"/>
          <w:sz w:val="20"/>
        </w:rPr>
        <w:t>Manamley</w:t>
      </w:r>
      <w:proofErr w:type="spellEnd"/>
      <w:r w:rsidRPr="008A5186">
        <w:rPr>
          <w:rFonts w:ascii="Times New Roman" w:hAnsi="Times New Roman" w:cs="Times New Roman"/>
          <w:sz w:val="20"/>
        </w:rPr>
        <w:t xml:space="preserve"> N, Snyder W </w:t>
      </w:r>
      <w:r>
        <w:rPr>
          <w:rFonts w:ascii="Times New Roman" w:hAnsi="Times New Roman" w:cs="Times New Roman"/>
          <w:sz w:val="20"/>
        </w:rPr>
        <w:t xml:space="preserve">J, et al. AMG 151 (ARRY-403), a </w:t>
      </w:r>
      <w:r w:rsidRPr="008A5186">
        <w:rPr>
          <w:rFonts w:ascii="Times New Roman" w:hAnsi="Times New Roman" w:cs="Times New Roman"/>
          <w:sz w:val="20"/>
        </w:rPr>
        <w:t xml:space="preserve">novel </w:t>
      </w:r>
      <w:proofErr w:type="spellStart"/>
      <w:r w:rsidRPr="008A5186">
        <w:rPr>
          <w:rFonts w:ascii="Times New Roman" w:hAnsi="Times New Roman" w:cs="Times New Roman"/>
          <w:sz w:val="20"/>
        </w:rPr>
        <w:t>glucokinase</w:t>
      </w:r>
      <w:proofErr w:type="spellEnd"/>
      <w:r w:rsidRPr="008A5186">
        <w:rPr>
          <w:rFonts w:ascii="Times New Roman" w:hAnsi="Times New Roman" w:cs="Times New Roman"/>
          <w:sz w:val="20"/>
        </w:rPr>
        <w:t xml:space="preserve"> activator, decreases fasting and postprandial </w:t>
      </w:r>
      <w:proofErr w:type="spellStart"/>
      <w:r w:rsidRPr="008A5186">
        <w:rPr>
          <w:rFonts w:ascii="Times New Roman" w:hAnsi="Times New Roman" w:cs="Times New Roman"/>
          <w:sz w:val="20"/>
        </w:rPr>
        <w:t>glycemia</w:t>
      </w:r>
      <w:proofErr w:type="spellEnd"/>
      <w:r>
        <w:rPr>
          <w:rFonts w:ascii="Times New Roman" w:hAnsi="Times New Roman" w:cs="Times New Roman"/>
          <w:sz w:val="20"/>
        </w:rPr>
        <w:t xml:space="preserve"> </w:t>
      </w:r>
      <w:r w:rsidRPr="008A5186">
        <w:rPr>
          <w:rFonts w:ascii="Times New Roman" w:hAnsi="Times New Roman" w:cs="Times New Roman"/>
          <w:sz w:val="20"/>
        </w:rPr>
        <w:t>in patients with type 2 diabetes [J]. Dia</w:t>
      </w:r>
      <w:r>
        <w:rPr>
          <w:rFonts w:ascii="Times New Roman" w:hAnsi="Times New Roman" w:cs="Times New Roman"/>
          <w:sz w:val="20"/>
        </w:rPr>
        <w:t xml:space="preserve">betes </w:t>
      </w:r>
      <w:proofErr w:type="spellStart"/>
      <w:r>
        <w:rPr>
          <w:rFonts w:ascii="Times New Roman" w:hAnsi="Times New Roman" w:cs="Times New Roman"/>
          <w:sz w:val="20"/>
        </w:rPr>
        <w:t>Obes</w:t>
      </w:r>
      <w:proofErr w:type="spellEnd"/>
      <w:r>
        <w:rPr>
          <w:rFonts w:ascii="Times New Roman" w:hAnsi="Times New Roman" w:cs="Times New Roman"/>
          <w:sz w:val="20"/>
        </w:rPr>
        <w:t xml:space="preserve"> </w:t>
      </w:r>
      <w:proofErr w:type="spellStart"/>
      <w:r>
        <w:rPr>
          <w:rFonts w:ascii="Times New Roman" w:hAnsi="Times New Roman" w:cs="Times New Roman"/>
          <w:sz w:val="20"/>
        </w:rPr>
        <w:t>Metab</w:t>
      </w:r>
      <w:proofErr w:type="spellEnd"/>
      <w:r>
        <w:rPr>
          <w:rFonts w:ascii="Times New Roman" w:hAnsi="Times New Roman" w:cs="Times New Roman"/>
          <w:sz w:val="20"/>
        </w:rPr>
        <w:t>, 2015, 18 (2):</w:t>
      </w:r>
      <w:r w:rsidRPr="008A5186">
        <w:rPr>
          <w:rFonts w:ascii="Times New Roman" w:hAnsi="Times New Roman" w:cs="Times New Roman"/>
          <w:sz w:val="20"/>
        </w:rPr>
        <w:t>195.</w:t>
      </w:r>
    </w:p>
    <w:p w14:paraId="11D234FB" w14:textId="451B4350" w:rsidR="00191E42" w:rsidRDefault="003A17CE" w:rsidP="005658EE">
      <w:pPr>
        <w:autoSpaceDE w:val="0"/>
        <w:autoSpaceDN w:val="0"/>
        <w:adjustRightInd w:val="0"/>
        <w:snapToGrid w:val="0"/>
        <w:rPr>
          <w:rFonts w:ascii="Times New Roman" w:hAnsi="Times New Roman" w:cs="Times New Roman"/>
          <w:sz w:val="20"/>
        </w:rPr>
      </w:pPr>
      <w:r>
        <w:rPr>
          <w:rFonts w:ascii="Times New Roman" w:hAnsi="Times New Roman" w:cs="Times New Roman"/>
          <w:sz w:val="20"/>
        </w:rPr>
        <w:t>[4]</w:t>
      </w:r>
      <w:r w:rsidRPr="008A5186">
        <w:rPr>
          <w:rFonts w:ascii="Times New Roman" w:hAnsi="Times New Roman" w:cs="Times New Roman"/>
          <w:sz w:val="20"/>
        </w:rPr>
        <w:t xml:space="preserve">Wilding J P H, </w:t>
      </w:r>
      <w:proofErr w:type="spellStart"/>
      <w:r w:rsidRPr="008A5186">
        <w:rPr>
          <w:rFonts w:ascii="Times New Roman" w:hAnsi="Times New Roman" w:cs="Times New Roman"/>
          <w:sz w:val="20"/>
        </w:rPr>
        <w:t>Leonsson-Zachrisson</w:t>
      </w:r>
      <w:proofErr w:type="spellEnd"/>
      <w:r w:rsidRPr="008A5186">
        <w:rPr>
          <w:rFonts w:ascii="Times New Roman" w:hAnsi="Times New Roman" w:cs="Times New Roman"/>
          <w:sz w:val="20"/>
        </w:rPr>
        <w:t xml:space="preserve"> M,</w:t>
      </w:r>
      <w:r>
        <w:rPr>
          <w:rFonts w:ascii="Times New Roman" w:hAnsi="Times New Roman" w:cs="Times New Roman"/>
          <w:sz w:val="20"/>
        </w:rPr>
        <w:t xml:space="preserve"> </w:t>
      </w:r>
      <w:proofErr w:type="spellStart"/>
      <w:r>
        <w:rPr>
          <w:rFonts w:ascii="Times New Roman" w:hAnsi="Times New Roman" w:cs="Times New Roman"/>
          <w:sz w:val="20"/>
        </w:rPr>
        <w:t>Wessman</w:t>
      </w:r>
      <w:proofErr w:type="spellEnd"/>
      <w:r>
        <w:rPr>
          <w:rFonts w:ascii="Times New Roman" w:hAnsi="Times New Roman" w:cs="Times New Roman"/>
          <w:sz w:val="20"/>
        </w:rPr>
        <w:t xml:space="preserve"> C, et al. Dose-ranging </w:t>
      </w:r>
      <w:r w:rsidRPr="008A5186">
        <w:rPr>
          <w:rFonts w:ascii="Times New Roman" w:hAnsi="Times New Roman" w:cs="Times New Roman"/>
          <w:sz w:val="20"/>
        </w:rPr>
        <w:t xml:space="preserve">study with the </w:t>
      </w:r>
      <w:proofErr w:type="spellStart"/>
      <w:r w:rsidRPr="008A5186">
        <w:rPr>
          <w:rFonts w:ascii="Times New Roman" w:hAnsi="Times New Roman" w:cs="Times New Roman"/>
          <w:sz w:val="20"/>
        </w:rPr>
        <w:t>glucokinase</w:t>
      </w:r>
      <w:proofErr w:type="spellEnd"/>
      <w:r w:rsidRPr="008A5186">
        <w:rPr>
          <w:rFonts w:ascii="Times New Roman" w:hAnsi="Times New Roman" w:cs="Times New Roman"/>
          <w:sz w:val="20"/>
        </w:rPr>
        <w:t xml:space="preserve"> activator AZD1656 in patients with type 2</w:t>
      </w:r>
      <w:r>
        <w:rPr>
          <w:rFonts w:ascii="Times New Roman" w:hAnsi="Times New Roman" w:cs="Times New Roman"/>
          <w:sz w:val="20"/>
        </w:rPr>
        <w:t xml:space="preserve"> </w:t>
      </w:r>
      <w:r w:rsidRPr="008A5186">
        <w:rPr>
          <w:rFonts w:ascii="Times New Roman" w:hAnsi="Times New Roman" w:cs="Times New Roman"/>
          <w:sz w:val="20"/>
        </w:rPr>
        <w:t>diabetes mellitus on metformin [J].Di</w:t>
      </w:r>
      <w:r>
        <w:rPr>
          <w:rFonts w:ascii="Times New Roman" w:hAnsi="Times New Roman" w:cs="Times New Roman"/>
          <w:sz w:val="20"/>
        </w:rPr>
        <w:t xml:space="preserve">abetes </w:t>
      </w:r>
      <w:proofErr w:type="spellStart"/>
      <w:r>
        <w:rPr>
          <w:rFonts w:ascii="Times New Roman" w:hAnsi="Times New Roman" w:cs="Times New Roman"/>
          <w:sz w:val="20"/>
        </w:rPr>
        <w:t>Obes</w:t>
      </w:r>
      <w:proofErr w:type="spellEnd"/>
      <w:r>
        <w:rPr>
          <w:rFonts w:ascii="Times New Roman" w:hAnsi="Times New Roman" w:cs="Times New Roman"/>
          <w:sz w:val="20"/>
        </w:rPr>
        <w:t xml:space="preserve"> </w:t>
      </w:r>
      <w:proofErr w:type="spellStart"/>
      <w:r>
        <w:rPr>
          <w:rFonts w:ascii="Times New Roman" w:hAnsi="Times New Roman" w:cs="Times New Roman"/>
          <w:sz w:val="20"/>
        </w:rPr>
        <w:t>Metab</w:t>
      </w:r>
      <w:proofErr w:type="spellEnd"/>
      <w:r>
        <w:rPr>
          <w:rFonts w:ascii="Times New Roman" w:hAnsi="Times New Roman" w:cs="Times New Roman"/>
          <w:sz w:val="20"/>
        </w:rPr>
        <w:t>, 2013, 15(8):</w:t>
      </w:r>
      <w:r w:rsidRPr="008A5186">
        <w:rPr>
          <w:rFonts w:ascii="Times New Roman" w:hAnsi="Times New Roman" w:cs="Times New Roman"/>
          <w:sz w:val="20"/>
        </w:rPr>
        <w:t>750-759.</w:t>
      </w:r>
      <w:r w:rsidRPr="003A17CE">
        <w:rPr>
          <w:rFonts w:ascii="Times New Roman" w:hAnsi="Times New Roman" w:cs="Times New Roman"/>
          <w:sz w:val="20"/>
        </w:rPr>
        <w:t xml:space="preserve"> </w:t>
      </w:r>
      <w:r>
        <w:rPr>
          <w:rFonts w:ascii="Times New Roman" w:hAnsi="Times New Roman" w:cs="Times New Roman"/>
          <w:sz w:val="20"/>
        </w:rPr>
        <w:br w:type="page"/>
      </w:r>
      <w:bookmarkStart w:id="0" w:name="_GoBack"/>
      <w:bookmarkEnd w:id="0"/>
    </w:p>
    <w:tbl>
      <w:tblPr>
        <w:tblW w:w="13980" w:type="dxa"/>
        <w:jc w:val="center"/>
        <w:shd w:val="clear" w:color="auto" w:fill="D9E2F3"/>
        <w:tblCellMar>
          <w:left w:w="0" w:type="dxa"/>
          <w:right w:w="0" w:type="dxa"/>
        </w:tblCellMar>
        <w:tblLook w:val="0420" w:firstRow="1" w:lastRow="0" w:firstColumn="0" w:lastColumn="0" w:noHBand="0" w:noVBand="1"/>
      </w:tblPr>
      <w:tblGrid>
        <w:gridCol w:w="900"/>
        <w:gridCol w:w="540"/>
        <w:gridCol w:w="1080"/>
        <w:gridCol w:w="1080"/>
        <w:gridCol w:w="1260"/>
        <w:gridCol w:w="1176"/>
        <w:gridCol w:w="534"/>
        <w:gridCol w:w="1080"/>
        <w:gridCol w:w="1260"/>
        <w:gridCol w:w="1350"/>
        <w:gridCol w:w="1170"/>
        <w:gridCol w:w="1710"/>
        <w:gridCol w:w="840"/>
      </w:tblGrid>
      <w:tr w:rsidR="00C74093" w:rsidRPr="00615E7F" w14:paraId="58FC6D12" w14:textId="77777777" w:rsidTr="00B02E57">
        <w:trPr>
          <w:trHeight w:val="578"/>
          <w:jc w:val="center"/>
        </w:trPr>
        <w:tc>
          <w:tcPr>
            <w:tcW w:w="13140" w:type="dxa"/>
            <w:gridSpan w:val="12"/>
            <w:tcBorders>
              <w:top w:val="single" w:sz="8" w:space="0" w:color="000000"/>
              <w:left w:val="single" w:sz="4" w:space="0" w:color="auto"/>
              <w:bottom w:val="single" w:sz="8" w:space="0" w:color="000000"/>
              <w:right w:val="nil"/>
            </w:tcBorders>
            <w:shd w:val="clear" w:color="auto" w:fill="B4C6E7"/>
            <w:tcMar>
              <w:top w:w="54" w:type="dxa"/>
              <w:left w:w="108" w:type="dxa"/>
              <w:bottom w:w="54" w:type="dxa"/>
              <w:right w:w="108" w:type="dxa"/>
            </w:tcMar>
            <w:vAlign w:val="center"/>
            <w:hideMark/>
          </w:tcPr>
          <w:p w14:paraId="4BE1ECF7" w14:textId="1485AAC1" w:rsidR="00C74093" w:rsidRPr="00615E7F" w:rsidRDefault="005A11EE" w:rsidP="003A17CE">
            <w:pPr>
              <w:autoSpaceDE w:val="0"/>
              <w:autoSpaceDN w:val="0"/>
              <w:adjustRightInd w:val="0"/>
              <w:snapToGrid w:val="0"/>
              <w:rPr>
                <w:rFonts w:ascii="Times New Roman" w:hAnsi="Times New Roman" w:cs="Times New Roman"/>
                <w:sz w:val="18"/>
                <w:szCs w:val="16"/>
              </w:rPr>
            </w:pPr>
            <w:r>
              <w:rPr>
                <w:rFonts w:ascii="Times New Roman" w:hAnsi="Times New Roman" w:cs="Times New Roman"/>
                <w:b/>
                <w:bCs/>
                <w:szCs w:val="16"/>
                <w:lang w:val="en-GB"/>
              </w:rPr>
              <w:lastRenderedPageBreak/>
              <w:t xml:space="preserve">Supplementary Table </w:t>
            </w:r>
            <w:r w:rsidR="00C74093" w:rsidRPr="0054186B">
              <w:rPr>
                <w:rFonts w:ascii="Times New Roman" w:hAnsi="Times New Roman" w:cs="Times New Roman"/>
                <w:b/>
                <w:bCs/>
                <w:szCs w:val="16"/>
              </w:rPr>
              <w:t>2</w:t>
            </w:r>
            <w:r w:rsidR="00C74093" w:rsidRPr="0054186B">
              <w:rPr>
                <w:rFonts w:ascii="Times New Roman" w:hAnsi="Times New Roman" w:cs="Times New Roman"/>
                <w:b/>
                <w:bCs/>
                <w:szCs w:val="16"/>
                <w:lang w:val="en-GB"/>
              </w:rPr>
              <w:t xml:space="preserve">. </w:t>
            </w:r>
            <w:r w:rsidR="00C74093" w:rsidRPr="00615E7F">
              <w:rPr>
                <w:rFonts w:ascii="Times New Roman" w:hAnsi="Times New Roman" w:cs="Times New Roman"/>
                <w:b/>
                <w:bCs/>
                <w:szCs w:val="16"/>
              </w:rPr>
              <w:t>Changes in Glycated Hemog</w:t>
            </w:r>
            <w:r w:rsidR="00EC6736" w:rsidRPr="00615E7F">
              <w:rPr>
                <w:rFonts w:ascii="Times New Roman" w:hAnsi="Times New Roman" w:cs="Times New Roman"/>
                <w:b/>
                <w:bCs/>
                <w:szCs w:val="16"/>
              </w:rPr>
              <w:t>lobin</w:t>
            </w:r>
            <w:r w:rsidR="006D5D33" w:rsidRPr="00615E7F">
              <w:rPr>
                <w:rFonts w:ascii="Times New Roman" w:hAnsi="Times New Roman" w:cs="Times New Roman"/>
                <w:b/>
                <w:bCs/>
                <w:szCs w:val="16"/>
              </w:rPr>
              <w:t xml:space="preserve"> (%)</w:t>
            </w:r>
            <w:r w:rsidR="00EC6736" w:rsidRPr="00615E7F">
              <w:rPr>
                <w:rFonts w:ascii="Times New Roman" w:hAnsi="Times New Roman" w:cs="Times New Roman"/>
                <w:b/>
                <w:bCs/>
                <w:szCs w:val="16"/>
              </w:rPr>
              <w:t xml:space="preserve"> by Scheduled Visits in 24-</w:t>
            </w:r>
            <w:r w:rsidR="00C74093" w:rsidRPr="00615E7F">
              <w:rPr>
                <w:rFonts w:ascii="Times New Roman" w:hAnsi="Times New Roman" w:cs="Times New Roman"/>
                <w:b/>
                <w:bCs/>
                <w:szCs w:val="16"/>
              </w:rPr>
              <w:t>Week Double-blind Treatment Period.*</w:t>
            </w:r>
          </w:p>
        </w:tc>
        <w:tc>
          <w:tcPr>
            <w:tcW w:w="840" w:type="dxa"/>
            <w:tcBorders>
              <w:top w:val="single" w:sz="8" w:space="0" w:color="000000"/>
              <w:left w:val="nil"/>
              <w:bottom w:val="single" w:sz="8" w:space="0" w:color="000000"/>
              <w:right w:val="nil"/>
            </w:tcBorders>
            <w:shd w:val="clear" w:color="auto" w:fill="B4C6E7"/>
            <w:tcMar>
              <w:top w:w="54" w:type="dxa"/>
              <w:left w:w="108" w:type="dxa"/>
              <w:bottom w:w="54" w:type="dxa"/>
              <w:right w:w="108" w:type="dxa"/>
            </w:tcMar>
            <w:vAlign w:val="center"/>
            <w:hideMark/>
          </w:tcPr>
          <w:p w14:paraId="354CA901"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p>
        </w:tc>
      </w:tr>
      <w:tr w:rsidR="00C74093" w:rsidRPr="00615E7F" w14:paraId="48A14752" w14:textId="77777777" w:rsidTr="00B02E57">
        <w:trPr>
          <w:trHeight w:val="304"/>
          <w:jc w:val="center"/>
        </w:trPr>
        <w:tc>
          <w:tcPr>
            <w:tcW w:w="900"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66F11FFB"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p>
        </w:tc>
        <w:tc>
          <w:tcPr>
            <w:tcW w:w="5136" w:type="dxa"/>
            <w:gridSpan w:val="5"/>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B64D539" w14:textId="7809091D" w:rsidR="00C74093" w:rsidRPr="00615E7F" w:rsidRDefault="00C74093" w:rsidP="003A17CE">
            <w:pPr>
              <w:autoSpaceDE w:val="0"/>
              <w:autoSpaceDN w:val="0"/>
              <w:adjustRightInd w:val="0"/>
              <w:snapToGrid w:val="0"/>
              <w:jc w:val="center"/>
              <w:rPr>
                <w:rFonts w:ascii="Times New Roman" w:hAnsi="Times New Roman" w:cs="Times New Roman"/>
                <w:sz w:val="20"/>
                <w:szCs w:val="16"/>
              </w:rPr>
            </w:pPr>
            <w:proofErr w:type="spellStart"/>
            <w:r w:rsidRPr="00615E7F">
              <w:rPr>
                <w:rFonts w:ascii="Times New Roman" w:hAnsi="Times New Roman" w:cs="Times New Roman"/>
                <w:b/>
                <w:bCs/>
                <w:sz w:val="20"/>
                <w:szCs w:val="16"/>
              </w:rPr>
              <w:t>Dorzagliatin</w:t>
            </w:r>
            <w:proofErr w:type="spellEnd"/>
            <w:r w:rsidR="00FC179F" w:rsidRPr="00615E7F">
              <w:rPr>
                <w:rFonts w:ascii="Times New Roman" w:hAnsi="Times New Roman" w:cs="Times New Roman"/>
                <w:b/>
                <w:bCs/>
                <w:sz w:val="20"/>
                <w:szCs w:val="16"/>
              </w:rPr>
              <w:t xml:space="preserve"> 75 mg Twice D</w:t>
            </w:r>
            <w:r w:rsidRPr="00615E7F">
              <w:rPr>
                <w:rFonts w:ascii="Times New Roman" w:hAnsi="Times New Roman" w:cs="Times New Roman"/>
                <w:b/>
                <w:bCs/>
                <w:sz w:val="20"/>
                <w:szCs w:val="16"/>
              </w:rPr>
              <w:t>aily</w:t>
            </w:r>
          </w:p>
        </w:tc>
        <w:tc>
          <w:tcPr>
            <w:tcW w:w="5394" w:type="dxa"/>
            <w:gridSpan w:val="5"/>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7654BAE7" w14:textId="77777777" w:rsidR="00C74093" w:rsidRPr="00615E7F" w:rsidRDefault="00C74093" w:rsidP="003A17CE">
            <w:pPr>
              <w:autoSpaceDE w:val="0"/>
              <w:autoSpaceDN w:val="0"/>
              <w:adjustRightInd w:val="0"/>
              <w:snapToGrid w:val="0"/>
              <w:jc w:val="center"/>
              <w:rPr>
                <w:rFonts w:ascii="Times New Roman" w:hAnsi="Times New Roman" w:cs="Times New Roman"/>
                <w:sz w:val="20"/>
                <w:szCs w:val="16"/>
              </w:rPr>
            </w:pPr>
            <w:r w:rsidRPr="00615E7F">
              <w:rPr>
                <w:rFonts w:ascii="Times New Roman" w:hAnsi="Times New Roman" w:cs="Times New Roman"/>
                <w:b/>
                <w:bCs/>
                <w:sz w:val="20"/>
                <w:szCs w:val="16"/>
              </w:rPr>
              <w:t>Placebo</w:t>
            </w:r>
          </w:p>
        </w:tc>
        <w:tc>
          <w:tcPr>
            <w:tcW w:w="2550" w:type="dxa"/>
            <w:gridSpan w:val="2"/>
            <w:tcBorders>
              <w:top w:val="single" w:sz="8" w:space="0" w:color="000000"/>
              <w:left w:val="single" w:sz="4" w:space="0" w:color="auto"/>
              <w:bottom w:val="single" w:sz="4" w:space="0" w:color="auto"/>
              <w:right w:val="nil"/>
            </w:tcBorders>
            <w:shd w:val="clear" w:color="auto" w:fill="D9E2F3"/>
            <w:tcMar>
              <w:top w:w="54" w:type="dxa"/>
              <w:left w:w="108" w:type="dxa"/>
              <w:bottom w:w="54" w:type="dxa"/>
              <w:right w:w="108" w:type="dxa"/>
            </w:tcMar>
            <w:vAlign w:val="center"/>
            <w:hideMark/>
          </w:tcPr>
          <w:p w14:paraId="2B932FE6" w14:textId="7B55F9FA" w:rsidR="00C74093" w:rsidRPr="00615E7F" w:rsidRDefault="00154494" w:rsidP="003A17CE">
            <w:pPr>
              <w:autoSpaceDE w:val="0"/>
              <w:autoSpaceDN w:val="0"/>
              <w:adjustRightInd w:val="0"/>
              <w:snapToGrid w:val="0"/>
              <w:jc w:val="center"/>
              <w:rPr>
                <w:rFonts w:ascii="Times New Roman" w:hAnsi="Times New Roman" w:cs="Times New Roman"/>
                <w:sz w:val="18"/>
                <w:szCs w:val="16"/>
              </w:rPr>
            </w:pPr>
            <w:proofErr w:type="spellStart"/>
            <w:r w:rsidRPr="00615E7F">
              <w:rPr>
                <w:rFonts w:ascii="Times New Roman" w:hAnsi="Times New Roman" w:cs="Times New Roman"/>
                <w:b/>
                <w:bCs/>
                <w:sz w:val="20"/>
                <w:szCs w:val="16"/>
              </w:rPr>
              <w:t>Dorzagliatin</w:t>
            </w:r>
            <w:proofErr w:type="spellEnd"/>
            <w:r w:rsidRPr="00615E7F">
              <w:rPr>
                <w:rFonts w:ascii="Times New Roman" w:hAnsi="Times New Roman" w:cs="Times New Roman"/>
                <w:b/>
                <w:bCs/>
                <w:sz w:val="20"/>
                <w:szCs w:val="16"/>
              </w:rPr>
              <w:t xml:space="preserve"> vs</w:t>
            </w:r>
            <w:r w:rsidR="00C74093" w:rsidRPr="00615E7F">
              <w:rPr>
                <w:rFonts w:ascii="Times New Roman" w:hAnsi="Times New Roman" w:cs="Times New Roman"/>
                <w:b/>
                <w:bCs/>
                <w:sz w:val="20"/>
                <w:szCs w:val="16"/>
              </w:rPr>
              <w:t>. Placebo</w:t>
            </w:r>
          </w:p>
        </w:tc>
      </w:tr>
      <w:tr w:rsidR="00C74093" w:rsidRPr="00615E7F" w14:paraId="0B0DEA05" w14:textId="77777777" w:rsidTr="00B02E57">
        <w:trPr>
          <w:trHeight w:val="333"/>
          <w:jc w:val="center"/>
        </w:trPr>
        <w:tc>
          <w:tcPr>
            <w:tcW w:w="90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E39FA8A"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p>
        </w:tc>
        <w:tc>
          <w:tcPr>
            <w:tcW w:w="540"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14D7399" w14:textId="4CB9A412" w:rsidR="00C74093" w:rsidRPr="00615E7F" w:rsidRDefault="00AD38CB"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hint="eastAsia"/>
                <w:sz w:val="18"/>
                <w:szCs w:val="16"/>
              </w:rPr>
              <w:t>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53588AF9"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Mean(SD)</w:t>
            </w:r>
          </w:p>
        </w:tc>
        <w:tc>
          <w:tcPr>
            <w:tcW w:w="3516"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06D85CDC" w14:textId="7DAFE54D" w:rsidR="00C74093" w:rsidRPr="00615E7F" w:rsidRDefault="00FC179F"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lang w:val="en-GB"/>
              </w:rPr>
              <w:t>vs</w:t>
            </w:r>
            <w:r w:rsidR="00C74093" w:rsidRPr="00615E7F">
              <w:rPr>
                <w:rFonts w:ascii="Times New Roman" w:hAnsi="Times New Roman" w:cs="Times New Roman"/>
                <w:sz w:val="18"/>
                <w:szCs w:val="16"/>
                <w:lang w:val="en-GB"/>
              </w:rPr>
              <w:t>. Baseline</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56F14B3" w14:textId="0B3E6D48" w:rsidR="00C74093" w:rsidRPr="00615E7F" w:rsidRDefault="00AD38CB"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hint="eastAsia"/>
                <w:sz w:val="18"/>
                <w:szCs w:val="16"/>
              </w:rPr>
              <w:t>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0179FA63"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Mean(SD)</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F8755E5" w14:textId="2040B243" w:rsidR="00C74093" w:rsidRPr="00615E7F" w:rsidRDefault="00FC179F"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lang w:val="en-GB"/>
              </w:rPr>
              <w:t>vs</w:t>
            </w:r>
            <w:r w:rsidR="00C74093" w:rsidRPr="00615E7F">
              <w:rPr>
                <w:rFonts w:ascii="Times New Roman" w:hAnsi="Times New Roman" w:cs="Times New Roman"/>
                <w:sz w:val="18"/>
                <w:szCs w:val="16"/>
                <w:lang w:val="en-GB"/>
              </w:rPr>
              <w:t>. Baseline</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5F7194B"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LS Mean</w:t>
            </w:r>
          </w:p>
        </w:tc>
        <w:tc>
          <w:tcPr>
            <w:tcW w:w="840" w:type="dxa"/>
            <w:vMerge w:val="restart"/>
            <w:tcBorders>
              <w:top w:val="single" w:sz="4" w:space="0" w:color="auto"/>
              <w:left w:val="single" w:sz="4" w:space="0" w:color="auto"/>
              <w:bottom w:val="single" w:sz="4" w:space="0" w:color="auto"/>
              <w:right w:val="nil"/>
            </w:tcBorders>
            <w:shd w:val="clear" w:color="auto" w:fill="D9E2F3"/>
            <w:tcMar>
              <w:top w:w="54" w:type="dxa"/>
              <w:left w:w="108" w:type="dxa"/>
              <w:bottom w:w="54" w:type="dxa"/>
              <w:right w:w="108" w:type="dxa"/>
            </w:tcMar>
            <w:vAlign w:val="center"/>
            <w:hideMark/>
          </w:tcPr>
          <w:p w14:paraId="33923527"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P Value</w:t>
            </w:r>
          </w:p>
        </w:tc>
      </w:tr>
      <w:tr w:rsidR="00C74093" w:rsidRPr="00615E7F" w14:paraId="3E5278CC" w14:textId="77777777" w:rsidTr="00B02E57">
        <w:trPr>
          <w:trHeight w:val="513"/>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FD774EB"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p>
        </w:tc>
        <w:tc>
          <w:tcPr>
            <w:tcW w:w="540" w:type="dxa"/>
            <w:vMerge/>
            <w:tcBorders>
              <w:top w:val="single" w:sz="4" w:space="0" w:color="auto"/>
              <w:left w:val="single" w:sz="4" w:space="0" w:color="auto"/>
              <w:right w:val="single" w:sz="4" w:space="0" w:color="auto"/>
            </w:tcBorders>
            <w:shd w:val="clear" w:color="auto" w:fill="D9E2F3"/>
            <w:vAlign w:val="center"/>
            <w:hideMark/>
          </w:tcPr>
          <w:p w14:paraId="77AD3090"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p>
        </w:tc>
        <w:tc>
          <w:tcPr>
            <w:tcW w:w="1080" w:type="dxa"/>
            <w:vMerge/>
            <w:tcBorders>
              <w:top w:val="single" w:sz="4" w:space="0" w:color="auto"/>
              <w:left w:val="single" w:sz="4" w:space="0" w:color="auto"/>
              <w:right w:val="single" w:sz="4" w:space="0" w:color="auto"/>
            </w:tcBorders>
            <w:shd w:val="clear" w:color="auto" w:fill="D9E2F3"/>
            <w:vAlign w:val="center"/>
            <w:hideMark/>
          </w:tcPr>
          <w:p w14:paraId="4A2CF24F"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p>
        </w:tc>
        <w:tc>
          <w:tcPr>
            <w:tcW w:w="1080" w:type="dxa"/>
            <w:tcBorders>
              <w:top w:val="single" w:sz="4" w:space="0" w:color="auto"/>
              <w:left w:val="single" w:sz="4" w:space="0" w:color="auto"/>
              <w:right w:val="single" w:sz="4" w:space="0" w:color="auto"/>
            </w:tcBorders>
            <w:shd w:val="clear" w:color="auto" w:fill="D9E2F3"/>
            <w:tcMar>
              <w:top w:w="54" w:type="dxa"/>
              <w:left w:w="108" w:type="dxa"/>
              <w:bottom w:w="54" w:type="dxa"/>
              <w:right w:w="108" w:type="dxa"/>
            </w:tcMar>
            <w:vAlign w:val="center"/>
            <w:hideMark/>
          </w:tcPr>
          <w:p w14:paraId="39588D0D"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Mean(SD)</w:t>
            </w:r>
          </w:p>
        </w:tc>
        <w:tc>
          <w:tcPr>
            <w:tcW w:w="1260" w:type="dxa"/>
            <w:tcBorders>
              <w:top w:val="single" w:sz="4" w:space="0" w:color="auto"/>
              <w:left w:val="single" w:sz="4" w:space="0" w:color="auto"/>
              <w:right w:val="single" w:sz="4" w:space="0" w:color="auto"/>
            </w:tcBorders>
            <w:shd w:val="clear" w:color="auto" w:fill="D9E2F3"/>
            <w:tcMar>
              <w:top w:w="54" w:type="dxa"/>
              <w:left w:w="108" w:type="dxa"/>
              <w:bottom w:w="54" w:type="dxa"/>
              <w:right w:w="108" w:type="dxa"/>
            </w:tcMar>
            <w:vAlign w:val="center"/>
            <w:hideMark/>
          </w:tcPr>
          <w:p w14:paraId="15280916"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lang w:val="en-GB"/>
              </w:rPr>
              <w:t>LS Mean(SE)</w:t>
            </w:r>
          </w:p>
        </w:tc>
        <w:tc>
          <w:tcPr>
            <w:tcW w:w="1176" w:type="dxa"/>
            <w:tcBorders>
              <w:top w:val="single" w:sz="4" w:space="0" w:color="auto"/>
              <w:left w:val="single" w:sz="4" w:space="0" w:color="auto"/>
              <w:right w:val="single" w:sz="4" w:space="0" w:color="auto"/>
            </w:tcBorders>
            <w:shd w:val="clear" w:color="auto" w:fill="D9E2F3"/>
            <w:tcMar>
              <w:top w:w="54" w:type="dxa"/>
              <w:left w:w="108" w:type="dxa"/>
              <w:bottom w:w="54" w:type="dxa"/>
              <w:right w:w="108" w:type="dxa"/>
            </w:tcMar>
            <w:vAlign w:val="center"/>
            <w:hideMark/>
          </w:tcPr>
          <w:p w14:paraId="3BF150E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lang w:val="en-GB"/>
              </w:rPr>
              <w:t>95% CI</w:t>
            </w:r>
          </w:p>
        </w:tc>
        <w:tc>
          <w:tcPr>
            <w:tcW w:w="534" w:type="dxa"/>
            <w:vMerge/>
            <w:tcBorders>
              <w:top w:val="single" w:sz="4" w:space="0" w:color="auto"/>
              <w:left w:val="single" w:sz="4" w:space="0" w:color="auto"/>
              <w:right w:val="single" w:sz="4" w:space="0" w:color="auto"/>
            </w:tcBorders>
            <w:shd w:val="clear" w:color="auto" w:fill="D9E2F3"/>
            <w:vAlign w:val="center"/>
            <w:hideMark/>
          </w:tcPr>
          <w:p w14:paraId="33B9ABCC"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p>
        </w:tc>
        <w:tc>
          <w:tcPr>
            <w:tcW w:w="1080" w:type="dxa"/>
            <w:vMerge/>
            <w:tcBorders>
              <w:top w:val="single" w:sz="4" w:space="0" w:color="auto"/>
              <w:left w:val="single" w:sz="4" w:space="0" w:color="auto"/>
              <w:right w:val="single" w:sz="4" w:space="0" w:color="auto"/>
            </w:tcBorders>
            <w:shd w:val="clear" w:color="auto" w:fill="D9E2F3"/>
            <w:vAlign w:val="center"/>
            <w:hideMark/>
          </w:tcPr>
          <w:p w14:paraId="750090F1"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p>
        </w:tc>
        <w:tc>
          <w:tcPr>
            <w:tcW w:w="1260" w:type="dxa"/>
            <w:tcBorders>
              <w:top w:val="single" w:sz="4" w:space="0" w:color="auto"/>
              <w:left w:val="single" w:sz="4" w:space="0" w:color="auto"/>
              <w:right w:val="single" w:sz="4" w:space="0" w:color="auto"/>
            </w:tcBorders>
            <w:shd w:val="clear" w:color="auto" w:fill="D9E2F3"/>
            <w:tcMar>
              <w:top w:w="54" w:type="dxa"/>
              <w:left w:w="108" w:type="dxa"/>
              <w:bottom w:w="54" w:type="dxa"/>
              <w:right w:w="108" w:type="dxa"/>
            </w:tcMar>
            <w:vAlign w:val="center"/>
            <w:hideMark/>
          </w:tcPr>
          <w:p w14:paraId="31C5539B"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Mean(SD)</w:t>
            </w:r>
          </w:p>
        </w:tc>
        <w:tc>
          <w:tcPr>
            <w:tcW w:w="1350" w:type="dxa"/>
            <w:tcBorders>
              <w:top w:val="single" w:sz="4" w:space="0" w:color="auto"/>
              <w:left w:val="single" w:sz="4" w:space="0" w:color="auto"/>
              <w:right w:val="single" w:sz="4" w:space="0" w:color="auto"/>
            </w:tcBorders>
            <w:shd w:val="clear" w:color="auto" w:fill="D9E2F3"/>
            <w:tcMar>
              <w:top w:w="54" w:type="dxa"/>
              <w:left w:w="108" w:type="dxa"/>
              <w:bottom w:w="54" w:type="dxa"/>
              <w:right w:w="108" w:type="dxa"/>
            </w:tcMar>
            <w:vAlign w:val="center"/>
            <w:hideMark/>
          </w:tcPr>
          <w:p w14:paraId="7A252411"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lang w:val="en-GB"/>
              </w:rPr>
              <w:t>LS Mean(SE)</w:t>
            </w:r>
          </w:p>
        </w:tc>
        <w:tc>
          <w:tcPr>
            <w:tcW w:w="1170" w:type="dxa"/>
            <w:tcBorders>
              <w:top w:val="single" w:sz="4" w:space="0" w:color="auto"/>
              <w:left w:val="single" w:sz="4" w:space="0" w:color="auto"/>
              <w:right w:val="single" w:sz="4" w:space="0" w:color="auto"/>
            </w:tcBorders>
            <w:shd w:val="clear" w:color="auto" w:fill="D9E2F3"/>
            <w:tcMar>
              <w:top w:w="54" w:type="dxa"/>
              <w:left w:w="108" w:type="dxa"/>
              <w:bottom w:w="54" w:type="dxa"/>
              <w:right w:w="108" w:type="dxa"/>
            </w:tcMar>
            <w:vAlign w:val="center"/>
            <w:hideMark/>
          </w:tcPr>
          <w:p w14:paraId="7DE59A4E"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lang w:val="en-GB"/>
              </w:rPr>
              <w:t>95% CI</w:t>
            </w:r>
          </w:p>
        </w:tc>
        <w:tc>
          <w:tcPr>
            <w:tcW w:w="1710" w:type="dxa"/>
            <w:vMerge/>
            <w:tcBorders>
              <w:top w:val="single" w:sz="4" w:space="0" w:color="auto"/>
              <w:left w:val="single" w:sz="4" w:space="0" w:color="auto"/>
              <w:right w:val="single" w:sz="4" w:space="0" w:color="auto"/>
            </w:tcBorders>
            <w:shd w:val="clear" w:color="auto" w:fill="D9E2F3"/>
            <w:vAlign w:val="center"/>
            <w:hideMark/>
          </w:tcPr>
          <w:p w14:paraId="6C5DA588"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p>
        </w:tc>
        <w:tc>
          <w:tcPr>
            <w:tcW w:w="840" w:type="dxa"/>
            <w:vMerge/>
            <w:tcBorders>
              <w:top w:val="single" w:sz="4" w:space="0" w:color="auto"/>
              <w:left w:val="single" w:sz="4" w:space="0" w:color="auto"/>
              <w:right w:val="nil"/>
            </w:tcBorders>
            <w:shd w:val="clear" w:color="auto" w:fill="D9E2F3"/>
            <w:vAlign w:val="center"/>
            <w:hideMark/>
          </w:tcPr>
          <w:p w14:paraId="5FA454B4"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p>
        </w:tc>
      </w:tr>
      <w:tr w:rsidR="00C74093" w:rsidRPr="00615E7F" w14:paraId="3F5BE5F9" w14:textId="77777777" w:rsidTr="00B02E57">
        <w:trPr>
          <w:trHeight w:val="578"/>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CF10A2A"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r w:rsidRPr="00615E7F">
              <w:rPr>
                <w:rFonts w:ascii="Times New Roman" w:hAnsi="Times New Roman" w:cs="Times New Roman"/>
                <w:sz w:val="18"/>
                <w:szCs w:val="16"/>
              </w:rPr>
              <w:t>Baseline</w:t>
            </w:r>
          </w:p>
        </w:tc>
        <w:tc>
          <w:tcPr>
            <w:tcW w:w="540" w:type="dxa"/>
            <w:tcBorders>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61FE837"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307</w:t>
            </w:r>
          </w:p>
        </w:tc>
        <w:tc>
          <w:tcPr>
            <w:tcW w:w="1080" w:type="dxa"/>
            <w:tcBorders>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511C62AB"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8.35(0.671)</w:t>
            </w:r>
          </w:p>
        </w:tc>
        <w:tc>
          <w:tcPr>
            <w:tcW w:w="1080" w:type="dxa"/>
            <w:tcBorders>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902080C"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c>
          <w:tcPr>
            <w:tcW w:w="1260" w:type="dxa"/>
            <w:tcBorders>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DFB8A99"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c>
          <w:tcPr>
            <w:tcW w:w="1176" w:type="dxa"/>
            <w:tcBorders>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601126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c>
          <w:tcPr>
            <w:tcW w:w="534" w:type="dxa"/>
            <w:tcBorders>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22BFF50"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150</w:t>
            </w:r>
          </w:p>
        </w:tc>
        <w:tc>
          <w:tcPr>
            <w:tcW w:w="1080" w:type="dxa"/>
            <w:tcBorders>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CEE909A"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8.37(0.731)</w:t>
            </w:r>
          </w:p>
        </w:tc>
        <w:tc>
          <w:tcPr>
            <w:tcW w:w="1260" w:type="dxa"/>
            <w:tcBorders>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72E5D67"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c>
          <w:tcPr>
            <w:tcW w:w="1350" w:type="dxa"/>
            <w:tcBorders>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8C22330"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c>
          <w:tcPr>
            <w:tcW w:w="1170" w:type="dxa"/>
            <w:tcBorders>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ACCE26C"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c>
          <w:tcPr>
            <w:tcW w:w="1710" w:type="dxa"/>
            <w:tcBorders>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11717FC"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c>
          <w:tcPr>
            <w:tcW w:w="840" w:type="dxa"/>
            <w:tcBorders>
              <w:left w:val="single" w:sz="4" w:space="0" w:color="auto"/>
              <w:bottom w:val="nil"/>
              <w:right w:val="nil"/>
            </w:tcBorders>
            <w:shd w:val="clear" w:color="auto" w:fill="D9E2F3"/>
            <w:tcMar>
              <w:top w:w="15" w:type="dxa"/>
              <w:left w:w="15" w:type="dxa"/>
              <w:bottom w:w="0" w:type="dxa"/>
              <w:right w:w="15" w:type="dxa"/>
            </w:tcMar>
            <w:vAlign w:val="center"/>
            <w:hideMark/>
          </w:tcPr>
          <w:p w14:paraId="5DFFF4B7"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r>
      <w:tr w:rsidR="00C74093" w:rsidRPr="00615E7F" w14:paraId="0F652900" w14:textId="77777777" w:rsidTr="00B02E57">
        <w:trPr>
          <w:trHeight w:val="578"/>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39264F6"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r w:rsidRPr="00615E7F">
              <w:rPr>
                <w:rFonts w:ascii="Times New Roman" w:hAnsi="Times New Roman" w:cs="Times New Roman"/>
                <w:sz w:val="18"/>
                <w:szCs w:val="16"/>
                <w:lang w:val="en-GB"/>
              </w:rPr>
              <w:t>Week 4</w:t>
            </w:r>
          </w:p>
        </w:tc>
        <w:tc>
          <w:tcPr>
            <w:tcW w:w="5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2381399"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305</w:t>
            </w:r>
          </w:p>
        </w:tc>
        <w:tc>
          <w:tcPr>
            <w:tcW w:w="1080"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1C54B372"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7.54(0.823)</w:t>
            </w:r>
          </w:p>
        </w:tc>
        <w:tc>
          <w:tcPr>
            <w:tcW w:w="108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874CE3D"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-0.81(0.452)</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418F259"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-0.80(0.027)</w:t>
            </w:r>
          </w:p>
        </w:tc>
        <w:tc>
          <w:tcPr>
            <w:tcW w:w="117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C16014C"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(-0.85, -0.75)</w:t>
            </w:r>
          </w:p>
        </w:tc>
        <w:tc>
          <w:tcPr>
            <w:tcW w:w="53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33C869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148</w:t>
            </w:r>
          </w:p>
        </w:tc>
        <w:tc>
          <w:tcPr>
            <w:tcW w:w="108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40441B9"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8.10(0.794)</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25A1B25"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-0.28(0.459)</w:t>
            </w:r>
          </w:p>
        </w:tc>
        <w:tc>
          <w:tcPr>
            <w:tcW w:w="135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5D0121C"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-0.27(0.038)</w:t>
            </w:r>
          </w:p>
        </w:tc>
        <w:tc>
          <w:tcPr>
            <w:tcW w:w="117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A53BACD"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(-0.34, -0.19)</w:t>
            </w:r>
          </w:p>
        </w:tc>
        <w:tc>
          <w:tcPr>
            <w:tcW w:w="171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932236B" w14:textId="1183338D"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-0.53(-0.62</w:t>
            </w:r>
            <w:r w:rsidRPr="00615E7F">
              <w:rPr>
                <w:rFonts w:ascii="Times New Roman" w:hAnsi="Times New Roman" w:cs="Times New Roman" w:hint="eastAsia"/>
                <w:sz w:val="18"/>
                <w:szCs w:val="16"/>
              </w:rPr>
              <w:t>，</w:t>
            </w:r>
            <w:r w:rsidRPr="00615E7F">
              <w:rPr>
                <w:rFonts w:ascii="Times New Roman" w:hAnsi="Times New Roman" w:cs="Times New Roman"/>
                <w:sz w:val="18"/>
                <w:szCs w:val="16"/>
              </w:rPr>
              <w:t>-0.44)</w:t>
            </w:r>
          </w:p>
        </w:tc>
        <w:tc>
          <w:tcPr>
            <w:tcW w:w="840" w:type="dxa"/>
            <w:tcBorders>
              <w:top w:val="nil"/>
              <w:left w:val="single" w:sz="4" w:space="0" w:color="auto"/>
              <w:bottom w:val="nil"/>
              <w:right w:val="nil"/>
            </w:tcBorders>
            <w:shd w:val="clear" w:color="auto" w:fill="D9E2F3"/>
            <w:tcMar>
              <w:top w:w="15" w:type="dxa"/>
              <w:left w:w="15" w:type="dxa"/>
              <w:bottom w:w="0" w:type="dxa"/>
              <w:right w:w="15" w:type="dxa"/>
            </w:tcMar>
            <w:vAlign w:val="center"/>
            <w:hideMark/>
          </w:tcPr>
          <w:p w14:paraId="63856449"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r>
      <w:tr w:rsidR="00C74093" w:rsidRPr="00615E7F" w14:paraId="64B2A3D6" w14:textId="77777777" w:rsidTr="00B02E57">
        <w:trPr>
          <w:trHeight w:val="578"/>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6E2AEBB"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r w:rsidRPr="00615E7F">
              <w:rPr>
                <w:rFonts w:ascii="Times New Roman" w:hAnsi="Times New Roman" w:cs="Times New Roman"/>
                <w:sz w:val="18"/>
                <w:szCs w:val="16"/>
              </w:rPr>
              <w:t>Week 8</w:t>
            </w:r>
          </w:p>
        </w:tc>
        <w:tc>
          <w:tcPr>
            <w:tcW w:w="5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1560B95"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299</w:t>
            </w:r>
          </w:p>
        </w:tc>
        <w:tc>
          <w:tcPr>
            <w:tcW w:w="1080"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4D073030"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7.18(0.958)</w:t>
            </w:r>
          </w:p>
        </w:tc>
        <w:tc>
          <w:tcPr>
            <w:tcW w:w="108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7D09235"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-1.17(0.711)</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785BCE5"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-1.15(0.040)</w:t>
            </w:r>
          </w:p>
        </w:tc>
        <w:tc>
          <w:tcPr>
            <w:tcW w:w="117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0AC552A"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(-1.23, -1.07)</w:t>
            </w:r>
          </w:p>
        </w:tc>
        <w:tc>
          <w:tcPr>
            <w:tcW w:w="53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E4BFA0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136</w:t>
            </w:r>
          </w:p>
        </w:tc>
        <w:tc>
          <w:tcPr>
            <w:tcW w:w="108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3C3F394"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7.93(0.844)</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F64331B"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-0.40(0.647)</w:t>
            </w:r>
          </w:p>
        </w:tc>
        <w:tc>
          <w:tcPr>
            <w:tcW w:w="135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2097172"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-0.39(0.058)</w:t>
            </w:r>
          </w:p>
        </w:tc>
        <w:tc>
          <w:tcPr>
            <w:tcW w:w="117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F51E5B3"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(-0.50, -0.28)</w:t>
            </w:r>
          </w:p>
        </w:tc>
        <w:tc>
          <w:tcPr>
            <w:tcW w:w="171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3E5E236"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-0.75(-0.89</w:t>
            </w:r>
            <w:r w:rsidRPr="00615E7F">
              <w:rPr>
                <w:rFonts w:ascii="Times New Roman" w:hAnsi="Times New Roman" w:cs="Times New Roman" w:hint="eastAsia"/>
                <w:sz w:val="18"/>
                <w:szCs w:val="16"/>
              </w:rPr>
              <w:t>，</w:t>
            </w:r>
            <w:r w:rsidRPr="00615E7F">
              <w:rPr>
                <w:rFonts w:ascii="Times New Roman" w:hAnsi="Times New Roman" w:cs="Times New Roman"/>
                <w:sz w:val="18"/>
                <w:szCs w:val="16"/>
              </w:rPr>
              <w:t>-0.62)</w:t>
            </w:r>
          </w:p>
        </w:tc>
        <w:tc>
          <w:tcPr>
            <w:tcW w:w="840" w:type="dxa"/>
            <w:tcBorders>
              <w:top w:val="nil"/>
              <w:left w:val="single" w:sz="4" w:space="0" w:color="auto"/>
              <w:bottom w:val="nil"/>
              <w:right w:val="nil"/>
            </w:tcBorders>
            <w:shd w:val="clear" w:color="auto" w:fill="D9E2F3"/>
            <w:tcMar>
              <w:top w:w="15" w:type="dxa"/>
              <w:left w:w="15" w:type="dxa"/>
              <w:bottom w:w="0" w:type="dxa"/>
              <w:right w:w="15" w:type="dxa"/>
            </w:tcMar>
            <w:vAlign w:val="center"/>
            <w:hideMark/>
          </w:tcPr>
          <w:p w14:paraId="552417D2"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r>
      <w:tr w:rsidR="00C74093" w:rsidRPr="00615E7F" w14:paraId="21870ED4" w14:textId="77777777" w:rsidTr="00B02E57">
        <w:trPr>
          <w:trHeight w:val="578"/>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4442CB3"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r w:rsidRPr="00615E7F">
              <w:rPr>
                <w:rFonts w:ascii="Times New Roman" w:hAnsi="Times New Roman" w:cs="Times New Roman"/>
                <w:sz w:val="18"/>
                <w:szCs w:val="16"/>
                <w:lang w:val="en-GB"/>
              </w:rPr>
              <w:t>Week 12</w:t>
            </w:r>
          </w:p>
        </w:tc>
        <w:tc>
          <w:tcPr>
            <w:tcW w:w="5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6738E5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296</w:t>
            </w:r>
          </w:p>
        </w:tc>
        <w:tc>
          <w:tcPr>
            <w:tcW w:w="1080"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0A288C1B"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7.05(0.966)</w:t>
            </w:r>
          </w:p>
        </w:tc>
        <w:tc>
          <w:tcPr>
            <w:tcW w:w="108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0939BE2"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-1.29(0.836)</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9D0102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-1.25(0.047)</w:t>
            </w:r>
          </w:p>
        </w:tc>
        <w:tc>
          <w:tcPr>
            <w:tcW w:w="117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E08AD51"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(-1.35, -1.16)</w:t>
            </w:r>
          </w:p>
        </w:tc>
        <w:tc>
          <w:tcPr>
            <w:tcW w:w="53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DEDCDA6"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134</w:t>
            </w:r>
          </w:p>
        </w:tc>
        <w:tc>
          <w:tcPr>
            <w:tcW w:w="108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6F72F3F"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7.89(0.920)</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3DC6AD7"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-0.43(0.729)</w:t>
            </w:r>
          </w:p>
        </w:tc>
        <w:tc>
          <w:tcPr>
            <w:tcW w:w="135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9FB839D"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-0.41(0.068)</w:t>
            </w:r>
          </w:p>
        </w:tc>
        <w:tc>
          <w:tcPr>
            <w:tcW w:w="117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0F4D8C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(-0.54, -0.27)</w:t>
            </w:r>
          </w:p>
        </w:tc>
        <w:tc>
          <w:tcPr>
            <w:tcW w:w="171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C2D33B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-0.85(-1.01</w:t>
            </w:r>
            <w:r w:rsidRPr="00615E7F">
              <w:rPr>
                <w:rFonts w:ascii="Times New Roman" w:hAnsi="Times New Roman" w:cs="Times New Roman" w:hint="eastAsia"/>
                <w:sz w:val="18"/>
                <w:szCs w:val="16"/>
              </w:rPr>
              <w:t>，</w:t>
            </w:r>
            <w:r w:rsidRPr="00615E7F">
              <w:rPr>
                <w:rFonts w:ascii="Times New Roman" w:hAnsi="Times New Roman" w:cs="Times New Roman"/>
                <w:sz w:val="18"/>
                <w:szCs w:val="16"/>
              </w:rPr>
              <w:t>-0.69)</w:t>
            </w:r>
          </w:p>
        </w:tc>
        <w:tc>
          <w:tcPr>
            <w:tcW w:w="840" w:type="dxa"/>
            <w:tcBorders>
              <w:top w:val="nil"/>
              <w:left w:val="single" w:sz="4" w:space="0" w:color="auto"/>
              <w:bottom w:val="nil"/>
              <w:right w:val="nil"/>
            </w:tcBorders>
            <w:shd w:val="clear" w:color="auto" w:fill="D9E2F3"/>
            <w:tcMar>
              <w:top w:w="15" w:type="dxa"/>
              <w:left w:w="15" w:type="dxa"/>
              <w:bottom w:w="0" w:type="dxa"/>
              <w:right w:w="15" w:type="dxa"/>
            </w:tcMar>
            <w:vAlign w:val="center"/>
            <w:hideMark/>
          </w:tcPr>
          <w:p w14:paraId="2D25E320"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r>
      <w:tr w:rsidR="00C74093" w:rsidRPr="00615E7F" w14:paraId="2D589386" w14:textId="77777777" w:rsidTr="00B02E57">
        <w:trPr>
          <w:trHeight w:val="578"/>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550AA70"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r w:rsidRPr="00615E7F">
              <w:rPr>
                <w:rFonts w:ascii="Times New Roman" w:hAnsi="Times New Roman" w:cs="Times New Roman"/>
                <w:sz w:val="18"/>
                <w:szCs w:val="16"/>
              </w:rPr>
              <w:t>Week 16</w:t>
            </w:r>
          </w:p>
        </w:tc>
        <w:tc>
          <w:tcPr>
            <w:tcW w:w="5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2A77936"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290</w:t>
            </w:r>
          </w:p>
        </w:tc>
        <w:tc>
          <w:tcPr>
            <w:tcW w:w="1080"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3DE1BD05"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7.07(1.011)</w:t>
            </w:r>
          </w:p>
        </w:tc>
        <w:tc>
          <w:tcPr>
            <w:tcW w:w="108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81D4FB2"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-1.26(0.939)</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7872234"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-1.21(0.052)</w:t>
            </w:r>
          </w:p>
        </w:tc>
        <w:tc>
          <w:tcPr>
            <w:tcW w:w="117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637E3C1"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(-1.31, -1.11)</w:t>
            </w:r>
          </w:p>
        </w:tc>
        <w:tc>
          <w:tcPr>
            <w:tcW w:w="53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9294C2A"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126</w:t>
            </w:r>
          </w:p>
        </w:tc>
        <w:tc>
          <w:tcPr>
            <w:tcW w:w="108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05BB410"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7.82(0.957)</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9178441"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-0.48(0.786)</w:t>
            </w:r>
          </w:p>
        </w:tc>
        <w:tc>
          <w:tcPr>
            <w:tcW w:w="135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639A587"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-0.42(0.077)</w:t>
            </w:r>
          </w:p>
        </w:tc>
        <w:tc>
          <w:tcPr>
            <w:tcW w:w="117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C901432"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(-0.57, -0.27)</w:t>
            </w:r>
          </w:p>
        </w:tc>
        <w:tc>
          <w:tcPr>
            <w:tcW w:w="171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E63883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-0.79(-0.97</w:t>
            </w:r>
            <w:r w:rsidRPr="00615E7F">
              <w:rPr>
                <w:rFonts w:ascii="Times New Roman" w:hAnsi="Times New Roman" w:cs="Times New Roman" w:hint="eastAsia"/>
                <w:sz w:val="18"/>
                <w:szCs w:val="16"/>
              </w:rPr>
              <w:t>，</w:t>
            </w:r>
            <w:r w:rsidRPr="00615E7F">
              <w:rPr>
                <w:rFonts w:ascii="Times New Roman" w:hAnsi="Times New Roman" w:cs="Times New Roman"/>
                <w:sz w:val="18"/>
                <w:szCs w:val="16"/>
              </w:rPr>
              <w:t>-0.61)</w:t>
            </w:r>
          </w:p>
        </w:tc>
        <w:tc>
          <w:tcPr>
            <w:tcW w:w="840" w:type="dxa"/>
            <w:tcBorders>
              <w:top w:val="nil"/>
              <w:left w:val="single" w:sz="4" w:space="0" w:color="auto"/>
              <w:bottom w:val="nil"/>
              <w:right w:val="nil"/>
            </w:tcBorders>
            <w:shd w:val="clear" w:color="auto" w:fill="D9E2F3"/>
            <w:tcMar>
              <w:top w:w="15" w:type="dxa"/>
              <w:left w:w="15" w:type="dxa"/>
              <w:bottom w:w="0" w:type="dxa"/>
              <w:right w:w="15" w:type="dxa"/>
            </w:tcMar>
            <w:vAlign w:val="center"/>
            <w:hideMark/>
          </w:tcPr>
          <w:p w14:paraId="2B6DC62E"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r>
      <w:tr w:rsidR="00C74093" w:rsidRPr="00615E7F" w14:paraId="1D313037" w14:textId="77777777" w:rsidTr="00B02E57">
        <w:trPr>
          <w:trHeight w:val="578"/>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A205A17"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r w:rsidRPr="00615E7F">
              <w:rPr>
                <w:rFonts w:ascii="Times New Roman" w:hAnsi="Times New Roman" w:cs="Times New Roman"/>
                <w:sz w:val="18"/>
                <w:szCs w:val="16"/>
              </w:rPr>
              <w:t>Week 20</w:t>
            </w:r>
          </w:p>
        </w:tc>
        <w:tc>
          <w:tcPr>
            <w:tcW w:w="54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62CF91A"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286</w:t>
            </w:r>
          </w:p>
        </w:tc>
        <w:tc>
          <w:tcPr>
            <w:tcW w:w="1080"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065D1EA2"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7.10(1.026)</w:t>
            </w:r>
          </w:p>
        </w:tc>
        <w:tc>
          <w:tcPr>
            <w:tcW w:w="108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D6CEB91"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-1.22(0.982)</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695F4CB"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-1.14(0.056)</w:t>
            </w:r>
          </w:p>
        </w:tc>
        <w:tc>
          <w:tcPr>
            <w:tcW w:w="117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1DCBE6E"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(-1.25, -1.03)</w:t>
            </w:r>
          </w:p>
        </w:tc>
        <w:tc>
          <w:tcPr>
            <w:tcW w:w="53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C823BA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122</w:t>
            </w:r>
          </w:p>
        </w:tc>
        <w:tc>
          <w:tcPr>
            <w:tcW w:w="108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B3770A1"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7.72(0.939)</w:t>
            </w:r>
          </w:p>
        </w:tc>
        <w:tc>
          <w:tcPr>
            <w:tcW w:w="126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8E886BC"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-0.57(0.776)</w:t>
            </w:r>
          </w:p>
        </w:tc>
        <w:tc>
          <w:tcPr>
            <w:tcW w:w="135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B85C79E"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-0.49(0.084)</w:t>
            </w:r>
          </w:p>
        </w:tc>
        <w:tc>
          <w:tcPr>
            <w:tcW w:w="117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647D2C4"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(-0.66, -0.33)</w:t>
            </w:r>
          </w:p>
        </w:tc>
        <w:tc>
          <w:tcPr>
            <w:tcW w:w="171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C6D5EED"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-0.65(-0.85</w:t>
            </w:r>
            <w:r w:rsidRPr="00615E7F">
              <w:rPr>
                <w:rFonts w:ascii="Times New Roman" w:hAnsi="Times New Roman" w:cs="Times New Roman" w:hint="eastAsia"/>
                <w:sz w:val="18"/>
                <w:szCs w:val="16"/>
              </w:rPr>
              <w:t>，</w:t>
            </w:r>
            <w:r w:rsidRPr="00615E7F">
              <w:rPr>
                <w:rFonts w:ascii="Times New Roman" w:hAnsi="Times New Roman" w:cs="Times New Roman"/>
                <w:sz w:val="18"/>
                <w:szCs w:val="16"/>
              </w:rPr>
              <w:t>-0.45)</w:t>
            </w:r>
          </w:p>
        </w:tc>
        <w:tc>
          <w:tcPr>
            <w:tcW w:w="840" w:type="dxa"/>
            <w:tcBorders>
              <w:top w:val="nil"/>
              <w:left w:val="single" w:sz="4" w:space="0" w:color="auto"/>
              <w:bottom w:val="nil"/>
              <w:right w:val="nil"/>
            </w:tcBorders>
            <w:shd w:val="clear" w:color="auto" w:fill="D9E2F3"/>
            <w:tcMar>
              <w:top w:w="15" w:type="dxa"/>
              <w:left w:w="15" w:type="dxa"/>
              <w:bottom w:w="0" w:type="dxa"/>
              <w:right w:w="15" w:type="dxa"/>
            </w:tcMar>
            <w:vAlign w:val="center"/>
            <w:hideMark/>
          </w:tcPr>
          <w:p w14:paraId="6ADF8D00"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w:t>
            </w:r>
          </w:p>
        </w:tc>
      </w:tr>
      <w:tr w:rsidR="00C74093" w:rsidRPr="00615E7F" w14:paraId="628B34C9" w14:textId="77777777" w:rsidTr="00B02E57">
        <w:trPr>
          <w:trHeight w:val="578"/>
          <w:jc w:val="center"/>
        </w:trPr>
        <w:tc>
          <w:tcPr>
            <w:tcW w:w="900"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03136129" w14:textId="77777777" w:rsidR="00C74093" w:rsidRPr="00615E7F" w:rsidRDefault="00C74093" w:rsidP="003A17CE">
            <w:pPr>
              <w:autoSpaceDE w:val="0"/>
              <w:autoSpaceDN w:val="0"/>
              <w:adjustRightInd w:val="0"/>
              <w:snapToGrid w:val="0"/>
              <w:rPr>
                <w:rFonts w:ascii="Times New Roman" w:hAnsi="Times New Roman" w:cs="Times New Roman"/>
                <w:sz w:val="18"/>
                <w:szCs w:val="16"/>
              </w:rPr>
            </w:pPr>
            <w:r w:rsidRPr="00615E7F">
              <w:rPr>
                <w:rFonts w:ascii="Times New Roman" w:hAnsi="Times New Roman" w:cs="Times New Roman"/>
                <w:sz w:val="18"/>
                <w:szCs w:val="16"/>
              </w:rPr>
              <w:t>Week 24</w:t>
            </w:r>
          </w:p>
        </w:tc>
        <w:tc>
          <w:tcPr>
            <w:tcW w:w="54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198317B2"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284</w:t>
            </w:r>
          </w:p>
        </w:tc>
        <w:tc>
          <w:tcPr>
            <w:tcW w:w="1080" w:type="dxa"/>
            <w:tcBorders>
              <w:top w:val="nil"/>
              <w:left w:val="single" w:sz="4" w:space="0" w:color="auto"/>
              <w:bottom w:val="single" w:sz="8" w:space="0" w:color="000000"/>
              <w:right w:val="single" w:sz="4" w:space="0" w:color="auto"/>
            </w:tcBorders>
            <w:shd w:val="clear" w:color="auto" w:fill="D9E2F3"/>
            <w:tcMar>
              <w:top w:w="15" w:type="dxa"/>
              <w:left w:w="20" w:type="dxa"/>
              <w:bottom w:w="0" w:type="dxa"/>
              <w:right w:w="20" w:type="dxa"/>
            </w:tcMar>
            <w:vAlign w:val="center"/>
            <w:hideMark/>
          </w:tcPr>
          <w:p w14:paraId="5530CB2D"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7.18(1.139)</w:t>
            </w:r>
          </w:p>
        </w:tc>
        <w:tc>
          <w:tcPr>
            <w:tcW w:w="108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4BEF6114"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-1.15(1.095)</w:t>
            </w:r>
          </w:p>
        </w:tc>
        <w:tc>
          <w:tcPr>
            <w:tcW w:w="126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396C0D0A"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-1.07(0.061)</w:t>
            </w:r>
          </w:p>
        </w:tc>
        <w:tc>
          <w:tcPr>
            <w:tcW w:w="1176"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013D0B22"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(-1.19, -0.95)</w:t>
            </w:r>
          </w:p>
        </w:tc>
        <w:tc>
          <w:tcPr>
            <w:tcW w:w="534"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1DE0CA4E"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122</w:t>
            </w:r>
          </w:p>
        </w:tc>
        <w:tc>
          <w:tcPr>
            <w:tcW w:w="108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53BDD99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7.71(0.923)</w:t>
            </w:r>
          </w:p>
        </w:tc>
        <w:tc>
          <w:tcPr>
            <w:tcW w:w="126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3551779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-0.58(0.788)</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1165DC70"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-0.50(0.091)</w:t>
            </w:r>
          </w:p>
        </w:tc>
        <w:tc>
          <w:tcPr>
            <w:tcW w:w="117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0BC65C7A"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(-0.68, -0.32)</w:t>
            </w:r>
          </w:p>
        </w:tc>
        <w:tc>
          <w:tcPr>
            <w:tcW w:w="171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53D6791B"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-0.57(-0.79</w:t>
            </w:r>
            <w:r w:rsidRPr="00615E7F">
              <w:rPr>
                <w:rFonts w:ascii="Times New Roman" w:hAnsi="Times New Roman" w:cs="Times New Roman" w:hint="eastAsia"/>
                <w:sz w:val="18"/>
                <w:szCs w:val="16"/>
              </w:rPr>
              <w:t>，</w:t>
            </w:r>
            <w:r w:rsidRPr="00615E7F">
              <w:rPr>
                <w:rFonts w:ascii="Times New Roman" w:hAnsi="Times New Roman" w:cs="Times New Roman"/>
                <w:sz w:val="18"/>
                <w:szCs w:val="16"/>
              </w:rPr>
              <w:t>-0.36)</w:t>
            </w:r>
          </w:p>
        </w:tc>
        <w:tc>
          <w:tcPr>
            <w:tcW w:w="840" w:type="dxa"/>
            <w:tcBorders>
              <w:top w:val="nil"/>
              <w:left w:val="single" w:sz="4" w:space="0" w:color="auto"/>
              <w:bottom w:val="single" w:sz="8" w:space="0" w:color="000000"/>
              <w:right w:val="nil"/>
            </w:tcBorders>
            <w:shd w:val="clear" w:color="auto" w:fill="D9E2F3"/>
            <w:tcMar>
              <w:top w:w="15" w:type="dxa"/>
              <w:left w:w="15" w:type="dxa"/>
              <w:bottom w:w="0" w:type="dxa"/>
              <w:right w:w="15" w:type="dxa"/>
            </w:tcMar>
            <w:vAlign w:val="center"/>
            <w:hideMark/>
          </w:tcPr>
          <w:p w14:paraId="65F0D0E8" w14:textId="77777777" w:rsidR="00C74093" w:rsidRPr="00615E7F" w:rsidRDefault="00C74093" w:rsidP="003A17CE">
            <w:pPr>
              <w:autoSpaceDE w:val="0"/>
              <w:autoSpaceDN w:val="0"/>
              <w:adjustRightInd w:val="0"/>
              <w:snapToGrid w:val="0"/>
              <w:jc w:val="center"/>
              <w:rPr>
                <w:rFonts w:ascii="Times New Roman" w:hAnsi="Times New Roman" w:cs="Times New Roman"/>
                <w:sz w:val="18"/>
                <w:szCs w:val="16"/>
              </w:rPr>
            </w:pPr>
            <w:r w:rsidRPr="00615E7F">
              <w:rPr>
                <w:rFonts w:ascii="Times New Roman" w:hAnsi="Times New Roman" w:cs="Times New Roman"/>
                <w:sz w:val="18"/>
                <w:szCs w:val="16"/>
              </w:rPr>
              <w:t>&lt;0.001</w:t>
            </w:r>
          </w:p>
        </w:tc>
      </w:tr>
    </w:tbl>
    <w:p w14:paraId="4992E51F" w14:textId="7A1B5915" w:rsidR="00C74093" w:rsidRPr="00615E7F" w:rsidRDefault="00957A66" w:rsidP="003A17CE">
      <w:pPr>
        <w:snapToGrid w:val="0"/>
        <w:rPr>
          <w:rFonts w:ascii="Times New Roman" w:hAnsi="Times New Roman" w:cs="Times New Roman"/>
          <w:sz w:val="20"/>
        </w:rPr>
        <w:sectPr w:rsidR="00C74093" w:rsidRPr="00615E7F" w:rsidSect="00541CA5">
          <w:footerReference w:type="default" r:id="rId8"/>
          <w:pgSz w:w="16838" w:h="11906" w:orient="landscape"/>
          <w:pgMar w:top="1800" w:right="1440" w:bottom="1800" w:left="1440" w:header="851" w:footer="992" w:gutter="0"/>
          <w:cols w:space="425"/>
          <w:docGrid w:type="lines" w:linePitch="312"/>
        </w:sectPr>
      </w:pPr>
      <w:r w:rsidRPr="00615E7F">
        <w:rPr>
          <w:rFonts w:ascii="Times New Roman" w:hAnsi="Times New Roman" w:cs="Times New Roman"/>
          <w:sz w:val="20"/>
        </w:rPr>
        <w:t>* SD: standard d</w:t>
      </w:r>
      <w:r w:rsidR="006D5D33" w:rsidRPr="00615E7F">
        <w:rPr>
          <w:rFonts w:ascii="Times New Roman" w:hAnsi="Times New Roman" w:cs="Times New Roman"/>
          <w:sz w:val="20"/>
        </w:rPr>
        <w:t>eviation; Least-squares(LS) mean differences, corresponding 95% confidence interval (CI) and P value wer</w:t>
      </w:r>
      <w:r w:rsidRPr="00615E7F">
        <w:rPr>
          <w:rFonts w:ascii="Times New Roman" w:hAnsi="Times New Roman" w:cs="Times New Roman"/>
          <w:sz w:val="20"/>
        </w:rPr>
        <w:t xml:space="preserve">e </w:t>
      </w:r>
      <w:r w:rsidR="006D5D33" w:rsidRPr="00615E7F">
        <w:rPr>
          <w:rFonts w:ascii="Times New Roman" w:hAnsi="Times New Roman" w:cs="Times New Roman"/>
          <w:sz w:val="20"/>
        </w:rPr>
        <w:t>estima</w:t>
      </w:r>
      <w:r w:rsidRPr="00615E7F">
        <w:rPr>
          <w:rFonts w:ascii="Times New Roman" w:hAnsi="Times New Roman" w:cs="Times New Roman"/>
          <w:sz w:val="20"/>
        </w:rPr>
        <w:t xml:space="preserve">ted </w:t>
      </w:r>
      <w:r w:rsidR="006D5D33" w:rsidRPr="00615E7F">
        <w:rPr>
          <w:rFonts w:ascii="Times New Roman" w:hAnsi="Times New Roman" w:cs="Times New Roman"/>
          <w:sz w:val="20"/>
        </w:rPr>
        <w:t>using</w:t>
      </w:r>
      <w:r w:rsidRPr="00615E7F">
        <w:rPr>
          <w:rFonts w:ascii="Times New Roman" w:hAnsi="Times New Roman" w:cs="Times New Roman"/>
          <w:sz w:val="20"/>
        </w:rPr>
        <w:t xml:space="preserve"> </w:t>
      </w:r>
      <w:r w:rsidR="0085717A" w:rsidRPr="00615E7F">
        <w:rPr>
          <w:rFonts w:ascii="Times New Roman" w:hAnsi="Times New Roman" w:cs="Times New Roman"/>
          <w:sz w:val="20"/>
        </w:rPr>
        <w:t>a mixed model for repeated measures</w:t>
      </w:r>
      <w:r w:rsidR="006D5D33" w:rsidRPr="00615E7F">
        <w:rPr>
          <w:rFonts w:ascii="Times New Roman" w:hAnsi="Times New Roman" w:cs="Times New Roman"/>
          <w:sz w:val="20"/>
        </w:rPr>
        <w:t xml:space="preserve"> in the full-analysis set</w:t>
      </w:r>
      <w:r w:rsidRPr="00615E7F">
        <w:rPr>
          <w:rFonts w:ascii="Times New Roman" w:hAnsi="Times New Roman" w:cs="Times New Roman"/>
          <w:sz w:val="20"/>
        </w:rPr>
        <w:t>; SE: standard error.</w:t>
      </w:r>
    </w:p>
    <w:tbl>
      <w:tblPr>
        <w:tblW w:w="13934" w:type="dxa"/>
        <w:jc w:val="center"/>
        <w:shd w:val="clear" w:color="auto" w:fill="D9E2F3"/>
        <w:tblLayout w:type="fixed"/>
        <w:tblCellMar>
          <w:left w:w="0" w:type="dxa"/>
          <w:right w:w="0" w:type="dxa"/>
        </w:tblCellMar>
        <w:tblLook w:val="0420" w:firstRow="1" w:lastRow="0" w:firstColumn="0" w:lastColumn="0" w:noHBand="0" w:noVBand="1"/>
      </w:tblPr>
      <w:tblGrid>
        <w:gridCol w:w="885"/>
        <w:gridCol w:w="555"/>
        <w:gridCol w:w="1442"/>
        <w:gridCol w:w="1262"/>
        <w:gridCol w:w="1352"/>
        <w:gridCol w:w="1264"/>
        <w:gridCol w:w="619"/>
        <w:gridCol w:w="1367"/>
        <w:gridCol w:w="1185"/>
        <w:gridCol w:w="1185"/>
        <w:gridCol w:w="1099"/>
        <w:gridCol w:w="1701"/>
        <w:gridCol w:w="18"/>
      </w:tblGrid>
      <w:tr w:rsidR="00C74093" w:rsidRPr="00615E7F" w14:paraId="1CCE4ED9" w14:textId="77777777" w:rsidTr="002E2C61">
        <w:trPr>
          <w:trHeight w:val="561"/>
          <w:jc w:val="center"/>
        </w:trPr>
        <w:tc>
          <w:tcPr>
            <w:tcW w:w="13934" w:type="dxa"/>
            <w:gridSpan w:val="13"/>
            <w:tcBorders>
              <w:top w:val="single" w:sz="8" w:space="0" w:color="000000"/>
              <w:left w:val="single" w:sz="4" w:space="0" w:color="auto"/>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1C023C41" w14:textId="046C16C0" w:rsidR="00C74093" w:rsidRPr="00615E7F" w:rsidRDefault="005A11EE" w:rsidP="004B4B02">
            <w:pPr>
              <w:autoSpaceDE w:val="0"/>
              <w:autoSpaceDN w:val="0"/>
              <w:adjustRightInd w:val="0"/>
              <w:snapToGrid w:val="0"/>
              <w:rPr>
                <w:rFonts w:ascii="Times New Roman" w:hAnsi="Times New Roman" w:cs="Times New Roman"/>
                <w:sz w:val="18"/>
                <w:szCs w:val="18"/>
              </w:rPr>
            </w:pPr>
            <w:r>
              <w:rPr>
                <w:rFonts w:ascii="Times New Roman" w:hAnsi="Times New Roman" w:cs="Times New Roman"/>
                <w:b/>
                <w:bCs/>
                <w:szCs w:val="18"/>
                <w:lang w:val="en-GB"/>
              </w:rPr>
              <w:lastRenderedPageBreak/>
              <w:t xml:space="preserve">Supplementary Table </w:t>
            </w:r>
            <w:r w:rsidR="00C74093" w:rsidRPr="00267ADA">
              <w:rPr>
                <w:rFonts w:ascii="Times New Roman" w:hAnsi="Times New Roman" w:cs="Times New Roman"/>
                <w:b/>
                <w:bCs/>
                <w:szCs w:val="18"/>
              </w:rPr>
              <w:t>3</w:t>
            </w:r>
            <w:r w:rsidR="00C74093" w:rsidRPr="00267ADA">
              <w:rPr>
                <w:rFonts w:ascii="Times New Roman" w:hAnsi="Times New Roman" w:cs="Times New Roman"/>
                <w:b/>
                <w:bCs/>
                <w:szCs w:val="18"/>
                <w:lang w:val="en-GB"/>
              </w:rPr>
              <w:t>.</w:t>
            </w:r>
            <w:r w:rsidR="00C74093" w:rsidRPr="00615E7F">
              <w:rPr>
                <w:rFonts w:ascii="Times New Roman" w:hAnsi="Times New Roman" w:cs="Times New Roman"/>
                <w:b/>
                <w:bCs/>
                <w:color w:val="C00000"/>
                <w:szCs w:val="18"/>
                <w:lang w:val="en-GB"/>
              </w:rPr>
              <w:t xml:space="preserve"> </w:t>
            </w:r>
            <w:r w:rsidR="00C74093" w:rsidRPr="00615E7F">
              <w:rPr>
                <w:rFonts w:ascii="Times New Roman" w:hAnsi="Times New Roman" w:cs="Times New Roman"/>
                <w:b/>
                <w:bCs/>
                <w:szCs w:val="18"/>
              </w:rPr>
              <w:t xml:space="preserve">Changes in Fasting Plasma Glucose </w:t>
            </w:r>
            <w:r w:rsidR="00B839FF" w:rsidRPr="00615E7F">
              <w:rPr>
                <w:rFonts w:ascii="Times New Roman" w:hAnsi="Times New Roman" w:cs="Times New Roman" w:hint="eastAsia"/>
                <w:b/>
                <w:bCs/>
                <w:szCs w:val="18"/>
                <w:lang w:val="en-GB"/>
              </w:rPr>
              <w:t>(mg/dl)</w:t>
            </w:r>
            <w:r w:rsidR="00B839FF" w:rsidRPr="00615E7F">
              <w:rPr>
                <w:rFonts w:ascii="Times New Roman" w:hAnsi="Times New Roman" w:cs="Times New Roman"/>
                <w:b/>
                <w:bCs/>
                <w:szCs w:val="18"/>
              </w:rPr>
              <w:t xml:space="preserve"> </w:t>
            </w:r>
            <w:r w:rsidR="00EC6736" w:rsidRPr="00615E7F">
              <w:rPr>
                <w:rFonts w:ascii="Times New Roman" w:hAnsi="Times New Roman" w:cs="Times New Roman"/>
                <w:b/>
                <w:bCs/>
                <w:szCs w:val="18"/>
              </w:rPr>
              <w:t>by Scheduled Visits in 24-</w:t>
            </w:r>
            <w:r w:rsidR="00C74093" w:rsidRPr="00615E7F">
              <w:rPr>
                <w:rFonts w:ascii="Times New Roman" w:hAnsi="Times New Roman" w:cs="Times New Roman"/>
                <w:b/>
                <w:bCs/>
                <w:szCs w:val="18"/>
              </w:rPr>
              <w:t>Week Double-blind Treatment Period.*</w:t>
            </w:r>
          </w:p>
        </w:tc>
      </w:tr>
      <w:tr w:rsidR="00C74093" w:rsidRPr="00615E7F" w14:paraId="60755820" w14:textId="77777777" w:rsidTr="002E2C61">
        <w:trPr>
          <w:trHeight w:val="425"/>
          <w:jc w:val="center"/>
        </w:trPr>
        <w:tc>
          <w:tcPr>
            <w:tcW w:w="886" w:type="dxa"/>
            <w:tcBorders>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1B3AE61" w14:textId="77777777" w:rsidR="00C74093" w:rsidRPr="00615E7F" w:rsidRDefault="00C74093" w:rsidP="004B4B02">
            <w:pPr>
              <w:autoSpaceDE w:val="0"/>
              <w:autoSpaceDN w:val="0"/>
              <w:adjustRightInd w:val="0"/>
              <w:snapToGrid w:val="0"/>
              <w:rPr>
                <w:rFonts w:ascii="Times New Roman" w:hAnsi="Times New Roman" w:cs="Times New Roman"/>
                <w:sz w:val="18"/>
                <w:szCs w:val="18"/>
              </w:rPr>
            </w:pPr>
          </w:p>
        </w:tc>
        <w:tc>
          <w:tcPr>
            <w:tcW w:w="5877" w:type="dxa"/>
            <w:gridSpan w:val="5"/>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55358705" w14:textId="340ECB5D" w:rsidR="00C74093" w:rsidRPr="00615E7F" w:rsidRDefault="00C74093" w:rsidP="004B4B02">
            <w:pPr>
              <w:autoSpaceDE w:val="0"/>
              <w:autoSpaceDN w:val="0"/>
              <w:adjustRightInd w:val="0"/>
              <w:snapToGrid w:val="0"/>
              <w:jc w:val="center"/>
              <w:rPr>
                <w:rFonts w:ascii="Times New Roman" w:hAnsi="Times New Roman" w:cs="Times New Roman"/>
                <w:sz w:val="20"/>
                <w:szCs w:val="18"/>
              </w:rPr>
            </w:pPr>
            <w:proofErr w:type="spellStart"/>
            <w:r w:rsidRPr="00615E7F">
              <w:rPr>
                <w:rFonts w:ascii="Times New Roman" w:hAnsi="Times New Roman" w:cs="Times New Roman"/>
                <w:b/>
                <w:bCs/>
                <w:sz w:val="20"/>
                <w:szCs w:val="18"/>
              </w:rPr>
              <w:t>Dorzagliatin</w:t>
            </w:r>
            <w:proofErr w:type="spellEnd"/>
            <w:r w:rsidR="00144969" w:rsidRPr="00615E7F">
              <w:rPr>
                <w:rFonts w:ascii="Times New Roman" w:hAnsi="Times New Roman" w:cs="Times New Roman"/>
                <w:b/>
                <w:bCs/>
                <w:sz w:val="20"/>
                <w:szCs w:val="18"/>
              </w:rPr>
              <w:t xml:space="preserve"> 75 mg Twice D</w:t>
            </w:r>
            <w:r w:rsidRPr="00615E7F">
              <w:rPr>
                <w:rFonts w:ascii="Times New Roman" w:hAnsi="Times New Roman" w:cs="Times New Roman"/>
                <w:b/>
                <w:bCs/>
                <w:sz w:val="20"/>
                <w:szCs w:val="18"/>
              </w:rPr>
              <w:t>aily</w:t>
            </w:r>
          </w:p>
        </w:tc>
        <w:tc>
          <w:tcPr>
            <w:tcW w:w="5455" w:type="dxa"/>
            <w:gridSpan w:val="5"/>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0189A51C" w14:textId="77777777" w:rsidR="00C74093" w:rsidRPr="00615E7F" w:rsidRDefault="00C74093" w:rsidP="004B4B02">
            <w:pPr>
              <w:autoSpaceDE w:val="0"/>
              <w:autoSpaceDN w:val="0"/>
              <w:adjustRightInd w:val="0"/>
              <w:snapToGrid w:val="0"/>
              <w:jc w:val="center"/>
              <w:rPr>
                <w:rFonts w:ascii="Times New Roman" w:hAnsi="Times New Roman" w:cs="Times New Roman"/>
                <w:sz w:val="20"/>
                <w:szCs w:val="18"/>
              </w:rPr>
            </w:pPr>
            <w:r w:rsidRPr="00615E7F">
              <w:rPr>
                <w:rFonts w:ascii="Times New Roman" w:hAnsi="Times New Roman" w:cs="Times New Roman"/>
                <w:b/>
                <w:bCs/>
                <w:sz w:val="20"/>
                <w:szCs w:val="18"/>
              </w:rPr>
              <w:t>Placebo</w:t>
            </w:r>
          </w:p>
        </w:tc>
        <w:tc>
          <w:tcPr>
            <w:tcW w:w="1714" w:type="dxa"/>
            <w:gridSpan w:val="2"/>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188FD1EE" w14:textId="4449154F" w:rsidR="00C74093" w:rsidRPr="00615E7F" w:rsidRDefault="00C74093" w:rsidP="004B4B02">
            <w:pPr>
              <w:autoSpaceDE w:val="0"/>
              <w:autoSpaceDN w:val="0"/>
              <w:adjustRightInd w:val="0"/>
              <w:snapToGrid w:val="0"/>
              <w:jc w:val="center"/>
              <w:rPr>
                <w:rFonts w:ascii="Times New Roman" w:hAnsi="Times New Roman" w:cs="Times New Roman"/>
                <w:sz w:val="20"/>
                <w:szCs w:val="18"/>
              </w:rPr>
            </w:pPr>
            <w:proofErr w:type="spellStart"/>
            <w:r w:rsidRPr="00615E7F">
              <w:rPr>
                <w:rFonts w:ascii="Times New Roman" w:hAnsi="Times New Roman" w:cs="Times New Roman"/>
                <w:b/>
                <w:bCs/>
                <w:sz w:val="20"/>
                <w:szCs w:val="18"/>
              </w:rPr>
              <w:t>Dorzagliatin</w:t>
            </w:r>
            <w:proofErr w:type="spellEnd"/>
            <w:r w:rsidRPr="00615E7F">
              <w:rPr>
                <w:rFonts w:ascii="Times New Roman" w:hAnsi="Times New Roman" w:cs="Times New Roman"/>
                <w:b/>
                <w:bCs/>
                <w:sz w:val="20"/>
                <w:szCs w:val="18"/>
              </w:rPr>
              <w:t xml:space="preserve"> </w:t>
            </w:r>
            <w:r w:rsidR="00144969" w:rsidRPr="00615E7F">
              <w:rPr>
                <w:rFonts w:ascii="Times New Roman" w:hAnsi="Times New Roman" w:cs="Times New Roman"/>
                <w:b/>
                <w:bCs/>
                <w:sz w:val="20"/>
                <w:szCs w:val="18"/>
              </w:rPr>
              <w:t>vs</w:t>
            </w:r>
            <w:r w:rsidRPr="00615E7F">
              <w:rPr>
                <w:rFonts w:ascii="Times New Roman" w:hAnsi="Times New Roman" w:cs="Times New Roman"/>
                <w:b/>
                <w:bCs/>
                <w:sz w:val="20"/>
                <w:szCs w:val="18"/>
              </w:rPr>
              <w:t>. Placebo</w:t>
            </w:r>
          </w:p>
        </w:tc>
      </w:tr>
      <w:tr w:rsidR="004B4B02" w:rsidRPr="00615E7F" w14:paraId="28C7433F" w14:textId="77777777" w:rsidTr="002E2C61">
        <w:trPr>
          <w:gridAfter w:val="1"/>
          <w:wAfter w:w="15" w:type="dxa"/>
          <w:trHeight w:val="561"/>
          <w:jc w:val="center"/>
        </w:trPr>
        <w:tc>
          <w:tcPr>
            <w:tcW w:w="886"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0C29F9A" w14:textId="77777777" w:rsidR="00C74093" w:rsidRPr="00615E7F" w:rsidRDefault="00C74093" w:rsidP="004B4B02">
            <w:pPr>
              <w:autoSpaceDE w:val="0"/>
              <w:autoSpaceDN w:val="0"/>
              <w:adjustRightInd w:val="0"/>
              <w:snapToGrid w:val="0"/>
              <w:rPr>
                <w:rFonts w:ascii="Times New Roman" w:hAnsi="Times New Roman" w:cs="Times New Roman"/>
                <w:sz w:val="18"/>
                <w:szCs w:val="18"/>
              </w:rPr>
            </w:pPr>
          </w:p>
        </w:tc>
        <w:tc>
          <w:tcPr>
            <w:tcW w:w="556"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5719C2F" w14:textId="14CC165D" w:rsidR="00C74093" w:rsidRPr="00615E7F" w:rsidRDefault="00AD38CB"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hint="eastAsia"/>
                <w:sz w:val="18"/>
                <w:szCs w:val="18"/>
              </w:rPr>
              <w:t>N</w:t>
            </w:r>
          </w:p>
        </w:tc>
        <w:tc>
          <w:tcPr>
            <w:tcW w:w="1443"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2816442" w14:textId="77777777" w:rsidR="00C74093" w:rsidRPr="00615E7F" w:rsidRDefault="00C74093"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3878" w:type="dxa"/>
            <w:gridSpan w:val="3"/>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8EFFFC1" w14:textId="0DF71706" w:rsidR="00C74093" w:rsidRPr="00615E7F" w:rsidRDefault="00144969"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lang w:val="en-GB"/>
              </w:rPr>
              <w:t>vs</w:t>
            </w:r>
            <w:r w:rsidR="00C74093" w:rsidRPr="00615E7F">
              <w:rPr>
                <w:rFonts w:ascii="Times New Roman" w:hAnsi="Times New Roman" w:cs="Times New Roman"/>
                <w:sz w:val="18"/>
                <w:szCs w:val="18"/>
                <w:lang w:val="en-GB"/>
              </w:rPr>
              <w:t>. Baseline</w:t>
            </w:r>
          </w:p>
        </w:tc>
        <w:tc>
          <w:tcPr>
            <w:tcW w:w="619"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A338FC4" w14:textId="4B766D66" w:rsidR="00C74093" w:rsidRPr="00615E7F" w:rsidRDefault="00AD38CB"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N</w:t>
            </w:r>
          </w:p>
        </w:tc>
        <w:tc>
          <w:tcPr>
            <w:tcW w:w="1367"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71F2766" w14:textId="77777777" w:rsidR="00C74093" w:rsidRPr="00615E7F" w:rsidRDefault="00C74093"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3468"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21373BB0" w14:textId="588E2360" w:rsidR="00C74093" w:rsidRPr="00615E7F" w:rsidRDefault="00144969"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lang w:val="en-GB"/>
              </w:rPr>
              <w:t>vs</w:t>
            </w:r>
            <w:r w:rsidR="00C74093" w:rsidRPr="00615E7F">
              <w:rPr>
                <w:rFonts w:ascii="Times New Roman" w:hAnsi="Times New Roman" w:cs="Times New Roman"/>
                <w:sz w:val="18"/>
                <w:szCs w:val="18"/>
                <w:lang w:val="en-GB"/>
              </w:rPr>
              <w:t>. Baseline</w:t>
            </w:r>
          </w:p>
        </w:tc>
        <w:tc>
          <w:tcPr>
            <w:tcW w:w="1702" w:type="dxa"/>
            <w:vMerge w:val="restart"/>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EF99B4A" w14:textId="77777777" w:rsidR="00C74093" w:rsidRPr="00615E7F" w:rsidRDefault="00C74093"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LS Mean</w:t>
            </w:r>
          </w:p>
        </w:tc>
      </w:tr>
      <w:tr w:rsidR="004B4B02" w:rsidRPr="00615E7F" w14:paraId="55DE6B5F" w14:textId="77777777" w:rsidTr="002E2C61">
        <w:trPr>
          <w:gridAfter w:val="1"/>
          <w:wAfter w:w="18" w:type="dxa"/>
          <w:trHeight w:val="561"/>
          <w:jc w:val="center"/>
        </w:trPr>
        <w:tc>
          <w:tcPr>
            <w:tcW w:w="886" w:type="dxa"/>
            <w:tcBorders>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F6B87CC" w14:textId="77777777" w:rsidR="00C74093" w:rsidRPr="00615E7F" w:rsidRDefault="00C74093" w:rsidP="004B4B02">
            <w:pPr>
              <w:autoSpaceDE w:val="0"/>
              <w:autoSpaceDN w:val="0"/>
              <w:adjustRightInd w:val="0"/>
              <w:snapToGrid w:val="0"/>
              <w:rPr>
                <w:rFonts w:ascii="Times New Roman" w:hAnsi="Times New Roman" w:cs="Times New Roman"/>
                <w:sz w:val="18"/>
                <w:szCs w:val="18"/>
              </w:rPr>
            </w:pPr>
          </w:p>
        </w:tc>
        <w:tc>
          <w:tcPr>
            <w:tcW w:w="556" w:type="dxa"/>
            <w:vMerge/>
            <w:tcBorders>
              <w:top w:val="single" w:sz="4" w:space="0" w:color="auto"/>
              <w:left w:val="single" w:sz="4" w:space="0" w:color="auto"/>
              <w:bottom w:val="nil"/>
              <w:right w:val="single" w:sz="4" w:space="0" w:color="auto"/>
            </w:tcBorders>
            <w:shd w:val="clear" w:color="auto" w:fill="D9E2F3"/>
            <w:vAlign w:val="center"/>
            <w:hideMark/>
          </w:tcPr>
          <w:p w14:paraId="5B459AFD" w14:textId="77777777" w:rsidR="00C74093" w:rsidRPr="00615E7F" w:rsidRDefault="00C74093" w:rsidP="004B4B02">
            <w:pPr>
              <w:autoSpaceDE w:val="0"/>
              <w:autoSpaceDN w:val="0"/>
              <w:adjustRightInd w:val="0"/>
              <w:snapToGrid w:val="0"/>
              <w:rPr>
                <w:rFonts w:ascii="Times New Roman" w:hAnsi="Times New Roman" w:cs="Times New Roman"/>
                <w:sz w:val="18"/>
                <w:szCs w:val="18"/>
              </w:rPr>
            </w:pPr>
          </w:p>
        </w:tc>
        <w:tc>
          <w:tcPr>
            <w:tcW w:w="1443" w:type="dxa"/>
            <w:vMerge/>
            <w:tcBorders>
              <w:top w:val="single" w:sz="4" w:space="0" w:color="auto"/>
              <w:left w:val="single" w:sz="4" w:space="0" w:color="auto"/>
              <w:bottom w:val="nil"/>
              <w:right w:val="single" w:sz="4" w:space="0" w:color="auto"/>
            </w:tcBorders>
            <w:shd w:val="clear" w:color="auto" w:fill="D9E2F3"/>
            <w:vAlign w:val="center"/>
            <w:hideMark/>
          </w:tcPr>
          <w:p w14:paraId="1857BBBF" w14:textId="77777777" w:rsidR="00C74093" w:rsidRPr="00615E7F" w:rsidRDefault="00C74093" w:rsidP="004B4B02">
            <w:pPr>
              <w:autoSpaceDE w:val="0"/>
              <w:autoSpaceDN w:val="0"/>
              <w:adjustRightInd w:val="0"/>
              <w:snapToGrid w:val="0"/>
              <w:rPr>
                <w:rFonts w:ascii="Times New Roman" w:hAnsi="Times New Roman" w:cs="Times New Roman"/>
                <w:sz w:val="18"/>
                <w:szCs w:val="18"/>
              </w:rPr>
            </w:pPr>
          </w:p>
        </w:tc>
        <w:tc>
          <w:tcPr>
            <w:tcW w:w="1262"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8CA4E13" w14:textId="77777777" w:rsidR="00C74093" w:rsidRPr="00615E7F" w:rsidRDefault="00C74093"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1352"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42217E2" w14:textId="77777777" w:rsidR="00C74093" w:rsidRPr="00615E7F" w:rsidRDefault="00C74093"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lang w:val="en-GB"/>
              </w:rPr>
              <w:t>LS Mean(SE)</w:t>
            </w:r>
          </w:p>
        </w:tc>
        <w:tc>
          <w:tcPr>
            <w:tcW w:w="1262"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AFAD8A6" w14:textId="77777777" w:rsidR="00C74093" w:rsidRPr="00615E7F" w:rsidRDefault="00C74093"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lang w:val="en-GB"/>
              </w:rPr>
              <w:t>95% CI</w:t>
            </w:r>
          </w:p>
        </w:tc>
        <w:tc>
          <w:tcPr>
            <w:tcW w:w="619" w:type="dxa"/>
            <w:vMerge/>
            <w:tcBorders>
              <w:top w:val="single" w:sz="4" w:space="0" w:color="auto"/>
              <w:left w:val="single" w:sz="4" w:space="0" w:color="auto"/>
              <w:bottom w:val="nil"/>
              <w:right w:val="single" w:sz="4" w:space="0" w:color="auto"/>
            </w:tcBorders>
            <w:shd w:val="clear" w:color="auto" w:fill="D9E2F3"/>
            <w:vAlign w:val="center"/>
            <w:hideMark/>
          </w:tcPr>
          <w:p w14:paraId="74561DD6" w14:textId="77777777" w:rsidR="00C74093" w:rsidRPr="00615E7F" w:rsidRDefault="00C74093" w:rsidP="004B4B02">
            <w:pPr>
              <w:autoSpaceDE w:val="0"/>
              <w:autoSpaceDN w:val="0"/>
              <w:adjustRightInd w:val="0"/>
              <w:snapToGrid w:val="0"/>
              <w:jc w:val="center"/>
              <w:rPr>
                <w:rFonts w:ascii="Times New Roman" w:hAnsi="Times New Roman" w:cs="Times New Roman"/>
                <w:sz w:val="18"/>
                <w:szCs w:val="18"/>
              </w:rPr>
            </w:pPr>
          </w:p>
        </w:tc>
        <w:tc>
          <w:tcPr>
            <w:tcW w:w="1367" w:type="dxa"/>
            <w:vMerge/>
            <w:tcBorders>
              <w:top w:val="single" w:sz="4" w:space="0" w:color="auto"/>
              <w:left w:val="single" w:sz="4" w:space="0" w:color="auto"/>
              <w:bottom w:val="nil"/>
              <w:right w:val="single" w:sz="4" w:space="0" w:color="auto"/>
            </w:tcBorders>
            <w:shd w:val="clear" w:color="auto" w:fill="D9E2F3"/>
            <w:vAlign w:val="center"/>
            <w:hideMark/>
          </w:tcPr>
          <w:p w14:paraId="26C38A2A" w14:textId="77777777" w:rsidR="00C74093" w:rsidRPr="00615E7F" w:rsidRDefault="00C74093" w:rsidP="004B4B02">
            <w:pPr>
              <w:autoSpaceDE w:val="0"/>
              <w:autoSpaceDN w:val="0"/>
              <w:adjustRightInd w:val="0"/>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69824A1" w14:textId="77777777" w:rsidR="00C74093" w:rsidRPr="00615E7F" w:rsidRDefault="00C74093"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1185"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5C2173F" w14:textId="77777777" w:rsidR="00C74093" w:rsidRPr="00615E7F" w:rsidRDefault="00C74093"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lang w:val="en-GB"/>
              </w:rPr>
              <w:t>LS Mean(SE)</w:t>
            </w:r>
          </w:p>
        </w:tc>
        <w:tc>
          <w:tcPr>
            <w:tcW w:w="1097"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2028ECD" w14:textId="77777777" w:rsidR="00C74093" w:rsidRPr="00615E7F" w:rsidRDefault="00C74093"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lang w:val="en-GB"/>
              </w:rPr>
              <w:t>95% CI</w:t>
            </w:r>
          </w:p>
        </w:tc>
        <w:tc>
          <w:tcPr>
            <w:tcW w:w="1702" w:type="dxa"/>
            <w:vMerge/>
            <w:tcBorders>
              <w:top w:val="nil"/>
              <w:left w:val="single" w:sz="4" w:space="0" w:color="auto"/>
              <w:bottom w:val="nil"/>
              <w:right w:val="single" w:sz="4" w:space="0" w:color="auto"/>
            </w:tcBorders>
            <w:shd w:val="clear" w:color="auto" w:fill="D9E2F3"/>
            <w:vAlign w:val="center"/>
            <w:hideMark/>
          </w:tcPr>
          <w:p w14:paraId="372D09D1" w14:textId="77777777" w:rsidR="00C74093" w:rsidRPr="00615E7F" w:rsidRDefault="00C74093" w:rsidP="004B4B02">
            <w:pPr>
              <w:autoSpaceDE w:val="0"/>
              <w:autoSpaceDN w:val="0"/>
              <w:adjustRightInd w:val="0"/>
              <w:snapToGrid w:val="0"/>
              <w:rPr>
                <w:rFonts w:ascii="Times New Roman" w:hAnsi="Times New Roman" w:cs="Times New Roman"/>
                <w:sz w:val="18"/>
                <w:szCs w:val="18"/>
              </w:rPr>
            </w:pPr>
          </w:p>
        </w:tc>
      </w:tr>
      <w:tr w:rsidR="004B4B02" w:rsidRPr="00615E7F" w14:paraId="5E0ADF16" w14:textId="77777777" w:rsidTr="002E2C61">
        <w:trPr>
          <w:gridAfter w:val="1"/>
          <w:wAfter w:w="18" w:type="dxa"/>
          <w:trHeight w:val="561"/>
          <w:jc w:val="center"/>
        </w:trPr>
        <w:tc>
          <w:tcPr>
            <w:tcW w:w="88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0CA0130" w14:textId="77777777" w:rsidR="00B839FF" w:rsidRPr="00615E7F" w:rsidRDefault="00B839FF" w:rsidP="004B4B02">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Baseline</w:t>
            </w:r>
          </w:p>
        </w:tc>
        <w:tc>
          <w:tcPr>
            <w:tcW w:w="55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09C7AEE"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307</w:t>
            </w:r>
          </w:p>
        </w:tc>
        <w:tc>
          <w:tcPr>
            <w:tcW w:w="1443"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3E24FD43" w14:textId="10C1880E"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176.04 (32.238)</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C14D679" w14:textId="6B8D3828"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35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6749F59" w14:textId="23B043C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311E66F" w14:textId="3C24FCD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6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0C206A4"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150</w:t>
            </w:r>
          </w:p>
        </w:tc>
        <w:tc>
          <w:tcPr>
            <w:tcW w:w="136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E85A502" w14:textId="72048BE2"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174.78 (27.63)</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81818FE" w14:textId="33775DC1"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F8384E4" w14:textId="05548A50"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09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38DF6A5" w14:textId="174AC055"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70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83BED48" w14:textId="29C1493C"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r>
      <w:tr w:rsidR="004B4B02" w:rsidRPr="00615E7F" w14:paraId="39C8DB0A" w14:textId="77777777" w:rsidTr="002E2C61">
        <w:trPr>
          <w:gridAfter w:val="1"/>
          <w:wAfter w:w="18" w:type="dxa"/>
          <w:trHeight w:val="561"/>
          <w:jc w:val="center"/>
        </w:trPr>
        <w:tc>
          <w:tcPr>
            <w:tcW w:w="88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21D3977" w14:textId="77777777" w:rsidR="00B839FF" w:rsidRPr="00615E7F" w:rsidRDefault="00B839FF" w:rsidP="004B4B02">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lang w:val="en-GB"/>
              </w:rPr>
              <w:t>Week 4</w:t>
            </w:r>
          </w:p>
        </w:tc>
        <w:tc>
          <w:tcPr>
            <w:tcW w:w="55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6326858"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305</w:t>
            </w:r>
          </w:p>
        </w:tc>
        <w:tc>
          <w:tcPr>
            <w:tcW w:w="1443"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26D9B0D7" w14:textId="772339CB"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154.98 (33.678)</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861FCC7" w14:textId="1D6D070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-21.24 (25.074)</w:t>
            </w:r>
          </w:p>
        </w:tc>
        <w:tc>
          <w:tcPr>
            <w:tcW w:w="135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22B1B83" w14:textId="7AB348C5"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-20.70 (1.386)</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ACB336D" w14:textId="6FF78A81"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r w:rsidR="0090607B" w:rsidRPr="00615E7F">
              <w:rPr>
                <w:rFonts w:ascii="Times New Roman" w:hAnsi="Times New Roman" w:cs="Times New Roman" w:hint="eastAsia"/>
                <w:sz w:val="18"/>
                <w:szCs w:val="18"/>
              </w:rPr>
              <w:t>23.40</w:t>
            </w:r>
            <w:r w:rsidR="0090607B" w:rsidRPr="00615E7F">
              <w:rPr>
                <w:rFonts w:ascii="Times New Roman" w:hAnsi="Times New Roman" w:cs="Times New Roman"/>
                <w:sz w:val="18"/>
                <w:szCs w:val="18"/>
              </w:rPr>
              <w:t xml:space="preserve">, </w:t>
            </w:r>
            <w:r w:rsidR="0090607B" w:rsidRPr="00615E7F">
              <w:rPr>
                <w:rFonts w:ascii="Times New Roman" w:hAnsi="Times New Roman" w:cs="Times New Roman" w:hint="eastAsia"/>
                <w:sz w:val="18"/>
                <w:szCs w:val="18"/>
              </w:rPr>
              <w:t>-18.00</w:t>
            </w:r>
            <w:r w:rsidRPr="00615E7F">
              <w:rPr>
                <w:rFonts w:ascii="Times New Roman" w:hAnsi="Times New Roman" w:cs="Times New Roman"/>
                <w:sz w:val="18"/>
                <w:szCs w:val="18"/>
              </w:rPr>
              <w:t>)</w:t>
            </w:r>
          </w:p>
        </w:tc>
        <w:tc>
          <w:tcPr>
            <w:tcW w:w="6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080B757"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148</w:t>
            </w:r>
          </w:p>
        </w:tc>
        <w:tc>
          <w:tcPr>
            <w:tcW w:w="136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50636D0" w14:textId="3077BC15"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175.86 (33.174)</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A71717F" w14:textId="7C77349D"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0.90 (23.112)</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D1C0E38" w14:textId="042A53B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1.08 (1.944)</w:t>
            </w:r>
          </w:p>
        </w:tc>
        <w:tc>
          <w:tcPr>
            <w:tcW w:w="109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85A6890" w14:textId="66DA3D83"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(-2.70, 5.04)</w:t>
            </w:r>
          </w:p>
        </w:tc>
        <w:tc>
          <w:tcPr>
            <w:tcW w:w="170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F6A3D92" w14:textId="383F8CD6"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-21.78 (-26.46, -17.28)</w:t>
            </w:r>
          </w:p>
        </w:tc>
      </w:tr>
      <w:tr w:rsidR="004B4B02" w:rsidRPr="00615E7F" w14:paraId="4EDE7848" w14:textId="77777777" w:rsidTr="002E2C61">
        <w:trPr>
          <w:gridAfter w:val="1"/>
          <w:wAfter w:w="18" w:type="dxa"/>
          <w:trHeight w:val="561"/>
          <w:jc w:val="center"/>
        </w:trPr>
        <w:tc>
          <w:tcPr>
            <w:tcW w:w="88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987CFAB" w14:textId="77777777" w:rsidR="00B839FF" w:rsidRPr="00615E7F" w:rsidRDefault="00B839FF" w:rsidP="004B4B02">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8</w:t>
            </w:r>
          </w:p>
        </w:tc>
        <w:tc>
          <w:tcPr>
            <w:tcW w:w="55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A36C670"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299</w:t>
            </w:r>
          </w:p>
        </w:tc>
        <w:tc>
          <w:tcPr>
            <w:tcW w:w="1443"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42677F12" w14:textId="790ACF39"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158.58 (34.596)</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7829ADA" w14:textId="2EBCA39C"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-17.46 (28.818)</w:t>
            </w:r>
          </w:p>
        </w:tc>
        <w:tc>
          <w:tcPr>
            <w:tcW w:w="135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87B5159" w14:textId="15DD72B6"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-16.74 (1.548)</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DEC86FD" w14:textId="6B867E31"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(-19.80, -13.68)</w:t>
            </w:r>
          </w:p>
        </w:tc>
        <w:tc>
          <w:tcPr>
            <w:tcW w:w="6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60398EF"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136</w:t>
            </w:r>
          </w:p>
        </w:tc>
        <w:tc>
          <w:tcPr>
            <w:tcW w:w="136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30F00F0" w14:textId="21A401FB"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173.52 (32.256)</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1A3B141" w14:textId="2BECCE7B"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0.18 (23.004)</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FD4020D" w14:textId="36BA056C"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-0.18 (2.25)</w:t>
            </w:r>
          </w:p>
        </w:tc>
        <w:tc>
          <w:tcPr>
            <w:tcW w:w="109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35F8BCE" w14:textId="196ED7AE"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(-4.50, 4.32)</w:t>
            </w:r>
          </w:p>
        </w:tc>
        <w:tc>
          <w:tcPr>
            <w:tcW w:w="170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3834AEF" w14:textId="27D54F7C"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-16.56 (-21.96, -11.34)</w:t>
            </w:r>
          </w:p>
        </w:tc>
      </w:tr>
      <w:tr w:rsidR="004B4B02" w:rsidRPr="00615E7F" w14:paraId="2FB6047A" w14:textId="77777777" w:rsidTr="002E2C61">
        <w:trPr>
          <w:gridAfter w:val="1"/>
          <w:wAfter w:w="18" w:type="dxa"/>
          <w:trHeight w:val="561"/>
          <w:jc w:val="center"/>
        </w:trPr>
        <w:tc>
          <w:tcPr>
            <w:tcW w:w="88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7B94A9B" w14:textId="77777777" w:rsidR="00B839FF" w:rsidRPr="00615E7F" w:rsidRDefault="00B839FF" w:rsidP="004B4B02">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lang w:val="en-GB"/>
              </w:rPr>
              <w:t>Week 12</w:t>
            </w:r>
          </w:p>
        </w:tc>
        <w:tc>
          <w:tcPr>
            <w:tcW w:w="55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A6FFE17"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296</w:t>
            </w:r>
          </w:p>
        </w:tc>
        <w:tc>
          <w:tcPr>
            <w:tcW w:w="1443"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257393C5" w14:textId="3D57116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160.56 (35.694)</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DF8B71E" w14:textId="50436F96"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-14.94 (31.662)</w:t>
            </w:r>
          </w:p>
        </w:tc>
        <w:tc>
          <w:tcPr>
            <w:tcW w:w="135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995EFD6" w14:textId="461CBF29"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-14.04 (1.764)</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81EBAD5" w14:textId="57DE506D"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(-17.64, -10.62)</w:t>
            </w:r>
          </w:p>
        </w:tc>
        <w:tc>
          <w:tcPr>
            <w:tcW w:w="6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DF27244"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134</w:t>
            </w:r>
          </w:p>
        </w:tc>
        <w:tc>
          <w:tcPr>
            <w:tcW w:w="136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9168254" w14:textId="06C038D9"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174.78 (35.244)</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F92B260" w14:textId="175188BE"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1.44 (27.162)</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9D1C8E4" w14:textId="2DF7A56F"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1.80 (2.574)</w:t>
            </w:r>
          </w:p>
        </w:tc>
        <w:tc>
          <w:tcPr>
            <w:tcW w:w="109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014BF9F" w14:textId="109266F3"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(-3.42, 6.84)</w:t>
            </w:r>
          </w:p>
        </w:tc>
        <w:tc>
          <w:tcPr>
            <w:tcW w:w="170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7082D14" w14:textId="6E322C9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-15.84 (-21.96, -9.72)</w:t>
            </w:r>
          </w:p>
        </w:tc>
      </w:tr>
      <w:tr w:rsidR="004B4B02" w:rsidRPr="00615E7F" w14:paraId="58EBEFA8" w14:textId="77777777" w:rsidTr="002E2C61">
        <w:trPr>
          <w:gridAfter w:val="1"/>
          <w:wAfter w:w="18" w:type="dxa"/>
          <w:trHeight w:val="561"/>
          <w:jc w:val="center"/>
        </w:trPr>
        <w:tc>
          <w:tcPr>
            <w:tcW w:w="88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4D6763D" w14:textId="77777777" w:rsidR="00B839FF" w:rsidRPr="00615E7F" w:rsidRDefault="00B839FF" w:rsidP="004B4B02">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16</w:t>
            </w:r>
          </w:p>
        </w:tc>
        <w:tc>
          <w:tcPr>
            <w:tcW w:w="55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282EBA8"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290</w:t>
            </w:r>
          </w:p>
        </w:tc>
        <w:tc>
          <w:tcPr>
            <w:tcW w:w="1443"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539782A4" w14:textId="15E58070"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162 (36.27)</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67BBC05" w14:textId="207D0B9A"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-12.6 (36.918)</w:t>
            </w:r>
          </w:p>
        </w:tc>
        <w:tc>
          <w:tcPr>
            <w:tcW w:w="135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3E901FB" w14:textId="7832CE49"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-11.70 (1.926)</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CFDBEE5" w14:textId="5020C154"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(-15.48, -7.74)</w:t>
            </w:r>
          </w:p>
        </w:tc>
        <w:tc>
          <w:tcPr>
            <w:tcW w:w="6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D912052"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126</w:t>
            </w:r>
          </w:p>
        </w:tc>
        <w:tc>
          <w:tcPr>
            <w:tcW w:w="136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391CE6B" w14:textId="13A58245"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168.66 (32.166)</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BA8B68A" w14:textId="4F8340DF"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-3.24 (24.408)</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26F938A" w14:textId="795C8080"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-2.34 (2.862)</w:t>
            </w:r>
          </w:p>
        </w:tc>
        <w:tc>
          <w:tcPr>
            <w:tcW w:w="109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D7BF2F1" w14:textId="6CBAB85E"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(-8.10, 3.24)</w:t>
            </w:r>
          </w:p>
        </w:tc>
        <w:tc>
          <w:tcPr>
            <w:tcW w:w="170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723F147" w14:textId="66228F24"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-9.18 (-15.84, -2.52)</w:t>
            </w:r>
          </w:p>
        </w:tc>
      </w:tr>
      <w:tr w:rsidR="004B4B02" w:rsidRPr="00615E7F" w14:paraId="0CAF9D41" w14:textId="77777777" w:rsidTr="002E2C61">
        <w:trPr>
          <w:gridAfter w:val="1"/>
          <w:wAfter w:w="18" w:type="dxa"/>
          <w:trHeight w:val="561"/>
          <w:jc w:val="center"/>
        </w:trPr>
        <w:tc>
          <w:tcPr>
            <w:tcW w:w="88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E55E914" w14:textId="77777777" w:rsidR="00B839FF" w:rsidRPr="00615E7F" w:rsidRDefault="00B839FF" w:rsidP="004B4B02">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20</w:t>
            </w:r>
          </w:p>
        </w:tc>
        <w:tc>
          <w:tcPr>
            <w:tcW w:w="556"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0DB976E"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286</w:t>
            </w:r>
          </w:p>
        </w:tc>
        <w:tc>
          <w:tcPr>
            <w:tcW w:w="1443"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334D37D8" w14:textId="56DA4C4A"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159.30 (35.586)</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4642E10" w14:textId="0FADA886"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-15.48 (36.864)</w:t>
            </w:r>
          </w:p>
        </w:tc>
        <w:tc>
          <w:tcPr>
            <w:tcW w:w="135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247F86E" w14:textId="1426D6E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-13.68 (1.926)</w:t>
            </w:r>
          </w:p>
        </w:tc>
        <w:tc>
          <w:tcPr>
            <w:tcW w:w="126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E12348F" w14:textId="310F1491"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(-17.46, -9.90)</w:t>
            </w:r>
          </w:p>
        </w:tc>
        <w:tc>
          <w:tcPr>
            <w:tcW w:w="619"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B7705F4"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122</w:t>
            </w:r>
          </w:p>
        </w:tc>
        <w:tc>
          <w:tcPr>
            <w:tcW w:w="136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02C2E5E" w14:textId="2A94BE71"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167.58 (29.376)</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9FBA5FD" w14:textId="275ABEA2"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-3.78 (22.734)</w:t>
            </w:r>
          </w:p>
        </w:tc>
        <w:tc>
          <w:tcPr>
            <w:tcW w:w="118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61BAC94" w14:textId="5F500E90"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-2.52 (2.88)</w:t>
            </w:r>
          </w:p>
        </w:tc>
        <w:tc>
          <w:tcPr>
            <w:tcW w:w="1097"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EB8A985" w14:textId="1D4B8F9E"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(-8.28, 3.06)</w:t>
            </w:r>
          </w:p>
        </w:tc>
        <w:tc>
          <w:tcPr>
            <w:tcW w:w="1702"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D4C218B" w14:textId="20A6378A"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-11.16 (-17.82, -4.50)</w:t>
            </w:r>
          </w:p>
        </w:tc>
      </w:tr>
      <w:tr w:rsidR="004B4B02" w:rsidRPr="00615E7F" w14:paraId="260DDB11" w14:textId="77777777" w:rsidTr="002E2C61">
        <w:trPr>
          <w:gridAfter w:val="1"/>
          <w:wAfter w:w="18" w:type="dxa"/>
          <w:trHeight w:val="561"/>
          <w:jc w:val="center"/>
        </w:trPr>
        <w:tc>
          <w:tcPr>
            <w:tcW w:w="886"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48306C3A" w14:textId="77777777" w:rsidR="00B839FF" w:rsidRPr="00615E7F" w:rsidRDefault="00B839FF" w:rsidP="004B4B02">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24</w:t>
            </w:r>
          </w:p>
        </w:tc>
        <w:tc>
          <w:tcPr>
            <w:tcW w:w="556"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04B4CDF5"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284</w:t>
            </w:r>
          </w:p>
        </w:tc>
        <w:tc>
          <w:tcPr>
            <w:tcW w:w="1443" w:type="dxa"/>
            <w:tcBorders>
              <w:top w:val="nil"/>
              <w:left w:val="single" w:sz="4" w:space="0" w:color="auto"/>
              <w:bottom w:val="single" w:sz="8" w:space="0" w:color="000000"/>
              <w:right w:val="single" w:sz="4" w:space="0" w:color="auto"/>
            </w:tcBorders>
            <w:shd w:val="clear" w:color="auto" w:fill="D9E2F3"/>
            <w:tcMar>
              <w:top w:w="15" w:type="dxa"/>
              <w:left w:w="20" w:type="dxa"/>
              <w:bottom w:w="0" w:type="dxa"/>
              <w:right w:w="20" w:type="dxa"/>
            </w:tcMar>
            <w:vAlign w:val="center"/>
            <w:hideMark/>
          </w:tcPr>
          <w:p w14:paraId="274DDE29" w14:textId="23AD5ABD"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162.54 (41.112)</w:t>
            </w:r>
          </w:p>
        </w:tc>
        <w:tc>
          <w:tcPr>
            <w:tcW w:w="1262"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7150A089" w14:textId="4C7EC194"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-12.60 (42.012)</w:t>
            </w:r>
          </w:p>
        </w:tc>
        <w:tc>
          <w:tcPr>
            <w:tcW w:w="1352"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3D2B9936" w14:textId="35D51818"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-10.44 (2.214)</w:t>
            </w:r>
          </w:p>
        </w:tc>
        <w:tc>
          <w:tcPr>
            <w:tcW w:w="1262"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4CA186C1" w14:textId="6CBECD1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(-14.76, -6.12)</w:t>
            </w:r>
          </w:p>
        </w:tc>
        <w:tc>
          <w:tcPr>
            <w:tcW w:w="619"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BBB87A8" w14:textId="77777777"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122</w:t>
            </w:r>
          </w:p>
        </w:tc>
        <w:tc>
          <w:tcPr>
            <w:tcW w:w="1367"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1450274E" w14:textId="5CEAA5D5"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165.24 (31.23)</w:t>
            </w:r>
          </w:p>
        </w:tc>
        <w:tc>
          <w:tcPr>
            <w:tcW w:w="1185"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20084C5" w14:textId="30E8B8C4"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-6.12 (23.49)</w:t>
            </w:r>
          </w:p>
        </w:tc>
        <w:tc>
          <w:tcPr>
            <w:tcW w:w="1185"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48F26490" w14:textId="6B050F9E"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-4.68 (3.33)</w:t>
            </w:r>
          </w:p>
        </w:tc>
        <w:tc>
          <w:tcPr>
            <w:tcW w:w="1097"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1608D0D7" w14:textId="3C350720"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(-11.16, 1.98)</w:t>
            </w:r>
          </w:p>
        </w:tc>
        <w:tc>
          <w:tcPr>
            <w:tcW w:w="1702"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B408A7D" w14:textId="2889138F" w:rsidR="00B839FF" w:rsidRPr="00615E7F" w:rsidRDefault="00B839FF" w:rsidP="004B4B02">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-5.94 (-13.68, 1.98)</w:t>
            </w:r>
          </w:p>
        </w:tc>
      </w:tr>
    </w:tbl>
    <w:p w14:paraId="1EBE2CF3" w14:textId="0AE68E51" w:rsidR="006D5D33" w:rsidRPr="00615E7F" w:rsidRDefault="006D5D33" w:rsidP="004B4B02">
      <w:pPr>
        <w:snapToGrid w:val="0"/>
        <w:rPr>
          <w:rFonts w:ascii="Times New Roman" w:hAnsi="Times New Roman" w:cs="Times New Roman"/>
          <w:sz w:val="20"/>
        </w:rPr>
        <w:sectPr w:rsidR="006D5D33" w:rsidRPr="00615E7F" w:rsidSect="00541CA5">
          <w:pgSz w:w="16838" w:h="11906" w:orient="landscape"/>
          <w:pgMar w:top="1800" w:right="1440" w:bottom="1800" w:left="1440" w:header="851" w:footer="992" w:gutter="0"/>
          <w:cols w:space="425"/>
          <w:docGrid w:type="lines" w:linePitch="312"/>
        </w:sectPr>
      </w:pPr>
      <w:r w:rsidRPr="00615E7F">
        <w:rPr>
          <w:rFonts w:ascii="Times New Roman" w:hAnsi="Times New Roman" w:cs="Times New Roman"/>
          <w:sz w:val="20"/>
        </w:rPr>
        <w:t>* SD: standard deviation; Least-squares(LS) mean differences and corresponding 95% confidence interval (CI) were estimated using a mixed model for repeated measures in the full-analysis set; SE: standard error.</w:t>
      </w:r>
    </w:p>
    <w:tbl>
      <w:tblPr>
        <w:tblW w:w="14055" w:type="dxa"/>
        <w:jc w:val="center"/>
        <w:shd w:val="clear" w:color="auto" w:fill="D9E2F3"/>
        <w:tblCellMar>
          <w:left w:w="0" w:type="dxa"/>
          <w:right w:w="0" w:type="dxa"/>
        </w:tblCellMar>
        <w:tblLook w:val="0420" w:firstRow="1" w:lastRow="0" w:firstColumn="0" w:lastColumn="0" w:noHBand="0" w:noVBand="1"/>
      </w:tblPr>
      <w:tblGrid>
        <w:gridCol w:w="934"/>
        <w:gridCol w:w="504"/>
        <w:gridCol w:w="1440"/>
        <w:gridCol w:w="1351"/>
        <w:gridCol w:w="1261"/>
        <w:gridCol w:w="1357"/>
        <w:gridCol w:w="361"/>
        <w:gridCol w:w="1351"/>
        <w:gridCol w:w="1351"/>
        <w:gridCol w:w="1081"/>
        <w:gridCol w:w="1171"/>
        <w:gridCol w:w="1893"/>
      </w:tblGrid>
      <w:tr w:rsidR="00C74093" w:rsidRPr="00615E7F" w14:paraId="21E01C88" w14:textId="77777777" w:rsidTr="00B02E57">
        <w:trPr>
          <w:trHeight w:val="396"/>
          <w:jc w:val="center"/>
        </w:trPr>
        <w:tc>
          <w:tcPr>
            <w:tcW w:w="14055" w:type="dxa"/>
            <w:gridSpan w:val="12"/>
            <w:tcBorders>
              <w:top w:val="single" w:sz="8" w:space="0" w:color="000000"/>
              <w:left w:val="single" w:sz="4" w:space="0" w:color="auto"/>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6C1FFAA9" w14:textId="1993EA04" w:rsidR="00C74093" w:rsidRPr="00615E7F" w:rsidRDefault="005A11EE" w:rsidP="008E542E">
            <w:pPr>
              <w:autoSpaceDE w:val="0"/>
              <w:autoSpaceDN w:val="0"/>
              <w:adjustRightInd w:val="0"/>
              <w:snapToGrid w:val="0"/>
              <w:rPr>
                <w:rFonts w:ascii="Times New Roman" w:hAnsi="Times New Roman" w:cs="Times New Roman"/>
                <w:szCs w:val="21"/>
              </w:rPr>
            </w:pPr>
            <w:r>
              <w:rPr>
                <w:rFonts w:ascii="Times New Roman" w:hAnsi="Times New Roman" w:cs="Times New Roman"/>
                <w:b/>
                <w:bCs/>
                <w:szCs w:val="21"/>
                <w:lang w:val="en-GB"/>
              </w:rPr>
              <w:lastRenderedPageBreak/>
              <w:t xml:space="preserve">Supplementary Table </w:t>
            </w:r>
            <w:r w:rsidR="00C74093" w:rsidRPr="004B61E0">
              <w:rPr>
                <w:rFonts w:ascii="Times New Roman" w:hAnsi="Times New Roman" w:cs="Times New Roman"/>
                <w:b/>
                <w:bCs/>
                <w:szCs w:val="21"/>
              </w:rPr>
              <w:t>4</w:t>
            </w:r>
            <w:r w:rsidR="00C74093" w:rsidRPr="004B61E0">
              <w:rPr>
                <w:rFonts w:ascii="Times New Roman" w:hAnsi="Times New Roman" w:cs="Times New Roman"/>
                <w:b/>
                <w:bCs/>
                <w:szCs w:val="21"/>
                <w:lang w:val="en-GB"/>
              </w:rPr>
              <w:t xml:space="preserve">. </w:t>
            </w:r>
            <w:r w:rsidR="00C74093" w:rsidRPr="00615E7F">
              <w:rPr>
                <w:rFonts w:ascii="Times New Roman" w:hAnsi="Times New Roman" w:cs="Times New Roman"/>
                <w:b/>
                <w:bCs/>
                <w:szCs w:val="21"/>
              </w:rPr>
              <w:t xml:space="preserve">Changes in 2-hour Postprandial Glucose </w:t>
            </w:r>
            <w:r w:rsidR="00B839FF" w:rsidRPr="00615E7F">
              <w:rPr>
                <w:rFonts w:ascii="Times New Roman" w:hAnsi="Times New Roman" w:cs="Times New Roman" w:hint="eastAsia"/>
                <w:b/>
                <w:bCs/>
                <w:szCs w:val="21"/>
                <w:lang w:val="en-GB"/>
              </w:rPr>
              <w:t>(mg/dl)</w:t>
            </w:r>
            <w:r w:rsidR="00B839FF" w:rsidRPr="00615E7F">
              <w:rPr>
                <w:rFonts w:ascii="Times New Roman" w:hAnsi="Times New Roman" w:cs="Times New Roman"/>
                <w:b/>
                <w:bCs/>
                <w:szCs w:val="21"/>
              </w:rPr>
              <w:t xml:space="preserve"> </w:t>
            </w:r>
            <w:r w:rsidR="00262F80" w:rsidRPr="00615E7F">
              <w:rPr>
                <w:rFonts w:ascii="Times New Roman" w:hAnsi="Times New Roman" w:cs="Times New Roman"/>
                <w:b/>
                <w:bCs/>
                <w:szCs w:val="21"/>
              </w:rPr>
              <w:t>in 24-</w:t>
            </w:r>
            <w:r w:rsidR="00C74093" w:rsidRPr="00615E7F">
              <w:rPr>
                <w:rFonts w:ascii="Times New Roman" w:hAnsi="Times New Roman" w:cs="Times New Roman"/>
                <w:b/>
                <w:bCs/>
                <w:szCs w:val="21"/>
              </w:rPr>
              <w:t>Week Double-blind Treatment Period.*</w:t>
            </w:r>
          </w:p>
        </w:tc>
      </w:tr>
      <w:tr w:rsidR="00C74093" w:rsidRPr="00615E7F" w14:paraId="11652EB6" w14:textId="77777777" w:rsidTr="00B02E57">
        <w:trPr>
          <w:trHeight w:val="396"/>
          <w:jc w:val="center"/>
        </w:trPr>
        <w:tc>
          <w:tcPr>
            <w:tcW w:w="934"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2DB3600E" w14:textId="77777777" w:rsidR="00C74093" w:rsidRPr="00615E7F" w:rsidRDefault="00C74093" w:rsidP="008E542E">
            <w:pPr>
              <w:autoSpaceDE w:val="0"/>
              <w:autoSpaceDN w:val="0"/>
              <w:adjustRightInd w:val="0"/>
              <w:snapToGrid w:val="0"/>
              <w:rPr>
                <w:rFonts w:ascii="Times New Roman" w:hAnsi="Times New Roman" w:cs="Times New Roman"/>
                <w:sz w:val="20"/>
              </w:rPr>
            </w:pPr>
          </w:p>
        </w:tc>
        <w:tc>
          <w:tcPr>
            <w:tcW w:w="5913" w:type="dxa"/>
            <w:gridSpan w:val="5"/>
            <w:tcBorders>
              <w:top w:val="single" w:sz="8" w:space="0" w:color="000000"/>
              <w:left w:val="single" w:sz="4" w:space="0" w:color="auto"/>
              <w:right w:val="single" w:sz="4" w:space="0" w:color="auto"/>
            </w:tcBorders>
            <w:shd w:val="clear" w:color="auto" w:fill="D9E2F3"/>
            <w:tcMar>
              <w:top w:w="54" w:type="dxa"/>
              <w:left w:w="108" w:type="dxa"/>
              <w:bottom w:w="54" w:type="dxa"/>
              <w:right w:w="108" w:type="dxa"/>
            </w:tcMar>
            <w:vAlign w:val="center"/>
            <w:hideMark/>
          </w:tcPr>
          <w:p w14:paraId="5578B9F9" w14:textId="6CDA5B11" w:rsidR="00C74093" w:rsidRPr="00615E7F" w:rsidRDefault="00C74093" w:rsidP="008E542E">
            <w:pPr>
              <w:autoSpaceDE w:val="0"/>
              <w:autoSpaceDN w:val="0"/>
              <w:adjustRightInd w:val="0"/>
              <w:snapToGrid w:val="0"/>
              <w:jc w:val="center"/>
              <w:rPr>
                <w:rFonts w:ascii="Times New Roman" w:hAnsi="Times New Roman" w:cs="Times New Roman"/>
                <w:sz w:val="20"/>
              </w:rPr>
            </w:pPr>
            <w:proofErr w:type="spellStart"/>
            <w:r w:rsidRPr="00615E7F">
              <w:rPr>
                <w:rFonts w:ascii="Times New Roman" w:hAnsi="Times New Roman" w:cs="Times New Roman"/>
                <w:b/>
                <w:bCs/>
                <w:sz w:val="20"/>
              </w:rPr>
              <w:t>Dorzagliatin</w:t>
            </w:r>
            <w:proofErr w:type="spellEnd"/>
            <w:r w:rsidRPr="00615E7F">
              <w:rPr>
                <w:rFonts w:ascii="Times New Roman" w:hAnsi="Times New Roman" w:cs="Times New Roman"/>
                <w:b/>
                <w:bCs/>
                <w:sz w:val="20"/>
              </w:rPr>
              <w:t xml:space="preserve"> 75 mg </w:t>
            </w:r>
            <w:r w:rsidR="001F16BE" w:rsidRPr="00615E7F">
              <w:rPr>
                <w:rFonts w:ascii="Times New Roman" w:hAnsi="Times New Roman" w:cs="Times New Roman"/>
                <w:b/>
                <w:bCs/>
                <w:sz w:val="20"/>
              </w:rPr>
              <w:t>Twice D</w:t>
            </w:r>
            <w:r w:rsidRPr="00615E7F">
              <w:rPr>
                <w:rFonts w:ascii="Times New Roman" w:hAnsi="Times New Roman" w:cs="Times New Roman"/>
                <w:b/>
                <w:bCs/>
                <w:sz w:val="20"/>
              </w:rPr>
              <w:t>aily</w:t>
            </w:r>
          </w:p>
        </w:tc>
        <w:tc>
          <w:tcPr>
            <w:tcW w:w="5315" w:type="dxa"/>
            <w:gridSpan w:val="5"/>
            <w:tcBorders>
              <w:top w:val="single" w:sz="8" w:space="0" w:color="000000"/>
              <w:left w:val="single" w:sz="4" w:space="0" w:color="auto"/>
              <w:right w:val="single" w:sz="4" w:space="0" w:color="auto"/>
            </w:tcBorders>
            <w:shd w:val="clear" w:color="auto" w:fill="D9E2F3"/>
            <w:tcMar>
              <w:top w:w="54" w:type="dxa"/>
              <w:left w:w="108" w:type="dxa"/>
              <w:bottom w:w="54" w:type="dxa"/>
              <w:right w:w="108" w:type="dxa"/>
            </w:tcMar>
            <w:vAlign w:val="center"/>
            <w:hideMark/>
          </w:tcPr>
          <w:p w14:paraId="13836AD7"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b/>
                <w:bCs/>
                <w:sz w:val="20"/>
              </w:rPr>
              <w:t>Placebo</w:t>
            </w:r>
          </w:p>
        </w:tc>
        <w:tc>
          <w:tcPr>
            <w:tcW w:w="1891"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3A6645E" w14:textId="6E184665" w:rsidR="00C74093" w:rsidRPr="00615E7F" w:rsidRDefault="00C74093" w:rsidP="008E542E">
            <w:pPr>
              <w:autoSpaceDE w:val="0"/>
              <w:autoSpaceDN w:val="0"/>
              <w:adjustRightInd w:val="0"/>
              <w:snapToGrid w:val="0"/>
              <w:jc w:val="center"/>
              <w:rPr>
                <w:rFonts w:ascii="Times New Roman" w:hAnsi="Times New Roman" w:cs="Times New Roman"/>
                <w:sz w:val="20"/>
              </w:rPr>
            </w:pPr>
            <w:proofErr w:type="spellStart"/>
            <w:r w:rsidRPr="00615E7F">
              <w:rPr>
                <w:rFonts w:ascii="Times New Roman" w:hAnsi="Times New Roman" w:cs="Times New Roman"/>
                <w:b/>
                <w:bCs/>
                <w:sz w:val="20"/>
              </w:rPr>
              <w:t>Dorzagliatin</w:t>
            </w:r>
            <w:proofErr w:type="spellEnd"/>
            <w:r w:rsidRPr="00615E7F">
              <w:rPr>
                <w:rFonts w:ascii="Times New Roman" w:hAnsi="Times New Roman" w:cs="Times New Roman"/>
                <w:b/>
                <w:bCs/>
                <w:sz w:val="20"/>
              </w:rPr>
              <w:t xml:space="preserve"> </w:t>
            </w:r>
            <w:r w:rsidR="001F16BE" w:rsidRPr="00615E7F">
              <w:rPr>
                <w:rFonts w:ascii="Times New Roman" w:hAnsi="Times New Roman" w:cs="Times New Roman"/>
                <w:b/>
                <w:bCs/>
                <w:sz w:val="20"/>
              </w:rPr>
              <w:t>vs</w:t>
            </w:r>
            <w:r w:rsidRPr="00615E7F">
              <w:rPr>
                <w:rFonts w:ascii="Times New Roman" w:hAnsi="Times New Roman" w:cs="Times New Roman"/>
                <w:b/>
                <w:bCs/>
                <w:sz w:val="20"/>
              </w:rPr>
              <w:t>. Placebo</w:t>
            </w:r>
          </w:p>
        </w:tc>
      </w:tr>
      <w:tr w:rsidR="00C74093" w:rsidRPr="00615E7F" w14:paraId="4217F88D" w14:textId="77777777" w:rsidTr="00B02E57">
        <w:trPr>
          <w:trHeight w:val="396"/>
          <w:jc w:val="center"/>
        </w:trPr>
        <w:tc>
          <w:tcPr>
            <w:tcW w:w="934"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1BDB74F" w14:textId="77777777" w:rsidR="00C74093" w:rsidRPr="00615E7F" w:rsidRDefault="00C74093" w:rsidP="008E542E">
            <w:pPr>
              <w:autoSpaceDE w:val="0"/>
              <w:autoSpaceDN w:val="0"/>
              <w:adjustRightInd w:val="0"/>
              <w:snapToGrid w:val="0"/>
              <w:rPr>
                <w:rFonts w:ascii="Times New Roman" w:hAnsi="Times New Roman" w:cs="Times New Roman"/>
                <w:sz w:val="20"/>
              </w:rPr>
            </w:pPr>
          </w:p>
        </w:tc>
        <w:tc>
          <w:tcPr>
            <w:tcW w:w="504" w:type="dxa"/>
            <w:vMerge w:val="restart"/>
            <w:tcBorders>
              <w:top w:val="single" w:sz="4" w:space="0" w:color="auto"/>
              <w:left w:val="single" w:sz="4" w:space="0" w:color="auto"/>
              <w:right w:val="single" w:sz="4" w:space="0" w:color="auto"/>
            </w:tcBorders>
            <w:shd w:val="clear" w:color="auto" w:fill="D9E2F3"/>
            <w:tcMar>
              <w:top w:w="54" w:type="dxa"/>
              <w:left w:w="108" w:type="dxa"/>
              <w:bottom w:w="54" w:type="dxa"/>
              <w:right w:w="108" w:type="dxa"/>
            </w:tcMar>
            <w:vAlign w:val="center"/>
            <w:hideMark/>
          </w:tcPr>
          <w:p w14:paraId="162E3E93" w14:textId="7FB7A93C" w:rsidR="00C74093" w:rsidRPr="00615E7F" w:rsidRDefault="00AD38CB"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N</w:t>
            </w:r>
          </w:p>
        </w:tc>
        <w:tc>
          <w:tcPr>
            <w:tcW w:w="1440" w:type="dxa"/>
            <w:vMerge w:val="restart"/>
            <w:tcBorders>
              <w:top w:val="single" w:sz="4" w:space="0" w:color="auto"/>
              <w:left w:val="single" w:sz="4" w:space="0" w:color="auto"/>
              <w:right w:val="single" w:sz="4" w:space="0" w:color="auto"/>
            </w:tcBorders>
            <w:shd w:val="clear" w:color="auto" w:fill="D9E2F3"/>
            <w:tcMar>
              <w:top w:w="54" w:type="dxa"/>
              <w:left w:w="108" w:type="dxa"/>
              <w:bottom w:w="54" w:type="dxa"/>
              <w:right w:w="108" w:type="dxa"/>
            </w:tcMar>
            <w:vAlign w:val="center"/>
            <w:hideMark/>
          </w:tcPr>
          <w:p w14:paraId="07233E09"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Mean(SD)</w:t>
            </w:r>
          </w:p>
        </w:tc>
        <w:tc>
          <w:tcPr>
            <w:tcW w:w="3968"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6E0F8E52" w14:textId="5A0A478A" w:rsidR="00C74093" w:rsidRPr="00615E7F" w:rsidRDefault="001F16BE"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lang w:val="en-GB"/>
              </w:rPr>
              <w:t>vs</w:t>
            </w:r>
            <w:r w:rsidR="00C74093" w:rsidRPr="00615E7F">
              <w:rPr>
                <w:rFonts w:ascii="Times New Roman" w:hAnsi="Times New Roman" w:cs="Times New Roman"/>
                <w:sz w:val="20"/>
                <w:lang w:val="en-GB"/>
              </w:rPr>
              <w:t>. Baseline</w:t>
            </w:r>
          </w:p>
        </w:tc>
        <w:tc>
          <w:tcPr>
            <w:tcW w:w="361"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65D3E2B0" w14:textId="05778734" w:rsidR="00C74093" w:rsidRPr="00615E7F" w:rsidRDefault="00AD38CB"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N</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0CAC605E"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Mean(SD)</w:t>
            </w:r>
          </w:p>
        </w:tc>
        <w:tc>
          <w:tcPr>
            <w:tcW w:w="3602"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BF9B53D" w14:textId="0AD48332" w:rsidR="00C74093" w:rsidRPr="00615E7F" w:rsidRDefault="001F16BE"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lang w:val="en-GB"/>
              </w:rPr>
              <w:t>vs</w:t>
            </w:r>
            <w:r w:rsidR="00C74093" w:rsidRPr="00615E7F">
              <w:rPr>
                <w:rFonts w:ascii="Times New Roman" w:hAnsi="Times New Roman" w:cs="Times New Roman"/>
                <w:sz w:val="20"/>
                <w:lang w:val="en-GB"/>
              </w:rPr>
              <w:t>. Baseline</w:t>
            </w:r>
          </w:p>
        </w:tc>
        <w:tc>
          <w:tcPr>
            <w:tcW w:w="1891" w:type="dxa"/>
            <w:tcBorders>
              <w:top w:val="single" w:sz="4" w:space="0" w:color="auto"/>
              <w:left w:val="single" w:sz="4" w:space="0" w:color="auto"/>
              <w:right w:val="single" w:sz="4" w:space="0" w:color="auto"/>
            </w:tcBorders>
            <w:shd w:val="clear" w:color="auto" w:fill="D9E2F3"/>
            <w:tcMar>
              <w:top w:w="54" w:type="dxa"/>
              <w:left w:w="108" w:type="dxa"/>
              <w:bottom w:w="54" w:type="dxa"/>
              <w:right w:w="108" w:type="dxa"/>
            </w:tcMar>
            <w:vAlign w:val="center"/>
            <w:hideMark/>
          </w:tcPr>
          <w:p w14:paraId="45AABCC0"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LS Mean</w:t>
            </w:r>
          </w:p>
        </w:tc>
      </w:tr>
      <w:tr w:rsidR="00341322" w:rsidRPr="00615E7F" w14:paraId="274C3B98" w14:textId="77777777" w:rsidTr="00B02E57">
        <w:trPr>
          <w:trHeight w:val="396"/>
          <w:jc w:val="center"/>
        </w:trPr>
        <w:tc>
          <w:tcPr>
            <w:tcW w:w="934"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CA71B28" w14:textId="77777777" w:rsidR="00C74093" w:rsidRPr="00615E7F" w:rsidRDefault="00C74093" w:rsidP="008E542E">
            <w:pPr>
              <w:autoSpaceDE w:val="0"/>
              <w:autoSpaceDN w:val="0"/>
              <w:adjustRightInd w:val="0"/>
              <w:snapToGrid w:val="0"/>
              <w:rPr>
                <w:rFonts w:ascii="Times New Roman" w:hAnsi="Times New Roman" w:cs="Times New Roman"/>
                <w:sz w:val="20"/>
              </w:rPr>
            </w:pPr>
          </w:p>
        </w:tc>
        <w:tc>
          <w:tcPr>
            <w:tcW w:w="504" w:type="dxa"/>
            <w:vMerge/>
            <w:tcBorders>
              <w:top w:val="single" w:sz="4" w:space="0" w:color="auto"/>
              <w:left w:val="single" w:sz="4" w:space="0" w:color="auto"/>
              <w:right w:val="single" w:sz="4" w:space="0" w:color="auto"/>
            </w:tcBorders>
            <w:shd w:val="clear" w:color="auto" w:fill="D9E2F3"/>
            <w:vAlign w:val="center"/>
            <w:hideMark/>
          </w:tcPr>
          <w:p w14:paraId="21C99085"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p>
        </w:tc>
        <w:tc>
          <w:tcPr>
            <w:tcW w:w="1440" w:type="dxa"/>
            <w:vMerge/>
            <w:tcBorders>
              <w:top w:val="single" w:sz="4" w:space="0" w:color="auto"/>
              <w:left w:val="single" w:sz="4" w:space="0" w:color="auto"/>
              <w:right w:val="single" w:sz="4" w:space="0" w:color="auto"/>
            </w:tcBorders>
            <w:shd w:val="clear" w:color="auto" w:fill="D9E2F3"/>
            <w:vAlign w:val="center"/>
            <w:hideMark/>
          </w:tcPr>
          <w:p w14:paraId="4CBA00A1"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p>
        </w:tc>
        <w:tc>
          <w:tcPr>
            <w:tcW w:w="1351" w:type="dxa"/>
            <w:tcBorders>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6B6F0D0"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Mean(SD)</w:t>
            </w:r>
          </w:p>
        </w:tc>
        <w:tc>
          <w:tcPr>
            <w:tcW w:w="1261" w:type="dxa"/>
            <w:tcBorders>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3412A9E"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lang w:val="en-GB"/>
              </w:rPr>
              <w:t>LS Mean(SE)</w:t>
            </w:r>
          </w:p>
        </w:tc>
        <w:tc>
          <w:tcPr>
            <w:tcW w:w="1355" w:type="dxa"/>
            <w:tcBorders>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60C94B6"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lang w:val="en-GB"/>
              </w:rPr>
              <w:t>95% CI</w:t>
            </w:r>
          </w:p>
        </w:tc>
        <w:tc>
          <w:tcPr>
            <w:tcW w:w="361" w:type="dxa"/>
            <w:vMerge/>
            <w:tcBorders>
              <w:left w:val="single" w:sz="4" w:space="0" w:color="auto"/>
              <w:bottom w:val="nil"/>
              <w:right w:val="single" w:sz="4" w:space="0" w:color="auto"/>
            </w:tcBorders>
            <w:shd w:val="clear" w:color="auto" w:fill="D9E2F3"/>
            <w:vAlign w:val="center"/>
            <w:hideMark/>
          </w:tcPr>
          <w:p w14:paraId="5BB1F57E"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p>
        </w:tc>
        <w:tc>
          <w:tcPr>
            <w:tcW w:w="1351" w:type="dxa"/>
            <w:vMerge/>
            <w:tcBorders>
              <w:left w:val="single" w:sz="4" w:space="0" w:color="auto"/>
              <w:bottom w:val="nil"/>
              <w:right w:val="single" w:sz="4" w:space="0" w:color="auto"/>
            </w:tcBorders>
            <w:shd w:val="clear" w:color="auto" w:fill="D9E2F3"/>
            <w:vAlign w:val="center"/>
            <w:hideMark/>
          </w:tcPr>
          <w:p w14:paraId="5523B86A"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p>
        </w:tc>
        <w:tc>
          <w:tcPr>
            <w:tcW w:w="1351" w:type="dxa"/>
            <w:tcBorders>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666ABF3"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Mean(SD)</w:t>
            </w:r>
          </w:p>
        </w:tc>
        <w:tc>
          <w:tcPr>
            <w:tcW w:w="1081" w:type="dxa"/>
            <w:tcBorders>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BDF6344"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lang w:val="en-GB"/>
              </w:rPr>
              <w:t>LS Mean(SE)</w:t>
            </w:r>
          </w:p>
        </w:tc>
        <w:tc>
          <w:tcPr>
            <w:tcW w:w="1170" w:type="dxa"/>
            <w:tcBorders>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3F00751"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lang w:val="en-GB"/>
              </w:rPr>
              <w:t>95% CI</w:t>
            </w:r>
          </w:p>
        </w:tc>
        <w:tc>
          <w:tcPr>
            <w:tcW w:w="1891" w:type="dxa"/>
            <w:tcBorders>
              <w:left w:val="single" w:sz="4" w:space="0" w:color="auto"/>
              <w:bottom w:val="nil"/>
              <w:right w:val="single" w:sz="4" w:space="0" w:color="auto"/>
            </w:tcBorders>
            <w:shd w:val="clear" w:color="auto" w:fill="D9E2F3"/>
            <w:vAlign w:val="center"/>
            <w:hideMark/>
          </w:tcPr>
          <w:p w14:paraId="2A555936"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p>
        </w:tc>
      </w:tr>
      <w:tr w:rsidR="00341322" w:rsidRPr="00615E7F" w14:paraId="586B9DBA" w14:textId="77777777" w:rsidTr="00B02E57">
        <w:trPr>
          <w:trHeight w:val="396"/>
          <w:jc w:val="center"/>
        </w:trPr>
        <w:tc>
          <w:tcPr>
            <w:tcW w:w="934"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296FAEE" w14:textId="77777777" w:rsidR="00B839FF" w:rsidRPr="00615E7F" w:rsidRDefault="00B839FF" w:rsidP="008E542E">
            <w:pPr>
              <w:autoSpaceDE w:val="0"/>
              <w:autoSpaceDN w:val="0"/>
              <w:adjustRightInd w:val="0"/>
              <w:snapToGrid w:val="0"/>
              <w:rPr>
                <w:rFonts w:ascii="Times New Roman" w:hAnsi="Times New Roman" w:cs="Times New Roman"/>
                <w:sz w:val="20"/>
              </w:rPr>
            </w:pPr>
            <w:r w:rsidRPr="00615E7F">
              <w:rPr>
                <w:rFonts w:ascii="Times New Roman" w:hAnsi="Times New Roman" w:cs="Times New Roman"/>
                <w:sz w:val="20"/>
              </w:rPr>
              <w:t>Baseline</w:t>
            </w:r>
          </w:p>
        </w:tc>
        <w:tc>
          <w:tcPr>
            <w:tcW w:w="504" w:type="dxa"/>
            <w:tcBorders>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5254597" w14:textId="3F75CEA1" w:rsidR="00B839FF" w:rsidRPr="00615E7F" w:rsidRDefault="00AF345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304</w:t>
            </w:r>
          </w:p>
        </w:tc>
        <w:tc>
          <w:tcPr>
            <w:tcW w:w="1440" w:type="dxa"/>
            <w:tcBorders>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61EB967B" w14:textId="797DF41A" w:rsidR="00B839FF" w:rsidRPr="00615E7F" w:rsidRDefault="00AF345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320.58 (57.060)</w:t>
            </w:r>
            <w:r w:rsidR="00B839FF" w:rsidRPr="00615E7F">
              <w:rPr>
                <w:rFonts w:ascii="Times New Roman" w:hAnsi="Times New Roman" w:cs="Times New Roman"/>
                <w:sz w:val="20"/>
              </w:rPr>
              <w:t>-</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5F8EAB7" w14:textId="232DDBD5"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95135E3" w14:textId="31573546"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c>
          <w:tcPr>
            <w:tcW w:w="135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B8D2347" w14:textId="34985372" w:rsidR="00B839FF" w:rsidRPr="00615E7F" w:rsidRDefault="00A15404"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w:t>
            </w:r>
          </w:p>
        </w:tc>
        <w:tc>
          <w:tcPr>
            <w:tcW w:w="3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08F1E28" w14:textId="77777777"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149</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5D84A352" w14:textId="1ADB7982"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321.30</w:t>
            </w:r>
            <w:r w:rsidR="006E34AB" w:rsidRPr="00615E7F">
              <w:rPr>
                <w:rFonts w:ascii="Times New Roman" w:hAnsi="Times New Roman" w:cs="Times New Roman"/>
                <w:sz w:val="20"/>
              </w:rPr>
              <w:t xml:space="preserve"> (57.186)</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47A62DF" w14:textId="3EB83CF4"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62FD5F0" w14:textId="3D072506"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c>
          <w:tcPr>
            <w:tcW w:w="117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42F1243" w14:textId="56241C7D"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c>
          <w:tcPr>
            <w:tcW w:w="189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CDC3F0C" w14:textId="4265C1EC"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341322" w:rsidRPr="00615E7F" w14:paraId="1987E5E4" w14:textId="77777777" w:rsidTr="00B02E57">
        <w:trPr>
          <w:trHeight w:val="396"/>
          <w:jc w:val="center"/>
        </w:trPr>
        <w:tc>
          <w:tcPr>
            <w:tcW w:w="934"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38ED7D7" w14:textId="77777777" w:rsidR="00B839FF" w:rsidRPr="00615E7F" w:rsidRDefault="00B839FF" w:rsidP="008E542E">
            <w:pPr>
              <w:autoSpaceDE w:val="0"/>
              <w:autoSpaceDN w:val="0"/>
              <w:adjustRightInd w:val="0"/>
              <w:snapToGrid w:val="0"/>
              <w:rPr>
                <w:rFonts w:ascii="Times New Roman" w:hAnsi="Times New Roman" w:cs="Times New Roman"/>
                <w:sz w:val="20"/>
              </w:rPr>
            </w:pPr>
            <w:r w:rsidRPr="00615E7F">
              <w:rPr>
                <w:rFonts w:ascii="Times New Roman" w:hAnsi="Times New Roman" w:cs="Times New Roman"/>
                <w:sz w:val="20"/>
                <w:lang w:val="en-GB"/>
              </w:rPr>
              <w:t>Week 12</w:t>
            </w:r>
          </w:p>
        </w:tc>
        <w:tc>
          <w:tcPr>
            <w:tcW w:w="504"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09FB22D5" w14:textId="5F480A6A" w:rsidR="00B839FF" w:rsidRPr="00615E7F" w:rsidRDefault="00AF345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 xml:space="preserve">293 </w:t>
            </w:r>
          </w:p>
        </w:tc>
        <w:tc>
          <w:tcPr>
            <w:tcW w:w="1440" w:type="dxa"/>
            <w:tcBorders>
              <w:top w:val="nil"/>
              <w:left w:val="single" w:sz="4" w:space="0" w:color="auto"/>
              <w:bottom w:val="nil"/>
              <w:right w:val="single" w:sz="4" w:space="0" w:color="auto"/>
            </w:tcBorders>
            <w:shd w:val="clear" w:color="auto" w:fill="D9E2F3"/>
            <w:tcMar>
              <w:top w:w="15" w:type="dxa"/>
              <w:left w:w="20" w:type="dxa"/>
              <w:bottom w:w="0" w:type="dxa"/>
              <w:right w:w="20" w:type="dxa"/>
            </w:tcMar>
            <w:vAlign w:val="center"/>
            <w:hideMark/>
          </w:tcPr>
          <w:p w14:paraId="0274030D" w14:textId="32385665" w:rsidR="00B839FF" w:rsidRPr="00615E7F" w:rsidRDefault="00AF345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260.46 (72.054)</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37A5A9A5" w14:textId="78F766E9"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-5</w:t>
            </w:r>
            <w:r w:rsidR="00341322" w:rsidRPr="00615E7F">
              <w:rPr>
                <w:rFonts w:ascii="Times New Roman" w:hAnsi="Times New Roman" w:cs="Times New Roman"/>
                <w:sz w:val="20"/>
              </w:rPr>
              <w:t>8</w:t>
            </w:r>
            <w:r w:rsidRPr="00615E7F">
              <w:rPr>
                <w:rFonts w:ascii="Times New Roman" w:hAnsi="Times New Roman" w:cs="Times New Roman"/>
                <w:sz w:val="20"/>
              </w:rPr>
              <w:t>.8</w:t>
            </w:r>
            <w:r w:rsidR="00341322" w:rsidRPr="00615E7F">
              <w:rPr>
                <w:rFonts w:ascii="Times New Roman" w:hAnsi="Times New Roman" w:cs="Times New Roman"/>
                <w:sz w:val="20"/>
              </w:rPr>
              <w:t>6</w:t>
            </w:r>
            <w:r w:rsidRPr="00615E7F">
              <w:rPr>
                <w:rFonts w:ascii="Times New Roman" w:hAnsi="Times New Roman" w:cs="Times New Roman"/>
                <w:sz w:val="20"/>
              </w:rPr>
              <w:t xml:space="preserve"> (</w:t>
            </w:r>
            <w:r w:rsidR="00341322" w:rsidRPr="00615E7F">
              <w:rPr>
                <w:rFonts w:ascii="Times New Roman" w:hAnsi="Times New Roman" w:cs="Times New Roman"/>
                <w:sz w:val="20"/>
              </w:rPr>
              <w:t>66.852</w:t>
            </w:r>
            <w:r w:rsidRPr="00615E7F">
              <w:rPr>
                <w:rFonts w:ascii="Times New Roman" w:hAnsi="Times New Roman" w:cs="Times New Roman"/>
                <w:sz w:val="20"/>
              </w:rPr>
              <w:t>)</w:t>
            </w:r>
          </w:p>
        </w:tc>
        <w:tc>
          <w:tcPr>
            <w:tcW w:w="12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969E0F4" w14:textId="50163D87" w:rsidR="00B839FF" w:rsidRPr="00615E7F" w:rsidRDefault="00341322"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-56.88 (3.618)</w:t>
            </w:r>
          </w:p>
        </w:tc>
        <w:tc>
          <w:tcPr>
            <w:tcW w:w="1355"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1DE7E276" w14:textId="4B33056B" w:rsidR="00B839FF" w:rsidRPr="00615E7F" w:rsidRDefault="00341322"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(-63.90, -49.68)</w:t>
            </w:r>
          </w:p>
        </w:tc>
        <w:tc>
          <w:tcPr>
            <w:tcW w:w="36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63E778F8" w14:textId="77777777"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133</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218B376" w14:textId="0EC1A8E4"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313.02 (68.220)</w:t>
            </w:r>
          </w:p>
        </w:tc>
        <w:tc>
          <w:tcPr>
            <w:tcW w:w="135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48A988E3" w14:textId="3678DBF7"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-7.02 (51.858)</w:t>
            </w:r>
          </w:p>
        </w:tc>
        <w:tc>
          <w:tcPr>
            <w:tcW w:w="108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AF55032" w14:textId="559B61DB"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-4.50 (5.256)</w:t>
            </w:r>
          </w:p>
        </w:tc>
        <w:tc>
          <w:tcPr>
            <w:tcW w:w="1170"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20125EF0" w14:textId="4505E134"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(-14.94, 5.76)</w:t>
            </w:r>
          </w:p>
        </w:tc>
        <w:tc>
          <w:tcPr>
            <w:tcW w:w="1891" w:type="dxa"/>
            <w:tcBorders>
              <w:top w:val="nil"/>
              <w:left w:val="single" w:sz="4" w:space="0" w:color="auto"/>
              <w:bottom w:val="nil"/>
              <w:right w:val="single" w:sz="4" w:space="0" w:color="auto"/>
            </w:tcBorders>
            <w:shd w:val="clear" w:color="auto" w:fill="D9E2F3"/>
            <w:tcMar>
              <w:top w:w="15" w:type="dxa"/>
              <w:left w:w="15" w:type="dxa"/>
              <w:bottom w:w="0" w:type="dxa"/>
              <w:right w:w="15" w:type="dxa"/>
            </w:tcMar>
            <w:vAlign w:val="center"/>
            <w:hideMark/>
          </w:tcPr>
          <w:p w14:paraId="7BD0EFAE" w14:textId="644E6220"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-52.20 (-64.44, -40.14)</w:t>
            </w:r>
          </w:p>
        </w:tc>
      </w:tr>
      <w:tr w:rsidR="00341322" w:rsidRPr="00615E7F" w14:paraId="361C0E25" w14:textId="77777777" w:rsidTr="00B02E57">
        <w:trPr>
          <w:trHeight w:val="396"/>
          <w:jc w:val="center"/>
        </w:trPr>
        <w:tc>
          <w:tcPr>
            <w:tcW w:w="934"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0D8B2317" w14:textId="77777777" w:rsidR="00B839FF" w:rsidRPr="00615E7F" w:rsidRDefault="00B839FF" w:rsidP="008E542E">
            <w:pPr>
              <w:autoSpaceDE w:val="0"/>
              <w:autoSpaceDN w:val="0"/>
              <w:adjustRightInd w:val="0"/>
              <w:snapToGrid w:val="0"/>
              <w:rPr>
                <w:rFonts w:ascii="Times New Roman" w:hAnsi="Times New Roman" w:cs="Times New Roman"/>
                <w:sz w:val="20"/>
              </w:rPr>
            </w:pPr>
            <w:r w:rsidRPr="00615E7F">
              <w:rPr>
                <w:rFonts w:ascii="Times New Roman" w:hAnsi="Times New Roman" w:cs="Times New Roman"/>
                <w:sz w:val="20"/>
              </w:rPr>
              <w:t>Week 24</w:t>
            </w:r>
          </w:p>
        </w:tc>
        <w:tc>
          <w:tcPr>
            <w:tcW w:w="504"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2DCDD2DE" w14:textId="77777777"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281</w:t>
            </w:r>
          </w:p>
        </w:tc>
        <w:tc>
          <w:tcPr>
            <w:tcW w:w="1440" w:type="dxa"/>
            <w:tcBorders>
              <w:top w:val="nil"/>
              <w:left w:val="single" w:sz="4" w:space="0" w:color="auto"/>
              <w:bottom w:val="single" w:sz="8" w:space="0" w:color="000000"/>
              <w:right w:val="single" w:sz="4" w:space="0" w:color="auto"/>
            </w:tcBorders>
            <w:shd w:val="clear" w:color="auto" w:fill="D9E2F3"/>
            <w:tcMar>
              <w:top w:w="15" w:type="dxa"/>
              <w:left w:w="20" w:type="dxa"/>
              <w:bottom w:w="0" w:type="dxa"/>
              <w:right w:w="20" w:type="dxa"/>
            </w:tcMar>
            <w:vAlign w:val="center"/>
            <w:hideMark/>
          </w:tcPr>
          <w:p w14:paraId="4C1F5A40" w14:textId="2E17508D"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263.34 (78.282)</w:t>
            </w:r>
          </w:p>
        </w:tc>
        <w:tc>
          <w:tcPr>
            <w:tcW w:w="135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9D62DA7" w14:textId="4F79EC6A"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-54.90 (82.314)</w:t>
            </w:r>
          </w:p>
        </w:tc>
        <w:tc>
          <w:tcPr>
            <w:tcW w:w="126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58A248CB" w14:textId="136F8B62"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-50.94 (4.392)</w:t>
            </w:r>
          </w:p>
        </w:tc>
        <w:tc>
          <w:tcPr>
            <w:tcW w:w="1355"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4CF6784" w14:textId="3942DF28"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(-59.58, -42.3)</w:t>
            </w:r>
          </w:p>
        </w:tc>
        <w:tc>
          <w:tcPr>
            <w:tcW w:w="36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03C30FA5" w14:textId="77777777"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121</w:t>
            </w:r>
          </w:p>
        </w:tc>
        <w:tc>
          <w:tcPr>
            <w:tcW w:w="135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6D3BD480" w14:textId="5577CFFB"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304.38 (70.092)</w:t>
            </w:r>
          </w:p>
        </w:tc>
        <w:tc>
          <w:tcPr>
            <w:tcW w:w="135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2B542F1B" w14:textId="7072B0D7"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-14.04 (54.990)</w:t>
            </w:r>
          </w:p>
        </w:tc>
        <w:tc>
          <w:tcPr>
            <w:tcW w:w="108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579FFB58" w14:textId="7AF70E14"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-9.00 (6.552)</w:t>
            </w:r>
          </w:p>
        </w:tc>
        <w:tc>
          <w:tcPr>
            <w:tcW w:w="1170"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2F7A4552" w14:textId="72E41DB5"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(-21.96, 3.78)</w:t>
            </w:r>
          </w:p>
        </w:tc>
        <w:tc>
          <w:tcPr>
            <w:tcW w:w="1891" w:type="dxa"/>
            <w:tcBorders>
              <w:top w:val="nil"/>
              <w:left w:val="single" w:sz="4" w:space="0" w:color="auto"/>
              <w:bottom w:val="single" w:sz="8" w:space="0" w:color="000000"/>
              <w:right w:val="single" w:sz="4" w:space="0" w:color="auto"/>
            </w:tcBorders>
            <w:shd w:val="clear" w:color="auto" w:fill="D9E2F3"/>
            <w:tcMar>
              <w:top w:w="15" w:type="dxa"/>
              <w:left w:w="15" w:type="dxa"/>
              <w:bottom w:w="0" w:type="dxa"/>
              <w:right w:w="15" w:type="dxa"/>
            </w:tcMar>
            <w:vAlign w:val="center"/>
            <w:hideMark/>
          </w:tcPr>
          <w:p w14:paraId="00C23947" w14:textId="70632702" w:rsidR="00B839FF" w:rsidRPr="00615E7F" w:rsidRDefault="00B839FF"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-41.90 (-57.06, -26.82)</w:t>
            </w:r>
          </w:p>
        </w:tc>
      </w:tr>
    </w:tbl>
    <w:p w14:paraId="6FB75A74" w14:textId="77777777" w:rsidR="006D5D33" w:rsidRPr="00615E7F" w:rsidRDefault="006D5D33" w:rsidP="008E542E">
      <w:pPr>
        <w:snapToGrid w:val="0"/>
        <w:rPr>
          <w:rFonts w:ascii="Times New Roman" w:hAnsi="Times New Roman" w:cs="Times New Roman"/>
          <w:sz w:val="20"/>
        </w:rPr>
        <w:sectPr w:rsidR="006D5D33" w:rsidRPr="00615E7F" w:rsidSect="00541CA5">
          <w:pgSz w:w="16838" w:h="11906" w:orient="landscape"/>
          <w:pgMar w:top="1800" w:right="1440" w:bottom="1800" w:left="1440" w:header="851" w:footer="992" w:gutter="0"/>
          <w:cols w:space="425"/>
          <w:docGrid w:type="lines" w:linePitch="312"/>
        </w:sectPr>
      </w:pPr>
      <w:r w:rsidRPr="00615E7F">
        <w:rPr>
          <w:rFonts w:ascii="Times New Roman" w:hAnsi="Times New Roman" w:cs="Times New Roman"/>
          <w:sz w:val="20"/>
        </w:rPr>
        <w:t>* SD: standard deviation; Least-squares(LS) mean differences and corresponding 95% confidence interval (CI) were estimated using a mixed model for repeated measures in the full-analysis set; SE: standard error.</w:t>
      </w:r>
    </w:p>
    <w:tbl>
      <w:tblPr>
        <w:tblW w:w="13909" w:type="dxa"/>
        <w:jc w:val="center"/>
        <w:shd w:val="clear" w:color="auto" w:fill="D9E2F3"/>
        <w:tblCellMar>
          <w:left w:w="0" w:type="dxa"/>
          <w:right w:w="0" w:type="dxa"/>
        </w:tblCellMar>
        <w:tblLook w:val="0420" w:firstRow="1" w:lastRow="0" w:firstColumn="0" w:lastColumn="0" w:noHBand="0" w:noVBand="1"/>
      </w:tblPr>
      <w:tblGrid>
        <w:gridCol w:w="3173"/>
        <w:gridCol w:w="1483"/>
        <w:gridCol w:w="1920"/>
        <w:gridCol w:w="1832"/>
        <w:gridCol w:w="2008"/>
        <w:gridCol w:w="3493"/>
      </w:tblGrid>
      <w:tr w:rsidR="003029F1" w:rsidRPr="00615E7F" w14:paraId="10F2926B" w14:textId="77777777" w:rsidTr="002E2C61">
        <w:trPr>
          <w:trHeight w:val="334"/>
          <w:jc w:val="center"/>
        </w:trPr>
        <w:tc>
          <w:tcPr>
            <w:tcW w:w="13909" w:type="dxa"/>
            <w:gridSpan w:val="6"/>
            <w:tcBorders>
              <w:top w:val="single" w:sz="8" w:space="0" w:color="000000"/>
              <w:left w:val="single" w:sz="4" w:space="0" w:color="auto"/>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24955BE1" w14:textId="2A303B1F" w:rsidR="003029F1" w:rsidRPr="00615E7F" w:rsidRDefault="003029F1" w:rsidP="008E542E">
            <w:pPr>
              <w:autoSpaceDE w:val="0"/>
              <w:autoSpaceDN w:val="0"/>
              <w:adjustRightInd w:val="0"/>
              <w:snapToGrid w:val="0"/>
              <w:rPr>
                <w:rFonts w:ascii="Times New Roman" w:hAnsi="Times New Roman" w:cs="Times New Roman"/>
                <w:sz w:val="20"/>
              </w:rPr>
            </w:pPr>
            <w:r>
              <w:rPr>
                <w:rFonts w:ascii="Times New Roman" w:hAnsi="Times New Roman" w:cs="Times New Roman"/>
                <w:b/>
                <w:bCs/>
                <w:lang w:val="en-GB"/>
              </w:rPr>
              <w:lastRenderedPageBreak/>
              <w:t xml:space="preserve">Supplementary Table </w:t>
            </w:r>
            <w:r w:rsidRPr="00E70B37">
              <w:rPr>
                <w:rFonts w:ascii="Times New Roman" w:hAnsi="Times New Roman" w:cs="Times New Roman"/>
                <w:b/>
                <w:bCs/>
              </w:rPr>
              <w:t>5</w:t>
            </w:r>
            <w:r w:rsidRPr="00E70B37">
              <w:rPr>
                <w:rFonts w:ascii="Times New Roman" w:hAnsi="Times New Roman" w:cs="Times New Roman"/>
                <w:b/>
                <w:bCs/>
                <w:lang w:val="en-GB"/>
              </w:rPr>
              <w:t>.</w:t>
            </w:r>
            <w:r w:rsidRPr="00615E7F">
              <w:rPr>
                <w:rFonts w:ascii="Times New Roman" w:hAnsi="Times New Roman" w:cs="Times New Roman"/>
                <w:b/>
                <w:bCs/>
                <w:color w:val="C00000"/>
                <w:lang w:val="en-GB"/>
              </w:rPr>
              <w:t xml:space="preserve"> </w:t>
            </w:r>
            <w:r w:rsidRPr="00615E7F">
              <w:rPr>
                <w:rFonts w:ascii="Times New Roman" w:hAnsi="Times New Roman" w:cs="Times New Roman"/>
                <w:b/>
                <w:bCs/>
              </w:rPr>
              <w:t>Response Rates (Glycated Hemoglobin &lt;7.0%) in 24-Week Double-blind Treatment Period.*</w:t>
            </w:r>
          </w:p>
        </w:tc>
      </w:tr>
      <w:tr w:rsidR="00C74093" w:rsidRPr="00615E7F" w14:paraId="00FFE8B5" w14:textId="77777777" w:rsidTr="002E2C61">
        <w:trPr>
          <w:trHeight w:val="334"/>
          <w:jc w:val="center"/>
        </w:trPr>
        <w:tc>
          <w:tcPr>
            <w:tcW w:w="3173" w:type="dxa"/>
            <w:tcBorders>
              <w:top w:val="single" w:sz="8" w:space="0" w:color="000000"/>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4E7D7E1"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p>
        </w:tc>
        <w:tc>
          <w:tcPr>
            <w:tcW w:w="3403" w:type="dxa"/>
            <w:gridSpan w:val="2"/>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0D51B7BF" w14:textId="470ED53D" w:rsidR="00C74093" w:rsidRPr="00615E7F" w:rsidRDefault="00C74093" w:rsidP="008E542E">
            <w:pPr>
              <w:autoSpaceDE w:val="0"/>
              <w:autoSpaceDN w:val="0"/>
              <w:adjustRightInd w:val="0"/>
              <w:snapToGrid w:val="0"/>
              <w:jc w:val="center"/>
              <w:rPr>
                <w:rFonts w:ascii="Times New Roman" w:hAnsi="Times New Roman" w:cs="Times New Roman"/>
                <w:sz w:val="20"/>
              </w:rPr>
            </w:pPr>
            <w:proofErr w:type="spellStart"/>
            <w:r w:rsidRPr="00615E7F">
              <w:rPr>
                <w:rFonts w:ascii="Times New Roman" w:hAnsi="Times New Roman" w:cs="Times New Roman"/>
                <w:b/>
                <w:bCs/>
                <w:sz w:val="20"/>
              </w:rPr>
              <w:t>Dorzagliatin</w:t>
            </w:r>
            <w:proofErr w:type="spellEnd"/>
            <w:r w:rsidR="00894509" w:rsidRPr="00615E7F">
              <w:rPr>
                <w:rFonts w:ascii="Times New Roman" w:hAnsi="Times New Roman" w:cs="Times New Roman"/>
                <w:b/>
                <w:bCs/>
                <w:sz w:val="20"/>
              </w:rPr>
              <w:t xml:space="preserve"> 75 mg Twice D</w:t>
            </w:r>
            <w:r w:rsidRPr="00615E7F">
              <w:rPr>
                <w:rFonts w:ascii="Times New Roman" w:hAnsi="Times New Roman" w:cs="Times New Roman"/>
                <w:b/>
                <w:bCs/>
                <w:sz w:val="20"/>
              </w:rPr>
              <w:t>aily</w:t>
            </w:r>
          </w:p>
        </w:tc>
        <w:tc>
          <w:tcPr>
            <w:tcW w:w="3840" w:type="dxa"/>
            <w:gridSpan w:val="2"/>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1302C82C"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b/>
                <w:bCs/>
                <w:sz w:val="20"/>
              </w:rPr>
              <w:t>Placebo</w:t>
            </w:r>
          </w:p>
        </w:tc>
        <w:tc>
          <w:tcPr>
            <w:tcW w:w="3493" w:type="dxa"/>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6CC5F2C9" w14:textId="1B95D8B0" w:rsidR="00C74093" w:rsidRPr="00615E7F" w:rsidRDefault="00C74093" w:rsidP="008E542E">
            <w:pPr>
              <w:autoSpaceDE w:val="0"/>
              <w:autoSpaceDN w:val="0"/>
              <w:adjustRightInd w:val="0"/>
              <w:snapToGrid w:val="0"/>
              <w:jc w:val="center"/>
              <w:rPr>
                <w:rFonts w:ascii="Times New Roman" w:hAnsi="Times New Roman" w:cs="Times New Roman"/>
                <w:sz w:val="20"/>
              </w:rPr>
            </w:pPr>
            <w:proofErr w:type="spellStart"/>
            <w:r w:rsidRPr="00615E7F">
              <w:rPr>
                <w:rFonts w:ascii="Times New Roman" w:hAnsi="Times New Roman" w:cs="Times New Roman"/>
                <w:b/>
                <w:bCs/>
                <w:sz w:val="20"/>
              </w:rPr>
              <w:t>Dorzagliatin</w:t>
            </w:r>
            <w:proofErr w:type="spellEnd"/>
            <w:r w:rsidRPr="00615E7F">
              <w:rPr>
                <w:rFonts w:ascii="Times New Roman" w:hAnsi="Times New Roman" w:cs="Times New Roman"/>
                <w:b/>
                <w:bCs/>
                <w:sz w:val="20"/>
              </w:rPr>
              <w:t xml:space="preserve"> </w:t>
            </w:r>
            <w:r w:rsidR="00527013" w:rsidRPr="00615E7F">
              <w:rPr>
                <w:rFonts w:ascii="Times New Roman" w:hAnsi="Times New Roman" w:cs="Times New Roman"/>
                <w:b/>
                <w:bCs/>
                <w:sz w:val="20"/>
              </w:rPr>
              <w:t>vs</w:t>
            </w:r>
            <w:r w:rsidRPr="00615E7F">
              <w:rPr>
                <w:rFonts w:ascii="Times New Roman" w:hAnsi="Times New Roman" w:cs="Times New Roman"/>
                <w:b/>
                <w:bCs/>
                <w:sz w:val="20"/>
              </w:rPr>
              <w:t>. Placebo</w:t>
            </w:r>
          </w:p>
        </w:tc>
      </w:tr>
      <w:tr w:rsidR="00C74093" w:rsidRPr="00615E7F" w14:paraId="668CAC6F" w14:textId="77777777" w:rsidTr="002E2C61">
        <w:trPr>
          <w:trHeight w:val="335"/>
          <w:jc w:val="center"/>
        </w:trPr>
        <w:tc>
          <w:tcPr>
            <w:tcW w:w="3173"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48F1994"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p>
        </w:tc>
        <w:tc>
          <w:tcPr>
            <w:tcW w:w="1483"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0D53AF4"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N</w:t>
            </w:r>
          </w:p>
        </w:tc>
        <w:tc>
          <w:tcPr>
            <w:tcW w:w="192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F436F24"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n, %</w:t>
            </w:r>
          </w:p>
        </w:tc>
        <w:tc>
          <w:tcPr>
            <w:tcW w:w="1832"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90BA360"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N</w:t>
            </w:r>
          </w:p>
        </w:tc>
        <w:tc>
          <w:tcPr>
            <w:tcW w:w="2008"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E8777E9"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n, %</w:t>
            </w:r>
          </w:p>
        </w:tc>
        <w:tc>
          <w:tcPr>
            <w:tcW w:w="3493"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E0FFDEA" w14:textId="655C7F99" w:rsidR="00C74093" w:rsidRPr="00615E7F" w:rsidRDefault="00894509"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Odds Ratio</w:t>
            </w:r>
            <w:r w:rsidR="00C74093" w:rsidRPr="00615E7F">
              <w:rPr>
                <w:rFonts w:ascii="Times New Roman" w:hAnsi="Times New Roman" w:cs="Times New Roman"/>
                <w:sz w:val="20"/>
              </w:rPr>
              <w:t>(95% CI)</w:t>
            </w:r>
          </w:p>
        </w:tc>
      </w:tr>
      <w:tr w:rsidR="00C74093" w:rsidRPr="00615E7F" w14:paraId="2C2837A8" w14:textId="77777777" w:rsidTr="002E2C61">
        <w:trPr>
          <w:trHeight w:val="334"/>
          <w:jc w:val="center"/>
        </w:trPr>
        <w:tc>
          <w:tcPr>
            <w:tcW w:w="3173"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DC00188"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Baseline</w:t>
            </w:r>
          </w:p>
        </w:tc>
        <w:tc>
          <w:tcPr>
            <w:tcW w:w="148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A0784C4" w14:textId="45BF80EE"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307</w:t>
            </w:r>
          </w:p>
        </w:tc>
        <w:tc>
          <w:tcPr>
            <w:tcW w:w="192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D7D1C2F" w14:textId="5EC1FE87"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1(0.3)</w:t>
            </w:r>
          </w:p>
        </w:tc>
        <w:tc>
          <w:tcPr>
            <w:tcW w:w="1832"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23AF0DC5" w14:textId="534E799A"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150</w:t>
            </w:r>
          </w:p>
        </w:tc>
        <w:tc>
          <w:tcPr>
            <w:tcW w:w="2008"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DAFF81D"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0(0.0)</w:t>
            </w:r>
          </w:p>
        </w:tc>
        <w:tc>
          <w:tcPr>
            <w:tcW w:w="349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32CE3732"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00985886" w14:textId="77777777" w:rsidTr="002E2C61">
        <w:trPr>
          <w:trHeight w:val="334"/>
          <w:jc w:val="center"/>
        </w:trPr>
        <w:tc>
          <w:tcPr>
            <w:tcW w:w="3173"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DEBEE3E"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lang w:val="en-GB"/>
              </w:rPr>
              <w:t>Week 4</w:t>
            </w:r>
          </w:p>
        </w:tc>
        <w:tc>
          <w:tcPr>
            <w:tcW w:w="148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7F1F7B90" w14:textId="049BECC1"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305</w:t>
            </w:r>
          </w:p>
        </w:tc>
        <w:tc>
          <w:tcPr>
            <w:tcW w:w="192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75D4489B" w14:textId="6CD6597D"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69(22.6)</w:t>
            </w:r>
          </w:p>
        </w:tc>
        <w:tc>
          <w:tcPr>
            <w:tcW w:w="1832"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6BF267E7" w14:textId="76340525"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150</w:t>
            </w:r>
          </w:p>
        </w:tc>
        <w:tc>
          <w:tcPr>
            <w:tcW w:w="2008"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4D890406" w14:textId="44B65CA5"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9(6.0)</w:t>
            </w:r>
          </w:p>
        </w:tc>
        <w:tc>
          <w:tcPr>
            <w:tcW w:w="349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1C6C44CE"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1C0FA550" w14:textId="77777777" w:rsidTr="002E2C61">
        <w:trPr>
          <w:trHeight w:val="334"/>
          <w:jc w:val="center"/>
        </w:trPr>
        <w:tc>
          <w:tcPr>
            <w:tcW w:w="3173"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F88BD4E"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Week 8</w:t>
            </w:r>
          </w:p>
        </w:tc>
        <w:tc>
          <w:tcPr>
            <w:tcW w:w="148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6BD3551E" w14:textId="230CF7B1"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306</w:t>
            </w:r>
          </w:p>
        </w:tc>
        <w:tc>
          <w:tcPr>
            <w:tcW w:w="192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257547FA" w14:textId="4386FB4C"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125(40.8)</w:t>
            </w:r>
          </w:p>
        </w:tc>
        <w:tc>
          <w:tcPr>
            <w:tcW w:w="1832"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1F5700D6" w14:textId="2C635CB7"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150</w:t>
            </w:r>
          </w:p>
        </w:tc>
        <w:tc>
          <w:tcPr>
            <w:tcW w:w="2008"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67C7E25D" w14:textId="7AE8A49B"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15(10.0)</w:t>
            </w:r>
          </w:p>
        </w:tc>
        <w:tc>
          <w:tcPr>
            <w:tcW w:w="349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7A43F4B4"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46521643" w14:textId="77777777" w:rsidTr="002E2C61">
        <w:trPr>
          <w:trHeight w:val="334"/>
          <w:jc w:val="center"/>
        </w:trPr>
        <w:tc>
          <w:tcPr>
            <w:tcW w:w="3173"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F45B4B9"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lang w:val="en-GB"/>
              </w:rPr>
              <w:t>Week 12</w:t>
            </w:r>
          </w:p>
        </w:tc>
        <w:tc>
          <w:tcPr>
            <w:tcW w:w="148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032DBB2" w14:textId="49FFBD21"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306</w:t>
            </w:r>
          </w:p>
        </w:tc>
        <w:tc>
          <w:tcPr>
            <w:tcW w:w="192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4A23283C" w14:textId="73076756"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143(46.7)</w:t>
            </w:r>
          </w:p>
        </w:tc>
        <w:tc>
          <w:tcPr>
            <w:tcW w:w="1832"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41CB6734" w14:textId="7E1451F6"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150</w:t>
            </w:r>
          </w:p>
        </w:tc>
        <w:tc>
          <w:tcPr>
            <w:tcW w:w="2008"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334314D3" w14:textId="6C995728"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21(14.0)</w:t>
            </w:r>
          </w:p>
        </w:tc>
        <w:tc>
          <w:tcPr>
            <w:tcW w:w="349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2F82C1D0"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1825C535" w14:textId="77777777" w:rsidTr="002E2C61">
        <w:trPr>
          <w:trHeight w:val="334"/>
          <w:jc w:val="center"/>
        </w:trPr>
        <w:tc>
          <w:tcPr>
            <w:tcW w:w="3173"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62CF00A"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Week 16</w:t>
            </w:r>
          </w:p>
        </w:tc>
        <w:tc>
          <w:tcPr>
            <w:tcW w:w="148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15019876" w14:textId="51B17F0F"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306</w:t>
            </w:r>
          </w:p>
        </w:tc>
        <w:tc>
          <w:tcPr>
            <w:tcW w:w="192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79429EC3" w14:textId="21644116"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144(47.1)</w:t>
            </w:r>
          </w:p>
        </w:tc>
        <w:tc>
          <w:tcPr>
            <w:tcW w:w="1832"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BD18C04" w14:textId="1E21AC48"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150</w:t>
            </w:r>
          </w:p>
        </w:tc>
        <w:tc>
          <w:tcPr>
            <w:tcW w:w="2008"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0F51B99" w14:textId="0CDAFDFB"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21(14.0)</w:t>
            </w:r>
          </w:p>
        </w:tc>
        <w:tc>
          <w:tcPr>
            <w:tcW w:w="349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6305B27"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56AEFAA2" w14:textId="77777777" w:rsidTr="002E2C61">
        <w:trPr>
          <w:trHeight w:val="334"/>
          <w:jc w:val="center"/>
        </w:trPr>
        <w:tc>
          <w:tcPr>
            <w:tcW w:w="3173"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C0B3F9E"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Week 20</w:t>
            </w:r>
          </w:p>
        </w:tc>
        <w:tc>
          <w:tcPr>
            <w:tcW w:w="148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6948789" w14:textId="484E4606"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306</w:t>
            </w:r>
          </w:p>
        </w:tc>
        <w:tc>
          <w:tcPr>
            <w:tcW w:w="192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1B20656B" w14:textId="7DE124B9"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133(43.5)</w:t>
            </w:r>
          </w:p>
        </w:tc>
        <w:tc>
          <w:tcPr>
            <w:tcW w:w="1832"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44DF7AC2" w14:textId="414AD786"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150</w:t>
            </w:r>
          </w:p>
        </w:tc>
        <w:tc>
          <w:tcPr>
            <w:tcW w:w="2008"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4C7549DB" w14:textId="6F3B1581"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28(18.7)</w:t>
            </w:r>
          </w:p>
        </w:tc>
        <w:tc>
          <w:tcPr>
            <w:tcW w:w="3493"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4A9F272E"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25D1DB71" w14:textId="77777777" w:rsidTr="002E2C61">
        <w:trPr>
          <w:trHeight w:val="334"/>
          <w:jc w:val="center"/>
        </w:trPr>
        <w:tc>
          <w:tcPr>
            <w:tcW w:w="3173"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11D1FA69"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Week 24</w:t>
            </w:r>
          </w:p>
        </w:tc>
        <w:tc>
          <w:tcPr>
            <w:tcW w:w="1483"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3F8054A7" w14:textId="48B4F04C"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306</w:t>
            </w:r>
          </w:p>
        </w:tc>
        <w:tc>
          <w:tcPr>
            <w:tcW w:w="1920"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393C6196" w14:textId="607365F4"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130(42.5)</w:t>
            </w:r>
          </w:p>
        </w:tc>
        <w:tc>
          <w:tcPr>
            <w:tcW w:w="1832"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5C7885F1" w14:textId="461B3362"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150</w:t>
            </w:r>
          </w:p>
        </w:tc>
        <w:tc>
          <w:tcPr>
            <w:tcW w:w="2008"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16B74F36" w14:textId="1C8F061A" w:rsidR="00C74093" w:rsidRPr="00615E7F" w:rsidRDefault="004B4C9D"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26(17.3)</w:t>
            </w:r>
          </w:p>
        </w:tc>
        <w:tc>
          <w:tcPr>
            <w:tcW w:w="3493"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11668A3C" w14:textId="569CDAB2" w:rsidR="00C74093" w:rsidRPr="00615E7F" w:rsidRDefault="00DE62E2"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 xml:space="preserve"> 4.20(</w:t>
            </w:r>
            <w:r w:rsidR="004B4C9D" w:rsidRPr="00615E7F">
              <w:rPr>
                <w:rFonts w:ascii="Times New Roman" w:hAnsi="Times New Roman" w:cs="Times New Roman"/>
                <w:sz w:val="20"/>
              </w:rPr>
              <w:t>2.51, 7.02)</w:t>
            </w:r>
          </w:p>
        </w:tc>
      </w:tr>
    </w:tbl>
    <w:p w14:paraId="6EBAF582" w14:textId="77438A1F" w:rsidR="004B0DCD" w:rsidRPr="00615E7F" w:rsidRDefault="00457A35" w:rsidP="002E2C61">
      <w:pPr>
        <w:snapToGrid w:val="0"/>
        <w:rPr>
          <w:rFonts w:ascii="Times New Roman" w:hAnsi="Times New Roman" w:cs="Times New Roman"/>
          <w:sz w:val="20"/>
        </w:rPr>
      </w:pPr>
      <w:r w:rsidRPr="00615E7F">
        <w:rPr>
          <w:rFonts w:ascii="Times New Roman" w:hAnsi="Times New Roman" w:cs="Times New Roman"/>
          <w:sz w:val="20"/>
        </w:rPr>
        <w:t xml:space="preserve">* </w:t>
      </w:r>
      <w:r w:rsidR="004B0DCD" w:rsidRPr="00615E7F">
        <w:rPr>
          <w:rFonts w:ascii="Times New Roman" w:hAnsi="Times New Roman" w:cs="Times New Roman"/>
          <w:sz w:val="20"/>
        </w:rPr>
        <w:t xml:space="preserve">The glycated hemoglobin response rate (percentage of patients who reached a glycated hemoglobin level of less than 7.0%) was estimated based on the data imputed by last observation carried forward approach in the full analysis set. Odds ratio (OR) and 95% confidence interval (CI) between two treatment groups were estimated using the logistic regression model. </w:t>
      </w:r>
      <w:r w:rsidR="004B0DCD" w:rsidRPr="00615E7F">
        <w:rPr>
          <w:rFonts w:ascii="Times New Roman" w:hAnsi="Times New Roman" w:cs="Times New Roman"/>
          <w:sz w:val="20"/>
        </w:rPr>
        <w:br w:type="page"/>
      </w:r>
    </w:p>
    <w:tbl>
      <w:tblPr>
        <w:tblW w:w="13934" w:type="dxa"/>
        <w:jc w:val="center"/>
        <w:shd w:val="clear" w:color="auto" w:fill="D9E2F3"/>
        <w:tblCellMar>
          <w:left w:w="0" w:type="dxa"/>
          <w:right w:w="0" w:type="dxa"/>
        </w:tblCellMar>
        <w:tblLook w:val="0420" w:firstRow="1" w:lastRow="0" w:firstColumn="0" w:lastColumn="0" w:noHBand="0" w:noVBand="1"/>
      </w:tblPr>
      <w:tblGrid>
        <w:gridCol w:w="2606"/>
        <w:gridCol w:w="2239"/>
        <w:gridCol w:w="2240"/>
        <w:gridCol w:w="2150"/>
        <w:gridCol w:w="2240"/>
        <w:gridCol w:w="2459"/>
      </w:tblGrid>
      <w:tr w:rsidR="00013F5E" w:rsidRPr="00615E7F" w14:paraId="10476B82" w14:textId="77777777" w:rsidTr="002E2C61">
        <w:trPr>
          <w:trHeight w:val="531"/>
          <w:jc w:val="center"/>
        </w:trPr>
        <w:tc>
          <w:tcPr>
            <w:tcW w:w="13934" w:type="dxa"/>
            <w:gridSpan w:val="6"/>
            <w:tcBorders>
              <w:top w:val="single" w:sz="8" w:space="0" w:color="000000"/>
              <w:left w:val="single" w:sz="4" w:space="0" w:color="auto"/>
              <w:bottom w:val="single" w:sz="8" w:space="0" w:color="000000"/>
              <w:right w:val="nil"/>
            </w:tcBorders>
            <w:shd w:val="clear" w:color="auto" w:fill="B4C6E7"/>
            <w:tcMar>
              <w:top w:w="54" w:type="dxa"/>
              <w:left w:w="108" w:type="dxa"/>
              <w:bottom w:w="54" w:type="dxa"/>
              <w:right w:w="108" w:type="dxa"/>
            </w:tcMar>
            <w:vAlign w:val="center"/>
            <w:hideMark/>
          </w:tcPr>
          <w:p w14:paraId="52C5FB52" w14:textId="42EBEA28" w:rsidR="00013F5E" w:rsidRPr="004276F4" w:rsidRDefault="005A11EE" w:rsidP="008E542E">
            <w:pPr>
              <w:autoSpaceDE w:val="0"/>
              <w:autoSpaceDN w:val="0"/>
              <w:adjustRightInd w:val="0"/>
              <w:snapToGrid w:val="0"/>
              <w:rPr>
                <w:rFonts w:ascii="Times New Roman" w:hAnsi="Times New Roman" w:cs="Times New Roman"/>
                <w:sz w:val="20"/>
              </w:rPr>
            </w:pPr>
            <w:r>
              <w:rPr>
                <w:rFonts w:ascii="Times New Roman" w:hAnsi="Times New Roman" w:cs="Times New Roman"/>
                <w:b/>
                <w:bCs/>
                <w:lang w:val="en-GB"/>
              </w:rPr>
              <w:lastRenderedPageBreak/>
              <w:t xml:space="preserve">Supplementary Table </w:t>
            </w:r>
            <w:r w:rsidR="00013F5E" w:rsidRPr="00E70B37">
              <w:rPr>
                <w:rFonts w:ascii="Times New Roman" w:hAnsi="Times New Roman" w:cs="Times New Roman"/>
                <w:b/>
                <w:bCs/>
              </w:rPr>
              <w:t>6</w:t>
            </w:r>
            <w:r w:rsidR="00013F5E" w:rsidRPr="00E70B37">
              <w:rPr>
                <w:rFonts w:ascii="Times New Roman" w:hAnsi="Times New Roman" w:cs="Times New Roman"/>
                <w:b/>
                <w:bCs/>
                <w:lang w:val="en-GB"/>
              </w:rPr>
              <w:t xml:space="preserve">. </w:t>
            </w:r>
            <w:r w:rsidR="00013F5E" w:rsidRPr="00615E7F">
              <w:rPr>
                <w:rFonts w:ascii="Times New Roman" w:hAnsi="Times New Roman" w:cs="Times New Roman"/>
                <w:b/>
                <w:bCs/>
              </w:rPr>
              <w:t>Homeostatic Control Rates in 24-Week Double-blind Treatment Period.*</w:t>
            </w:r>
          </w:p>
        </w:tc>
      </w:tr>
      <w:tr w:rsidR="00C74093" w:rsidRPr="00615E7F" w14:paraId="3F1E74FE" w14:textId="77777777" w:rsidTr="002E2C61">
        <w:trPr>
          <w:trHeight w:val="531"/>
          <w:jc w:val="center"/>
        </w:trPr>
        <w:tc>
          <w:tcPr>
            <w:tcW w:w="2606" w:type="dxa"/>
            <w:tcBorders>
              <w:top w:val="single" w:sz="8" w:space="0" w:color="000000"/>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EF4113A"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p>
        </w:tc>
        <w:tc>
          <w:tcPr>
            <w:tcW w:w="4479" w:type="dxa"/>
            <w:gridSpan w:val="2"/>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14459DFD" w14:textId="5B2B2BE4" w:rsidR="00C74093" w:rsidRPr="00615E7F" w:rsidRDefault="00C74093" w:rsidP="008E542E">
            <w:pPr>
              <w:autoSpaceDE w:val="0"/>
              <w:autoSpaceDN w:val="0"/>
              <w:adjustRightInd w:val="0"/>
              <w:snapToGrid w:val="0"/>
              <w:jc w:val="center"/>
              <w:rPr>
                <w:rFonts w:ascii="Times New Roman" w:hAnsi="Times New Roman" w:cs="Times New Roman"/>
                <w:sz w:val="20"/>
              </w:rPr>
            </w:pPr>
            <w:proofErr w:type="spellStart"/>
            <w:r w:rsidRPr="00615E7F">
              <w:rPr>
                <w:rFonts w:ascii="Times New Roman" w:hAnsi="Times New Roman" w:cs="Times New Roman"/>
                <w:b/>
                <w:bCs/>
                <w:sz w:val="20"/>
              </w:rPr>
              <w:t>Dorzagliatin</w:t>
            </w:r>
            <w:proofErr w:type="spellEnd"/>
            <w:r w:rsidRPr="00615E7F">
              <w:rPr>
                <w:rFonts w:ascii="Times New Roman" w:hAnsi="Times New Roman" w:cs="Times New Roman"/>
                <w:b/>
                <w:bCs/>
                <w:sz w:val="20"/>
              </w:rPr>
              <w:t xml:space="preserve"> 75 mg </w:t>
            </w:r>
            <w:r w:rsidR="006406BF" w:rsidRPr="00615E7F">
              <w:rPr>
                <w:rFonts w:ascii="Times New Roman" w:hAnsi="Times New Roman" w:cs="Times New Roman"/>
                <w:b/>
                <w:bCs/>
                <w:sz w:val="20"/>
              </w:rPr>
              <w:t>Twice D</w:t>
            </w:r>
            <w:r w:rsidRPr="00615E7F">
              <w:rPr>
                <w:rFonts w:ascii="Times New Roman" w:hAnsi="Times New Roman" w:cs="Times New Roman"/>
                <w:b/>
                <w:bCs/>
                <w:sz w:val="20"/>
              </w:rPr>
              <w:t>aily</w:t>
            </w:r>
          </w:p>
        </w:tc>
        <w:tc>
          <w:tcPr>
            <w:tcW w:w="4390" w:type="dxa"/>
            <w:gridSpan w:val="2"/>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DCAA410"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b/>
                <w:bCs/>
                <w:sz w:val="20"/>
              </w:rPr>
              <w:t>Placebo</w:t>
            </w:r>
          </w:p>
        </w:tc>
        <w:tc>
          <w:tcPr>
            <w:tcW w:w="2459" w:type="dxa"/>
            <w:tcBorders>
              <w:top w:val="single" w:sz="8" w:space="0" w:color="000000"/>
              <w:left w:val="single" w:sz="4" w:space="0" w:color="auto"/>
              <w:bottom w:val="single" w:sz="4" w:space="0" w:color="auto"/>
              <w:right w:val="nil"/>
            </w:tcBorders>
            <w:shd w:val="clear" w:color="auto" w:fill="D9E2F3"/>
            <w:tcMar>
              <w:top w:w="54" w:type="dxa"/>
              <w:left w:w="108" w:type="dxa"/>
              <w:bottom w:w="54" w:type="dxa"/>
              <w:right w:w="108" w:type="dxa"/>
            </w:tcMar>
            <w:vAlign w:val="center"/>
            <w:hideMark/>
          </w:tcPr>
          <w:p w14:paraId="7204D9A5" w14:textId="07C47441" w:rsidR="00C74093" w:rsidRPr="00615E7F" w:rsidRDefault="00C74093" w:rsidP="008E542E">
            <w:pPr>
              <w:autoSpaceDE w:val="0"/>
              <w:autoSpaceDN w:val="0"/>
              <w:adjustRightInd w:val="0"/>
              <w:snapToGrid w:val="0"/>
              <w:jc w:val="center"/>
              <w:rPr>
                <w:rFonts w:ascii="Times New Roman" w:hAnsi="Times New Roman" w:cs="Times New Roman"/>
                <w:sz w:val="20"/>
              </w:rPr>
            </w:pPr>
            <w:proofErr w:type="spellStart"/>
            <w:r w:rsidRPr="00615E7F">
              <w:rPr>
                <w:rFonts w:ascii="Times New Roman" w:hAnsi="Times New Roman" w:cs="Times New Roman"/>
                <w:b/>
                <w:bCs/>
                <w:sz w:val="20"/>
              </w:rPr>
              <w:t>Dorzagliatin</w:t>
            </w:r>
            <w:proofErr w:type="spellEnd"/>
            <w:r w:rsidRPr="00615E7F">
              <w:rPr>
                <w:rFonts w:ascii="Times New Roman" w:hAnsi="Times New Roman" w:cs="Times New Roman"/>
                <w:b/>
                <w:bCs/>
                <w:sz w:val="20"/>
              </w:rPr>
              <w:t xml:space="preserve"> </w:t>
            </w:r>
            <w:r w:rsidR="006406BF" w:rsidRPr="00615E7F">
              <w:rPr>
                <w:rFonts w:ascii="Times New Roman" w:hAnsi="Times New Roman" w:cs="Times New Roman"/>
                <w:b/>
                <w:bCs/>
                <w:sz w:val="20"/>
              </w:rPr>
              <w:t>vs</w:t>
            </w:r>
            <w:r w:rsidRPr="00615E7F">
              <w:rPr>
                <w:rFonts w:ascii="Times New Roman" w:hAnsi="Times New Roman" w:cs="Times New Roman"/>
                <w:b/>
                <w:bCs/>
                <w:sz w:val="20"/>
              </w:rPr>
              <w:t>. Placebo</w:t>
            </w:r>
          </w:p>
        </w:tc>
      </w:tr>
      <w:tr w:rsidR="00C74093" w:rsidRPr="00615E7F" w14:paraId="16E91897" w14:textId="77777777" w:rsidTr="002E2C61">
        <w:trPr>
          <w:trHeight w:val="532"/>
          <w:jc w:val="center"/>
        </w:trPr>
        <w:tc>
          <w:tcPr>
            <w:tcW w:w="260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E7B1D67"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p>
        </w:tc>
        <w:tc>
          <w:tcPr>
            <w:tcW w:w="2239"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423A5D4"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N</w:t>
            </w:r>
          </w:p>
        </w:tc>
        <w:tc>
          <w:tcPr>
            <w:tcW w:w="22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69D6C58"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n, %</w:t>
            </w:r>
          </w:p>
        </w:tc>
        <w:tc>
          <w:tcPr>
            <w:tcW w:w="21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0521387"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lang w:val="en-GB"/>
              </w:rPr>
              <w:t>N</w:t>
            </w:r>
          </w:p>
        </w:tc>
        <w:tc>
          <w:tcPr>
            <w:tcW w:w="22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7C41EA6"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n, %</w:t>
            </w:r>
          </w:p>
        </w:tc>
        <w:tc>
          <w:tcPr>
            <w:tcW w:w="2459" w:type="dxa"/>
            <w:tcBorders>
              <w:top w:val="single" w:sz="4" w:space="0" w:color="auto"/>
              <w:left w:val="single" w:sz="4" w:space="0" w:color="auto"/>
              <w:bottom w:val="nil"/>
              <w:right w:val="nil"/>
            </w:tcBorders>
            <w:shd w:val="clear" w:color="auto" w:fill="D9E2F3"/>
            <w:tcMar>
              <w:top w:w="54" w:type="dxa"/>
              <w:left w:w="108" w:type="dxa"/>
              <w:bottom w:w="54" w:type="dxa"/>
              <w:right w:w="108" w:type="dxa"/>
            </w:tcMar>
            <w:vAlign w:val="center"/>
            <w:hideMark/>
          </w:tcPr>
          <w:p w14:paraId="49D8A2C4" w14:textId="17F6AFC6"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O</w:t>
            </w:r>
            <w:r w:rsidR="003D0861" w:rsidRPr="00615E7F">
              <w:rPr>
                <w:rFonts w:ascii="Times New Roman" w:hAnsi="Times New Roman" w:cs="Times New Roman"/>
                <w:sz w:val="20"/>
              </w:rPr>
              <w:t>dds Ratio</w:t>
            </w:r>
            <w:r w:rsidRPr="00615E7F">
              <w:rPr>
                <w:rFonts w:ascii="Times New Roman" w:hAnsi="Times New Roman" w:cs="Times New Roman"/>
                <w:sz w:val="20"/>
              </w:rPr>
              <w:t>(95% CI)</w:t>
            </w:r>
          </w:p>
        </w:tc>
      </w:tr>
      <w:tr w:rsidR="00C74093" w:rsidRPr="00615E7F" w14:paraId="22F71E9F" w14:textId="77777777" w:rsidTr="002E2C61">
        <w:trPr>
          <w:trHeight w:val="531"/>
          <w:jc w:val="center"/>
        </w:trPr>
        <w:tc>
          <w:tcPr>
            <w:tcW w:w="260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761151A"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Baseline</w:t>
            </w:r>
          </w:p>
        </w:tc>
        <w:tc>
          <w:tcPr>
            <w:tcW w:w="223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32733B6C" w14:textId="0BEFE78C"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307</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9BB61D3" w14:textId="0D92A088"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w:t>
            </w:r>
            <w:r w:rsidR="000C3FDC" w:rsidRPr="00615E7F">
              <w:rPr>
                <w:rFonts w:ascii="Times New Roman" w:hAnsi="Times New Roman" w:cs="Times New Roman" w:hint="eastAsia"/>
                <w:sz w:val="20"/>
              </w:rPr>
              <w:t>0.3</w:t>
            </w:r>
            <w:r w:rsidRPr="00615E7F">
              <w:rPr>
                <w:rFonts w:ascii="Times New Roman" w:hAnsi="Times New Roman" w:cs="Times New Roman"/>
                <w:sz w:val="20"/>
              </w:rPr>
              <w:t>)</w:t>
            </w:r>
          </w:p>
        </w:tc>
        <w:tc>
          <w:tcPr>
            <w:tcW w:w="215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74A488FB" w14:textId="4D253D80"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150</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67280143"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0(0.0)</w:t>
            </w:r>
          </w:p>
        </w:tc>
        <w:tc>
          <w:tcPr>
            <w:tcW w:w="2459" w:type="dxa"/>
            <w:tcBorders>
              <w:top w:val="nil"/>
              <w:left w:val="single" w:sz="4" w:space="0" w:color="auto"/>
              <w:bottom w:val="nil"/>
              <w:right w:val="nil"/>
            </w:tcBorders>
            <w:shd w:val="clear" w:color="auto" w:fill="D9E2F3"/>
            <w:tcMar>
              <w:top w:w="12" w:type="dxa"/>
              <w:left w:w="12" w:type="dxa"/>
              <w:bottom w:w="0" w:type="dxa"/>
              <w:right w:w="12" w:type="dxa"/>
            </w:tcMar>
            <w:vAlign w:val="center"/>
            <w:hideMark/>
          </w:tcPr>
          <w:p w14:paraId="04C55FC1"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48B0BAA7" w14:textId="77777777" w:rsidTr="002E2C61">
        <w:trPr>
          <w:trHeight w:val="531"/>
          <w:jc w:val="center"/>
        </w:trPr>
        <w:tc>
          <w:tcPr>
            <w:tcW w:w="260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D5E7361"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lang w:val="en-GB"/>
              </w:rPr>
              <w:t>Week 4</w:t>
            </w:r>
          </w:p>
        </w:tc>
        <w:tc>
          <w:tcPr>
            <w:tcW w:w="223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2B7D443B" w14:textId="28B524E7"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305</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7FAF45CD" w14:textId="48557DBF"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68(22.3)</w:t>
            </w:r>
          </w:p>
        </w:tc>
        <w:tc>
          <w:tcPr>
            <w:tcW w:w="215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215B66C" w14:textId="12C5DB56"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150</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160404E9" w14:textId="4B7C28A4"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9(6.0)</w:t>
            </w:r>
          </w:p>
        </w:tc>
        <w:tc>
          <w:tcPr>
            <w:tcW w:w="2459" w:type="dxa"/>
            <w:tcBorders>
              <w:top w:val="nil"/>
              <w:left w:val="single" w:sz="4" w:space="0" w:color="auto"/>
              <w:bottom w:val="nil"/>
              <w:right w:val="nil"/>
            </w:tcBorders>
            <w:shd w:val="clear" w:color="auto" w:fill="D9E2F3"/>
            <w:tcMar>
              <w:top w:w="12" w:type="dxa"/>
              <w:left w:w="12" w:type="dxa"/>
              <w:bottom w:w="0" w:type="dxa"/>
              <w:right w:w="12" w:type="dxa"/>
            </w:tcMar>
            <w:vAlign w:val="center"/>
            <w:hideMark/>
          </w:tcPr>
          <w:p w14:paraId="333D108D"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40B1D78F" w14:textId="77777777" w:rsidTr="002E2C61">
        <w:trPr>
          <w:trHeight w:val="531"/>
          <w:jc w:val="center"/>
        </w:trPr>
        <w:tc>
          <w:tcPr>
            <w:tcW w:w="260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EF572CF"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Week 8</w:t>
            </w:r>
          </w:p>
        </w:tc>
        <w:tc>
          <w:tcPr>
            <w:tcW w:w="223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69423661" w14:textId="752FF078"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306</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2C2D1682" w14:textId="4B292414"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124(40.5)</w:t>
            </w:r>
          </w:p>
        </w:tc>
        <w:tc>
          <w:tcPr>
            <w:tcW w:w="215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8C548F3" w14:textId="0459F01B"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150</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238C764F" w14:textId="095CF150"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15(10.0)</w:t>
            </w:r>
          </w:p>
        </w:tc>
        <w:tc>
          <w:tcPr>
            <w:tcW w:w="2459" w:type="dxa"/>
            <w:tcBorders>
              <w:top w:val="nil"/>
              <w:left w:val="single" w:sz="4" w:space="0" w:color="auto"/>
              <w:bottom w:val="nil"/>
              <w:right w:val="nil"/>
            </w:tcBorders>
            <w:shd w:val="clear" w:color="auto" w:fill="D9E2F3"/>
            <w:tcMar>
              <w:top w:w="12" w:type="dxa"/>
              <w:left w:w="12" w:type="dxa"/>
              <w:bottom w:w="0" w:type="dxa"/>
              <w:right w:w="12" w:type="dxa"/>
            </w:tcMar>
            <w:vAlign w:val="center"/>
            <w:hideMark/>
          </w:tcPr>
          <w:p w14:paraId="5EA37AFB"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401B45F1" w14:textId="77777777" w:rsidTr="002E2C61">
        <w:trPr>
          <w:trHeight w:val="531"/>
          <w:jc w:val="center"/>
        </w:trPr>
        <w:tc>
          <w:tcPr>
            <w:tcW w:w="260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1A763C4"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lang w:val="en-GB"/>
              </w:rPr>
              <w:t>Week 12</w:t>
            </w:r>
          </w:p>
        </w:tc>
        <w:tc>
          <w:tcPr>
            <w:tcW w:w="223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0DAB0F60" w14:textId="4DA231B3"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306</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7679A00D" w14:textId="62597D3D"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142(46.4)</w:t>
            </w:r>
          </w:p>
        </w:tc>
        <w:tc>
          <w:tcPr>
            <w:tcW w:w="215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32FE17AF" w14:textId="1E266581"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150</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8DF67AB" w14:textId="4210BF42"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21(14.0)</w:t>
            </w:r>
          </w:p>
        </w:tc>
        <w:tc>
          <w:tcPr>
            <w:tcW w:w="2459" w:type="dxa"/>
            <w:tcBorders>
              <w:top w:val="nil"/>
              <w:left w:val="single" w:sz="4" w:space="0" w:color="auto"/>
              <w:bottom w:val="nil"/>
              <w:right w:val="nil"/>
            </w:tcBorders>
            <w:shd w:val="clear" w:color="auto" w:fill="D9E2F3"/>
            <w:tcMar>
              <w:top w:w="12" w:type="dxa"/>
              <w:left w:w="12" w:type="dxa"/>
              <w:bottom w:w="0" w:type="dxa"/>
              <w:right w:w="12" w:type="dxa"/>
            </w:tcMar>
            <w:vAlign w:val="center"/>
            <w:hideMark/>
          </w:tcPr>
          <w:p w14:paraId="0D98F5D3"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503202E3" w14:textId="77777777" w:rsidTr="002E2C61">
        <w:trPr>
          <w:trHeight w:val="531"/>
          <w:jc w:val="center"/>
        </w:trPr>
        <w:tc>
          <w:tcPr>
            <w:tcW w:w="260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157016B"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Week 16</w:t>
            </w:r>
          </w:p>
        </w:tc>
        <w:tc>
          <w:tcPr>
            <w:tcW w:w="223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31DE6207" w14:textId="17862610"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306</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3B637FA2" w14:textId="106EFA8C"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143(46.7)</w:t>
            </w:r>
          </w:p>
        </w:tc>
        <w:tc>
          <w:tcPr>
            <w:tcW w:w="215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73244290" w14:textId="0C8E9252"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150</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11A90E9" w14:textId="549015E0"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 xml:space="preserve"> 21(14.0)</w:t>
            </w:r>
          </w:p>
        </w:tc>
        <w:tc>
          <w:tcPr>
            <w:tcW w:w="2459" w:type="dxa"/>
            <w:tcBorders>
              <w:top w:val="nil"/>
              <w:left w:val="single" w:sz="4" w:space="0" w:color="auto"/>
              <w:bottom w:val="nil"/>
              <w:right w:val="nil"/>
            </w:tcBorders>
            <w:shd w:val="clear" w:color="auto" w:fill="D9E2F3"/>
            <w:tcMar>
              <w:top w:w="12" w:type="dxa"/>
              <w:left w:w="12" w:type="dxa"/>
              <w:bottom w:w="0" w:type="dxa"/>
              <w:right w:w="12" w:type="dxa"/>
            </w:tcMar>
            <w:vAlign w:val="center"/>
            <w:hideMark/>
          </w:tcPr>
          <w:p w14:paraId="03362B91"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481F664F" w14:textId="77777777" w:rsidTr="002E2C61">
        <w:trPr>
          <w:trHeight w:val="531"/>
          <w:jc w:val="center"/>
        </w:trPr>
        <w:tc>
          <w:tcPr>
            <w:tcW w:w="2606"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9A59490"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Week 20</w:t>
            </w:r>
          </w:p>
        </w:tc>
        <w:tc>
          <w:tcPr>
            <w:tcW w:w="2239"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5041177A" w14:textId="36A41428"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306</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6C2E81E1" w14:textId="4FA61DF1"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132(43.1)</w:t>
            </w:r>
          </w:p>
        </w:tc>
        <w:tc>
          <w:tcPr>
            <w:tcW w:w="215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4F39776B" w14:textId="32D79778"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150</w:t>
            </w:r>
          </w:p>
        </w:tc>
        <w:tc>
          <w:tcPr>
            <w:tcW w:w="2240" w:type="dxa"/>
            <w:tcBorders>
              <w:top w:val="nil"/>
              <w:left w:val="single" w:sz="4" w:space="0" w:color="auto"/>
              <w:bottom w:val="nil"/>
              <w:right w:val="single" w:sz="4" w:space="0" w:color="auto"/>
            </w:tcBorders>
            <w:shd w:val="clear" w:color="auto" w:fill="D9E2F3"/>
            <w:tcMar>
              <w:top w:w="12" w:type="dxa"/>
              <w:left w:w="12" w:type="dxa"/>
              <w:bottom w:w="0" w:type="dxa"/>
              <w:right w:w="12" w:type="dxa"/>
            </w:tcMar>
            <w:vAlign w:val="center"/>
            <w:hideMark/>
          </w:tcPr>
          <w:p w14:paraId="6AA72640" w14:textId="13DAA62C"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28(18.7)</w:t>
            </w:r>
          </w:p>
        </w:tc>
        <w:tc>
          <w:tcPr>
            <w:tcW w:w="2459" w:type="dxa"/>
            <w:tcBorders>
              <w:top w:val="nil"/>
              <w:left w:val="single" w:sz="4" w:space="0" w:color="auto"/>
              <w:bottom w:val="nil"/>
              <w:right w:val="nil"/>
            </w:tcBorders>
            <w:shd w:val="clear" w:color="auto" w:fill="D9E2F3"/>
            <w:tcMar>
              <w:top w:w="12" w:type="dxa"/>
              <w:left w:w="12" w:type="dxa"/>
              <w:bottom w:w="0" w:type="dxa"/>
              <w:right w:w="12" w:type="dxa"/>
            </w:tcMar>
            <w:vAlign w:val="center"/>
            <w:hideMark/>
          </w:tcPr>
          <w:p w14:paraId="2973520C" w14:textId="77777777" w:rsidR="00C74093" w:rsidRPr="00615E7F" w:rsidRDefault="00C74093"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t>
            </w:r>
          </w:p>
        </w:tc>
      </w:tr>
      <w:tr w:rsidR="00C74093" w:rsidRPr="00615E7F" w14:paraId="0F2FCC1D" w14:textId="77777777" w:rsidTr="002E2C61">
        <w:trPr>
          <w:trHeight w:val="531"/>
          <w:jc w:val="center"/>
        </w:trPr>
        <w:tc>
          <w:tcPr>
            <w:tcW w:w="2606"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77A4B744" w14:textId="77777777" w:rsidR="00C74093" w:rsidRPr="00615E7F" w:rsidRDefault="00C74093" w:rsidP="00133446">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Week 24</w:t>
            </w:r>
          </w:p>
        </w:tc>
        <w:tc>
          <w:tcPr>
            <w:tcW w:w="2239"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0517B25A" w14:textId="462595B7"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hint="eastAsia"/>
                <w:sz w:val="20"/>
              </w:rPr>
              <w:t>306</w:t>
            </w:r>
          </w:p>
        </w:tc>
        <w:tc>
          <w:tcPr>
            <w:tcW w:w="2240"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7921E9E7" w14:textId="2AED5C02"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129(42.2)</w:t>
            </w:r>
          </w:p>
        </w:tc>
        <w:tc>
          <w:tcPr>
            <w:tcW w:w="2150"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25174080" w14:textId="6EEF79FD"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150</w:t>
            </w:r>
          </w:p>
        </w:tc>
        <w:tc>
          <w:tcPr>
            <w:tcW w:w="2240" w:type="dxa"/>
            <w:tcBorders>
              <w:top w:val="nil"/>
              <w:left w:val="single" w:sz="4" w:space="0" w:color="auto"/>
              <w:bottom w:val="single" w:sz="8" w:space="0" w:color="000000"/>
              <w:right w:val="single" w:sz="4" w:space="0" w:color="auto"/>
            </w:tcBorders>
            <w:shd w:val="clear" w:color="auto" w:fill="D9E2F3"/>
            <w:tcMar>
              <w:top w:w="12" w:type="dxa"/>
              <w:left w:w="12" w:type="dxa"/>
              <w:bottom w:w="0" w:type="dxa"/>
              <w:right w:w="12" w:type="dxa"/>
            </w:tcMar>
            <w:vAlign w:val="center"/>
            <w:hideMark/>
          </w:tcPr>
          <w:p w14:paraId="08123277" w14:textId="7427C0C3" w:rsidR="00C74093" w:rsidRPr="00615E7F" w:rsidRDefault="000C3FDC" w:rsidP="008E542E">
            <w:pPr>
              <w:autoSpaceDE w:val="0"/>
              <w:autoSpaceDN w:val="0"/>
              <w:adjustRightInd w:val="0"/>
              <w:snapToGrid w:val="0"/>
              <w:jc w:val="center"/>
              <w:rPr>
                <w:rFonts w:ascii="Times New Roman" w:hAnsi="Times New Roman" w:cs="Times New Roman"/>
                <w:sz w:val="20"/>
              </w:rPr>
            </w:pPr>
            <w:r w:rsidRPr="00615E7F">
              <w:rPr>
                <w:rFonts w:ascii="Times New Roman" w:hAnsi="Times New Roman" w:cs="Times New Roman"/>
                <w:sz w:val="20"/>
              </w:rPr>
              <w:t>26(17.3)</w:t>
            </w:r>
          </w:p>
        </w:tc>
        <w:tc>
          <w:tcPr>
            <w:tcW w:w="2459" w:type="dxa"/>
            <w:tcBorders>
              <w:top w:val="nil"/>
              <w:left w:val="single" w:sz="4" w:space="0" w:color="auto"/>
              <w:bottom w:val="single" w:sz="8" w:space="0" w:color="000000"/>
              <w:right w:val="nil"/>
            </w:tcBorders>
            <w:shd w:val="clear" w:color="auto" w:fill="D9E2F3"/>
            <w:tcMar>
              <w:top w:w="12" w:type="dxa"/>
              <w:left w:w="12" w:type="dxa"/>
              <w:bottom w:w="0" w:type="dxa"/>
              <w:right w:w="12" w:type="dxa"/>
            </w:tcMar>
            <w:vAlign w:val="center"/>
            <w:hideMark/>
          </w:tcPr>
          <w:p w14:paraId="3D26A90A" w14:textId="1D3B28FC" w:rsidR="00C74093" w:rsidRPr="00615E7F" w:rsidRDefault="009C1377" w:rsidP="008E542E">
            <w:pPr>
              <w:autoSpaceDE w:val="0"/>
              <w:autoSpaceDN w:val="0"/>
              <w:adjustRightInd w:val="0"/>
              <w:snapToGrid w:val="0"/>
              <w:jc w:val="center"/>
              <w:rPr>
                <w:rFonts w:ascii="Times New Roman" w:hAnsi="Times New Roman" w:cs="Times New Roman"/>
                <w:sz w:val="20"/>
              </w:rPr>
            </w:pPr>
            <w:r w:rsidRPr="00615E7F">
              <w:t xml:space="preserve"> </w:t>
            </w:r>
            <w:r w:rsidR="00DE62E2" w:rsidRPr="00615E7F">
              <w:rPr>
                <w:rFonts w:ascii="Times New Roman" w:hAnsi="Times New Roman" w:cs="Times New Roman"/>
                <w:sz w:val="20"/>
              </w:rPr>
              <w:t>4.10(</w:t>
            </w:r>
            <w:r w:rsidRPr="00615E7F">
              <w:rPr>
                <w:rFonts w:ascii="Times New Roman" w:hAnsi="Times New Roman" w:cs="Times New Roman"/>
                <w:sz w:val="20"/>
              </w:rPr>
              <w:t>2.46, 6.85)</w:t>
            </w:r>
          </w:p>
        </w:tc>
      </w:tr>
    </w:tbl>
    <w:p w14:paraId="35B8682E" w14:textId="6BFBA866" w:rsidR="009A63DB" w:rsidRPr="002E2C61" w:rsidRDefault="007629CE" w:rsidP="002E2C61">
      <w:pPr>
        <w:snapToGrid w:val="0"/>
        <w:rPr>
          <w:rFonts w:ascii="Times New Roman" w:hAnsi="Times New Roman" w:cs="Times New Roman"/>
          <w:sz w:val="20"/>
        </w:rPr>
      </w:pPr>
      <w:r w:rsidRPr="00615E7F">
        <w:rPr>
          <w:rFonts w:ascii="Times New Roman" w:hAnsi="Times New Roman" w:cs="Times New Roman"/>
          <w:sz w:val="20"/>
        </w:rPr>
        <w:t>* Homeostatic control rates: a glycated hemoglobin level of less than 7.0% and without hypoglycemia.</w:t>
      </w:r>
    </w:p>
    <w:p w14:paraId="32FC6E1F" w14:textId="77777777" w:rsidR="00341322" w:rsidRPr="002E2C61" w:rsidRDefault="00341322" w:rsidP="002E2C61">
      <w:pPr>
        <w:snapToGrid w:val="0"/>
        <w:rPr>
          <w:rFonts w:ascii="Times New Roman" w:hAnsi="Times New Roman" w:cs="Times New Roman"/>
          <w:sz w:val="20"/>
        </w:rPr>
        <w:sectPr w:rsidR="00341322" w:rsidRPr="002E2C61" w:rsidSect="00541CA5">
          <w:pgSz w:w="16838" w:h="11906" w:orient="landscape"/>
          <w:pgMar w:top="1800" w:right="1440" w:bottom="1800" w:left="1440" w:header="851" w:footer="992" w:gutter="0"/>
          <w:cols w:space="425"/>
          <w:docGrid w:type="lines" w:linePitch="312"/>
        </w:sectPr>
      </w:pPr>
    </w:p>
    <w:tbl>
      <w:tblPr>
        <w:tblW w:w="13977" w:type="dxa"/>
        <w:jc w:val="center"/>
        <w:shd w:val="clear" w:color="auto" w:fill="D9E2F3"/>
        <w:tblLayout w:type="fixed"/>
        <w:tblCellMar>
          <w:left w:w="0" w:type="dxa"/>
          <w:right w:w="0" w:type="dxa"/>
        </w:tblCellMar>
        <w:tblLook w:val="0420" w:firstRow="1" w:lastRow="0" w:firstColumn="0" w:lastColumn="0" w:noHBand="0" w:noVBand="1"/>
      </w:tblPr>
      <w:tblGrid>
        <w:gridCol w:w="900"/>
        <w:gridCol w:w="540"/>
        <w:gridCol w:w="1081"/>
        <w:gridCol w:w="1892"/>
        <w:gridCol w:w="486"/>
        <w:gridCol w:w="1057"/>
        <w:gridCol w:w="1250"/>
        <w:gridCol w:w="630"/>
        <w:gridCol w:w="1081"/>
        <w:gridCol w:w="1892"/>
        <w:gridCol w:w="540"/>
        <w:gridCol w:w="1264"/>
        <w:gridCol w:w="1364"/>
      </w:tblGrid>
      <w:tr w:rsidR="00013F5E" w:rsidRPr="00615E7F" w14:paraId="21B9393E" w14:textId="77777777" w:rsidTr="00B02E57">
        <w:trPr>
          <w:trHeight w:val="343"/>
          <w:jc w:val="center"/>
        </w:trPr>
        <w:tc>
          <w:tcPr>
            <w:tcW w:w="13977" w:type="dxa"/>
            <w:gridSpan w:val="13"/>
            <w:tcBorders>
              <w:top w:val="single" w:sz="8" w:space="0" w:color="000000"/>
              <w:left w:val="single" w:sz="4" w:space="0" w:color="auto"/>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11D7E001" w14:textId="0AC3B765" w:rsidR="00013F5E" w:rsidRPr="00615E7F" w:rsidRDefault="005A11EE" w:rsidP="008E542E">
            <w:pPr>
              <w:autoSpaceDE w:val="0"/>
              <w:autoSpaceDN w:val="0"/>
              <w:adjustRightInd w:val="0"/>
              <w:snapToGrid w:val="0"/>
              <w:rPr>
                <w:rFonts w:ascii="Times New Roman" w:hAnsi="Times New Roman" w:cs="Times New Roman"/>
                <w:sz w:val="18"/>
              </w:rPr>
            </w:pPr>
            <w:r>
              <w:rPr>
                <w:rFonts w:ascii="Times New Roman" w:hAnsi="Times New Roman" w:cs="Times New Roman"/>
                <w:b/>
                <w:bCs/>
                <w:lang w:val="en-GB"/>
              </w:rPr>
              <w:lastRenderedPageBreak/>
              <w:t xml:space="preserve">Supplementary Table </w:t>
            </w:r>
            <w:r w:rsidR="00013F5E" w:rsidRPr="00BD0745">
              <w:rPr>
                <w:rFonts w:ascii="Times New Roman" w:hAnsi="Times New Roman" w:cs="Times New Roman" w:hint="eastAsia"/>
                <w:b/>
                <w:bCs/>
              </w:rPr>
              <w:t>7</w:t>
            </w:r>
            <w:r w:rsidR="00013F5E" w:rsidRPr="00BD0745">
              <w:rPr>
                <w:rFonts w:ascii="Times New Roman" w:hAnsi="Times New Roman" w:cs="Times New Roman"/>
                <w:b/>
                <w:bCs/>
                <w:lang w:val="en-GB"/>
              </w:rPr>
              <w:t>.</w:t>
            </w:r>
            <w:r w:rsidR="00013F5E" w:rsidRPr="00615E7F">
              <w:rPr>
                <w:rFonts w:ascii="Times New Roman" w:hAnsi="Times New Roman" w:cs="Times New Roman"/>
                <w:b/>
                <w:bCs/>
                <w:lang w:val="en-GB"/>
              </w:rPr>
              <w:t xml:space="preserve"> </w:t>
            </w:r>
            <w:r w:rsidR="00013F5E" w:rsidRPr="00615E7F">
              <w:rPr>
                <w:rFonts w:ascii="Times New Roman" w:hAnsi="Times New Roman" w:cs="Times New Roman"/>
                <w:b/>
                <w:bCs/>
              </w:rPr>
              <w:t xml:space="preserve">Changes in the Glycated </w:t>
            </w:r>
            <w:proofErr w:type="gramStart"/>
            <w:r w:rsidR="00013F5E" w:rsidRPr="00615E7F">
              <w:rPr>
                <w:rFonts w:ascii="Times New Roman" w:hAnsi="Times New Roman" w:cs="Times New Roman"/>
                <w:b/>
                <w:bCs/>
              </w:rPr>
              <w:t>Hemoglobin(</w:t>
            </w:r>
            <w:proofErr w:type="gramEnd"/>
            <w:r w:rsidR="00013F5E" w:rsidRPr="00615E7F">
              <w:rPr>
                <w:rFonts w:ascii="Times New Roman" w:hAnsi="Times New Roman" w:cs="Times New Roman"/>
                <w:b/>
                <w:bCs/>
              </w:rPr>
              <w:t>%) by Scheduled Visits in 52-Week Treatment Period.*</w:t>
            </w:r>
          </w:p>
        </w:tc>
      </w:tr>
      <w:tr w:rsidR="00C74093" w:rsidRPr="00615E7F" w14:paraId="482B4D46" w14:textId="77777777" w:rsidTr="00B02E57">
        <w:trPr>
          <w:trHeight w:val="344"/>
          <w:jc w:val="center"/>
        </w:trPr>
        <w:tc>
          <w:tcPr>
            <w:tcW w:w="900" w:type="dxa"/>
            <w:tcBorders>
              <w:top w:val="single" w:sz="8" w:space="0" w:color="000000"/>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9D5BFD0" w14:textId="77777777" w:rsidR="00C74093" w:rsidRPr="00615E7F" w:rsidRDefault="00C74093" w:rsidP="008E542E">
            <w:pPr>
              <w:autoSpaceDE w:val="0"/>
              <w:autoSpaceDN w:val="0"/>
              <w:adjustRightInd w:val="0"/>
              <w:snapToGrid w:val="0"/>
              <w:rPr>
                <w:rFonts w:ascii="Times New Roman" w:hAnsi="Times New Roman" w:cs="Times New Roman"/>
                <w:sz w:val="18"/>
              </w:rPr>
            </w:pPr>
          </w:p>
        </w:tc>
        <w:tc>
          <w:tcPr>
            <w:tcW w:w="6306" w:type="dxa"/>
            <w:gridSpan w:val="6"/>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782C628E" w14:textId="5B07832F" w:rsidR="00C74093" w:rsidRPr="00615E7F" w:rsidRDefault="00C74093" w:rsidP="008E542E">
            <w:pPr>
              <w:autoSpaceDE w:val="0"/>
              <w:autoSpaceDN w:val="0"/>
              <w:adjustRightInd w:val="0"/>
              <w:snapToGrid w:val="0"/>
              <w:jc w:val="center"/>
              <w:rPr>
                <w:rFonts w:ascii="Times New Roman" w:hAnsi="Times New Roman" w:cs="Times New Roman"/>
                <w:sz w:val="18"/>
              </w:rPr>
            </w:pPr>
            <w:proofErr w:type="spellStart"/>
            <w:r w:rsidRPr="00615E7F">
              <w:rPr>
                <w:rFonts w:ascii="Times New Roman" w:hAnsi="Times New Roman" w:cs="Times New Roman"/>
                <w:b/>
                <w:bCs/>
                <w:sz w:val="18"/>
              </w:rPr>
              <w:t>Dorzagliatin</w:t>
            </w:r>
            <w:proofErr w:type="spellEnd"/>
            <w:r w:rsidRPr="00615E7F">
              <w:rPr>
                <w:rFonts w:ascii="Times New Roman" w:hAnsi="Times New Roman" w:cs="Times New Roman"/>
                <w:b/>
                <w:bCs/>
                <w:sz w:val="20"/>
              </w:rPr>
              <w:t xml:space="preserve"> </w:t>
            </w:r>
            <w:r w:rsidRPr="00615E7F">
              <w:rPr>
                <w:rFonts w:ascii="Times New Roman" w:hAnsi="Times New Roman" w:cs="Times New Roman"/>
                <w:b/>
                <w:bCs/>
                <w:sz w:val="18"/>
              </w:rPr>
              <w:t xml:space="preserve">75 mg </w:t>
            </w:r>
            <w:r w:rsidR="00EA1C8E" w:rsidRPr="00615E7F">
              <w:rPr>
                <w:rFonts w:ascii="Times New Roman" w:hAnsi="Times New Roman" w:cs="Times New Roman"/>
                <w:b/>
                <w:bCs/>
                <w:sz w:val="18"/>
              </w:rPr>
              <w:t>Twice D</w:t>
            </w:r>
            <w:r w:rsidRPr="00615E7F">
              <w:rPr>
                <w:rFonts w:ascii="Times New Roman" w:hAnsi="Times New Roman" w:cs="Times New Roman"/>
                <w:b/>
                <w:bCs/>
                <w:sz w:val="18"/>
              </w:rPr>
              <w:t>aily</w:t>
            </w:r>
          </w:p>
        </w:tc>
        <w:tc>
          <w:tcPr>
            <w:tcW w:w="6771" w:type="dxa"/>
            <w:gridSpan w:val="6"/>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59CDD32D"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b/>
                <w:bCs/>
                <w:sz w:val="18"/>
              </w:rPr>
              <w:t>Placebo</w:t>
            </w:r>
          </w:p>
        </w:tc>
      </w:tr>
      <w:tr w:rsidR="00C74093" w:rsidRPr="00615E7F" w14:paraId="529050F8"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0404DCC" w14:textId="77777777" w:rsidR="00C74093" w:rsidRPr="00615E7F" w:rsidRDefault="00C74093" w:rsidP="008E542E">
            <w:pPr>
              <w:autoSpaceDE w:val="0"/>
              <w:autoSpaceDN w:val="0"/>
              <w:adjustRightInd w:val="0"/>
              <w:snapToGrid w:val="0"/>
              <w:rPr>
                <w:rFonts w:ascii="Times New Roman" w:hAnsi="Times New Roman" w:cs="Times New Roman"/>
                <w:sz w:val="18"/>
              </w:rPr>
            </w:pPr>
          </w:p>
        </w:tc>
        <w:tc>
          <w:tcPr>
            <w:tcW w:w="3513"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7DF55D01" w14:textId="6782131D" w:rsidR="00C74093" w:rsidRPr="00615E7F" w:rsidRDefault="00EA1C8E"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b/>
                <w:bCs/>
                <w:sz w:val="18"/>
              </w:rPr>
              <w:t>52-week T</w:t>
            </w:r>
            <w:r w:rsidR="00C74093" w:rsidRPr="00615E7F">
              <w:rPr>
                <w:rFonts w:ascii="Times New Roman" w:hAnsi="Times New Roman" w:cs="Times New Roman"/>
                <w:b/>
                <w:bCs/>
                <w:sz w:val="18"/>
              </w:rPr>
              <w:t>reatment</w:t>
            </w:r>
          </w:p>
        </w:tc>
        <w:tc>
          <w:tcPr>
            <w:tcW w:w="2793"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8FDDDA8"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b/>
                <w:bCs/>
                <w:sz w:val="18"/>
                <w:lang w:val="en-GB"/>
              </w:rPr>
              <w:t>Open-label Treatment</w:t>
            </w:r>
          </w:p>
        </w:tc>
        <w:tc>
          <w:tcPr>
            <w:tcW w:w="3603"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4E2D5E42" w14:textId="7A0F8425" w:rsidR="00C74093" w:rsidRPr="00615E7F" w:rsidRDefault="00FE1DB4"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b/>
                <w:bCs/>
                <w:sz w:val="18"/>
              </w:rPr>
              <w:t>52-week T</w:t>
            </w:r>
            <w:r w:rsidR="00C74093" w:rsidRPr="00615E7F">
              <w:rPr>
                <w:rFonts w:ascii="Times New Roman" w:hAnsi="Times New Roman" w:cs="Times New Roman"/>
                <w:b/>
                <w:bCs/>
                <w:sz w:val="18"/>
              </w:rPr>
              <w:t>reatment</w:t>
            </w:r>
          </w:p>
        </w:tc>
        <w:tc>
          <w:tcPr>
            <w:tcW w:w="3168"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D85D6DA"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b/>
                <w:bCs/>
                <w:sz w:val="18"/>
                <w:lang w:val="en-GB"/>
              </w:rPr>
              <w:t>Open-label Treatment</w:t>
            </w:r>
          </w:p>
        </w:tc>
      </w:tr>
      <w:tr w:rsidR="00C74093" w:rsidRPr="00615E7F" w14:paraId="185CEC10"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57F29E4" w14:textId="77777777" w:rsidR="00C74093" w:rsidRPr="00615E7F" w:rsidRDefault="00C74093" w:rsidP="008E542E">
            <w:pPr>
              <w:autoSpaceDE w:val="0"/>
              <w:autoSpaceDN w:val="0"/>
              <w:adjustRightInd w:val="0"/>
              <w:snapToGrid w:val="0"/>
              <w:rPr>
                <w:rFonts w:ascii="Times New Roman" w:hAnsi="Times New Roman" w:cs="Times New Roman"/>
                <w:sz w:val="18"/>
              </w:rPr>
            </w:pP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A76C39A" w14:textId="3BA17883" w:rsidR="00C74093" w:rsidRPr="00615E7F" w:rsidRDefault="003C26F0"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N</w:t>
            </w:r>
          </w:p>
        </w:tc>
        <w:tc>
          <w:tcPr>
            <w:tcW w:w="1081"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93AD87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Mean(SD)</w:t>
            </w:r>
          </w:p>
        </w:tc>
        <w:tc>
          <w:tcPr>
            <w:tcW w:w="1892"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19022D5" w14:textId="5BDE4D66"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 xml:space="preserve">Change </w:t>
            </w:r>
            <w:r w:rsidR="00C14218" w:rsidRPr="00615E7F">
              <w:rPr>
                <w:rFonts w:ascii="Times New Roman" w:hAnsi="Times New Roman" w:cs="Times New Roman"/>
                <w:sz w:val="18"/>
              </w:rPr>
              <w:t>f</w:t>
            </w:r>
            <w:r w:rsidRPr="00615E7F">
              <w:rPr>
                <w:rFonts w:ascii="Times New Roman" w:hAnsi="Times New Roman" w:cs="Times New Roman"/>
                <w:sz w:val="18"/>
              </w:rPr>
              <w:t>rom Baseline</w:t>
            </w:r>
          </w:p>
        </w:tc>
        <w:tc>
          <w:tcPr>
            <w:tcW w:w="486"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194FCAD" w14:textId="49CD8610" w:rsidR="00C74093" w:rsidRPr="00615E7F" w:rsidRDefault="003C26F0"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N</w:t>
            </w:r>
          </w:p>
        </w:tc>
        <w:tc>
          <w:tcPr>
            <w:tcW w:w="1057"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BAE54A3"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Mean(SD)</w:t>
            </w:r>
          </w:p>
        </w:tc>
        <w:tc>
          <w:tcPr>
            <w:tcW w:w="12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9F1B840" w14:textId="2B9F6A35"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 xml:space="preserve">Change </w:t>
            </w:r>
            <w:r w:rsidR="00EA1C8E" w:rsidRPr="00615E7F">
              <w:rPr>
                <w:rFonts w:ascii="Times New Roman" w:hAnsi="Times New Roman" w:cs="Times New Roman"/>
                <w:sz w:val="18"/>
              </w:rPr>
              <w:t>f</w:t>
            </w:r>
            <w:r w:rsidRPr="00615E7F">
              <w:rPr>
                <w:rFonts w:ascii="Times New Roman" w:hAnsi="Times New Roman" w:cs="Times New Roman"/>
                <w:sz w:val="18"/>
              </w:rPr>
              <w:t>rom Open-Label Baseline</w:t>
            </w:r>
          </w:p>
        </w:tc>
        <w:tc>
          <w:tcPr>
            <w:tcW w:w="63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9362A38" w14:textId="4CEEBCD8" w:rsidR="00C74093" w:rsidRPr="00615E7F" w:rsidRDefault="003C26F0"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N</w:t>
            </w:r>
          </w:p>
        </w:tc>
        <w:tc>
          <w:tcPr>
            <w:tcW w:w="1081"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DFE7E4F"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Mean(SD)</w:t>
            </w:r>
          </w:p>
        </w:tc>
        <w:tc>
          <w:tcPr>
            <w:tcW w:w="1892"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7407FFA" w14:textId="5DD3162B"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 xml:space="preserve">Change </w:t>
            </w:r>
            <w:r w:rsidR="007F52F2" w:rsidRPr="00615E7F">
              <w:rPr>
                <w:rFonts w:ascii="Times New Roman" w:hAnsi="Times New Roman" w:cs="Times New Roman"/>
                <w:sz w:val="18"/>
              </w:rPr>
              <w:t>f</w:t>
            </w:r>
            <w:r w:rsidRPr="00615E7F">
              <w:rPr>
                <w:rFonts w:ascii="Times New Roman" w:hAnsi="Times New Roman" w:cs="Times New Roman"/>
                <w:sz w:val="18"/>
              </w:rPr>
              <w:t>rom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07A8D95" w14:textId="0F9E4708" w:rsidR="00C74093" w:rsidRPr="00615E7F" w:rsidRDefault="003C26F0"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N</w:t>
            </w:r>
          </w:p>
        </w:tc>
        <w:tc>
          <w:tcPr>
            <w:tcW w:w="1264"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8967F5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Mean(SD)</w:t>
            </w:r>
          </w:p>
        </w:tc>
        <w:tc>
          <w:tcPr>
            <w:tcW w:w="1364"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09F3FBD" w14:textId="323B51B5"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 xml:space="preserve">Change </w:t>
            </w:r>
            <w:r w:rsidR="00EA1C8E" w:rsidRPr="00615E7F">
              <w:rPr>
                <w:rFonts w:ascii="Times New Roman" w:hAnsi="Times New Roman" w:cs="Times New Roman"/>
                <w:sz w:val="18"/>
              </w:rPr>
              <w:t>f</w:t>
            </w:r>
            <w:r w:rsidRPr="00615E7F">
              <w:rPr>
                <w:rFonts w:ascii="Times New Roman" w:hAnsi="Times New Roman" w:cs="Times New Roman"/>
                <w:sz w:val="18"/>
              </w:rPr>
              <w:t>rom Open-Label Baseline</w:t>
            </w:r>
          </w:p>
        </w:tc>
      </w:tr>
      <w:tr w:rsidR="00C74093" w:rsidRPr="00615E7F" w14:paraId="2361EC47"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FD8D058"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rPr>
              <w:t>Baseline</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BBD9216"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307</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29A5931"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8.35(0.671)</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65C88B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6F68FA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BF0EC94"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4B0C27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C21C4E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150</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68C5C37"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8.37(0.731)</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1BA729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8CABEB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502F3E8"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3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D53D011"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r>
      <w:tr w:rsidR="00C74093" w:rsidRPr="00615E7F" w14:paraId="53D927D3"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EB219EF"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lang w:val="en-GB"/>
              </w:rPr>
              <w:t>Week 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199E43B"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305</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7D56F64"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7.54(0.823)</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21F45D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-0.81(0.452)</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4C816C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B1E0AC3"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A8F9F1A"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2D76E21"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148</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DA8BEFB"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8.10(0.794)</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DB3789A"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-0.28(0.459)</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926887B"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64EBD09"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3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5B6E0C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r>
      <w:tr w:rsidR="00C74093" w:rsidRPr="00615E7F" w14:paraId="142271B7"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CD9B014"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rPr>
              <w:t>Week 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644D4B8"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299</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9A16E70"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7.18(0.958)</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1167F21"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-1.17(0.711)</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717D08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7A8C0EF"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FFE7980"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087F3E7"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136</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AA4949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7.93(0.844)</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6E492F6"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-0.40(0.647)</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9E6B85D"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33BAF31"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3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3BC9164"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r>
      <w:tr w:rsidR="00C74093" w:rsidRPr="00615E7F" w14:paraId="2FB16C4A"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8712F6F"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lang w:val="en-GB"/>
              </w:rPr>
              <w:t>Week 12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9356068"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296</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FC060A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7.05(0.966)</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247DB3A"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-1.29(0.836)</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9B218A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067F384"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EF5E1BF"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9E25193"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134</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A60518A"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7.89(0.920)</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C24EC81"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-0.43(0.729)</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F91F4B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D66FBBB"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3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2D4258D"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r>
      <w:tr w:rsidR="00C74093" w:rsidRPr="00615E7F" w14:paraId="632AC338"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4941319"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rPr>
              <w:t>Week 16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FAD731B"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290</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C25C886"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7.07(1.011)</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08A7DF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-1.26(0.939)</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C0E6869"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FC8402A"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05251B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114C33F"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126</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49340D3"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7.82(0.957)</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02AA6F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-0.48(0.786)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F53E9B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139A364"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3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B3DF69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r>
      <w:tr w:rsidR="00C74093" w:rsidRPr="00615E7F" w14:paraId="093390AF"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A90218B"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rPr>
              <w:t>Week 20</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663C869"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286</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D0C21D0"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7.10(1.026)</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579EED9"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-1.22(0.982)</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1CCBCD9"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6758549"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586FAB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64C397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122</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5461413"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7.72(0.939)</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C7D086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-0.57(0.776)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3B90A2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CC82C66"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13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65C2CE8"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r>
      <w:tr w:rsidR="00C74093" w:rsidRPr="00615E7F" w14:paraId="7E825DF0"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A42393B"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rPr>
              <w:t>Week 24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99A53FD"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284</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094FCA9"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7.18(1.139)</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EAD9AA9"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-1.15(1.095)</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513393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281</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D878599"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7.17(1.133)</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31CE70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6D86E2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122</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805DFB9"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7.71(0.923)</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464A01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-0.58(0.788)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35E4AB3"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120</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364A5A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7.70(0.924)</w:t>
            </w:r>
          </w:p>
        </w:tc>
        <w:tc>
          <w:tcPr>
            <w:tcW w:w="13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733850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w:t>
            </w:r>
          </w:p>
        </w:tc>
      </w:tr>
      <w:tr w:rsidR="00C74093" w:rsidRPr="00615E7F" w14:paraId="5E62E049"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A5AB393"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rPr>
              <w:t>Week 28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4A8041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276</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CB2B416"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7.14(1.122)</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EB38AE1"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-1.18(1.075)</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8E3C03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276</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452D09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7.14(1.122)</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818B79A"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0.01(0.346)</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7484FC3"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120</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C28A3E4"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7.15(0.977)</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E24103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-1.14(0.807)</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88EABC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120</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461BC8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7.15(0.977)</w:t>
            </w:r>
          </w:p>
        </w:tc>
        <w:tc>
          <w:tcPr>
            <w:tcW w:w="13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48B4856"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-0.55(0.353)</w:t>
            </w:r>
          </w:p>
        </w:tc>
      </w:tr>
      <w:tr w:rsidR="00C74093" w:rsidRPr="00615E7F" w14:paraId="5165535E"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2433095"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rPr>
              <w:t>Week 34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6AB725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271</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A4F1008"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7.16(1.097)</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626F039"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-1.16(1.072)</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EDABB6F"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271</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8556D90"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7.16(1.097)</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058F7CB"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0.05(0.623)</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026EF5A"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118</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0B929E8"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6.89(1.110)</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A899DC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-1.39(0.955)</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C775FE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118</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AA6A44B"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6.89(1.110)</w:t>
            </w:r>
          </w:p>
        </w:tc>
        <w:tc>
          <w:tcPr>
            <w:tcW w:w="13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5F98B6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-0.79(0.621)</w:t>
            </w:r>
          </w:p>
        </w:tc>
      </w:tr>
      <w:tr w:rsidR="00C74093" w:rsidRPr="00615E7F" w14:paraId="39465D55"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73C2766"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rPr>
              <w:t>Week 40</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9C03D43"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263</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EFAF89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7.21(1.149)</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D1EF2F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-1.11(1.105)</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75B1C23"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263</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D5325A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7.21(1.149)</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9D9828B"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0.12(0.770)</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871CB91"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113</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09B2E93"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6.83(1.084)</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C56A062"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-1.41(1.019)</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253A76A"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113</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E4A8937"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6.83(1.084)</w:t>
            </w:r>
          </w:p>
        </w:tc>
        <w:tc>
          <w:tcPr>
            <w:tcW w:w="13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C7ED88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-0.80(0.766)</w:t>
            </w:r>
          </w:p>
        </w:tc>
      </w:tr>
      <w:tr w:rsidR="00C74093" w:rsidRPr="00615E7F" w14:paraId="6012E3DD" w14:textId="77777777" w:rsidTr="00B02E57">
        <w:trPr>
          <w:trHeight w:val="344"/>
          <w:jc w:val="center"/>
        </w:trPr>
        <w:tc>
          <w:tcPr>
            <w:tcW w:w="900"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B7763FD"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rPr>
              <w:t>Week 46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E43C026"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257</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82F201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7.20(1.108)</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2EFB5C1"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-1.12(1.048)</w:t>
            </w:r>
          </w:p>
        </w:tc>
        <w:tc>
          <w:tcPr>
            <w:tcW w:w="48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11C6FF3"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257</w:t>
            </w:r>
          </w:p>
        </w:tc>
        <w:tc>
          <w:tcPr>
            <w:tcW w:w="105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AFF980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7.20(1.108)</w:t>
            </w:r>
          </w:p>
        </w:tc>
        <w:tc>
          <w:tcPr>
            <w:tcW w:w="12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A77AA04"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0.13(0.897)</w:t>
            </w:r>
          </w:p>
        </w:tc>
        <w:tc>
          <w:tcPr>
            <w:tcW w:w="63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BC2501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110</w:t>
            </w:r>
          </w:p>
        </w:tc>
        <w:tc>
          <w:tcPr>
            <w:tcW w:w="1081"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888619F"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6.93(1.106)</w:t>
            </w:r>
          </w:p>
        </w:tc>
        <w:tc>
          <w:tcPr>
            <w:tcW w:w="1892"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315D89F"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-1.30(1.030)</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82406A8"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110</w:t>
            </w:r>
          </w:p>
        </w:tc>
        <w:tc>
          <w:tcPr>
            <w:tcW w:w="12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9202C08"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6.93(1.106)</w:t>
            </w:r>
          </w:p>
        </w:tc>
        <w:tc>
          <w:tcPr>
            <w:tcW w:w="1364"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245EFF1"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-0.70(0.792)</w:t>
            </w:r>
          </w:p>
        </w:tc>
      </w:tr>
      <w:tr w:rsidR="00C74093" w:rsidRPr="00615E7F" w14:paraId="7D544589" w14:textId="77777777" w:rsidTr="00B02E57">
        <w:trPr>
          <w:trHeight w:val="344"/>
          <w:jc w:val="center"/>
        </w:trPr>
        <w:tc>
          <w:tcPr>
            <w:tcW w:w="900"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4FBC8407" w14:textId="77777777" w:rsidR="00C74093" w:rsidRPr="00615E7F" w:rsidRDefault="00C74093" w:rsidP="008E542E">
            <w:pPr>
              <w:autoSpaceDE w:val="0"/>
              <w:autoSpaceDN w:val="0"/>
              <w:adjustRightInd w:val="0"/>
              <w:snapToGrid w:val="0"/>
              <w:rPr>
                <w:rFonts w:ascii="Times New Roman" w:hAnsi="Times New Roman" w:cs="Times New Roman"/>
                <w:sz w:val="18"/>
              </w:rPr>
            </w:pPr>
            <w:r w:rsidRPr="00615E7F">
              <w:rPr>
                <w:rFonts w:ascii="Times New Roman" w:hAnsi="Times New Roman" w:cs="Times New Roman"/>
                <w:sz w:val="18"/>
              </w:rPr>
              <w:t>Week 52</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0E21EC38"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245</w:t>
            </w:r>
          </w:p>
        </w:tc>
        <w:tc>
          <w:tcPr>
            <w:tcW w:w="1081"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466FD47E"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7.20(1.073)</w:t>
            </w:r>
          </w:p>
        </w:tc>
        <w:tc>
          <w:tcPr>
            <w:tcW w:w="1892"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4B37CFCC"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-1.11(0.999)</w:t>
            </w:r>
          </w:p>
        </w:tc>
        <w:tc>
          <w:tcPr>
            <w:tcW w:w="486"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72B9FC6"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245</w:t>
            </w:r>
          </w:p>
        </w:tc>
        <w:tc>
          <w:tcPr>
            <w:tcW w:w="1057"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1F9D4087"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7.20(1.073)</w:t>
            </w:r>
          </w:p>
        </w:tc>
        <w:tc>
          <w:tcPr>
            <w:tcW w:w="12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6EC14D76"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0.14(0.965)</w:t>
            </w:r>
          </w:p>
        </w:tc>
        <w:tc>
          <w:tcPr>
            <w:tcW w:w="63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08C5A09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105</w:t>
            </w:r>
          </w:p>
        </w:tc>
        <w:tc>
          <w:tcPr>
            <w:tcW w:w="1081"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20AE1938"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6.95(1.077)</w:t>
            </w:r>
          </w:p>
        </w:tc>
        <w:tc>
          <w:tcPr>
            <w:tcW w:w="1892"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520A4FCF"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-1.27(1.021)</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70A4A990"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105</w:t>
            </w:r>
          </w:p>
        </w:tc>
        <w:tc>
          <w:tcPr>
            <w:tcW w:w="1264"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7809F2B1"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6.95(1.077)</w:t>
            </w:r>
          </w:p>
        </w:tc>
        <w:tc>
          <w:tcPr>
            <w:tcW w:w="1364"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0B07A65" w14:textId="77777777" w:rsidR="00C74093" w:rsidRPr="00615E7F" w:rsidRDefault="00C74093" w:rsidP="008E542E">
            <w:pPr>
              <w:autoSpaceDE w:val="0"/>
              <w:autoSpaceDN w:val="0"/>
              <w:adjustRightInd w:val="0"/>
              <w:snapToGrid w:val="0"/>
              <w:jc w:val="center"/>
              <w:rPr>
                <w:rFonts w:ascii="Times New Roman" w:hAnsi="Times New Roman" w:cs="Times New Roman"/>
                <w:sz w:val="18"/>
              </w:rPr>
            </w:pPr>
            <w:r w:rsidRPr="00615E7F">
              <w:rPr>
                <w:rFonts w:ascii="Times New Roman" w:hAnsi="Times New Roman" w:cs="Times New Roman"/>
                <w:sz w:val="18"/>
              </w:rPr>
              <w:t>-0.68(0.798)</w:t>
            </w:r>
          </w:p>
        </w:tc>
      </w:tr>
    </w:tbl>
    <w:p w14:paraId="6DF61444" w14:textId="213D37A1" w:rsidR="00165A5A" w:rsidRDefault="002A386D" w:rsidP="002E2C61">
      <w:pPr>
        <w:snapToGrid w:val="0"/>
        <w:rPr>
          <w:rFonts w:ascii="Times New Roman" w:hAnsi="Times New Roman" w:cs="Times New Roman"/>
          <w:sz w:val="20"/>
        </w:rPr>
      </w:pPr>
      <w:r w:rsidRPr="00615E7F">
        <w:rPr>
          <w:rFonts w:ascii="Times New Roman" w:hAnsi="Times New Roman" w:cs="Times New Roman"/>
          <w:sz w:val="20"/>
        </w:rPr>
        <w:t xml:space="preserve">* </w:t>
      </w:r>
      <w:r w:rsidR="001522C4" w:rsidRPr="002E2C61">
        <w:rPr>
          <w:rFonts w:ascii="Times New Roman" w:hAnsi="Times New Roman" w:cs="Times New Roman"/>
          <w:sz w:val="20"/>
        </w:rPr>
        <w:t xml:space="preserve">Change from baseline and change from open-label baseline values are arithmetic </w:t>
      </w:r>
      <w:proofErr w:type="gramStart"/>
      <w:r w:rsidR="001522C4" w:rsidRPr="002E2C61">
        <w:rPr>
          <w:rFonts w:ascii="Times New Roman" w:hAnsi="Times New Roman" w:cs="Times New Roman"/>
          <w:sz w:val="20"/>
        </w:rPr>
        <w:t>means(</w:t>
      </w:r>
      <w:proofErr w:type="gramEnd"/>
      <w:r w:rsidR="001522C4" w:rsidRPr="002E2C61">
        <w:rPr>
          <w:rFonts w:ascii="Times New Roman" w:hAnsi="Times New Roman" w:cs="Times New Roman"/>
          <w:sz w:val="20"/>
        </w:rPr>
        <w:t xml:space="preserve">SD). </w:t>
      </w:r>
      <w:r w:rsidR="001522C4" w:rsidRPr="00615E7F">
        <w:rPr>
          <w:rFonts w:ascii="Times New Roman" w:hAnsi="Times New Roman" w:cs="Times New Roman"/>
          <w:sz w:val="20"/>
        </w:rPr>
        <w:t>SD: standard deviation.</w:t>
      </w:r>
      <w:r w:rsidR="008E542E" w:rsidRPr="008E542E">
        <w:rPr>
          <w:rFonts w:ascii="Times New Roman" w:hAnsi="Times New Roman" w:cs="Times New Roman"/>
          <w:sz w:val="20"/>
        </w:rPr>
        <w:t xml:space="preserve"> </w:t>
      </w:r>
      <w:r w:rsidR="008E542E">
        <w:rPr>
          <w:rFonts w:ascii="Times New Roman" w:hAnsi="Times New Roman" w:cs="Times New Roman"/>
          <w:sz w:val="20"/>
        </w:rPr>
        <w:br w:type="page"/>
      </w:r>
    </w:p>
    <w:tbl>
      <w:tblPr>
        <w:tblW w:w="14130" w:type="dxa"/>
        <w:jc w:val="center"/>
        <w:shd w:val="clear" w:color="auto" w:fill="D9E2F3"/>
        <w:tblLayout w:type="fixed"/>
        <w:tblCellMar>
          <w:left w:w="0" w:type="dxa"/>
          <w:right w:w="0" w:type="dxa"/>
        </w:tblCellMar>
        <w:tblLook w:val="0420" w:firstRow="1" w:lastRow="0" w:firstColumn="0" w:lastColumn="0" w:noHBand="0" w:noVBand="1"/>
      </w:tblPr>
      <w:tblGrid>
        <w:gridCol w:w="895"/>
        <w:gridCol w:w="540"/>
        <w:gridCol w:w="1440"/>
        <w:gridCol w:w="1350"/>
        <w:gridCol w:w="540"/>
        <w:gridCol w:w="1440"/>
        <w:gridCol w:w="1260"/>
        <w:gridCol w:w="540"/>
        <w:gridCol w:w="1440"/>
        <w:gridCol w:w="1355"/>
        <w:gridCol w:w="540"/>
        <w:gridCol w:w="1440"/>
        <w:gridCol w:w="1350"/>
      </w:tblGrid>
      <w:tr w:rsidR="00C74093" w:rsidRPr="00615E7F" w14:paraId="73E9033A" w14:textId="77777777" w:rsidTr="00B02E57">
        <w:trPr>
          <w:trHeight w:val="452"/>
          <w:jc w:val="center"/>
        </w:trPr>
        <w:tc>
          <w:tcPr>
            <w:tcW w:w="12780" w:type="dxa"/>
            <w:gridSpan w:val="12"/>
            <w:tcBorders>
              <w:top w:val="single" w:sz="8" w:space="0" w:color="000000"/>
              <w:left w:val="single" w:sz="4" w:space="0" w:color="auto"/>
              <w:bottom w:val="single" w:sz="8" w:space="0" w:color="000000"/>
              <w:right w:val="nil"/>
            </w:tcBorders>
            <w:shd w:val="clear" w:color="auto" w:fill="B4C6E7"/>
            <w:tcMar>
              <w:top w:w="54" w:type="dxa"/>
              <w:left w:w="108" w:type="dxa"/>
              <w:bottom w:w="54" w:type="dxa"/>
              <w:right w:w="108" w:type="dxa"/>
            </w:tcMar>
            <w:vAlign w:val="center"/>
            <w:hideMark/>
          </w:tcPr>
          <w:p w14:paraId="0976FAEE" w14:textId="0EEDC4FD" w:rsidR="00C74093" w:rsidRPr="00615E7F" w:rsidRDefault="005A11EE" w:rsidP="008E542E">
            <w:pPr>
              <w:autoSpaceDE w:val="0"/>
              <w:autoSpaceDN w:val="0"/>
              <w:adjustRightInd w:val="0"/>
              <w:snapToGrid w:val="0"/>
              <w:rPr>
                <w:rFonts w:ascii="Times New Roman" w:hAnsi="Times New Roman" w:cs="Times New Roman"/>
                <w:sz w:val="18"/>
                <w:szCs w:val="18"/>
              </w:rPr>
            </w:pPr>
            <w:r>
              <w:rPr>
                <w:rFonts w:ascii="Times New Roman" w:hAnsi="Times New Roman" w:cs="Times New Roman"/>
                <w:b/>
                <w:bCs/>
                <w:szCs w:val="18"/>
                <w:lang w:val="en-GB"/>
              </w:rPr>
              <w:lastRenderedPageBreak/>
              <w:t xml:space="preserve">Supplementary Table </w:t>
            </w:r>
            <w:r w:rsidR="006B70EA" w:rsidRPr="003623B6">
              <w:rPr>
                <w:rFonts w:ascii="Times New Roman" w:hAnsi="Times New Roman" w:cs="Times New Roman" w:hint="eastAsia"/>
                <w:b/>
                <w:bCs/>
                <w:szCs w:val="18"/>
              </w:rPr>
              <w:t>8</w:t>
            </w:r>
            <w:r w:rsidR="00C74093" w:rsidRPr="003623B6">
              <w:rPr>
                <w:rFonts w:ascii="Times New Roman" w:hAnsi="Times New Roman" w:cs="Times New Roman"/>
                <w:b/>
                <w:bCs/>
                <w:szCs w:val="18"/>
                <w:lang w:val="en-GB"/>
              </w:rPr>
              <w:t>.</w:t>
            </w:r>
            <w:r w:rsidR="00C74093" w:rsidRPr="00615E7F">
              <w:rPr>
                <w:rFonts w:ascii="Times New Roman" w:hAnsi="Times New Roman" w:cs="Times New Roman"/>
                <w:b/>
                <w:bCs/>
                <w:color w:val="C00000"/>
                <w:szCs w:val="18"/>
                <w:lang w:val="en-GB"/>
              </w:rPr>
              <w:t xml:space="preserve"> </w:t>
            </w:r>
            <w:r w:rsidR="00C74093" w:rsidRPr="00615E7F">
              <w:rPr>
                <w:rFonts w:ascii="Times New Roman" w:hAnsi="Times New Roman" w:cs="Times New Roman"/>
                <w:b/>
                <w:bCs/>
                <w:szCs w:val="18"/>
              </w:rPr>
              <w:t xml:space="preserve">Changes in Fasting Plasma Glucose </w:t>
            </w:r>
            <w:r w:rsidR="00B839FF" w:rsidRPr="00615E7F">
              <w:rPr>
                <w:rFonts w:ascii="Times New Roman" w:hAnsi="Times New Roman" w:cs="Times New Roman" w:hint="eastAsia"/>
                <w:b/>
                <w:bCs/>
                <w:szCs w:val="18"/>
                <w:lang w:val="en-GB"/>
              </w:rPr>
              <w:t>(mg/dl)</w:t>
            </w:r>
            <w:r w:rsidR="00DF5C8F" w:rsidRPr="00615E7F">
              <w:rPr>
                <w:rFonts w:ascii="Times New Roman" w:hAnsi="Times New Roman" w:cs="Times New Roman"/>
                <w:b/>
                <w:bCs/>
                <w:szCs w:val="18"/>
                <w:lang w:val="en-GB"/>
              </w:rPr>
              <w:t xml:space="preserve"> </w:t>
            </w:r>
            <w:r w:rsidR="00C74093" w:rsidRPr="00615E7F">
              <w:rPr>
                <w:rFonts w:ascii="Times New Roman" w:hAnsi="Times New Roman" w:cs="Times New Roman"/>
                <w:b/>
                <w:bCs/>
                <w:szCs w:val="18"/>
              </w:rPr>
              <w:t>by Scheduled Visits in 52-Week Treatment Period.*</w:t>
            </w:r>
          </w:p>
        </w:tc>
        <w:tc>
          <w:tcPr>
            <w:tcW w:w="1350" w:type="dxa"/>
            <w:tcBorders>
              <w:top w:val="single" w:sz="8" w:space="0" w:color="000000"/>
              <w:left w:val="nil"/>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34852BAB" w14:textId="77777777" w:rsidR="00C74093" w:rsidRPr="00615E7F" w:rsidRDefault="00C74093" w:rsidP="008E542E">
            <w:pPr>
              <w:autoSpaceDE w:val="0"/>
              <w:autoSpaceDN w:val="0"/>
              <w:adjustRightInd w:val="0"/>
              <w:snapToGrid w:val="0"/>
              <w:rPr>
                <w:rFonts w:ascii="Times New Roman" w:hAnsi="Times New Roman" w:cs="Times New Roman"/>
                <w:sz w:val="18"/>
                <w:szCs w:val="18"/>
              </w:rPr>
            </w:pPr>
          </w:p>
        </w:tc>
      </w:tr>
      <w:tr w:rsidR="00C74093" w:rsidRPr="00615E7F" w14:paraId="3238B0AD" w14:textId="77777777" w:rsidTr="00792787">
        <w:trPr>
          <w:trHeight w:val="336"/>
          <w:jc w:val="center"/>
        </w:trPr>
        <w:tc>
          <w:tcPr>
            <w:tcW w:w="895" w:type="dxa"/>
            <w:tcBorders>
              <w:top w:val="single" w:sz="8" w:space="0" w:color="000000"/>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D2DCC8B" w14:textId="77777777" w:rsidR="00C74093" w:rsidRPr="00615E7F" w:rsidRDefault="00C74093" w:rsidP="008E542E">
            <w:pPr>
              <w:autoSpaceDE w:val="0"/>
              <w:autoSpaceDN w:val="0"/>
              <w:adjustRightInd w:val="0"/>
              <w:snapToGrid w:val="0"/>
              <w:rPr>
                <w:rFonts w:ascii="Times New Roman" w:hAnsi="Times New Roman" w:cs="Times New Roman"/>
                <w:sz w:val="18"/>
                <w:szCs w:val="18"/>
              </w:rPr>
            </w:pPr>
          </w:p>
        </w:tc>
        <w:tc>
          <w:tcPr>
            <w:tcW w:w="6570" w:type="dxa"/>
            <w:gridSpan w:val="6"/>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710CCFBA" w14:textId="5B6E8491" w:rsidR="00C74093" w:rsidRPr="00615E7F" w:rsidRDefault="00C74093" w:rsidP="008E542E">
            <w:pPr>
              <w:autoSpaceDE w:val="0"/>
              <w:autoSpaceDN w:val="0"/>
              <w:adjustRightInd w:val="0"/>
              <w:snapToGrid w:val="0"/>
              <w:jc w:val="center"/>
              <w:rPr>
                <w:rFonts w:ascii="Times New Roman" w:hAnsi="Times New Roman" w:cs="Times New Roman"/>
                <w:sz w:val="18"/>
                <w:szCs w:val="18"/>
              </w:rPr>
            </w:pPr>
            <w:proofErr w:type="spellStart"/>
            <w:r w:rsidRPr="00615E7F">
              <w:rPr>
                <w:rFonts w:ascii="Times New Roman" w:hAnsi="Times New Roman" w:cs="Times New Roman"/>
                <w:b/>
                <w:bCs/>
                <w:sz w:val="18"/>
                <w:szCs w:val="18"/>
              </w:rPr>
              <w:t>Dorzagliatin</w:t>
            </w:r>
            <w:proofErr w:type="spellEnd"/>
            <w:r w:rsidR="008B2C28" w:rsidRPr="00615E7F">
              <w:rPr>
                <w:rFonts w:ascii="Times New Roman" w:hAnsi="Times New Roman" w:cs="Times New Roman"/>
                <w:b/>
                <w:bCs/>
                <w:sz w:val="18"/>
                <w:szCs w:val="18"/>
              </w:rPr>
              <w:t xml:space="preserve"> 75 mg Twice D</w:t>
            </w:r>
            <w:r w:rsidRPr="00615E7F">
              <w:rPr>
                <w:rFonts w:ascii="Times New Roman" w:hAnsi="Times New Roman" w:cs="Times New Roman"/>
                <w:b/>
                <w:bCs/>
                <w:sz w:val="18"/>
                <w:szCs w:val="18"/>
              </w:rPr>
              <w:t>aily</w:t>
            </w:r>
          </w:p>
        </w:tc>
        <w:tc>
          <w:tcPr>
            <w:tcW w:w="6665" w:type="dxa"/>
            <w:gridSpan w:val="6"/>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138A0D9B"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b/>
                <w:bCs/>
                <w:sz w:val="18"/>
                <w:szCs w:val="18"/>
              </w:rPr>
              <w:t>Placebo</w:t>
            </w:r>
          </w:p>
        </w:tc>
      </w:tr>
      <w:tr w:rsidR="00C31FD9" w:rsidRPr="00615E7F" w14:paraId="63FEB669" w14:textId="77777777" w:rsidTr="00792787">
        <w:trPr>
          <w:trHeight w:val="286"/>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3DEAD9F" w14:textId="77777777" w:rsidR="00C31FD9" w:rsidRPr="00615E7F" w:rsidRDefault="00C31FD9" w:rsidP="008E542E">
            <w:pPr>
              <w:autoSpaceDE w:val="0"/>
              <w:autoSpaceDN w:val="0"/>
              <w:adjustRightInd w:val="0"/>
              <w:snapToGrid w:val="0"/>
              <w:rPr>
                <w:rFonts w:ascii="Times New Roman" w:hAnsi="Times New Roman" w:cs="Times New Roman"/>
                <w:sz w:val="18"/>
                <w:szCs w:val="18"/>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hideMark/>
          </w:tcPr>
          <w:p w14:paraId="50B77F42" w14:textId="409686F6" w:rsidR="00C31FD9" w:rsidRPr="00615E7F" w:rsidRDefault="00C31FD9"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b/>
                <w:bCs/>
                <w:sz w:val="18"/>
                <w:szCs w:val="18"/>
              </w:rPr>
              <w:t>52-week Treatment</w:t>
            </w:r>
          </w:p>
        </w:tc>
        <w:tc>
          <w:tcPr>
            <w:tcW w:w="3240"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hideMark/>
          </w:tcPr>
          <w:p w14:paraId="6C3E6480" w14:textId="19DBA1AA" w:rsidR="00C31FD9" w:rsidRPr="00615E7F" w:rsidRDefault="00C31FD9" w:rsidP="008E542E">
            <w:pPr>
              <w:autoSpaceDE w:val="0"/>
              <w:autoSpaceDN w:val="0"/>
              <w:adjustRightInd w:val="0"/>
              <w:snapToGrid w:val="0"/>
              <w:ind w:firstLineChars="400" w:firstLine="720"/>
              <w:rPr>
                <w:rFonts w:ascii="Times New Roman" w:hAnsi="Times New Roman" w:cs="Times New Roman"/>
                <w:sz w:val="18"/>
                <w:szCs w:val="18"/>
              </w:rPr>
            </w:pPr>
            <w:r w:rsidRPr="00615E7F">
              <w:rPr>
                <w:rFonts w:ascii="Times New Roman" w:hAnsi="Times New Roman" w:cs="Times New Roman"/>
                <w:b/>
                <w:bCs/>
                <w:sz w:val="18"/>
                <w:szCs w:val="18"/>
                <w:lang w:val="en-GB"/>
              </w:rPr>
              <w:t>Open-label Treatment</w:t>
            </w:r>
          </w:p>
        </w:tc>
        <w:tc>
          <w:tcPr>
            <w:tcW w:w="3335" w:type="dxa"/>
            <w:gridSpan w:val="3"/>
            <w:tcBorders>
              <w:top w:val="single" w:sz="4" w:space="0" w:color="auto"/>
              <w:left w:val="single" w:sz="4" w:space="0" w:color="auto"/>
              <w:bottom w:val="single" w:sz="4" w:space="0" w:color="auto"/>
              <w:right w:val="single" w:sz="4" w:space="0" w:color="auto"/>
            </w:tcBorders>
            <w:shd w:val="clear" w:color="auto" w:fill="D9E2F3"/>
          </w:tcPr>
          <w:p w14:paraId="613EA660" w14:textId="5A1289DA" w:rsidR="00C31FD9" w:rsidRPr="00615E7F" w:rsidRDefault="00C31FD9" w:rsidP="008E542E">
            <w:pPr>
              <w:widowControl/>
              <w:snapToGrid w:val="0"/>
              <w:jc w:val="center"/>
              <w:rPr>
                <w:rFonts w:ascii="Times New Roman" w:hAnsi="Times New Roman" w:cs="Times New Roman"/>
                <w:sz w:val="18"/>
                <w:szCs w:val="18"/>
              </w:rPr>
            </w:pPr>
            <w:r w:rsidRPr="00615E7F">
              <w:rPr>
                <w:rFonts w:ascii="Times New Roman" w:hAnsi="Times New Roman" w:cs="Times New Roman"/>
                <w:b/>
                <w:bCs/>
                <w:sz w:val="18"/>
                <w:szCs w:val="18"/>
              </w:rPr>
              <w:t>52-week Treatment</w:t>
            </w:r>
          </w:p>
        </w:tc>
        <w:tc>
          <w:tcPr>
            <w:tcW w:w="3330"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hideMark/>
          </w:tcPr>
          <w:p w14:paraId="30A278BD" w14:textId="1849C607" w:rsidR="00C31FD9" w:rsidRPr="00615E7F" w:rsidRDefault="00C31FD9"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b/>
                <w:bCs/>
                <w:sz w:val="18"/>
                <w:szCs w:val="18"/>
                <w:lang w:val="en-GB"/>
              </w:rPr>
              <w:t>Open-label Treatment</w:t>
            </w:r>
          </w:p>
        </w:tc>
      </w:tr>
      <w:tr w:rsidR="00335DE3" w:rsidRPr="00615E7F" w14:paraId="54DC39E0" w14:textId="77777777" w:rsidTr="00792787">
        <w:trPr>
          <w:trHeight w:val="872"/>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DA8CC7C" w14:textId="77777777" w:rsidR="00C74093" w:rsidRPr="00615E7F" w:rsidRDefault="00C74093" w:rsidP="008E542E">
            <w:pPr>
              <w:autoSpaceDE w:val="0"/>
              <w:autoSpaceDN w:val="0"/>
              <w:adjustRightInd w:val="0"/>
              <w:snapToGrid w:val="0"/>
              <w:rPr>
                <w:rFonts w:ascii="Times New Roman" w:hAnsi="Times New Roman" w:cs="Times New Roman"/>
                <w:sz w:val="18"/>
                <w:szCs w:val="18"/>
              </w:rPr>
            </w:pP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FB991EF" w14:textId="270A540E" w:rsidR="00C74093" w:rsidRPr="00615E7F" w:rsidRDefault="00A302EC"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N</w:t>
            </w:r>
          </w:p>
        </w:tc>
        <w:tc>
          <w:tcPr>
            <w:tcW w:w="14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D202BFB"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64411D4" w14:textId="2226E89E"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 xml:space="preserve">Change </w:t>
            </w:r>
            <w:r w:rsidR="00F60C80" w:rsidRPr="00615E7F">
              <w:rPr>
                <w:rFonts w:ascii="Times New Roman" w:hAnsi="Times New Roman" w:cs="Times New Roman"/>
                <w:sz w:val="18"/>
                <w:szCs w:val="18"/>
              </w:rPr>
              <w:t>f</w:t>
            </w:r>
            <w:r w:rsidRPr="00615E7F">
              <w:rPr>
                <w:rFonts w:ascii="Times New Roman" w:hAnsi="Times New Roman" w:cs="Times New Roman"/>
                <w:sz w:val="18"/>
                <w:szCs w:val="18"/>
              </w:rPr>
              <w:t>rom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C6CBD17" w14:textId="23BDCFC8" w:rsidR="00C74093" w:rsidRPr="00615E7F" w:rsidRDefault="00A302EC"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N</w:t>
            </w:r>
          </w:p>
        </w:tc>
        <w:tc>
          <w:tcPr>
            <w:tcW w:w="14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29F1BB6"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126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CF6CE70" w14:textId="174F236B"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 xml:space="preserve">Change </w:t>
            </w:r>
            <w:r w:rsidR="00F60C80" w:rsidRPr="00615E7F">
              <w:rPr>
                <w:rFonts w:ascii="Times New Roman" w:hAnsi="Times New Roman" w:cs="Times New Roman"/>
                <w:sz w:val="18"/>
                <w:szCs w:val="18"/>
              </w:rPr>
              <w:t>f</w:t>
            </w:r>
            <w:r w:rsidRPr="00615E7F">
              <w:rPr>
                <w:rFonts w:ascii="Times New Roman" w:hAnsi="Times New Roman" w:cs="Times New Roman"/>
                <w:sz w:val="18"/>
                <w:szCs w:val="18"/>
              </w:rPr>
              <w:t>rom Open-Label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35A76CE" w14:textId="75C659AE" w:rsidR="00C74093" w:rsidRPr="00615E7F" w:rsidRDefault="00A302EC"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N</w:t>
            </w:r>
          </w:p>
        </w:tc>
        <w:tc>
          <w:tcPr>
            <w:tcW w:w="14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08C87B1"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1355"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A3E5663" w14:textId="52D3198F"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 xml:space="preserve">Change </w:t>
            </w:r>
            <w:r w:rsidR="00F60C80" w:rsidRPr="00615E7F">
              <w:rPr>
                <w:rFonts w:ascii="Times New Roman" w:hAnsi="Times New Roman" w:cs="Times New Roman"/>
                <w:sz w:val="18"/>
                <w:szCs w:val="18"/>
              </w:rPr>
              <w:t>f</w:t>
            </w:r>
            <w:r w:rsidRPr="00615E7F">
              <w:rPr>
                <w:rFonts w:ascii="Times New Roman" w:hAnsi="Times New Roman" w:cs="Times New Roman"/>
                <w:sz w:val="18"/>
                <w:szCs w:val="18"/>
              </w:rPr>
              <w:t>rom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484D992" w14:textId="7906390D" w:rsidR="00C74093" w:rsidRPr="00615E7F" w:rsidRDefault="00A302EC"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N</w:t>
            </w:r>
          </w:p>
        </w:tc>
        <w:tc>
          <w:tcPr>
            <w:tcW w:w="14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79BAC6D"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A32AB24" w14:textId="6CDC1813"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 xml:space="preserve">Change </w:t>
            </w:r>
            <w:r w:rsidR="00F60C80" w:rsidRPr="00615E7F">
              <w:rPr>
                <w:rFonts w:ascii="Times New Roman" w:hAnsi="Times New Roman" w:cs="Times New Roman"/>
                <w:sz w:val="18"/>
                <w:szCs w:val="18"/>
              </w:rPr>
              <w:t>f</w:t>
            </w:r>
            <w:r w:rsidRPr="00615E7F">
              <w:rPr>
                <w:rFonts w:ascii="Times New Roman" w:hAnsi="Times New Roman" w:cs="Times New Roman"/>
                <w:sz w:val="18"/>
                <w:szCs w:val="18"/>
              </w:rPr>
              <w:t>rom Open-Label Baseline</w:t>
            </w:r>
          </w:p>
        </w:tc>
      </w:tr>
      <w:tr w:rsidR="00335DE3" w:rsidRPr="00615E7F" w14:paraId="221603D2" w14:textId="77777777" w:rsidTr="00792787">
        <w:trPr>
          <w:trHeight w:val="369"/>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FA53040" w14:textId="77777777" w:rsidR="00B839FF" w:rsidRPr="00615E7F" w:rsidRDefault="00B839FF"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Baseline</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F38D3FB"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307</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228F7A8" w14:textId="5B57E885"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176.04 (32.238)</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8B1E011" w14:textId="56800F08"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AEDC591"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EC119E6"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10B7EAB"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1075877"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150</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1D987BF" w14:textId="09CD8226"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174.78 (27.630)</w:t>
            </w:r>
          </w:p>
        </w:tc>
        <w:tc>
          <w:tcPr>
            <w:tcW w:w="135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139A544" w14:textId="2C068FEC"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B861DB6"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32E9A44"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DE12A06"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r>
      <w:tr w:rsidR="00113D30" w:rsidRPr="00615E7F" w14:paraId="55F634F5" w14:textId="77777777" w:rsidTr="00792787">
        <w:trPr>
          <w:trHeight w:val="243"/>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19D4862" w14:textId="77777777" w:rsidR="00B839FF" w:rsidRPr="00615E7F" w:rsidRDefault="00B839FF"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lang w:val="en-GB"/>
              </w:rPr>
              <w:t>Week 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9EEC12D"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305</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775B290" w14:textId="12CC1958"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154.98 (33.678)</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95028A3" w14:textId="3AF4F8D2"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-21.24 (25.074)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333C564"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4284E70"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95618F9"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708E3CC"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148</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B17CCB1" w14:textId="62FA5E70"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175.86 (33.174)</w:t>
            </w:r>
          </w:p>
        </w:tc>
        <w:tc>
          <w:tcPr>
            <w:tcW w:w="135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B149C5C" w14:textId="3A05D9D6"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0.90 (23.112)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0BF4B37"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5B55600"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8B0E963"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r>
      <w:tr w:rsidR="00335DE3" w:rsidRPr="00615E7F" w14:paraId="55D59F92" w14:textId="77777777" w:rsidTr="00792787">
        <w:trPr>
          <w:trHeight w:val="279"/>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15A8B78" w14:textId="77777777" w:rsidR="00B839FF" w:rsidRPr="00615E7F" w:rsidRDefault="00B839FF"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9A56D15"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299</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A56AD74" w14:textId="0D82B6D8"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158.58 (34.596)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A48E10E" w14:textId="6AAD369C"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-17.46 (28.818)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8EEAC7B"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75BAEB9"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34A9FFD"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0E869E7"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136</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F339735" w14:textId="1214FD14"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173.52 (32.256)</w:t>
            </w:r>
          </w:p>
        </w:tc>
        <w:tc>
          <w:tcPr>
            <w:tcW w:w="135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93CD9B7" w14:textId="4A3DAC26"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0.18 (23.004)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E793F49"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C7DAC75"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C4DF5A4"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r>
      <w:tr w:rsidR="00113D30" w:rsidRPr="00615E7F" w14:paraId="4A1783C5" w14:textId="77777777" w:rsidTr="00792787">
        <w:trPr>
          <w:trHeight w:val="216"/>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F577BC7" w14:textId="77777777" w:rsidR="00B839FF" w:rsidRPr="00615E7F" w:rsidRDefault="00B839FF"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lang w:val="en-GB"/>
              </w:rPr>
              <w:t>Week 12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A347608"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296</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9A0EABF" w14:textId="3B021D60"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160.56 (35.694)</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D5A7310" w14:textId="5B2DB11B"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-14.94 (31.662)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1FCDFD7"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D240955"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A86CDA1"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08B8BD5"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134</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480250D" w14:textId="02F052B9"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174.78 (35.244)</w:t>
            </w:r>
          </w:p>
        </w:tc>
        <w:tc>
          <w:tcPr>
            <w:tcW w:w="135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31A1FD0" w14:textId="58A224A0"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1.44 (27.162)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C436253"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01FFC58"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6208EEB"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r>
      <w:tr w:rsidR="00335DE3" w:rsidRPr="00615E7F" w14:paraId="3BD6D6CF" w14:textId="77777777" w:rsidTr="00792787">
        <w:trPr>
          <w:trHeight w:val="243"/>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326F177" w14:textId="77777777" w:rsidR="00B839FF" w:rsidRPr="00615E7F" w:rsidRDefault="00B839FF"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16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80A0DFE"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290</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4C77FC1" w14:textId="5F63E86A"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162.00 (36.270)</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47CB53D" w14:textId="16D816A2"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-12.60 (36.918)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F41E790"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E5D62BE"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FA1EE5C"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242295F"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126</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F39F55C" w14:textId="7AE8FC72"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168.66 (32.166)</w:t>
            </w:r>
          </w:p>
        </w:tc>
        <w:tc>
          <w:tcPr>
            <w:tcW w:w="135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D8687B6" w14:textId="57299913"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-3.24 (24.408)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D11414A"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A026422"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8C86BA7"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r>
      <w:tr w:rsidR="00113D30" w:rsidRPr="00615E7F" w14:paraId="710D3307" w14:textId="77777777" w:rsidTr="00792787">
        <w:trPr>
          <w:trHeight w:val="279"/>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3BFBA7D4" w14:textId="77777777" w:rsidR="00B839FF" w:rsidRPr="00615E7F" w:rsidRDefault="00B839FF"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20</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06247AF"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286</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564CBFC" w14:textId="71E24AE3"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159.30 (35.586)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6F239FE" w14:textId="115FD044"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-15.48 (36.864)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5A7AF00"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CF151CB"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0DB9477"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2DB6A27"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122</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6843A99" w14:textId="23C586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167.58 (29.376)</w:t>
            </w:r>
          </w:p>
        </w:tc>
        <w:tc>
          <w:tcPr>
            <w:tcW w:w="135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9C8F704" w14:textId="6BC43AD3"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-3.78 (22.734)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DB942F9"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74B213A"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8466E95" w14:textId="77777777" w:rsidR="00B839FF" w:rsidRPr="00615E7F" w:rsidRDefault="00B839FF"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r>
      <w:tr w:rsidR="002C12CD" w:rsidRPr="00615E7F" w14:paraId="084C7CC8" w14:textId="77777777" w:rsidTr="00792787">
        <w:trPr>
          <w:trHeight w:val="351"/>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26B78C6" w14:textId="77777777" w:rsidR="002C12CD" w:rsidRPr="00615E7F" w:rsidRDefault="002C12CD"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24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00506B2"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284</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BDE8812" w14:textId="6211A850"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162.54 (41.112)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316F73A" w14:textId="5A72E20C"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-12.60 (42.012)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31739FE" w14:textId="0456D029"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281</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D18C1E1" w14:textId="117C7AA8"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162 (40.284)</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9D2B147" w14:textId="6F7A36A0"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2E7B0C8"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122</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D75C724" w14:textId="3E8E8FC9"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165.24 (31.230)</w:t>
            </w:r>
          </w:p>
        </w:tc>
        <w:tc>
          <w:tcPr>
            <w:tcW w:w="135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A658BCB" w14:textId="7E2EEF01"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-6.12 (23.49)</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4B0AACF" w14:textId="6993E329"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120</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895ACA6" w14:textId="697E8804"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165.24 (31.482)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10D5A42" w14:textId="3634DF6A"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r>
      <w:tr w:rsidR="00335DE3" w:rsidRPr="00615E7F" w14:paraId="162EEEA6" w14:textId="77777777" w:rsidTr="00792787">
        <w:trPr>
          <w:trHeight w:val="243"/>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95BC039" w14:textId="77777777" w:rsidR="002C12CD" w:rsidRPr="00615E7F" w:rsidRDefault="002C12CD"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28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FEA340E"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276</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6DBE5E9" w14:textId="256BB6CF"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158.76 (34.974)</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D0FF9E8" w14:textId="3050D9C0"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-16.38 (36.126)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8F30018" w14:textId="28BE5738"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276</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D573EC8" w14:textId="2924C93A"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158.76 (34.974)</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71062FC" w14:textId="6B0E9E84" w:rsidR="002C12CD" w:rsidRPr="00615E7F" w:rsidRDefault="00341322"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-1.44 (25.722)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AB23FC7"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120</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3459428" w14:textId="0C95AB12"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145.08 (31.986)</w:t>
            </w:r>
          </w:p>
        </w:tc>
        <w:tc>
          <w:tcPr>
            <w:tcW w:w="135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F51745C" w14:textId="561D8052" w:rsidR="002C12CD" w:rsidRPr="00615E7F" w:rsidRDefault="00341322"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-26.28 (27.108)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2E9BF40" w14:textId="2C586C78"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120</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C5AABDB" w14:textId="5745FABA"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145.08 (31.986)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D7FAD7A" w14:textId="53DBAA05" w:rsidR="002C12CD" w:rsidRPr="00615E7F" w:rsidRDefault="00341322"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-20.16 (20.052)</w:t>
            </w:r>
          </w:p>
        </w:tc>
      </w:tr>
      <w:tr w:rsidR="002C12CD" w:rsidRPr="00615E7F" w14:paraId="5D4896BD" w14:textId="77777777" w:rsidTr="00792787">
        <w:trPr>
          <w:trHeight w:val="279"/>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1861B2A" w14:textId="77777777" w:rsidR="002C12CD" w:rsidRPr="00615E7F" w:rsidRDefault="002C12CD"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34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0CCF153"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271</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152D98A" w14:textId="3E30DB28"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160.38 (38.412)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2705B8D" w14:textId="73545D54"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-14.76 (38.322)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B74F096" w14:textId="068D4A84"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271</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03E8574" w14:textId="75706C1D"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160.38 (38.412)</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992A09C" w14:textId="74F07D48"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0.72 (31.536)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92868F8"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118</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E4FEC4D" w14:textId="490330F6"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151.2 (43.362)</w:t>
            </w:r>
          </w:p>
        </w:tc>
        <w:tc>
          <w:tcPr>
            <w:tcW w:w="135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B2929A0" w14:textId="1A7A264F"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-19.80 (38.502)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52ECF4B" w14:textId="5B1C6F7A"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118</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FD346F1" w14:textId="6CED7FCC"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151.20 (43.362)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7554519" w14:textId="6E4CA533"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-13.50 (31.212)</w:t>
            </w:r>
          </w:p>
        </w:tc>
      </w:tr>
      <w:tr w:rsidR="00335DE3" w:rsidRPr="00615E7F" w14:paraId="50080C91" w14:textId="77777777" w:rsidTr="00792787">
        <w:trPr>
          <w:trHeight w:val="216"/>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4CBB583" w14:textId="77777777" w:rsidR="002C12CD" w:rsidRPr="00615E7F" w:rsidRDefault="002C12CD"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40</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5FF4F29"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263</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E8CB94D" w14:textId="0D6A8B8B"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158.94 (37.044)</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7AD9DE8" w14:textId="4B780A45"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-15.30 (39.006)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A8FAC71" w14:textId="572ECA70"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263</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4D738C1" w14:textId="39190E91"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158.94 (37.044)</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FA90574" w14:textId="1150AF63"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0.36 (37.224)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242F59A"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113</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DD4F334" w14:textId="5F653338"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152.1 (36.558)</w:t>
            </w:r>
          </w:p>
        </w:tc>
        <w:tc>
          <w:tcPr>
            <w:tcW w:w="135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D82FF0F" w14:textId="486AC568"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-17.46 (33.372)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57FD53E" w14:textId="43240D5C"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113</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424697D" w14:textId="59214F72"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152.10 (36.558)</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3EFC290" w14:textId="6DF1BE20"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-10.62 (26.046)</w:t>
            </w:r>
          </w:p>
        </w:tc>
      </w:tr>
      <w:tr w:rsidR="002C12CD" w:rsidRPr="00615E7F" w14:paraId="1EE82545" w14:textId="77777777" w:rsidTr="00792787">
        <w:trPr>
          <w:trHeight w:val="198"/>
          <w:jc w:val="center"/>
        </w:trPr>
        <w:tc>
          <w:tcPr>
            <w:tcW w:w="895"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FD6F310" w14:textId="77777777" w:rsidR="002C12CD" w:rsidRPr="00615E7F" w:rsidRDefault="002C12CD"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46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437853A"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257</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0FEE8CB" w14:textId="6E17B92C"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158.76 (35.046)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E35B512" w14:textId="1F27CE63"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-15.66 (37.368)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D706128" w14:textId="55257A1D"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257</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B4C31D9" w14:textId="19CA95AF"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158.76 (35.046)</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520FE1E" w14:textId="0BDD2AAD"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0.54 (38.232)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DC185C9"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110</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4365565" w14:textId="3EBAE8FE"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152.82 (40.32)</w:t>
            </w:r>
          </w:p>
        </w:tc>
        <w:tc>
          <w:tcPr>
            <w:tcW w:w="135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376FAAE" w14:textId="23893051"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-16.02 (36.126)</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67BA9C5" w14:textId="610F574F"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110</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12CCC1F" w14:textId="24956145"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152.82 (40.32)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E9FAE23" w14:textId="11C1594E"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-9.18 (30.744)</w:t>
            </w:r>
          </w:p>
        </w:tc>
      </w:tr>
      <w:tr w:rsidR="00335DE3" w:rsidRPr="00615E7F" w14:paraId="36EF4311" w14:textId="77777777" w:rsidTr="00792787">
        <w:trPr>
          <w:trHeight w:val="234"/>
          <w:jc w:val="center"/>
        </w:trPr>
        <w:tc>
          <w:tcPr>
            <w:tcW w:w="895"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4AEA9684" w14:textId="77777777" w:rsidR="002C12CD" w:rsidRPr="00615E7F" w:rsidRDefault="002C12CD"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52</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249D269D"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245</w:t>
            </w:r>
          </w:p>
        </w:tc>
        <w:tc>
          <w:tcPr>
            <w:tcW w:w="14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BDF14A6" w14:textId="418BB285"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160.56 (35.226)</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7828064F" w14:textId="274C6019"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-13.86 (37.98)</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286F505" w14:textId="380F795F"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245</w:t>
            </w:r>
          </w:p>
        </w:tc>
        <w:tc>
          <w:tcPr>
            <w:tcW w:w="14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7E727F14" w14:textId="44B006A1"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160.56 (35.226)</w:t>
            </w:r>
          </w:p>
        </w:tc>
        <w:tc>
          <w:tcPr>
            <w:tcW w:w="126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0982204C" w14:textId="2FFB3584"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2.34 (37.854)</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601DCB2A"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105</w:t>
            </w:r>
          </w:p>
        </w:tc>
        <w:tc>
          <w:tcPr>
            <w:tcW w:w="14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7207F601" w14:textId="5340D96D"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151.38 (34.29)</w:t>
            </w:r>
          </w:p>
        </w:tc>
        <w:tc>
          <w:tcPr>
            <w:tcW w:w="1355"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67565D9" w14:textId="79E20795"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-17.10 (32.778)</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50D0F572" w14:textId="6F49C8ED"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105</w:t>
            </w:r>
          </w:p>
        </w:tc>
        <w:tc>
          <w:tcPr>
            <w:tcW w:w="14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7B64F86B" w14:textId="7CAE183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151.38 (34.29)</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6B9B1130" w14:textId="3DE3FA61"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-10.62 (27.324)</w:t>
            </w:r>
          </w:p>
        </w:tc>
      </w:tr>
    </w:tbl>
    <w:p w14:paraId="120E59BF" w14:textId="2FA091B4" w:rsidR="009438D7" w:rsidRPr="00133446" w:rsidRDefault="0012725A" w:rsidP="002E2C61">
      <w:pPr>
        <w:snapToGrid w:val="0"/>
        <w:rPr>
          <w:rFonts w:ascii="Times New Roman" w:hAnsi="Times New Roman" w:cs="Times New Roman"/>
          <w:bCs/>
          <w:szCs w:val="16"/>
        </w:rPr>
      </w:pPr>
      <w:r w:rsidRPr="00615E7F">
        <w:rPr>
          <w:rFonts w:ascii="Times New Roman" w:hAnsi="Times New Roman" w:cs="Times New Roman"/>
          <w:sz w:val="20"/>
        </w:rPr>
        <w:t>*</w:t>
      </w:r>
      <w:r w:rsidRPr="002E2C61">
        <w:rPr>
          <w:rFonts w:ascii="Times New Roman" w:hAnsi="Times New Roman" w:cs="Times New Roman"/>
          <w:sz w:val="20"/>
        </w:rPr>
        <w:t xml:space="preserve"> Change from baseline and change from open-label baseline values are arithmetic </w:t>
      </w:r>
      <w:proofErr w:type="gramStart"/>
      <w:r w:rsidRPr="002E2C61">
        <w:rPr>
          <w:rFonts w:ascii="Times New Roman" w:hAnsi="Times New Roman" w:cs="Times New Roman"/>
          <w:sz w:val="20"/>
        </w:rPr>
        <w:t>means(</w:t>
      </w:r>
      <w:proofErr w:type="gramEnd"/>
      <w:r w:rsidRPr="002E2C61">
        <w:rPr>
          <w:rFonts w:ascii="Times New Roman" w:hAnsi="Times New Roman" w:cs="Times New Roman"/>
          <w:sz w:val="20"/>
        </w:rPr>
        <w:t xml:space="preserve">SD). </w:t>
      </w:r>
      <w:r w:rsidRPr="002E2C61">
        <w:rPr>
          <w:rFonts w:ascii="Times New Roman" w:hAnsi="Times New Roman" w:cs="Times New Roman" w:hint="eastAsia"/>
          <w:sz w:val="20"/>
        </w:rPr>
        <w:t>S</w:t>
      </w:r>
      <w:r w:rsidRPr="002E2C61">
        <w:rPr>
          <w:rFonts w:ascii="Times New Roman" w:hAnsi="Times New Roman" w:cs="Times New Roman"/>
          <w:sz w:val="20"/>
        </w:rPr>
        <w:t>D: standard deviation.</w:t>
      </w:r>
      <w:r w:rsidR="009438D7">
        <w:rPr>
          <w:rFonts w:ascii="Times New Roman" w:hAnsi="Times New Roman" w:cs="Times New Roman"/>
          <w:sz w:val="20"/>
        </w:rPr>
        <w:br w:type="page"/>
      </w:r>
    </w:p>
    <w:tbl>
      <w:tblPr>
        <w:tblW w:w="14053" w:type="dxa"/>
        <w:jc w:val="center"/>
        <w:shd w:val="clear" w:color="auto" w:fill="D9E2F3"/>
        <w:tblLayout w:type="fixed"/>
        <w:tblCellMar>
          <w:left w:w="0" w:type="dxa"/>
          <w:right w:w="0" w:type="dxa"/>
        </w:tblCellMar>
        <w:tblLook w:val="0420" w:firstRow="1" w:lastRow="0" w:firstColumn="0" w:lastColumn="0" w:noHBand="0" w:noVBand="1"/>
      </w:tblPr>
      <w:tblGrid>
        <w:gridCol w:w="932"/>
        <w:gridCol w:w="487"/>
        <w:gridCol w:w="1376"/>
        <w:gridCol w:w="1345"/>
        <w:gridCol w:w="540"/>
        <w:gridCol w:w="1440"/>
        <w:gridCol w:w="1260"/>
        <w:gridCol w:w="540"/>
        <w:gridCol w:w="1445"/>
        <w:gridCol w:w="1350"/>
        <w:gridCol w:w="540"/>
        <w:gridCol w:w="1440"/>
        <w:gridCol w:w="1358"/>
      </w:tblGrid>
      <w:tr w:rsidR="00C74093" w:rsidRPr="00615E7F" w14:paraId="4B6B4713" w14:textId="77777777" w:rsidTr="00792787">
        <w:trPr>
          <w:trHeight w:val="531"/>
          <w:jc w:val="center"/>
        </w:trPr>
        <w:tc>
          <w:tcPr>
            <w:tcW w:w="12695" w:type="dxa"/>
            <w:gridSpan w:val="12"/>
            <w:tcBorders>
              <w:top w:val="single" w:sz="8" w:space="0" w:color="000000"/>
              <w:left w:val="single" w:sz="4" w:space="0" w:color="auto"/>
              <w:bottom w:val="single" w:sz="8" w:space="0" w:color="000000"/>
              <w:right w:val="nil"/>
            </w:tcBorders>
            <w:shd w:val="clear" w:color="auto" w:fill="B4C6E7"/>
            <w:tcMar>
              <w:top w:w="54" w:type="dxa"/>
              <w:left w:w="108" w:type="dxa"/>
              <w:bottom w:w="54" w:type="dxa"/>
              <w:right w:w="108" w:type="dxa"/>
            </w:tcMar>
            <w:vAlign w:val="center"/>
            <w:hideMark/>
          </w:tcPr>
          <w:p w14:paraId="7BCB97BE" w14:textId="7F3248FE" w:rsidR="00C74093" w:rsidRPr="00615E7F" w:rsidRDefault="005A11EE" w:rsidP="008E542E">
            <w:pPr>
              <w:autoSpaceDE w:val="0"/>
              <w:autoSpaceDN w:val="0"/>
              <w:adjustRightInd w:val="0"/>
              <w:snapToGrid w:val="0"/>
              <w:rPr>
                <w:rFonts w:ascii="Times New Roman" w:hAnsi="Times New Roman" w:cs="Times New Roman"/>
                <w:szCs w:val="18"/>
              </w:rPr>
            </w:pPr>
            <w:r>
              <w:rPr>
                <w:rFonts w:ascii="Times New Roman" w:hAnsi="Times New Roman" w:cs="Times New Roman"/>
                <w:b/>
                <w:bCs/>
                <w:szCs w:val="18"/>
                <w:lang w:val="en-GB"/>
              </w:rPr>
              <w:lastRenderedPageBreak/>
              <w:t xml:space="preserve">Supplementary Table </w:t>
            </w:r>
            <w:r w:rsidR="006B70EA" w:rsidRPr="00522317">
              <w:rPr>
                <w:rFonts w:ascii="Times New Roman" w:hAnsi="Times New Roman" w:cs="Times New Roman" w:hint="eastAsia"/>
                <w:b/>
                <w:bCs/>
                <w:szCs w:val="18"/>
                <w:lang w:val="en-GB"/>
              </w:rPr>
              <w:t>9</w:t>
            </w:r>
            <w:r w:rsidR="00C74093" w:rsidRPr="00522317">
              <w:rPr>
                <w:rFonts w:ascii="Times New Roman" w:hAnsi="Times New Roman" w:cs="Times New Roman"/>
                <w:b/>
                <w:bCs/>
                <w:szCs w:val="18"/>
                <w:lang w:val="en-GB"/>
              </w:rPr>
              <w:t>.</w:t>
            </w:r>
            <w:r w:rsidR="00C74093" w:rsidRPr="00615E7F">
              <w:rPr>
                <w:rFonts w:ascii="Times New Roman" w:hAnsi="Times New Roman" w:cs="Times New Roman"/>
                <w:b/>
                <w:bCs/>
                <w:szCs w:val="18"/>
                <w:lang w:val="en-GB"/>
              </w:rPr>
              <w:t xml:space="preserve"> </w:t>
            </w:r>
            <w:r w:rsidR="00C74093" w:rsidRPr="00615E7F">
              <w:rPr>
                <w:rFonts w:ascii="Times New Roman" w:hAnsi="Times New Roman" w:cs="Times New Roman"/>
                <w:b/>
                <w:bCs/>
                <w:szCs w:val="18"/>
              </w:rPr>
              <w:t xml:space="preserve">Changes in 2-hour Postprandial Glucose </w:t>
            </w:r>
            <w:r w:rsidR="00DF5C8F" w:rsidRPr="00615E7F">
              <w:rPr>
                <w:rFonts w:ascii="Times New Roman" w:hAnsi="Times New Roman" w:cs="Times New Roman" w:hint="eastAsia"/>
                <w:b/>
                <w:bCs/>
                <w:szCs w:val="18"/>
                <w:lang w:val="en-GB"/>
              </w:rPr>
              <w:t>(mg/dl)</w:t>
            </w:r>
            <w:r w:rsidR="00DF5C8F" w:rsidRPr="00615E7F">
              <w:rPr>
                <w:rFonts w:ascii="Times New Roman" w:hAnsi="Times New Roman" w:cs="Times New Roman"/>
                <w:b/>
                <w:bCs/>
              </w:rPr>
              <w:t xml:space="preserve"> </w:t>
            </w:r>
            <w:r w:rsidR="00C74093" w:rsidRPr="00615E7F">
              <w:rPr>
                <w:rFonts w:ascii="Times New Roman" w:hAnsi="Times New Roman" w:cs="Times New Roman"/>
                <w:b/>
                <w:bCs/>
                <w:szCs w:val="18"/>
              </w:rPr>
              <w:t>by Scheduled Visits in 52-Week Treatment Period.*</w:t>
            </w:r>
          </w:p>
        </w:tc>
        <w:tc>
          <w:tcPr>
            <w:tcW w:w="1358" w:type="dxa"/>
            <w:tcBorders>
              <w:top w:val="single" w:sz="8" w:space="0" w:color="000000"/>
              <w:left w:val="nil"/>
              <w:bottom w:val="single" w:sz="8" w:space="0" w:color="000000"/>
              <w:right w:val="single" w:sz="4" w:space="0" w:color="auto"/>
            </w:tcBorders>
            <w:shd w:val="clear" w:color="auto" w:fill="B4C6E7"/>
            <w:tcMar>
              <w:top w:w="54" w:type="dxa"/>
              <w:left w:w="108" w:type="dxa"/>
              <w:bottom w:w="54" w:type="dxa"/>
              <w:right w:w="108" w:type="dxa"/>
            </w:tcMar>
            <w:vAlign w:val="center"/>
            <w:hideMark/>
          </w:tcPr>
          <w:p w14:paraId="4C895413" w14:textId="77777777" w:rsidR="00C74093" w:rsidRPr="00615E7F" w:rsidRDefault="00C74093" w:rsidP="008E542E">
            <w:pPr>
              <w:autoSpaceDE w:val="0"/>
              <w:autoSpaceDN w:val="0"/>
              <w:adjustRightInd w:val="0"/>
              <w:snapToGrid w:val="0"/>
              <w:rPr>
                <w:rFonts w:ascii="Times New Roman" w:hAnsi="Times New Roman" w:cs="Times New Roman"/>
                <w:sz w:val="18"/>
                <w:szCs w:val="18"/>
              </w:rPr>
            </w:pPr>
          </w:p>
        </w:tc>
      </w:tr>
      <w:tr w:rsidR="00C74093" w:rsidRPr="00615E7F" w14:paraId="019CB822" w14:textId="77777777" w:rsidTr="00792787">
        <w:trPr>
          <w:trHeight w:val="304"/>
          <w:jc w:val="center"/>
        </w:trPr>
        <w:tc>
          <w:tcPr>
            <w:tcW w:w="932" w:type="dxa"/>
            <w:tcBorders>
              <w:top w:val="single" w:sz="8" w:space="0" w:color="000000"/>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D928C80" w14:textId="77777777" w:rsidR="00C74093" w:rsidRPr="00615E7F" w:rsidRDefault="00C74093" w:rsidP="008E542E">
            <w:pPr>
              <w:autoSpaceDE w:val="0"/>
              <w:autoSpaceDN w:val="0"/>
              <w:adjustRightInd w:val="0"/>
              <w:snapToGrid w:val="0"/>
              <w:rPr>
                <w:rFonts w:ascii="Times New Roman" w:hAnsi="Times New Roman" w:cs="Times New Roman"/>
                <w:sz w:val="18"/>
                <w:szCs w:val="18"/>
              </w:rPr>
            </w:pPr>
          </w:p>
        </w:tc>
        <w:tc>
          <w:tcPr>
            <w:tcW w:w="6448" w:type="dxa"/>
            <w:gridSpan w:val="6"/>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2A24FA38" w14:textId="0ABB62A0" w:rsidR="00C74093" w:rsidRPr="00615E7F" w:rsidRDefault="00C74093" w:rsidP="008E542E">
            <w:pPr>
              <w:autoSpaceDE w:val="0"/>
              <w:autoSpaceDN w:val="0"/>
              <w:adjustRightInd w:val="0"/>
              <w:snapToGrid w:val="0"/>
              <w:jc w:val="center"/>
              <w:rPr>
                <w:rFonts w:ascii="Times New Roman" w:hAnsi="Times New Roman" w:cs="Times New Roman"/>
                <w:sz w:val="18"/>
                <w:szCs w:val="18"/>
              </w:rPr>
            </w:pPr>
            <w:proofErr w:type="spellStart"/>
            <w:r w:rsidRPr="00615E7F">
              <w:rPr>
                <w:rFonts w:ascii="Times New Roman" w:hAnsi="Times New Roman" w:cs="Times New Roman"/>
                <w:b/>
                <w:bCs/>
                <w:sz w:val="18"/>
                <w:szCs w:val="18"/>
              </w:rPr>
              <w:t>Dorzagliatin</w:t>
            </w:r>
            <w:proofErr w:type="spellEnd"/>
            <w:r w:rsidR="00C90294" w:rsidRPr="00615E7F">
              <w:rPr>
                <w:rFonts w:ascii="Times New Roman" w:hAnsi="Times New Roman" w:cs="Times New Roman"/>
                <w:b/>
                <w:bCs/>
                <w:sz w:val="18"/>
                <w:szCs w:val="18"/>
              </w:rPr>
              <w:t xml:space="preserve"> 75 mg Twice D</w:t>
            </w:r>
            <w:r w:rsidRPr="00615E7F">
              <w:rPr>
                <w:rFonts w:ascii="Times New Roman" w:hAnsi="Times New Roman" w:cs="Times New Roman"/>
                <w:b/>
                <w:bCs/>
                <w:sz w:val="18"/>
                <w:szCs w:val="18"/>
              </w:rPr>
              <w:t>aily</w:t>
            </w:r>
          </w:p>
        </w:tc>
        <w:tc>
          <w:tcPr>
            <w:tcW w:w="6673" w:type="dxa"/>
            <w:gridSpan w:val="6"/>
            <w:tcBorders>
              <w:top w:val="single" w:sz="8" w:space="0" w:color="000000"/>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67A00996"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b/>
                <w:bCs/>
                <w:sz w:val="18"/>
                <w:szCs w:val="18"/>
              </w:rPr>
              <w:t>Placebo</w:t>
            </w:r>
          </w:p>
        </w:tc>
      </w:tr>
      <w:tr w:rsidR="00C74093" w:rsidRPr="00615E7F" w14:paraId="0C14D042" w14:textId="77777777" w:rsidTr="00792787">
        <w:trPr>
          <w:trHeight w:val="243"/>
          <w:jc w:val="center"/>
        </w:trPr>
        <w:tc>
          <w:tcPr>
            <w:tcW w:w="932"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4508E65" w14:textId="77777777" w:rsidR="00C74093" w:rsidRPr="00615E7F" w:rsidRDefault="00C74093" w:rsidP="008E542E">
            <w:pPr>
              <w:autoSpaceDE w:val="0"/>
              <w:autoSpaceDN w:val="0"/>
              <w:adjustRightInd w:val="0"/>
              <w:snapToGrid w:val="0"/>
              <w:rPr>
                <w:rFonts w:ascii="Times New Roman" w:hAnsi="Times New Roman" w:cs="Times New Roman"/>
                <w:sz w:val="18"/>
                <w:szCs w:val="18"/>
              </w:rPr>
            </w:pPr>
          </w:p>
        </w:tc>
        <w:tc>
          <w:tcPr>
            <w:tcW w:w="3208"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5173B2AD" w14:textId="3F44C979" w:rsidR="00C74093" w:rsidRPr="00615E7F" w:rsidRDefault="00C90294"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b/>
                <w:bCs/>
                <w:sz w:val="18"/>
                <w:szCs w:val="18"/>
              </w:rPr>
              <w:t>52-week T</w:t>
            </w:r>
            <w:r w:rsidR="00C74093" w:rsidRPr="00615E7F">
              <w:rPr>
                <w:rFonts w:ascii="Times New Roman" w:hAnsi="Times New Roman" w:cs="Times New Roman"/>
                <w:b/>
                <w:bCs/>
                <w:sz w:val="18"/>
                <w:szCs w:val="18"/>
              </w:rPr>
              <w:t>reatment</w:t>
            </w:r>
          </w:p>
        </w:tc>
        <w:tc>
          <w:tcPr>
            <w:tcW w:w="3240"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5E9A7122"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b/>
                <w:bCs/>
                <w:sz w:val="18"/>
                <w:szCs w:val="18"/>
                <w:lang w:val="en-GB"/>
              </w:rPr>
              <w:t>Open-label Treatment</w:t>
            </w:r>
          </w:p>
        </w:tc>
        <w:tc>
          <w:tcPr>
            <w:tcW w:w="3335"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65F320D5" w14:textId="1F85165B" w:rsidR="00C74093" w:rsidRPr="00615E7F" w:rsidRDefault="00C90294"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b/>
                <w:bCs/>
                <w:sz w:val="18"/>
                <w:szCs w:val="18"/>
              </w:rPr>
              <w:t>52-week T</w:t>
            </w:r>
            <w:r w:rsidR="00C74093" w:rsidRPr="00615E7F">
              <w:rPr>
                <w:rFonts w:ascii="Times New Roman" w:hAnsi="Times New Roman" w:cs="Times New Roman"/>
                <w:b/>
                <w:bCs/>
                <w:sz w:val="18"/>
                <w:szCs w:val="18"/>
              </w:rPr>
              <w:t>reatment</w:t>
            </w:r>
          </w:p>
        </w:tc>
        <w:tc>
          <w:tcPr>
            <w:tcW w:w="3338" w:type="dxa"/>
            <w:gridSpan w:val="3"/>
            <w:tcBorders>
              <w:top w:val="single" w:sz="4" w:space="0" w:color="auto"/>
              <w:left w:val="single" w:sz="4" w:space="0" w:color="auto"/>
              <w:bottom w:val="single" w:sz="4" w:space="0" w:color="auto"/>
              <w:right w:val="single" w:sz="4" w:space="0" w:color="auto"/>
            </w:tcBorders>
            <w:shd w:val="clear" w:color="auto" w:fill="D9E2F3"/>
            <w:tcMar>
              <w:top w:w="54" w:type="dxa"/>
              <w:left w:w="108" w:type="dxa"/>
              <w:bottom w:w="54" w:type="dxa"/>
              <w:right w:w="108" w:type="dxa"/>
            </w:tcMar>
            <w:vAlign w:val="center"/>
            <w:hideMark/>
          </w:tcPr>
          <w:p w14:paraId="3B3F7268"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b/>
                <w:bCs/>
                <w:sz w:val="18"/>
                <w:szCs w:val="18"/>
                <w:lang w:val="en-GB"/>
              </w:rPr>
              <w:t>Open-label Treatment</w:t>
            </w:r>
          </w:p>
        </w:tc>
      </w:tr>
      <w:tr w:rsidR="00DF5C8F" w:rsidRPr="00615E7F" w14:paraId="49BAFC03" w14:textId="77777777" w:rsidTr="00792787">
        <w:trPr>
          <w:trHeight w:val="532"/>
          <w:jc w:val="center"/>
        </w:trPr>
        <w:tc>
          <w:tcPr>
            <w:tcW w:w="932"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5862A9A" w14:textId="77777777" w:rsidR="00C74093" w:rsidRPr="00615E7F" w:rsidRDefault="00C74093" w:rsidP="008E542E">
            <w:pPr>
              <w:autoSpaceDE w:val="0"/>
              <w:autoSpaceDN w:val="0"/>
              <w:adjustRightInd w:val="0"/>
              <w:snapToGrid w:val="0"/>
              <w:rPr>
                <w:rFonts w:ascii="Times New Roman" w:hAnsi="Times New Roman" w:cs="Times New Roman"/>
                <w:sz w:val="18"/>
                <w:szCs w:val="18"/>
              </w:rPr>
            </w:pPr>
          </w:p>
        </w:tc>
        <w:tc>
          <w:tcPr>
            <w:tcW w:w="487"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71D1961" w14:textId="143876CE" w:rsidR="00C74093" w:rsidRPr="00615E7F" w:rsidRDefault="00672E07"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N</w:t>
            </w:r>
          </w:p>
        </w:tc>
        <w:tc>
          <w:tcPr>
            <w:tcW w:w="1376"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2638A5D"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1345"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FBFC963" w14:textId="61EB6E99"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 xml:space="preserve">Change </w:t>
            </w:r>
            <w:r w:rsidR="00F030A5" w:rsidRPr="00615E7F">
              <w:rPr>
                <w:rFonts w:ascii="Times New Roman" w:hAnsi="Times New Roman" w:cs="Times New Roman"/>
                <w:sz w:val="18"/>
                <w:szCs w:val="18"/>
              </w:rPr>
              <w:t>f</w:t>
            </w:r>
            <w:r w:rsidRPr="00615E7F">
              <w:rPr>
                <w:rFonts w:ascii="Times New Roman" w:hAnsi="Times New Roman" w:cs="Times New Roman"/>
                <w:sz w:val="18"/>
                <w:szCs w:val="18"/>
              </w:rPr>
              <w:t>rom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B9D85E6" w14:textId="0B5B2315" w:rsidR="00C74093" w:rsidRPr="00615E7F" w:rsidRDefault="00672E07"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N</w:t>
            </w:r>
          </w:p>
        </w:tc>
        <w:tc>
          <w:tcPr>
            <w:tcW w:w="14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526A576"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126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6A6A90F" w14:textId="545650E3"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 xml:space="preserve">Change </w:t>
            </w:r>
            <w:r w:rsidR="00F030A5" w:rsidRPr="00615E7F">
              <w:rPr>
                <w:rFonts w:ascii="Times New Roman" w:hAnsi="Times New Roman" w:cs="Times New Roman"/>
                <w:sz w:val="18"/>
                <w:szCs w:val="18"/>
              </w:rPr>
              <w:t>f</w:t>
            </w:r>
            <w:r w:rsidRPr="00615E7F">
              <w:rPr>
                <w:rFonts w:ascii="Times New Roman" w:hAnsi="Times New Roman" w:cs="Times New Roman"/>
                <w:sz w:val="18"/>
                <w:szCs w:val="18"/>
              </w:rPr>
              <w:t>rom Open-Label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2B094C5" w14:textId="6ECD55C7" w:rsidR="00C74093" w:rsidRPr="00615E7F" w:rsidRDefault="00672E07"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N</w:t>
            </w:r>
          </w:p>
        </w:tc>
        <w:tc>
          <w:tcPr>
            <w:tcW w:w="1445"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6B4807C1"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135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455E6E2D" w14:textId="72F42773"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 xml:space="preserve">Change </w:t>
            </w:r>
            <w:r w:rsidR="00F030A5" w:rsidRPr="00615E7F">
              <w:rPr>
                <w:rFonts w:ascii="Times New Roman" w:hAnsi="Times New Roman" w:cs="Times New Roman"/>
                <w:sz w:val="18"/>
                <w:szCs w:val="18"/>
              </w:rPr>
              <w:t>f</w:t>
            </w:r>
            <w:r w:rsidRPr="00615E7F">
              <w:rPr>
                <w:rFonts w:ascii="Times New Roman" w:hAnsi="Times New Roman" w:cs="Times New Roman"/>
                <w:sz w:val="18"/>
                <w:szCs w:val="18"/>
              </w:rPr>
              <w:t>rom Baseline</w:t>
            </w:r>
          </w:p>
        </w:tc>
        <w:tc>
          <w:tcPr>
            <w:tcW w:w="5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52B57FF3" w14:textId="61E7B629" w:rsidR="00C74093" w:rsidRPr="00615E7F" w:rsidRDefault="00672E07"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N</w:t>
            </w:r>
          </w:p>
        </w:tc>
        <w:tc>
          <w:tcPr>
            <w:tcW w:w="1440"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17FA71AF" w14:textId="77777777"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Mean(SD)</w:t>
            </w:r>
          </w:p>
        </w:tc>
        <w:tc>
          <w:tcPr>
            <w:tcW w:w="1358" w:type="dxa"/>
            <w:tcBorders>
              <w:top w:val="single" w:sz="4" w:space="0" w:color="auto"/>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DE80955" w14:textId="3B38CD44" w:rsidR="00C74093" w:rsidRPr="00615E7F" w:rsidRDefault="00C74093"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 xml:space="preserve">Change </w:t>
            </w:r>
            <w:r w:rsidR="00F030A5" w:rsidRPr="00615E7F">
              <w:rPr>
                <w:rFonts w:ascii="Times New Roman" w:hAnsi="Times New Roman" w:cs="Times New Roman"/>
                <w:sz w:val="18"/>
                <w:szCs w:val="18"/>
              </w:rPr>
              <w:t>f</w:t>
            </w:r>
            <w:r w:rsidRPr="00615E7F">
              <w:rPr>
                <w:rFonts w:ascii="Times New Roman" w:hAnsi="Times New Roman" w:cs="Times New Roman"/>
                <w:sz w:val="18"/>
                <w:szCs w:val="18"/>
              </w:rPr>
              <w:t>rom Open-Label Baseline</w:t>
            </w:r>
          </w:p>
        </w:tc>
      </w:tr>
      <w:tr w:rsidR="00DF5C8F" w:rsidRPr="00615E7F" w14:paraId="5C5A4AE2" w14:textId="77777777" w:rsidTr="00792787">
        <w:trPr>
          <w:trHeight w:val="532"/>
          <w:jc w:val="center"/>
        </w:trPr>
        <w:tc>
          <w:tcPr>
            <w:tcW w:w="932"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2562DBEE" w14:textId="77777777" w:rsidR="002C12CD" w:rsidRPr="00615E7F" w:rsidRDefault="002C12CD"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Baseline</w:t>
            </w:r>
          </w:p>
        </w:tc>
        <w:tc>
          <w:tcPr>
            <w:tcW w:w="48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C9BEEF5"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304</w:t>
            </w:r>
          </w:p>
        </w:tc>
        <w:tc>
          <w:tcPr>
            <w:tcW w:w="137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52B215E" w14:textId="591BB078"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320.58 (57.060)</w:t>
            </w:r>
          </w:p>
        </w:tc>
        <w:tc>
          <w:tcPr>
            <w:tcW w:w="134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2ABF05C" w14:textId="164DCF0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930D1C3" w14:textId="420BF471"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0EC0599" w14:textId="5FAD7608"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99F9DAB" w14:textId="1C95E8BA"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B706FDB"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149</w:t>
            </w:r>
          </w:p>
        </w:tc>
        <w:tc>
          <w:tcPr>
            <w:tcW w:w="144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37FEA04" w14:textId="1200CE2D"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321.30</w:t>
            </w:r>
            <w:r w:rsidR="007035E3" w:rsidRPr="00615E7F">
              <w:rPr>
                <w:rFonts w:ascii="Times New Roman" w:hAnsi="Times New Roman" w:cs="Times New Roman"/>
                <w:sz w:val="18"/>
                <w:szCs w:val="18"/>
              </w:rPr>
              <w:t xml:space="preserve"> (57.186)</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D4183E7" w14:textId="1AE093DC"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56E16B4" w14:textId="349516AB"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B69AC71" w14:textId="56937D5B"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358"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009359A" w14:textId="733CE0BA"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r>
      <w:tr w:rsidR="00DF5C8F" w:rsidRPr="00615E7F" w14:paraId="58D81E90" w14:textId="77777777" w:rsidTr="00792787">
        <w:trPr>
          <w:trHeight w:val="532"/>
          <w:jc w:val="center"/>
        </w:trPr>
        <w:tc>
          <w:tcPr>
            <w:tcW w:w="932"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0EF79633" w14:textId="77777777" w:rsidR="002C12CD" w:rsidRPr="00615E7F" w:rsidRDefault="002C12CD"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lang w:val="en-GB"/>
              </w:rPr>
              <w:t>Week 12</w:t>
            </w:r>
          </w:p>
        </w:tc>
        <w:tc>
          <w:tcPr>
            <w:tcW w:w="48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B49CAB0"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293</w:t>
            </w:r>
          </w:p>
        </w:tc>
        <w:tc>
          <w:tcPr>
            <w:tcW w:w="137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8F1A990" w14:textId="11FF5215"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260.46 (72.054)</w:t>
            </w:r>
          </w:p>
        </w:tc>
        <w:tc>
          <w:tcPr>
            <w:tcW w:w="134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A02DB2C" w14:textId="1A37F268"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-58.86 (66.852)</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A9EE300" w14:textId="6F5B36BD"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C7763CC" w14:textId="194FE6A3"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B3C590F" w14:textId="294FC1B9"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5316705"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133</w:t>
            </w:r>
          </w:p>
        </w:tc>
        <w:tc>
          <w:tcPr>
            <w:tcW w:w="144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34A0B1A" w14:textId="4E497313"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313.02 (68.220)</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A98A795" w14:textId="43E3B3CC"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-7.02 (51.858)</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D61CF61" w14:textId="11757726"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7C5D8451" w14:textId="62689EB5"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1358"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AAA0D97" w14:textId="629D5E8B"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r>
      <w:tr w:rsidR="00DF5C8F" w:rsidRPr="00615E7F" w14:paraId="26B1DA12" w14:textId="77777777" w:rsidTr="00792787">
        <w:trPr>
          <w:trHeight w:val="532"/>
          <w:jc w:val="center"/>
        </w:trPr>
        <w:tc>
          <w:tcPr>
            <w:tcW w:w="932" w:type="dxa"/>
            <w:tcBorders>
              <w:top w:val="nil"/>
              <w:left w:val="single" w:sz="4" w:space="0" w:color="auto"/>
              <w:bottom w:val="nil"/>
              <w:right w:val="single" w:sz="4" w:space="0" w:color="auto"/>
            </w:tcBorders>
            <w:shd w:val="clear" w:color="auto" w:fill="D9E2F3"/>
            <w:tcMar>
              <w:top w:w="54" w:type="dxa"/>
              <w:left w:w="108" w:type="dxa"/>
              <w:bottom w:w="54" w:type="dxa"/>
              <w:right w:w="108" w:type="dxa"/>
            </w:tcMar>
            <w:vAlign w:val="center"/>
            <w:hideMark/>
          </w:tcPr>
          <w:p w14:paraId="761969CE" w14:textId="77777777" w:rsidR="002C12CD" w:rsidRPr="00615E7F" w:rsidRDefault="002C12CD"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24</w:t>
            </w:r>
          </w:p>
        </w:tc>
        <w:tc>
          <w:tcPr>
            <w:tcW w:w="487"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7FCE877"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281</w:t>
            </w:r>
          </w:p>
        </w:tc>
        <w:tc>
          <w:tcPr>
            <w:tcW w:w="1376"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4C6EF4F9" w14:textId="358608C0"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263.34 (78.282)</w:t>
            </w:r>
          </w:p>
        </w:tc>
        <w:tc>
          <w:tcPr>
            <w:tcW w:w="134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7B8C2D5" w14:textId="1679BAA1"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-54.90 (82.314)</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6173F11" w14:textId="56F96C1B"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278</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24DB5947" w14:textId="78C3E1D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263.52 (78.138)</w:t>
            </w:r>
          </w:p>
        </w:tc>
        <w:tc>
          <w:tcPr>
            <w:tcW w:w="126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DFCB411" w14:textId="0DBBE20E"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3294974A"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121</w:t>
            </w:r>
          </w:p>
        </w:tc>
        <w:tc>
          <w:tcPr>
            <w:tcW w:w="1445"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97CC4AF" w14:textId="3EC9ECBE"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304.38 (70.092)</w:t>
            </w:r>
          </w:p>
        </w:tc>
        <w:tc>
          <w:tcPr>
            <w:tcW w:w="135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1292160A" w14:textId="0F008783"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-14.04 (54.990)</w:t>
            </w:r>
          </w:p>
        </w:tc>
        <w:tc>
          <w:tcPr>
            <w:tcW w:w="5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09643469" w14:textId="225B6AB5"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119</w:t>
            </w:r>
          </w:p>
        </w:tc>
        <w:tc>
          <w:tcPr>
            <w:tcW w:w="1440"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643B4B27" w14:textId="723D43B1"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302.58 (69.210)</w:t>
            </w:r>
          </w:p>
        </w:tc>
        <w:tc>
          <w:tcPr>
            <w:tcW w:w="1358" w:type="dxa"/>
            <w:tcBorders>
              <w:top w:val="nil"/>
              <w:left w:val="single" w:sz="4" w:space="0" w:color="auto"/>
              <w:bottom w:val="nil"/>
              <w:right w:val="single" w:sz="4" w:space="0" w:color="auto"/>
            </w:tcBorders>
            <w:shd w:val="clear" w:color="auto" w:fill="D9E2F3"/>
            <w:tcMar>
              <w:top w:w="15" w:type="dxa"/>
              <w:left w:w="108" w:type="dxa"/>
              <w:bottom w:w="0" w:type="dxa"/>
              <w:right w:w="108" w:type="dxa"/>
            </w:tcMar>
            <w:vAlign w:val="center"/>
            <w:hideMark/>
          </w:tcPr>
          <w:p w14:paraId="51BEFB0C" w14:textId="335AE0BA"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w:t>
            </w:r>
          </w:p>
        </w:tc>
      </w:tr>
      <w:tr w:rsidR="00113D30" w:rsidRPr="00615E7F" w14:paraId="74A7DE87" w14:textId="77777777" w:rsidTr="00792787">
        <w:trPr>
          <w:trHeight w:val="532"/>
          <w:jc w:val="center"/>
        </w:trPr>
        <w:tc>
          <w:tcPr>
            <w:tcW w:w="932" w:type="dxa"/>
            <w:tcBorders>
              <w:top w:val="nil"/>
              <w:left w:val="single" w:sz="4" w:space="0" w:color="auto"/>
              <w:bottom w:val="single" w:sz="8" w:space="0" w:color="000000"/>
              <w:right w:val="single" w:sz="4" w:space="0" w:color="auto"/>
            </w:tcBorders>
            <w:shd w:val="clear" w:color="auto" w:fill="D9E2F3"/>
            <w:tcMar>
              <w:top w:w="54" w:type="dxa"/>
              <w:left w:w="108" w:type="dxa"/>
              <w:bottom w:w="54" w:type="dxa"/>
              <w:right w:w="108" w:type="dxa"/>
            </w:tcMar>
            <w:vAlign w:val="center"/>
            <w:hideMark/>
          </w:tcPr>
          <w:p w14:paraId="1007AECC" w14:textId="77777777" w:rsidR="002C12CD" w:rsidRPr="00615E7F" w:rsidRDefault="002C12CD" w:rsidP="008E542E">
            <w:pPr>
              <w:autoSpaceDE w:val="0"/>
              <w:autoSpaceDN w:val="0"/>
              <w:adjustRightInd w:val="0"/>
              <w:snapToGrid w:val="0"/>
              <w:rPr>
                <w:rFonts w:ascii="Times New Roman" w:hAnsi="Times New Roman" w:cs="Times New Roman"/>
                <w:sz w:val="18"/>
                <w:szCs w:val="18"/>
              </w:rPr>
            </w:pPr>
            <w:r w:rsidRPr="00615E7F">
              <w:rPr>
                <w:rFonts w:ascii="Times New Roman" w:hAnsi="Times New Roman" w:cs="Times New Roman"/>
                <w:sz w:val="18"/>
                <w:szCs w:val="18"/>
              </w:rPr>
              <w:t>Week 52</w:t>
            </w:r>
          </w:p>
        </w:tc>
        <w:tc>
          <w:tcPr>
            <w:tcW w:w="487"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11C97BD0"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243</w:t>
            </w:r>
          </w:p>
        </w:tc>
        <w:tc>
          <w:tcPr>
            <w:tcW w:w="1376"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799F9AC6" w14:textId="0BCD3D34"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255.78 (76.662)</w:t>
            </w:r>
          </w:p>
        </w:tc>
        <w:tc>
          <w:tcPr>
            <w:tcW w:w="1345"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7B019151" w14:textId="48DED949"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-62.28 (77.256)</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0630C624" w14:textId="2842AD26"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243</w:t>
            </w:r>
          </w:p>
        </w:tc>
        <w:tc>
          <w:tcPr>
            <w:tcW w:w="14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182E1458" w14:textId="160AB3FE"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255.78 (76.662)</w:t>
            </w:r>
          </w:p>
        </w:tc>
        <w:tc>
          <w:tcPr>
            <w:tcW w:w="126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ACF2F76" w14:textId="49F138B4"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-2.88 (74.988)</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95CA440" w14:textId="7777777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105</w:t>
            </w:r>
          </w:p>
        </w:tc>
        <w:tc>
          <w:tcPr>
            <w:tcW w:w="1445"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3215F1AF" w14:textId="4D8574A6"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243.72 (77.652)</w:t>
            </w:r>
          </w:p>
        </w:tc>
        <w:tc>
          <w:tcPr>
            <w:tcW w:w="135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0EE59687" w14:textId="0427C817"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-71.28 (65.466)</w:t>
            </w:r>
          </w:p>
        </w:tc>
        <w:tc>
          <w:tcPr>
            <w:tcW w:w="5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18CC6541" w14:textId="0533BC14"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105</w:t>
            </w:r>
          </w:p>
        </w:tc>
        <w:tc>
          <w:tcPr>
            <w:tcW w:w="1440"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74552888" w14:textId="4E326206"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243.72 (77.652)</w:t>
            </w:r>
          </w:p>
        </w:tc>
        <w:tc>
          <w:tcPr>
            <w:tcW w:w="1358" w:type="dxa"/>
            <w:tcBorders>
              <w:top w:val="nil"/>
              <w:left w:val="single" w:sz="4" w:space="0" w:color="auto"/>
              <w:bottom w:val="single" w:sz="8" w:space="0" w:color="000000"/>
              <w:right w:val="single" w:sz="4" w:space="0" w:color="auto"/>
            </w:tcBorders>
            <w:shd w:val="clear" w:color="auto" w:fill="D9E2F3"/>
            <w:tcMar>
              <w:top w:w="15" w:type="dxa"/>
              <w:left w:w="108" w:type="dxa"/>
              <w:bottom w:w="0" w:type="dxa"/>
              <w:right w:w="108" w:type="dxa"/>
            </w:tcMar>
            <w:vAlign w:val="center"/>
            <w:hideMark/>
          </w:tcPr>
          <w:p w14:paraId="0200D2E9" w14:textId="31A8AA24" w:rsidR="002C12CD" w:rsidRPr="00615E7F" w:rsidRDefault="002C12CD" w:rsidP="008E542E">
            <w:pPr>
              <w:autoSpaceDE w:val="0"/>
              <w:autoSpaceDN w:val="0"/>
              <w:adjustRightInd w:val="0"/>
              <w:snapToGrid w:val="0"/>
              <w:jc w:val="center"/>
              <w:rPr>
                <w:rFonts w:ascii="Times New Roman" w:hAnsi="Times New Roman" w:cs="Times New Roman"/>
                <w:sz w:val="18"/>
                <w:szCs w:val="18"/>
              </w:rPr>
            </w:pPr>
            <w:r w:rsidRPr="00615E7F">
              <w:rPr>
                <w:rFonts w:ascii="Times New Roman" w:hAnsi="Times New Roman" w:cs="Times New Roman"/>
                <w:sz w:val="18"/>
                <w:szCs w:val="18"/>
              </w:rPr>
              <w:t>-54.36 (61.668)</w:t>
            </w:r>
          </w:p>
        </w:tc>
      </w:tr>
    </w:tbl>
    <w:p w14:paraId="2A1E1698" w14:textId="5C1C9866" w:rsidR="005E7BFE" w:rsidRPr="00133446" w:rsidRDefault="008E2105" w:rsidP="002E2C61">
      <w:pPr>
        <w:snapToGrid w:val="0"/>
        <w:rPr>
          <w:szCs w:val="21"/>
        </w:rPr>
      </w:pPr>
      <w:r w:rsidRPr="002E2C61">
        <w:rPr>
          <w:rFonts w:ascii="Times New Roman" w:hAnsi="Times New Roman" w:cs="Times New Roman"/>
          <w:sz w:val="20"/>
        </w:rPr>
        <w:t xml:space="preserve">* Change from baseline and change from open-label baseline values are arithmetic </w:t>
      </w:r>
      <w:proofErr w:type="gramStart"/>
      <w:r w:rsidRPr="002E2C61">
        <w:rPr>
          <w:rFonts w:ascii="Times New Roman" w:hAnsi="Times New Roman" w:cs="Times New Roman"/>
          <w:sz w:val="20"/>
        </w:rPr>
        <w:t>means(</w:t>
      </w:r>
      <w:proofErr w:type="gramEnd"/>
      <w:r w:rsidRPr="002E2C61">
        <w:rPr>
          <w:rFonts w:ascii="Times New Roman" w:hAnsi="Times New Roman" w:cs="Times New Roman"/>
          <w:sz w:val="20"/>
        </w:rPr>
        <w:t>SD). SD: standard deviation.</w:t>
      </w:r>
      <w:r w:rsidR="005E7BFE" w:rsidRPr="00615E7F">
        <w:br w:type="page"/>
      </w:r>
    </w:p>
    <w:tbl>
      <w:tblPr>
        <w:tblStyle w:val="ListTable1Light-Accent41"/>
        <w:tblW w:w="5016" w:type="pct"/>
        <w:shd w:val="clear" w:color="auto" w:fill="D9E2F3"/>
        <w:tblLook w:val="04A0" w:firstRow="1" w:lastRow="0" w:firstColumn="1" w:lastColumn="0" w:noHBand="0" w:noVBand="1"/>
      </w:tblPr>
      <w:tblGrid>
        <w:gridCol w:w="3483"/>
        <w:gridCol w:w="1226"/>
        <w:gridCol w:w="1657"/>
        <w:gridCol w:w="1226"/>
        <w:gridCol w:w="1369"/>
        <w:gridCol w:w="1226"/>
        <w:gridCol w:w="1304"/>
        <w:gridCol w:w="1299"/>
        <w:gridCol w:w="1203"/>
      </w:tblGrid>
      <w:tr w:rsidR="005E7BFE" w:rsidRPr="00615E7F" w14:paraId="2B5A3C6A" w14:textId="77777777" w:rsidTr="002E2C61">
        <w:trPr>
          <w:cnfStyle w:val="100000000000" w:firstRow="1" w:lastRow="0" w:firstColumn="0" w:lastColumn="0" w:oddVBand="0" w:evenVBand="0" w:oddHBand="0" w:evenHBand="0" w:firstRowFirstColumn="0" w:firstRowLastColumn="0" w:lastRowFirstColumn="0" w:lastRowLastColumn="0"/>
          <w:trHeight w:val="1013"/>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left w:val="single" w:sz="4" w:space="0" w:color="auto"/>
              <w:bottom w:val="single" w:sz="4" w:space="0" w:color="auto"/>
              <w:right w:val="single" w:sz="4" w:space="0" w:color="auto"/>
            </w:tcBorders>
            <w:shd w:val="clear" w:color="auto" w:fill="B4C6E7"/>
            <w:vAlign w:val="center"/>
          </w:tcPr>
          <w:p w14:paraId="4810109D" w14:textId="4885DCDC" w:rsidR="005E7BFE" w:rsidRPr="00615E7F" w:rsidRDefault="005A11EE" w:rsidP="008E542E">
            <w:pPr>
              <w:autoSpaceDE w:val="0"/>
              <w:autoSpaceDN w:val="0"/>
              <w:adjustRightInd w:val="0"/>
              <w:snapToGrid w:val="0"/>
              <w:rPr>
                <w:rFonts w:ascii="Times New Roman" w:hAnsi="Times New Roman" w:cs="Times New Roman"/>
                <w:szCs w:val="21"/>
              </w:rPr>
            </w:pPr>
            <w:r>
              <w:rPr>
                <w:rFonts w:ascii="Times New Roman" w:hAnsi="Times New Roman" w:cs="Times New Roman"/>
                <w:szCs w:val="21"/>
                <w:lang w:val="en-GB"/>
              </w:rPr>
              <w:lastRenderedPageBreak/>
              <w:t xml:space="preserve">Supplementary Table </w:t>
            </w:r>
            <w:r w:rsidR="005E7BFE" w:rsidRPr="00A15E31">
              <w:rPr>
                <w:rFonts w:ascii="Times New Roman" w:hAnsi="Times New Roman" w:cs="Times New Roman"/>
                <w:szCs w:val="21"/>
                <w:lang w:val="en-GB"/>
              </w:rPr>
              <w:t>10.</w:t>
            </w:r>
            <w:r w:rsidR="005E7BFE" w:rsidRPr="00615E7F">
              <w:rPr>
                <w:rFonts w:ascii="Times New Roman" w:hAnsi="Times New Roman" w:cs="Times New Roman"/>
                <w:color w:val="C00000"/>
                <w:szCs w:val="21"/>
                <w:lang w:val="en-GB"/>
              </w:rPr>
              <w:t xml:space="preserve"> </w:t>
            </w:r>
            <w:r w:rsidR="005E7BFE" w:rsidRPr="00615E7F">
              <w:rPr>
                <w:rFonts w:ascii="Times New Roman" w:hAnsi="Times New Roman" w:cs="Times New Roman"/>
                <w:szCs w:val="21"/>
                <w:lang w:val="en-GB"/>
              </w:rPr>
              <w:t>Adverse events in 24-week double-blind treatment per</w:t>
            </w:r>
            <w:r w:rsidR="00455231" w:rsidRPr="00615E7F">
              <w:rPr>
                <w:rFonts w:ascii="Times New Roman" w:hAnsi="Times New Roman" w:cs="Times New Roman"/>
                <w:szCs w:val="21"/>
                <w:lang w:val="en-GB"/>
              </w:rPr>
              <w:t>iod and additional 28-week open-</w:t>
            </w:r>
            <w:r w:rsidR="005E7BFE" w:rsidRPr="00615E7F">
              <w:rPr>
                <w:rFonts w:ascii="Times New Roman" w:hAnsi="Times New Roman" w:cs="Times New Roman"/>
                <w:szCs w:val="21"/>
                <w:lang w:val="en-GB"/>
              </w:rPr>
              <w:t>label treatment period</w:t>
            </w:r>
          </w:p>
        </w:tc>
      </w:tr>
      <w:tr w:rsidR="005E7BFE" w:rsidRPr="00615E7F" w14:paraId="706ADFF6" w14:textId="77777777" w:rsidTr="002E2C6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45" w:type="pct"/>
            <w:vMerge w:val="restart"/>
            <w:tcBorders>
              <w:top w:val="single" w:sz="4" w:space="0" w:color="auto"/>
              <w:left w:val="single" w:sz="4" w:space="0" w:color="auto"/>
              <w:right w:val="single" w:sz="4" w:space="0" w:color="auto"/>
            </w:tcBorders>
            <w:shd w:val="clear" w:color="auto" w:fill="D9E2F3"/>
            <w:vAlign w:val="center"/>
          </w:tcPr>
          <w:p w14:paraId="5F559983" w14:textId="77777777" w:rsidR="005E7BFE" w:rsidRPr="00615E7F" w:rsidRDefault="005E7BFE" w:rsidP="008E542E">
            <w:pPr>
              <w:snapToGrid w:val="0"/>
              <w:jc w:val="center"/>
              <w:rPr>
                <w:rFonts w:ascii="Times New Roman" w:hAnsi="Times New Roman" w:cs="Times New Roman"/>
                <w:sz w:val="18"/>
                <w:szCs w:val="18"/>
              </w:rPr>
            </w:pPr>
            <w:r w:rsidRPr="00615E7F">
              <w:rPr>
                <w:rFonts w:ascii="Times New Roman" w:hAnsi="Times New Roman" w:cs="Times New Roman"/>
                <w:sz w:val="18"/>
                <w:szCs w:val="18"/>
              </w:rPr>
              <w:t>Event</w:t>
            </w:r>
          </w:p>
        </w:tc>
        <w:tc>
          <w:tcPr>
            <w:tcW w:w="1957" w:type="pct"/>
            <w:gridSpan w:val="4"/>
            <w:tcBorders>
              <w:top w:val="single" w:sz="4" w:space="0" w:color="auto"/>
              <w:left w:val="single" w:sz="4" w:space="0" w:color="auto"/>
              <w:bottom w:val="single" w:sz="4" w:space="0" w:color="auto"/>
              <w:right w:val="single" w:sz="4" w:space="0" w:color="auto"/>
            </w:tcBorders>
            <w:shd w:val="clear" w:color="auto" w:fill="D9E2F3"/>
          </w:tcPr>
          <w:p w14:paraId="71EF1DB0"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Double-blind treatment period (0-24 week)</w:t>
            </w:r>
          </w:p>
        </w:tc>
        <w:tc>
          <w:tcPr>
            <w:tcW w:w="1798" w:type="pct"/>
            <w:gridSpan w:val="4"/>
            <w:tcBorders>
              <w:top w:val="single" w:sz="4" w:space="0" w:color="auto"/>
              <w:left w:val="single" w:sz="4" w:space="0" w:color="auto"/>
              <w:bottom w:val="single" w:sz="4" w:space="0" w:color="auto"/>
              <w:right w:val="single" w:sz="4" w:space="0" w:color="auto"/>
            </w:tcBorders>
            <w:shd w:val="clear" w:color="auto" w:fill="D9E2F3"/>
          </w:tcPr>
          <w:p w14:paraId="7D52E6B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Open-label treatment period (24-52 week)</w:t>
            </w:r>
          </w:p>
        </w:tc>
      </w:tr>
      <w:tr w:rsidR="005E7BFE" w:rsidRPr="00615E7F" w14:paraId="3C3E0A72" w14:textId="77777777" w:rsidTr="002E2C61">
        <w:trPr>
          <w:trHeight w:val="531"/>
        </w:trPr>
        <w:tc>
          <w:tcPr>
            <w:cnfStyle w:val="001000000000" w:firstRow="0" w:lastRow="0" w:firstColumn="1" w:lastColumn="0" w:oddVBand="0" w:evenVBand="0" w:oddHBand="0" w:evenHBand="0" w:firstRowFirstColumn="0" w:firstRowLastColumn="0" w:lastRowFirstColumn="0" w:lastRowLastColumn="0"/>
            <w:tcW w:w="1245" w:type="pct"/>
            <w:vMerge/>
            <w:tcBorders>
              <w:left w:val="single" w:sz="4" w:space="0" w:color="auto"/>
              <w:right w:val="single" w:sz="4" w:space="0" w:color="auto"/>
            </w:tcBorders>
            <w:shd w:val="clear" w:color="auto" w:fill="D9E2F3"/>
          </w:tcPr>
          <w:p w14:paraId="4F1ED195" w14:textId="77777777" w:rsidR="005E7BFE" w:rsidRPr="00615E7F" w:rsidRDefault="005E7BFE" w:rsidP="008E542E">
            <w:pPr>
              <w:snapToGrid w:val="0"/>
              <w:rPr>
                <w:rFonts w:ascii="Times New Roman" w:hAnsi="Times New Roman" w:cs="Times New Roman"/>
                <w:sz w:val="18"/>
                <w:szCs w:val="18"/>
              </w:rPr>
            </w:pPr>
          </w:p>
        </w:tc>
        <w:tc>
          <w:tcPr>
            <w:tcW w:w="1030" w:type="pct"/>
            <w:gridSpan w:val="2"/>
            <w:tcBorders>
              <w:top w:val="single" w:sz="4" w:space="0" w:color="auto"/>
              <w:left w:val="single" w:sz="4" w:space="0" w:color="auto"/>
              <w:bottom w:val="single" w:sz="4" w:space="0" w:color="auto"/>
              <w:right w:val="single" w:sz="4" w:space="0" w:color="auto"/>
            </w:tcBorders>
            <w:shd w:val="clear" w:color="auto" w:fill="D9E2F3"/>
          </w:tcPr>
          <w:p w14:paraId="6C5B2CA6" w14:textId="77777777" w:rsidR="005E7BFE" w:rsidRPr="00615E7F" w:rsidRDefault="005E7BFE" w:rsidP="008E542E">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615E7F">
              <w:rPr>
                <w:rFonts w:ascii="Times New Roman" w:hAnsi="Times New Roman" w:cs="Times New Roman"/>
                <w:b/>
                <w:bCs/>
                <w:sz w:val="18"/>
                <w:szCs w:val="18"/>
              </w:rPr>
              <w:t>Dorzagliatin</w:t>
            </w:r>
            <w:proofErr w:type="spellEnd"/>
            <w:r w:rsidRPr="00615E7F">
              <w:rPr>
                <w:rFonts w:ascii="Times New Roman" w:hAnsi="Times New Roman" w:cs="Times New Roman"/>
                <w:b/>
                <w:bCs/>
                <w:sz w:val="18"/>
                <w:szCs w:val="18"/>
              </w:rPr>
              <w:t xml:space="preserve"> </w:t>
            </w:r>
          </w:p>
          <w:p w14:paraId="00CCCF40"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b/>
                <w:bCs/>
                <w:sz w:val="18"/>
                <w:szCs w:val="18"/>
              </w:rPr>
              <w:t>(N=310)</w:t>
            </w:r>
          </w:p>
        </w:tc>
        <w:tc>
          <w:tcPr>
            <w:tcW w:w="927" w:type="pct"/>
            <w:gridSpan w:val="2"/>
            <w:tcBorders>
              <w:top w:val="single" w:sz="4" w:space="0" w:color="auto"/>
              <w:left w:val="single" w:sz="4" w:space="0" w:color="auto"/>
              <w:bottom w:val="single" w:sz="4" w:space="0" w:color="auto"/>
              <w:right w:val="single" w:sz="4" w:space="0" w:color="auto"/>
            </w:tcBorders>
            <w:shd w:val="clear" w:color="auto" w:fill="D9E2F3"/>
          </w:tcPr>
          <w:p w14:paraId="4C376FF0" w14:textId="77777777" w:rsidR="005E7BFE" w:rsidRPr="00615E7F" w:rsidRDefault="005E7BFE" w:rsidP="008E542E">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Placebo</w:t>
            </w:r>
          </w:p>
          <w:p w14:paraId="05CE320B"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b/>
                <w:bCs/>
                <w:sz w:val="18"/>
                <w:szCs w:val="18"/>
              </w:rPr>
              <w:t>(N=153)</w:t>
            </w:r>
          </w:p>
        </w:tc>
        <w:tc>
          <w:tcPr>
            <w:tcW w:w="904" w:type="pct"/>
            <w:gridSpan w:val="2"/>
            <w:tcBorders>
              <w:top w:val="single" w:sz="4" w:space="0" w:color="auto"/>
              <w:left w:val="single" w:sz="4" w:space="0" w:color="auto"/>
              <w:bottom w:val="single" w:sz="4" w:space="0" w:color="auto"/>
              <w:right w:val="single" w:sz="4" w:space="0" w:color="auto"/>
            </w:tcBorders>
            <w:shd w:val="clear" w:color="auto" w:fill="D9E2F3"/>
          </w:tcPr>
          <w:p w14:paraId="5262857E"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615E7F">
              <w:rPr>
                <w:rFonts w:ascii="Times New Roman" w:hAnsi="Times New Roman" w:cs="Times New Roman"/>
                <w:b/>
                <w:bCs/>
                <w:sz w:val="18"/>
                <w:szCs w:val="18"/>
              </w:rPr>
              <w:t>Dorzagliatin</w:t>
            </w:r>
            <w:proofErr w:type="spellEnd"/>
            <w:r w:rsidRPr="00615E7F">
              <w:rPr>
                <w:rFonts w:ascii="Times New Roman" w:hAnsi="Times New Roman" w:cs="Times New Roman"/>
                <w:b/>
                <w:bCs/>
                <w:sz w:val="18"/>
                <w:szCs w:val="18"/>
              </w:rPr>
              <w:t xml:space="preserve">- </w:t>
            </w:r>
            <w:proofErr w:type="spellStart"/>
            <w:r w:rsidRPr="00615E7F">
              <w:rPr>
                <w:rFonts w:ascii="Times New Roman" w:hAnsi="Times New Roman" w:cs="Times New Roman"/>
                <w:b/>
                <w:bCs/>
                <w:sz w:val="18"/>
                <w:szCs w:val="18"/>
              </w:rPr>
              <w:t>Dorzagliatin</w:t>
            </w:r>
            <w:proofErr w:type="spellEnd"/>
          </w:p>
          <w:p w14:paraId="28A82724"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b/>
                <w:bCs/>
                <w:sz w:val="18"/>
                <w:szCs w:val="18"/>
              </w:rPr>
              <w:t>(N=281)</w:t>
            </w:r>
          </w:p>
        </w:tc>
        <w:tc>
          <w:tcPr>
            <w:tcW w:w="894" w:type="pct"/>
            <w:gridSpan w:val="2"/>
            <w:tcBorders>
              <w:top w:val="single" w:sz="4" w:space="0" w:color="auto"/>
              <w:left w:val="single" w:sz="4" w:space="0" w:color="auto"/>
              <w:bottom w:val="single" w:sz="4" w:space="0" w:color="auto"/>
              <w:right w:val="single" w:sz="4" w:space="0" w:color="auto"/>
            </w:tcBorders>
            <w:shd w:val="clear" w:color="auto" w:fill="D9E2F3"/>
          </w:tcPr>
          <w:p w14:paraId="55F246ED" w14:textId="77777777" w:rsidR="005E7BFE" w:rsidRPr="00615E7F" w:rsidRDefault="005E7BFE" w:rsidP="008E542E">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 xml:space="preserve">Placebo- </w:t>
            </w:r>
            <w:proofErr w:type="spellStart"/>
            <w:r w:rsidRPr="00615E7F">
              <w:rPr>
                <w:rFonts w:ascii="Times New Roman" w:hAnsi="Times New Roman" w:cs="Times New Roman"/>
                <w:b/>
                <w:bCs/>
                <w:sz w:val="18"/>
                <w:szCs w:val="18"/>
              </w:rPr>
              <w:t>Dorzagliatin</w:t>
            </w:r>
            <w:proofErr w:type="spellEnd"/>
          </w:p>
          <w:p w14:paraId="4A97CA70" w14:textId="77777777" w:rsidR="005E7BFE" w:rsidRPr="00615E7F" w:rsidRDefault="005E7BFE" w:rsidP="008E542E">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(N=120)</w:t>
            </w:r>
          </w:p>
        </w:tc>
      </w:tr>
      <w:tr w:rsidR="002E2C61" w:rsidRPr="00615E7F" w14:paraId="357762B8" w14:textId="77777777" w:rsidTr="002E2C61">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245" w:type="pct"/>
            <w:vMerge/>
            <w:tcBorders>
              <w:left w:val="single" w:sz="4" w:space="0" w:color="auto"/>
              <w:right w:val="single" w:sz="4" w:space="0" w:color="auto"/>
            </w:tcBorders>
            <w:shd w:val="clear" w:color="auto" w:fill="D9E2F3"/>
          </w:tcPr>
          <w:p w14:paraId="33239680" w14:textId="77777777" w:rsidR="005E7BFE" w:rsidRPr="00615E7F" w:rsidRDefault="005E7BFE" w:rsidP="008E542E">
            <w:pPr>
              <w:snapToGrid w:val="0"/>
              <w:rPr>
                <w:rFonts w:ascii="Times New Roman" w:hAnsi="Times New Roman" w:cs="Times New Roman"/>
                <w:sz w:val="18"/>
                <w:szCs w:val="18"/>
              </w:rPr>
            </w:pPr>
          </w:p>
        </w:tc>
        <w:tc>
          <w:tcPr>
            <w:tcW w:w="438" w:type="pct"/>
            <w:tcBorders>
              <w:top w:val="single" w:sz="4" w:space="0" w:color="auto"/>
              <w:left w:val="single" w:sz="4" w:space="0" w:color="auto"/>
              <w:right w:val="single" w:sz="4" w:space="0" w:color="auto"/>
            </w:tcBorders>
            <w:shd w:val="clear" w:color="auto" w:fill="D9E2F3"/>
          </w:tcPr>
          <w:p w14:paraId="7751733B"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Patients (%)</w:t>
            </w:r>
          </w:p>
        </w:tc>
        <w:tc>
          <w:tcPr>
            <w:tcW w:w="592" w:type="pct"/>
            <w:tcBorders>
              <w:top w:val="single" w:sz="4" w:space="0" w:color="auto"/>
              <w:left w:val="single" w:sz="4" w:space="0" w:color="auto"/>
              <w:right w:val="single" w:sz="4" w:space="0" w:color="auto"/>
            </w:tcBorders>
            <w:shd w:val="clear" w:color="auto" w:fill="D9E2F3"/>
          </w:tcPr>
          <w:p w14:paraId="0ABE8A42"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Events</w:t>
            </w:r>
          </w:p>
        </w:tc>
        <w:tc>
          <w:tcPr>
            <w:tcW w:w="438" w:type="pct"/>
            <w:tcBorders>
              <w:top w:val="single" w:sz="4" w:space="0" w:color="auto"/>
              <w:left w:val="single" w:sz="4" w:space="0" w:color="auto"/>
              <w:right w:val="single" w:sz="4" w:space="0" w:color="auto"/>
            </w:tcBorders>
            <w:shd w:val="clear" w:color="auto" w:fill="D9E2F3"/>
          </w:tcPr>
          <w:p w14:paraId="4ACAC823"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Patients (%)</w:t>
            </w:r>
          </w:p>
        </w:tc>
        <w:tc>
          <w:tcPr>
            <w:tcW w:w="489" w:type="pct"/>
            <w:tcBorders>
              <w:top w:val="single" w:sz="4" w:space="0" w:color="auto"/>
              <w:left w:val="single" w:sz="4" w:space="0" w:color="auto"/>
              <w:right w:val="single" w:sz="4" w:space="0" w:color="auto"/>
            </w:tcBorders>
            <w:shd w:val="clear" w:color="auto" w:fill="D9E2F3"/>
          </w:tcPr>
          <w:p w14:paraId="606CCF77"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Events</w:t>
            </w:r>
          </w:p>
        </w:tc>
        <w:tc>
          <w:tcPr>
            <w:tcW w:w="438" w:type="pct"/>
            <w:tcBorders>
              <w:top w:val="single" w:sz="4" w:space="0" w:color="auto"/>
              <w:left w:val="single" w:sz="4" w:space="0" w:color="auto"/>
              <w:right w:val="single" w:sz="4" w:space="0" w:color="auto"/>
            </w:tcBorders>
            <w:shd w:val="clear" w:color="auto" w:fill="D9E2F3"/>
          </w:tcPr>
          <w:p w14:paraId="495FDF86"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Patients (%)</w:t>
            </w:r>
          </w:p>
        </w:tc>
        <w:tc>
          <w:tcPr>
            <w:tcW w:w="466" w:type="pct"/>
            <w:tcBorders>
              <w:top w:val="single" w:sz="4" w:space="0" w:color="auto"/>
              <w:left w:val="single" w:sz="4" w:space="0" w:color="auto"/>
              <w:right w:val="single" w:sz="4" w:space="0" w:color="auto"/>
            </w:tcBorders>
            <w:shd w:val="clear" w:color="auto" w:fill="D9E2F3"/>
          </w:tcPr>
          <w:p w14:paraId="7E0EE29B"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Events</w:t>
            </w:r>
          </w:p>
        </w:tc>
        <w:tc>
          <w:tcPr>
            <w:tcW w:w="464" w:type="pct"/>
            <w:tcBorders>
              <w:top w:val="single" w:sz="4" w:space="0" w:color="auto"/>
              <w:left w:val="single" w:sz="4" w:space="0" w:color="auto"/>
              <w:right w:val="single" w:sz="4" w:space="0" w:color="auto"/>
            </w:tcBorders>
            <w:shd w:val="clear" w:color="auto" w:fill="D9E2F3"/>
          </w:tcPr>
          <w:p w14:paraId="1C1846B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Patients (%)</w:t>
            </w:r>
          </w:p>
        </w:tc>
        <w:tc>
          <w:tcPr>
            <w:tcW w:w="430" w:type="pct"/>
            <w:tcBorders>
              <w:top w:val="single" w:sz="4" w:space="0" w:color="auto"/>
              <w:left w:val="single" w:sz="4" w:space="0" w:color="auto"/>
              <w:right w:val="single" w:sz="4" w:space="0" w:color="auto"/>
            </w:tcBorders>
            <w:shd w:val="clear" w:color="auto" w:fill="D9E2F3"/>
          </w:tcPr>
          <w:p w14:paraId="6A5E0F21"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Events</w:t>
            </w:r>
          </w:p>
        </w:tc>
      </w:tr>
      <w:tr w:rsidR="002E2C61" w:rsidRPr="00615E7F" w14:paraId="4587FBF3" w14:textId="77777777" w:rsidTr="002E2C61">
        <w:trPr>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4012FEBE" w14:textId="77FDA991" w:rsidR="005E7BFE" w:rsidRPr="00615E7F" w:rsidRDefault="00B976E1"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color w:val="000000"/>
                <w:kern w:val="24"/>
                <w:sz w:val="18"/>
                <w:szCs w:val="18"/>
              </w:rPr>
              <w:t>Any adverse event</w:t>
            </w:r>
          </w:p>
        </w:tc>
        <w:tc>
          <w:tcPr>
            <w:tcW w:w="438" w:type="pct"/>
            <w:tcBorders>
              <w:left w:val="single" w:sz="4" w:space="0" w:color="auto"/>
              <w:right w:val="single" w:sz="4" w:space="0" w:color="auto"/>
            </w:tcBorders>
            <w:shd w:val="clear" w:color="auto" w:fill="D9E2F3"/>
          </w:tcPr>
          <w:p w14:paraId="33C386F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240 ( 77.4)</w:t>
            </w:r>
          </w:p>
        </w:tc>
        <w:tc>
          <w:tcPr>
            <w:tcW w:w="592" w:type="pct"/>
            <w:tcBorders>
              <w:left w:val="single" w:sz="4" w:space="0" w:color="auto"/>
              <w:right w:val="single" w:sz="4" w:space="0" w:color="auto"/>
            </w:tcBorders>
            <w:shd w:val="clear" w:color="auto" w:fill="D9E2F3"/>
          </w:tcPr>
          <w:p w14:paraId="6F1D26DD"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653</w:t>
            </w:r>
          </w:p>
        </w:tc>
        <w:tc>
          <w:tcPr>
            <w:tcW w:w="438" w:type="pct"/>
            <w:tcBorders>
              <w:left w:val="single" w:sz="4" w:space="0" w:color="auto"/>
              <w:right w:val="single" w:sz="4" w:space="0" w:color="auto"/>
            </w:tcBorders>
            <w:shd w:val="clear" w:color="auto" w:fill="D9E2F3"/>
          </w:tcPr>
          <w:p w14:paraId="4C68DF86"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103 ( 67.3)</w:t>
            </w:r>
          </w:p>
        </w:tc>
        <w:tc>
          <w:tcPr>
            <w:tcW w:w="489" w:type="pct"/>
            <w:tcBorders>
              <w:left w:val="single" w:sz="4" w:space="0" w:color="auto"/>
              <w:right w:val="single" w:sz="4" w:space="0" w:color="auto"/>
            </w:tcBorders>
            <w:shd w:val="clear" w:color="auto" w:fill="D9E2F3"/>
          </w:tcPr>
          <w:p w14:paraId="6E53FF9A"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301</w:t>
            </w:r>
          </w:p>
        </w:tc>
        <w:tc>
          <w:tcPr>
            <w:tcW w:w="438" w:type="pct"/>
            <w:tcBorders>
              <w:left w:val="single" w:sz="4" w:space="0" w:color="auto"/>
              <w:right w:val="single" w:sz="4" w:space="0" w:color="auto"/>
            </w:tcBorders>
            <w:shd w:val="clear" w:color="auto" w:fill="D9E2F3"/>
          </w:tcPr>
          <w:p w14:paraId="2781B4AD"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191 ( 68.0)</w:t>
            </w:r>
          </w:p>
        </w:tc>
        <w:tc>
          <w:tcPr>
            <w:tcW w:w="466" w:type="pct"/>
            <w:tcBorders>
              <w:left w:val="single" w:sz="4" w:space="0" w:color="auto"/>
              <w:right w:val="single" w:sz="4" w:space="0" w:color="auto"/>
            </w:tcBorders>
            <w:shd w:val="clear" w:color="auto" w:fill="D9E2F3"/>
          </w:tcPr>
          <w:p w14:paraId="35FD22E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448</w:t>
            </w:r>
          </w:p>
        </w:tc>
        <w:tc>
          <w:tcPr>
            <w:tcW w:w="464" w:type="pct"/>
            <w:tcBorders>
              <w:left w:val="single" w:sz="4" w:space="0" w:color="auto"/>
              <w:right w:val="single" w:sz="4" w:space="0" w:color="auto"/>
            </w:tcBorders>
            <w:shd w:val="clear" w:color="auto" w:fill="D9E2F3"/>
          </w:tcPr>
          <w:p w14:paraId="4B30810F"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83 ( 69.2)</w:t>
            </w:r>
          </w:p>
        </w:tc>
        <w:tc>
          <w:tcPr>
            <w:tcW w:w="430" w:type="pct"/>
            <w:tcBorders>
              <w:left w:val="single" w:sz="4" w:space="0" w:color="auto"/>
              <w:right w:val="single" w:sz="4" w:space="0" w:color="auto"/>
            </w:tcBorders>
            <w:shd w:val="clear" w:color="auto" w:fill="D9E2F3"/>
          </w:tcPr>
          <w:p w14:paraId="1ED3FC6F"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206</w:t>
            </w:r>
          </w:p>
        </w:tc>
      </w:tr>
      <w:tr w:rsidR="002E2C61" w:rsidRPr="00615E7F" w14:paraId="710DAD6E" w14:textId="77777777" w:rsidTr="002E2C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0CD97A03" w14:textId="77777777" w:rsidR="005E7BFE" w:rsidRPr="00615E7F" w:rsidRDefault="005E7BFE" w:rsidP="008E542E">
            <w:pPr>
              <w:snapToGrid w:val="0"/>
              <w:ind w:leftChars="100" w:left="210"/>
              <w:rPr>
                <w:rFonts w:ascii="Times New Roman" w:hAnsi="Times New Roman" w:cs="Times New Roman"/>
                <w:b w:val="0"/>
                <w:bCs w:val="0"/>
                <w:sz w:val="18"/>
                <w:szCs w:val="18"/>
              </w:rPr>
            </w:pPr>
            <w:r w:rsidRPr="00615E7F">
              <w:rPr>
                <w:rFonts w:ascii="Times New Roman" w:hAnsi="Times New Roman" w:cs="Times New Roman"/>
                <w:b w:val="0"/>
                <w:bCs w:val="0"/>
                <w:color w:val="000000"/>
                <w:kern w:val="24"/>
                <w:sz w:val="18"/>
                <w:szCs w:val="18"/>
              </w:rPr>
              <w:t>Mild</w:t>
            </w:r>
          </w:p>
        </w:tc>
        <w:tc>
          <w:tcPr>
            <w:tcW w:w="438" w:type="pct"/>
            <w:tcBorders>
              <w:left w:val="single" w:sz="4" w:space="0" w:color="auto"/>
              <w:right w:val="single" w:sz="4" w:space="0" w:color="auto"/>
            </w:tcBorders>
            <w:shd w:val="clear" w:color="auto" w:fill="D9E2F3"/>
          </w:tcPr>
          <w:p w14:paraId="0E2A8BA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235 ( 75.8)</w:t>
            </w:r>
          </w:p>
        </w:tc>
        <w:tc>
          <w:tcPr>
            <w:tcW w:w="592" w:type="pct"/>
            <w:tcBorders>
              <w:left w:val="single" w:sz="4" w:space="0" w:color="auto"/>
              <w:right w:val="single" w:sz="4" w:space="0" w:color="auto"/>
            </w:tcBorders>
            <w:shd w:val="clear" w:color="auto" w:fill="D9E2F3"/>
          </w:tcPr>
          <w:p w14:paraId="113D235F"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619</w:t>
            </w:r>
          </w:p>
        </w:tc>
        <w:tc>
          <w:tcPr>
            <w:tcW w:w="438" w:type="pct"/>
            <w:tcBorders>
              <w:left w:val="single" w:sz="4" w:space="0" w:color="auto"/>
              <w:right w:val="single" w:sz="4" w:space="0" w:color="auto"/>
            </w:tcBorders>
            <w:shd w:val="clear" w:color="auto" w:fill="D9E2F3"/>
          </w:tcPr>
          <w:p w14:paraId="7182BDD6"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99 ( 64.7)</w:t>
            </w:r>
          </w:p>
        </w:tc>
        <w:tc>
          <w:tcPr>
            <w:tcW w:w="489" w:type="pct"/>
            <w:tcBorders>
              <w:left w:val="single" w:sz="4" w:space="0" w:color="auto"/>
              <w:right w:val="single" w:sz="4" w:space="0" w:color="auto"/>
            </w:tcBorders>
            <w:shd w:val="clear" w:color="auto" w:fill="D9E2F3"/>
          </w:tcPr>
          <w:p w14:paraId="3FB9C223"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281</w:t>
            </w:r>
          </w:p>
        </w:tc>
        <w:tc>
          <w:tcPr>
            <w:tcW w:w="438" w:type="pct"/>
            <w:tcBorders>
              <w:left w:val="single" w:sz="4" w:space="0" w:color="auto"/>
              <w:right w:val="single" w:sz="4" w:space="0" w:color="auto"/>
            </w:tcBorders>
            <w:shd w:val="clear" w:color="auto" w:fill="D9E2F3"/>
          </w:tcPr>
          <w:p w14:paraId="54599B3F"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190 ( 67.6)</w:t>
            </w:r>
          </w:p>
        </w:tc>
        <w:tc>
          <w:tcPr>
            <w:tcW w:w="466" w:type="pct"/>
            <w:tcBorders>
              <w:left w:val="single" w:sz="4" w:space="0" w:color="auto"/>
              <w:right w:val="single" w:sz="4" w:space="0" w:color="auto"/>
            </w:tcBorders>
            <w:shd w:val="clear" w:color="auto" w:fill="D9E2F3"/>
          </w:tcPr>
          <w:p w14:paraId="0CA59442"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428</w:t>
            </w:r>
          </w:p>
        </w:tc>
        <w:tc>
          <w:tcPr>
            <w:tcW w:w="464" w:type="pct"/>
            <w:tcBorders>
              <w:left w:val="single" w:sz="4" w:space="0" w:color="auto"/>
              <w:right w:val="single" w:sz="4" w:space="0" w:color="auto"/>
            </w:tcBorders>
            <w:shd w:val="clear" w:color="auto" w:fill="D9E2F3"/>
          </w:tcPr>
          <w:p w14:paraId="47356FAF"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82 ( 68.3)</w:t>
            </w:r>
          </w:p>
        </w:tc>
        <w:tc>
          <w:tcPr>
            <w:tcW w:w="430" w:type="pct"/>
            <w:tcBorders>
              <w:left w:val="single" w:sz="4" w:space="0" w:color="auto"/>
              <w:right w:val="single" w:sz="4" w:space="0" w:color="auto"/>
            </w:tcBorders>
            <w:shd w:val="clear" w:color="auto" w:fill="D9E2F3"/>
          </w:tcPr>
          <w:p w14:paraId="680A5FE4"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195</w:t>
            </w:r>
          </w:p>
        </w:tc>
      </w:tr>
      <w:tr w:rsidR="002E2C61" w:rsidRPr="00615E7F" w14:paraId="03B68A93" w14:textId="77777777" w:rsidTr="002E2C61">
        <w:trPr>
          <w:trHeight w:val="238"/>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34C33B9D" w14:textId="77777777" w:rsidR="005E7BFE" w:rsidRPr="00615E7F" w:rsidRDefault="005E7BFE"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color w:val="000000"/>
                <w:kern w:val="24"/>
                <w:sz w:val="18"/>
                <w:szCs w:val="18"/>
              </w:rPr>
              <w:t>Moderate</w:t>
            </w:r>
          </w:p>
        </w:tc>
        <w:tc>
          <w:tcPr>
            <w:tcW w:w="438" w:type="pct"/>
            <w:tcBorders>
              <w:left w:val="single" w:sz="4" w:space="0" w:color="auto"/>
              <w:right w:val="single" w:sz="4" w:space="0" w:color="auto"/>
            </w:tcBorders>
            <w:shd w:val="clear" w:color="auto" w:fill="D9E2F3"/>
          </w:tcPr>
          <w:p w14:paraId="40D2CA2E"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21 ( 6.8)</w:t>
            </w:r>
          </w:p>
        </w:tc>
        <w:tc>
          <w:tcPr>
            <w:tcW w:w="592" w:type="pct"/>
            <w:tcBorders>
              <w:left w:val="single" w:sz="4" w:space="0" w:color="auto"/>
              <w:right w:val="single" w:sz="4" w:space="0" w:color="auto"/>
            </w:tcBorders>
            <w:shd w:val="clear" w:color="auto" w:fill="D9E2F3"/>
          </w:tcPr>
          <w:p w14:paraId="71A31FDF"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33</w:t>
            </w:r>
          </w:p>
        </w:tc>
        <w:tc>
          <w:tcPr>
            <w:tcW w:w="438" w:type="pct"/>
            <w:tcBorders>
              <w:left w:val="single" w:sz="4" w:space="0" w:color="auto"/>
              <w:right w:val="single" w:sz="4" w:space="0" w:color="auto"/>
            </w:tcBorders>
            <w:shd w:val="clear" w:color="auto" w:fill="D9E2F3"/>
          </w:tcPr>
          <w:p w14:paraId="1A0AB410"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16 ( 10.5)</w:t>
            </w:r>
          </w:p>
        </w:tc>
        <w:tc>
          <w:tcPr>
            <w:tcW w:w="489" w:type="pct"/>
            <w:tcBorders>
              <w:left w:val="single" w:sz="4" w:space="0" w:color="auto"/>
              <w:right w:val="single" w:sz="4" w:space="0" w:color="auto"/>
            </w:tcBorders>
            <w:shd w:val="clear" w:color="auto" w:fill="D9E2F3"/>
          </w:tcPr>
          <w:p w14:paraId="27AA7BA4"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20</w:t>
            </w:r>
          </w:p>
        </w:tc>
        <w:tc>
          <w:tcPr>
            <w:tcW w:w="438" w:type="pct"/>
            <w:tcBorders>
              <w:left w:val="single" w:sz="4" w:space="0" w:color="auto"/>
              <w:right w:val="single" w:sz="4" w:space="0" w:color="auto"/>
            </w:tcBorders>
            <w:shd w:val="clear" w:color="auto" w:fill="D9E2F3"/>
          </w:tcPr>
          <w:p w14:paraId="52561466"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13 ( 4.6)</w:t>
            </w:r>
          </w:p>
        </w:tc>
        <w:tc>
          <w:tcPr>
            <w:tcW w:w="466" w:type="pct"/>
            <w:tcBorders>
              <w:left w:val="single" w:sz="4" w:space="0" w:color="auto"/>
              <w:right w:val="single" w:sz="4" w:space="0" w:color="auto"/>
            </w:tcBorders>
            <w:shd w:val="clear" w:color="auto" w:fill="D9E2F3"/>
          </w:tcPr>
          <w:p w14:paraId="4B59746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19</w:t>
            </w:r>
          </w:p>
        </w:tc>
        <w:tc>
          <w:tcPr>
            <w:tcW w:w="464" w:type="pct"/>
            <w:tcBorders>
              <w:left w:val="single" w:sz="4" w:space="0" w:color="auto"/>
              <w:right w:val="single" w:sz="4" w:space="0" w:color="auto"/>
            </w:tcBorders>
            <w:shd w:val="clear" w:color="auto" w:fill="D9E2F3"/>
          </w:tcPr>
          <w:p w14:paraId="41D29996"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7 ( 5.8)</w:t>
            </w:r>
          </w:p>
        </w:tc>
        <w:tc>
          <w:tcPr>
            <w:tcW w:w="430" w:type="pct"/>
            <w:tcBorders>
              <w:left w:val="single" w:sz="4" w:space="0" w:color="auto"/>
              <w:right w:val="single" w:sz="4" w:space="0" w:color="auto"/>
            </w:tcBorders>
            <w:shd w:val="clear" w:color="auto" w:fill="D9E2F3"/>
          </w:tcPr>
          <w:p w14:paraId="475ADBFE"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11</w:t>
            </w:r>
          </w:p>
        </w:tc>
      </w:tr>
      <w:tr w:rsidR="002E2C61" w:rsidRPr="00615E7F" w14:paraId="69658129" w14:textId="77777777" w:rsidTr="002E2C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0CEEE114" w14:textId="77777777" w:rsidR="005E7BFE" w:rsidRPr="00615E7F" w:rsidRDefault="005E7BFE" w:rsidP="008E542E">
            <w:pPr>
              <w:snapToGrid w:val="0"/>
              <w:ind w:leftChars="100" w:left="210"/>
              <w:rPr>
                <w:rFonts w:ascii="Times New Roman" w:hAnsi="Times New Roman" w:cs="Times New Roman"/>
                <w:b w:val="0"/>
                <w:bCs w:val="0"/>
                <w:sz w:val="18"/>
                <w:szCs w:val="18"/>
              </w:rPr>
            </w:pPr>
            <w:r w:rsidRPr="00615E7F">
              <w:rPr>
                <w:rFonts w:ascii="Times New Roman" w:hAnsi="Times New Roman" w:cs="Times New Roman"/>
                <w:b w:val="0"/>
                <w:bCs w:val="0"/>
                <w:color w:val="000000"/>
                <w:kern w:val="24"/>
                <w:sz w:val="18"/>
                <w:szCs w:val="18"/>
              </w:rPr>
              <w:t>Severe</w:t>
            </w:r>
          </w:p>
        </w:tc>
        <w:tc>
          <w:tcPr>
            <w:tcW w:w="438" w:type="pct"/>
            <w:tcBorders>
              <w:left w:val="single" w:sz="4" w:space="0" w:color="auto"/>
              <w:right w:val="single" w:sz="4" w:space="0" w:color="auto"/>
            </w:tcBorders>
            <w:shd w:val="clear" w:color="auto" w:fill="D9E2F3"/>
          </w:tcPr>
          <w:p w14:paraId="433D6E2B"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 ( 0.3)</w:t>
            </w:r>
          </w:p>
        </w:tc>
        <w:tc>
          <w:tcPr>
            <w:tcW w:w="592" w:type="pct"/>
            <w:tcBorders>
              <w:left w:val="single" w:sz="4" w:space="0" w:color="auto"/>
              <w:right w:val="single" w:sz="4" w:space="0" w:color="auto"/>
            </w:tcBorders>
            <w:shd w:val="clear" w:color="auto" w:fill="D9E2F3"/>
          </w:tcPr>
          <w:p w14:paraId="26B8406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w:t>
            </w:r>
          </w:p>
        </w:tc>
        <w:tc>
          <w:tcPr>
            <w:tcW w:w="438" w:type="pct"/>
            <w:tcBorders>
              <w:left w:val="single" w:sz="4" w:space="0" w:color="auto"/>
              <w:right w:val="single" w:sz="4" w:space="0" w:color="auto"/>
            </w:tcBorders>
            <w:shd w:val="clear" w:color="auto" w:fill="D9E2F3"/>
          </w:tcPr>
          <w:p w14:paraId="058BDF5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0</w:t>
            </w:r>
          </w:p>
        </w:tc>
        <w:tc>
          <w:tcPr>
            <w:tcW w:w="489" w:type="pct"/>
            <w:tcBorders>
              <w:left w:val="single" w:sz="4" w:space="0" w:color="auto"/>
              <w:right w:val="single" w:sz="4" w:space="0" w:color="auto"/>
            </w:tcBorders>
            <w:shd w:val="clear" w:color="auto" w:fill="D9E2F3"/>
          </w:tcPr>
          <w:p w14:paraId="6204460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59005011"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 ( 0.4)</w:t>
            </w:r>
          </w:p>
        </w:tc>
        <w:tc>
          <w:tcPr>
            <w:tcW w:w="466" w:type="pct"/>
            <w:tcBorders>
              <w:left w:val="single" w:sz="4" w:space="0" w:color="auto"/>
              <w:right w:val="single" w:sz="4" w:space="0" w:color="auto"/>
            </w:tcBorders>
            <w:shd w:val="clear" w:color="auto" w:fill="D9E2F3"/>
          </w:tcPr>
          <w:p w14:paraId="7C0C72D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w:t>
            </w:r>
          </w:p>
        </w:tc>
        <w:tc>
          <w:tcPr>
            <w:tcW w:w="464" w:type="pct"/>
            <w:tcBorders>
              <w:left w:val="single" w:sz="4" w:space="0" w:color="auto"/>
              <w:right w:val="single" w:sz="4" w:space="0" w:color="auto"/>
            </w:tcBorders>
            <w:shd w:val="clear" w:color="auto" w:fill="D9E2F3"/>
          </w:tcPr>
          <w:p w14:paraId="049F8E90"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0</w:t>
            </w:r>
          </w:p>
        </w:tc>
        <w:tc>
          <w:tcPr>
            <w:tcW w:w="430" w:type="pct"/>
            <w:tcBorders>
              <w:left w:val="single" w:sz="4" w:space="0" w:color="auto"/>
              <w:right w:val="single" w:sz="4" w:space="0" w:color="auto"/>
            </w:tcBorders>
            <w:shd w:val="clear" w:color="auto" w:fill="D9E2F3"/>
          </w:tcPr>
          <w:p w14:paraId="782CCA9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0</w:t>
            </w:r>
          </w:p>
        </w:tc>
      </w:tr>
      <w:tr w:rsidR="002E2C61" w:rsidRPr="00615E7F" w14:paraId="1749E120" w14:textId="77777777" w:rsidTr="002E2C61">
        <w:trPr>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7618EE9D" w14:textId="6FE45E45"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color w:val="000000"/>
                <w:kern w:val="24"/>
                <w:sz w:val="18"/>
                <w:szCs w:val="18"/>
              </w:rPr>
              <w:t xml:space="preserve">Drug-related </w:t>
            </w:r>
            <w:r w:rsidR="00B976E1" w:rsidRPr="00615E7F">
              <w:rPr>
                <w:rFonts w:ascii="Times New Roman" w:hAnsi="Times New Roman" w:cs="Times New Roman"/>
                <w:b w:val="0"/>
                <w:bCs w:val="0"/>
                <w:color w:val="000000"/>
                <w:kern w:val="24"/>
                <w:sz w:val="18"/>
                <w:szCs w:val="18"/>
              </w:rPr>
              <w:t xml:space="preserve">adverse event </w:t>
            </w:r>
            <w:r w:rsidRPr="00615E7F">
              <w:rPr>
                <w:rFonts w:ascii="Times New Roman" w:hAnsi="Times New Roman" w:cs="Times New Roman"/>
                <w:b w:val="0"/>
                <w:bCs w:val="0"/>
                <w:color w:val="000000"/>
                <w:kern w:val="24"/>
                <w:sz w:val="18"/>
                <w:szCs w:val="18"/>
              </w:rPr>
              <w:t xml:space="preserve">* </w:t>
            </w:r>
          </w:p>
        </w:tc>
        <w:tc>
          <w:tcPr>
            <w:tcW w:w="438" w:type="pct"/>
            <w:tcBorders>
              <w:left w:val="single" w:sz="4" w:space="0" w:color="auto"/>
              <w:right w:val="single" w:sz="4" w:space="0" w:color="auto"/>
            </w:tcBorders>
            <w:shd w:val="clear" w:color="auto" w:fill="D9E2F3"/>
          </w:tcPr>
          <w:p w14:paraId="3586EC6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25 ( 8.1)</w:t>
            </w:r>
          </w:p>
        </w:tc>
        <w:tc>
          <w:tcPr>
            <w:tcW w:w="592" w:type="pct"/>
            <w:tcBorders>
              <w:left w:val="single" w:sz="4" w:space="0" w:color="auto"/>
              <w:right w:val="single" w:sz="4" w:space="0" w:color="auto"/>
            </w:tcBorders>
            <w:shd w:val="clear" w:color="auto" w:fill="D9E2F3"/>
          </w:tcPr>
          <w:p w14:paraId="14271C1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32</w:t>
            </w:r>
          </w:p>
        </w:tc>
        <w:tc>
          <w:tcPr>
            <w:tcW w:w="438" w:type="pct"/>
            <w:tcBorders>
              <w:left w:val="single" w:sz="4" w:space="0" w:color="auto"/>
              <w:right w:val="single" w:sz="4" w:space="0" w:color="auto"/>
            </w:tcBorders>
            <w:shd w:val="clear" w:color="auto" w:fill="D9E2F3"/>
          </w:tcPr>
          <w:p w14:paraId="3B6D191C"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12 ( 7.8)</w:t>
            </w:r>
          </w:p>
        </w:tc>
        <w:tc>
          <w:tcPr>
            <w:tcW w:w="489" w:type="pct"/>
            <w:tcBorders>
              <w:left w:val="single" w:sz="4" w:space="0" w:color="auto"/>
              <w:right w:val="single" w:sz="4" w:space="0" w:color="auto"/>
            </w:tcBorders>
            <w:shd w:val="clear" w:color="auto" w:fill="D9E2F3"/>
          </w:tcPr>
          <w:p w14:paraId="63692BF3"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17</w:t>
            </w:r>
          </w:p>
        </w:tc>
        <w:tc>
          <w:tcPr>
            <w:tcW w:w="438" w:type="pct"/>
            <w:tcBorders>
              <w:left w:val="single" w:sz="4" w:space="0" w:color="auto"/>
              <w:right w:val="single" w:sz="4" w:space="0" w:color="auto"/>
            </w:tcBorders>
            <w:shd w:val="clear" w:color="auto" w:fill="D9E2F3"/>
          </w:tcPr>
          <w:p w14:paraId="54C7EEE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12 ( 4.3)</w:t>
            </w:r>
          </w:p>
        </w:tc>
        <w:tc>
          <w:tcPr>
            <w:tcW w:w="466" w:type="pct"/>
            <w:tcBorders>
              <w:left w:val="single" w:sz="4" w:space="0" w:color="auto"/>
              <w:right w:val="single" w:sz="4" w:space="0" w:color="auto"/>
            </w:tcBorders>
            <w:shd w:val="clear" w:color="auto" w:fill="D9E2F3"/>
          </w:tcPr>
          <w:p w14:paraId="1524134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16</w:t>
            </w:r>
          </w:p>
        </w:tc>
        <w:tc>
          <w:tcPr>
            <w:tcW w:w="464" w:type="pct"/>
            <w:tcBorders>
              <w:left w:val="single" w:sz="4" w:space="0" w:color="auto"/>
              <w:right w:val="single" w:sz="4" w:space="0" w:color="auto"/>
            </w:tcBorders>
            <w:shd w:val="clear" w:color="auto" w:fill="D9E2F3"/>
          </w:tcPr>
          <w:p w14:paraId="2403F644"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7 ( 5.8)</w:t>
            </w:r>
          </w:p>
        </w:tc>
        <w:tc>
          <w:tcPr>
            <w:tcW w:w="430" w:type="pct"/>
            <w:tcBorders>
              <w:left w:val="single" w:sz="4" w:space="0" w:color="auto"/>
              <w:right w:val="single" w:sz="4" w:space="0" w:color="auto"/>
            </w:tcBorders>
            <w:shd w:val="clear" w:color="auto" w:fill="D9E2F3"/>
          </w:tcPr>
          <w:p w14:paraId="470B4B0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9</w:t>
            </w:r>
          </w:p>
        </w:tc>
      </w:tr>
      <w:tr w:rsidR="002E2C61" w:rsidRPr="00615E7F" w14:paraId="12A2A0AE" w14:textId="77777777" w:rsidTr="002E2C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084E4818" w14:textId="77777777" w:rsidR="005E7BFE" w:rsidRPr="00615E7F" w:rsidRDefault="005E7BFE" w:rsidP="008E542E">
            <w:pPr>
              <w:snapToGrid w:val="0"/>
              <w:ind w:leftChars="100" w:left="210"/>
              <w:rPr>
                <w:rFonts w:ascii="Times New Roman" w:hAnsi="Times New Roman" w:cs="Times New Roman"/>
                <w:b w:val="0"/>
                <w:bCs w:val="0"/>
                <w:color w:val="000000"/>
                <w:kern w:val="24"/>
                <w:sz w:val="18"/>
                <w:szCs w:val="18"/>
              </w:rPr>
            </w:pPr>
            <w:r w:rsidRPr="00615E7F">
              <w:rPr>
                <w:rFonts w:ascii="Times New Roman" w:hAnsi="Times New Roman" w:cs="Times New Roman"/>
                <w:b w:val="0"/>
                <w:bCs w:val="0"/>
                <w:color w:val="000000"/>
                <w:kern w:val="24"/>
                <w:sz w:val="18"/>
                <w:szCs w:val="18"/>
              </w:rPr>
              <w:t>Mild</w:t>
            </w:r>
          </w:p>
        </w:tc>
        <w:tc>
          <w:tcPr>
            <w:tcW w:w="438" w:type="pct"/>
            <w:tcBorders>
              <w:left w:val="single" w:sz="4" w:space="0" w:color="auto"/>
              <w:right w:val="single" w:sz="4" w:space="0" w:color="auto"/>
            </w:tcBorders>
            <w:shd w:val="clear" w:color="auto" w:fill="D9E2F3"/>
          </w:tcPr>
          <w:p w14:paraId="3E306E6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24 ( 7.7)</w:t>
            </w:r>
          </w:p>
        </w:tc>
        <w:tc>
          <w:tcPr>
            <w:tcW w:w="592" w:type="pct"/>
            <w:tcBorders>
              <w:left w:val="single" w:sz="4" w:space="0" w:color="auto"/>
              <w:right w:val="single" w:sz="4" w:space="0" w:color="auto"/>
            </w:tcBorders>
            <w:shd w:val="clear" w:color="auto" w:fill="D9E2F3"/>
          </w:tcPr>
          <w:p w14:paraId="63091DCB"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30</w:t>
            </w:r>
          </w:p>
        </w:tc>
        <w:tc>
          <w:tcPr>
            <w:tcW w:w="438" w:type="pct"/>
            <w:tcBorders>
              <w:left w:val="single" w:sz="4" w:space="0" w:color="auto"/>
              <w:right w:val="single" w:sz="4" w:space="0" w:color="auto"/>
            </w:tcBorders>
            <w:shd w:val="clear" w:color="auto" w:fill="D9E2F3"/>
          </w:tcPr>
          <w:p w14:paraId="6FC8D88C"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10 ( 6.5)</w:t>
            </w:r>
          </w:p>
        </w:tc>
        <w:tc>
          <w:tcPr>
            <w:tcW w:w="489" w:type="pct"/>
            <w:tcBorders>
              <w:left w:val="single" w:sz="4" w:space="0" w:color="auto"/>
              <w:right w:val="single" w:sz="4" w:space="0" w:color="auto"/>
            </w:tcBorders>
            <w:shd w:val="clear" w:color="auto" w:fill="D9E2F3"/>
          </w:tcPr>
          <w:p w14:paraId="072870F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14</w:t>
            </w:r>
          </w:p>
        </w:tc>
        <w:tc>
          <w:tcPr>
            <w:tcW w:w="438" w:type="pct"/>
            <w:tcBorders>
              <w:left w:val="single" w:sz="4" w:space="0" w:color="auto"/>
              <w:right w:val="single" w:sz="4" w:space="0" w:color="auto"/>
            </w:tcBorders>
            <w:shd w:val="clear" w:color="auto" w:fill="D9E2F3"/>
          </w:tcPr>
          <w:p w14:paraId="3582822E"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12 ( 4.3)</w:t>
            </w:r>
          </w:p>
        </w:tc>
        <w:tc>
          <w:tcPr>
            <w:tcW w:w="466" w:type="pct"/>
            <w:tcBorders>
              <w:left w:val="single" w:sz="4" w:space="0" w:color="auto"/>
              <w:right w:val="single" w:sz="4" w:space="0" w:color="auto"/>
            </w:tcBorders>
            <w:shd w:val="clear" w:color="auto" w:fill="D9E2F3"/>
          </w:tcPr>
          <w:p w14:paraId="6AC8FF5E"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16</w:t>
            </w:r>
          </w:p>
        </w:tc>
        <w:tc>
          <w:tcPr>
            <w:tcW w:w="464" w:type="pct"/>
            <w:tcBorders>
              <w:left w:val="single" w:sz="4" w:space="0" w:color="auto"/>
              <w:right w:val="single" w:sz="4" w:space="0" w:color="auto"/>
            </w:tcBorders>
            <w:shd w:val="clear" w:color="auto" w:fill="D9E2F3"/>
          </w:tcPr>
          <w:p w14:paraId="3BF99F20"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7 ( 5.8)</w:t>
            </w:r>
          </w:p>
        </w:tc>
        <w:tc>
          <w:tcPr>
            <w:tcW w:w="430" w:type="pct"/>
            <w:tcBorders>
              <w:left w:val="single" w:sz="4" w:space="0" w:color="auto"/>
              <w:right w:val="single" w:sz="4" w:space="0" w:color="auto"/>
            </w:tcBorders>
            <w:shd w:val="clear" w:color="auto" w:fill="D9E2F3"/>
          </w:tcPr>
          <w:p w14:paraId="725A70B4"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9</w:t>
            </w:r>
          </w:p>
        </w:tc>
      </w:tr>
      <w:tr w:rsidR="002E2C61" w:rsidRPr="00615E7F" w14:paraId="105899D2" w14:textId="77777777" w:rsidTr="002E2C61">
        <w:trPr>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03FAED49" w14:textId="77777777" w:rsidR="005E7BFE" w:rsidRPr="00615E7F" w:rsidRDefault="005E7BFE" w:rsidP="008E542E">
            <w:pPr>
              <w:snapToGrid w:val="0"/>
              <w:ind w:leftChars="100" w:left="210"/>
              <w:rPr>
                <w:rFonts w:ascii="Times New Roman" w:hAnsi="Times New Roman" w:cs="Times New Roman"/>
                <w:b w:val="0"/>
                <w:bCs w:val="0"/>
                <w:color w:val="000000"/>
                <w:kern w:val="24"/>
                <w:sz w:val="18"/>
                <w:szCs w:val="18"/>
              </w:rPr>
            </w:pPr>
            <w:r w:rsidRPr="00615E7F">
              <w:rPr>
                <w:rFonts w:ascii="Times New Roman" w:hAnsi="Times New Roman" w:cs="Times New Roman"/>
                <w:b w:val="0"/>
                <w:bCs w:val="0"/>
                <w:color w:val="000000"/>
                <w:kern w:val="24"/>
                <w:sz w:val="18"/>
                <w:szCs w:val="18"/>
              </w:rPr>
              <w:t>Moderate</w:t>
            </w:r>
          </w:p>
        </w:tc>
        <w:tc>
          <w:tcPr>
            <w:tcW w:w="438" w:type="pct"/>
            <w:tcBorders>
              <w:left w:val="single" w:sz="4" w:space="0" w:color="auto"/>
              <w:right w:val="single" w:sz="4" w:space="0" w:color="auto"/>
            </w:tcBorders>
            <w:shd w:val="clear" w:color="auto" w:fill="D9E2F3"/>
          </w:tcPr>
          <w:p w14:paraId="4C6DB43A"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 ( 0.6)</w:t>
            </w:r>
          </w:p>
        </w:tc>
        <w:tc>
          <w:tcPr>
            <w:tcW w:w="592" w:type="pct"/>
            <w:tcBorders>
              <w:left w:val="single" w:sz="4" w:space="0" w:color="auto"/>
              <w:right w:val="single" w:sz="4" w:space="0" w:color="auto"/>
            </w:tcBorders>
            <w:shd w:val="clear" w:color="auto" w:fill="D9E2F3"/>
          </w:tcPr>
          <w:p w14:paraId="27A8037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w:t>
            </w:r>
          </w:p>
        </w:tc>
        <w:tc>
          <w:tcPr>
            <w:tcW w:w="438" w:type="pct"/>
            <w:tcBorders>
              <w:left w:val="single" w:sz="4" w:space="0" w:color="auto"/>
              <w:right w:val="single" w:sz="4" w:space="0" w:color="auto"/>
            </w:tcBorders>
            <w:shd w:val="clear" w:color="auto" w:fill="D9E2F3"/>
          </w:tcPr>
          <w:p w14:paraId="7398CEE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 (1.3)</w:t>
            </w:r>
          </w:p>
        </w:tc>
        <w:tc>
          <w:tcPr>
            <w:tcW w:w="489" w:type="pct"/>
            <w:tcBorders>
              <w:left w:val="single" w:sz="4" w:space="0" w:color="auto"/>
              <w:right w:val="single" w:sz="4" w:space="0" w:color="auto"/>
            </w:tcBorders>
            <w:shd w:val="clear" w:color="auto" w:fill="D9E2F3"/>
          </w:tcPr>
          <w:p w14:paraId="48457CDB"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w:t>
            </w:r>
          </w:p>
        </w:tc>
        <w:tc>
          <w:tcPr>
            <w:tcW w:w="438" w:type="pct"/>
            <w:tcBorders>
              <w:left w:val="single" w:sz="4" w:space="0" w:color="auto"/>
              <w:right w:val="single" w:sz="4" w:space="0" w:color="auto"/>
            </w:tcBorders>
            <w:shd w:val="clear" w:color="auto" w:fill="D9E2F3"/>
          </w:tcPr>
          <w:p w14:paraId="2CD3C5C9"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6" w:type="pct"/>
            <w:tcBorders>
              <w:left w:val="single" w:sz="4" w:space="0" w:color="auto"/>
              <w:right w:val="single" w:sz="4" w:space="0" w:color="auto"/>
            </w:tcBorders>
            <w:shd w:val="clear" w:color="auto" w:fill="D9E2F3"/>
          </w:tcPr>
          <w:p w14:paraId="53577CE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4" w:type="pct"/>
            <w:tcBorders>
              <w:left w:val="single" w:sz="4" w:space="0" w:color="auto"/>
              <w:right w:val="single" w:sz="4" w:space="0" w:color="auto"/>
            </w:tcBorders>
            <w:shd w:val="clear" w:color="auto" w:fill="D9E2F3"/>
          </w:tcPr>
          <w:p w14:paraId="5E5F44F7"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0" w:type="pct"/>
            <w:tcBorders>
              <w:left w:val="single" w:sz="4" w:space="0" w:color="auto"/>
              <w:right w:val="single" w:sz="4" w:space="0" w:color="auto"/>
            </w:tcBorders>
            <w:shd w:val="clear" w:color="auto" w:fill="D9E2F3"/>
          </w:tcPr>
          <w:p w14:paraId="07E5A787"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2E2C61" w:rsidRPr="00615E7F" w14:paraId="0178E56B" w14:textId="77777777" w:rsidTr="002E2C6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3211D479" w14:textId="77777777" w:rsidR="005E7BFE" w:rsidRPr="00615E7F" w:rsidRDefault="005E7BFE" w:rsidP="008E542E">
            <w:pPr>
              <w:snapToGrid w:val="0"/>
              <w:ind w:leftChars="100" w:left="210"/>
              <w:rPr>
                <w:rFonts w:ascii="Times New Roman" w:hAnsi="Times New Roman" w:cs="Times New Roman"/>
                <w:b w:val="0"/>
                <w:bCs w:val="0"/>
                <w:color w:val="000000"/>
                <w:kern w:val="24"/>
                <w:sz w:val="18"/>
                <w:szCs w:val="18"/>
              </w:rPr>
            </w:pPr>
            <w:r w:rsidRPr="00615E7F">
              <w:rPr>
                <w:rFonts w:ascii="Times New Roman" w:hAnsi="Times New Roman" w:cs="Times New Roman"/>
                <w:b w:val="0"/>
                <w:bCs w:val="0"/>
                <w:color w:val="000000"/>
                <w:kern w:val="24"/>
                <w:sz w:val="18"/>
                <w:szCs w:val="18"/>
              </w:rPr>
              <w:t>Severe</w:t>
            </w:r>
          </w:p>
        </w:tc>
        <w:tc>
          <w:tcPr>
            <w:tcW w:w="438" w:type="pct"/>
            <w:tcBorders>
              <w:left w:val="single" w:sz="4" w:space="0" w:color="auto"/>
              <w:right w:val="single" w:sz="4" w:space="0" w:color="auto"/>
            </w:tcBorders>
            <w:shd w:val="clear" w:color="auto" w:fill="D9E2F3"/>
          </w:tcPr>
          <w:p w14:paraId="7110EEDC"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592" w:type="pct"/>
            <w:tcBorders>
              <w:left w:val="single" w:sz="4" w:space="0" w:color="auto"/>
              <w:right w:val="single" w:sz="4" w:space="0" w:color="auto"/>
            </w:tcBorders>
            <w:shd w:val="clear" w:color="auto" w:fill="D9E2F3"/>
          </w:tcPr>
          <w:p w14:paraId="31A86403"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241184C2"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89" w:type="pct"/>
            <w:tcBorders>
              <w:left w:val="single" w:sz="4" w:space="0" w:color="auto"/>
              <w:right w:val="single" w:sz="4" w:space="0" w:color="auto"/>
            </w:tcBorders>
            <w:shd w:val="clear" w:color="auto" w:fill="D9E2F3"/>
          </w:tcPr>
          <w:p w14:paraId="4F1ECCC2"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6BA216D9"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6" w:type="pct"/>
            <w:tcBorders>
              <w:left w:val="single" w:sz="4" w:space="0" w:color="auto"/>
              <w:right w:val="single" w:sz="4" w:space="0" w:color="auto"/>
            </w:tcBorders>
            <w:shd w:val="clear" w:color="auto" w:fill="D9E2F3"/>
          </w:tcPr>
          <w:p w14:paraId="44538402"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4" w:type="pct"/>
            <w:tcBorders>
              <w:left w:val="single" w:sz="4" w:space="0" w:color="auto"/>
              <w:right w:val="single" w:sz="4" w:space="0" w:color="auto"/>
            </w:tcBorders>
            <w:shd w:val="clear" w:color="auto" w:fill="D9E2F3"/>
          </w:tcPr>
          <w:p w14:paraId="52FC2042"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0" w:type="pct"/>
            <w:tcBorders>
              <w:left w:val="single" w:sz="4" w:space="0" w:color="auto"/>
              <w:right w:val="single" w:sz="4" w:space="0" w:color="auto"/>
            </w:tcBorders>
            <w:shd w:val="clear" w:color="auto" w:fill="D9E2F3"/>
          </w:tcPr>
          <w:p w14:paraId="2D6E7485"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2E2C61" w:rsidRPr="00615E7F" w14:paraId="3F25537D" w14:textId="77777777" w:rsidTr="002E2C61">
        <w:trPr>
          <w:trHeight w:val="513"/>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1605D7D8" w14:textId="19BBE441" w:rsidR="005E7BFE" w:rsidRPr="00615E7F" w:rsidRDefault="005E7BFE" w:rsidP="008E542E">
            <w:pPr>
              <w:snapToGrid w:val="0"/>
              <w:jc w:val="left"/>
              <w:rPr>
                <w:rFonts w:ascii="Times New Roman" w:hAnsi="Times New Roman" w:cs="Times New Roman"/>
                <w:b w:val="0"/>
                <w:bCs w:val="0"/>
                <w:color w:val="000000"/>
                <w:kern w:val="24"/>
                <w:sz w:val="18"/>
                <w:szCs w:val="18"/>
              </w:rPr>
            </w:pPr>
            <w:r w:rsidRPr="00615E7F">
              <w:rPr>
                <w:rFonts w:ascii="Times New Roman" w:hAnsi="Times New Roman" w:cs="Times New Roman"/>
                <w:b w:val="0"/>
                <w:bCs w:val="0"/>
                <w:color w:val="000000"/>
                <w:kern w:val="24"/>
                <w:sz w:val="18"/>
                <w:szCs w:val="18"/>
              </w:rPr>
              <w:t>A</w:t>
            </w:r>
            <w:r w:rsidR="00B976E1" w:rsidRPr="00615E7F">
              <w:rPr>
                <w:rFonts w:ascii="Times New Roman" w:hAnsi="Times New Roman" w:cs="Times New Roman"/>
                <w:b w:val="0"/>
                <w:bCs w:val="0"/>
                <w:color w:val="000000"/>
                <w:kern w:val="24"/>
                <w:sz w:val="18"/>
                <w:szCs w:val="18"/>
              </w:rPr>
              <w:t>dverse event</w:t>
            </w:r>
            <w:r w:rsidRPr="00615E7F">
              <w:rPr>
                <w:rFonts w:ascii="Times New Roman" w:hAnsi="Times New Roman" w:cs="Times New Roman"/>
                <w:b w:val="0"/>
                <w:bCs w:val="0"/>
                <w:color w:val="000000"/>
                <w:kern w:val="24"/>
                <w:sz w:val="18"/>
                <w:szCs w:val="18"/>
              </w:rPr>
              <w:t xml:space="preserve"> leading to drug discontinuation</w:t>
            </w:r>
          </w:p>
        </w:tc>
        <w:tc>
          <w:tcPr>
            <w:tcW w:w="438" w:type="pct"/>
            <w:tcBorders>
              <w:left w:val="single" w:sz="4" w:space="0" w:color="auto"/>
              <w:right w:val="single" w:sz="4" w:space="0" w:color="auto"/>
            </w:tcBorders>
            <w:shd w:val="clear" w:color="auto" w:fill="D9E2F3"/>
          </w:tcPr>
          <w:p w14:paraId="7936461E"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 0</w:t>
            </w:r>
          </w:p>
        </w:tc>
        <w:tc>
          <w:tcPr>
            <w:tcW w:w="592" w:type="pct"/>
            <w:tcBorders>
              <w:left w:val="single" w:sz="4" w:space="0" w:color="auto"/>
              <w:right w:val="single" w:sz="4" w:space="0" w:color="auto"/>
            </w:tcBorders>
            <w:shd w:val="clear" w:color="auto" w:fill="D9E2F3"/>
          </w:tcPr>
          <w:p w14:paraId="322CF1A3"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013EB856"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 xml:space="preserve">2 ( 1.3) </w:t>
            </w:r>
          </w:p>
        </w:tc>
        <w:tc>
          <w:tcPr>
            <w:tcW w:w="489" w:type="pct"/>
            <w:tcBorders>
              <w:left w:val="single" w:sz="4" w:space="0" w:color="auto"/>
              <w:right w:val="single" w:sz="4" w:space="0" w:color="auto"/>
            </w:tcBorders>
            <w:shd w:val="clear" w:color="auto" w:fill="D9E2F3"/>
          </w:tcPr>
          <w:p w14:paraId="5E325E9B"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w:t>
            </w:r>
          </w:p>
        </w:tc>
        <w:tc>
          <w:tcPr>
            <w:tcW w:w="438" w:type="pct"/>
            <w:tcBorders>
              <w:left w:val="single" w:sz="4" w:space="0" w:color="auto"/>
              <w:right w:val="single" w:sz="4" w:space="0" w:color="auto"/>
            </w:tcBorders>
            <w:shd w:val="clear" w:color="auto" w:fill="D9E2F3"/>
          </w:tcPr>
          <w:p w14:paraId="4D64565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 0</w:t>
            </w:r>
          </w:p>
        </w:tc>
        <w:tc>
          <w:tcPr>
            <w:tcW w:w="466" w:type="pct"/>
            <w:tcBorders>
              <w:left w:val="single" w:sz="4" w:space="0" w:color="auto"/>
              <w:right w:val="single" w:sz="4" w:space="0" w:color="auto"/>
            </w:tcBorders>
            <w:shd w:val="clear" w:color="auto" w:fill="D9E2F3"/>
          </w:tcPr>
          <w:p w14:paraId="1D50705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4" w:type="pct"/>
            <w:tcBorders>
              <w:left w:val="single" w:sz="4" w:space="0" w:color="auto"/>
              <w:right w:val="single" w:sz="4" w:space="0" w:color="auto"/>
            </w:tcBorders>
            <w:shd w:val="clear" w:color="auto" w:fill="D9E2F3"/>
          </w:tcPr>
          <w:p w14:paraId="31F195D0"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 0</w:t>
            </w:r>
          </w:p>
        </w:tc>
        <w:tc>
          <w:tcPr>
            <w:tcW w:w="430" w:type="pct"/>
            <w:tcBorders>
              <w:left w:val="single" w:sz="4" w:space="0" w:color="auto"/>
              <w:right w:val="single" w:sz="4" w:space="0" w:color="auto"/>
            </w:tcBorders>
            <w:shd w:val="clear" w:color="auto" w:fill="D9E2F3"/>
          </w:tcPr>
          <w:p w14:paraId="1C0D23DB"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2E2C61" w:rsidRPr="00615E7F" w14:paraId="0B4BB258" w14:textId="77777777" w:rsidTr="002E2C61">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1600AE77" w14:textId="676A2E6F" w:rsidR="005E7BFE" w:rsidRPr="00615E7F" w:rsidRDefault="000F6BE9" w:rsidP="008E542E">
            <w:pPr>
              <w:snapToGrid w:val="0"/>
              <w:rPr>
                <w:rFonts w:ascii="Times New Roman" w:hAnsi="Times New Roman" w:cs="Times New Roman"/>
                <w:b w:val="0"/>
                <w:bCs w:val="0"/>
                <w:color w:val="000000"/>
                <w:kern w:val="24"/>
                <w:sz w:val="18"/>
                <w:szCs w:val="18"/>
              </w:rPr>
            </w:pPr>
            <w:r w:rsidRPr="00615E7F">
              <w:rPr>
                <w:rFonts w:ascii="Times New Roman" w:hAnsi="Times New Roman" w:cs="Times New Roman"/>
                <w:b w:val="0"/>
                <w:bCs w:val="0"/>
                <w:color w:val="000000"/>
                <w:kern w:val="24"/>
                <w:sz w:val="18"/>
                <w:szCs w:val="18"/>
              </w:rPr>
              <w:t>Adverse event</w:t>
            </w:r>
            <w:r w:rsidR="005E7BFE" w:rsidRPr="00615E7F">
              <w:rPr>
                <w:rFonts w:ascii="Times New Roman" w:hAnsi="Times New Roman" w:cs="Times New Roman"/>
                <w:b w:val="0"/>
                <w:bCs w:val="0"/>
                <w:color w:val="000000"/>
                <w:kern w:val="24"/>
                <w:sz w:val="18"/>
                <w:szCs w:val="18"/>
              </w:rPr>
              <w:t xml:space="preserve"> leading to withdrawal from study</w:t>
            </w:r>
          </w:p>
        </w:tc>
        <w:tc>
          <w:tcPr>
            <w:tcW w:w="438" w:type="pct"/>
            <w:tcBorders>
              <w:left w:val="single" w:sz="4" w:space="0" w:color="auto"/>
              <w:right w:val="single" w:sz="4" w:space="0" w:color="auto"/>
            </w:tcBorders>
            <w:shd w:val="clear" w:color="auto" w:fill="D9E2F3"/>
          </w:tcPr>
          <w:p w14:paraId="3331CCB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 0</w:t>
            </w:r>
          </w:p>
        </w:tc>
        <w:tc>
          <w:tcPr>
            <w:tcW w:w="592" w:type="pct"/>
            <w:tcBorders>
              <w:left w:val="single" w:sz="4" w:space="0" w:color="auto"/>
              <w:right w:val="single" w:sz="4" w:space="0" w:color="auto"/>
            </w:tcBorders>
            <w:shd w:val="clear" w:color="auto" w:fill="D9E2F3"/>
          </w:tcPr>
          <w:p w14:paraId="18877F3F"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2129438B"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 xml:space="preserve">2 ( 1.3) </w:t>
            </w:r>
          </w:p>
        </w:tc>
        <w:tc>
          <w:tcPr>
            <w:tcW w:w="489" w:type="pct"/>
            <w:tcBorders>
              <w:left w:val="single" w:sz="4" w:space="0" w:color="auto"/>
              <w:right w:val="single" w:sz="4" w:space="0" w:color="auto"/>
            </w:tcBorders>
            <w:shd w:val="clear" w:color="auto" w:fill="D9E2F3"/>
          </w:tcPr>
          <w:p w14:paraId="4710F30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w:t>
            </w:r>
          </w:p>
        </w:tc>
        <w:tc>
          <w:tcPr>
            <w:tcW w:w="438" w:type="pct"/>
            <w:tcBorders>
              <w:left w:val="single" w:sz="4" w:space="0" w:color="auto"/>
              <w:right w:val="single" w:sz="4" w:space="0" w:color="auto"/>
            </w:tcBorders>
            <w:shd w:val="clear" w:color="auto" w:fill="D9E2F3"/>
          </w:tcPr>
          <w:p w14:paraId="7049257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 0</w:t>
            </w:r>
          </w:p>
        </w:tc>
        <w:tc>
          <w:tcPr>
            <w:tcW w:w="466" w:type="pct"/>
            <w:tcBorders>
              <w:left w:val="single" w:sz="4" w:space="0" w:color="auto"/>
              <w:right w:val="single" w:sz="4" w:space="0" w:color="auto"/>
            </w:tcBorders>
            <w:shd w:val="clear" w:color="auto" w:fill="D9E2F3"/>
          </w:tcPr>
          <w:p w14:paraId="412F4E13"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0 </w:t>
            </w:r>
          </w:p>
        </w:tc>
        <w:tc>
          <w:tcPr>
            <w:tcW w:w="464" w:type="pct"/>
            <w:tcBorders>
              <w:left w:val="single" w:sz="4" w:space="0" w:color="auto"/>
              <w:right w:val="single" w:sz="4" w:space="0" w:color="auto"/>
            </w:tcBorders>
            <w:shd w:val="clear" w:color="auto" w:fill="D9E2F3"/>
          </w:tcPr>
          <w:p w14:paraId="4ED314E1"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 0</w:t>
            </w:r>
          </w:p>
        </w:tc>
        <w:tc>
          <w:tcPr>
            <w:tcW w:w="430" w:type="pct"/>
            <w:tcBorders>
              <w:left w:val="single" w:sz="4" w:space="0" w:color="auto"/>
              <w:right w:val="single" w:sz="4" w:space="0" w:color="auto"/>
            </w:tcBorders>
            <w:shd w:val="clear" w:color="auto" w:fill="D9E2F3"/>
          </w:tcPr>
          <w:p w14:paraId="12D4DDBF"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 xml:space="preserve"> 0 </w:t>
            </w:r>
          </w:p>
        </w:tc>
      </w:tr>
      <w:tr w:rsidR="002E2C61" w:rsidRPr="00615E7F" w14:paraId="050CFA40" w14:textId="77777777" w:rsidTr="002E2C61">
        <w:trPr>
          <w:trHeight w:val="238"/>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72059828" w14:textId="14F80EA0" w:rsidR="005E7BFE" w:rsidRPr="00615E7F" w:rsidRDefault="005E7BFE" w:rsidP="008E542E">
            <w:pPr>
              <w:snapToGrid w:val="0"/>
              <w:jc w:val="left"/>
              <w:rPr>
                <w:rFonts w:ascii="Times New Roman" w:hAnsi="Times New Roman" w:cs="Times New Roman"/>
                <w:b w:val="0"/>
                <w:bCs w:val="0"/>
                <w:color w:val="000000"/>
                <w:kern w:val="24"/>
                <w:sz w:val="18"/>
                <w:szCs w:val="18"/>
              </w:rPr>
            </w:pPr>
            <w:r w:rsidRPr="00615E7F">
              <w:rPr>
                <w:rFonts w:ascii="Times New Roman" w:hAnsi="Times New Roman" w:cs="Times New Roman"/>
                <w:b w:val="0"/>
                <w:bCs w:val="0"/>
                <w:color w:val="000000"/>
                <w:kern w:val="24"/>
                <w:sz w:val="18"/>
                <w:szCs w:val="18"/>
              </w:rPr>
              <w:t xml:space="preserve">Any </w:t>
            </w:r>
            <w:r w:rsidR="00752F3F" w:rsidRPr="00615E7F">
              <w:rPr>
                <w:rFonts w:ascii="Times New Roman" w:hAnsi="Times New Roman" w:cs="Times New Roman"/>
                <w:b w:val="0"/>
                <w:bCs w:val="0"/>
                <w:color w:val="000000"/>
                <w:kern w:val="24"/>
                <w:sz w:val="18"/>
                <w:szCs w:val="18"/>
              </w:rPr>
              <w:t>serious adverse event</w:t>
            </w:r>
          </w:p>
        </w:tc>
        <w:tc>
          <w:tcPr>
            <w:tcW w:w="438" w:type="pct"/>
            <w:tcBorders>
              <w:left w:val="single" w:sz="4" w:space="0" w:color="auto"/>
              <w:right w:val="single" w:sz="4" w:space="0" w:color="auto"/>
            </w:tcBorders>
            <w:shd w:val="clear" w:color="auto" w:fill="D9E2F3"/>
          </w:tcPr>
          <w:p w14:paraId="5BAB2D97"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12 ( 3.9)</w:t>
            </w:r>
          </w:p>
        </w:tc>
        <w:tc>
          <w:tcPr>
            <w:tcW w:w="592" w:type="pct"/>
            <w:tcBorders>
              <w:left w:val="single" w:sz="4" w:space="0" w:color="auto"/>
              <w:right w:val="single" w:sz="4" w:space="0" w:color="auto"/>
            </w:tcBorders>
            <w:shd w:val="clear" w:color="auto" w:fill="D9E2F3"/>
          </w:tcPr>
          <w:p w14:paraId="5100EBD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18</w:t>
            </w:r>
          </w:p>
        </w:tc>
        <w:tc>
          <w:tcPr>
            <w:tcW w:w="438" w:type="pct"/>
            <w:tcBorders>
              <w:left w:val="single" w:sz="4" w:space="0" w:color="auto"/>
              <w:right w:val="single" w:sz="4" w:space="0" w:color="auto"/>
            </w:tcBorders>
            <w:shd w:val="clear" w:color="auto" w:fill="D9E2F3"/>
          </w:tcPr>
          <w:p w14:paraId="2B63BBB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9 ( 5.9)</w:t>
            </w:r>
          </w:p>
        </w:tc>
        <w:tc>
          <w:tcPr>
            <w:tcW w:w="489" w:type="pct"/>
            <w:tcBorders>
              <w:left w:val="single" w:sz="4" w:space="0" w:color="auto"/>
              <w:right w:val="single" w:sz="4" w:space="0" w:color="auto"/>
            </w:tcBorders>
            <w:shd w:val="clear" w:color="auto" w:fill="D9E2F3"/>
          </w:tcPr>
          <w:p w14:paraId="2C245E6D"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10</w:t>
            </w:r>
          </w:p>
        </w:tc>
        <w:tc>
          <w:tcPr>
            <w:tcW w:w="438" w:type="pct"/>
            <w:tcBorders>
              <w:left w:val="single" w:sz="4" w:space="0" w:color="auto"/>
              <w:right w:val="single" w:sz="4" w:space="0" w:color="auto"/>
            </w:tcBorders>
            <w:shd w:val="clear" w:color="auto" w:fill="D9E2F3"/>
          </w:tcPr>
          <w:p w14:paraId="0A474F5F"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13 ( 4.6)</w:t>
            </w:r>
          </w:p>
        </w:tc>
        <w:tc>
          <w:tcPr>
            <w:tcW w:w="466" w:type="pct"/>
            <w:tcBorders>
              <w:left w:val="single" w:sz="4" w:space="0" w:color="auto"/>
              <w:right w:val="single" w:sz="4" w:space="0" w:color="auto"/>
            </w:tcBorders>
            <w:shd w:val="clear" w:color="auto" w:fill="D9E2F3"/>
          </w:tcPr>
          <w:p w14:paraId="6CBCA5D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14</w:t>
            </w:r>
          </w:p>
        </w:tc>
        <w:tc>
          <w:tcPr>
            <w:tcW w:w="464" w:type="pct"/>
            <w:tcBorders>
              <w:left w:val="single" w:sz="4" w:space="0" w:color="auto"/>
              <w:right w:val="single" w:sz="4" w:space="0" w:color="auto"/>
            </w:tcBorders>
            <w:shd w:val="clear" w:color="auto" w:fill="D9E2F3"/>
          </w:tcPr>
          <w:p w14:paraId="1C32D0AC"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6 ( 5.0)</w:t>
            </w:r>
          </w:p>
        </w:tc>
        <w:tc>
          <w:tcPr>
            <w:tcW w:w="430" w:type="pct"/>
            <w:tcBorders>
              <w:left w:val="single" w:sz="4" w:space="0" w:color="auto"/>
              <w:right w:val="single" w:sz="4" w:space="0" w:color="auto"/>
            </w:tcBorders>
            <w:shd w:val="clear" w:color="auto" w:fill="D9E2F3"/>
          </w:tcPr>
          <w:p w14:paraId="647C065D"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7</w:t>
            </w:r>
          </w:p>
        </w:tc>
      </w:tr>
      <w:tr w:rsidR="002E2C61" w:rsidRPr="00615E7F" w14:paraId="010CA66C" w14:textId="77777777" w:rsidTr="002E2C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5DE92245" w14:textId="77777777" w:rsidR="005E7BFE" w:rsidRPr="00615E7F" w:rsidRDefault="005E7BFE" w:rsidP="008E542E">
            <w:pPr>
              <w:snapToGrid w:val="0"/>
              <w:ind w:leftChars="100" w:left="210"/>
              <w:jc w:val="left"/>
              <w:rPr>
                <w:rFonts w:ascii="Times New Roman" w:hAnsi="Times New Roman" w:cs="Times New Roman"/>
                <w:b w:val="0"/>
                <w:bCs w:val="0"/>
                <w:color w:val="000000"/>
                <w:kern w:val="24"/>
                <w:sz w:val="18"/>
                <w:szCs w:val="18"/>
              </w:rPr>
            </w:pPr>
            <w:r w:rsidRPr="00615E7F">
              <w:rPr>
                <w:rFonts w:ascii="Times New Roman" w:hAnsi="Times New Roman" w:cs="Times New Roman"/>
                <w:b w:val="0"/>
                <w:bCs w:val="0"/>
                <w:color w:val="000000"/>
                <w:kern w:val="24"/>
                <w:sz w:val="18"/>
                <w:szCs w:val="18"/>
              </w:rPr>
              <w:t>Results in death</w:t>
            </w:r>
          </w:p>
        </w:tc>
        <w:tc>
          <w:tcPr>
            <w:tcW w:w="438" w:type="pct"/>
            <w:tcBorders>
              <w:left w:val="single" w:sz="4" w:space="0" w:color="auto"/>
              <w:right w:val="single" w:sz="4" w:space="0" w:color="auto"/>
            </w:tcBorders>
            <w:shd w:val="clear" w:color="auto" w:fill="D9E2F3"/>
          </w:tcPr>
          <w:p w14:paraId="53D493AC"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592" w:type="pct"/>
            <w:tcBorders>
              <w:left w:val="single" w:sz="4" w:space="0" w:color="auto"/>
              <w:right w:val="single" w:sz="4" w:space="0" w:color="auto"/>
            </w:tcBorders>
            <w:shd w:val="clear" w:color="auto" w:fill="D9E2F3"/>
          </w:tcPr>
          <w:p w14:paraId="1D3208D3"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23894A3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89" w:type="pct"/>
            <w:tcBorders>
              <w:left w:val="single" w:sz="4" w:space="0" w:color="auto"/>
              <w:right w:val="single" w:sz="4" w:space="0" w:color="auto"/>
            </w:tcBorders>
            <w:shd w:val="clear" w:color="auto" w:fill="D9E2F3"/>
          </w:tcPr>
          <w:p w14:paraId="64F1D9D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2D3F7C47"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6" w:type="pct"/>
            <w:tcBorders>
              <w:left w:val="single" w:sz="4" w:space="0" w:color="auto"/>
              <w:right w:val="single" w:sz="4" w:space="0" w:color="auto"/>
            </w:tcBorders>
            <w:shd w:val="clear" w:color="auto" w:fill="D9E2F3"/>
          </w:tcPr>
          <w:p w14:paraId="778F81D6"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4" w:type="pct"/>
            <w:tcBorders>
              <w:left w:val="single" w:sz="4" w:space="0" w:color="auto"/>
              <w:right w:val="single" w:sz="4" w:space="0" w:color="auto"/>
            </w:tcBorders>
            <w:shd w:val="clear" w:color="auto" w:fill="D9E2F3"/>
          </w:tcPr>
          <w:p w14:paraId="5774EAF9"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0" w:type="pct"/>
            <w:tcBorders>
              <w:left w:val="single" w:sz="4" w:space="0" w:color="auto"/>
              <w:right w:val="single" w:sz="4" w:space="0" w:color="auto"/>
            </w:tcBorders>
            <w:shd w:val="clear" w:color="auto" w:fill="D9E2F3"/>
          </w:tcPr>
          <w:p w14:paraId="3B673297"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2E2C61" w:rsidRPr="00615E7F" w14:paraId="34D32639" w14:textId="77777777" w:rsidTr="002E2C61">
        <w:trPr>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5D592F5C" w14:textId="3E0434E2" w:rsidR="005E7BFE" w:rsidRPr="00615E7F" w:rsidRDefault="00F97226" w:rsidP="008E542E">
            <w:pPr>
              <w:snapToGrid w:val="0"/>
              <w:ind w:leftChars="100" w:left="210"/>
              <w:jc w:val="left"/>
              <w:rPr>
                <w:rFonts w:ascii="Times New Roman" w:hAnsi="Times New Roman" w:cs="Times New Roman"/>
                <w:b w:val="0"/>
                <w:bCs w:val="0"/>
                <w:color w:val="000000"/>
                <w:kern w:val="24"/>
                <w:sz w:val="18"/>
                <w:szCs w:val="18"/>
              </w:rPr>
            </w:pPr>
            <w:r w:rsidRPr="00615E7F">
              <w:rPr>
                <w:rFonts w:ascii="Times New Roman" w:hAnsi="Times New Roman" w:cs="Times New Roman"/>
                <w:b w:val="0"/>
                <w:bCs w:val="0"/>
                <w:color w:val="000000"/>
                <w:kern w:val="24"/>
                <w:sz w:val="18"/>
                <w:szCs w:val="18"/>
              </w:rPr>
              <w:t>Other</w:t>
            </w:r>
            <w:r w:rsidR="005E7BFE" w:rsidRPr="00615E7F">
              <w:rPr>
                <w:rFonts w:ascii="Times New Roman" w:hAnsi="Times New Roman" w:cs="Times New Roman"/>
                <w:b w:val="0"/>
                <w:bCs w:val="0"/>
                <w:color w:val="000000"/>
                <w:kern w:val="24"/>
                <w:sz w:val="18"/>
                <w:szCs w:val="18"/>
              </w:rPr>
              <w:t xml:space="preserve"> </w:t>
            </w:r>
            <w:r w:rsidR="00752F3F" w:rsidRPr="00615E7F">
              <w:rPr>
                <w:rFonts w:ascii="Times New Roman" w:hAnsi="Times New Roman" w:cs="Times New Roman"/>
                <w:b w:val="0"/>
                <w:bCs w:val="0"/>
                <w:color w:val="000000"/>
                <w:kern w:val="24"/>
                <w:sz w:val="18"/>
                <w:szCs w:val="18"/>
              </w:rPr>
              <w:t>serious adverse event</w:t>
            </w:r>
          </w:p>
        </w:tc>
        <w:tc>
          <w:tcPr>
            <w:tcW w:w="438" w:type="pct"/>
            <w:tcBorders>
              <w:left w:val="single" w:sz="4" w:space="0" w:color="auto"/>
              <w:right w:val="single" w:sz="4" w:space="0" w:color="auto"/>
            </w:tcBorders>
            <w:shd w:val="clear" w:color="auto" w:fill="D9E2F3"/>
          </w:tcPr>
          <w:p w14:paraId="417ACA1E"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12 ( 3.9)</w:t>
            </w:r>
          </w:p>
        </w:tc>
        <w:tc>
          <w:tcPr>
            <w:tcW w:w="592" w:type="pct"/>
            <w:tcBorders>
              <w:left w:val="single" w:sz="4" w:space="0" w:color="auto"/>
              <w:right w:val="single" w:sz="4" w:space="0" w:color="auto"/>
            </w:tcBorders>
            <w:shd w:val="clear" w:color="auto" w:fill="D9E2F3"/>
          </w:tcPr>
          <w:p w14:paraId="1EA8C33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18</w:t>
            </w:r>
          </w:p>
        </w:tc>
        <w:tc>
          <w:tcPr>
            <w:tcW w:w="438" w:type="pct"/>
            <w:tcBorders>
              <w:left w:val="single" w:sz="4" w:space="0" w:color="auto"/>
              <w:right w:val="single" w:sz="4" w:space="0" w:color="auto"/>
            </w:tcBorders>
            <w:shd w:val="clear" w:color="auto" w:fill="D9E2F3"/>
          </w:tcPr>
          <w:p w14:paraId="4B5587B8"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9 ( 5.9)</w:t>
            </w:r>
          </w:p>
        </w:tc>
        <w:tc>
          <w:tcPr>
            <w:tcW w:w="489" w:type="pct"/>
            <w:tcBorders>
              <w:left w:val="single" w:sz="4" w:space="0" w:color="auto"/>
              <w:right w:val="single" w:sz="4" w:space="0" w:color="auto"/>
            </w:tcBorders>
            <w:shd w:val="clear" w:color="auto" w:fill="D9E2F3"/>
          </w:tcPr>
          <w:p w14:paraId="2B4471EA"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10</w:t>
            </w:r>
          </w:p>
        </w:tc>
        <w:tc>
          <w:tcPr>
            <w:tcW w:w="438" w:type="pct"/>
            <w:tcBorders>
              <w:left w:val="single" w:sz="4" w:space="0" w:color="auto"/>
              <w:right w:val="single" w:sz="4" w:space="0" w:color="auto"/>
            </w:tcBorders>
            <w:shd w:val="clear" w:color="auto" w:fill="D9E2F3"/>
          </w:tcPr>
          <w:p w14:paraId="7BD2F033"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13 ( 4.6)</w:t>
            </w:r>
          </w:p>
        </w:tc>
        <w:tc>
          <w:tcPr>
            <w:tcW w:w="466" w:type="pct"/>
            <w:tcBorders>
              <w:left w:val="single" w:sz="4" w:space="0" w:color="auto"/>
              <w:right w:val="single" w:sz="4" w:space="0" w:color="auto"/>
            </w:tcBorders>
            <w:shd w:val="clear" w:color="auto" w:fill="D9E2F3"/>
          </w:tcPr>
          <w:p w14:paraId="6655DEB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14</w:t>
            </w:r>
          </w:p>
        </w:tc>
        <w:tc>
          <w:tcPr>
            <w:tcW w:w="464" w:type="pct"/>
            <w:tcBorders>
              <w:left w:val="single" w:sz="4" w:space="0" w:color="auto"/>
              <w:right w:val="single" w:sz="4" w:space="0" w:color="auto"/>
            </w:tcBorders>
            <w:shd w:val="clear" w:color="auto" w:fill="D9E2F3"/>
          </w:tcPr>
          <w:p w14:paraId="074D2A69"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6 ( 5.0)</w:t>
            </w:r>
          </w:p>
        </w:tc>
        <w:tc>
          <w:tcPr>
            <w:tcW w:w="430" w:type="pct"/>
            <w:tcBorders>
              <w:left w:val="single" w:sz="4" w:space="0" w:color="auto"/>
              <w:right w:val="single" w:sz="4" w:space="0" w:color="auto"/>
            </w:tcBorders>
            <w:shd w:val="clear" w:color="auto" w:fill="D9E2F3"/>
          </w:tcPr>
          <w:p w14:paraId="3660A628"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7</w:t>
            </w:r>
          </w:p>
        </w:tc>
      </w:tr>
      <w:tr w:rsidR="002E2C61" w:rsidRPr="00615E7F" w14:paraId="5AF7D311" w14:textId="77777777" w:rsidTr="002E2C61">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236E1C72" w14:textId="47FB2902" w:rsidR="005E7BFE" w:rsidRPr="00615E7F" w:rsidRDefault="005E7BFE" w:rsidP="008E542E">
            <w:pPr>
              <w:snapToGrid w:val="0"/>
              <w:jc w:val="left"/>
              <w:rPr>
                <w:rFonts w:ascii="Times New Roman" w:hAnsi="Times New Roman" w:cs="Times New Roman"/>
                <w:b w:val="0"/>
                <w:bCs w:val="0"/>
                <w:color w:val="000000"/>
                <w:kern w:val="24"/>
                <w:sz w:val="18"/>
                <w:szCs w:val="18"/>
              </w:rPr>
            </w:pPr>
            <w:r w:rsidRPr="00615E7F">
              <w:rPr>
                <w:rFonts w:ascii="Times New Roman" w:hAnsi="Times New Roman" w:cs="Times New Roman"/>
                <w:b w:val="0"/>
                <w:bCs w:val="0"/>
                <w:color w:val="000000"/>
                <w:kern w:val="24"/>
                <w:sz w:val="18"/>
                <w:szCs w:val="18"/>
              </w:rPr>
              <w:t>S</w:t>
            </w:r>
            <w:r w:rsidR="00EA0707" w:rsidRPr="00615E7F">
              <w:rPr>
                <w:rFonts w:ascii="Times New Roman" w:hAnsi="Times New Roman" w:cs="Times New Roman"/>
                <w:b w:val="0"/>
                <w:bCs w:val="0"/>
                <w:color w:val="000000"/>
                <w:kern w:val="24"/>
                <w:sz w:val="18"/>
                <w:szCs w:val="18"/>
              </w:rPr>
              <w:t>erious adverse event</w:t>
            </w:r>
            <w:r w:rsidRPr="00615E7F">
              <w:rPr>
                <w:rFonts w:ascii="Times New Roman" w:hAnsi="Times New Roman" w:cs="Times New Roman"/>
                <w:b w:val="0"/>
                <w:bCs w:val="0"/>
                <w:color w:val="000000"/>
                <w:kern w:val="24"/>
                <w:sz w:val="18"/>
                <w:szCs w:val="18"/>
              </w:rPr>
              <w:t xml:space="preserve"> leading to drug discontinuation</w:t>
            </w:r>
          </w:p>
        </w:tc>
        <w:tc>
          <w:tcPr>
            <w:tcW w:w="438" w:type="pct"/>
            <w:tcBorders>
              <w:left w:val="single" w:sz="4" w:space="0" w:color="auto"/>
              <w:right w:val="single" w:sz="4" w:space="0" w:color="auto"/>
            </w:tcBorders>
            <w:shd w:val="clear" w:color="auto" w:fill="D9E2F3"/>
          </w:tcPr>
          <w:p w14:paraId="5245FCAE"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 ( 0.6)</w:t>
            </w:r>
          </w:p>
        </w:tc>
        <w:tc>
          <w:tcPr>
            <w:tcW w:w="592" w:type="pct"/>
            <w:tcBorders>
              <w:left w:val="single" w:sz="4" w:space="0" w:color="auto"/>
              <w:right w:val="single" w:sz="4" w:space="0" w:color="auto"/>
            </w:tcBorders>
            <w:shd w:val="clear" w:color="auto" w:fill="D9E2F3"/>
          </w:tcPr>
          <w:p w14:paraId="61FB930C"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w:t>
            </w:r>
          </w:p>
        </w:tc>
        <w:tc>
          <w:tcPr>
            <w:tcW w:w="438" w:type="pct"/>
            <w:tcBorders>
              <w:left w:val="single" w:sz="4" w:space="0" w:color="auto"/>
              <w:right w:val="single" w:sz="4" w:space="0" w:color="auto"/>
            </w:tcBorders>
            <w:shd w:val="clear" w:color="auto" w:fill="D9E2F3"/>
          </w:tcPr>
          <w:p w14:paraId="0B452C86"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6 ( 3.9)</w:t>
            </w:r>
          </w:p>
        </w:tc>
        <w:tc>
          <w:tcPr>
            <w:tcW w:w="489" w:type="pct"/>
            <w:tcBorders>
              <w:left w:val="single" w:sz="4" w:space="0" w:color="auto"/>
              <w:right w:val="single" w:sz="4" w:space="0" w:color="auto"/>
            </w:tcBorders>
            <w:shd w:val="clear" w:color="auto" w:fill="D9E2F3"/>
          </w:tcPr>
          <w:p w14:paraId="77C9B923"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7</w:t>
            </w:r>
          </w:p>
        </w:tc>
        <w:tc>
          <w:tcPr>
            <w:tcW w:w="438" w:type="pct"/>
            <w:tcBorders>
              <w:left w:val="single" w:sz="4" w:space="0" w:color="auto"/>
              <w:right w:val="single" w:sz="4" w:space="0" w:color="auto"/>
            </w:tcBorders>
            <w:shd w:val="clear" w:color="auto" w:fill="D9E2F3"/>
          </w:tcPr>
          <w:p w14:paraId="10D0773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 xml:space="preserve">3 ( 1.1) </w:t>
            </w:r>
          </w:p>
        </w:tc>
        <w:tc>
          <w:tcPr>
            <w:tcW w:w="466" w:type="pct"/>
            <w:tcBorders>
              <w:left w:val="single" w:sz="4" w:space="0" w:color="auto"/>
              <w:right w:val="single" w:sz="4" w:space="0" w:color="auto"/>
            </w:tcBorders>
            <w:shd w:val="clear" w:color="auto" w:fill="D9E2F3"/>
          </w:tcPr>
          <w:p w14:paraId="287A4A6E"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w:t>
            </w:r>
          </w:p>
        </w:tc>
        <w:tc>
          <w:tcPr>
            <w:tcW w:w="464" w:type="pct"/>
            <w:tcBorders>
              <w:left w:val="single" w:sz="4" w:space="0" w:color="auto"/>
              <w:right w:val="single" w:sz="4" w:space="0" w:color="auto"/>
            </w:tcBorders>
            <w:shd w:val="clear" w:color="auto" w:fill="D9E2F3"/>
          </w:tcPr>
          <w:p w14:paraId="76862271"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 ( 1.7)</w:t>
            </w:r>
          </w:p>
        </w:tc>
        <w:tc>
          <w:tcPr>
            <w:tcW w:w="430" w:type="pct"/>
            <w:tcBorders>
              <w:left w:val="single" w:sz="4" w:space="0" w:color="auto"/>
              <w:right w:val="single" w:sz="4" w:space="0" w:color="auto"/>
            </w:tcBorders>
            <w:shd w:val="clear" w:color="auto" w:fill="D9E2F3"/>
          </w:tcPr>
          <w:p w14:paraId="12E44A01"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w:t>
            </w:r>
          </w:p>
        </w:tc>
      </w:tr>
      <w:tr w:rsidR="002E2C61" w:rsidRPr="00615E7F" w14:paraId="4F71DFD9" w14:textId="77777777" w:rsidTr="002E2C61">
        <w:trPr>
          <w:trHeight w:val="494"/>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706910AF" w14:textId="38426387" w:rsidR="005E7BFE" w:rsidRPr="00615E7F" w:rsidRDefault="005E7BFE" w:rsidP="008E542E">
            <w:pPr>
              <w:snapToGrid w:val="0"/>
              <w:jc w:val="left"/>
              <w:rPr>
                <w:rFonts w:ascii="Times New Roman" w:hAnsi="Times New Roman" w:cs="Times New Roman"/>
                <w:b w:val="0"/>
                <w:bCs w:val="0"/>
                <w:color w:val="000000"/>
                <w:kern w:val="24"/>
                <w:sz w:val="18"/>
                <w:szCs w:val="18"/>
              </w:rPr>
            </w:pPr>
            <w:r w:rsidRPr="00615E7F">
              <w:rPr>
                <w:rFonts w:ascii="Times New Roman" w:hAnsi="Times New Roman" w:cs="Times New Roman"/>
                <w:b w:val="0"/>
                <w:bCs w:val="0"/>
                <w:color w:val="000000"/>
                <w:kern w:val="24"/>
                <w:sz w:val="18"/>
                <w:szCs w:val="18"/>
              </w:rPr>
              <w:t>S</w:t>
            </w:r>
            <w:r w:rsidR="00EA0707" w:rsidRPr="00615E7F">
              <w:rPr>
                <w:rFonts w:ascii="Times New Roman" w:hAnsi="Times New Roman" w:cs="Times New Roman"/>
                <w:b w:val="0"/>
                <w:bCs w:val="0"/>
                <w:color w:val="000000"/>
                <w:kern w:val="24"/>
                <w:sz w:val="18"/>
                <w:szCs w:val="18"/>
              </w:rPr>
              <w:t>erious adverse event</w:t>
            </w:r>
            <w:r w:rsidRPr="00615E7F">
              <w:rPr>
                <w:rFonts w:ascii="Times New Roman" w:hAnsi="Times New Roman" w:cs="Times New Roman"/>
                <w:b w:val="0"/>
                <w:bCs w:val="0"/>
                <w:color w:val="000000"/>
                <w:kern w:val="24"/>
                <w:sz w:val="18"/>
                <w:szCs w:val="18"/>
              </w:rPr>
              <w:t xml:space="preserve"> leading to withdrawal from study</w:t>
            </w:r>
          </w:p>
        </w:tc>
        <w:tc>
          <w:tcPr>
            <w:tcW w:w="438" w:type="pct"/>
            <w:tcBorders>
              <w:left w:val="single" w:sz="4" w:space="0" w:color="auto"/>
              <w:right w:val="single" w:sz="4" w:space="0" w:color="auto"/>
            </w:tcBorders>
            <w:shd w:val="clear" w:color="auto" w:fill="D9E2F3"/>
          </w:tcPr>
          <w:p w14:paraId="09B1FDCB"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( 0.3)</w:t>
            </w:r>
          </w:p>
        </w:tc>
        <w:tc>
          <w:tcPr>
            <w:tcW w:w="592" w:type="pct"/>
            <w:tcBorders>
              <w:left w:val="single" w:sz="4" w:space="0" w:color="auto"/>
              <w:right w:val="single" w:sz="4" w:space="0" w:color="auto"/>
            </w:tcBorders>
            <w:shd w:val="clear" w:color="auto" w:fill="D9E2F3"/>
          </w:tcPr>
          <w:p w14:paraId="0C61FDBC"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w:t>
            </w:r>
          </w:p>
        </w:tc>
        <w:tc>
          <w:tcPr>
            <w:tcW w:w="438" w:type="pct"/>
            <w:tcBorders>
              <w:left w:val="single" w:sz="4" w:space="0" w:color="auto"/>
              <w:right w:val="single" w:sz="4" w:space="0" w:color="auto"/>
            </w:tcBorders>
            <w:shd w:val="clear" w:color="auto" w:fill="D9E2F3"/>
          </w:tcPr>
          <w:p w14:paraId="264FD67D"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5 ( 3.3)</w:t>
            </w:r>
          </w:p>
        </w:tc>
        <w:tc>
          <w:tcPr>
            <w:tcW w:w="489" w:type="pct"/>
            <w:tcBorders>
              <w:left w:val="single" w:sz="4" w:space="0" w:color="auto"/>
              <w:right w:val="single" w:sz="4" w:space="0" w:color="auto"/>
            </w:tcBorders>
            <w:shd w:val="clear" w:color="auto" w:fill="D9E2F3"/>
          </w:tcPr>
          <w:p w14:paraId="5FE42DEF"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6</w:t>
            </w:r>
          </w:p>
        </w:tc>
        <w:tc>
          <w:tcPr>
            <w:tcW w:w="438" w:type="pct"/>
            <w:tcBorders>
              <w:left w:val="single" w:sz="4" w:space="0" w:color="auto"/>
              <w:right w:val="single" w:sz="4" w:space="0" w:color="auto"/>
            </w:tcBorders>
            <w:shd w:val="clear" w:color="auto" w:fill="D9E2F3"/>
          </w:tcPr>
          <w:p w14:paraId="4FC31053"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 ( 1.1)</w:t>
            </w:r>
          </w:p>
        </w:tc>
        <w:tc>
          <w:tcPr>
            <w:tcW w:w="466" w:type="pct"/>
            <w:tcBorders>
              <w:left w:val="single" w:sz="4" w:space="0" w:color="auto"/>
              <w:right w:val="single" w:sz="4" w:space="0" w:color="auto"/>
            </w:tcBorders>
            <w:shd w:val="clear" w:color="auto" w:fill="D9E2F3"/>
          </w:tcPr>
          <w:p w14:paraId="09562C94"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w:t>
            </w:r>
          </w:p>
        </w:tc>
        <w:tc>
          <w:tcPr>
            <w:tcW w:w="464" w:type="pct"/>
            <w:tcBorders>
              <w:left w:val="single" w:sz="4" w:space="0" w:color="auto"/>
              <w:right w:val="single" w:sz="4" w:space="0" w:color="auto"/>
            </w:tcBorders>
            <w:shd w:val="clear" w:color="auto" w:fill="D9E2F3"/>
          </w:tcPr>
          <w:p w14:paraId="49F8D6DF"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( 0.8)</w:t>
            </w:r>
          </w:p>
        </w:tc>
        <w:tc>
          <w:tcPr>
            <w:tcW w:w="430" w:type="pct"/>
            <w:tcBorders>
              <w:left w:val="single" w:sz="4" w:space="0" w:color="auto"/>
              <w:right w:val="single" w:sz="4" w:space="0" w:color="auto"/>
            </w:tcBorders>
            <w:shd w:val="clear" w:color="auto" w:fill="D9E2F3"/>
          </w:tcPr>
          <w:p w14:paraId="6A581030"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w:t>
            </w:r>
          </w:p>
        </w:tc>
      </w:tr>
      <w:tr w:rsidR="002E2C61" w:rsidRPr="00615E7F" w14:paraId="4FDED555" w14:textId="77777777" w:rsidTr="002E2C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5EA55C93" w14:textId="77777777" w:rsidR="005E7BFE" w:rsidRPr="00615E7F" w:rsidRDefault="005E7BFE" w:rsidP="008E542E">
            <w:pPr>
              <w:snapToGrid w:val="0"/>
              <w:jc w:val="left"/>
              <w:rPr>
                <w:rFonts w:ascii="Times New Roman" w:hAnsi="Times New Roman" w:cs="Times New Roman"/>
                <w:b w:val="0"/>
                <w:bCs w:val="0"/>
                <w:color w:val="000000"/>
                <w:kern w:val="24"/>
                <w:sz w:val="18"/>
                <w:szCs w:val="18"/>
              </w:rPr>
            </w:pPr>
            <w:r w:rsidRPr="00615E7F">
              <w:rPr>
                <w:rFonts w:ascii="Times New Roman" w:hAnsi="Times New Roman" w:cs="Times New Roman"/>
                <w:b w:val="0"/>
                <w:bCs w:val="0"/>
                <w:sz w:val="18"/>
                <w:szCs w:val="18"/>
              </w:rPr>
              <w:t>Adverse events in ≥5% of patients‖</w:t>
            </w:r>
          </w:p>
        </w:tc>
        <w:tc>
          <w:tcPr>
            <w:tcW w:w="438" w:type="pct"/>
            <w:tcBorders>
              <w:left w:val="single" w:sz="4" w:space="0" w:color="auto"/>
              <w:right w:val="single" w:sz="4" w:space="0" w:color="auto"/>
            </w:tcBorders>
            <w:shd w:val="clear" w:color="auto" w:fill="D9E2F3"/>
          </w:tcPr>
          <w:p w14:paraId="08DD5DF4"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592" w:type="pct"/>
            <w:tcBorders>
              <w:left w:val="single" w:sz="4" w:space="0" w:color="auto"/>
              <w:right w:val="single" w:sz="4" w:space="0" w:color="auto"/>
            </w:tcBorders>
            <w:shd w:val="clear" w:color="auto" w:fill="D9E2F3"/>
          </w:tcPr>
          <w:p w14:paraId="2F6A185B"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38" w:type="pct"/>
            <w:tcBorders>
              <w:left w:val="single" w:sz="4" w:space="0" w:color="auto"/>
              <w:right w:val="single" w:sz="4" w:space="0" w:color="auto"/>
            </w:tcBorders>
            <w:shd w:val="clear" w:color="auto" w:fill="D9E2F3"/>
          </w:tcPr>
          <w:p w14:paraId="1435362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89" w:type="pct"/>
            <w:tcBorders>
              <w:left w:val="single" w:sz="4" w:space="0" w:color="auto"/>
              <w:right w:val="single" w:sz="4" w:space="0" w:color="auto"/>
            </w:tcBorders>
            <w:shd w:val="clear" w:color="auto" w:fill="D9E2F3"/>
          </w:tcPr>
          <w:p w14:paraId="586C0B07"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38" w:type="pct"/>
            <w:tcBorders>
              <w:left w:val="single" w:sz="4" w:space="0" w:color="auto"/>
              <w:right w:val="single" w:sz="4" w:space="0" w:color="auto"/>
            </w:tcBorders>
            <w:shd w:val="clear" w:color="auto" w:fill="D9E2F3"/>
          </w:tcPr>
          <w:p w14:paraId="43EFEB9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66" w:type="pct"/>
            <w:tcBorders>
              <w:left w:val="single" w:sz="4" w:space="0" w:color="auto"/>
              <w:right w:val="single" w:sz="4" w:space="0" w:color="auto"/>
            </w:tcBorders>
            <w:shd w:val="clear" w:color="auto" w:fill="D9E2F3"/>
          </w:tcPr>
          <w:p w14:paraId="662E478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64" w:type="pct"/>
            <w:tcBorders>
              <w:left w:val="single" w:sz="4" w:space="0" w:color="auto"/>
              <w:right w:val="single" w:sz="4" w:space="0" w:color="auto"/>
            </w:tcBorders>
            <w:shd w:val="clear" w:color="auto" w:fill="D9E2F3"/>
          </w:tcPr>
          <w:p w14:paraId="187B55BF"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30" w:type="pct"/>
            <w:tcBorders>
              <w:left w:val="single" w:sz="4" w:space="0" w:color="auto"/>
              <w:right w:val="single" w:sz="4" w:space="0" w:color="auto"/>
            </w:tcBorders>
            <w:shd w:val="clear" w:color="auto" w:fill="D9E2F3"/>
          </w:tcPr>
          <w:p w14:paraId="4E95475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r>
      <w:tr w:rsidR="002E2C61" w:rsidRPr="00615E7F" w14:paraId="09587FC9" w14:textId="77777777" w:rsidTr="002E2C61">
        <w:trPr>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32AAF9F8" w14:textId="77777777" w:rsidR="005E7BFE" w:rsidRPr="00615E7F" w:rsidRDefault="005E7BFE" w:rsidP="008E542E">
            <w:pPr>
              <w:snapToGrid w:val="0"/>
              <w:ind w:leftChars="100" w:left="210"/>
              <w:jc w:val="left"/>
              <w:rPr>
                <w:rFonts w:ascii="Times New Roman" w:hAnsi="Times New Roman" w:cs="Times New Roman"/>
                <w:b w:val="0"/>
                <w:bCs w:val="0"/>
                <w:color w:val="000000"/>
                <w:kern w:val="24"/>
                <w:sz w:val="18"/>
                <w:szCs w:val="18"/>
              </w:rPr>
            </w:pPr>
            <w:r w:rsidRPr="00615E7F">
              <w:rPr>
                <w:rFonts w:ascii="Times New Roman" w:hAnsi="Times New Roman" w:cs="Times New Roman"/>
                <w:b w:val="0"/>
                <w:bCs w:val="0"/>
                <w:sz w:val="18"/>
                <w:szCs w:val="18"/>
              </w:rPr>
              <w:t>Upper respiratory tract infection</w:t>
            </w:r>
          </w:p>
        </w:tc>
        <w:tc>
          <w:tcPr>
            <w:tcW w:w="438" w:type="pct"/>
            <w:tcBorders>
              <w:left w:val="single" w:sz="4" w:space="0" w:color="auto"/>
              <w:right w:val="single" w:sz="4" w:space="0" w:color="auto"/>
            </w:tcBorders>
            <w:shd w:val="clear" w:color="auto" w:fill="D9E2F3"/>
          </w:tcPr>
          <w:p w14:paraId="64445BA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58 (18.7)</w:t>
            </w:r>
          </w:p>
        </w:tc>
        <w:tc>
          <w:tcPr>
            <w:tcW w:w="592" w:type="pct"/>
            <w:tcBorders>
              <w:left w:val="single" w:sz="4" w:space="0" w:color="auto"/>
              <w:right w:val="single" w:sz="4" w:space="0" w:color="auto"/>
            </w:tcBorders>
            <w:shd w:val="clear" w:color="auto" w:fill="D9E2F3"/>
          </w:tcPr>
          <w:p w14:paraId="2D7C4D10"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66</w:t>
            </w:r>
          </w:p>
        </w:tc>
        <w:tc>
          <w:tcPr>
            <w:tcW w:w="438" w:type="pct"/>
            <w:tcBorders>
              <w:left w:val="single" w:sz="4" w:space="0" w:color="auto"/>
              <w:right w:val="single" w:sz="4" w:space="0" w:color="auto"/>
            </w:tcBorders>
            <w:shd w:val="clear" w:color="auto" w:fill="D9E2F3"/>
          </w:tcPr>
          <w:p w14:paraId="14A53848"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27 (17.6)</w:t>
            </w:r>
          </w:p>
        </w:tc>
        <w:tc>
          <w:tcPr>
            <w:tcW w:w="489" w:type="pct"/>
            <w:tcBorders>
              <w:left w:val="single" w:sz="4" w:space="0" w:color="auto"/>
              <w:right w:val="single" w:sz="4" w:space="0" w:color="auto"/>
            </w:tcBorders>
            <w:shd w:val="clear" w:color="auto" w:fill="D9E2F3"/>
          </w:tcPr>
          <w:p w14:paraId="216CD0FD"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33</w:t>
            </w:r>
          </w:p>
        </w:tc>
        <w:tc>
          <w:tcPr>
            <w:tcW w:w="438" w:type="pct"/>
            <w:tcBorders>
              <w:left w:val="single" w:sz="4" w:space="0" w:color="auto"/>
              <w:right w:val="single" w:sz="4" w:space="0" w:color="auto"/>
            </w:tcBorders>
            <w:shd w:val="clear" w:color="auto" w:fill="D9E2F3"/>
          </w:tcPr>
          <w:p w14:paraId="669A418A"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39 (13.9)</w:t>
            </w:r>
          </w:p>
        </w:tc>
        <w:tc>
          <w:tcPr>
            <w:tcW w:w="466" w:type="pct"/>
            <w:tcBorders>
              <w:left w:val="single" w:sz="4" w:space="0" w:color="auto"/>
              <w:right w:val="single" w:sz="4" w:space="0" w:color="auto"/>
            </w:tcBorders>
            <w:shd w:val="clear" w:color="auto" w:fill="D9E2F3"/>
          </w:tcPr>
          <w:p w14:paraId="46D13DD9"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46</w:t>
            </w:r>
          </w:p>
        </w:tc>
        <w:tc>
          <w:tcPr>
            <w:tcW w:w="464" w:type="pct"/>
            <w:tcBorders>
              <w:left w:val="single" w:sz="4" w:space="0" w:color="auto"/>
              <w:right w:val="single" w:sz="4" w:space="0" w:color="auto"/>
            </w:tcBorders>
            <w:shd w:val="clear" w:color="auto" w:fill="D9E2F3"/>
          </w:tcPr>
          <w:p w14:paraId="643E8B3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25 (20.8)</w:t>
            </w:r>
          </w:p>
        </w:tc>
        <w:tc>
          <w:tcPr>
            <w:tcW w:w="430" w:type="pct"/>
            <w:tcBorders>
              <w:left w:val="single" w:sz="4" w:space="0" w:color="auto"/>
              <w:right w:val="single" w:sz="4" w:space="0" w:color="auto"/>
            </w:tcBorders>
            <w:shd w:val="clear" w:color="auto" w:fill="D9E2F3"/>
          </w:tcPr>
          <w:p w14:paraId="4E6EBD14"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29</w:t>
            </w:r>
          </w:p>
        </w:tc>
      </w:tr>
      <w:tr w:rsidR="002E2C61" w:rsidRPr="00615E7F" w14:paraId="034081B9" w14:textId="77777777" w:rsidTr="002E2C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232AFB7E" w14:textId="77777777" w:rsidR="005E7BFE" w:rsidRPr="00615E7F" w:rsidRDefault="005E7BFE" w:rsidP="008E542E">
            <w:pPr>
              <w:snapToGrid w:val="0"/>
              <w:ind w:leftChars="100" w:left="210"/>
              <w:jc w:val="left"/>
              <w:rPr>
                <w:rFonts w:ascii="Times New Roman" w:hAnsi="Times New Roman" w:cs="Times New Roman"/>
                <w:b w:val="0"/>
                <w:bCs w:val="0"/>
                <w:color w:val="000000"/>
                <w:kern w:val="24"/>
                <w:sz w:val="18"/>
                <w:szCs w:val="18"/>
              </w:rPr>
            </w:pPr>
            <w:r w:rsidRPr="00615E7F">
              <w:rPr>
                <w:rFonts w:ascii="Times New Roman" w:hAnsi="Times New Roman" w:cs="Times New Roman"/>
                <w:b w:val="0"/>
                <w:bCs w:val="0"/>
                <w:sz w:val="18"/>
                <w:szCs w:val="18"/>
              </w:rPr>
              <w:t>Hyperlipidemia</w:t>
            </w:r>
          </w:p>
        </w:tc>
        <w:tc>
          <w:tcPr>
            <w:tcW w:w="438" w:type="pct"/>
            <w:tcBorders>
              <w:left w:val="single" w:sz="4" w:space="0" w:color="auto"/>
              <w:right w:val="single" w:sz="4" w:space="0" w:color="auto"/>
            </w:tcBorders>
            <w:shd w:val="clear" w:color="auto" w:fill="D9E2F3"/>
          </w:tcPr>
          <w:p w14:paraId="42FED076"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37 (11.9)</w:t>
            </w:r>
          </w:p>
        </w:tc>
        <w:tc>
          <w:tcPr>
            <w:tcW w:w="592" w:type="pct"/>
            <w:tcBorders>
              <w:left w:val="single" w:sz="4" w:space="0" w:color="auto"/>
              <w:right w:val="single" w:sz="4" w:space="0" w:color="auto"/>
            </w:tcBorders>
            <w:shd w:val="clear" w:color="auto" w:fill="D9E2F3"/>
          </w:tcPr>
          <w:p w14:paraId="449027D7"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43</w:t>
            </w:r>
          </w:p>
        </w:tc>
        <w:tc>
          <w:tcPr>
            <w:tcW w:w="438" w:type="pct"/>
            <w:tcBorders>
              <w:left w:val="single" w:sz="4" w:space="0" w:color="auto"/>
              <w:right w:val="single" w:sz="4" w:space="0" w:color="auto"/>
            </w:tcBorders>
            <w:shd w:val="clear" w:color="auto" w:fill="D9E2F3"/>
          </w:tcPr>
          <w:p w14:paraId="69554F4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16 (10.5)</w:t>
            </w:r>
          </w:p>
        </w:tc>
        <w:tc>
          <w:tcPr>
            <w:tcW w:w="489" w:type="pct"/>
            <w:tcBorders>
              <w:left w:val="single" w:sz="4" w:space="0" w:color="auto"/>
              <w:right w:val="single" w:sz="4" w:space="0" w:color="auto"/>
            </w:tcBorders>
            <w:shd w:val="clear" w:color="auto" w:fill="D9E2F3"/>
          </w:tcPr>
          <w:p w14:paraId="08D021E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17</w:t>
            </w:r>
          </w:p>
        </w:tc>
        <w:tc>
          <w:tcPr>
            <w:tcW w:w="438" w:type="pct"/>
            <w:tcBorders>
              <w:left w:val="single" w:sz="4" w:space="0" w:color="auto"/>
              <w:right w:val="single" w:sz="4" w:space="0" w:color="auto"/>
            </w:tcBorders>
            <w:shd w:val="clear" w:color="auto" w:fill="D9E2F3"/>
          </w:tcPr>
          <w:p w14:paraId="33B1681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25 (8.9)</w:t>
            </w:r>
          </w:p>
        </w:tc>
        <w:tc>
          <w:tcPr>
            <w:tcW w:w="466" w:type="pct"/>
            <w:tcBorders>
              <w:left w:val="single" w:sz="4" w:space="0" w:color="auto"/>
              <w:right w:val="single" w:sz="4" w:space="0" w:color="auto"/>
            </w:tcBorders>
            <w:shd w:val="clear" w:color="auto" w:fill="D9E2F3"/>
          </w:tcPr>
          <w:p w14:paraId="37F33E01"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29</w:t>
            </w:r>
          </w:p>
        </w:tc>
        <w:tc>
          <w:tcPr>
            <w:tcW w:w="464" w:type="pct"/>
            <w:tcBorders>
              <w:left w:val="single" w:sz="4" w:space="0" w:color="auto"/>
              <w:right w:val="single" w:sz="4" w:space="0" w:color="auto"/>
            </w:tcBorders>
            <w:shd w:val="clear" w:color="auto" w:fill="D9E2F3"/>
          </w:tcPr>
          <w:p w14:paraId="099E8BA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20 (16.7)</w:t>
            </w:r>
          </w:p>
        </w:tc>
        <w:tc>
          <w:tcPr>
            <w:tcW w:w="430" w:type="pct"/>
            <w:tcBorders>
              <w:left w:val="single" w:sz="4" w:space="0" w:color="auto"/>
              <w:right w:val="single" w:sz="4" w:space="0" w:color="auto"/>
            </w:tcBorders>
            <w:shd w:val="clear" w:color="auto" w:fill="D9E2F3"/>
          </w:tcPr>
          <w:p w14:paraId="22612120"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22</w:t>
            </w:r>
          </w:p>
        </w:tc>
      </w:tr>
      <w:tr w:rsidR="002E2C61" w:rsidRPr="00615E7F" w14:paraId="2D2A525B" w14:textId="77777777" w:rsidTr="002E2C61">
        <w:trPr>
          <w:trHeight w:val="238"/>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5CBD596B" w14:textId="77777777" w:rsidR="005E7BFE" w:rsidRPr="00615E7F" w:rsidRDefault="005E7BFE" w:rsidP="008E542E">
            <w:pPr>
              <w:snapToGrid w:val="0"/>
              <w:ind w:leftChars="100" w:left="210"/>
              <w:jc w:val="left"/>
              <w:rPr>
                <w:rFonts w:ascii="Times New Roman" w:hAnsi="Times New Roman" w:cs="Times New Roman"/>
                <w:b w:val="0"/>
                <w:bCs w:val="0"/>
                <w:color w:val="000000"/>
                <w:kern w:val="24"/>
                <w:sz w:val="18"/>
                <w:szCs w:val="18"/>
              </w:rPr>
            </w:pPr>
            <w:r w:rsidRPr="00615E7F">
              <w:rPr>
                <w:rFonts w:ascii="Times New Roman" w:hAnsi="Times New Roman" w:cs="Times New Roman"/>
                <w:b w:val="0"/>
                <w:bCs w:val="0"/>
                <w:sz w:val="18"/>
                <w:szCs w:val="18"/>
              </w:rPr>
              <w:t>Protein urine present</w:t>
            </w:r>
          </w:p>
        </w:tc>
        <w:tc>
          <w:tcPr>
            <w:tcW w:w="438" w:type="pct"/>
            <w:tcBorders>
              <w:left w:val="single" w:sz="4" w:space="0" w:color="auto"/>
              <w:right w:val="single" w:sz="4" w:space="0" w:color="auto"/>
            </w:tcBorders>
            <w:shd w:val="clear" w:color="auto" w:fill="D9E2F3"/>
          </w:tcPr>
          <w:p w14:paraId="671C3517"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26 (8.4)</w:t>
            </w:r>
          </w:p>
        </w:tc>
        <w:tc>
          <w:tcPr>
            <w:tcW w:w="592" w:type="pct"/>
            <w:tcBorders>
              <w:left w:val="single" w:sz="4" w:space="0" w:color="auto"/>
              <w:right w:val="single" w:sz="4" w:space="0" w:color="auto"/>
            </w:tcBorders>
            <w:shd w:val="clear" w:color="auto" w:fill="D9E2F3"/>
          </w:tcPr>
          <w:p w14:paraId="402D8E5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32</w:t>
            </w:r>
          </w:p>
        </w:tc>
        <w:tc>
          <w:tcPr>
            <w:tcW w:w="438" w:type="pct"/>
            <w:tcBorders>
              <w:left w:val="single" w:sz="4" w:space="0" w:color="auto"/>
              <w:right w:val="single" w:sz="4" w:space="0" w:color="auto"/>
            </w:tcBorders>
            <w:shd w:val="clear" w:color="auto" w:fill="D9E2F3"/>
          </w:tcPr>
          <w:p w14:paraId="2EB9A6E6"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7 (4.6)</w:t>
            </w:r>
          </w:p>
        </w:tc>
        <w:tc>
          <w:tcPr>
            <w:tcW w:w="489" w:type="pct"/>
            <w:tcBorders>
              <w:left w:val="single" w:sz="4" w:space="0" w:color="auto"/>
              <w:right w:val="single" w:sz="4" w:space="0" w:color="auto"/>
            </w:tcBorders>
            <w:shd w:val="clear" w:color="auto" w:fill="D9E2F3"/>
          </w:tcPr>
          <w:p w14:paraId="2344877E"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10</w:t>
            </w:r>
          </w:p>
        </w:tc>
        <w:tc>
          <w:tcPr>
            <w:tcW w:w="438" w:type="pct"/>
            <w:tcBorders>
              <w:left w:val="single" w:sz="4" w:space="0" w:color="auto"/>
              <w:right w:val="single" w:sz="4" w:space="0" w:color="auto"/>
            </w:tcBorders>
            <w:shd w:val="clear" w:color="auto" w:fill="D9E2F3"/>
          </w:tcPr>
          <w:p w14:paraId="170EC09F"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10 (3.6)</w:t>
            </w:r>
          </w:p>
        </w:tc>
        <w:tc>
          <w:tcPr>
            <w:tcW w:w="466" w:type="pct"/>
            <w:tcBorders>
              <w:left w:val="single" w:sz="4" w:space="0" w:color="auto"/>
              <w:right w:val="single" w:sz="4" w:space="0" w:color="auto"/>
            </w:tcBorders>
            <w:shd w:val="clear" w:color="auto" w:fill="D9E2F3"/>
          </w:tcPr>
          <w:p w14:paraId="2C00510E"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13</w:t>
            </w:r>
          </w:p>
        </w:tc>
        <w:tc>
          <w:tcPr>
            <w:tcW w:w="464" w:type="pct"/>
            <w:tcBorders>
              <w:left w:val="single" w:sz="4" w:space="0" w:color="auto"/>
              <w:right w:val="single" w:sz="4" w:space="0" w:color="auto"/>
            </w:tcBorders>
            <w:shd w:val="clear" w:color="auto" w:fill="D9E2F3"/>
          </w:tcPr>
          <w:p w14:paraId="23324FE4"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6 (5.0)</w:t>
            </w:r>
          </w:p>
        </w:tc>
        <w:tc>
          <w:tcPr>
            <w:tcW w:w="430" w:type="pct"/>
            <w:tcBorders>
              <w:left w:val="single" w:sz="4" w:space="0" w:color="auto"/>
              <w:right w:val="single" w:sz="4" w:space="0" w:color="auto"/>
            </w:tcBorders>
            <w:shd w:val="clear" w:color="auto" w:fill="D9E2F3"/>
          </w:tcPr>
          <w:p w14:paraId="5C2FB47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6</w:t>
            </w:r>
          </w:p>
        </w:tc>
      </w:tr>
      <w:tr w:rsidR="002E2C61" w:rsidRPr="00615E7F" w14:paraId="228247A1" w14:textId="77777777" w:rsidTr="002E2C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4BA637D6" w14:textId="77777777" w:rsidR="005E7BFE" w:rsidRPr="00615E7F" w:rsidRDefault="005E7BFE"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lastRenderedPageBreak/>
              <w:t>Urinary tract infection</w:t>
            </w:r>
          </w:p>
        </w:tc>
        <w:tc>
          <w:tcPr>
            <w:tcW w:w="438" w:type="pct"/>
            <w:tcBorders>
              <w:left w:val="single" w:sz="4" w:space="0" w:color="auto"/>
              <w:right w:val="single" w:sz="4" w:space="0" w:color="auto"/>
            </w:tcBorders>
            <w:shd w:val="clear" w:color="auto" w:fill="D9E2F3"/>
          </w:tcPr>
          <w:p w14:paraId="42B8F139"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sz w:val="18"/>
                <w:szCs w:val="18"/>
              </w:rPr>
              <w:t>16 (5.2)</w:t>
            </w:r>
          </w:p>
        </w:tc>
        <w:tc>
          <w:tcPr>
            <w:tcW w:w="592" w:type="pct"/>
            <w:tcBorders>
              <w:left w:val="single" w:sz="4" w:space="0" w:color="auto"/>
              <w:right w:val="single" w:sz="4" w:space="0" w:color="auto"/>
            </w:tcBorders>
            <w:shd w:val="clear" w:color="auto" w:fill="D9E2F3"/>
          </w:tcPr>
          <w:p w14:paraId="4C0AE170"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16</w:t>
            </w:r>
          </w:p>
        </w:tc>
        <w:tc>
          <w:tcPr>
            <w:tcW w:w="438" w:type="pct"/>
            <w:tcBorders>
              <w:left w:val="single" w:sz="4" w:space="0" w:color="auto"/>
              <w:right w:val="single" w:sz="4" w:space="0" w:color="auto"/>
            </w:tcBorders>
            <w:shd w:val="clear" w:color="auto" w:fill="D9E2F3"/>
          </w:tcPr>
          <w:p w14:paraId="58775556"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sz w:val="18"/>
                <w:szCs w:val="18"/>
              </w:rPr>
              <w:t>8 (5.2)</w:t>
            </w:r>
          </w:p>
        </w:tc>
        <w:tc>
          <w:tcPr>
            <w:tcW w:w="489" w:type="pct"/>
            <w:tcBorders>
              <w:left w:val="single" w:sz="4" w:space="0" w:color="auto"/>
              <w:right w:val="single" w:sz="4" w:space="0" w:color="auto"/>
            </w:tcBorders>
            <w:shd w:val="clear" w:color="auto" w:fill="D9E2F3"/>
          </w:tcPr>
          <w:p w14:paraId="7511A14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9</w:t>
            </w:r>
          </w:p>
        </w:tc>
        <w:tc>
          <w:tcPr>
            <w:tcW w:w="438" w:type="pct"/>
            <w:tcBorders>
              <w:left w:val="single" w:sz="4" w:space="0" w:color="auto"/>
              <w:right w:val="single" w:sz="4" w:space="0" w:color="auto"/>
            </w:tcBorders>
            <w:shd w:val="clear" w:color="auto" w:fill="D9E2F3"/>
          </w:tcPr>
          <w:p w14:paraId="4065F7B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7 (2.5)</w:t>
            </w:r>
          </w:p>
        </w:tc>
        <w:tc>
          <w:tcPr>
            <w:tcW w:w="466" w:type="pct"/>
            <w:tcBorders>
              <w:left w:val="single" w:sz="4" w:space="0" w:color="auto"/>
              <w:right w:val="single" w:sz="4" w:space="0" w:color="auto"/>
            </w:tcBorders>
            <w:shd w:val="clear" w:color="auto" w:fill="D9E2F3"/>
          </w:tcPr>
          <w:p w14:paraId="22DDF5B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8</w:t>
            </w:r>
          </w:p>
        </w:tc>
        <w:tc>
          <w:tcPr>
            <w:tcW w:w="464" w:type="pct"/>
            <w:tcBorders>
              <w:left w:val="single" w:sz="4" w:space="0" w:color="auto"/>
              <w:right w:val="single" w:sz="4" w:space="0" w:color="auto"/>
            </w:tcBorders>
            <w:shd w:val="clear" w:color="auto" w:fill="D9E2F3"/>
          </w:tcPr>
          <w:p w14:paraId="3829129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3 (2.5)</w:t>
            </w:r>
          </w:p>
        </w:tc>
        <w:tc>
          <w:tcPr>
            <w:tcW w:w="430" w:type="pct"/>
            <w:tcBorders>
              <w:left w:val="single" w:sz="4" w:space="0" w:color="auto"/>
              <w:right w:val="single" w:sz="4" w:space="0" w:color="auto"/>
            </w:tcBorders>
            <w:shd w:val="clear" w:color="auto" w:fill="D9E2F3"/>
          </w:tcPr>
          <w:p w14:paraId="1ABB679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w:t>
            </w:r>
          </w:p>
        </w:tc>
      </w:tr>
      <w:tr w:rsidR="002E2C61" w:rsidRPr="00615E7F" w14:paraId="249667B0" w14:textId="77777777" w:rsidTr="002E2C61">
        <w:trPr>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7B02A64E" w14:textId="77777777" w:rsidR="005E7BFE" w:rsidRPr="00615E7F" w:rsidRDefault="005E7BFE"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Hepatic function abnormal</w:t>
            </w:r>
          </w:p>
        </w:tc>
        <w:tc>
          <w:tcPr>
            <w:tcW w:w="438" w:type="pct"/>
            <w:tcBorders>
              <w:left w:val="single" w:sz="4" w:space="0" w:color="auto"/>
              <w:right w:val="single" w:sz="4" w:space="0" w:color="auto"/>
            </w:tcBorders>
            <w:shd w:val="clear" w:color="auto" w:fill="D9E2F3"/>
          </w:tcPr>
          <w:p w14:paraId="2FB2EEBB"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18 (5.8)</w:t>
            </w:r>
          </w:p>
        </w:tc>
        <w:tc>
          <w:tcPr>
            <w:tcW w:w="592" w:type="pct"/>
            <w:tcBorders>
              <w:left w:val="single" w:sz="4" w:space="0" w:color="auto"/>
              <w:right w:val="single" w:sz="4" w:space="0" w:color="auto"/>
            </w:tcBorders>
            <w:shd w:val="clear" w:color="auto" w:fill="D9E2F3"/>
          </w:tcPr>
          <w:p w14:paraId="7E7D4117"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18</w:t>
            </w:r>
          </w:p>
        </w:tc>
        <w:tc>
          <w:tcPr>
            <w:tcW w:w="438" w:type="pct"/>
            <w:tcBorders>
              <w:left w:val="single" w:sz="4" w:space="0" w:color="auto"/>
              <w:right w:val="single" w:sz="4" w:space="0" w:color="auto"/>
            </w:tcBorders>
            <w:shd w:val="clear" w:color="auto" w:fill="D9E2F3"/>
          </w:tcPr>
          <w:p w14:paraId="2637024C"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6 (3.9)</w:t>
            </w:r>
          </w:p>
        </w:tc>
        <w:tc>
          <w:tcPr>
            <w:tcW w:w="489" w:type="pct"/>
            <w:tcBorders>
              <w:left w:val="single" w:sz="4" w:space="0" w:color="auto"/>
              <w:right w:val="single" w:sz="4" w:space="0" w:color="auto"/>
            </w:tcBorders>
            <w:shd w:val="clear" w:color="auto" w:fill="D9E2F3"/>
          </w:tcPr>
          <w:p w14:paraId="275FE9AA"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6</w:t>
            </w:r>
          </w:p>
        </w:tc>
        <w:tc>
          <w:tcPr>
            <w:tcW w:w="438" w:type="pct"/>
            <w:tcBorders>
              <w:left w:val="single" w:sz="4" w:space="0" w:color="auto"/>
              <w:right w:val="single" w:sz="4" w:space="0" w:color="auto"/>
            </w:tcBorders>
            <w:shd w:val="clear" w:color="auto" w:fill="D9E2F3"/>
          </w:tcPr>
          <w:p w14:paraId="2593E03F"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9 (3.2)</w:t>
            </w:r>
          </w:p>
        </w:tc>
        <w:tc>
          <w:tcPr>
            <w:tcW w:w="466" w:type="pct"/>
            <w:tcBorders>
              <w:left w:val="single" w:sz="4" w:space="0" w:color="auto"/>
              <w:right w:val="single" w:sz="4" w:space="0" w:color="auto"/>
            </w:tcBorders>
            <w:shd w:val="clear" w:color="auto" w:fill="D9E2F3"/>
          </w:tcPr>
          <w:p w14:paraId="350EA149"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10</w:t>
            </w:r>
          </w:p>
        </w:tc>
        <w:tc>
          <w:tcPr>
            <w:tcW w:w="464" w:type="pct"/>
            <w:tcBorders>
              <w:left w:val="single" w:sz="4" w:space="0" w:color="auto"/>
              <w:right w:val="single" w:sz="4" w:space="0" w:color="auto"/>
            </w:tcBorders>
            <w:shd w:val="clear" w:color="auto" w:fill="D9E2F3"/>
          </w:tcPr>
          <w:p w14:paraId="0D4E438A"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6 (5.0)</w:t>
            </w:r>
          </w:p>
        </w:tc>
        <w:tc>
          <w:tcPr>
            <w:tcW w:w="430" w:type="pct"/>
            <w:tcBorders>
              <w:left w:val="single" w:sz="4" w:space="0" w:color="auto"/>
              <w:right w:val="single" w:sz="4" w:space="0" w:color="auto"/>
            </w:tcBorders>
            <w:shd w:val="clear" w:color="auto" w:fill="D9E2F3"/>
          </w:tcPr>
          <w:p w14:paraId="0E81CCB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6</w:t>
            </w:r>
          </w:p>
        </w:tc>
      </w:tr>
      <w:tr w:rsidR="002E2C61" w:rsidRPr="00615E7F" w14:paraId="60714E4B" w14:textId="77777777" w:rsidTr="002E2C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3914860F" w14:textId="77777777" w:rsidR="005E7BFE" w:rsidRPr="00615E7F" w:rsidRDefault="005E7BFE"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Hypertension</w:t>
            </w:r>
          </w:p>
        </w:tc>
        <w:tc>
          <w:tcPr>
            <w:tcW w:w="438" w:type="pct"/>
            <w:tcBorders>
              <w:left w:val="single" w:sz="4" w:space="0" w:color="auto"/>
              <w:right w:val="single" w:sz="4" w:space="0" w:color="auto"/>
            </w:tcBorders>
            <w:shd w:val="clear" w:color="auto" w:fill="D9E2F3"/>
          </w:tcPr>
          <w:p w14:paraId="6367ACF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16 (5.2)</w:t>
            </w:r>
          </w:p>
        </w:tc>
        <w:tc>
          <w:tcPr>
            <w:tcW w:w="592" w:type="pct"/>
            <w:tcBorders>
              <w:left w:val="single" w:sz="4" w:space="0" w:color="auto"/>
              <w:right w:val="single" w:sz="4" w:space="0" w:color="auto"/>
            </w:tcBorders>
            <w:shd w:val="clear" w:color="auto" w:fill="D9E2F3"/>
          </w:tcPr>
          <w:p w14:paraId="1B6440F3"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16</w:t>
            </w:r>
          </w:p>
        </w:tc>
        <w:tc>
          <w:tcPr>
            <w:tcW w:w="438" w:type="pct"/>
            <w:tcBorders>
              <w:left w:val="single" w:sz="4" w:space="0" w:color="auto"/>
              <w:right w:val="single" w:sz="4" w:space="0" w:color="auto"/>
            </w:tcBorders>
            <w:shd w:val="clear" w:color="auto" w:fill="D9E2F3"/>
          </w:tcPr>
          <w:p w14:paraId="701C785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6 (3.9)</w:t>
            </w:r>
          </w:p>
        </w:tc>
        <w:tc>
          <w:tcPr>
            <w:tcW w:w="489" w:type="pct"/>
            <w:tcBorders>
              <w:left w:val="single" w:sz="4" w:space="0" w:color="auto"/>
              <w:right w:val="single" w:sz="4" w:space="0" w:color="auto"/>
            </w:tcBorders>
            <w:shd w:val="clear" w:color="auto" w:fill="D9E2F3"/>
          </w:tcPr>
          <w:p w14:paraId="0F41F8E1"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7</w:t>
            </w:r>
          </w:p>
        </w:tc>
        <w:tc>
          <w:tcPr>
            <w:tcW w:w="438" w:type="pct"/>
            <w:tcBorders>
              <w:left w:val="single" w:sz="4" w:space="0" w:color="auto"/>
              <w:right w:val="single" w:sz="4" w:space="0" w:color="auto"/>
            </w:tcBorders>
            <w:shd w:val="clear" w:color="auto" w:fill="D9E2F3"/>
          </w:tcPr>
          <w:p w14:paraId="70F57DAB"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6 (2.1)</w:t>
            </w:r>
          </w:p>
        </w:tc>
        <w:tc>
          <w:tcPr>
            <w:tcW w:w="466" w:type="pct"/>
            <w:tcBorders>
              <w:left w:val="single" w:sz="4" w:space="0" w:color="auto"/>
              <w:right w:val="single" w:sz="4" w:space="0" w:color="auto"/>
            </w:tcBorders>
            <w:shd w:val="clear" w:color="auto" w:fill="D9E2F3"/>
          </w:tcPr>
          <w:p w14:paraId="14E2F03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7</w:t>
            </w:r>
          </w:p>
        </w:tc>
        <w:tc>
          <w:tcPr>
            <w:tcW w:w="464" w:type="pct"/>
            <w:tcBorders>
              <w:left w:val="single" w:sz="4" w:space="0" w:color="auto"/>
              <w:right w:val="single" w:sz="4" w:space="0" w:color="auto"/>
            </w:tcBorders>
            <w:shd w:val="clear" w:color="auto" w:fill="D9E2F3"/>
          </w:tcPr>
          <w:p w14:paraId="61269226"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2 (1.7)</w:t>
            </w:r>
          </w:p>
        </w:tc>
        <w:tc>
          <w:tcPr>
            <w:tcW w:w="430" w:type="pct"/>
            <w:tcBorders>
              <w:left w:val="single" w:sz="4" w:space="0" w:color="auto"/>
              <w:right w:val="single" w:sz="4" w:space="0" w:color="auto"/>
            </w:tcBorders>
            <w:shd w:val="clear" w:color="auto" w:fill="D9E2F3"/>
          </w:tcPr>
          <w:p w14:paraId="1FC194AC"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w:t>
            </w:r>
          </w:p>
        </w:tc>
      </w:tr>
      <w:tr w:rsidR="002E2C61" w:rsidRPr="00615E7F" w14:paraId="39BFAF13" w14:textId="77777777" w:rsidTr="002E2C61">
        <w:trPr>
          <w:trHeight w:val="494"/>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75D57BD8" w14:textId="77777777" w:rsidR="005E7BFE" w:rsidRPr="00615E7F" w:rsidRDefault="005E7BFE" w:rsidP="008E542E">
            <w:pPr>
              <w:snapToGrid w:val="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Adverse events in at least 5% of patients related to the study drug†</w:t>
            </w:r>
          </w:p>
        </w:tc>
        <w:tc>
          <w:tcPr>
            <w:tcW w:w="438" w:type="pct"/>
            <w:tcBorders>
              <w:left w:val="single" w:sz="4" w:space="0" w:color="auto"/>
              <w:right w:val="single" w:sz="4" w:space="0" w:color="auto"/>
            </w:tcBorders>
            <w:shd w:val="clear" w:color="auto" w:fill="D9E2F3"/>
          </w:tcPr>
          <w:p w14:paraId="19FCFD3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p>
        </w:tc>
        <w:tc>
          <w:tcPr>
            <w:tcW w:w="592" w:type="pct"/>
            <w:tcBorders>
              <w:left w:val="single" w:sz="4" w:space="0" w:color="auto"/>
              <w:right w:val="single" w:sz="4" w:space="0" w:color="auto"/>
            </w:tcBorders>
            <w:shd w:val="clear" w:color="auto" w:fill="D9E2F3"/>
          </w:tcPr>
          <w:p w14:paraId="1989EDAF"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p>
        </w:tc>
        <w:tc>
          <w:tcPr>
            <w:tcW w:w="438" w:type="pct"/>
            <w:tcBorders>
              <w:left w:val="single" w:sz="4" w:space="0" w:color="auto"/>
              <w:right w:val="single" w:sz="4" w:space="0" w:color="auto"/>
            </w:tcBorders>
            <w:shd w:val="clear" w:color="auto" w:fill="D9E2F3"/>
          </w:tcPr>
          <w:p w14:paraId="5B7024D8"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p>
        </w:tc>
        <w:tc>
          <w:tcPr>
            <w:tcW w:w="489" w:type="pct"/>
            <w:tcBorders>
              <w:left w:val="single" w:sz="4" w:space="0" w:color="auto"/>
              <w:right w:val="single" w:sz="4" w:space="0" w:color="auto"/>
            </w:tcBorders>
            <w:shd w:val="clear" w:color="auto" w:fill="D9E2F3"/>
          </w:tcPr>
          <w:p w14:paraId="78425D3D"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p>
        </w:tc>
        <w:tc>
          <w:tcPr>
            <w:tcW w:w="438" w:type="pct"/>
            <w:tcBorders>
              <w:left w:val="single" w:sz="4" w:space="0" w:color="auto"/>
              <w:right w:val="single" w:sz="4" w:space="0" w:color="auto"/>
            </w:tcBorders>
            <w:shd w:val="clear" w:color="auto" w:fill="D9E2F3"/>
          </w:tcPr>
          <w:p w14:paraId="24FFE72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p>
        </w:tc>
        <w:tc>
          <w:tcPr>
            <w:tcW w:w="466" w:type="pct"/>
            <w:tcBorders>
              <w:left w:val="single" w:sz="4" w:space="0" w:color="auto"/>
              <w:right w:val="single" w:sz="4" w:space="0" w:color="auto"/>
            </w:tcBorders>
            <w:shd w:val="clear" w:color="auto" w:fill="D9E2F3"/>
          </w:tcPr>
          <w:p w14:paraId="0853453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p>
        </w:tc>
        <w:tc>
          <w:tcPr>
            <w:tcW w:w="464" w:type="pct"/>
            <w:tcBorders>
              <w:left w:val="single" w:sz="4" w:space="0" w:color="auto"/>
              <w:right w:val="single" w:sz="4" w:space="0" w:color="auto"/>
            </w:tcBorders>
            <w:shd w:val="clear" w:color="auto" w:fill="D9E2F3"/>
          </w:tcPr>
          <w:p w14:paraId="7D923EF7"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p>
        </w:tc>
        <w:tc>
          <w:tcPr>
            <w:tcW w:w="430" w:type="pct"/>
            <w:tcBorders>
              <w:left w:val="single" w:sz="4" w:space="0" w:color="auto"/>
              <w:right w:val="single" w:sz="4" w:space="0" w:color="auto"/>
            </w:tcBorders>
            <w:shd w:val="clear" w:color="auto" w:fill="D9E2F3"/>
          </w:tcPr>
          <w:p w14:paraId="6E868596"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p>
        </w:tc>
      </w:tr>
      <w:tr w:rsidR="002E2C61" w:rsidRPr="00615E7F" w14:paraId="5DDB32DD" w14:textId="77777777" w:rsidTr="002E2C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09AC2ED1" w14:textId="77777777" w:rsidR="005E7BFE" w:rsidRPr="00615E7F" w:rsidRDefault="005E7BFE"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Upper respiratory tract infection</w:t>
            </w:r>
          </w:p>
        </w:tc>
        <w:tc>
          <w:tcPr>
            <w:tcW w:w="438" w:type="pct"/>
            <w:tcBorders>
              <w:left w:val="single" w:sz="4" w:space="0" w:color="auto"/>
              <w:right w:val="single" w:sz="4" w:space="0" w:color="auto"/>
            </w:tcBorders>
            <w:shd w:val="clear" w:color="auto" w:fill="D9E2F3"/>
          </w:tcPr>
          <w:p w14:paraId="2D8CC345"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3 (1.0)</w:t>
            </w:r>
          </w:p>
        </w:tc>
        <w:tc>
          <w:tcPr>
            <w:tcW w:w="592" w:type="pct"/>
            <w:tcBorders>
              <w:left w:val="single" w:sz="4" w:space="0" w:color="auto"/>
              <w:right w:val="single" w:sz="4" w:space="0" w:color="auto"/>
            </w:tcBorders>
            <w:shd w:val="clear" w:color="auto" w:fill="D9E2F3"/>
          </w:tcPr>
          <w:p w14:paraId="0C2C0284"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3</w:t>
            </w:r>
          </w:p>
        </w:tc>
        <w:tc>
          <w:tcPr>
            <w:tcW w:w="438" w:type="pct"/>
            <w:tcBorders>
              <w:left w:val="single" w:sz="4" w:space="0" w:color="auto"/>
              <w:right w:val="single" w:sz="4" w:space="0" w:color="auto"/>
            </w:tcBorders>
            <w:shd w:val="clear" w:color="auto" w:fill="D9E2F3"/>
          </w:tcPr>
          <w:p w14:paraId="0F692A45"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tcPr>
          <w:p w14:paraId="508741E7"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6FF8148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6" w:type="pct"/>
            <w:tcBorders>
              <w:left w:val="single" w:sz="4" w:space="0" w:color="auto"/>
              <w:right w:val="single" w:sz="4" w:space="0" w:color="auto"/>
            </w:tcBorders>
            <w:shd w:val="clear" w:color="auto" w:fill="D9E2F3"/>
          </w:tcPr>
          <w:p w14:paraId="1B38888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4" w:type="pct"/>
            <w:tcBorders>
              <w:left w:val="single" w:sz="4" w:space="0" w:color="auto"/>
              <w:right w:val="single" w:sz="4" w:space="0" w:color="auto"/>
            </w:tcBorders>
            <w:shd w:val="clear" w:color="auto" w:fill="D9E2F3"/>
          </w:tcPr>
          <w:p w14:paraId="62DAD59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0" w:type="pct"/>
            <w:tcBorders>
              <w:left w:val="single" w:sz="4" w:space="0" w:color="auto"/>
              <w:right w:val="single" w:sz="4" w:space="0" w:color="auto"/>
            </w:tcBorders>
            <w:shd w:val="clear" w:color="auto" w:fill="D9E2F3"/>
          </w:tcPr>
          <w:p w14:paraId="004122A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2E2C61" w:rsidRPr="00615E7F" w14:paraId="0EE4D5A0" w14:textId="77777777" w:rsidTr="002E2C61">
        <w:trPr>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3D3B2C17" w14:textId="77777777" w:rsidR="005E7BFE" w:rsidRPr="00615E7F" w:rsidRDefault="005E7BFE"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Hyperlipidemia</w:t>
            </w:r>
          </w:p>
        </w:tc>
        <w:tc>
          <w:tcPr>
            <w:tcW w:w="438" w:type="pct"/>
            <w:tcBorders>
              <w:left w:val="single" w:sz="4" w:space="0" w:color="auto"/>
              <w:right w:val="single" w:sz="4" w:space="0" w:color="auto"/>
            </w:tcBorders>
            <w:shd w:val="clear" w:color="auto" w:fill="D9E2F3"/>
          </w:tcPr>
          <w:p w14:paraId="2217547C"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1 (0.3)</w:t>
            </w:r>
          </w:p>
        </w:tc>
        <w:tc>
          <w:tcPr>
            <w:tcW w:w="592" w:type="pct"/>
            <w:tcBorders>
              <w:left w:val="single" w:sz="4" w:space="0" w:color="auto"/>
              <w:right w:val="single" w:sz="4" w:space="0" w:color="auto"/>
            </w:tcBorders>
            <w:shd w:val="clear" w:color="auto" w:fill="D9E2F3"/>
          </w:tcPr>
          <w:p w14:paraId="7410E2A0"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w:t>
            </w:r>
          </w:p>
        </w:tc>
        <w:tc>
          <w:tcPr>
            <w:tcW w:w="438" w:type="pct"/>
            <w:tcBorders>
              <w:left w:val="single" w:sz="4" w:space="0" w:color="auto"/>
              <w:right w:val="single" w:sz="4" w:space="0" w:color="auto"/>
            </w:tcBorders>
            <w:shd w:val="clear" w:color="auto" w:fill="D9E2F3"/>
          </w:tcPr>
          <w:p w14:paraId="46D2FC33"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tcPr>
          <w:p w14:paraId="272215E8"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61AF35E7"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6" w:type="pct"/>
            <w:tcBorders>
              <w:left w:val="single" w:sz="4" w:space="0" w:color="auto"/>
              <w:right w:val="single" w:sz="4" w:space="0" w:color="auto"/>
            </w:tcBorders>
            <w:shd w:val="clear" w:color="auto" w:fill="D9E2F3"/>
          </w:tcPr>
          <w:p w14:paraId="19B3C9D8"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4" w:type="pct"/>
            <w:tcBorders>
              <w:left w:val="single" w:sz="4" w:space="0" w:color="auto"/>
              <w:right w:val="single" w:sz="4" w:space="0" w:color="auto"/>
            </w:tcBorders>
            <w:shd w:val="clear" w:color="auto" w:fill="D9E2F3"/>
          </w:tcPr>
          <w:p w14:paraId="21531EAA"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2 (1.7)</w:t>
            </w:r>
          </w:p>
        </w:tc>
        <w:tc>
          <w:tcPr>
            <w:tcW w:w="430" w:type="pct"/>
            <w:tcBorders>
              <w:left w:val="single" w:sz="4" w:space="0" w:color="auto"/>
              <w:right w:val="single" w:sz="4" w:space="0" w:color="auto"/>
            </w:tcBorders>
            <w:shd w:val="clear" w:color="auto" w:fill="D9E2F3"/>
          </w:tcPr>
          <w:p w14:paraId="0CCC264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w:t>
            </w:r>
          </w:p>
        </w:tc>
      </w:tr>
      <w:tr w:rsidR="002E2C61" w:rsidRPr="00615E7F" w14:paraId="39F5979C" w14:textId="77777777" w:rsidTr="002E2C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7BE40335" w14:textId="77777777" w:rsidR="005E7BFE" w:rsidRPr="00615E7F" w:rsidRDefault="005E7BFE"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Protein urine present</w:t>
            </w:r>
          </w:p>
        </w:tc>
        <w:tc>
          <w:tcPr>
            <w:tcW w:w="438" w:type="pct"/>
            <w:tcBorders>
              <w:left w:val="single" w:sz="4" w:space="0" w:color="auto"/>
              <w:right w:val="single" w:sz="4" w:space="0" w:color="auto"/>
            </w:tcBorders>
            <w:shd w:val="clear" w:color="auto" w:fill="D9E2F3"/>
          </w:tcPr>
          <w:p w14:paraId="755C0F46"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1 (0.3)</w:t>
            </w:r>
          </w:p>
        </w:tc>
        <w:tc>
          <w:tcPr>
            <w:tcW w:w="592" w:type="pct"/>
            <w:tcBorders>
              <w:left w:val="single" w:sz="4" w:space="0" w:color="auto"/>
              <w:right w:val="single" w:sz="4" w:space="0" w:color="auto"/>
            </w:tcBorders>
            <w:shd w:val="clear" w:color="auto" w:fill="D9E2F3"/>
          </w:tcPr>
          <w:p w14:paraId="67C2D68E"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w:t>
            </w:r>
          </w:p>
        </w:tc>
        <w:tc>
          <w:tcPr>
            <w:tcW w:w="438" w:type="pct"/>
            <w:tcBorders>
              <w:left w:val="single" w:sz="4" w:space="0" w:color="auto"/>
              <w:right w:val="single" w:sz="4" w:space="0" w:color="auto"/>
            </w:tcBorders>
            <w:shd w:val="clear" w:color="auto" w:fill="D9E2F3"/>
          </w:tcPr>
          <w:p w14:paraId="38ADF59B"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1 (0.7)</w:t>
            </w:r>
          </w:p>
        </w:tc>
        <w:tc>
          <w:tcPr>
            <w:tcW w:w="489" w:type="pct"/>
            <w:tcBorders>
              <w:left w:val="single" w:sz="4" w:space="0" w:color="auto"/>
              <w:right w:val="single" w:sz="4" w:space="0" w:color="auto"/>
            </w:tcBorders>
            <w:shd w:val="clear" w:color="auto" w:fill="D9E2F3"/>
          </w:tcPr>
          <w:p w14:paraId="04B403FE"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w:t>
            </w:r>
          </w:p>
        </w:tc>
        <w:tc>
          <w:tcPr>
            <w:tcW w:w="438" w:type="pct"/>
            <w:tcBorders>
              <w:left w:val="single" w:sz="4" w:space="0" w:color="auto"/>
              <w:right w:val="single" w:sz="4" w:space="0" w:color="auto"/>
            </w:tcBorders>
            <w:shd w:val="clear" w:color="auto" w:fill="D9E2F3"/>
          </w:tcPr>
          <w:p w14:paraId="0909E219"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6" w:type="pct"/>
            <w:tcBorders>
              <w:left w:val="single" w:sz="4" w:space="0" w:color="auto"/>
              <w:right w:val="single" w:sz="4" w:space="0" w:color="auto"/>
            </w:tcBorders>
            <w:shd w:val="clear" w:color="auto" w:fill="D9E2F3"/>
          </w:tcPr>
          <w:p w14:paraId="5B337CBF"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4" w:type="pct"/>
            <w:tcBorders>
              <w:left w:val="single" w:sz="4" w:space="0" w:color="auto"/>
              <w:right w:val="single" w:sz="4" w:space="0" w:color="auto"/>
            </w:tcBorders>
            <w:shd w:val="clear" w:color="auto" w:fill="D9E2F3"/>
          </w:tcPr>
          <w:p w14:paraId="614596E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0" w:type="pct"/>
            <w:tcBorders>
              <w:left w:val="single" w:sz="4" w:space="0" w:color="auto"/>
              <w:right w:val="single" w:sz="4" w:space="0" w:color="auto"/>
            </w:tcBorders>
            <w:shd w:val="clear" w:color="auto" w:fill="D9E2F3"/>
          </w:tcPr>
          <w:p w14:paraId="45BB3539"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2E2C61" w:rsidRPr="00615E7F" w14:paraId="7BAD6A4B" w14:textId="77777777" w:rsidTr="002E2C61">
        <w:trPr>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078ED387" w14:textId="4222AA98" w:rsidR="00A224C5" w:rsidRPr="00615E7F" w:rsidRDefault="00A224C5" w:rsidP="008E542E">
            <w:pPr>
              <w:snapToGrid w:val="0"/>
              <w:ind w:leftChars="100" w:left="210"/>
              <w:jc w:val="left"/>
              <w:rPr>
                <w:rFonts w:ascii="Times New Roman" w:hAnsi="Times New Roman" w:cs="Times New Roman"/>
                <w:sz w:val="18"/>
                <w:szCs w:val="18"/>
              </w:rPr>
            </w:pPr>
            <w:r w:rsidRPr="00615E7F">
              <w:rPr>
                <w:rFonts w:ascii="Times New Roman" w:hAnsi="Times New Roman" w:cs="Times New Roman"/>
                <w:b w:val="0"/>
                <w:bCs w:val="0"/>
                <w:sz w:val="18"/>
                <w:szCs w:val="18"/>
              </w:rPr>
              <w:t>Urinary tract infection</w:t>
            </w:r>
          </w:p>
        </w:tc>
        <w:tc>
          <w:tcPr>
            <w:tcW w:w="438" w:type="pct"/>
            <w:tcBorders>
              <w:left w:val="single" w:sz="4" w:space="0" w:color="auto"/>
              <w:right w:val="single" w:sz="4" w:space="0" w:color="auto"/>
            </w:tcBorders>
            <w:shd w:val="clear" w:color="auto" w:fill="D9E2F3"/>
          </w:tcPr>
          <w:p w14:paraId="0D55A269" w14:textId="18FB1FF4"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sz w:val="18"/>
                <w:szCs w:val="18"/>
              </w:rPr>
              <w:t>1 (0.3)</w:t>
            </w:r>
          </w:p>
        </w:tc>
        <w:tc>
          <w:tcPr>
            <w:tcW w:w="592" w:type="pct"/>
            <w:tcBorders>
              <w:left w:val="single" w:sz="4" w:space="0" w:color="auto"/>
              <w:right w:val="single" w:sz="4" w:space="0" w:color="auto"/>
            </w:tcBorders>
            <w:shd w:val="clear" w:color="auto" w:fill="D9E2F3"/>
          </w:tcPr>
          <w:p w14:paraId="29444ABF" w14:textId="7505999F"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w:t>
            </w:r>
          </w:p>
        </w:tc>
        <w:tc>
          <w:tcPr>
            <w:tcW w:w="438" w:type="pct"/>
            <w:tcBorders>
              <w:left w:val="single" w:sz="4" w:space="0" w:color="auto"/>
              <w:right w:val="single" w:sz="4" w:space="0" w:color="auto"/>
            </w:tcBorders>
            <w:shd w:val="clear" w:color="auto" w:fill="D9E2F3"/>
          </w:tcPr>
          <w:p w14:paraId="3BF4487F" w14:textId="72E35BA0"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hint="eastAsia"/>
                <w:sz w:val="18"/>
                <w:szCs w:val="18"/>
              </w:rPr>
              <w:t>0</w:t>
            </w:r>
          </w:p>
        </w:tc>
        <w:tc>
          <w:tcPr>
            <w:tcW w:w="489" w:type="pct"/>
            <w:tcBorders>
              <w:left w:val="single" w:sz="4" w:space="0" w:color="auto"/>
              <w:right w:val="single" w:sz="4" w:space="0" w:color="auto"/>
            </w:tcBorders>
            <w:shd w:val="clear" w:color="auto" w:fill="D9E2F3"/>
          </w:tcPr>
          <w:p w14:paraId="258DF213" w14:textId="173EF480"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hint="eastAsia"/>
                <w:color w:val="000000"/>
                <w:kern w:val="24"/>
                <w:sz w:val="18"/>
                <w:szCs w:val="18"/>
              </w:rPr>
              <w:t>0</w:t>
            </w:r>
          </w:p>
        </w:tc>
        <w:tc>
          <w:tcPr>
            <w:tcW w:w="438" w:type="pct"/>
            <w:tcBorders>
              <w:left w:val="single" w:sz="4" w:space="0" w:color="auto"/>
              <w:right w:val="single" w:sz="4" w:space="0" w:color="auto"/>
            </w:tcBorders>
            <w:shd w:val="clear" w:color="auto" w:fill="D9E2F3"/>
          </w:tcPr>
          <w:p w14:paraId="518C96BF" w14:textId="6536913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hint="eastAsia"/>
                <w:color w:val="000000"/>
                <w:kern w:val="24"/>
                <w:sz w:val="18"/>
                <w:szCs w:val="18"/>
              </w:rPr>
              <w:t>0</w:t>
            </w:r>
          </w:p>
        </w:tc>
        <w:tc>
          <w:tcPr>
            <w:tcW w:w="466" w:type="pct"/>
            <w:tcBorders>
              <w:left w:val="single" w:sz="4" w:space="0" w:color="auto"/>
              <w:right w:val="single" w:sz="4" w:space="0" w:color="auto"/>
            </w:tcBorders>
            <w:shd w:val="clear" w:color="auto" w:fill="D9E2F3"/>
          </w:tcPr>
          <w:p w14:paraId="1980010B" w14:textId="796DC61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hint="eastAsia"/>
                <w:color w:val="000000"/>
                <w:kern w:val="24"/>
                <w:sz w:val="18"/>
                <w:szCs w:val="18"/>
              </w:rPr>
              <w:t>0</w:t>
            </w:r>
          </w:p>
        </w:tc>
        <w:tc>
          <w:tcPr>
            <w:tcW w:w="464" w:type="pct"/>
            <w:tcBorders>
              <w:left w:val="single" w:sz="4" w:space="0" w:color="auto"/>
              <w:right w:val="single" w:sz="4" w:space="0" w:color="auto"/>
            </w:tcBorders>
            <w:shd w:val="clear" w:color="auto" w:fill="D9E2F3"/>
          </w:tcPr>
          <w:p w14:paraId="5EB4CCCD" w14:textId="03555BC4"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hint="eastAsia"/>
                <w:color w:val="000000"/>
                <w:kern w:val="24"/>
                <w:sz w:val="18"/>
                <w:szCs w:val="18"/>
              </w:rPr>
              <w:t>0</w:t>
            </w:r>
          </w:p>
        </w:tc>
        <w:tc>
          <w:tcPr>
            <w:tcW w:w="430" w:type="pct"/>
            <w:tcBorders>
              <w:left w:val="single" w:sz="4" w:space="0" w:color="auto"/>
              <w:right w:val="single" w:sz="4" w:space="0" w:color="auto"/>
            </w:tcBorders>
            <w:shd w:val="clear" w:color="auto" w:fill="D9E2F3"/>
          </w:tcPr>
          <w:p w14:paraId="5921AB17" w14:textId="7CAE27F8"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hint="eastAsia"/>
                <w:color w:val="000000"/>
                <w:kern w:val="24"/>
                <w:sz w:val="18"/>
                <w:szCs w:val="18"/>
              </w:rPr>
              <w:t>0</w:t>
            </w:r>
          </w:p>
        </w:tc>
      </w:tr>
      <w:tr w:rsidR="002E2C61" w:rsidRPr="00615E7F" w14:paraId="7ABFBABB" w14:textId="77777777" w:rsidTr="002E2C6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1DC61597" w14:textId="77777777" w:rsidR="00A224C5" w:rsidRPr="00615E7F" w:rsidRDefault="00A224C5"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Hepatic function abnormal</w:t>
            </w:r>
          </w:p>
        </w:tc>
        <w:tc>
          <w:tcPr>
            <w:tcW w:w="438" w:type="pct"/>
            <w:tcBorders>
              <w:left w:val="single" w:sz="4" w:space="0" w:color="auto"/>
              <w:right w:val="single" w:sz="4" w:space="0" w:color="auto"/>
            </w:tcBorders>
            <w:shd w:val="clear" w:color="auto" w:fill="D9E2F3"/>
          </w:tcPr>
          <w:p w14:paraId="5336F422"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2 (0.6)</w:t>
            </w:r>
          </w:p>
        </w:tc>
        <w:tc>
          <w:tcPr>
            <w:tcW w:w="592" w:type="pct"/>
            <w:tcBorders>
              <w:left w:val="single" w:sz="4" w:space="0" w:color="auto"/>
              <w:right w:val="single" w:sz="4" w:space="0" w:color="auto"/>
            </w:tcBorders>
            <w:shd w:val="clear" w:color="auto" w:fill="D9E2F3"/>
          </w:tcPr>
          <w:p w14:paraId="7E40919E"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w:t>
            </w:r>
          </w:p>
        </w:tc>
        <w:tc>
          <w:tcPr>
            <w:tcW w:w="438" w:type="pct"/>
            <w:tcBorders>
              <w:left w:val="single" w:sz="4" w:space="0" w:color="auto"/>
              <w:right w:val="single" w:sz="4" w:space="0" w:color="auto"/>
            </w:tcBorders>
            <w:shd w:val="clear" w:color="auto" w:fill="D9E2F3"/>
          </w:tcPr>
          <w:p w14:paraId="0E1F4F5D"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2 (1.3)</w:t>
            </w:r>
          </w:p>
        </w:tc>
        <w:tc>
          <w:tcPr>
            <w:tcW w:w="489" w:type="pct"/>
            <w:tcBorders>
              <w:left w:val="single" w:sz="4" w:space="0" w:color="auto"/>
              <w:right w:val="single" w:sz="4" w:space="0" w:color="auto"/>
            </w:tcBorders>
            <w:shd w:val="clear" w:color="auto" w:fill="D9E2F3"/>
          </w:tcPr>
          <w:p w14:paraId="62346B17"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w:t>
            </w:r>
          </w:p>
        </w:tc>
        <w:tc>
          <w:tcPr>
            <w:tcW w:w="438" w:type="pct"/>
            <w:tcBorders>
              <w:left w:val="single" w:sz="4" w:space="0" w:color="auto"/>
              <w:right w:val="single" w:sz="4" w:space="0" w:color="auto"/>
            </w:tcBorders>
            <w:shd w:val="clear" w:color="auto" w:fill="D9E2F3"/>
          </w:tcPr>
          <w:p w14:paraId="0FFD3610"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 (0.7)</w:t>
            </w:r>
          </w:p>
        </w:tc>
        <w:tc>
          <w:tcPr>
            <w:tcW w:w="466" w:type="pct"/>
            <w:tcBorders>
              <w:left w:val="single" w:sz="4" w:space="0" w:color="auto"/>
              <w:right w:val="single" w:sz="4" w:space="0" w:color="auto"/>
            </w:tcBorders>
            <w:shd w:val="clear" w:color="auto" w:fill="D9E2F3"/>
          </w:tcPr>
          <w:p w14:paraId="000FBC16"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w:t>
            </w:r>
          </w:p>
        </w:tc>
        <w:tc>
          <w:tcPr>
            <w:tcW w:w="464" w:type="pct"/>
            <w:tcBorders>
              <w:left w:val="single" w:sz="4" w:space="0" w:color="auto"/>
              <w:right w:val="single" w:sz="4" w:space="0" w:color="auto"/>
            </w:tcBorders>
            <w:shd w:val="clear" w:color="auto" w:fill="D9E2F3"/>
          </w:tcPr>
          <w:p w14:paraId="76AF5B46"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2 (1.7)</w:t>
            </w:r>
          </w:p>
        </w:tc>
        <w:tc>
          <w:tcPr>
            <w:tcW w:w="430" w:type="pct"/>
            <w:tcBorders>
              <w:left w:val="single" w:sz="4" w:space="0" w:color="auto"/>
              <w:right w:val="single" w:sz="4" w:space="0" w:color="auto"/>
            </w:tcBorders>
            <w:shd w:val="clear" w:color="auto" w:fill="D9E2F3"/>
          </w:tcPr>
          <w:p w14:paraId="404D90FB"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w:t>
            </w:r>
          </w:p>
        </w:tc>
      </w:tr>
      <w:tr w:rsidR="002E2C61" w:rsidRPr="00615E7F" w14:paraId="489B64E3" w14:textId="77777777" w:rsidTr="002E2C61">
        <w:trPr>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286B9810" w14:textId="77777777" w:rsidR="00A224C5" w:rsidRPr="00615E7F" w:rsidRDefault="00A224C5"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Hypertension</w:t>
            </w:r>
          </w:p>
        </w:tc>
        <w:tc>
          <w:tcPr>
            <w:tcW w:w="438" w:type="pct"/>
            <w:tcBorders>
              <w:left w:val="single" w:sz="4" w:space="0" w:color="auto"/>
              <w:right w:val="single" w:sz="4" w:space="0" w:color="auto"/>
            </w:tcBorders>
            <w:shd w:val="clear" w:color="auto" w:fill="D9E2F3"/>
          </w:tcPr>
          <w:p w14:paraId="42B568AB"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1 (0.3)</w:t>
            </w:r>
          </w:p>
        </w:tc>
        <w:tc>
          <w:tcPr>
            <w:tcW w:w="592" w:type="pct"/>
            <w:tcBorders>
              <w:left w:val="single" w:sz="4" w:space="0" w:color="auto"/>
              <w:right w:val="single" w:sz="4" w:space="0" w:color="auto"/>
            </w:tcBorders>
            <w:shd w:val="clear" w:color="auto" w:fill="D9E2F3"/>
          </w:tcPr>
          <w:p w14:paraId="447D2D34"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w:t>
            </w:r>
          </w:p>
        </w:tc>
        <w:tc>
          <w:tcPr>
            <w:tcW w:w="438" w:type="pct"/>
            <w:tcBorders>
              <w:left w:val="single" w:sz="4" w:space="0" w:color="auto"/>
              <w:right w:val="single" w:sz="4" w:space="0" w:color="auto"/>
            </w:tcBorders>
            <w:shd w:val="clear" w:color="auto" w:fill="D9E2F3"/>
          </w:tcPr>
          <w:p w14:paraId="113C0FDE"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tcPr>
          <w:p w14:paraId="4839614F"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5C56ED3D"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6" w:type="pct"/>
            <w:tcBorders>
              <w:left w:val="single" w:sz="4" w:space="0" w:color="auto"/>
              <w:right w:val="single" w:sz="4" w:space="0" w:color="auto"/>
            </w:tcBorders>
            <w:shd w:val="clear" w:color="auto" w:fill="D9E2F3"/>
          </w:tcPr>
          <w:p w14:paraId="0DD81953"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4" w:type="pct"/>
            <w:tcBorders>
              <w:left w:val="single" w:sz="4" w:space="0" w:color="auto"/>
              <w:right w:val="single" w:sz="4" w:space="0" w:color="auto"/>
            </w:tcBorders>
            <w:shd w:val="clear" w:color="auto" w:fill="D9E2F3"/>
          </w:tcPr>
          <w:p w14:paraId="365048AA"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0" w:type="pct"/>
            <w:tcBorders>
              <w:left w:val="single" w:sz="4" w:space="0" w:color="auto"/>
              <w:right w:val="single" w:sz="4" w:space="0" w:color="auto"/>
            </w:tcBorders>
            <w:shd w:val="clear" w:color="auto" w:fill="D9E2F3"/>
          </w:tcPr>
          <w:p w14:paraId="41006E7C"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2E2C61" w:rsidRPr="00615E7F" w14:paraId="195167DA" w14:textId="77777777" w:rsidTr="002E2C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0C7A2A24" w14:textId="77777777" w:rsidR="00A224C5" w:rsidRPr="00615E7F" w:rsidRDefault="00A224C5" w:rsidP="008E542E">
            <w:pPr>
              <w:snapToGrid w:val="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Hypoglycemia</w:t>
            </w:r>
          </w:p>
        </w:tc>
        <w:tc>
          <w:tcPr>
            <w:tcW w:w="438" w:type="pct"/>
            <w:tcBorders>
              <w:left w:val="single" w:sz="4" w:space="0" w:color="auto"/>
              <w:right w:val="single" w:sz="4" w:space="0" w:color="auto"/>
            </w:tcBorders>
            <w:shd w:val="clear" w:color="auto" w:fill="D9E2F3"/>
          </w:tcPr>
          <w:p w14:paraId="45AF5A1B"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592" w:type="pct"/>
            <w:tcBorders>
              <w:left w:val="single" w:sz="4" w:space="0" w:color="auto"/>
              <w:right w:val="single" w:sz="4" w:space="0" w:color="auto"/>
            </w:tcBorders>
            <w:shd w:val="clear" w:color="auto" w:fill="D9E2F3"/>
          </w:tcPr>
          <w:p w14:paraId="73208C08"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38" w:type="pct"/>
            <w:tcBorders>
              <w:left w:val="single" w:sz="4" w:space="0" w:color="auto"/>
              <w:right w:val="single" w:sz="4" w:space="0" w:color="auto"/>
            </w:tcBorders>
            <w:shd w:val="clear" w:color="auto" w:fill="D9E2F3"/>
          </w:tcPr>
          <w:p w14:paraId="42A90106"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89" w:type="pct"/>
            <w:tcBorders>
              <w:left w:val="single" w:sz="4" w:space="0" w:color="auto"/>
              <w:right w:val="single" w:sz="4" w:space="0" w:color="auto"/>
            </w:tcBorders>
            <w:shd w:val="clear" w:color="auto" w:fill="D9E2F3"/>
          </w:tcPr>
          <w:p w14:paraId="68990F3B"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38" w:type="pct"/>
            <w:tcBorders>
              <w:left w:val="single" w:sz="4" w:space="0" w:color="auto"/>
              <w:right w:val="single" w:sz="4" w:space="0" w:color="auto"/>
            </w:tcBorders>
            <w:shd w:val="clear" w:color="auto" w:fill="D9E2F3"/>
          </w:tcPr>
          <w:p w14:paraId="52EA3249"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66" w:type="pct"/>
            <w:tcBorders>
              <w:left w:val="single" w:sz="4" w:space="0" w:color="auto"/>
              <w:right w:val="single" w:sz="4" w:space="0" w:color="auto"/>
            </w:tcBorders>
            <w:shd w:val="clear" w:color="auto" w:fill="D9E2F3"/>
          </w:tcPr>
          <w:p w14:paraId="7D97EAEA"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64" w:type="pct"/>
            <w:tcBorders>
              <w:left w:val="single" w:sz="4" w:space="0" w:color="auto"/>
              <w:right w:val="single" w:sz="4" w:space="0" w:color="auto"/>
            </w:tcBorders>
            <w:shd w:val="clear" w:color="auto" w:fill="D9E2F3"/>
          </w:tcPr>
          <w:p w14:paraId="481C0F63"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c>
          <w:tcPr>
            <w:tcW w:w="430" w:type="pct"/>
            <w:tcBorders>
              <w:left w:val="single" w:sz="4" w:space="0" w:color="auto"/>
              <w:right w:val="single" w:sz="4" w:space="0" w:color="auto"/>
            </w:tcBorders>
            <w:shd w:val="clear" w:color="auto" w:fill="D9E2F3"/>
          </w:tcPr>
          <w:p w14:paraId="778736E2"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p>
        </w:tc>
      </w:tr>
      <w:tr w:rsidR="002E2C61" w:rsidRPr="00615E7F" w14:paraId="2252FF1B" w14:textId="77777777" w:rsidTr="002E2C61">
        <w:trPr>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6309D176" w14:textId="77777777" w:rsidR="00A224C5" w:rsidRPr="00615E7F" w:rsidRDefault="00A224C5"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Severe hypoglycemia</w:t>
            </w:r>
          </w:p>
        </w:tc>
        <w:tc>
          <w:tcPr>
            <w:tcW w:w="438" w:type="pct"/>
            <w:tcBorders>
              <w:left w:val="single" w:sz="4" w:space="0" w:color="auto"/>
              <w:right w:val="single" w:sz="4" w:space="0" w:color="auto"/>
            </w:tcBorders>
            <w:shd w:val="clear" w:color="auto" w:fill="D9E2F3"/>
          </w:tcPr>
          <w:p w14:paraId="0AB58FB6"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0</w:t>
            </w:r>
          </w:p>
        </w:tc>
        <w:tc>
          <w:tcPr>
            <w:tcW w:w="592" w:type="pct"/>
            <w:tcBorders>
              <w:left w:val="single" w:sz="4" w:space="0" w:color="auto"/>
              <w:right w:val="single" w:sz="4" w:space="0" w:color="auto"/>
            </w:tcBorders>
            <w:shd w:val="clear" w:color="auto" w:fill="D9E2F3"/>
          </w:tcPr>
          <w:p w14:paraId="7256E58C"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0AB1210D"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tcPr>
          <w:p w14:paraId="484DA67F"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65F92782"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6" w:type="pct"/>
            <w:tcBorders>
              <w:left w:val="single" w:sz="4" w:space="0" w:color="auto"/>
              <w:right w:val="single" w:sz="4" w:space="0" w:color="auto"/>
            </w:tcBorders>
            <w:shd w:val="clear" w:color="auto" w:fill="D9E2F3"/>
          </w:tcPr>
          <w:p w14:paraId="226D8A1C"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4" w:type="pct"/>
            <w:tcBorders>
              <w:left w:val="single" w:sz="4" w:space="0" w:color="auto"/>
              <w:right w:val="single" w:sz="4" w:space="0" w:color="auto"/>
            </w:tcBorders>
            <w:shd w:val="clear" w:color="auto" w:fill="D9E2F3"/>
          </w:tcPr>
          <w:p w14:paraId="5F580C84"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0" w:type="pct"/>
            <w:tcBorders>
              <w:left w:val="single" w:sz="4" w:space="0" w:color="auto"/>
              <w:right w:val="single" w:sz="4" w:space="0" w:color="auto"/>
            </w:tcBorders>
            <w:shd w:val="clear" w:color="auto" w:fill="D9E2F3"/>
          </w:tcPr>
          <w:p w14:paraId="4FE51492"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2E2C61" w:rsidRPr="00615E7F" w14:paraId="64A95CEC" w14:textId="77777777" w:rsidTr="002E2C61">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65116F05" w14:textId="77777777" w:rsidR="00A224C5" w:rsidRPr="00615E7F" w:rsidRDefault="00A224C5"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 xml:space="preserve">Clinically significant hypoglycemia (Blood glucose level &lt;3.0 </w:t>
            </w:r>
            <w:proofErr w:type="spellStart"/>
            <w:r w:rsidRPr="00615E7F">
              <w:rPr>
                <w:rFonts w:ascii="Times New Roman" w:hAnsi="Times New Roman" w:cs="Times New Roman"/>
                <w:b w:val="0"/>
                <w:bCs w:val="0"/>
                <w:sz w:val="18"/>
                <w:szCs w:val="18"/>
              </w:rPr>
              <w:t>mmol</w:t>
            </w:r>
            <w:proofErr w:type="spellEnd"/>
            <w:r w:rsidRPr="00615E7F">
              <w:rPr>
                <w:rFonts w:ascii="Times New Roman" w:hAnsi="Times New Roman" w:cs="Times New Roman"/>
                <w:b w:val="0"/>
                <w:bCs w:val="0"/>
                <w:sz w:val="18"/>
                <w:szCs w:val="18"/>
              </w:rPr>
              <w:t>/L)</w:t>
            </w:r>
          </w:p>
        </w:tc>
        <w:tc>
          <w:tcPr>
            <w:tcW w:w="438" w:type="pct"/>
            <w:tcBorders>
              <w:left w:val="single" w:sz="4" w:space="0" w:color="auto"/>
              <w:right w:val="single" w:sz="4" w:space="0" w:color="auto"/>
            </w:tcBorders>
            <w:shd w:val="clear" w:color="auto" w:fill="D9E2F3"/>
          </w:tcPr>
          <w:p w14:paraId="68DD0634"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1 (0.3)</w:t>
            </w:r>
          </w:p>
        </w:tc>
        <w:tc>
          <w:tcPr>
            <w:tcW w:w="592" w:type="pct"/>
            <w:tcBorders>
              <w:left w:val="single" w:sz="4" w:space="0" w:color="auto"/>
              <w:right w:val="single" w:sz="4" w:space="0" w:color="auto"/>
            </w:tcBorders>
            <w:shd w:val="clear" w:color="auto" w:fill="D9E2F3"/>
          </w:tcPr>
          <w:p w14:paraId="0243EE9B"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w:t>
            </w:r>
          </w:p>
        </w:tc>
        <w:tc>
          <w:tcPr>
            <w:tcW w:w="438" w:type="pct"/>
            <w:tcBorders>
              <w:left w:val="single" w:sz="4" w:space="0" w:color="auto"/>
              <w:right w:val="single" w:sz="4" w:space="0" w:color="auto"/>
            </w:tcBorders>
            <w:shd w:val="clear" w:color="auto" w:fill="D9E2F3"/>
          </w:tcPr>
          <w:p w14:paraId="03257180"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tcPr>
          <w:p w14:paraId="4E7FF007"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1D2813AF"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6" w:type="pct"/>
            <w:tcBorders>
              <w:left w:val="single" w:sz="4" w:space="0" w:color="auto"/>
              <w:right w:val="single" w:sz="4" w:space="0" w:color="auto"/>
            </w:tcBorders>
            <w:shd w:val="clear" w:color="auto" w:fill="D9E2F3"/>
          </w:tcPr>
          <w:p w14:paraId="2587D5ED"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4" w:type="pct"/>
            <w:tcBorders>
              <w:left w:val="single" w:sz="4" w:space="0" w:color="auto"/>
              <w:right w:val="single" w:sz="4" w:space="0" w:color="auto"/>
            </w:tcBorders>
            <w:shd w:val="clear" w:color="auto" w:fill="D9E2F3"/>
          </w:tcPr>
          <w:p w14:paraId="6726A529"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(0.8)</w:t>
            </w:r>
          </w:p>
        </w:tc>
        <w:tc>
          <w:tcPr>
            <w:tcW w:w="430" w:type="pct"/>
            <w:tcBorders>
              <w:left w:val="single" w:sz="4" w:space="0" w:color="auto"/>
              <w:right w:val="single" w:sz="4" w:space="0" w:color="auto"/>
            </w:tcBorders>
            <w:shd w:val="clear" w:color="auto" w:fill="D9E2F3"/>
          </w:tcPr>
          <w:p w14:paraId="509AFB59" w14:textId="77777777" w:rsidR="00A224C5" w:rsidRPr="00615E7F" w:rsidRDefault="00A224C5"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w:t>
            </w:r>
          </w:p>
        </w:tc>
      </w:tr>
      <w:tr w:rsidR="002E2C61" w:rsidRPr="00615E7F" w14:paraId="498DA9B3" w14:textId="77777777" w:rsidTr="002E2C61">
        <w:trPr>
          <w:trHeight w:val="256"/>
        </w:trPr>
        <w:tc>
          <w:tcPr>
            <w:cnfStyle w:val="001000000000" w:firstRow="0" w:lastRow="0" w:firstColumn="1" w:lastColumn="0" w:oddVBand="0" w:evenVBand="0" w:oddHBand="0" w:evenHBand="0" w:firstRowFirstColumn="0" w:firstRowLastColumn="0" w:lastRowFirstColumn="0" w:lastRowLastColumn="0"/>
            <w:tcW w:w="1245" w:type="pct"/>
            <w:tcBorders>
              <w:left w:val="single" w:sz="4" w:space="0" w:color="auto"/>
              <w:right w:val="single" w:sz="4" w:space="0" w:color="auto"/>
            </w:tcBorders>
            <w:shd w:val="clear" w:color="auto" w:fill="D9E2F3"/>
          </w:tcPr>
          <w:p w14:paraId="505EB089" w14:textId="77777777" w:rsidR="00A224C5" w:rsidRPr="00615E7F" w:rsidRDefault="00A224C5" w:rsidP="008E542E">
            <w:pPr>
              <w:snapToGrid w:val="0"/>
              <w:ind w:leftChars="100" w:left="210"/>
              <w:jc w:val="left"/>
              <w:rPr>
                <w:rFonts w:ascii="Times New Roman" w:hAnsi="Times New Roman" w:cs="Times New Roman"/>
                <w:b w:val="0"/>
                <w:bCs w:val="0"/>
                <w:sz w:val="18"/>
                <w:szCs w:val="18"/>
              </w:rPr>
            </w:pPr>
            <w:r w:rsidRPr="00615E7F">
              <w:rPr>
                <w:rFonts w:ascii="Times New Roman" w:hAnsi="Times New Roman" w:cs="Times New Roman"/>
                <w:b w:val="0"/>
                <w:bCs w:val="0"/>
                <w:sz w:val="18"/>
                <w:szCs w:val="18"/>
              </w:rPr>
              <w:t>Drop-out due to hypoglycemia</w:t>
            </w:r>
          </w:p>
        </w:tc>
        <w:tc>
          <w:tcPr>
            <w:tcW w:w="438" w:type="pct"/>
            <w:tcBorders>
              <w:left w:val="single" w:sz="4" w:space="0" w:color="auto"/>
              <w:right w:val="single" w:sz="4" w:space="0" w:color="auto"/>
            </w:tcBorders>
            <w:shd w:val="clear" w:color="auto" w:fill="D9E2F3"/>
          </w:tcPr>
          <w:p w14:paraId="5BA759B3"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0</w:t>
            </w:r>
          </w:p>
        </w:tc>
        <w:tc>
          <w:tcPr>
            <w:tcW w:w="592" w:type="pct"/>
            <w:tcBorders>
              <w:left w:val="single" w:sz="4" w:space="0" w:color="auto"/>
              <w:right w:val="single" w:sz="4" w:space="0" w:color="auto"/>
            </w:tcBorders>
            <w:shd w:val="clear" w:color="auto" w:fill="D9E2F3"/>
          </w:tcPr>
          <w:p w14:paraId="3E291161"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488C788D"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sz w:val="18"/>
                <w:szCs w:val="18"/>
              </w:rPr>
              <w:t>0</w:t>
            </w:r>
          </w:p>
        </w:tc>
        <w:tc>
          <w:tcPr>
            <w:tcW w:w="489" w:type="pct"/>
            <w:tcBorders>
              <w:left w:val="single" w:sz="4" w:space="0" w:color="auto"/>
              <w:right w:val="single" w:sz="4" w:space="0" w:color="auto"/>
            </w:tcBorders>
            <w:shd w:val="clear" w:color="auto" w:fill="D9E2F3"/>
          </w:tcPr>
          <w:p w14:paraId="4FF9898C"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8" w:type="pct"/>
            <w:tcBorders>
              <w:left w:val="single" w:sz="4" w:space="0" w:color="auto"/>
              <w:right w:val="single" w:sz="4" w:space="0" w:color="auto"/>
            </w:tcBorders>
            <w:shd w:val="clear" w:color="auto" w:fill="D9E2F3"/>
          </w:tcPr>
          <w:p w14:paraId="331E8EE9"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6" w:type="pct"/>
            <w:tcBorders>
              <w:left w:val="single" w:sz="4" w:space="0" w:color="auto"/>
              <w:right w:val="single" w:sz="4" w:space="0" w:color="auto"/>
            </w:tcBorders>
            <w:shd w:val="clear" w:color="auto" w:fill="D9E2F3"/>
          </w:tcPr>
          <w:p w14:paraId="365D4C53"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64" w:type="pct"/>
            <w:tcBorders>
              <w:left w:val="single" w:sz="4" w:space="0" w:color="auto"/>
              <w:right w:val="single" w:sz="4" w:space="0" w:color="auto"/>
            </w:tcBorders>
            <w:shd w:val="clear" w:color="auto" w:fill="D9E2F3"/>
          </w:tcPr>
          <w:p w14:paraId="3445D12A"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430" w:type="pct"/>
            <w:tcBorders>
              <w:left w:val="single" w:sz="4" w:space="0" w:color="auto"/>
              <w:right w:val="single" w:sz="4" w:space="0" w:color="auto"/>
            </w:tcBorders>
            <w:shd w:val="clear" w:color="auto" w:fill="D9E2F3"/>
          </w:tcPr>
          <w:p w14:paraId="7575F6E5" w14:textId="77777777" w:rsidR="00A224C5" w:rsidRPr="00615E7F" w:rsidRDefault="00A224C5"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bl>
    <w:p w14:paraId="11A99C4F" w14:textId="77777777" w:rsidR="005E7BFE" w:rsidRPr="002E2C61" w:rsidRDefault="005E7BFE" w:rsidP="008E542E">
      <w:pPr>
        <w:snapToGrid w:val="0"/>
        <w:rPr>
          <w:rFonts w:ascii="Times New Roman" w:hAnsi="Times New Roman" w:cs="Times New Roman"/>
          <w:sz w:val="20"/>
        </w:rPr>
      </w:pPr>
      <w:r w:rsidRPr="002E2C61">
        <w:rPr>
          <w:rFonts w:ascii="Times New Roman" w:hAnsi="Times New Roman" w:cs="Times New Roman"/>
          <w:sz w:val="20"/>
        </w:rPr>
        <w:t xml:space="preserve">*Adverse events and serious adverse events that occurred in the 24-week double-blind treatment period and 28-week open-label treatment period among patients in the safety population are included in the table and presented with their preferred terms in the Medical Dictionary for Regulatory Activities, version 23.0. The safety population includes all randomized patients, who took at least one dose of study drugs. Events were included if the date of onset was between the first intake of double-blind study medications and the 7th day after the last dose of study medications. </w:t>
      </w:r>
    </w:p>
    <w:p w14:paraId="32DE441D" w14:textId="573FB228" w:rsidR="005E7BFE" w:rsidRPr="002E2C61" w:rsidRDefault="005E7BFE" w:rsidP="008E542E">
      <w:pPr>
        <w:snapToGrid w:val="0"/>
        <w:rPr>
          <w:rFonts w:ascii="Times New Roman" w:hAnsi="Times New Roman" w:cs="Times New Roman"/>
          <w:sz w:val="20"/>
        </w:rPr>
      </w:pPr>
      <w:r w:rsidRPr="002E2C61">
        <w:rPr>
          <w:rFonts w:ascii="Times New Roman" w:hAnsi="Times New Roman" w:cs="Times New Roman" w:hint="eastAsia"/>
          <w:sz w:val="20"/>
        </w:rPr>
        <w:t>‖</w:t>
      </w:r>
      <w:r w:rsidRPr="002E2C61">
        <w:rPr>
          <w:rFonts w:ascii="Times New Roman" w:hAnsi="Times New Roman" w:cs="Times New Roman"/>
          <w:sz w:val="20"/>
        </w:rPr>
        <w:t xml:space="preserve">Adverse events in at least 5% of patients and more frequently reported in the </w:t>
      </w:r>
      <w:proofErr w:type="spellStart"/>
      <w:r w:rsidRPr="002E2C61">
        <w:rPr>
          <w:rFonts w:ascii="Times New Roman" w:hAnsi="Times New Roman" w:cs="Times New Roman"/>
          <w:sz w:val="20"/>
        </w:rPr>
        <w:t>dorzagliatin</w:t>
      </w:r>
      <w:proofErr w:type="spellEnd"/>
      <w:r w:rsidRPr="002E2C61">
        <w:rPr>
          <w:rFonts w:ascii="Times New Roman" w:hAnsi="Times New Roman" w:cs="Times New Roman"/>
          <w:sz w:val="20"/>
        </w:rPr>
        <w:t xml:space="preserve"> group than in the placebo group were list</w:t>
      </w:r>
      <w:r w:rsidR="00151552" w:rsidRPr="002E2C61">
        <w:rPr>
          <w:rFonts w:ascii="Times New Roman" w:hAnsi="Times New Roman" w:cs="Times New Roman"/>
          <w:sz w:val="20"/>
        </w:rPr>
        <w:t>ed</w:t>
      </w:r>
      <w:r w:rsidRPr="002E2C61">
        <w:rPr>
          <w:rFonts w:ascii="Times New Roman" w:hAnsi="Times New Roman" w:cs="Times New Roman"/>
          <w:sz w:val="20"/>
        </w:rPr>
        <w:t xml:space="preserve"> in the table. Urinary tract infection was reported in 5.2% of patients in both groups </w:t>
      </w:r>
      <w:r w:rsidR="00151552" w:rsidRPr="002E2C61">
        <w:rPr>
          <w:rFonts w:ascii="Times New Roman" w:hAnsi="Times New Roman" w:cs="Times New Roman"/>
          <w:sz w:val="20"/>
        </w:rPr>
        <w:t xml:space="preserve">and </w:t>
      </w:r>
      <w:r w:rsidRPr="002E2C61">
        <w:rPr>
          <w:rFonts w:ascii="Times New Roman" w:hAnsi="Times New Roman" w:cs="Times New Roman"/>
          <w:sz w:val="20"/>
        </w:rPr>
        <w:t>is not listed in the table.</w:t>
      </w:r>
    </w:p>
    <w:p w14:paraId="2552F3CB" w14:textId="500F6263" w:rsidR="00B50E5A" w:rsidRPr="002E2C61" w:rsidRDefault="005E7BFE" w:rsidP="00133446">
      <w:pPr>
        <w:snapToGrid w:val="0"/>
        <w:rPr>
          <w:rFonts w:ascii="Times New Roman" w:hAnsi="Times New Roman" w:cs="Times New Roman"/>
          <w:sz w:val="20"/>
        </w:rPr>
      </w:pPr>
      <w:r w:rsidRPr="002E2C61">
        <w:rPr>
          <w:rFonts w:ascii="Times New Roman" w:hAnsi="Times New Roman" w:cs="Times New Roman" w:hint="eastAsia"/>
          <w:sz w:val="20"/>
        </w:rPr>
        <w:t>†</w:t>
      </w:r>
      <w:r w:rsidRPr="002E2C61">
        <w:rPr>
          <w:rFonts w:ascii="Times New Roman" w:hAnsi="Times New Roman" w:cs="Times New Roman"/>
          <w:sz w:val="20"/>
        </w:rPr>
        <w:t>Adverse events in at least 5% of patients related to the study drug was defined as adverse event</w:t>
      </w:r>
      <w:r w:rsidR="00151552" w:rsidRPr="002E2C61">
        <w:rPr>
          <w:rFonts w:ascii="Times New Roman" w:hAnsi="Times New Roman" w:cs="Times New Roman"/>
          <w:sz w:val="20"/>
        </w:rPr>
        <w:t>s</w:t>
      </w:r>
      <w:r w:rsidRPr="002E2C61">
        <w:rPr>
          <w:rFonts w:ascii="Times New Roman" w:hAnsi="Times New Roman" w:cs="Times New Roman"/>
          <w:sz w:val="20"/>
        </w:rPr>
        <w:t xml:space="preserve"> that w</w:t>
      </w:r>
      <w:r w:rsidR="00151552" w:rsidRPr="002E2C61">
        <w:rPr>
          <w:rFonts w:ascii="Times New Roman" w:hAnsi="Times New Roman" w:cs="Times New Roman"/>
          <w:sz w:val="20"/>
        </w:rPr>
        <w:t>ere</w:t>
      </w:r>
      <w:r w:rsidRPr="002E2C61">
        <w:rPr>
          <w:rFonts w:ascii="Times New Roman" w:hAnsi="Times New Roman" w:cs="Times New Roman"/>
          <w:sz w:val="20"/>
        </w:rPr>
        <w:t xml:space="preserve"> deemed by the investigators to be very likely, or probably related to the study drug or placebo.</w:t>
      </w:r>
      <w:r w:rsidR="00B50E5A" w:rsidRPr="002E2C61">
        <w:rPr>
          <w:rFonts w:ascii="Times New Roman" w:hAnsi="Times New Roman" w:cs="Times New Roman"/>
          <w:sz w:val="20"/>
        </w:rPr>
        <w:br w:type="page"/>
      </w:r>
    </w:p>
    <w:tbl>
      <w:tblPr>
        <w:tblStyle w:val="ListTable1Light-Accent41"/>
        <w:tblW w:w="13933" w:type="dxa"/>
        <w:shd w:val="clear" w:color="auto" w:fill="D9E2F3"/>
        <w:tblLook w:val="04A0" w:firstRow="1" w:lastRow="0" w:firstColumn="1" w:lastColumn="0" w:noHBand="0" w:noVBand="1"/>
      </w:tblPr>
      <w:tblGrid>
        <w:gridCol w:w="4100"/>
        <w:gridCol w:w="2264"/>
        <w:gridCol w:w="2266"/>
        <w:gridCol w:w="2689"/>
        <w:gridCol w:w="2614"/>
      </w:tblGrid>
      <w:tr w:rsidR="00555514" w:rsidRPr="00615E7F" w14:paraId="714D5417" w14:textId="77777777" w:rsidTr="00792787">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3933" w:type="dxa"/>
            <w:gridSpan w:val="5"/>
            <w:tcBorders>
              <w:top w:val="single" w:sz="4" w:space="0" w:color="auto"/>
              <w:left w:val="single" w:sz="4" w:space="0" w:color="auto"/>
              <w:bottom w:val="single" w:sz="4" w:space="0" w:color="auto"/>
              <w:right w:val="single" w:sz="4" w:space="0" w:color="auto"/>
            </w:tcBorders>
            <w:shd w:val="clear" w:color="auto" w:fill="B4C6E7"/>
          </w:tcPr>
          <w:p w14:paraId="47F085E4" w14:textId="2DC87121" w:rsidR="00555514" w:rsidRPr="00615E7F" w:rsidRDefault="005A11EE" w:rsidP="008E542E">
            <w:pPr>
              <w:snapToGrid w:val="0"/>
              <w:jc w:val="left"/>
              <w:rPr>
                <w:rFonts w:ascii="Times New Roman" w:hAnsi="Times New Roman" w:cs="Times New Roman"/>
                <w:b w:val="0"/>
                <w:bCs w:val="0"/>
                <w:szCs w:val="21"/>
              </w:rPr>
            </w:pPr>
            <w:r>
              <w:rPr>
                <w:rFonts w:ascii="Times New Roman" w:hAnsi="Times New Roman" w:cs="Times New Roman"/>
              </w:rPr>
              <w:lastRenderedPageBreak/>
              <w:t xml:space="preserve">Supplementary Table </w:t>
            </w:r>
            <w:r w:rsidR="00555514" w:rsidRPr="006C3C9C">
              <w:rPr>
                <w:rFonts w:ascii="Times New Roman" w:hAnsi="Times New Roman" w:cs="Times New Roman"/>
              </w:rPr>
              <w:t>11</w:t>
            </w:r>
            <w:r w:rsidR="00555514" w:rsidRPr="00615E7F">
              <w:rPr>
                <w:rFonts w:ascii="Times New Roman" w:hAnsi="Times New Roman" w:cs="Times New Roman"/>
                <w:color w:val="C00000"/>
              </w:rPr>
              <w:t xml:space="preserve"> </w:t>
            </w:r>
            <w:r w:rsidR="00555514" w:rsidRPr="00615E7F">
              <w:rPr>
                <w:rFonts w:ascii="Times New Roman" w:hAnsi="Times New Roman" w:cs="Times New Roman"/>
              </w:rPr>
              <w:t xml:space="preserve">Serious </w:t>
            </w:r>
            <w:r w:rsidR="00151552">
              <w:rPr>
                <w:rFonts w:ascii="Times New Roman" w:hAnsi="Times New Roman" w:cs="Times New Roman"/>
              </w:rPr>
              <w:t>a</w:t>
            </w:r>
            <w:r w:rsidR="00555514" w:rsidRPr="00615E7F">
              <w:rPr>
                <w:rFonts w:ascii="Times New Roman" w:hAnsi="Times New Roman" w:cs="Times New Roman"/>
              </w:rPr>
              <w:t>dverse events in 24-week double-blind treatment per</w:t>
            </w:r>
            <w:r w:rsidR="00B15BED">
              <w:rPr>
                <w:rFonts w:ascii="Times New Roman" w:hAnsi="Times New Roman" w:cs="Times New Roman"/>
              </w:rPr>
              <w:t>iod and additional 28-week open-</w:t>
            </w:r>
            <w:r w:rsidR="00555514" w:rsidRPr="00615E7F">
              <w:rPr>
                <w:rFonts w:ascii="Times New Roman" w:hAnsi="Times New Roman" w:cs="Times New Roman"/>
              </w:rPr>
              <w:t>label treatment period by System Organ Class (SOC)</w:t>
            </w:r>
          </w:p>
        </w:tc>
      </w:tr>
      <w:tr w:rsidR="005E7BFE" w:rsidRPr="00615E7F" w14:paraId="145974CC" w14:textId="77777777" w:rsidTr="0079278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100" w:type="dxa"/>
            <w:vMerge w:val="restart"/>
            <w:tcBorders>
              <w:top w:val="single" w:sz="4" w:space="0" w:color="auto"/>
              <w:left w:val="single" w:sz="4" w:space="0" w:color="auto"/>
              <w:right w:val="single" w:sz="4" w:space="0" w:color="auto"/>
            </w:tcBorders>
            <w:shd w:val="clear" w:color="auto" w:fill="D9E2F3"/>
            <w:vAlign w:val="center"/>
          </w:tcPr>
          <w:p w14:paraId="3D60B845" w14:textId="03E73A33" w:rsidR="005E7BFE" w:rsidRPr="00615E7F" w:rsidRDefault="005E7BFE" w:rsidP="008E542E">
            <w:pPr>
              <w:snapToGrid w:val="0"/>
              <w:jc w:val="center"/>
              <w:rPr>
                <w:rFonts w:ascii="Times New Roman" w:hAnsi="Times New Roman" w:cs="Times New Roman"/>
                <w:b w:val="0"/>
                <w:bCs w:val="0"/>
                <w:sz w:val="18"/>
                <w:szCs w:val="18"/>
              </w:rPr>
            </w:pPr>
            <w:r w:rsidRPr="00615E7F">
              <w:rPr>
                <w:rFonts w:ascii="Times New Roman" w:hAnsi="Times New Roman" w:cs="Times New Roman"/>
                <w:sz w:val="18"/>
                <w:szCs w:val="18"/>
              </w:rPr>
              <w:t>System Organ Class</w:t>
            </w:r>
            <w:r w:rsidRPr="00615E7F">
              <w:rPr>
                <w:rFonts w:ascii="Times New Roman" w:hAnsi="Times New Roman" w:cs="Times New Roman"/>
                <w:sz w:val="18"/>
                <w:szCs w:val="18"/>
              </w:rPr>
              <w:t>（</w:t>
            </w:r>
            <w:r w:rsidRPr="00615E7F">
              <w:rPr>
                <w:rFonts w:ascii="Times New Roman" w:hAnsi="Times New Roman" w:cs="Times New Roman"/>
                <w:sz w:val="18"/>
                <w:szCs w:val="18"/>
              </w:rPr>
              <w:t>SOC</w:t>
            </w:r>
            <w:r w:rsidRPr="00615E7F">
              <w:rPr>
                <w:rFonts w:ascii="Times New Roman" w:hAnsi="Times New Roman" w:cs="Times New Roman"/>
                <w:sz w:val="18"/>
                <w:szCs w:val="18"/>
              </w:rPr>
              <w:t>）</w:t>
            </w:r>
            <w:r w:rsidR="00555514" w:rsidRPr="00615E7F">
              <w:rPr>
                <w:rFonts w:ascii="Times New Roman" w:hAnsi="Times New Roman" w:cs="Times New Roman"/>
                <w:sz w:val="18"/>
                <w:szCs w:val="18"/>
              </w:rPr>
              <w:t>*</w:t>
            </w:r>
          </w:p>
        </w:tc>
        <w:tc>
          <w:tcPr>
            <w:tcW w:w="4530" w:type="dxa"/>
            <w:gridSpan w:val="2"/>
            <w:tcBorders>
              <w:top w:val="single" w:sz="4" w:space="0" w:color="auto"/>
              <w:left w:val="single" w:sz="4" w:space="0" w:color="auto"/>
              <w:bottom w:val="single" w:sz="4" w:space="0" w:color="auto"/>
              <w:right w:val="single" w:sz="4" w:space="0" w:color="auto"/>
            </w:tcBorders>
            <w:shd w:val="clear" w:color="auto" w:fill="D9E2F3"/>
          </w:tcPr>
          <w:p w14:paraId="428A0396"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Double-blind treatment period (0-24 week)</w:t>
            </w:r>
          </w:p>
        </w:tc>
        <w:tc>
          <w:tcPr>
            <w:tcW w:w="5301" w:type="dxa"/>
            <w:gridSpan w:val="2"/>
            <w:tcBorders>
              <w:top w:val="single" w:sz="4" w:space="0" w:color="auto"/>
              <w:left w:val="single" w:sz="4" w:space="0" w:color="auto"/>
              <w:bottom w:val="single" w:sz="4" w:space="0" w:color="auto"/>
              <w:right w:val="single" w:sz="4" w:space="0" w:color="auto"/>
            </w:tcBorders>
            <w:shd w:val="clear" w:color="auto" w:fill="D9E2F3"/>
          </w:tcPr>
          <w:p w14:paraId="43B86723"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Open-label treatment period (24-52 week)</w:t>
            </w:r>
          </w:p>
        </w:tc>
      </w:tr>
      <w:tr w:rsidR="005E7BFE" w:rsidRPr="00615E7F" w14:paraId="1C1B4C2D" w14:textId="77777777" w:rsidTr="00792787">
        <w:trPr>
          <w:trHeight w:val="626"/>
        </w:trPr>
        <w:tc>
          <w:tcPr>
            <w:cnfStyle w:val="001000000000" w:firstRow="0" w:lastRow="0" w:firstColumn="1" w:lastColumn="0" w:oddVBand="0" w:evenVBand="0" w:oddHBand="0" w:evenHBand="0" w:firstRowFirstColumn="0" w:firstRowLastColumn="0" w:lastRowFirstColumn="0" w:lastRowLastColumn="0"/>
            <w:tcW w:w="4100" w:type="dxa"/>
            <w:vMerge/>
            <w:tcBorders>
              <w:left w:val="single" w:sz="4" w:space="0" w:color="auto"/>
              <w:right w:val="single" w:sz="4" w:space="0" w:color="auto"/>
            </w:tcBorders>
            <w:shd w:val="clear" w:color="auto" w:fill="D9E2F3"/>
          </w:tcPr>
          <w:p w14:paraId="46E269BC" w14:textId="77777777" w:rsidR="005E7BFE" w:rsidRPr="00615E7F" w:rsidRDefault="005E7BFE" w:rsidP="008E542E">
            <w:pPr>
              <w:snapToGrid w:val="0"/>
              <w:jc w:val="center"/>
              <w:rPr>
                <w:rFonts w:ascii="Times New Roman" w:hAnsi="Times New Roman" w:cs="Times New Roman"/>
                <w:b w:val="0"/>
                <w:bCs w:val="0"/>
                <w:sz w:val="18"/>
                <w:szCs w:val="18"/>
              </w:rPr>
            </w:pPr>
          </w:p>
        </w:tc>
        <w:tc>
          <w:tcPr>
            <w:tcW w:w="2264" w:type="dxa"/>
            <w:tcBorders>
              <w:top w:val="single" w:sz="4" w:space="0" w:color="auto"/>
              <w:left w:val="single" w:sz="4" w:space="0" w:color="auto"/>
              <w:bottom w:val="single" w:sz="4" w:space="0" w:color="auto"/>
              <w:right w:val="single" w:sz="4" w:space="0" w:color="auto"/>
            </w:tcBorders>
            <w:shd w:val="clear" w:color="auto" w:fill="D9E2F3"/>
          </w:tcPr>
          <w:p w14:paraId="76FF30E7" w14:textId="77777777" w:rsidR="005E7BFE" w:rsidRPr="00615E7F" w:rsidRDefault="005E7BFE" w:rsidP="008E542E">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615E7F">
              <w:rPr>
                <w:rFonts w:ascii="Times New Roman" w:hAnsi="Times New Roman" w:cs="Times New Roman"/>
                <w:b/>
                <w:bCs/>
                <w:sz w:val="18"/>
                <w:szCs w:val="18"/>
              </w:rPr>
              <w:t>Dorzagliatin</w:t>
            </w:r>
            <w:proofErr w:type="spellEnd"/>
          </w:p>
          <w:p w14:paraId="3704056E"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(N=310)</w:t>
            </w:r>
          </w:p>
        </w:tc>
        <w:tc>
          <w:tcPr>
            <w:tcW w:w="2265" w:type="dxa"/>
            <w:tcBorders>
              <w:top w:val="single" w:sz="4" w:space="0" w:color="auto"/>
              <w:left w:val="single" w:sz="4" w:space="0" w:color="auto"/>
              <w:bottom w:val="single" w:sz="4" w:space="0" w:color="auto"/>
              <w:right w:val="single" w:sz="4" w:space="0" w:color="auto"/>
            </w:tcBorders>
            <w:shd w:val="clear" w:color="auto" w:fill="D9E2F3"/>
          </w:tcPr>
          <w:p w14:paraId="30511C03" w14:textId="77777777" w:rsidR="005E7BFE" w:rsidRPr="00615E7F" w:rsidRDefault="005E7BFE" w:rsidP="008E542E">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Placebo</w:t>
            </w:r>
          </w:p>
          <w:p w14:paraId="32AC6AC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(N=153)</w:t>
            </w:r>
          </w:p>
        </w:tc>
        <w:tc>
          <w:tcPr>
            <w:tcW w:w="2689" w:type="dxa"/>
            <w:tcBorders>
              <w:top w:val="single" w:sz="4" w:space="0" w:color="auto"/>
              <w:left w:val="single" w:sz="4" w:space="0" w:color="auto"/>
              <w:bottom w:val="single" w:sz="4" w:space="0" w:color="auto"/>
              <w:right w:val="single" w:sz="4" w:space="0" w:color="auto"/>
            </w:tcBorders>
            <w:shd w:val="clear" w:color="auto" w:fill="D9E2F3"/>
          </w:tcPr>
          <w:p w14:paraId="1B88CC94"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roofErr w:type="spellStart"/>
            <w:r w:rsidRPr="00615E7F">
              <w:rPr>
                <w:rFonts w:ascii="Times New Roman" w:hAnsi="Times New Roman" w:cs="Times New Roman"/>
                <w:b/>
                <w:bCs/>
                <w:sz w:val="18"/>
                <w:szCs w:val="18"/>
              </w:rPr>
              <w:t>Dorzagliatin</w:t>
            </w:r>
            <w:proofErr w:type="spellEnd"/>
            <w:r w:rsidRPr="00615E7F">
              <w:rPr>
                <w:rFonts w:ascii="Times New Roman" w:hAnsi="Times New Roman" w:cs="Times New Roman"/>
                <w:b/>
                <w:bCs/>
                <w:sz w:val="18"/>
                <w:szCs w:val="18"/>
              </w:rPr>
              <w:t xml:space="preserve">- </w:t>
            </w:r>
            <w:proofErr w:type="spellStart"/>
            <w:r w:rsidRPr="00615E7F">
              <w:rPr>
                <w:rFonts w:ascii="Times New Roman" w:hAnsi="Times New Roman" w:cs="Times New Roman"/>
                <w:b/>
                <w:bCs/>
                <w:sz w:val="18"/>
                <w:szCs w:val="18"/>
              </w:rPr>
              <w:t>Dorzagliatin</w:t>
            </w:r>
            <w:proofErr w:type="spellEnd"/>
          </w:p>
          <w:p w14:paraId="6A1D0867"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(N=281)</w:t>
            </w:r>
          </w:p>
        </w:tc>
        <w:tc>
          <w:tcPr>
            <w:tcW w:w="2611" w:type="dxa"/>
            <w:tcBorders>
              <w:top w:val="single" w:sz="4" w:space="0" w:color="auto"/>
              <w:left w:val="single" w:sz="4" w:space="0" w:color="auto"/>
              <w:bottom w:val="single" w:sz="4" w:space="0" w:color="auto"/>
              <w:right w:val="single" w:sz="4" w:space="0" w:color="auto"/>
            </w:tcBorders>
            <w:shd w:val="clear" w:color="auto" w:fill="D9E2F3"/>
          </w:tcPr>
          <w:p w14:paraId="76D851EC" w14:textId="77777777" w:rsidR="005E7BFE" w:rsidRPr="00615E7F" w:rsidRDefault="005E7BFE" w:rsidP="008E542E">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 xml:space="preserve">Placebo- </w:t>
            </w:r>
            <w:proofErr w:type="spellStart"/>
            <w:r w:rsidRPr="00615E7F">
              <w:rPr>
                <w:rFonts w:ascii="Times New Roman" w:hAnsi="Times New Roman" w:cs="Times New Roman"/>
                <w:b/>
                <w:bCs/>
                <w:sz w:val="18"/>
                <w:szCs w:val="18"/>
              </w:rPr>
              <w:t>Dorzagliatin</w:t>
            </w:r>
            <w:proofErr w:type="spellEnd"/>
          </w:p>
          <w:p w14:paraId="63CBCA43"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15E7F">
              <w:rPr>
                <w:rFonts w:ascii="Times New Roman" w:hAnsi="Times New Roman" w:cs="Times New Roman"/>
                <w:b/>
                <w:bCs/>
                <w:sz w:val="18"/>
                <w:szCs w:val="18"/>
              </w:rPr>
              <w:t>(N=120)</w:t>
            </w:r>
          </w:p>
        </w:tc>
      </w:tr>
      <w:tr w:rsidR="005E7BFE" w:rsidRPr="00615E7F" w14:paraId="27E44F19" w14:textId="77777777" w:rsidTr="0079278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100" w:type="dxa"/>
            <w:vMerge/>
            <w:tcBorders>
              <w:left w:val="single" w:sz="4" w:space="0" w:color="auto"/>
              <w:right w:val="single" w:sz="4" w:space="0" w:color="auto"/>
            </w:tcBorders>
            <w:shd w:val="clear" w:color="auto" w:fill="D9E2F3"/>
          </w:tcPr>
          <w:p w14:paraId="5E461A09" w14:textId="77777777" w:rsidR="005E7BFE" w:rsidRPr="00615E7F" w:rsidRDefault="005E7BFE" w:rsidP="008E542E">
            <w:pPr>
              <w:snapToGrid w:val="0"/>
              <w:jc w:val="center"/>
              <w:rPr>
                <w:rFonts w:ascii="Times New Roman" w:hAnsi="Times New Roman" w:cs="Times New Roman"/>
                <w:b w:val="0"/>
                <w:bCs w:val="0"/>
                <w:sz w:val="18"/>
                <w:szCs w:val="18"/>
              </w:rPr>
            </w:pPr>
          </w:p>
        </w:tc>
        <w:tc>
          <w:tcPr>
            <w:tcW w:w="2264" w:type="dxa"/>
            <w:tcBorders>
              <w:top w:val="single" w:sz="4" w:space="0" w:color="auto"/>
              <w:left w:val="single" w:sz="4" w:space="0" w:color="auto"/>
              <w:right w:val="single" w:sz="4" w:space="0" w:color="auto"/>
            </w:tcBorders>
            <w:shd w:val="clear" w:color="auto" w:fill="D9E2F3"/>
          </w:tcPr>
          <w:p w14:paraId="4261B43F"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Patients (%)</w:t>
            </w:r>
          </w:p>
        </w:tc>
        <w:tc>
          <w:tcPr>
            <w:tcW w:w="2265" w:type="dxa"/>
            <w:tcBorders>
              <w:top w:val="single" w:sz="4" w:space="0" w:color="auto"/>
              <w:left w:val="single" w:sz="4" w:space="0" w:color="auto"/>
              <w:right w:val="single" w:sz="4" w:space="0" w:color="auto"/>
            </w:tcBorders>
            <w:shd w:val="clear" w:color="auto" w:fill="D9E2F3"/>
          </w:tcPr>
          <w:p w14:paraId="394C9AB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Patients (%)</w:t>
            </w:r>
          </w:p>
        </w:tc>
        <w:tc>
          <w:tcPr>
            <w:tcW w:w="2689" w:type="dxa"/>
            <w:tcBorders>
              <w:top w:val="single" w:sz="4" w:space="0" w:color="auto"/>
              <w:left w:val="single" w:sz="4" w:space="0" w:color="auto"/>
              <w:right w:val="single" w:sz="4" w:space="0" w:color="auto"/>
            </w:tcBorders>
            <w:shd w:val="clear" w:color="auto" w:fill="D9E2F3"/>
          </w:tcPr>
          <w:p w14:paraId="4AD869C6"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Patients (%)</w:t>
            </w:r>
          </w:p>
        </w:tc>
        <w:tc>
          <w:tcPr>
            <w:tcW w:w="2611" w:type="dxa"/>
            <w:tcBorders>
              <w:top w:val="single" w:sz="4" w:space="0" w:color="auto"/>
              <w:left w:val="single" w:sz="4" w:space="0" w:color="auto"/>
              <w:right w:val="single" w:sz="4" w:space="0" w:color="auto"/>
            </w:tcBorders>
            <w:shd w:val="clear" w:color="auto" w:fill="D9E2F3"/>
          </w:tcPr>
          <w:p w14:paraId="6B5E9E1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i/>
                <w:iCs/>
                <w:sz w:val="18"/>
                <w:szCs w:val="18"/>
              </w:rPr>
              <w:t>No. of Patients (%)</w:t>
            </w:r>
          </w:p>
        </w:tc>
      </w:tr>
      <w:tr w:rsidR="005E7BFE" w:rsidRPr="00615E7F" w14:paraId="09F41579" w14:textId="77777777" w:rsidTr="00792787">
        <w:trPr>
          <w:trHeight w:val="301"/>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7CBB2B19"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Nervous system disorders</w:t>
            </w:r>
          </w:p>
        </w:tc>
        <w:tc>
          <w:tcPr>
            <w:tcW w:w="2264" w:type="dxa"/>
            <w:tcBorders>
              <w:left w:val="single" w:sz="4" w:space="0" w:color="auto"/>
              <w:right w:val="single" w:sz="4" w:space="0" w:color="auto"/>
            </w:tcBorders>
            <w:shd w:val="clear" w:color="auto" w:fill="D9E2F3"/>
          </w:tcPr>
          <w:p w14:paraId="3371670D"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 (0.3)</w:t>
            </w:r>
          </w:p>
        </w:tc>
        <w:tc>
          <w:tcPr>
            <w:tcW w:w="2265" w:type="dxa"/>
            <w:tcBorders>
              <w:left w:val="single" w:sz="4" w:space="0" w:color="auto"/>
              <w:right w:val="single" w:sz="4" w:space="0" w:color="auto"/>
            </w:tcBorders>
            <w:shd w:val="clear" w:color="auto" w:fill="D9E2F3"/>
          </w:tcPr>
          <w:p w14:paraId="208B3910"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 (1.3)</w:t>
            </w:r>
          </w:p>
        </w:tc>
        <w:tc>
          <w:tcPr>
            <w:tcW w:w="2689" w:type="dxa"/>
            <w:tcBorders>
              <w:left w:val="single" w:sz="4" w:space="0" w:color="auto"/>
              <w:right w:val="single" w:sz="4" w:space="0" w:color="auto"/>
            </w:tcBorders>
            <w:shd w:val="clear" w:color="auto" w:fill="D9E2F3"/>
          </w:tcPr>
          <w:p w14:paraId="1818DE67"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4 (1.4)</w:t>
            </w:r>
          </w:p>
        </w:tc>
        <w:tc>
          <w:tcPr>
            <w:tcW w:w="2611" w:type="dxa"/>
            <w:tcBorders>
              <w:left w:val="single" w:sz="4" w:space="0" w:color="auto"/>
              <w:right w:val="single" w:sz="4" w:space="0" w:color="auto"/>
            </w:tcBorders>
            <w:shd w:val="clear" w:color="auto" w:fill="D9E2F3"/>
          </w:tcPr>
          <w:p w14:paraId="0D18C2C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 (0.8)</w:t>
            </w:r>
          </w:p>
        </w:tc>
      </w:tr>
      <w:tr w:rsidR="00555514" w:rsidRPr="00615E7F" w14:paraId="2E0A8FE7" w14:textId="77777777" w:rsidTr="0079278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73E86EA3"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Infections and infestations</w:t>
            </w:r>
          </w:p>
        </w:tc>
        <w:tc>
          <w:tcPr>
            <w:tcW w:w="2264" w:type="dxa"/>
            <w:tcBorders>
              <w:left w:val="single" w:sz="4" w:space="0" w:color="auto"/>
              <w:right w:val="single" w:sz="4" w:space="0" w:color="auto"/>
            </w:tcBorders>
            <w:shd w:val="clear" w:color="auto" w:fill="D9E2F3"/>
          </w:tcPr>
          <w:p w14:paraId="36E95F72"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0</w:t>
            </w:r>
          </w:p>
        </w:tc>
        <w:tc>
          <w:tcPr>
            <w:tcW w:w="2265" w:type="dxa"/>
            <w:tcBorders>
              <w:left w:val="single" w:sz="4" w:space="0" w:color="auto"/>
              <w:right w:val="single" w:sz="4" w:space="0" w:color="auto"/>
            </w:tcBorders>
            <w:shd w:val="clear" w:color="auto" w:fill="D9E2F3"/>
          </w:tcPr>
          <w:p w14:paraId="31FF788C"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4 (2.6)</w:t>
            </w:r>
          </w:p>
        </w:tc>
        <w:tc>
          <w:tcPr>
            <w:tcW w:w="2689" w:type="dxa"/>
            <w:tcBorders>
              <w:left w:val="single" w:sz="4" w:space="0" w:color="auto"/>
              <w:right w:val="single" w:sz="4" w:space="0" w:color="auto"/>
            </w:tcBorders>
            <w:shd w:val="clear" w:color="auto" w:fill="D9E2F3"/>
          </w:tcPr>
          <w:p w14:paraId="30C06E6C"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 (0.7)</w:t>
            </w:r>
          </w:p>
        </w:tc>
        <w:tc>
          <w:tcPr>
            <w:tcW w:w="2611" w:type="dxa"/>
            <w:tcBorders>
              <w:left w:val="single" w:sz="4" w:space="0" w:color="auto"/>
              <w:right w:val="single" w:sz="4" w:space="0" w:color="auto"/>
            </w:tcBorders>
            <w:shd w:val="clear" w:color="auto" w:fill="D9E2F3"/>
          </w:tcPr>
          <w:p w14:paraId="6158FDB9"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 (0.8)</w:t>
            </w:r>
          </w:p>
        </w:tc>
      </w:tr>
      <w:tr w:rsidR="005E7BFE" w:rsidRPr="00615E7F" w14:paraId="1A59CE6D" w14:textId="77777777" w:rsidTr="00792787">
        <w:trPr>
          <w:trHeight w:val="280"/>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663F67C2"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Cardiac disorders</w:t>
            </w:r>
          </w:p>
        </w:tc>
        <w:tc>
          <w:tcPr>
            <w:tcW w:w="2264" w:type="dxa"/>
            <w:tcBorders>
              <w:left w:val="single" w:sz="4" w:space="0" w:color="auto"/>
              <w:right w:val="single" w:sz="4" w:space="0" w:color="auto"/>
            </w:tcBorders>
            <w:shd w:val="clear" w:color="auto" w:fill="D9E2F3"/>
          </w:tcPr>
          <w:p w14:paraId="297C6B53"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 (0.6)</w:t>
            </w:r>
          </w:p>
        </w:tc>
        <w:tc>
          <w:tcPr>
            <w:tcW w:w="2265" w:type="dxa"/>
            <w:tcBorders>
              <w:left w:val="single" w:sz="4" w:space="0" w:color="auto"/>
              <w:right w:val="single" w:sz="4" w:space="0" w:color="auto"/>
            </w:tcBorders>
            <w:shd w:val="clear" w:color="auto" w:fill="D9E2F3"/>
          </w:tcPr>
          <w:p w14:paraId="252E0D9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 (0.7)</w:t>
            </w:r>
          </w:p>
        </w:tc>
        <w:tc>
          <w:tcPr>
            <w:tcW w:w="2689" w:type="dxa"/>
            <w:tcBorders>
              <w:left w:val="single" w:sz="4" w:space="0" w:color="auto"/>
              <w:right w:val="single" w:sz="4" w:space="0" w:color="auto"/>
            </w:tcBorders>
            <w:shd w:val="clear" w:color="auto" w:fill="D9E2F3"/>
          </w:tcPr>
          <w:p w14:paraId="72CB5947"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 (0.7)</w:t>
            </w:r>
          </w:p>
        </w:tc>
        <w:tc>
          <w:tcPr>
            <w:tcW w:w="2611" w:type="dxa"/>
            <w:tcBorders>
              <w:left w:val="single" w:sz="4" w:space="0" w:color="auto"/>
              <w:right w:val="single" w:sz="4" w:space="0" w:color="auto"/>
            </w:tcBorders>
            <w:shd w:val="clear" w:color="auto" w:fill="D9E2F3"/>
          </w:tcPr>
          <w:p w14:paraId="7E2CDE5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0</w:t>
            </w:r>
          </w:p>
        </w:tc>
      </w:tr>
      <w:tr w:rsidR="00555514" w:rsidRPr="00615E7F" w14:paraId="0B19B211" w14:textId="77777777" w:rsidTr="0079278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0250EEF6"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Injury, poisoning and procedural</w:t>
            </w:r>
          </w:p>
        </w:tc>
        <w:tc>
          <w:tcPr>
            <w:tcW w:w="2264" w:type="dxa"/>
            <w:tcBorders>
              <w:left w:val="single" w:sz="4" w:space="0" w:color="auto"/>
              <w:right w:val="single" w:sz="4" w:space="0" w:color="auto"/>
            </w:tcBorders>
            <w:shd w:val="clear" w:color="auto" w:fill="D9E2F3"/>
          </w:tcPr>
          <w:p w14:paraId="75EC1227"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 (0.6)</w:t>
            </w:r>
          </w:p>
        </w:tc>
        <w:tc>
          <w:tcPr>
            <w:tcW w:w="2265" w:type="dxa"/>
            <w:tcBorders>
              <w:left w:val="single" w:sz="4" w:space="0" w:color="auto"/>
              <w:right w:val="single" w:sz="4" w:space="0" w:color="auto"/>
            </w:tcBorders>
            <w:shd w:val="clear" w:color="auto" w:fill="D9E2F3"/>
          </w:tcPr>
          <w:p w14:paraId="7C816A9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0</w:t>
            </w:r>
          </w:p>
        </w:tc>
        <w:tc>
          <w:tcPr>
            <w:tcW w:w="2689" w:type="dxa"/>
            <w:tcBorders>
              <w:left w:val="single" w:sz="4" w:space="0" w:color="auto"/>
              <w:right w:val="single" w:sz="4" w:space="0" w:color="auto"/>
            </w:tcBorders>
            <w:shd w:val="clear" w:color="auto" w:fill="D9E2F3"/>
          </w:tcPr>
          <w:p w14:paraId="0BE3F0F7"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 (0.7)</w:t>
            </w:r>
          </w:p>
        </w:tc>
        <w:tc>
          <w:tcPr>
            <w:tcW w:w="2611" w:type="dxa"/>
            <w:tcBorders>
              <w:left w:val="single" w:sz="4" w:space="0" w:color="auto"/>
              <w:right w:val="single" w:sz="4" w:space="0" w:color="auto"/>
            </w:tcBorders>
            <w:shd w:val="clear" w:color="auto" w:fill="D9E2F3"/>
          </w:tcPr>
          <w:p w14:paraId="429FE4CF"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0</w:t>
            </w:r>
          </w:p>
        </w:tc>
      </w:tr>
      <w:tr w:rsidR="005E7BFE" w:rsidRPr="00615E7F" w14:paraId="5EF7A1F4" w14:textId="77777777" w:rsidTr="00792787">
        <w:trPr>
          <w:trHeight w:val="604"/>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73D0F9FC"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Neoplasms benign, malignant and unspecified (</w:t>
            </w:r>
            <w:proofErr w:type="spellStart"/>
            <w:r w:rsidRPr="00615E7F">
              <w:rPr>
                <w:rFonts w:ascii="Times New Roman" w:hAnsi="Times New Roman" w:cs="Times New Roman"/>
                <w:b w:val="0"/>
                <w:bCs w:val="0"/>
                <w:sz w:val="18"/>
                <w:szCs w:val="18"/>
              </w:rPr>
              <w:t>incl</w:t>
            </w:r>
            <w:proofErr w:type="spellEnd"/>
            <w:r w:rsidRPr="00615E7F">
              <w:rPr>
                <w:rFonts w:ascii="Times New Roman" w:hAnsi="Times New Roman" w:cs="Times New Roman"/>
                <w:b w:val="0"/>
                <w:bCs w:val="0"/>
                <w:sz w:val="18"/>
                <w:szCs w:val="18"/>
              </w:rPr>
              <w:t xml:space="preserve"> cysts and polyps)</w:t>
            </w:r>
          </w:p>
        </w:tc>
        <w:tc>
          <w:tcPr>
            <w:tcW w:w="2264" w:type="dxa"/>
            <w:tcBorders>
              <w:left w:val="single" w:sz="4" w:space="0" w:color="auto"/>
              <w:right w:val="single" w:sz="4" w:space="0" w:color="auto"/>
            </w:tcBorders>
            <w:shd w:val="clear" w:color="auto" w:fill="D9E2F3"/>
          </w:tcPr>
          <w:p w14:paraId="33132126"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1 (0.3)</w:t>
            </w:r>
          </w:p>
        </w:tc>
        <w:tc>
          <w:tcPr>
            <w:tcW w:w="2265" w:type="dxa"/>
            <w:tcBorders>
              <w:left w:val="single" w:sz="4" w:space="0" w:color="auto"/>
              <w:right w:val="single" w:sz="4" w:space="0" w:color="auto"/>
            </w:tcBorders>
            <w:shd w:val="clear" w:color="auto" w:fill="D9E2F3"/>
          </w:tcPr>
          <w:p w14:paraId="7FEB7828"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 (1.3)</w:t>
            </w:r>
          </w:p>
        </w:tc>
        <w:tc>
          <w:tcPr>
            <w:tcW w:w="2689" w:type="dxa"/>
            <w:tcBorders>
              <w:left w:val="single" w:sz="4" w:space="0" w:color="auto"/>
              <w:right w:val="single" w:sz="4" w:space="0" w:color="auto"/>
            </w:tcBorders>
            <w:shd w:val="clear" w:color="auto" w:fill="D9E2F3"/>
          </w:tcPr>
          <w:p w14:paraId="076D901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2 (0.7)</w:t>
            </w:r>
          </w:p>
        </w:tc>
        <w:tc>
          <w:tcPr>
            <w:tcW w:w="2611" w:type="dxa"/>
            <w:tcBorders>
              <w:left w:val="single" w:sz="4" w:space="0" w:color="auto"/>
              <w:right w:val="single" w:sz="4" w:space="0" w:color="auto"/>
            </w:tcBorders>
            <w:shd w:val="clear" w:color="auto" w:fill="D9E2F3"/>
          </w:tcPr>
          <w:p w14:paraId="113CA7A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15E7F">
              <w:rPr>
                <w:rFonts w:ascii="Times New Roman" w:hAnsi="Times New Roman" w:cs="Times New Roman"/>
                <w:color w:val="000000"/>
                <w:kern w:val="24"/>
                <w:sz w:val="18"/>
                <w:szCs w:val="18"/>
              </w:rPr>
              <w:t>0</w:t>
            </w:r>
          </w:p>
        </w:tc>
      </w:tr>
      <w:tr w:rsidR="005E7BFE" w:rsidRPr="00615E7F" w14:paraId="5A54A67F" w14:textId="77777777" w:rsidTr="0079278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5D0CFF01"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Musculoskeletal and connective tissue</w:t>
            </w:r>
          </w:p>
        </w:tc>
        <w:tc>
          <w:tcPr>
            <w:tcW w:w="2264" w:type="dxa"/>
            <w:tcBorders>
              <w:left w:val="single" w:sz="4" w:space="0" w:color="auto"/>
              <w:right w:val="single" w:sz="4" w:space="0" w:color="auto"/>
            </w:tcBorders>
            <w:shd w:val="clear" w:color="auto" w:fill="D9E2F3"/>
          </w:tcPr>
          <w:p w14:paraId="569FC2BF"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2 (0.6)</w:t>
            </w:r>
          </w:p>
        </w:tc>
        <w:tc>
          <w:tcPr>
            <w:tcW w:w="2265" w:type="dxa"/>
            <w:tcBorders>
              <w:left w:val="single" w:sz="4" w:space="0" w:color="auto"/>
              <w:right w:val="single" w:sz="4" w:space="0" w:color="auto"/>
            </w:tcBorders>
            <w:shd w:val="clear" w:color="auto" w:fill="D9E2F3"/>
          </w:tcPr>
          <w:p w14:paraId="49FEFD1E"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89" w:type="dxa"/>
            <w:tcBorders>
              <w:left w:val="single" w:sz="4" w:space="0" w:color="auto"/>
              <w:right w:val="single" w:sz="4" w:space="0" w:color="auto"/>
            </w:tcBorders>
            <w:shd w:val="clear" w:color="auto" w:fill="D9E2F3"/>
          </w:tcPr>
          <w:p w14:paraId="564138AC"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11" w:type="dxa"/>
            <w:tcBorders>
              <w:left w:val="single" w:sz="4" w:space="0" w:color="auto"/>
              <w:right w:val="single" w:sz="4" w:space="0" w:color="auto"/>
            </w:tcBorders>
            <w:shd w:val="clear" w:color="auto" w:fill="D9E2F3"/>
          </w:tcPr>
          <w:p w14:paraId="1F27F0FC"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(0.8)</w:t>
            </w:r>
          </w:p>
        </w:tc>
      </w:tr>
      <w:tr w:rsidR="005E7BFE" w:rsidRPr="00615E7F" w14:paraId="6B38010B" w14:textId="77777777" w:rsidTr="00792787">
        <w:trPr>
          <w:trHeight w:val="280"/>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7C8443C1"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Eye disorders</w:t>
            </w:r>
          </w:p>
        </w:tc>
        <w:tc>
          <w:tcPr>
            <w:tcW w:w="2264" w:type="dxa"/>
            <w:tcBorders>
              <w:left w:val="single" w:sz="4" w:space="0" w:color="auto"/>
              <w:right w:val="single" w:sz="4" w:space="0" w:color="auto"/>
            </w:tcBorders>
            <w:shd w:val="clear" w:color="auto" w:fill="D9E2F3"/>
          </w:tcPr>
          <w:p w14:paraId="79283959"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(0.3)</w:t>
            </w:r>
          </w:p>
        </w:tc>
        <w:tc>
          <w:tcPr>
            <w:tcW w:w="2265" w:type="dxa"/>
            <w:tcBorders>
              <w:left w:val="single" w:sz="4" w:space="0" w:color="auto"/>
              <w:right w:val="single" w:sz="4" w:space="0" w:color="auto"/>
            </w:tcBorders>
            <w:shd w:val="clear" w:color="auto" w:fill="D9E2F3"/>
          </w:tcPr>
          <w:p w14:paraId="172CFD73"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89" w:type="dxa"/>
            <w:tcBorders>
              <w:left w:val="single" w:sz="4" w:space="0" w:color="auto"/>
              <w:right w:val="single" w:sz="4" w:space="0" w:color="auto"/>
            </w:tcBorders>
            <w:shd w:val="clear" w:color="auto" w:fill="D9E2F3"/>
          </w:tcPr>
          <w:p w14:paraId="3403F0D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11" w:type="dxa"/>
            <w:tcBorders>
              <w:left w:val="single" w:sz="4" w:space="0" w:color="auto"/>
              <w:right w:val="single" w:sz="4" w:space="0" w:color="auto"/>
            </w:tcBorders>
            <w:shd w:val="clear" w:color="auto" w:fill="D9E2F3"/>
          </w:tcPr>
          <w:p w14:paraId="163ADCDE"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5E7BFE" w:rsidRPr="00615E7F" w14:paraId="278C0AFE" w14:textId="77777777" w:rsidTr="0079278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5E8CFF60"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Hepatobiliary disorders</w:t>
            </w:r>
          </w:p>
        </w:tc>
        <w:tc>
          <w:tcPr>
            <w:tcW w:w="2264" w:type="dxa"/>
            <w:tcBorders>
              <w:left w:val="single" w:sz="4" w:space="0" w:color="auto"/>
              <w:right w:val="single" w:sz="4" w:space="0" w:color="auto"/>
            </w:tcBorders>
            <w:shd w:val="clear" w:color="auto" w:fill="D9E2F3"/>
          </w:tcPr>
          <w:p w14:paraId="622DF3CB"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265" w:type="dxa"/>
            <w:tcBorders>
              <w:left w:val="single" w:sz="4" w:space="0" w:color="auto"/>
              <w:right w:val="single" w:sz="4" w:space="0" w:color="auto"/>
            </w:tcBorders>
            <w:shd w:val="clear" w:color="auto" w:fill="D9E2F3"/>
          </w:tcPr>
          <w:p w14:paraId="17EE9E7F"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(0.7)</w:t>
            </w:r>
          </w:p>
        </w:tc>
        <w:tc>
          <w:tcPr>
            <w:tcW w:w="2689" w:type="dxa"/>
            <w:tcBorders>
              <w:left w:val="single" w:sz="4" w:space="0" w:color="auto"/>
              <w:right w:val="single" w:sz="4" w:space="0" w:color="auto"/>
            </w:tcBorders>
            <w:shd w:val="clear" w:color="auto" w:fill="D9E2F3"/>
          </w:tcPr>
          <w:p w14:paraId="38432942"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(0.4)</w:t>
            </w:r>
          </w:p>
        </w:tc>
        <w:tc>
          <w:tcPr>
            <w:tcW w:w="2611" w:type="dxa"/>
            <w:tcBorders>
              <w:left w:val="single" w:sz="4" w:space="0" w:color="auto"/>
              <w:right w:val="single" w:sz="4" w:space="0" w:color="auto"/>
            </w:tcBorders>
            <w:shd w:val="clear" w:color="auto" w:fill="D9E2F3"/>
          </w:tcPr>
          <w:p w14:paraId="03928885"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5E7BFE" w:rsidRPr="00615E7F" w14:paraId="5C37EF8A" w14:textId="77777777" w:rsidTr="00792787">
        <w:trPr>
          <w:trHeight w:val="301"/>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428E8059"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Renal and urinary disorders</w:t>
            </w:r>
          </w:p>
        </w:tc>
        <w:tc>
          <w:tcPr>
            <w:tcW w:w="2264" w:type="dxa"/>
            <w:tcBorders>
              <w:left w:val="single" w:sz="4" w:space="0" w:color="auto"/>
              <w:right w:val="single" w:sz="4" w:space="0" w:color="auto"/>
            </w:tcBorders>
            <w:shd w:val="clear" w:color="auto" w:fill="D9E2F3"/>
          </w:tcPr>
          <w:p w14:paraId="6FDEBA8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265" w:type="dxa"/>
            <w:tcBorders>
              <w:left w:val="single" w:sz="4" w:space="0" w:color="auto"/>
              <w:right w:val="single" w:sz="4" w:space="0" w:color="auto"/>
            </w:tcBorders>
            <w:shd w:val="clear" w:color="auto" w:fill="D9E2F3"/>
          </w:tcPr>
          <w:p w14:paraId="4EA607CF"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89" w:type="dxa"/>
            <w:tcBorders>
              <w:left w:val="single" w:sz="4" w:space="0" w:color="auto"/>
              <w:right w:val="single" w:sz="4" w:space="0" w:color="auto"/>
            </w:tcBorders>
            <w:shd w:val="clear" w:color="auto" w:fill="D9E2F3"/>
          </w:tcPr>
          <w:p w14:paraId="52867055"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11" w:type="dxa"/>
            <w:tcBorders>
              <w:left w:val="single" w:sz="4" w:space="0" w:color="auto"/>
              <w:right w:val="single" w:sz="4" w:space="0" w:color="auto"/>
            </w:tcBorders>
            <w:shd w:val="clear" w:color="auto" w:fill="D9E2F3"/>
          </w:tcPr>
          <w:p w14:paraId="0A90487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(0.8)</w:t>
            </w:r>
          </w:p>
        </w:tc>
      </w:tr>
      <w:tr w:rsidR="005E7BFE" w:rsidRPr="00615E7F" w14:paraId="2C8E1F84" w14:textId="77777777" w:rsidTr="0079278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68ED6ED3"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Ear and labyrinth disorders</w:t>
            </w:r>
          </w:p>
        </w:tc>
        <w:tc>
          <w:tcPr>
            <w:tcW w:w="2264" w:type="dxa"/>
            <w:tcBorders>
              <w:left w:val="single" w:sz="4" w:space="0" w:color="auto"/>
              <w:right w:val="single" w:sz="4" w:space="0" w:color="auto"/>
            </w:tcBorders>
            <w:shd w:val="clear" w:color="auto" w:fill="D9E2F3"/>
          </w:tcPr>
          <w:p w14:paraId="77C191DB"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(0.3)</w:t>
            </w:r>
          </w:p>
        </w:tc>
        <w:tc>
          <w:tcPr>
            <w:tcW w:w="2265" w:type="dxa"/>
            <w:tcBorders>
              <w:left w:val="single" w:sz="4" w:space="0" w:color="auto"/>
              <w:right w:val="single" w:sz="4" w:space="0" w:color="auto"/>
            </w:tcBorders>
            <w:shd w:val="clear" w:color="auto" w:fill="D9E2F3"/>
          </w:tcPr>
          <w:p w14:paraId="58056C67"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89" w:type="dxa"/>
            <w:tcBorders>
              <w:left w:val="single" w:sz="4" w:space="0" w:color="auto"/>
              <w:right w:val="single" w:sz="4" w:space="0" w:color="auto"/>
            </w:tcBorders>
            <w:shd w:val="clear" w:color="auto" w:fill="D9E2F3"/>
          </w:tcPr>
          <w:p w14:paraId="631C905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11" w:type="dxa"/>
            <w:tcBorders>
              <w:left w:val="single" w:sz="4" w:space="0" w:color="auto"/>
              <w:right w:val="single" w:sz="4" w:space="0" w:color="auto"/>
            </w:tcBorders>
            <w:shd w:val="clear" w:color="auto" w:fill="D9E2F3"/>
          </w:tcPr>
          <w:p w14:paraId="59DA7382"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5E7BFE" w:rsidRPr="00615E7F" w14:paraId="3B111D03" w14:textId="77777777" w:rsidTr="00792787">
        <w:trPr>
          <w:trHeight w:val="301"/>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635BC3E6"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Respiratory, thoracic and mediastinal</w:t>
            </w:r>
          </w:p>
        </w:tc>
        <w:tc>
          <w:tcPr>
            <w:tcW w:w="2264" w:type="dxa"/>
            <w:tcBorders>
              <w:left w:val="single" w:sz="4" w:space="0" w:color="auto"/>
              <w:right w:val="single" w:sz="4" w:space="0" w:color="auto"/>
            </w:tcBorders>
            <w:shd w:val="clear" w:color="auto" w:fill="D9E2F3"/>
          </w:tcPr>
          <w:p w14:paraId="52772A31"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(0.3)</w:t>
            </w:r>
          </w:p>
        </w:tc>
        <w:tc>
          <w:tcPr>
            <w:tcW w:w="2265" w:type="dxa"/>
            <w:tcBorders>
              <w:left w:val="single" w:sz="4" w:space="0" w:color="auto"/>
              <w:right w:val="single" w:sz="4" w:space="0" w:color="auto"/>
            </w:tcBorders>
            <w:shd w:val="clear" w:color="auto" w:fill="D9E2F3"/>
          </w:tcPr>
          <w:p w14:paraId="409A7942"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89" w:type="dxa"/>
            <w:tcBorders>
              <w:left w:val="single" w:sz="4" w:space="0" w:color="auto"/>
              <w:right w:val="single" w:sz="4" w:space="0" w:color="auto"/>
            </w:tcBorders>
            <w:shd w:val="clear" w:color="auto" w:fill="D9E2F3"/>
          </w:tcPr>
          <w:p w14:paraId="012AC28E"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11" w:type="dxa"/>
            <w:tcBorders>
              <w:left w:val="single" w:sz="4" w:space="0" w:color="auto"/>
              <w:right w:val="single" w:sz="4" w:space="0" w:color="auto"/>
            </w:tcBorders>
            <w:shd w:val="clear" w:color="auto" w:fill="D9E2F3"/>
          </w:tcPr>
          <w:p w14:paraId="60767270"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5E7BFE" w:rsidRPr="00615E7F" w14:paraId="6BC11018" w14:textId="77777777" w:rsidTr="0079278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1A92D7BB"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Gastrointestinal disorders</w:t>
            </w:r>
          </w:p>
        </w:tc>
        <w:tc>
          <w:tcPr>
            <w:tcW w:w="2264" w:type="dxa"/>
            <w:tcBorders>
              <w:left w:val="single" w:sz="4" w:space="0" w:color="auto"/>
              <w:right w:val="single" w:sz="4" w:space="0" w:color="auto"/>
            </w:tcBorders>
            <w:shd w:val="clear" w:color="auto" w:fill="D9E2F3"/>
          </w:tcPr>
          <w:p w14:paraId="0E6ADA08"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265" w:type="dxa"/>
            <w:tcBorders>
              <w:left w:val="single" w:sz="4" w:space="0" w:color="auto"/>
              <w:right w:val="single" w:sz="4" w:space="0" w:color="auto"/>
            </w:tcBorders>
            <w:shd w:val="clear" w:color="auto" w:fill="D9E2F3"/>
          </w:tcPr>
          <w:p w14:paraId="343B281E"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89" w:type="dxa"/>
            <w:tcBorders>
              <w:left w:val="single" w:sz="4" w:space="0" w:color="auto"/>
              <w:right w:val="single" w:sz="4" w:space="0" w:color="auto"/>
            </w:tcBorders>
            <w:shd w:val="clear" w:color="auto" w:fill="D9E2F3"/>
          </w:tcPr>
          <w:p w14:paraId="5C7EDE1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11" w:type="dxa"/>
            <w:tcBorders>
              <w:left w:val="single" w:sz="4" w:space="0" w:color="auto"/>
              <w:right w:val="single" w:sz="4" w:space="0" w:color="auto"/>
            </w:tcBorders>
            <w:shd w:val="clear" w:color="auto" w:fill="D9E2F3"/>
          </w:tcPr>
          <w:p w14:paraId="0A1BE8DD"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(0.8)</w:t>
            </w:r>
          </w:p>
        </w:tc>
      </w:tr>
      <w:tr w:rsidR="005E7BFE" w:rsidRPr="00615E7F" w14:paraId="5E17FFBB" w14:textId="77777777" w:rsidTr="00792787">
        <w:trPr>
          <w:trHeight w:val="301"/>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68935031"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Vascular disorders</w:t>
            </w:r>
          </w:p>
        </w:tc>
        <w:tc>
          <w:tcPr>
            <w:tcW w:w="2264" w:type="dxa"/>
            <w:tcBorders>
              <w:left w:val="single" w:sz="4" w:space="0" w:color="auto"/>
              <w:right w:val="single" w:sz="4" w:space="0" w:color="auto"/>
            </w:tcBorders>
            <w:shd w:val="clear" w:color="auto" w:fill="D9E2F3"/>
          </w:tcPr>
          <w:p w14:paraId="76786228"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(0.3)</w:t>
            </w:r>
          </w:p>
        </w:tc>
        <w:tc>
          <w:tcPr>
            <w:tcW w:w="2265" w:type="dxa"/>
            <w:tcBorders>
              <w:left w:val="single" w:sz="4" w:space="0" w:color="auto"/>
              <w:right w:val="single" w:sz="4" w:space="0" w:color="auto"/>
            </w:tcBorders>
            <w:shd w:val="clear" w:color="auto" w:fill="D9E2F3"/>
          </w:tcPr>
          <w:p w14:paraId="035A8A20"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89" w:type="dxa"/>
            <w:tcBorders>
              <w:left w:val="single" w:sz="4" w:space="0" w:color="auto"/>
              <w:right w:val="single" w:sz="4" w:space="0" w:color="auto"/>
            </w:tcBorders>
            <w:shd w:val="clear" w:color="auto" w:fill="D9E2F3"/>
          </w:tcPr>
          <w:p w14:paraId="4371AF30"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11" w:type="dxa"/>
            <w:tcBorders>
              <w:left w:val="single" w:sz="4" w:space="0" w:color="auto"/>
              <w:right w:val="single" w:sz="4" w:space="0" w:color="auto"/>
            </w:tcBorders>
            <w:shd w:val="clear" w:color="auto" w:fill="D9E2F3"/>
          </w:tcPr>
          <w:p w14:paraId="7B5A9BCD"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5E7BFE" w:rsidRPr="00615E7F" w14:paraId="0D1DCA6B" w14:textId="77777777" w:rsidTr="0079278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right w:val="single" w:sz="4" w:space="0" w:color="auto"/>
            </w:tcBorders>
            <w:shd w:val="clear" w:color="auto" w:fill="D9E2F3"/>
          </w:tcPr>
          <w:p w14:paraId="59BA974D"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Reproductive system and breast disorders</w:t>
            </w:r>
          </w:p>
        </w:tc>
        <w:tc>
          <w:tcPr>
            <w:tcW w:w="2264" w:type="dxa"/>
            <w:tcBorders>
              <w:left w:val="single" w:sz="4" w:space="0" w:color="auto"/>
              <w:right w:val="single" w:sz="4" w:space="0" w:color="auto"/>
            </w:tcBorders>
            <w:shd w:val="clear" w:color="auto" w:fill="D9E2F3"/>
          </w:tcPr>
          <w:p w14:paraId="664B542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(0.3)</w:t>
            </w:r>
          </w:p>
        </w:tc>
        <w:tc>
          <w:tcPr>
            <w:tcW w:w="2265" w:type="dxa"/>
            <w:tcBorders>
              <w:left w:val="single" w:sz="4" w:space="0" w:color="auto"/>
              <w:right w:val="single" w:sz="4" w:space="0" w:color="auto"/>
            </w:tcBorders>
            <w:shd w:val="clear" w:color="auto" w:fill="D9E2F3"/>
          </w:tcPr>
          <w:p w14:paraId="72E8BE60"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89" w:type="dxa"/>
            <w:tcBorders>
              <w:left w:val="single" w:sz="4" w:space="0" w:color="auto"/>
              <w:right w:val="single" w:sz="4" w:space="0" w:color="auto"/>
            </w:tcBorders>
            <w:shd w:val="clear" w:color="auto" w:fill="D9E2F3"/>
          </w:tcPr>
          <w:p w14:paraId="65DC5106"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11" w:type="dxa"/>
            <w:tcBorders>
              <w:left w:val="single" w:sz="4" w:space="0" w:color="auto"/>
              <w:right w:val="single" w:sz="4" w:space="0" w:color="auto"/>
            </w:tcBorders>
            <w:shd w:val="clear" w:color="auto" w:fill="D9E2F3"/>
          </w:tcPr>
          <w:p w14:paraId="501D3F9A" w14:textId="77777777" w:rsidR="005E7BFE" w:rsidRPr="00615E7F" w:rsidRDefault="005E7BFE" w:rsidP="008E542E">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r>
      <w:tr w:rsidR="005E7BFE" w:rsidRPr="00615E7F" w14:paraId="73E8EED1" w14:textId="77777777" w:rsidTr="00792787">
        <w:trPr>
          <w:trHeight w:val="280"/>
        </w:trPr>
        <w:tc>
          <w:tcPr>
            <w:cnfStyle w:val="001000000000" w:firstRow="0" w:lastRow="0" w:firstColumn="1" w:lastColumn="0" w:oddVBand="0" w:evenVBand="0" w:oddHBand="0" w:evenHBand="0" w:firstRowFirstColumn="0" w:firstRowLastColumn="0" w:lastRowFirstColumn="0" w:lastRowLastColumn="0"/>
            <w:tcW w:w="4100" w:type="dxa"/>
            <w:tcBorders>
              <w:left w:val="single" w:sz="4" w:space="0" w:color="auto"/>
              <w:bottom w:val="single" w:sz="4" w:space="0" w:color="auto"/>
              <w:right w:val="single" w:sz="4" w:space="0" w:color="auto"/>
            </w:tcBorders>
            <w:shd w:val="clear" w:color="auto" w:fill="D9E2F3"/>
          </w:tcPr>
          <w:p w14:paraId="4AEB2BAF" w14:textId="77777777" w:rsidR="005E7BFE" w:rsidRPr="00615E7F" w:rsidRDefault="005E7BFE" w:rsidP="008E542E">
            <w:pPr>
              <w:snapToGrid w:val="0"/>
              <w:rPr>
                <w:rFonts w:ascii="Times New Roman" w:hAnsi="Times New Roman" w:cs="Times New Roman"/>
                <w:b w:val="0"/>
                <w:bCs w:val="0"/>
                <w:sz w:val="18"/>
                <w:szCs w:val="18"/>
              </w:rPr>
            </w:pPr>
            <w:r w:rsidRPr="00615E7F">
              <w:rPr>
                <w:rFonts w:ascii="Times New Roman" w:hAnsi="Times New Roman" w:cs="Times New Roman"/>
                <w:b w:val="0"/>
                <w:bCs w:val="0"/>
                <w:sz w:val="18"/>
                <w:szCs w:val="18"/>
              </w:rPr>
              <w:t>Skin and subcutaneous tissue disorders</w:t>
            </w:r>
          </w:p>
        </w:tc>
        <w:tc>
          <w:tcPr>
            <w:tcW w:w="2264" w:type="dxa"/>
            <w:tcBorders>
              <w:left w:val="single" w:sz="4" w:space="0" w:color="auto"/>
              <w:bottom w:val="single" w:sz="4" w:space="0" w:color="auto"/>
              <w:right w:val="single" w:sz="4" w:space="0" w:color="auto"/>
            </w:tcBorders>
            <w:shd w:val="clear" w:color="auto" w:fill="D9E2F3"/>
          </w:tcPr>
          <w:p w14:paraId="3AF7B6FC"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265" w:type="dxa"/>
            <w:tcBorders>
              <w:left w:val="single" w:sz="4" w:space="0" w:color="auto"/>
              <w:bottom w:val="single" w:sz="4" w:space="0" w:color="auto"/>
              <w:right w:val="single" w:sz="4" w:space="0" w:color="auto"/>
            </w:tcBorders>
            <w:shd w:val="clear" w:color="auto" w:fill="D9E2F3"/>
          </w:tcPr>
          <w:p w14:paraId="4C33B64A"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(0.7)</w:t>
            </w:r>
          </w:p>
        </w:tc>
        <w:tc>
          <w:tcPr>
            <w:tcW w:w="2689" w:type="dxa"/>
            <w:tcBorders>
              <w:left w:val="single" w:sz="4" w:space="0" w:color="auto"/>
              <w:bottom w:val="single" w:sz="4" w:space="0" w:color="auto"/>
              <w:right w:val="single" w:sz="4" w:space="0" w:color="auto"/>
            </w:tcBorders>
            <w:shd w:val="clear" w:color="auto" w:fill="D9E2F3"/>
          </w:tcPr>
          <w:p w14:paraId="76E51F6E"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0</w:t>
            </w:r>
          </w:p>
        </w:tc>
        <w:tc>
          <w:tcPr>
            <w:tcW w:w="2611" w:type="dxa"/>
            <w:tcBorders>
              <w:left w:val="single" w:sz="4" w:space="0" w:color="auto"/>
              <w:bottom w:val="single" w:sz="4" w:space="0" w:color="auto"/>
              <w:right w:val="single" w:sz="4" w:space="0" w:color="auto"/>
            </w:tcBorders>
            <w:shd w:val="clear" w:color="auto" w:fill="D9E2F3"/>
          </w:tcPr>
          <w:p w14:paraId="4EF3A40A" w14:textId="77777777" w:rsidR="005E7BFE" w:rsidRPr="00615E7F" w:rsidRDefault="005E7BFE" w:rsidP="008E542E">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sidRPr="00615E7F">
              <w:rPr>
                <w:rFonts w:ascii="Times New Roman" w:hAnsi="Times New Roman" w:cs="Times New Roman"/>
                <w:color w:val="000000"/>
                <w:kern w:val="24"/>
                <w:sz w:val="18"/>
                <w:szCs w:val="18"/>
              </w:rPr>
              <w:t>1 (0.8)</w:t>
            </w:r>
          </w:p>
        </w:tc>
      </w:tr>
    </w:tbl>
    <w:p w14:paraId="2CF1D5E7" w14:textId="5F7AE789" w:rsidR="00C76758" w:rsidRPr="00A461A5" w:rsidRDefault="005E7BFE" w:rsidP="00A461A5">
      <w:pPr>
        <w:snapToGrid w:val="0"/>
        <w:rPr>
          <w:rFonts w:ascii="Times New Roman" w:hAnsi="Times New Roman" w:cs="Times New Roman"/>
          <w:sz w:val="20"/>
        </w:rPr>
      </w:pPr>
      <w:r w:rsidRPr="002E2C61">
        <w:rPr>
          <w:rFonts w:ascii="Times New Roman" w:hAnsi="Times New Roman" w:cs="Times New Roman"/>
          <w:sz w:val="20"/>
        </w:rPr>
        <w:t>* Serious adverse events that occurred in the 24-week double-blind treatment period and 28-week open-label treatment period among patients in the safety population are included in the table and classified by System Organ Class (SOC) in the Medical Dictionary for Regulatory Activities, version 23.0.</w:t>
      </w:r>
      <w:r w:rsidR="00295A8C" w:rsidRPr="002E2C61">
        <w:rPr>
          <w:rFonts w:ascii="Times New Roman" w:hAnsi="Times New Roman" w:cs="Times New Roman"/>
          <w:sz w:val="20"/>
        </w:rPr>
        <w:t xml:space="preserve"> </w:t>
      </w:r>
    </w:p>
    <w:sectPr w:rsidR="00C76758" w:rsidRPr="00A461A5" w:rsidSect="00541CA5">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911D11" w16cid:durableId="245B52FA"/>
  <w16cid:commentId w16cid:paraId="45F5E58D" w16cid:durableId="245B52FB"/>
  <w16cid:commentId w16cid:paraId="4EBFA90E" w16cid:durableId="245B52FC"/>
  <w16cid:commentId w16cid:paraId="2AB87362" w16cid:durableId="245B52FD"/>
  <w16cid:commentId w16cid:paraId="028B4716" w16cid:durableId="245B52FE"/>
  <w16cid:commentId w16cid:paraId="6CC31311" w16cid:durableId="245B52FF"/>
  <w16cid:commentId w16cid:paraId="75634465" w16cid:durableId="245B5300"/>
  <w16cid:commentId w16cid:paraId="328F10B3" w16cid:durableId="245B5301"/>
  <w16cid:commentId w16cid:paraId="78A6DC5D" w16cid:durableId="245B5302"/>
  <w16cid:commentId w16cid:paraId="174D6631" w16cid:durableId="245B5303"/>
  <w16cid:commentId w16cid:paraId="73032AE3" w16cid:durableId="245B53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AF482" w14:textId="77777777" w:rsidR="007B70B6" w:rsidRDefault="007B70B6">
      <w:r>
        <w:separator/>
      </w:r>
    </w:p>
  </w:endnote>
  <w:endnote w:type="continuationSeparator" w:id="0">
    <w:p w14:paraId="5847C039" w14:textId="77777777" w:rsidR="007B70B6" w:rsidRDefault="007B70B6">
      <w:r>
        <w:continuationSeparator/>
      </w:r>
    </w:p>
  </w:endnote>
  <w:endnote w:type="continuationNotice" w:id="1">
    <w:p w14:paraId="2AD17E22" w14:textId="77777777" w:rsidR="007B70B6" w:rsidRDefault="007B7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OTNEJMScalaSansSmallLFCap-Bold">
    <w:altName w:val="Times New Roman"/>
    <w:panose1 w:val="00000000000000000000"/>
    <w:charset w:val="00"/>
    <w:family w:val="roman"/>
    <w:notTrueType/>
    <w:pitch w:val="default"/>
  </w:font>
  <w:font w:name="等线 Light">
    <w:altName w:val="Arial Unicode MS"/>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579336"/>
      <w:docPartObj>
        <w:docPartGallery w:val="Page Numbers (Bottom of Page)"/>
        <w:docPartUnique/>
      </w:docPartObj>
    </w:sdtPr>
    <w:sdtEndPr>
      <w:rPr>
        <w:noProof/>
      </w:rPr>
    </w:sdtEndPr>
    <w:sdtContent>
      <w:p w14:paraId="4EF27F74" w14:textId="2DD4AADE" w:rsidR="0054186B" w:rsidRDefault="0054186B">
        <w:pPr>
          <w:pStyle w:val="Footer"/>
          <w:jc w:val="right"/>
        </w:pPr>
        <w:r>
          <w:fldChar w:fldCharType="begin"/>
        </w:r>
        <w:r>
          <w:instrText xml:space="preserve"> PAGE   \* MERGEFORMAT </w:instrText>
        </w:r>
        <w:r>
          <w:fldChar w:fldCharType="separate"/>
        </w:r>
        <w:r w:rsidR="005658EE">
          <w:rPr>
            <w:noProof/>
          </w:rPr>
          <w:t>12</w:t>
        </w:r>
        <w:r>
          <w:rPr>
            <w:noProof/>
          </w:rPr>
          <w:fldChar w:fldCharType="end"/>
        </w:r>
      </w:p>
    </w:sdtContent>
  </w:sdt>
  <w:p w14:paraId="481059BC" w14:textId="77777777" w:rsidR="0054186B" w:rsidRDefault="00541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43396" w14:textId="77777777" w:rsidR="007B70B6" w:rsidRDefault="007B70B6">
      <w:r>
        <w:separator/>
      </w:r>
    </w:p>
  </w:footnote>
  <w:footnote w:type="continuationSeparator" w:id="0">
    <w:p w14:paraId="337FDD4B" w14:textId="77777777" w:rsidR="007B70B6" w:rsidRDefault="007B70B6">
      <w:r>
        <w:continuationSeparator/>
      </w:r>
    </w:p>
  </w:footnote>
  <w:footnote w:type="continuationNotice" w:id="1">
    <w:p w14:paraId="3D7A8CAB" w14:textId="77777777" w:rsidR="007B70B6" w:rsidRDefault="007B70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967C7"/>
    <w:multiLevelType w:val="hybridMultilevel"/>
    <w:tmpl w:val="2334EC86"/>
    <w:lvl w:ilvl="0" w:tplc="A4608EB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F6123"/>
    <w:multiLevelType w:val="hybridMultilevel"/>
    <w:tmpl w:val="1FA2D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74264"/>
    <w:multiLevelType w:val="hybridMultilevel"/>
    <w:tmpl w:val="6B2A8B88"/>
    <w:lvl w:ilvl="0" w:tplc="EFB23D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680FD7"/>
    <w:multiLevelType w:val="hybridMultilevel"/>
    <w:tmpl w:val="9D46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D56EE"/>
    <w:multiLevelType w:val="hybridMultilevel"/>
    <w:tmpl w:val="D48455C0"/>
    <w:lvl w:ilvl="0" w:tplc="59EE7B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4825E6"/>
    <w:multiLevelType w:val="hybridMultilevel"/>
    <w:tmpl w:val="521448A4"/>
    <w:lvl w:ilvl="0" w:tplc="9A9A8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E44C48"/>
    <w:multiLevelType w:val="hybridMultilevel"/>
    <w:tmpl w:val="F0A451F6"/>
    <w:lvl w:ilvl="0" w:tplc="76D8E2AE">
      <w:start w:val="3"/>
      <w:numFmt w:val="decimal"/>
      <w:lvlText w:val="%1"/>
      <w:lvlJc w:val="left"/>
      <w:pPr>
        <w:ind w:left="540" w:hanging="360"/>
      </w:pPr>
      <w:rPr>
        <w:rFonts w:eastAsia="等线" w:hint="default"/>
        <w:sz w:val="18"/>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7" w15:restartNumberingAfterBreak="0">
    <w:nsid w:val="339E6DD8"/>
    <w:multiLevelType w:val="hybridMultilevel"/>
    <w:tmpl w:val="C38C55EE"/>
    <w:lvl w:ilvl="0" w:tplc="55C857E0">
      <w:start w:val="1"/>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987D8C"/>
    <w:multiLevelType w:val="hybridMultilevel"/>
    <w:tmpl w:val="8C6E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622D2"/>
    <w:multiLevelType w:val="hybridMultilevel"/>
    <w:tmpl w:val="0096B260"/>
    <w:lvl w:ilvl="0" w:tplc="8472B02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0D55CC"/>
    <w:multiLevelType w:val="hybridMultilevel"/>
    <w:tmpl w:val="6F3A8882"/>
    <w:lvl w:ilvl="0" w:tplc="8084D448">
      <w:numFmt w:val="decimal"/>
      <w:lvlText w:val="%1"/>
      <w:lvlJc w:val="left"/>
      <w:pPr>
        <w:ind w:left="360" w:hanging="360"/>
      </w:pPr>
      <w:rPr>
        <w:rFonts w:eastAsia="等线"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2C5A2B"/>
    <w:multiLevelType w:val="hybridMultilevel"/>
    <w:tmpl w:val="ABDA42B4"/>
    <w:lvl w:ilvl="0" w:tplc="D8E8E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F41A0"/>
    <w:multiLevelType w:val="hybridMultilevel"/>
    <w:tmpl w:val="162625FE"/>
    <w:lvl w:ilvl="0" w:tplc="40D4916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39412B9"/>
    <w:multiLevelType w:val="hybridMultilevel"/>
    <w:tmpl w:val="F6A6F3EA"/>
    <w:lvl w:ilvl="0" w:tplc="26000FF2">
      <w:numFmt w:val="decimal"/>
      <w:lvlText w:val="%1"/>
      <w:lvlJc w:val="left"/>
      <w:pPr>
        <w:ind w:left="540" w:hanging="360"/>
      </w:pPr>
      <w:rPr>
        <w:rFonts w:eastAsia="等线" w:hint="default"/>
        <w:sz w:val="18"/>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4" w15:restartNumberingAfterBreak="0">
    <w:nsid w:val="582D6FE6"/>
    <w:multiLevelType w:val="hybridMultilevel"/>
    <w:tmpl w:val="432E9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F7327"/>
    <w:multiLevelType w:val="hybridMultilevel"/>
    <w:tmpl w:val="521ED0AE"/>
    <w:lvl w:ilvl="0" w:tplc="C8EED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E00CF"/>
    <w:multiLevelType w:val="hybridMultilevel"/>
    <w:tmpl w:val="DD6E7EB4"/>
    <w:lvl w:ilvl="0" w:tplc="1EB0C4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D09758A"/>
    <w:multiLevelType w:val="hybridMultilevel"/>
    <w:tmpl w:val="D7A69582"/>
    <w:lvl w:ilvl="0" w:tplc="EFF06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D42FC9"/>
    <w:multiLevelType w:val="hybridMultilevel"/>
    <w:tmpl w:val="A8CC1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6758E4"/>
    <w:multiLevelType w:val="hybridMultilevel"/>
    <w:tmpl w:val="F236A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2B3346"/>
    <w:multiLevelType w:val="hybridMultilevel"/>
    <w:tmpl w:val="EE50044C"/>
    <w:lvl w:ilvl="0" w:tplc="E4228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DBA158D"/>
    <w:multiLevelType w:val="hybridMultilevel"/>
    <w:tmpl w:val="DFD6C5BE"/>
    <w:lvl w:ilvl="0" w:tplc="A4608EB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8"/>
  </w:num>
  <w:num w:numId="3">
    <w:abstractNumId w:val="14"/>
  </w:num>
  <w:num w:numId="4">
    <w:abstractNumId w:val="3"/>
  </w:num>
  <w:num w:numId="5">
    <w:abstractNumId w:val="19"/>
  </w:num>
  <w:num w:numId="6">
    <w:abstractNumId w:val="8"/>
  </w:num>
  <w:num w:numId="7">
    <w:abstractNumId w:val="1"/>
  </w:num>
  <w:num w:numId="8">
    <w:abstractNumId w:val="15"/>
  </w:num>
  <w:num w:numId="9">
    <w:abstractNumId w:val="17"/>
  </w:num>
  <w:num w:numId="10">
    <w:abstractNumId w:val="11"/>
  </w:num>
  <w:num w:numId="11">
    <w:abstractNumId w:val="16"/>
  </w:num>
  <w:num w:numId="12">
    <w:abstractNumId w:val="20"/>
  </w:num>
  <w:num w:numId="13">
    <w:abstractNumId w:val="12"/>
  </w:num>
  <w:num w:numId="14">
    <w:abstractNumId w:val="2"/>
  </w:num>
  <w:num w:numId="15">
    <w:abstractNumId w:val="9"/>
  </w:num>
  <w:num w:numId="16">
    <w:abstractNumId w:val="4"/>
  </w:num>
  <w:num w:numId="17">
    <w:abstractNumId w:val="10"/>
  </w:num>
  <w:num w:numId="18">
    <w:abstractNumId w:val="6"/>
  </w:num>
  <w:num w:numId="19">
    <w:abstractNumId w:val="13"/>
  </w:num>
  <w:num w:numId="20">
    <w:abstractNumId w:val="7"/>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93"/>
    <w:rsid w:val="0000025E"/>
    <w:rsid w:val="00000F77"/>
    <w:rsid w:val="00001476"/>
    <w:rsid w:val="00001CAE"/>
    <w:rsid w:val="00001CD7"/>
    <w:rsid w:val="00001E21"/>
    <w:rsid w:val="00002095"/>
    <w:rsid w:val="000022A9"/>
    <w:rsid w:val="00002672"/>
    <w:rsid w:val="00002D50"/>
    <w:rsid w:val="00002E21"/>
    <w:rsid w:val="00003280"/>
    <w:rsid w:val="00003855"/>
    <w:rsid w:val="00003D00"/>
    <w:rsid w:val="00003D63"/>
    <w:rsid w:val="00004C0F"/>
    <w:rsid w:val="00005711"/>
    <w:rsid w:val="00006004"/>
    <w:rsid w:val="000063B1"/>
    <w:rsid w:val="0000768B"/>
    <w:rsid w:val="000076C9"/>
    <w:rsid w:val="0000794F"/>
    <w:rsid w:val="0001023E"/>
    <w:rsid w:val="000107F1"/>
    <w:rsid w:val="00010C21"/>
    <w:rsid w:val="000128A1"/>
    <w:rsid w:val="00012D82"/>
    <w:rsid w:val="00012D9F"/>
    <w:rsid w:val="00012FB5"/>
    <w:rsid w:val="0001322E"/>
    <w:rsid w:val="000135EC"/>
    <w:rsid w:val="00013F5E"/>
    <w:rsid w:val="00014088"/>
    <w:rsid w:val="000140BF"/>
    <w:rsid w:val="000140E4"/>
    <w:rsid w:val="0001417C"/>
    <w:rsid w:val="000144AC"/>
    <w:rsid w:val="0001478D"/>
    <w:rsid w:val="00015075"/>
    <w:rsid w:val="00015BAE"/>
    <w:rsid w:val="00016BB2"/>
    <w:rsid w:val="00016FE4"/>
    <w:rsid w:val="000170AD"/>
    <w:rsid w:val="000171F5"/>
    <w:rsid w:val="00017395"/>
    <w:rsid w:val="000176D9"/>
    <w:rsid w:val="000179DE"/>
    <w:rsid w:val="00017CBC"/>
    <w:rsid w:val="000200B5"/>
    <w:rsid w:val="000205D1"/>
    <w:rsid w:val="00020A40"/>
    <w:rsid w:val="00020AF9"/>
    <w:rsid w:val="00020F1C"/>
    <w:rsid w:val="00020F91"/>
    <w:rsid w:val="00021651"/>
    <w:rsid w:val="000216D0"/>
    <w:rsid w:val="00021759"/>
    <w:rsid w:val="000220B5"/>
    <w:rsid w:val="00022517"/>
    <w:rsid w:val="0002291E"/>
    <w:rsid w:val="00022963"/>
    <w:rsid w:val="000230C9"/>
    <w:rsid w:val="00023BFF"/>
    <w:rsid w:val="00023D59"/>
    <w:rsid w:val="00024122"/>
    <w:rsid w:val="00024855"/>
    <w:rsid w:val="0002512E"/>
    <w:rsid w:val="00025DF6"/>
    <w:rsid w:val="00025FFD"/>
    <w:rsid w:val="00026022"/>
    <w:rsid w:val="0002629B"/>
    <w:rsid w:val="000265AE"/>
    <w:rsid w:val="00026C81"/>
    <w:rsid w:val="00026F7F"/>
    <w:rsid w:val="00027519"/>
    <w:rsid w:val="00027A19"/>
    <w:rsid w:val="00027AE7"/>
    <w:rsid w:val="00027C72"/>
    <w:rsid w:val="000304C9"/>
    <w:rsid w:val="00030921"/>
    <w:rsid w:val="00030AE2"/>
    <w:rsid w:val="00031685"/>
    <w:rsid w:val="000319C7"/>
    <w:rsid w:val="00031BA4"/>
    <w:rsid w:val="00032111"/>
    <w:rsid w:val="000323C5"/>
    <w:rsid w:val="000325A0"/>
    <w:rsid w:val="000325E2"/>
    <w:rsid w:val="00032676"/>
    <w:rsid w:val="000329B7"/>
    <w:rsid w:val="0003326A"/>
    <w:rsid w:val="000333C6"/>
    <w:rsid w:val="00033BD5"/>
    <w:rsid w:val="00034452"/>
    <w:rsid w:val="000344D9"/>
    <w:rsid w:val="00034876"/>
    <w:rsid w:val="000355C1"/>
    <w:rsid w:val="000355C9"/>
    <w:rsid w:val="00035948"/>
    <w:rsid w:val="000359B0"/>
    <w:rsid w:val="00036578"/>
    <w:rsid w:val="000370DF"/>
    <w:rsid w:val="000375C5"/>
    <w:rsid w:val="000377BD"/>
    <w:rsid w:val="0004026C"/>
    <w:rsid w:val="00040391"/>
    <w:rsid w:val="00040F0D"/>
    <w:rsid w:val="000415DD"/>
    <w:rsid w:val="00041BBF"/>
    <w:rsid w:val="00042325"/>
    <w:rsid w:val="00042B78"/>
    <w:rsid w:val="00042C3B"/>
    <w:rsid w:val="00043079"/>
    <w:rsid w:val="000436F6"/>
    <w:rsid w:val="00044AC1"/>
    <w:rsid w:val="00045197"/>
    <w:rsid w:val="00045267"/>
    <w:rsid w:val="0004573C"/>
    <w:rsid w:val="000462DA"/>
    <w:rsid w:val="0004669F"/>
    <w:rsid w:val="00046DFF"/>
    <w:rsid w:val="00047B28"/>
    <w:rsid w:val="00047E17"/>
    <w:rsid w:val="000503C1"/>
    <w:rsid w:val="00050431"/>
    <w:rsid w:val="00050537"/>
    <w:rsid w:val="00050A3D"/>
    <w:rsid w:val="00050B09"/>
    <w:rsid w:val="000510F8"/>
    <w:rsid w:val="00051EC0"/>
    <w:rsid w:val="000522B9"/>
    <w:rsid w:val="00052EAF"/>
    <w:rsid w:val="00053C37"/>
    <w:rsid w:val="00054469"/>
    <w:rsid w:val="0005449D"/>
    <w:rsid w:val="000544B9"/>
    <w:rsid w:val="00054C8D"/>
    <w:rsid w:val="00054D80"/>
    <w:rsid w:val="00055103"/>
    <w:rsid w:val="000551E8"/>
    <w:rsid w:val="00055469"/>
    <w:rsid w:val="0005547F"/>
    <w:rsid w:val="000554AC"/>
    <w:rsid w:val="00055518"/>
    <w:rsid w:val="00055665"/>
    <w:rsid w:val="0005696E"/>
    <w:rsid w:val="00056A6F"/>
    <w:rsid w:val="00056C20"/>
    <w:rsid w:val="00057C9C"/>
    <w:rsid w:val="00057F1B"/>
    <w:rsid w:val="00060E45"/>
    <w:rsid w:val="000610B0"/>
    <w:rsid w:val="0006177D"/>
    <w:rsid w:val="0006178A"/>
    <w:rsid w:val="00061879"/>
    <w:rsid w:val="00061B4B"/>
    <w:rsid w:val="00062977"/>
    <w:rsid w:val="00062EB0"/>
    <w:rsid w:val="00062F48"/>
    <w:rsid w:val="00063A47"/>
    <w:rsid w:val="00063B6A"/>
    <w:rsid w:val="00063E44"/>
    <w:rsid w:val="000647F8"/>
    <w:rsid w:val="00064B3F"/>
    <w:rsid w:val="00064BB1"/>
    <w:rsid w:val="00064E5B"/>
    <w:rsid w:val="00064E8E"/>
    <w:rsid w:val="000650BD"/>
    <w:rsid w:val="00065462"/>
    <w:rsid w:val="000655BB"/>
    <w:rsid w:val="000659FE"/>
    <w:rsid w:val="000668B9"/>
    <w:rsid w:val="00066955"/>
    <w:rsid w:val="00066DED"/>
    <w:rsid w:val="00066F57"/>
    <w:rsid w:val="00067EE2"/>
    <w:rsid w:val="0007012B"/>
    <w:rsid w:val="00070555"/>
    <w:rsid w:val="000705AA"/>
    <w:rsid w:val="000705B1"/>
    <w:rsid w:val="00070BB8"/>
    <w:rsid w:val="00072D88"/>
    <w:rsid w:val="00072F07"/>
    <w:rsid w:val="0007309C"/>
    <w:rsid w:val="0007351E"/>
    <w:rsid w:val="0007362D"/>
    <w:rsid w:val="00073BF9"/>
    <w:rsid w:val="000741B4"/>
    <w:rsid w:val="000748CE"/>
    <w:rsid w:val="00074939"/>
    <w:rsid w:val="00074A30"/>
    <w:rsid w:val="00076A27"/>
    <w:rsid w:val="00077320"/>
    <w:rsid w:val="00077C56"/>
    <w:rsid w:val="00080027"/>
    <w:rsid w:val="00080281"/>
    <w:rsid w:val="0008032C"/>
    <w:rsid w:val="00080390"/>
    <w:rsid w:val="0008049B"/>
    <w:rsid w:val="000812E1"/>
    <w:rsid w:val="00081352"/>
    <w:rsid w:val="000815F9"/>
    <w:rsid w:val="00081A59"/>
    <w:rsid w:val="0008200F"/>
    <w:rsid w:val="00082466"/>
    <w:rsid w:val="000826A7"/>
    <w:rsid w:val="00082AFE"/>
    <w:rsid w:val="00083007"/>
    <w:rsid w:val="00083273"/>
    <w:rsid w:val="00083670"/>
    <w:rsid w:val="00083875"/>
    <w:rsid w:val="00083919"/>
    <w:rsid w:val="00083EB4"/>
    <w:rsid w:val="000843BF"/>
    <w:rsid w:val="0008468D"/>
    <w:rsid w:val="00084C9C"/>
    <w:rsid w:val="0008522A"/>
    <w:rsid w:val="00085404"/>
    <w:rsid w:val="00086319"/>
    <w:rsid w:val="00086AC7"/>
    <w:rsid w:val="000879E3"/>
    <w:rsid w:val="00090649"/>
    <w:rsid w:val="00090951"/>
    <w:rsid w:val="00090AC3"/>
    <w:rsid w:val="00090B27"/>
    <w:rsid w:val="000917B1"/>
    <w:rsid w:val="00091DA3"/>
    <w:rsid w:val="00092181"/>
    <w:rsid w:val="000921A9"/>
    <w:rsid w:val="0009229A"/>
    <w:rsid w:val="000922E1"/>
    <w:rsid w:val="00092AC3"/>
    <w:rsid w:val="00092DE3"/>
    <w:rsid w:val="000930B3"/>
    <w:rsid w:val="0009390D"/>
    <w:rsid w:val="000939EB"/>
    <w:rsid w:val="00093D02"/>
    <w:rsid w:val="000940AF"/>
    <w:rsid w:val="00094627"/>
    <w:rsid w:val="000952F0"/>
    <w:rsid w:val="00095BC7"/>
    <w:rsid w:val="00095E8B"/>
    <w:rsid w:val="000964FB"/>
    <w:rsid w:val="00096A10"/>
    <w:rsid w:val="00096BE9"/>
    <w:rsid w:val="0009705F"/>
    <w:rsid w:val="00097974"/>
    <w:rsid w:val="00097E88"/>
    <w:rsid w:val="000A01E1"/>
    <w:rsid w:val="000A031E"/>
    <w:rsid w:val="000A04DA"/>
    <w:rsid w:val="000A07BB"/>
    <w:rsid w:val="000A0CE8"/>
    <w:rsid w:val="000A10DF"/>
    <w:rsid w:val="000A14CE"/>
    <w:rsid w:val="000A1667"/>
    <w:rsid w:val="000A1952"/>
    <w:rsid w:val="000A246B"/>
    <w:rsid w:val="000A260F"/>
    <w:rsid w:val="000A2701"/>
    <w:rsid w:val="000A2791"/>
    <w:rsid w:val="000A2A61"/>
    <w:rsid w:val="000A3254"/>
    <w:rsid w:val="000A365D"/>
    <w:rsid w:val="000A388C"/>
    <w:rsid w:val="000A3AB2"/>
    <w:rsid w:val="000A3B92"/>
    <w:rsid w:val="000A410F"/>
    <w:rsid w:val="000A46CC"/>
    <w:rsid w:val="000A4A9D"/>
    <w:rsid w:val="000A4CD8"/>
    <w:rsid w:val="000A5553"/>
    <w:rsid w:val="000A580D"/>
    <w:rsid w:val="000A5D6B"/>
    <w:rsid w:val="000A659A"/>
    <w:rsid w:val="000A70AB"/>
    <w:rsid w:val="000A76BB"/>
    <w:rsid w:val="000A786E"/>
    <w:rsid w:val="000A7DB1"/>
    <w:rsid w:val="000B1512"/>
    <w:rsid w:val="000B2012"/>
    <w:rsid w:val="000B2A48"/>
    <w:rsid w:val="000B30BD"/>
    <w:rsid w:val="000B34FA"/>
    <w:rsid w:val="000B367C"/>
    <w:rsid w:val="000B4667"/>
    <w:rsid w:val="000B558E"/>
    <w:rsid w:val="000B5BCD"/>
    <w:rsid w:val="000B5CE9"/>
    <w:rsid w:val="000B625B"/>
    <w:rsid w:val="000B71B1"/>
    <w:rsid w:val="000B7277"/>
    <w:rsid w:val="000B7A68"/>
    <w:rsid w:val="000B7CA4"/>
    <w:rsid w:val="000C0089"/>
    <w:rsid w:val="000C0643"/>
    <w:rsid w:val="000C06A5"/>
    <w:rsid w:val="000C0705"/>
    <w:rsid w:val="000C0B49"/>
    <w:rsid w:val="000C0CF9"/>
    <w:rsid w:val="000C2295"/>
    <w:rsid w:val="000C229E"/>
    <w:rsid w:val="000C237E"/>
    <w:rsid w:val="000C23A0"/>
    <w:rsid w:val="000C2A8D"/>
    <w:rsid w:val="000C2DC9"/>
    <w:rsid w:val="000C2E8F"/>
    <w:rsid w:val="000C30AA"/>
    <w:rsid w:val="000C3290"/>
    <w:rsid w:val="000C3FDC"/>
    <w:rsid w:val="000C4192"/>
    <w:rsid w:val="000C4660"/>
    <w:rsid w:val="000C4979"/>
    <w:rsid w:val="000C4AFF"/>
    <w:rsid w:val="000C6392"/>
    <w:rsid w:val="000C63AA"/>
    <w:rsid w:val="000C64DB"/>
    <w:rsid w:val="000C6549"/>
    <w:rsid w:val="000C6AFB"/>
    <w:rsid w:val="000C6D60"/>
    <w:rsid w:val="000C78E4"/>
    <w:rsid w:val="000D0729"/>
    <w:rsid w:val="000D09A5"/>
    <w:rsid w:val="000D1366"/>
    <w:rsid w:val="000D155A"/>
    <w:rsid w:val="000D1881"/>
    <w:rsid w:val="000D19E2"/>
    <w:rsid w:val="000D1B66"/>
    <w:rsid w:val="000D1FB5"/>
    <w:rsid w:val="000D36D8"/>
    <w:rsid w:val="000D3789"/>
    <w:rsid w:val="000D3DA1"/>
    <w:rsid w:val="000D4390"/>
    <w:rsid w:val="000D482E"/>
    <w:rsid w:val="000D4908"/>
    <w:rsid w:val="000D52A7"/>
    <w:rsid w:val="000D57BD"/>
    <w:rsid w:val="000D692E"/>
    <w:rsid w:val="000D6F3A"/>
    <w:rsid w:val="000D70F3"/>
    <w:rsid w:val="000D7775"/>
    <w:rsid w:val="000D7B12"/>
    <w:rsid w:val="000E003B"/>
    <w:rsid w:val="000E0E33"/>
    <w:rsid w:val="000E14C5"/>
    <w:rsid w:val="000E17BC"/>
    <w:rsid w:val="000E19BA"/>
    <w:rsid w:val="000E2719"/>
    <w:rsid w:val="000E272D"/>
    <w:rsid w:val="000E2B99"/>
    <w:rsid w:val="000E3057"/>
    <w:rsid w:val="000E3693"/>
    <w:rsid w:val="000E3902"/>
    <w:rsid w:val="000E3CEA"/>
    <w:rsid w:val="000E4198"/>
    <w:rsid w:val="000E43B9"/>
    <w:rsid w:val="000E445D"/>
    <w:rsid w:val="000E44A3"/>
    <w:rsid w:val="000E50A9"/>
    <w:rsid w:val="000E55D0"/>
    <w:rsid w:val="000E575A"/>
    <w:rsid w:val="000E6C81"/>
    <w:rsid w:val="000E6CEB"/>
    <w:rsid w:val="000E6F49"/>
    <w:rsid w:val="000E772B"/>
    <w:rsid w:val="000E7F6F"/>
    <w:rsid w:val="000E7FF2"/>
    <w:rsid w:val="000F02B4"/>
    <w:rsid w:val="000F07FF"/>
    <w:rsid w:val="000F0CDF"/>
    <w:rsid w:val="000F0E9B"/>
    <w:rsid w:val="000F1305"/>
    <w:rsid w:val="000F1576"/>
    <w:rsid w:val="000F1832"/>
    <w:rsid w:val="000F225A"/>
    <w:rsid w:val="000F2C17"/>
    <w:rsid w:val="000F2F06"/>
    <w:rsid w:val="000F32C4"/>
    <w:rsid w:val="000F3829"/>
    <w:rsid w:val="000F3A32"/>
    <w:rsid w:val="000F3B51"/>
    <w:rsid w:val="000F3C25"/>
    <w:rsid w:val="000F4291"/>
    <w:rsid w:val="000F468A"/>
    <w:rsid w:val="000F4F68"/>
    <w:rsid w:val="000F4FDA"/>
    <w:rsid w:val="000F529A"/>
    <w:rsid w:val="000F57C6"/>
    <w:rsid w:val="000F5B71"/>
    <w:rsid w:val="000F604D"/>
    <w:rsid w:val="000F60DB"/>
    <w:rsid w:val="000F6668"/>
    <w:rsid w:val="000F6BE9"/>
    <w:rsid w:val="000F7338"/>
    <w:rsid w:val="001000FF"/>
    <w:rsid w:val="00100207"/>
    <w:rsid w:val="001017B6"/>
    <w:rsid w:val="001019E1"/>
    <w:rsid w:val="00101D06"/>
    <w:rsid w:val="00101ECA"/>
    <w:rsid w:val="00102018"/>
    <w:rsid w:val="0010242A"/>
    <w:rsid w:val="001025C1"/>
    <w:rsid w:val="0010354F"/>
    <w:rsid w:val="0010368E"/>
    <w:rsid w:val="0010375F"/>
    <w:rsid w:val="00103A6A"/>
    <w:rsid w:val="00103A81"/>
    <w:rsid w:val="00105371"/>
    <w:rsid w:val="00105550"/>
    <w:rsid w:val="0010583A"/>
    <w:rsid w:val="0010619C"/>
    <w:rsid w:val="00106498"/>
    <w:rsid w:val="00106E88"/>
    <w:rsid w:val="00106FEA"/>
    <w:rsid w:val="0010739F"/>
    <w:rsid w:val="0010745C"/>
    <w:rsid w:val="00107E54"/>
    <w:rsid w:val="0011031C"/>
    <w:rsid w:val="00110F30"/>
    <w:rsid w:val="001115D0"/>
    <w:rsid w:val="00111F39"/>
    <w:rsid w:val="0011211C"/>
    <w:rsid w:val="0011281A"/>
    <w:rsid w:val="00112C39"/>
    <w:rsid w:val="00113D30"/>
    <w:rsid w:val="0011429F"/>
    <w:rsid w:val="001143EC"/>
    <w:rsid w:val="00115053"/>
    <w:rsid w:val="00116133"/>
    <w:rsid w:val="00116AF2"/>
    <w:rsid w:val="00116EC8"/>
    <w:rsid w:val="00117843"/>
    <w:rsid w:val="00120173"/>
    <w:rsid w:val="00121DD5"/>
    <w:rsid w:val="00121F82"/>
    <w:rsid w:val="00122041"/>
    <w:rsid w:val="0012253A"/>
    <w:rsid w:val="001226CC"/>
    <w:rsid w:val="001227F7"/>
    <w:rsid w:val="001237DA"/>
    <w:rsid w:val="00123F07"/>
    <w:rsid w:val="00124702"/>
    <w:rsid w:val="0012471F"/>
    <w:rsid w:val="00124D6E"/>
    <w:rsid w:val="00125D46"/>
    <w:rsid w:val="00125FD5"/>
    <w:rsid w:val="0012685F"/>
    <w:rsid w:val="00126C4F"/>
    <w:rsid w:val="001271BC"/>
    <w:rsid w:val="0012725A"/>
    <w:rsid w:val="001274F9"/>
    <w:rsid w:val="00127DAE"/>
    <w:rsid w:val="0013088D"/>
    <w:rsid w:val="00130E5D"/>
    <w:rsid w:val="00131440"/>
    <w:rsid w:val="00132243"/>
    <w:rsid w:val="001327AB"/>
    <w:rsid w:val="001327AD"/>
    <w:rsid w:val="00132B9C"/>
    <w:rsid w:val="00132D09"/>
    <w:rsid w:val="001331B8"/>
    <w:rsid w:val="001331F0"/>
    <w:rsid w:val="00133446"/>
    <w:rsid w:val="00133589"/>
    <w:rsid w:val="00133773"/>
    <w:rsid w:val="001346BF"/>
    <w:rsid w:val="00134716"/>
    <w:rsid w:val="00134B77"/>
    <w:rsid w:val="00134CCC"/>
    <w:rsid w:val="00134DF8"/>
    <w:rsid w:val="00134F3F"/>
    <w:rsid w:val="0013512A"/>
    <w:rsid w:val="001352A1"/>
    <w:rsid w:val="001356AC"/>
    <w:rsid w:val="00135955"/>
    <w:rsid w:val="00135A6C"/>
    <w:rsid w:val="00135E0C"/>
    <w:rsid w:val="00136103"/>
    <w:rsid w:val="00140989"/>
    <w:rsid w:val="001412E9"/>
    <w:rsid w:val="0014177C"/>
    <w:rsid w:val="0014197F"/>
    <w:rsid w:val="001421EC"/>
    <w:rsid w:val="001435F8"/>
    <w:rsid w:val="001437AE"/>
    <w:rsid w:val="001438A9"/>
    <w:rsid w:val="00143C03"/>
    <w:rsid w:val="00144458"/>
    <w:rsid w:val="00144478"/>
    <w:rsid w:val="001444AE"/>
    <w:rsid w:val="0014461F"/>
    <w:rsid w:val="00144969"/>
    <w:rsid w:val="00144DFD"/>
    <w:rsid w:val="00145A6B"/>
    <w:rsid w:val="00145A73"/>
    <w:rsid w:val="001472E1"/>
    <w:rsid w:val="001507A7"/>
    <w:rsid w:val="00150CB5"/>
    <w:rsid w:val="00150D91"/>
    <w:rsid w:val="00150F53"/>
    <w:rsid w:val="001513D1"/>
    <w:rsid w:val="00151552"/>
    <w:rsid w:val="00151BA0"/>
    <w:rsid w:val="00151F5F"/>
    <w:rsid w:val="001522C4"/>
    <w:rsid w:val="00152996"/>
    <w:rsid w:val="00153501"/>
    <w:rsid w:val="00153A3A"/>
    <w:rsid w:val="00154494"/>
    <w:rsid w:val="001546B7"/>
    <w:rsid w:val="00154F6B"/>
    <w:rsid w:val="00155061"/>
    <w:rsid w:val="0015522A"/>
    <w:rsid w:val="00155A5B"/>
    <w:rsid w:val="00155B06"/>
    <w:rsid w:val="00155BD2"/>
    <w:rsid w:val="001560F6"/>
    <w:rsid w:val="00156149"/>
    <w:rsid w:val="00156411"/>
    <w:rsid w:val="001568BF"/>
    <w:rsid w:val="00156F35"/>
    <w:rsid w:val="00156FB2"/>
    <w:rsid w:val="001576F5"/>
    <w:rsid w:val="00157B45"/>
    <w:rsid w:val="00157B5A"/>
    <w:rsid w:val="00157C50"/>
    <w:rsid w:val="00160230"/>
    <w:rsid w:val="00160631"/>
    <w:rsid w:val="00160730"/>
    <w:rsid w:val="00160966"/>
    <w:rsid w:val="00160D42"/>
    <w:rsid w:val="00160ECA"/>
    <w:rsid w:val="00160F30"/>
    <w:rsid w:val="001617C0"/>
    <w:rsid w:val="00162612"/>
    <w:rsid w:val="001629C6"/>
    <w:rsid w:val="00162D33"/>
    <w:rsid w:val="00162E64"/>
    <w:rsid w:val="001640C2"/>
    <w:rsid w:val="001643A0"/>
    <w:rsid w:val="00165016"/>
    <w:rsid w:val="001656CB"/>
    <w:rsid w:val="0016589D"/>
    <w:rsid w:val="001659A6"/>
    <w:rsid w:val="00165A5A"/>
    <w:rsid w:val="00166430"/>
    <w:rsid w:val="00166BF2"/>
    <w:rsid w:val="00167452"/>
    <w:rsid w:val="001703A7"/>
    <w:rsid w:val="00170426"/>
    <w:rsid w:val="0017098E"/>
    <w:rsid w:val="00170A41"/>
    <w:rsid w:val="001718E6"/>
    <w:rsid w:val="00171F31"/>
    <w:rsid w:val="0017216C"/>
    <w:rsid w:val="001723CF"/>
    <w:rsid w:val="00172ECE"/>
    <w:rsid w:val="00172F4B"/>
    <w:rsid w:val="001733CE"/>
    <w:rsid w:val="00174537"/>
    <w:rsid w:val="001752FE"/>
    <w:rsid w:val="00175552"/>
    <w:rsid w:val="00176A2F"/>
    <w:rsid w:val="00176BE6"/>
    <w:rsid w:val="00176C0B"/>
    <w:rsid w:val="00177476"/>
    <w:rsid w:val="00180761"/>
    <w:rsid w:val="00180E5D"/>
    <w:rsid w:val="00180E95"/>
    <w:rsid w:val="001811A5"/>
    <w:rsid w:val="00181D4C"/>
    <w:rsid w:val="00181F0A"/>
    <w:rsid w:val="0018274A"/>
    <w:rsid w:val="001827DC"/>
    <w:rsid w:val="00182F7C"/>
    <w:rsid w:val="00182FE5"/>
    <w:rsid w:val="00183090"/>
    <w:rsid w:val="001832F4"/>
    <w:rsid w:val="001836D7"/>
    <w:rsid w:val="00183AD3"/>
    <w:rsid w:val="001845AA"/>
    <w:rsid w:val="00184901"/>
    <w:rsid w:val="001854A8"/>
    <w:rsid w:val="00185CB2"/>
    <w:rsid w:val="00185F9B"/>
    <w:rsid w:val="001867BD"/>
    <w:rsid w:val="00186C43"/>
    <w:rsid w:val="00190590"/>
    <w:rsid w:val="00190B5E"/>
    <w:rsid w:val="00191010"/>
    <w:rsid w:val="00191AA9"/>
    <w:rsid w:val="00191B71"/>
    <w:rsid w:val="00191E42"/>
    <w:rsid w:val="00191FCC"/>
    <w:rsid w:val="001921B9"/>
    <w:rsid w:val="00192423"/>
    <w:rsid w:val="00192B79"/>
    <w:rsid w:val="001935AE"/>
    <w:rsid w:val="00193C71"/>
    <w:rsid w:val="00193D2E"/>
    <w:rsid w:val="00193EE8"/>
    <w:rsid w:val="00194103"/>
    <w:rsid w:val="00195346"/>
    <w:rsid w:val="00195879"/>
    <w:rsid w:val="00196700"/>
    <w:rsid w:val="00196977"/>
    <w:rsid w:val="00196AF5"/>
    <w:rsid w:val="00196AFC"/>
    <w:rsid w:val="00196D87"/>
    <w:rsid w:val="00196E85"/>
    <w:rsid w:val="001971D9"/>
    <w:rsid w:val="00197758"/>
    <w:rsid w:val="00197DFD"/>
    <w:rsid w:val="001A0C09"/>
    <w:rsid w:val="001A0F8A"/>
    <w:rsid w:val="001A123F"/>
    <w:rsid w:val="001A1377"/>
    <w:rsid w:val="001A2666"/>
    <w:rsid w:val="001A3467"/>
    <w:rsid w:val="001A3E75"/>
    <w:rsid w:val="001A45B8"/>
    <w:rsid w:val="001A47F9"/>
    <w:rsid w:val="001A5732"/>
    <w:rsid w:val="001A6029"/>
    <w:rsid w:val="001A6142"/>
    <w:rsid w:val="001A621E"/>
    <w:rsid w:val="001A6AE1"/>
    <w:rsid w:val="001A6C39"/>
    <w:rsid w:val="001A77EC"/>
    <w:rsid w:val="001B01E8"/>
    <w:rsid w:val="001B076A"/>
    <w:rsid w:val="001B1BCF"/>
    <w:rsid w:val="001B2224"/>
    <w:rsid w:val="001B2BAE"/>
    <w:rsid w:val="001B319F"/>
    <w:rsid w:val="001B3535"/>
    <w:rsid w:val="001B38AD"/>
    <w:rsid w:val="001B40A3"/>
    <w:rsid w:val="001B449A"/>
    <w:rsid w:val="001B4CD2"/>
    <w:rsid w:val="001B571E"/>
    <w:rsid w:val="001B5B0E"/>
    <w:rsid w:val="001B64A1"/>
    <w:rsid w:val="001B66FF"/>
    <w:rsid w:val="001B6C67"/>
    <w:rsid w:val="001B7344"/>
    <w:rsid w:val="001B768A"/>
    <w:rsid w:val="001B7DA3"/>
    <w:rsid w:val="001C004D"/>
    <w:rsid w:val="001C01B8"/>
    <w:rsid w:val="001C0522"/>
    <w:rsid w:val="001C0862"/>
    <w:rsid w:val="001C0EEF"/>
    <w:rsid w:val="001C1171"/>
    <w:rsid w:val="001C1590"/>
    <w:rsid w:val="001C2371"/>
    <w:rsid w:val="001C287B"/>
    <w:rsid w:val="001C29B5"/>
    <w:rsid w:val="001C2A04"/>
    <w:rsid w:val="001C2BFB"/>
    <w:rsid w:val="001C2F98"/>
    <w:rsid w:val="001C319E"/>
    <w:rsid w:val="001C3B83"/>
    <w:rsid w:val="001C3E1D"/>
    <w:rsid w:val="001C583B"/>
    <w:rsid w:val="001C5D69"/>
    <w:rsid w:val="001C5E72"/>
    <w:rsid w:val="001C71A9"/>
    <w:rsid w:val="001C7A20"/>
    <w:rsid w:val="001C7F94"/>
    <w:rsid w:val="001D0FC7"/>
    <w:rsid w:val="001D1289"/>
    <w:rsid w:val="001D13FF"/>
    <w:rsid w:val="001D1516"/>
    <w:rsid w:val="001D1539"/>
    <w:rsid w:val="001D1999"/>
    <w:rsid w:val="001D274C"/>
    <w:rsid w:val="001D2C70"/>
    <w:rsid w:val="001D3085"/>
    <w:rsid w:val="001D3090"/>
    <w:rsid w:val="001D358E"/>
    <w:rsid w:val="001D3BD3"/>
    <w:rsid w:val="001D442A"/>
    <w:rsid w:val="001D4770"/>
    <w:rsid w:val="001D4FF5"/>
    <w:rsid w:val="001D5408"/>
    <w:rsid w:val="001D69F0"/>
    <w:rsid w:val="001D703B"/>
    <w:rsid w:val="001D7054"/>
    <w:rsid w:val="001D7AD7"/>
    <w:rsid w:val="001D7E47"/>
    <w:rsid w:val="001E0037"/>
    <w:rsid w:val="001E0282"/>
    <w:rsid w:val="001E052D"/>
    <w:rsid w:val="001E0D32"/>
    <w:rsid w:val="001E0DB5"/>
    <w:rsid w:val="001E11A7"/>
    <w:rsid w:val="001E16B8"/>
    <w:rsid w:val="001E16CE"/>
    <w:rsid w:val="001E17B7"/>
    <w:rsid w:val="001E1DB9"/>
    <w:rsid w:val="001E28A2"/>
    <w:rsid w:val="001E2BE3"/>
    <w:rsid w:val="001E2F09"/>
    <w:rsid w:val="001E3169"/>
    <w:rsid w:val="001E32C1"/>
    <w:rsid w:val="001E376C"/>
    <w:rsid w:val="001E37C5"/>
    <w:rsid w:val="001E3C62"/>
    <w:rsid w:val="001E3ECB"/>
    <w:rsid w:val="001E455B"/>
    <w:rsid w:val="001E4614"/>
    <w:rsid w:val="001E4ACC"/>
    <w:rsid w:val="001E5019"/>
    <w:rsid w:val="001E5E13"/>
    <w:rsid w:val="001E69AA"/>
    <w:rsid w:val="001E6DEE"/>
    <w:rsid w:val="001E74F0"/>
    <w:rsid w:val="001E7577"/>
    <w:rsid w:val="001F05FD"/>
    <w:rsid w:val="001F07BF"/>
    <w:rsid w:val="001F0C22"/>
    <w:rsid w:val="001F1189"/>
    <w:rsid w:val="001F11A6"/>
    <w:rsid w:val="001F16BE"/>
    <w:rsid w:val="001F1AE1"/>
    <w:rsid w:val="001F280B"/>
    <w:rsid w:val="001F2837"/>
    <w:rsid w:val="001F284E"/>
    <w:rsid w:val="001F2A45"/>
    <w:rsid w:val="001F3250"/>
    <w:rsid w:val="001F343C"/>
    <w:rsid w:val="001F380A"/>
    <w:rsid w:val="001F459B"/>
    <w:rsid w:val="001F4665"/>
    <w:rsid w:val="001F49F8"/>
    <w:rsid w:val="001F4AC6"/>
    <w:rsid w:val="001F5B6B"/>
    <w:rsid w:val="001F5B8D"/>
    <w:rsid w:val="001F6270"/>
    <w:rsid w:val="001F63AB"/>
    <w:rsid w:val="001F6CF5"/>
    <w:rsid w:val="001F7785"/>
    <w:rsid w:val="001F7CF9"/>
    <w:rsid w:val="00200054"/>
    <w:rsid w:val="0020072D"/>
    <w:rsid w:val="00200C84"/>
    <w:rsid w:val="00200EE5"/>
    <w:rsid w:val="002020D6"/>
    <w:rsid w:val="00202E04"/>
    <w:rsid w:val="00203EF7"/>
    <w:rsid w:val="00204305"/>
    <w:rsid w:val="002045D3"/>
    <w:rsid w:val="0020465B"/>
    <w:rsid w:val="0020483C"/>
    <w:rsid w:val="00204C19"/>
    <w:rsid w:val="00204DCF"/>
    <w:rsid w:val="00204E33"/>
    <w:rsid w:val="00205282"/>
    <w:rsid w:val="00205326"/>
    <w:rsid w:val="0020548B"/>
    <w:rsid w:val="002054C9"/>
    <w:rsid w:val="0020550C"/>
    <w:rsid w:val="00205589"/>
    <w:rsid w:val="00205A34"/>
    <w:rsid w:val="00205B6E"/>
    <w:rsid w:val="00205BFF"/>
    <w:rsid w:val="00205DB9"/>
    <w:rsid w:val="002069C5"/>
    <w:rsid w:val="00206AEB"/>
    <w:rsid w:val="00206DA6"/>
    <w:rsid w:val="0021086F"/>
    <w:rsid w:val="00211562"/>
    <w:rsid w:val="00211A90"/>
    <w:rsid w:val="00211B29"/>
    <w:rsid w:val="00212C12"/>
    <w:rsid w:val="00212FB9"/>
    <w:rsid w:val="00213394"/>
    <w:rsid w:val="00213B42"/>
    <w:rsid w:val="002141AA"/>
    <w:rsid w:val="00214456"/>
    <w:rsid w:val="002145AF"/>
    <w:rsid w:val="00214951"/>
    <w:rsid w:val="002152EF"/>
    <w:rsid w:val="002158D8"/>
    <w:rsid w:val="00215C7B"/>
    <w:rsid w:val="00215FF4"/>
    <w:rsid w:val="0021623A"/>
    <w:rsid w:val="00216CBB"/>
    <w:rsid w:val="00216EAE"/>
    <w:rsid w:val="002173DD"/>
    <w:rsid w:val="0021752A"/>
    <w:rsid w:val="00217602"/>
    <w:rsid w:val="00220172"/>
    <w:rsid w:val="00220895"/>
    <w:rsid w:val="002208A2"/>
    <w:rsid w:val="00220B70"/>
    <w:rsid w:val="00220B7B"/>
    <w:rsid w:val="00220BD6"/>
    <w:rsid w:val="002218D7"/>
    <w:rsid w:val="002219E5"/>
    <w:rsid w:val="00221BEB"/>
    <w:rsid w:val="00222641"/>
    <w:rsid w:val="002227FF"/>
    <w:rsid w:val="002231E3"/>
    <w:rsid w:val="0022410C"/>
    <w:rsid w:val="00225723"/>
    <w:rsid w:val="00225D89"/>
    <w:rsid w:val="00225FE0"/>
    <w:rsid w:val="00226808"/>
    <w:rsid w:val="00226FBF"/>
    <w:rsid w:val="00227063"/>
    <w:rsid w:val="0022713D"/>
    <w:rsid w:val="00227819"/>
    <w:rsid w:val="00227BB2"/>
    <w:rsid w:val="00227D35"/>
    <w:rsid w:val="00227FB7"/>
    <w:rsid w:val="0023029A"/>
    <w:rsid w:val="00230774"/>
    <w:rsid w:val="0023099F"/>
    <w:rsid w:val="002309A9"/>
    <w:rsid w:val="00230B26"/>
    <w:rsid w:val="002317A7"/>
    <w:rsid w:val="00231E00"/>
    <w:rsid w:val="00232571"/>
    <w:rsid w:val="00232587"/>
    <w:rsid w:val="00233311"/>
    <w:rsid w:val="002335D2"/>
    <w:rsid w:val="0023389B"/>
    <w:rsid w:val="002347A6"/>
    <w:rsid w:val="00234F82"/>
    <w:rsid w:val="00235D41"/>
    <w:rsid w:val="00235F41"/>
    <w:rsid w:val="00236144"/>
    <w:rsid w:val="00236361"/>
    <w:rsid w:val="00236594"/>
    <w:rsid w:val="00236A5C"/>
    <w:rsid w:val="00236B8A"/>
    <w:rsid w:val="00237561"/>
    <w:rsid w:val="0023789D"/>
    <w:rsid w:val="002379C7"/>
    <w:rsid w:val="00237CAB"/>
    <w:rsid w:val="002400CB"/>
    <w:rsid w:val="00240239"/>
    <w:rsid w:val="00240E4E"/>
    <w:rsid w:val="00241345"/>
    <w:rsid w:val="0024153D"/>
    <w:rsid w:val="0024225B"/>
    <w:rsid w:val="00242590"/>
    <w:rsid w:val="00243485"/>
    <w:rsid w:val="0024385F"/>
    <w:rsid w:val="0024392F"/>
    <w:rsid w:val="00243939"/>
    <w:rsid w:val="00243E65"/>
    <w:rsid w:val="00243F76"/>
    <w:rsid w:val="00244EAE"/>
    <w:rsid w:val="00244ED2"/>
    <w:rsid w:val="002458DE"/>
    <w:rsid w:val="002462D3"/>
    <w:rsid w:val="002473D5"/>
    <w:rsid w:val="00247854"/>
    <w:rsid w:val="00247D48"/>
    <w:rsid w:val="00247DBE"/>
    <w:rsid w:val="00250753"/>
    <w:rsid w:val="0025075B"/>
    <w:rsid w:val="00250D7A"/>
    <w:rsid w:val="00250FF7"/>
    <w:rsid w:val="00251213"/>
    <w:rsid w:val="0025146B"/>
    <w:rsid w:val="002529AE"/>
    <w:rsid w:val="00253E1A"/>
    <w:rsid w:val="00253E67"/>
    <w:rsid w:val="002548D3"/>
    <w:rsid w:val="002549FF"/>
    <w:rsid w:val="00254A03"/>
    <w:rsid w:val="00254E6C"/>
    <w:rsid w:val="00255075"/>
    <w:rsid w:val="0025540B"/>
    <w:rsid w:val="00255760"/>
    <w:rsid w:val="00255811"/>
    <w:rsid w:val="00255ED4"/>
    <w:rsid w:val="00255F65"/>
    <w:rsid w:val="0025617E"/>
    <w:rsid w:val="002568A9"/>
    <w:rsid w:val="00256B86"/>
    <w:rsid w:val="00256D7B"/>
    <w:rsid w:val="002574AE"/>
    <w:rsid w:val="002578E5"/>
    <w:rsid w:val="00257BF4"/>
    <w:rsid w:val="00257D15"/>
    <w:rsid w:val="00260221"/>
    <w:rsid w:val="00260921"/>
    <w:rsid w:val="00260C29"/>
    <w:rsid w:val="0026147A"/>
    <w:rsid w:val="0026175D"/>
    <w:rsid w:val="00261BE6"/>
    <w:rsid w:val="00261D5C"/>
    <w:rsid w:val="002628F4"/>
    <w:rsid w:val="0026295E"/>
    <w:rsid w:val="00262D8A"/>
    <w:rsid w:val="00262F80"/>
    <w:rsid w:val="00263270"/>
    <w:rsid w:val="00263647"/>
    <w:rsid w:val="002636D1"/>
    <w:rsid w:val="00263EE4"/>
    <w:rsid w:val="0026437D"/>
    <w:rsid w:val="00264BBA"/>
    <w:rsid w:val="0026682E"/>
    <w:rsid w:val="00266953"/>
    <w:rsid w:val="00266B1B"/>
    <w:rsid w:val="00266FB8"/>
    <w:rsid w:val="002672B9"/>
    <w:rsid w:val="00267ADA"/>
    <w:rsid w:val="00267DFF"/>
    <w:rsid w:val="00270B2F"/>
    <w:rsid w:val="00271096"/>
    <w:rsid w:val="0027121B"/>
    <w:rsid w:val="0027190D"/>
    <w:rsid w:val="00271A20"/>
    <w:rsid w:val="00271A94"/>
    <w:rsid w:val="00272235"/>
    <w:rsid w:val="00272492"/>
    <w:rsid w:val="00273200"/>
    <w:rsid w:val="0027329B"/>
    <w:rsid w:val="00273376"/>
    <w:rsid w:val="002733BB"/>
    <w:rsid w:val="002738E3"/>
    <w:rsid w:val="00273D09"/>
    <w:rsid w:val="00275963"/>
    <w:rsid w:val="00275E1C"/>
    <w:rsid w:val="00275E83"/>
    <w:rsid w:val="00275EA0"/>
    <w:rsid w:val="0027615F"/>
    <w:rsid w:val="002764E9"/>
    <w:rsid w:val="00277320"/>
    <w:rsid w:val="00277DFA"/>
    <w:rsid w:val="0028041D"/>
    <w:rsid w:val="00280587"/>
    <w:rsid w:val="00280D06"/>
    <w:rsid w:val="00280D89"/>
    <w:rsid w:val="0028211D"/>
    <w:rsid w:val="00282687"/>
    <w:rsid w:val="00282860"/>
    <w:rsid w:val="00283766"/>
    <w:rsid w:val="00283802"/>
    <w:rsid w:val="002838B2"/>
    <w:rsid w:val="002843FD"/>
    <w:rsid w:val="0028454C"/>
    <w:rsid w:val="002849D8"/>
    <w:rsid w:val="00284E98"/>
    <w:rsid w:val="0028551A"/>
    <w:rsid w:val="002862CF"/>
    <w:rsid w:val="00287CCC"/>
    <w:rsid w:val="00287CF7"/>
    <w:rsid w:val="00290BE6"/>
    <w:rsid w:val="002913BC"/>
    <w:rsid w:val="002917E9"/>
    <w:rsid w:val="00292919"/>
    <w:rsid w:val="00292923"/>
    <w:rsid w:val="00292C00"/>
    <w:rsid w:val="00292CC0"/>
    <w:rsid w:val="00292ECF"/>
    <w:rsid w:val="002930D1"/>
    <w:rsid w:val="0029314B"/>
    <w:rsid w:val="0029346F"/>
    <w:rsid w:val="002937EF"/>
    <w:rsid w:val="002937F4"/>
    <w:rsid w:val="00293835"/>
    <w:rsid w:val="00293952"/>
    <w:rsid w:val="00293BE0"/>
    <w:rsid w:val="00294142"/>
    <w:rsid w:val="002941BA"/>
    <w:rsid w:val="00294661"/>
    <w:rsid w:val="002947AF"/>
    <w:rsid w:val="00294875"/>
    <w:rsid w:val="00294CE1"/>
    <w:rsid w:val="00294DB6"/>
    <w:rsid w:val="00295032"/>
    <w:rsid w:val="002950E7"/>
    <w:rsid w:val="002956D3"/>
    <w:rsid w:val="00295A41"/>
    <w:rsid w:val="00295A8C"/>
    <w:rsid w:val="00296230"/>
    <w:rsid w:val="002963BF"/>
    <w:rsid w:val="0029653B"/>
    <w:rsid w:val="002A0266"/>
    <w:rsid w:val="002A06E4"/>
    <w:rsid w:val="002A09D8"/>
    <w:rsid w:val="002A0A9F"/>
    <w:rsid w:val="002A10AD"/>
    <w:rsid w:val="002A17F4"/>
    <w:rsid w:val="002A248E"/>
    <w:rsid w:val="002A2530"/>
    <w:rsid w:val="002A2CBC"/>
    <w:rsid w:val="002A307A"/>
    <w:rsid w:val="002A337C"/>
    <w:rsid w:val="002A3651"/>
    <w:rsid w:val="002A386D"/>
    <w:rsid w:val="002A3D29"/>
    <w:rsid w:val="002A3E13"/>
    <w:rsid w:val="002A45F6"/>
    <w:rsid w:val="002A5120"/>
    <w:rsid w:val="002A581D"/>
    <w:rsid w:val="002A59D5"/>
    <w:rsid w:val="002A5C31"/>
    <w:rsid w:val="002A5E3D"/>
    <w:rsid w:val="002A610A"/>
    <w:rsid w:val="002A628B"/>
    <w:rsid w:val="002A7066"/>
    <w:rsid w:val="002A7172"/>
    <w:rsid w:val="002A759E"/>
    <w:rsid w:val="002A7A14"/>
    <w:rsid w:val="002B0A02"/>
    <w:rsid w:val="002B13E2"/>
    <w:rsid w:val="002B179D"/>
    <w:rsid w:val="002B1DD9"/>
    <w:rsid w:val="002B206B"/>
    <w:rsid w:val="002B2153"/>
    <w:rsid w:val="002B2BE3"/>
    <w:rsid w:val="002B367F"/>
    <w:rsid w:val="002B4673"/>
    <w:rsid w:val="002B4BAB"/>
    <w:rsid w:val="002B5DED"/>
    <w:rsid w:val="002B5E8B"/>
    <w:rsid w:val="002B627D"/>
    <w:rsid w:val="002B6AF5"/>
    <w:rsid w:val="002B6D79"/>
    <w:rsid w:val="002B7461"/>
    <w:rsid w:val="002C0010"/>
    <w:rsid w:val="002C00DC"/>
    <w:rsid w:val="002C039D"/>
    <w:rsid w:val="002C05BD"/>
    <w:rsid w:val="002C08C5"/>
    <w:rsid w:val="002C0CEB"/>
    <w:rsid w:val="002C0F0A"/>
    <w:rsid w:val="002C128E"/>
    <w:rsid w:val="002C12CD"/>
    <w:rsid w:val="002C16E9"/>
    <w:rsid w:val="002C17BD"/>
    <w:rsid w:val="002C1CD9"/>
    <w:rsid w:val="002C1CDC"/>
    <w:rsid w:val="002C1D65"/>
    <w:rsid w:val="002C242E"/>
    <w:rsid w:val="002C25F8"/>
    <w:rsid w:val="002C2D0F"/>
    <w:rsid w:val="002C2F09"/>
    <w:rsid w:val="002C327E"/>
    <w:rsid w:val="002C33B8"/>
    <w:rsid w:val="002C379F"/>
    <w:rsid w:val="002C37E0"/>
    <w:rsid w:val="002C3BFD"/>
    <w:rsid w:val="002C4119"/>
    <w:rsid w:val="002C48B8"/>
    <w:rsid w:val="002C4C19"/>
    <w:rsid w:val="002C4C6B"/>
    <w:rsid w:val="002C51E3"/>
    <w:rsid w:val="002C525B"/>
    <w:rsid w:val="002C54C7"/>
    <w:rsid w:val="002C5C86"/>
    <w:rsid w:val="002C5EF6"/>
    <w:rsid w:val="002C5FA3"/>
    <w:rsid w:val="002C78A0"/>
    <w:rsid w:val="002C7E40"/>
    <w:rsid w:val="002D06DB"/>
    <w:rsid w:val="002D1017"/>
    <w:rsid w:val="002D17DF"/>
    <w:rsid w:val="002D21F0"/>
    <w:rsid w:val="002D2BF4"/>
    <w:rsid w:val="002D2C2A"/>
    <w:rsid w:val="002D30C7"/>
    <w:rsid w:val="002D4266"/>
    <w:rsid w:val="002D5D06"/>
    <w:rsid w:val="002D5EA4"/>
    <w:rsid w:val="002D6226"/>
    <w:rsid w:val="002D646D"/>
    <w:rsid w:val="002D6552"/>
    <w:rsid w:val="002D657B"/>
    <w:rsid w:val="002D6921"/>
    <w:rsid w:val="002D6A8D"/>
    <w:rsid w:val="002D74F7"/>
    <w:rsid w:val="002D75AB"/>
    <w:rsid w:val="002D7CEA"/>
    <w:rsid w:val="002E005A"/>
    <w:rsid w:val="002E0165"/>
    <w:rsid w:val="002E023F"/>
    <w:rsid w:val="002E042E"/>
    <w:rsid w:val="002E067C"/>
    <w:rsid w:val="002E072E"/>
    <w:rsid w:val="002E086E"/>
    <w:rsid w:val="002E18B7"/>
    <w:rsid w:val="002E1F47"/>
    <w:rsid w:val="002E23B8"/>
    <w:rsid w:val="002E2B06"/>
    <w:rsid w:val="002E2C61"/>
    <w:rsid w:val="002E4070"/>
    <w:rsid w:val="002E4B32"/>
    <w:rsid w:val="002E4D8B"/>
    <w:rsid w:val="002E4F9C"/>
    <w:rsid w:val="002E5748"/>
    <w:rsid w:val="002E5AEE"/>
    <w:rsid w:val="002E669D"/>
    <w:rsid w:val="002E6A9D"/>
    <w:rsid w:val="002E7799"/>
    <w:rsid w:val="002E7AAB"/>
    <w:rsid w:val="002E7AE6"/>
    <w:rsid w:val="002E7B4E"/>
    <w:rsid w:val="002E7C86"/>
    <w:rsid w:val="002E7E5D"/>
    <w:rsid w:val="002E7FD0"/>
    <w:rsid w:val="002E7FDF"/>
    <w:rsid w:val="002F05E7"/>
    <w:rsid w:val="002F0EBD"/>
    <w:rsid w:val="002F0F5D"/>
    <w:rsid w:val="002F1282"/>
    <w:rsid w:val="002F166A"/>
    <w:rsid w:val="002F1B27"/>
    <w:rsid w:val="002F234D"/>
    <w:rsid w:val="002F2A45"/>
    <w:rsid w:val="002F30ED"/>
    <w:rsid w:val="002F31DE"/>
    <w:rsid w:val="002F333B"/>
    <w:rsid w:val="002F385E"/>
    <w:rsid w:val="002F3BD9"/>
    <w:rsid w:val="002F49DD"/>
    <w:rsid w:val="002F50F0"/>
    <w:rsid w:val="002F5302"/>
    <w:rsid w:val="002F532A"/>
    <w:rsid w:val="002F5574"/>
    <w:rsid w:val="002F6B5D"/>
    <w:rsid w:val="002F6E71"/>
    <w:rsid w:val="002F715D"/>
    <w:rsid w:val="002F73A4"/>
    <w:rsid w:val="002F73AB"/>
    <w:rsid w:val="002F75AB"/>
    <w:rsid w:val="002F7F7E"/>
    <w:rsid w:val="00300529"/>
    <w:rsid w:val="00300B65"/>
    <w:rsid w:val="00300D2C"/>
    <w:rsid w:val="00300D50"/>
    <w:rsid w:val="00301053"/>
    <w:rsid w:val="0030157D"/>
    <w:rsid w:val="00302709"/>
    <w:rsid w:val="0030293D"/>
    <w:rsid w:val="003029AF"/>
    <w:rsid w:val="003029E2"/>
    <w:rsid w:val="003029F1"/>
    <w:rsid w:val="0030324C"/>
    <w:rsid w:val="0030332F"/>
    <w:rsid w:val="00303602"/>
    <w:rsid w:val="003039C6"/>
    <w:rsid w:val="00303A0B"/>
    <w:rsid w:val="00303A61"/>
    <w:rsid w:val="00303EAD"/>
    <w:rsid w:val="00304477"/>
    <w:rsid w:val="00304AE8"/>
    <w:rsid w:val="00305188"/>
    <w:rsid w:val="003051D4"/>
    <w:rsid w:val="00305A7A"/>
    <w:rsid w:val="00305FEA"/>
    <w:rsid w:val="003066AD"/>
    <w:rsid w:val="00306F55"/>
    <w:rsid w:val="00310073"/>
    <w:rsid w:val="003101FB"/>
    <w:rsid w:val="00310553"/>
    <w:rsid w:val="00310AD9"/>
    <w:rsid w:val="00310E1C"/>
    <w:rsid w:val="00311395"/>
    <w:rsid w:val="0031163D"/>
    <w:rsid w:val="00311DFF"/>
    <w:rsid w:val="00312017"/>
    <w:rsid w:val="003124AC"/>
    <w:rsid w:val="003127D9"/>
    <w:rsid w:val="00312A34"/>
    <w:rsid w:val="00312A53"/>
    <w:rsid w:val="0031310A"/>
    <w:rsid w:val="00313449"/>
    <w:rsid w:val="00313EB0"/>
    <w:rsid w:val="003150BD"/>
    <w:rsid w:val="00315279"/>
    <w:rsid w:val="003153E5"/>
    <w:rsid w:val="003154C2"/>
    <w:rsid w:val="003158E2"/>
    <w:rsid w:val="0031596B"/>
    <w:rsid w:val="00315DA4"/>
    <w:rsid w:val="00315FD9"/>
    <w:rsid w:val="00316C0B"/>
    <w:rsid w:val="0031715C"/>
    <w:rsid w:val="003172ED"/>
    <w:rsid w:val="00317396"/>
    <w:rsid w:val="00317620"/>
    <w:rsid w:val="00317B65"/>
    <w:rsid w:val="00320447"/>
    <w:rsid w:val="0032072D"/>
    <w:rsid w:val="00320AD3"/>
    <w:rsid w:val="00320B6D"/>
    <w:rsid w:val="0032125E"/>
    <w:rsid w:val="00322B1E"/>
    <w:rsid w:val="00323030"/>
    <w:rsid w:val="0032384A"/>
    <w:rsid w:val="00323869"/>
    <w:rsid w:val="00323C0A"/>
    <w:rsid w:val="003240A3"/>
    <w:rsid w:val="003242D0"/>
    <w:rsid w:val="003244BC"/>
    <w:rsid w:val="00324538"/>
    <w:rsid w:val="003246E7"/>
    <w:rsid w:val="00325007"/>
    <w:rsid w:val="0032598C"/>
    <w:rsid w:val="00325E05"/>
    <w:rsid w:val="003261F5"/>
    <w:rsid w:val="00326252"/>
    <w:rsid w:val="00326318"/>
    <w:rsid w:val="00326698"/>
    <w:rsid w:val="00326FB0"/>
    <w:rsid w:val="00327805"/>
    <w:rsid w:val="00327932"/>
    <w:rsid w:val="00327F3B"/>
    <w:rsid w:val="003305E9"/>
    <w:rsid w:val="0033094B"/>
    <w:rsid w:val="00331EB8"/>
    <w:rsid w:val="003322B0"/>
    <w:rsid w:val="00332B2B"/>
    <w:rsid w:val="00332C30"/>
    <w:rsid w:val="00332E76"/>
    <w:rsid w:val="00332F83"/>
    <w:rsid w:val="003333CD"/>
    <w:rsid w:val="00333412"/>
    <w:rsid w:val="00333458"/>
    <w:rsid w:val="003335F2"/>
    <w:rsid w:val="00333896"/>
    <w:rsid w:val="00333922"/>
    <w:rsid w:val="00333B8B"/>
    <w:rsid w:val="00333FA1"/>
    <w:rsid w:val="00334191"/>
    <w:rsid w:val="0033468C"/>
    <w:rsid w:val="00334711"/>
    <w:rsid w:val="00335429"/>
    <w:rsid w:val="00335DE3"/>
    <w:rsid w:val="003364DA"/>
    <w:rsid w:val="0033655A"/>
    <w:rsid w:val="00336BF8"/>
    <w:rsid w:val="003370CE"/>
    <w:rsid w:val="00337174"/>
    <w:rsid w:val="003373A1"/>
    <w:rsid w:val="00337FCF"/>
    <w:rsid w:val="00340266"/>
    <w:rsid w:val="003405FF"/>
    <w:rsid w:val="003406AE"/>
    <w:rsid w:val="00340ABB"/>
    <w:rsid w:val="00341322"/>
    <w:rsid w:val="00341557"/>
    <w:rsid w:val="003417D6"/>
    <w:rsid w:val="00341A55"/>
    <w:rsid w:val="00342163"/>
    <w:rsid w:val="003423FA"/>
    <w:rsid w:val="00342626"/>
    <w:rsid w:val="00342927"/>
    <w:rsid w:val="00343553"/>
    <w:rsid w:val="003438B2"/>
    <w:rsid w:val="003439FE"/>
    <w:rsid w:val="003440BB"/>
    <w:rsid w:val="003442EC"/>
    <w:rsid w:val="0034462B"/>
    <w:rsid w:val="0034469B"/>
    <w:rsid w:val="003447EF"/>
    <w:rsid w:val="00344D4C"/>
    <w:rsid w:val="00344EA3"/>
    <w:rsid w:val="00346547"/>
    <w:rsid w:val="00346B71"/>
    <w:rsid w:val="00346E65"/>
    <w:rsid w:val="0034755B"/>
    <w:rsid w:val="0034769C"/>
    <w:rsid w:val="003478EF"/>
    <w:rsid w:val="00347A99"/>
    <w:rsid w:val="003502BF"/>
    <w:rsid w:val="00350510"/>
    <w:rsid w:val="00350BCD"/>
    <w:rsid w:val="003512A9"/>
    <w:rsid w:val="003513BA"/>
    <w:rsid w:val="00351801"/>
    <w:rsid w:val="00351EEE"/>
    <w:rsid w:val="003524BF"/>
    <w:rsid w:val="00352643"/>
    <w:rsid w:val="003539A4"/>
    <w:rsid w:val="003546DD"/>
    <w:rsid w:val="003548A8"/>
    <w:rsid w:val="00354E14"/>
    <w:rsid w:val="0035557C"/>
    <w:rsid w:val="003556E2"/>
    <w:rsid w:val="003558D1"/>
    <w:rsid w:val="00356510"/>
    <w:rsid w:val="003569F3"/>
    <w:rsid w:val="00357125"/>
    <w:rsid w:val="0035760B"/>
    <w:rsid w:val="003579CC"/>
    <w:rsid w:val="00357CAA"/>
    <w:rsid w:val="0036014C"/>
    <w:rsid w:val="00360292"/>
    <w:rsid w:val="00360569"/>
    <w:rsid w:val="00360686"/>
    <w:rsid w:val="003609A4"/>
    <w:rsid w:val="00360C7E"/>
    <w:rsid w:val="00361812"/>
    <w:rsid w:val="00361AD3"/>
    <w:rsid w:val="003623B6"/>
    <w:rsid w:val="00362520"/>
    <w:rsid w:val="00362847"/>
    <w:rsid w:val="003628C6"/>
    <w:rsid w:val="003628D2"/>
    <w:rsid w:val="00362CA2"/>
    <w:rsid w:val="0036367C"/>
    <w:rsid w:val="0036377B"/>
    <w:rsid w:val="00363B63"/>
    <w:rsid w:val="00363CB0"/>
    <w:rsid w:val="00363E79"/>
    <w:rsid w:val="00365349"/>
    <w:rsid w:val="00366343"/>
    <w:rsid w:val="003663EB"/>
    <w:rsid w:val="003664D3"/>
    <w:rsid w:val="00366523"/>
    <w:rsid w:val="00366FB6"/>
    <w:rsid w:val="0036740A"/>
    <w:rsid w:val="003674A8"/>
    <w:rsid w:val="003708B6"/>
    <w:rsid w:val="00370A3A"/>
    <w:rsid w:val="003719D5"/>
    <w:rsid w:val="00372066"/>
    <w:rsid w:val="00372210"/>
    <w:rsid w:val="0037286D"/>
    <w:rsid w:val="00372F2A"/>
    <w:rsid w:val="003733F7"/>
    <w:rsid w:val="0037351B"/>
    <w:rsid w:val="003736AC"/>
    <w:rsid w:val="003739CF"/>
    <w:rsid w:val="00373B9C"/>
    <w:rsid w:val="00373C23"/>
    <w:rsid w:val="003742ED"/>
    <w:rsid w:val="00374615"/>
    <w:rsid w:val="0037489C"/>
    <w:rsid w:val="00374A79"/>
    <w:rsid w:val="00374B44"/>
    <w:rsid w:val="00374CA5"/>
    <w:rsid w:val="00375278"/>
    <w:rsid w:val="00375855"/>
    <w:rsid w:val="0037689D"/>
    <w:rsid w:val="00377AB9"/>
    <w:rsid w:val="00377C5C"/>
    <w:rsid w:val="00380321"/>
    <w:rsid w:val="00380AEE"/>
    <w:rsid w:val="00380DB0"/>
    <w:rsid w:val="00381155"/>
    <w:rsid w:val="00381672"/>
    <w:rsid w:val="00381FA0"/>
    <w:rsid w:val="003825DA"/>
    <w:rsid w:val="0038304C"/>
    <w:rsid w:val="00383770"/>
    <w:rsid w:val="00383BD0"/>
    <w:rsid w:val="0038450B"/>
    <w:rsid w:val="0038476E"/>
    <w:rsid w:val="00384793"/>
    <w:rsid w:val="00384A82"/>
    <w:rsid w:val="00384C07"/>
    <w:rsid w:val="00384C79"/>
    <w:rsid w:val="003850E5"/>
    <w:rsid w:val="0038515E"/>
    <w:rsid w:val="00385853"/>
    <w:rsid w:val="003858C1"/>
    <w:rsid w:val="00385A21"/>
    <w:rsid w:val="00385D9C"/>
    <w:rsid w:val="00386B36"/>
    <w:rsid w:val="00386DCF"/>
    <w:rsid w:val="00386E80"/>
    <w:rsid w:val="003876A8"/>
    <w:rsid w:val="00387767"/>
    <w:rsid w:val="003877B0"/>
    <w:rsid w:val="003879E0"/>
    <w:rsid w:val="00387E37"/>
    <w:rsid w:val="00390225"/>
    <w:rsid w:val="003906F1"/>
    <w:rsid w:val="00390F23"/>
    <w:rsid w:val="003915BB"/>
    <w:rsid w:val="00391829"/>
    <w:rsid w:val="00391DFC"/>
    <w:rsid w:val="00392111"/>
    <w:rsid w:val="003927AC"/>
    <w:rsid w:val="00392D52"/>
    <w:rsid w:val="00392EDD"/>
    <w:rsid w:val="00393F2F"/>
    <w:rsid w:val="00394150"/>
    <w:rsid w:val="003942FE"/>
    <w:rsid w:val="003947A9"/>
    <w:rsid w:val="00394A11"/>
    <w:rsid w:val="00394DCB"/>
    <w:rsid w:val="00395BFB"/>
    <w:rsid w:val="00396213"/>
    <w:rsid w:val="003967EC"/>
    <w:rsid w:val="00396DD7"/>
    <w:rsid w:val="00396FBA"/>
    <w:rsid w:val="00396FE0"/>
    <w:rsid w:val="003970D0"/>
    <w:rsid w:val="003976DA"/>
    <w:rsid w:val="003A0628"/>
    <w:rsid w:val="003A113A"/>
    <w:rsid w:val="003A174E"/>
    <w:rsid w:val="003A17CE"/>
    <w:rsid w:val="003A199A"/>
    <w:rsid w:val="003A1AA9"/>
    <w:rsid w:val="003A1BEA"/>
    <w:rsid w:val="003A1E87"/>
    <w:rsid w:val="003A2132"/>
    <w:rsid w:val="003A245E"/>
    <w:rsid w:val="003A2DA1"/>
    <w:rsid w:val="003A3153"/>
    <w:rsid w:val="003A34A4"/>
    <w:rsid w:val="003A39ED"/>
    <w:rsid w:val="003A3B92"/>
    <w:rsid w:val="003A491D"/>
    <w:rsid w:val="003A5125"/>
    <w:rsid w:val="003A62DF"/>
    <w:rsid w:val="003A6920"/>
    <w:rsid w:val="003A6C69"/>
    <w:rsid w:val="003A716D"/>
    <w:rsid w:val="003B03B6"/>
    <w:rsid w:val="003B04D4"/>
    <w:rsid w:val="003B18ED"/>
    <w:rsid w:val="003B1B40"/>
    <w:rsid w:val="003B1BB4"/>
    <w:rsid w:val="003B1D84"/>
    <w:rsid w:val="003B2403"/>
    <w:rsid w:val="003B2421"/>
    <w:rsid w:val="003B2D39"/>
    <w:rsid w:val="003B33F6"/>
    <w:rsid w:val="003B34E1"/>
    <w:rsid w:val="003B3F80"/>
    <w:rsid w:val="003B41E4"/>
    <w:rsid w:val="003B4463"/>
    <w:rsid w:val="003B4A2C"/>
    <w:rsid w:val="003B5249"/>
    <w:rsid w:val="003B5779"/>
    <w:rsid w:val="003B5B2A"/>
    <w:rsid w:val="003B5B34"/>
    <w:rsid w:val="003B686B"/>
    <w:rsid w:val="003B6B1D"/>
    <w:rsid w:val="003B6E99"/>
    <w:rsid w:val="003B6F4E"/>
    <w:rsid w:val="003B715B"/>
    <w:rsid w:val="003B733E"/>
    <w:rsid w:val="003B73D4"/>
    <w:rsid w:val="003B78DB"/>
    <w:rsid w:val="003B7A11"/>
    <w:rsid w:val="003B7A6C"/>
    <w:rsid w:val="003C0528"/>
    <w:rsid w:val="003C06CC"/>
    <w:rsid w:val="003C1EFF"/>
    <w:rsid w:val="003C21EC"/>
    <w:rsid w:val="003C26F0"/>
    <w:rsid w:val="003C30CC"/>
    <w:rsid w:val="003C3E0F"/>
    <w:rsid w:val="003C40AA"/>
    <w:rsid w:val="003C40CB"/>
    <w:rsid w:val="003C43B9"/>
    <w:rsid w:val="003C4A3B"/>
    <w:rsid w:val="003C5213"/>
    <w:rsid w:val="003C53D2"/>
    <w:rsid w:val="003C58D7"/>
    <w:rsid w:val="003C5A14"/>
    <w:rsid w:val="003C5D45"/>
    <w:rsid w:val="003C694E"/>
    <w:rsid w:val="003C696A"/>
    <w:rsid w:val="003C6FF4"/>
    <w:rsid w:val="003C702C"/>
    <w:rsid w:val="003C7AAC"/>
    <w:rsid w:val="003C7D3E"/>
    <w:rsid w:val="003C7EA8"/>
    <w:rsid w:val="003D00AF"/>
    <w:rsid w:val="003D0861"/>
    <w:rsid w:val="003D0EB5"/>
    <w:rsid w:val="003D1077"/>
    <w:rsid w:val="003D1286"/>
    <w:rsid w:val="003D1420"/>
    <w:rsid w:val="003D1A6B"/>
    <w:rsid w:val="003D1EAA"/>
    <w:rsid w:val="003D20A0"/>
    <w:rsid w:val="003D2120"/>
    <w:rsid w:val="003D26B6"/>
    <w:rsid w:val="003D3113"/>
    <w:rsid w:val="003D37BC"/>
    <w:rsid w:val="003D37DE"/>
    <w:rsid w:val="003D3A2A"/>
    <w:rsid w:val="003D3C39"/>
    <w:rsid w:val="003D4547"/>
    <w:rsid w:val="003D45F4"/>
    <w:rsid w:val="003D46D0"/>
    <w:rsid w:val="003D4A1C"/>
    <w:rsid w:val="003D4F2A"/>
    <w:rsid w:val="003D52B7"/>
    <w:rsid w:val="003D5D3A"/>
    <w:rsid w:val="003D62D4"/>
    <w:rsid w:val="003D6A00"/>
    <w:rsid w:val="003D76EB"/>
    <w:rsid w:val="003D7D16"/>
    <w:rsid w:val="003D7D68"/>
    <w:rsid w:val="003D7E55"/>
    <w:rsid w:val="003D7F9A"/>
    <w:rsid w:val="003E0352"/>
    <w:rsid w:val="003E0379"/>
    <w:rsid w:val="003E04B8"/>
    <w:rsid w:val="003E09D0"/>
    <w:rsid w:val="003E1302"/>
    <w:rsid w:val="003E1462"/>
    <w:rsid w:val="003E14C0"/>
    <w:rsid w:val="003E14F8"/>
    <w:rsid w:val="003E1655"/>
    <w:rsid w:val="003E21AA"/>
    <w:rsid w:val="003E22AB"/>
    <w:rsid w:val="003E2842"/>
    <w:rsid w:val="003E2A91"/>
    <w:rsid w:val="003E2EC7"/>
    <w:rsid w:val="003E3496"/>
    <w:rsid w:val="003E361B"/>
    <w:rsid w:val="003E3834"/>
    <w:rsid w:val="003E4626"/>
    <w:rsid w:val="003E4F36"/>
    <w:rsid w:val="003E5156"/>
    <w:rsid w:val="003E554C"/>
    <w:rsid w:val="003E59AB"/>
    <w:rsid w:val="003E5AE3"/>
    <w:rsid w:val="003E5B8C"/>
    <w:rsid w:val="003E5F44"/>
    <w:rsid w:val="003E6DB8"/>
    <w:rsid w:val="003E6F10"/>
    <w:rsid w:val="003E7039"/>
    <w:rsid w:val="003E73F9"/>
    <w:rsid w:val="003E7562"/>
    <w:rsid w:val="003E7BD2"/>
    <w:rsid w:val="003E7F22"/>
    <w:rsid w:val="003F01ED"/>
    <w:rsid w:val="003F0368"/>
    <w:rsid w:val="003F09F7"/>
    <w:rsid w:val="003F148D"/>
    <w:rsid w:val="003F1CE8"/>
    <w:rsid w:val="003F1DBF"/>
    <w:rsid w:val="003F2661"/>
    <w:rsid w:val="003F390D"/>
    <w:rsid w:val="003F4EEC"/>
    <w:rsid w:val="003F5CFB"/>
    <w:rsid w:val="003F5FA9"/>
    <w:rsid w:val="003F6B77"/>
    <w:rsid w:val="003F6CE6"/>
    <w:rsid w:val="003F74D5"/>
    <w:rsid w:val="003F78D2"/>
    <w:rsid w:val="003F7B5A"/>
    <w:rsid w:val="0040058D"/>
    <w:rsid w:val="0040065B"/>
    <w:rsid w:val="00400FA9"/>
    <w:rsid w:val="00401059"/>
    <w:rsid w:val="004010AF"/>
    <w:rsid w:val="00401DB1"/>
    <w:rsid w:val="00401ECA"/>
    <w:rsid w:val="00402D4E"/>
    <w:rsid w:val="0040335D"/>
    <w:rsid w:val="00403C0D"/>
    <w:rsid w:val="004042E5"/>
    <w:rsid w:val="00404891"/>
    <w:rsid w:val="00404A16"/>
    <w:rsid w:val="00404A8F"/>
    <w:rsid w:val="00404CB1"/>
    <w:rsid w:val="00405F94"/>
    <w:rsid w:val="0040618D"/>
    <w:rsid w:val="004065C2"/>
    <w:rsid w:val="00406B01"/>
    <w:rsid w:val="00407118"/>
    <w:rsid w:val="004071A9"/>
    <w:rsid w:val="00407416"/>
    <w:rsid w:val="004076F7"/>
    <w:rsid w:val="0041056F"/>
    <w:rsid w:val="004109CD"/>
    <w:rsid w:val="004111CD"/>
    <w:rsid w:val="0041157F"/>
    <w:rsid w:val="00411E5D"/>
    <w:rsid w:val="004123A0"/>
    <w:rsid w:val="00412A69"/>
    <w:rsid w:val="00413EA5"/>
    <w:rsid w:val="00413F9E"/>
    <w:rsid w:val="00414017"/>
    <w:rsid w:val="0041426A"/>
    <w:rsid w:val="00414A95"/>
    <w:rsid w:val="00414B62"/>
    <w:rsid w:val="00414F20"/>
    <w:rsid w:val="004150A1"/>
    <w:rsid w:val="00415A20"/>
    <w:rsid w:val="00416879"/>
    <w:rsid w:val="00416946"/>
    <w:rsid w:val="00416D10"/>
    <w:rsid w:val="00416F08"/>
    <w:rsid w:val="004170CC"/>
    <w:rsid w:val="004172A6"/>
    <w:rsid w:val="00417890"/>
    <w:rsid w:val="00417945"/>
    <w:rsid w:val="00417A50"/>
    <w:rsid w:val="00417AD0"/>
    <w:rsid w:val="00420F1A"/>
    <w:rsid w:val="00420F6F"/>
    <w:rsid w:val="004211E9"/>
    <w:rsid w:val="00421253"/>
    <w:rsid w:val="0042134F"/>
    <w:rsid w:val="00421890"/>
    <w:rsid w:val="004223A1"/>
    <w:rsid w:val="004224DE"/>
    <w:rsid w:val="004228F3"/>
    <w:rsid w:val="00422B63"/>
    <w:rsid w:val="00422E54"/>
    <w:rsid w:val="00423189"/>
    <w:rsid w:val="0042387E"/>
    <w:rsid w:val="00423B60"/>
    <w:rsid w:val="004240F0"/>
    <w:rsid w:val="004242A2"/>
    <w:rsid w:val="004244A8"/>
    <w:rsid w:val="00424564"/>
    <w:rsid w:val="00424A2B"/>
    <w:rsid w:val="0042564E"/>
    <w:rsid w:val="004257B6"/>
    <w:rsid w:val="004259FB"/>
    <w:rsid w:val="00426BA5"/>
    <w:rsid w:val="00427112"/>
    <w:rsid w:val="004276F4"/>
    <w:rsid w:val="00427E06"/>
    <w:rsid w:val="00427FF3"/>
    <w:rsid w:val="0043088C"/>
    <w:rsid w:val="00430C2A"/>
    <w:rsid w:val="00430F6B"/>
    <w:rsid w:val="0043126A"/>
    <w:rsid w:val="004314B5"/>
    <w:rsid w:val="004324E9"/>
    <w:rsid w:val="00432679"/>
    <w:rsid w:val="00432737"/>
    <w:rsid w:val="00432EB1"/>
    <w:rsid w:val="00433666"/>
    <w:rsid w:val="00434813"/>
    <w:rsid w:val="004355B5"/>
    <w:rsid w:val="00435AE3"/>
    <w:rsid w:val="004367D1"/>
    <w:rsid w:val="00436C38"/>
    <w:rsid w:val="00436F3D"/>
    <w:rsid w:val="0043733A"/>
    <w:rsid w:val="004376CC"/>
    <w:rsid w:val="00437E12"/>
    <w:rsid w:val="004402C5"/>
    <w:rsid w:val="00440496"/>
    <w:rsid w:val="004404EC"/>
    <w:rsid w:val="004405A2"/>
    <w:rsid w:val="00440780"/>
    <w:rsid w:val="00440E82"/>
    <w:rsid w:val="00440EEC"/>
    <w:rsid w:val="00440FFB"/>
    <w:rsid w:val="0044164B"/>
    <w:rsid w:val="0044182E"/>
    <w:rsid w:val="00441D4C"/>
    <w:rsid w:val="00442EE4"/>
    <w:rsid w:val="00442F66"/>
    <w:rsid w:val="004433D2"/>
    <w:rsid w:val="00443CCB"/>
    <w:rsid w:val="00443F06"/>
    <w:rsid w:val="00444297"/>
    <w:rsid w:val="0044485C"/>
    <w:rsid w:val="00444BE8"/>
    <w:rsid w:val="004453BC"/>
    <w:rsid w:val="0044543A"/>
    <w:rsid w:val="004456EF"/>
    <w:rsid w:val="004457DC"/>
    <w:rsid w:val="00446135"/>
    <w:rsid w:val="004468F0"/>
    <w:rsid w:val="004470B0"/>
    <w:rsid w:val="00447101"/>
    <w:rsid w:val="004472FF"/>
    <w:rsid w:val="00447407"/>
    <w:rsid w:val="00447426"/>
    <w:rsid w:val="00447893"/>
    <w:rsid w:val="0044793D"/>
    <w:rsid w:val="00451169"/>
    <w:rsid w:val="0045133C"/>
    <w:rsid w:val="00451AE6"/>
    <w:rsid w:val="00452116"/>
    <w:rsid w:val="004523F3"/>
    <w:rsid w:val="004525DA"/>
    <w:rsid w:val="0045264E"/>
    <w:rsid w:val="00452C00"/>
    <w:rsid w:val="004534FB"/>
    <w:rsid w:val="004539F4"/>
    <w:rsid w:val="004539FF"/>
    <w:rsid w:val="0045421F"/>
    <w:rsid w:val="004543B2"/>
    <w:rsid w:val="00454439"/>
    <w:rsid w:val="00454CC2"/>
    <w:rsid w:val="00454E45"/>
    <w:rsid w:val="00455231"/>
    <w:rsid w:val="004552A9"/>
    <w:rsid w:val="00455BE6"/>
    <w:rsid w:val="00455CB5"/>
    <w:rsid w:val="00456112"/>
    <w:rsid w:val="004564A2"/>
    <w:rsid w:val="004567EA"/>
    <w:rsid w:val="00456B82"/>
    <w:rsid w:val="004575C2"/>
    <w:rsid w:val="00457A35"/>
    <w:rsid w:val="00457AE1"/>
    <w:rsid w:val="00460083"/>
    <w:rsid w:val="00460386"/>
    <w:rsid w:val="0046076B"/>
    <w:rsid w:val="00460D46"/>
    <w:rsid w:val="00460E96"/>
    <w:rsid w:val="0046106E"/>
    <w:rsid w:val="0046131B"/>
    <w:rsid w:val="00461AA9"/>
    <w:rsid w:val="004620D5"/>
    <w:rsid w:val="0046245E"/>
    <w:rsid w:val="0046246E"/>
    <w:rsid w:val="004624D7"/>
    <w:rsid w:val="00462EFE"/>
    <w:rsid w:val="00463278"/>
    <w:rsid w:val="00463375"/>
    <w:rsid w:val="00463D65"/>
    <w:rsid w:val="0046448F"/>
    <w:rsid w:val="00464757"/>
    <w:rsid w:val="00465696"/>
    <w:rsid w:val="0046569F"/>
    <w:rsid w:val="00465B30"/>
    <w:rsid w:val="00466643"/>
    <w:rsid w:val="004668D5"/>
    <w:rsid w:val="00466E60"/>
    <w:rsid w:val="00467152"/>
    <w:rsid w:val="00470D8C"/>
    <w:rsid w:val="00470EEE"/>
    <w:rsid w:val="00471784"/>
    <w:rsid w:val="00471A4A"/>
    <w:rsid w:val="00472032"/>
    <w:rsid w:val="0047225A"/>
    <w:rsid w:val="0047231B"/>
    <w:rsid w:val="0047236B"/>
    <w:rsid w:val="00472F8E"/>
    <w:rsid w:val="00473096"/>
    <w:rsid w:val="004731D4"/>
    <w:rsid w:val="004734F9"/>
    <w:rsid w:val="004735CB"/>
    <w:rsid w:val="004738A2"/>
    <w:rsid w:val="0047432C"/>
    <w:rsid w:val="0047450B"/>
    <w:rsid w:val="00474A9E"/>
    <w:rsid w:val="004756DA"/>
    <w:rsid w:val="0047575B"/>
    <w:rsid w:val="00475C39"/>
    <w:rsid w:val="00475C7C"/>
    <w:rsid w:val="00475EAC"/>
    <w:rsid w:val="00475EFB"/>
    <w:rsid w:val="00476737"/>
    <w:rsid w:val="00476B28"/>
    <w:rsid w:val="00477677"/>
    <w:rsid w:val="00477AAE"/>
    <w:rsid w:val="00480205"/>
    <w:rsid w:val="00480439"/>
    <w:rsid w:val="00480897"/>
    <w:rsid w:val="00481257"/>
    <w:rsid w:val="004816D1"/>
    <w:rsid w:val="004826D2"/>
    <w:rsid w:val="004829BC"/>
    <w:rsid w:val="004831A7"/>
    <w:rsid w:val="004836D3"/>
    <w:rsid w:val="0048468F"/>
    <w:rsid w:val="00484951"/>
    <w:rsid w:val="0048565F"/>
    <w:rsid w:val="00485BBD"/>
    <w:rsid w:val="004863A4"/>
    <w:rsid w:val="00486A20"/>
    <w:rsid w:val="00486A5E"/>
    <w:rsid w:val="00486C18"/>
    <w:rsid w:val="00487234"/>
    <w:rsid w:val="004873E5"/>
    <w:rsid w:val="00487B6F"/>
    <w:rsid w:val="004900F9"/>
    <w:rsid w:val="00490443"/>
    <w:rsid w:val="0049085F"/>
    <w:rsid w:val="00492645"/>
    <w:rsid w:val="00493246"/>
    <w:rsid w:val="004944A7"/>
    <w:rsid w:val="004952A2"/>
    <w:rsid w:val="00496353"/>
    <w:rsid w:val="00497183"/>
    <w:rsid w:val="00497252"/>
    <w:rsid w:val="0049728C"/>
    <w:rsid w:val="0049753E"/>
    <w:rsid w:val="00497B4C"/>
    <w:rsid w:val="00497F5F"/>
    <w:rsid w:val="004A021B"/>
    <w:rsid w:val="004A0F2E"/>
    <w:rsid w:val="004A139B"/>
    <w:rsid w:val="004A1BFA"/>
    <w:rsid w:val="004A1EEE"/>
    <w:rsid w:val="004A244D"/>
    <w:rsid w:val="004A2E57"/>
    <w:rsid w:val="004A3475"/>
    <w:rsid w:val="004A4874"/>
    <w:rsid w:val="004A4FD2"/>
    <w:rsid w:val="004A5BA8"/>
    <w:rsid w:val="004A66A1"/>
    <w:rsid w:val="004A66BB"/>
    <w:rsid w:val="004A69D7"/>
    <w:rsid w:val="004A6C2C"/>
    <w:rsid w:val="004A72B8"/>
    <w:rsid w:val="004A75DB"/>
    <w:rsid w:val="004A7BD9"/>
    <w:rsid w:val="004A7C9E"/>
    <w:rsid w:val="004B0503"/>
    <w:rsid w:val="004B060F"/>
    <w:rsid w:val="004B0DCD"/>
    <w:rsid w:val="004B0EC7"/>
    <w:rsid w:val="004B1561"/>
    <w:rsid w:val="004B1B78"/>
    <w:rsid w:val="004B1C2D"/>
    <w:rsid w:val="004B2515"/>
    <w:rsid w:val="004B29C5"/>
    <w:rsid w:val="004B2C6B"/>
    <w:rsid w:val="004B2CA6"/>
    <w:rsid w:val="004B2DCC"/>
    <w:rsid w:val="004B34AD"/>
    <w:rsid w:val="004B4484"/>
    <w:rsid w:val="004B4B02"/>
    <w:rsid w:val="004B4C9D"/>
    <w:rsid w:val="004B5318"/>
    <w:rsid w:val="004B59B2"/>
    <w:rsid w:val="004B61E0"/>
    <w:rsid w:val="004B6A84"/>
    <w:rsid w:val="004B6B41"/>
    <w:rsid w:val="004B744B"/>
    <w:rsid w:val="004C08FE"/>
    <w:rsid w:val="004C0B3F"/>
    <w:rsid w:val="004C1089"/>
    <w:rsid w:val="004C15C1"/>
    <w:rsid w:val="004C1F9D"/>
    <w:rsid w:val="004C2079"/>
    <w:rsid w:val="004C2CE1"/>
    <w:rsid w:val="004C3738"/>
    <w:rsid w:val="004C3CB6"/>
    <w:rsid w:val="004C505C"/>
    <w:rsid w:val="004C543E"/>
    <w:rsid w:val="004C5F7A"/>
    <w:rsid w:val="004C6CDB"/>
    <w:rsid w:val="004D09C0"/>
    <w:rsid w:val="004D0B65"/>
    <w:rsid w:val="004D12B1"/>
    <w:rsid w:val="004D18E7"/>
    <w:rsid w:val="004D1987"/>
    <w:rsid w:val="004D19D1"/>
    <w:rsid w:val="004D222A"/>
    <w:rsid w:val="004D2257"/>
    <w:rsid w:val="004D274B"/>
    <w:rsid w:val="004D2792"/>
    <w:rsid w:val="004D350F"/>
    <w:rsid w:val="004D3523"/>
    <w:rsid w:val="004D38E6"/>
    <w:rsid w:val="004D3CD2"/>
    <w:rsid w:val="004D5692"/>
    <w:rsid w:val="004D663A"/>
    <w:rsid w:val="004D6696"/>
    <w:rsid w:val="004D7CBA"/>
    <w:rsid w:val="004E01EE"/>
    <w:rsid w:val="004E05D9"/>
    <w:rsid w:val="004E0861"/>
    <w:rsid w:val="004E0A4F"/>
    <w:rsid w:val="004E0AC8"/>
    <w:rsid w:val="004E1906"/>
    <w:rsid w:val="004E1993"/>
    <w:rsid w:val="004E1AE8"/>
    <w:rsid w:val="004E1DC6"/>
    <w:rsid w:val="004E1DFB"/>
    <w:rsid w:val="004E27F7"/>
    <w:rsid w:val="004E29D8"/>
    <w:rsid w:val="004E2ACD"/>
    <w:rsid w:val="004E35DC"/>
    <w:rsid w:val="004E3AE2"/>
    <w:rsid w:val="004E3B6F"/>
    <w:rsid w:val="004E3E8B"/>
    <w:rsid w:val="004E43C8"/>
    <w:rsid w:val="004E4597"/>
    <w:rsid w:val="004E4991"/>
    <w:rsid w:val="004E56C5"/>
    <w:rsid w:val="004E57C6"/>
    <w:rsid w:val="004E5A53"/>
    <w:rsid w:val="004E6425"/>
    <w:rsid w:val="004E73DA"/>
    <w:rsid w:val="004E75E1"/>
    <w:rsid w:val="004E7F5E"/>
    <w:rsid w:val="004F069C"/>
    <w:rsid w:val="004F06D7"/>
    <w:rsid w:val="004F07DE"/>
    <w:rsid w:val="004F0AAD"/>
    <w:rsid w:val="004F0B8B"/>
    <w:rsid w:val="004F1025"/>
    <w:rsid w:val="004F19AD"/>
    <w:rsid w:val="004F1E23"/>
    <w:rsid w:val="004F21D5"/>
    <w:rsid w:val="004F256B"/>
    <w:rsid w:val="004F27D2"/>
    <w:rsid w:val="004F295D"/>
    <w:rsid w:val="004F36C0"/>
    <w:rsid w:val="004F3FEF"/>
    <w:rsid w:val="004F485B"/>
    <w:rsid w:val="004F5011"/>
    <w:rsid w:val="004F5648"/>
    <w:rsid w:val="004F6252"/>
    <w:rsid w:val="004F6278"/>
    <w:rsid w:val="004F679B"/>
    <w:rsid w:val="004F68B2"/>
    <w:rsid w:val="004F6D14"/>
    <w:rsid w:val="004F7665"/>
    <w:rsid w:val="004F76BE"/>
    <w:rsid w:val="004F7C05"/>
    <w:rsid w:val="005000AA"/>
    <w:rsid w:val="00500372"/>
    <w:rsid w:val="005005BC"/>
    <w:rsid w:val="00500BCD"/>
    <w:rsid w:val="00500DBF"/>
    <w:rsid w:val="00501011"/>
    <w:rsid w:val="00501B2C"/>
    <w:rsid w:val="00501BE4"/>
    <w:rsid w:val="005024A5"/>
    <w:rsid w:val="0050256C"/>
    <w:rsid w:val="0050267B"/>
    <w:rsid w:val="00502A69"/>
    <w:rsid w:val="00502A9A"/>
    <w:rsid w:val="00503744"/>
    <w:rsid w:val="0050377B"/>
    <w:rsid w:val="005045DB"/>
    <w:rsid w:val="00504FA8"/>
    <w:rsid w:val="0050534D"/>
    <w:rsid w:val="00505E2E"/>
    <w:rsid w:val="00505EDD"/>
    <w:rsid w:val="00506C2F"/>
    <w:rsid w:val="005074A0"/>
    <w:rsid w:val="005077FE"/>
    <w:rsid w:val="00507B60"/>
    <w:rsid w:val="00510469"/>
    <w:rsid w:val="005105D1"/>
    <w:rsid w:val="00510DA6"/>
    <w:rsid w:val="00511524"/>
    <w:rsid w:val="0051159C"/>
    <w:rsid w:val="005115B7"/>
    <w:rsid w:val="00511667"/>
    <w:rsid w:val="0051195B"/>
    <w:rsid w:val="00511D6E"/>
    <w:rsid w:val="00512CBB"/>
    <w:rsid w:val="005131B8"/>
    <w:rsid w:val="00513479"/>
    <w:rsid w:val="005136B9"/>
    <w:rsid w:val="005139F2"/>
    <w:rsid w:val="00514049"/>
    <w:rsid w:val="005149B9"/>
    <w:rsid w:val="005150FA"/>
    <w:rsid w:val="005153E2"/>
    <w:rsid w:val="0051580B"/>
    <w:rsid w:val="00515961"/>
    <w:rsid w:val="00515A1B"/>
    <w:rsid w:val="00515C4B"/>
    <w:rsid w:val="0051625B"/>
    <w:rsid w:val="00516C8E"/>
    <w:rsid w:val="005173DF"/>
    <w:rsid w:val="00517D59"/>
    <w:rsid w:val="0052086E"/>
    <w:rsid w:val="00521279"/>
    <w:rsid w:val="00522129"/>
    <w:rsid w:val="00522317"/>
    <w:rsid w:val="00522E2B"/>
    <w:rsid w:val="00523421"/>
    <w:rsid w:val="00523621"/>
    <w:rsid w:val="0052368B"/>
    <w:rsid w:val="00524553"/>
    <w:rsid w:val="005251D3"/>
    <w:rsid w:val="00525973"/>
    <w:rsid w:val="00525CBA"/>
    <w:rsid w:val="00525D5C"/>
    <w:rsid w:val="0052628D"/>
    <w:rsid w:val="00526B91"/>
    <w:rsid w:val="00526BD7"/>
    <w:rsid w:val="00526EE2"/>
    <w:rsid w:val="00526FB9"/>
    <w:rsid w:val="00527013"/>
    <w:rsid w:val="005270CE"/>
    <w:rsid w:val="00527525"/>
    <w:rsid w:val="0053048A"/>
    <w:rsid w:val="00530545"/>
    <w:rsid w:val="005311BD"/>
    <w:rsid w:val="005312D3"/>
    <w:rsid w:val="005316EE"/>
    <w:rsid w:val="00531E74"/>
    <w:rsid w:val="00532133"/>
    <w:rsid w:val="005326F4"/>
    <w:rsid w:val="00533322"/>
    <w:rsid w:val="00533C11"/>
    <w:rsid w:val="00533CB8"/>
    <w:rsid w:val="00534358"/>
    <w:rsid w:val="005345A9"/>
    <w:rsid w:val="00534678"/>
    <w:rsid w:val="005346E7"/>
    <w:rsid w:val="00534744"/>
    <w:rsid w:val="0053480A"/>
    <w:rsid w:val="00534E26"/>
    <w:rsid w:val="00534E74"/>
    <w:rsid w:val="00535A70"/>
    <w:rsid w:val="00535C45"/>
    <w:rsid w:val="0053622E"/>
    <w:rsid w:val="00537347"/>
    <w:rsid w:val="0053784F"/>
    <w:rsid w:val="0053798B"/>
    <w:rsid w:val="00537E8C"/>
    <w:rsid w:val="00540147"/>
    <w:rsid w:val="00540811"/>
    <w:rsid w:val="00540828"/>
    <w:rsid w:val="00540C59"/>
    <w:rsid w:val="00540DCC"/>
    <w:rsid w:val="00541386"/>
    <w:rsid w:val="0054166C"/>
    <w:rsid w:val="0054186B"/>
    <w:rsid w:val="00541AF3"/>
    <w:rsid w:val="00541C43"/>
    <w:rsid w:val="00541CA5"/>
    <w:rsid w:val="00542143"/>
    <w:rsid w:val="00542342"/>
    <w:rsid w:val="005424D8"/>
    <w:rsid w:val="00542737"/>
    <w:rsid w:val="00542772"/>
    <w:rsid w:val="0054292B"/>
    <w:rsid w:val="00542A9D"/>
    <w:rsid w:val="00543B3A"/>
    <w:rsid w:val="00543B77"/>
    <w:rsid w:val="00543E79"/>
    <w:rsid w:val="00544FAD"/>
    <w:rsid w:val="005454C0"/>
    <w:rsid w:val="00545744"/>
    <w:rsid w:val="005457FC"/>
    <w:rsid w:val="00545D44"/>
    <w:rsid w:val="00545F2D"/>
    <w:rsid w:val="00547B0C"/>
    <w:rsid w:val="005502FD"/>
    <w:rsid w:val="00550EAE"/>
    <w:rsid w:val="005511CD"/>
    <w:rsid w:val="00552245"/>
    <w:rsid w:val="005531D1"/>
    <w:rsid w:val="0055393F"/>
    <w:rsid w:val="0055410F"/>
    <w:rsid w:val="00554422"/>
    <w:rsid w:val="0055483A"/>
    <w:rsid w:val="00554974"/>
    <w:rsid w:val="00554B0F"/>
    <w:rsid w:val="00555209"/>
    <w:rsid w:val="005552B6"/>
    <w:rsid w:val="00555514"/>
    <w:rsid w:val="0055596D"/>
    <w:rsid w:val="00555E42"/>
    <w:rsid w:val="00556B93"/>
    <w:rsid w:val="00556CE7"/>
    <w:rsid w:val="00556D74"/>
    <w:rsid w:val="00556E35"/>
    <w:rsid w:val="00557245"/>
    <w:rsid w:val="005579FA"/>
    <w:rsid w:val="0056017C"/>
    <w:rsid w:val="00560AD5"/>
    <w:rsid w:val="0056164B"/>
    <w:rsid w:val="005616D8"/>
    <w:rsid w:val="00561FE7"/>
    <w:rsid w:val="0056261B"/>
    <w:rsid w:val="00562D17"/>
    <w:rsid w:val="00562F80"/>
    <w:rsid w:val="005632F6"/>
    <w:rsid w:val="00563F65"/>
    <w:rsid w:val="00564C2C"/>
    <w:rsid w:val="005658EE"/>
    <w:rsid w:val="00565B2D"/>
    <w:rsid w:val="005663A0"/>
    <w:rsid w:val="005669C5"/>
    <w:rsid w:val="00566A6C"/>
    <w:rsid w:val="0056710E"/>
    <w:rsid w:val="00567426"/>
    <w:rsid w:val="00567475"/>
    <w:rsid w:val="0057079D"/>
    <w:rsid w:val="005708EB"/>
    <w:rsid w:val="00570B64"/>
    <w:rsid w:val="00571152"/>
    <w:rsid w:val="0057118D"/>
    <w:rsid w:val="005711B7"/>
    <w:rsid w:val="0057131E"/>
    <w:rsid w:val="00571372"/>
    <w:rsid w:val="005715F3"/>
    <w:rsid w:val="00571748"/>
    <w:rsid w:val="00571E21"/>
    <w:rsid w:val="00571F44"/>
    <w:rsid w:val="0057235B"/>
    <w:rsid w:val="00572D1A"/>
    <w:rsid w:val="00572DAC"/>
    <w:rsid w:val="00573A56"/>
    <w:rsid w:val="005746DC"/>
    <w:rsid w:val="0057485D"/>
    <w:rsid w:val="00574DC5"/>
    <w:rsid w:val="00575253"/>
    <w:rsid w:val="005760D7"/>
    <w:rsid w:val="00576B2A"/>
    <w:rsid w:val="00576B46"/>
    <w:rsid w:val="005771B2"/>
    <w:rsid w:val="005800D1"/>
    <w:rsid w:val="00580692"/>
    <w:rsid w:val="00581CA0"/>
    <w:rsid w:val="005823A3"/>
    <w:rsid w:val="005823D0"/>
    <w:rsid w:val="00582AE3"/>
    <w:rsid w:val="00582BE6"/>
    <w:rsid w:val="00582D9A"/>
    <w:rsid w:val="00583027"/>
    <w:rsid w:val="005836B8"/>
    <w:rsid w:val="005837C8"/>
    <w:rsid w:val="005838EF"/>
    <w:rsid w:val="0058395B"/>
    <w:rsid w:val="00583E75"/>
    <w:rsid w:val="005842A4"/>
    <w:rsid w:val="00584A85"/>
    <w:rsid w:val="00584E61"/>
    <w:rsid w:val="00584EBD"/>
    <w:rsid w:val="00585042"/>
    <w:rsid w:val="005853FA"/>
    <w:rsid w:val="00585500"/>
    <w:rsid w:val="00585AEA"/>
    <w:rsid w:val="00585D97"/>
    <w:rsid w:val="00585EF1"/>
    <w:rsid w:val="00585F1E"/>
    <w:rsid w:val="00585FBE"/>
    <w:rsid w:val="00586385"/>
    <w:rsid w:val="005867B4"/>
    <w:rsid w:val="00586803"/>
    <w:rsid w:val="005869CE"/>
    <w:rsid w:val="00586BCA"/>
    <w:rsid w:val="00586D21"/>
    <w:rsid w:val="00586F0A"/>
    <w:rsid w:val="00586F84"/>
    <w:rsid w:val="005872EF"/>
    <w:rsid w:val="00587A46"/>
    <w:rsid w:val="00587CB7"/>
    <w:rsid w:val="00587E82"/>
    <w:rsid w:val="00590071"/>
    <w:rsid w:val="005903B9"/>
    <w:rsid w:val="005907B4"/>
    <w:rsid w:val="00590EE7"/>
    <w:rsid w:val="00591249"/>
    <w:rsid w:val="0059146E"/>
    <w:rsid w:val="005915FD"/>
    <w:rsid w:val="00591A38"/>
    <w:rsid w:val="00591BA1"/>
    <w:rsid w:val="00591CC4"/>
    <w:rsid w:val="00591D0B"/>
    <w:rsid w:val="0059258B"/>
    <w:rsid w:val="0059301D"/>
    <w:rsid w:val="0059314D"/>
    <w:rsid w:val="00593A5D"/>
    <w:rsid w:val="00593A82"/>
    <w:rsid w:val="00594F6A"/>
    <w:rsid w:val="00595211"/>
    <w:rsid w:val="00595319"/>
    <w:rsid w:val="00595496"/>
    <w:rsid w:val="00595620"/>
    <w:rsid w:val="00595D55"/>
    <w:rsid w:val="00596080"/>
    <w:rsid w:val="005960CB"/>
    <w:rsid w:val="005964CC"/>
    <w:rsid w:val="005964E8"/>
    <w:rsid w:val="00597036"/>
    <w:rsid w:val="005974D1"/>
    <w:rsid w:val="00597674"/>
    <w:rsid w:val="0059789F"/>
    <w:rsid w:val="00597D88"/>
    <w:rsid w:val="005A01D2"/>
    <w:rsid w:val="005A060A"/>
    <w:rsid w:val="005A0B39"/>
    <w:rsid w:val="005A11EE"/>
    <w:rsid w:val="005A130F"/>
    <w:rsid w:val="005A2053"/>
    <w:rsid w:val="005A2116"/>
    <w:rsid w:val="005A21CC"/>
    <w:rsid w:val="005A2227"/>
    <w:rsid w:val="005A35F7"/>
    <w:rsid w:val="005A3DC2"/>
    <w:rsid w:val="005A3F2C"/>
    <w:rsid w:val="005A4256"/>
    <w:rsid w:val="005A4FEC"/>
    <w:rsid w:val="005A55C1"/>
    <w:rsid w:val="005A58F8"/>
    <w:rsid w:val="005A5D1D"/>
    <w:rsid w:val="005A6EA8"/>
    <w:rsid w:val="005A71FC"/>
    <w:rsid w:val="005A7615"/>
    <w:rsid w:val="005A7723"/>
    <w:rsid w:val="005A7CB9"/>
    <w:rsid w:val="005A7D48"/>
    <w:rsid w:val="005A7E9D"/>
    <w:rsid w:val="005B07CF"/>
    <w:rsid w:val="005B0C61"/>
    <w:rsid w:val="005B1181"/>
    <w:rsid w:val="005B129A"/>
    <w:rsid w:val="005B16A4"/>
    <w:rsid w:val="005B1D08"/>
    <w:rsid w:val="005B2894"/>
    <w:rsid w:val="005B3003"/>
    <w:rsid w:val="005B3BE1"/>
    <w:rsid w:val="005B4217"/>
    <w:rsid w:val="005B467F"/>
    <w:rsid w:val="005B4923"/>
    <w:rsid w:val="005B4BE1"/>
    <w:rsid w:val="005B5A8C"/>
    <w:rsid w:val="005B611A"/>
    <w:rsid w:val="005B6D41"/>
    <w:rsid w:val="005B6E61"/>
    <w:rsid w:val="005B7B4F"/>
    <w:rsid w:val="005B7B9E"/>
    <w:rsid w:val="005C005D"/>
    <w:rsid w:val="005C0807"/>
    <w:rsid w:val="005C0CF4"/>
    <w:rsid w:val="005C0D06"/>
    <w:rsid w:val="005C1120"/>
    <w:rsid w:val="005C1490"/>
    <w:rsid w:val="005C1546"/>
    <w:rsid w:val="005C19C5"/>
    <w:rsid w:val="005C1FD2"/>
    <w:rsid w:val="005C2B70"/>
    <w:rsid w:val="005C2F6A"/>
    <w:rsid w:val="005C32D0"/>
    <w:rsid w:val="005C37DB"/>
    <w:rsid w:val="005C4244"/>
    <w:rsid w:val="005C47D5"/>
    <w:rsid w:val="005C48B8"/>
    <w:rsid w:val="005C494C"/>
    <w:rsid w:val="005C4993"/>
    <w:rsid w:val="005C4A14"/>
    <w:rsid w:val="005C52EE"/>
    <w:rsid w:val="005C57FD"/>
    <w:rsid w:val="005C5ABD"/>
    <w:rsid w:val="005C5F39"/>
    <w:rsid w:val="005C5FA1"/>
    <w:rsid w:val="005C648E"/>
    <w:rsid w:val="005C6E93"/>
    <w:rsid w:val="005C738E"/>
    <w:rsid w:val="005C76A2"/>
    <w:rsid w:val="005C7F08"/>
    <w:rsid w:val="005D062C"/>
    <w:rsid w:val="005D0861"/>
    <w:rsid w:val="005D0EFF"/>
    <w:rsid w:val="005D104D"/>
    <w:rsid w:val="005D154A"/>
    <w:rsid w:val="005D20B9"/>
    <w:rsid w:val="005D28C2"/>
    <w:rsid w:val="005D28CB"/>
    <w:rsid w:val="005D35FE"/>
    <w:rsid w:val="005D3709"/>
    <w:rsid w:val="005D394E"/>
    <w:rsid w:val="005D3EEE"/>
    <w:rsid w:val="005D4C34"/>
    <w:rsid w:val="005D4F1A"/>
    <w:rsid w:val="005D5520"/>
    <w:rsid w:val="005D5654"/>
    <w:rsid w:val="005D5F40"/>
    <w:rsid w:val="005D5FEE"/>
    <w:rsid w:val="005D623F"/>
    <w:rsid w:val="005D6453"/>
    <w:rsid w:val="005D6B12"/>
    <w:rsid w:val="005D7C3F"/>
    <w:rsid w:val="005E06D2"/>
    <w:rsid w:val="005E0837"/>
    <w:rsid w:val="005E0DA9"/>
    <w:rsid w:val="005E0E65"/>
    <w:rsid w:val="005E1BB6"/>
    <w:rsid w:val="005E1CFF"/>
    <w:rsid w:val="005E21A6"/>
    <w:rsid w:val="005E2AF8"/>
    <w:rsid w:val="005E3103"/>
    <w:rsid w:val="005E347B"/>
    <w:rsid w:val="005E35B7"/>
    <w:rsid w:val="005E3750"/>
    <w:rsid w:val="005E3F79"/>
    <w:rsid w:val="005E466B"/>
    <w:rsid w:val="005E4796"/>
    <w:rsid w:val="005E5A8A"/>
    <w:rsid w:val="005E6680"/>
    <w:rsid w:val="005E680F"/>
    <w:rsid w:val="005E68B1"/>
    <w:rsid w:val="005E6A79"/>
    <w:rsid w:val="005E6C5B"/>
    <w:rsid w:val="005E6FF8"/>
    <w:rsid w:val="005E75B0"/>
    <w:rsid w:val="005E7BFE"/>
    <w:rsid w:val="005E7FEC"/>
    <w:rsid w:val="005F0B05"/>
    <w:rsid w:val="005F0CD8"/>
    <w:rsid w:val="005F1329"/>
    <w:rsid w:val="005F1426"/>
    <w:rsid w:val="005F1B9D"/>
    <w:rsid w:val="005F1C64"/>
    <w:rsid w:val="005F216C"/>
    <w:rsid w:val="005F2B92"/>
    <w:rsid w:val="005F2CD9"/>
    <w:rsid w:val="005F31D4"/>
    <w:rsid w:val="005F3747"/>
    <w:rsid w:val="005F4009"/>
    <w:rsid w:val="005F47E5"/>
    <w:rsid w:val="005F4A1E"/>
    <w:rsid w:val="005F4E42"/>
    <w:rsid w:val="005F533B"/>
    <w:rsid w:val="005F53ED"/>
    <w:rsid w:val="005F5E01"/>
    <w:rsid w:val="005F6496"/>
    <w:rsid w:val="005F656F"/>
    <w:rsid w:val="005F670E"/>
    <w:rsid w:val="005F6DB7"/>
    <w:rsid w:val="005F6EE3"/>
    <w:rsid w:val="005F7689"/>
    <w:rsid w:val="005F7C4A"/>
    <w:rsid w:val="00600030"/>
    <w:rsid w:val="00600A74"/>
    <w:rsid w:val="006014C9"/>
    <w:rsid w:val="00601572"/>
    <w:rsid w:val="00602210"/>
    <w:rsid w:val="0060274B"/>
    <w:rsid w:val="00602F0E"/>
    <w:rsid w:val="00602F30"/>
    <w:rsid w:val="006034B1"/>
    <w:rsid w:val="00603B7C"/>
    <w:rsid w:val="00604201"/>
    <w:rsid w:val="006044D9"/>
    <w:rsid w:val="00604AE3"/>
    <w:rsid w:val="00604F52"/>
    <w:rsid w:val="006055DA"/>
    <w:rsid w:val="00605624"/>
    <w:rsid w:val="00605A59"/>
    <w:rsid w:val="00605DC5"/>
    <w:rsid w:val="00605F00"/>
    <w:rsid w:val="006065F9"/>
    <w:rsid w:val="00606886"/>
    <w:rsid w:val="00606888"/>
    <w:rsid w:val="00606BF3"/>
    <w:rsid w:val="00607094"/>
    <w:rsid w:val="006079FA"/>
    <w:rsid w:val="00610175"/>
    <w:rsid w:val="00610295"/>
    <w:rsid w:val="00610698"/>
    <w:rsid w:val="006106A3"/>
    <w:rsid w:val="006109B4"/>
    <w:rsid w:val="00610E08"/>
    <w:rsid w:val="006113FF"/>
    <w:rsid w:val="006116D3"/>
    <w:rsid w:val="00611B71"/>
    <w:rsid w:val="00611C96"/>
    <w:rsid w:val="00612724"/>
    <w:rsid w:val="00612775"/>
    <w:rsid w:val="00612C52"/>
    <w:rsid w:val="006135B8"/>
    <w:rsid w:val="006137F8"/>
    <w:rsid w:val="0061385A"/>
    <w:rsid w:val="00613A8E"/>
    <w:rsid w:val="00613D83"/>
    <w:rsid w:val="006140C4"/>
    <w:rsid w:val="0061427B"/>
    <w:rsid w:val="006142A4"/>
    <w:rsid w:val="006143E3"/>
    <w:rsid w:val="006146F0"/>
    <w:rsid w:val="00614B77"/>
    <w:rsid w:val="0061545A"/>
    <w:rsid w:val="00615B17"/>
    <w:rsid w:val="00615E7F"/>
    <w:rsid w:val="00616054"/>
    <w:rsid w:val="006166C0"/>
    <w:rsid w:val="00616998"/>
    <w:rsid w:val="006172AA"/>
    <w:rsid w:val="0061781E"/>
    <w:rsid w:val="00620159"/>
    <w:rsid w:val="00620615"/>
    <w:rsid w:val="006206B4"/>
    <w:rsid w:val="006207AB"/>
    <w:rsid w:val="00621ED1"/>
    <w:rsid w:val="00622B5F"/>
    <w:rsid w:val="006236CC"/>
    <w:rsid w:val="00623A81"/>
    <w:rsid w:val="00624222"/>
    <w:rsid w:val="00624AA8"/>
    <w:rsid w:val="00624D0B"/>
    <w:rsid w:val="006251CE"/>
    <w:rsid w:val="00625207"/>
    <w:rsid w:val="0062537A"/>
    <w:rsid w:val="00625C6E"/>
    <w:rsid w:val="0062611E"/>
    <w:rsid w:val="006265C9"/>
    <w:rsid w:val="00626808"/>
    <w:rsid w:val="00627016"/>
    <w:rsid w:val="0062711E"/>
    <w:rsid w:val="00627A7F"/>
    <w:rsid w:val="006312E2"/>
    <w:rsid w:val="00631326"/>
    <w:rsid w:val="0063152B"/>
    <w:rsid w:val="006315CB"/>
    <w:rsid w:val="00631D0B"/>
    <w:rsid w:val="00631D39"/>
    <w:rsid w:val="006325CC"/>
    <w:rsid w:val="00632C8B"/>
    <w:rsid w:val="0063387E"/>
    <w:rsid w:val="00633923"/>
    <w:rsid w:val="00635A1A"/>
    <w:rsid w:val="00635D18"/>
    <w:rsid w:val="006372C9"/>
    <w:rsid w:val="0063762D"/>
    <w:rsid w:val="0063792D"/>
    <w:rsid w:val="00637D19"/>
    <w:rsid w:val="006401C1"/>
    <w:rsid w:val="00640370"/>
    <w:rsid w:val="00640453"/>
    <w:rsid w:val="00640681"/>
    <w:rsid w:val="006406BF"/>
    <w:rsid w:val="0064078B"/>
    <w:rsid w:val="00641649"/>
    <w:rsid w:val="006426B1"/>
    <w:rsid w:val="00642A82"/>
    <w:rsid w:val="006433FB"/>
    <w:rsid w:val="00643A39"/>
    <w:rsid w:val="00643DA9"/>
    <w:rsid w:val="0064404C"/>
    <w:rsid w:val="0064437B"/>
    <w:rsid w:val="006443E5"/>
    <w:rsid w:val="006443EC"/>
    <w:rsid w:val="00644519"/>
    <w:rsid w:val="0064499A"/>
    <w:rsid w:val="00645883"/>
    <w:rsid w:val="00645BF7"/>
    <w:rsid w:val="006461EA"/>
    <w:rsid w:val="00646734"/>
    <w:rsid w:val="00646882"/>
    <w:rsid w:val="00646D69"/>
    <w:rsid w:val="00646DDF"/>
    <w:rsid w:val="0064706B"/>
    <w:rsid w:val="0064734B"/>
    <w:rsid w:val="006479C1"/>
    <w:rsid w:val="00647DD4"/>
    <w:rsid w:val="0065045C"/>
    <w:rsid w:val="00650641"/>
    <w:rsid w:val="0065081C"/>
    <w:rsid w:val="00650A45"/>
    <w:rsid w:val="00650CFB"/>
    <w:rsid w:val="00651493"/>
    <w:rsid w:val="00651550"/>
    <w:rsid w:val="006515BA"/>
    <w:rsid w:val="006519FA"/>
    <w:rsid w:val="00651FBB"/>
    <w:rsid w:val="006522CE"/>
    <w:rsid w:val="006524F5"/>
    <w:rsid w:val="006525F5"/>
    <w:rsid w:val="00652692"/>
    <w:rsid w:val="00652760"/>
    <w:rsid w:val="006527A2"/>
    <w:rsid w:val="006528BD"/>
    <w:rsid w:val="00652A53"/>
    <w:rsid w:val="00653068"/>
    <w:rsid w:val="00653737"/>
    <w:rsid w:val="00653C1B"/>
    <w:rsid w:val="00653C2E"/>
    <w:rsid w:val="00654B86"/>
    <w:rsid w:val="00655D5B"/>
    <w:rsid w:val="00657E91"/>
    <w:rsid w:val="00660BE6"/>
    <w:rsid w:val="00661D14"/>
    <w:rsid w:val="00661E9A"/>
    <w:rsid w:val="006620B2"/>
    <w:rsid w:val="006625EB"/>
    <w:rsid w:val="006626B6"/>
    <w:rsid w:val="0066273B"/>
    <w:rsid w:val="00662FCD"/>
    <w:rsid w:val="006631D1"/>
    <w:rsid w:val="00663B71"/>
    <w:rsid w:val="00663EEC"/>
    <w:rsid w:val="00664583"/>
    <w:rsid w:val="00664F49"/>
    <w:rsid w:val="00664FBA"/>
    <w:rsid w:val="00665766"/>
    <w:rsid w:val="00665ADF"/>
    <w:rsid w:val="00665D97"/>
    <w:rsid w:val="00665F4C"/>
    <w:rsid w:val="00666490"/>
    <w:rsid w:val="00666B29"/>
    <w:rsid w:val="00666BA7"/>
    <w:rsid w:val="00666F68"/>
    <w:rsid w:val="006676F9"/>
    <w:rsid w:val="006677C6"/>
    <w:rsid w:val="0066791A"/>
    <w:rsid w:val="00670683"/>
    <w:rsid w:val="0067075B"/>
    <w:rsid w:val="0067144D"/>
    <w:rsid w:val="00671481"/>
    <w:rsid w:val="0067168D"/>
    <w:rsid w:val="00671C30"/>
    <w:rsid w:val="006721F1"/>
    <w:rsid w:val="006722FF"/>
    <w:rsid w:val="00672747"/>
    <w:rsid w:val="00672E07"/>
    <w:rsid w:val="00673388"/>
    <w:rsid w:val="006739D5"/>
    <w:rsid w:val="006745E3"/>
    <w:rsid w:val="006747B4"/>
    <w:rsid w:val="00674C04"/>
    <w:rsid w:val="00674CDB"/>
    <w:rsid w:val="00674F6B"/>
    <w:rsid w:val="0067604A"/>
    <w:rsid w:val="00676320"/>
    <w:rsid w:val="006765A4"/>
    <w:rsid w:val="00676D74"/>
    <w:rsid w:val="00676DD7"/>
    <w:rsid w:val="0067723E"/>
    <w:rsid w:val="0067765A"/>
    <w:rsid w:val="00680198"/>
    <w:rsid w:val="0068028F"/>
    <w:rsid w:val="00680415"/>
    <w:rsid w:val="00680765"/>
    <w:rsid w:val="00680B80"/>
    <w:rsid w:val="00680C62"/>
    <w:rsid w:val="00680E31"/>
    <w:rsid w:val="00680E60"/>
    <w:rsid w:val="00681029"/>
    <w:rsid w:val="006810E2"/>
    <w:rsid w:val="0068159A"/>
    <w:rsid w:val="00681F0A"/>
    <w:rsid w:val="00682222"/>
    <w:rsid w:val="0068270D"/>
    <w:rsid w:val="00682A80"/>
    <w:rsid w:val="00682AC0"/>
    <w:rsid w:val="00682EA0"/>
    <w:rsid w:val="0068360E"/>
    <w:rsid w:val="00684708"/>
    <w:rsid w:val="0068495C"/>
    <w:rsid w:val="00684C12"/>
    <w:rsid w:val="0068587C"/>
    <w:rsid w:val="00685D8D"/>
    <w:rsid w:val="006863F9"/>
    <w:rsid w:val="00686848"/>
    <w:rsid w:val="00686F5E"/>
    <w:rsid w:val="006873FA"/>
    <w:rsid w:val="006875B4"/>
    <w:rsid w:val="00687B6F"/>
    <w:rsid w:val="00687D82"/>
    <w:rsid w:val="006902D3"/>
    <w:rsid w:val="006903BC"/>
    <w:rsid w:val="006906F9"/>
    <w:rsid w:val="00690FA6"/>
    <w:rsid w:val="00692223"/>
    <w:rsid w:val="00692A8E"/>
    <w:rsid w:val="00693D4F"/>
    <w:rsid w:val="00695BFB"/>
    <w:rsid w:val="0069629F"/>
    <w:rsid w:val="00696E57"/>
    <w:rsid w:val="00697AC6"/>
    <w:rsid w:val="00697FE9"/>
    <w:rsid w:val="006A0104"/>
    <w:rsid w:val="006A087F"/>
    <w:rsid w:val="006A0B61"/>
    <w:rsid w:val="006A1785"/>
    <w:rsid w:val="006A1B7C"/>
    <w:rsid w:val="006A1F28"/>
    <w:rsid w:val="006A21E4"/>
    <w:rsid w:val="006A261B"/>
    <w:rsid w:val="006A2677"/>
    <w:rsid w:val="006A2F20"/>
    <w:rsid w:val="006A3151"/>
    <w:rsid w:val="006A33EB"/>
    <w:rsid w:val="006A36D0"/>
    <w:rsid w:val="006A3707"/>
    <w:rsid w:val="006A3B3D"/>
    <w:rsid w:val="006A3BF0"/>
    <w:rsid w:val="006A3C55"/>
    <w:rsid w:val="006A3EF7"/>
    <w:rsid w:val="006A4152"/>
    <w:rsid w:val="006A4576"/>
    <w:rsid w:val="006A55FF"/>
    <w:rsid w:val="006A5621"/>
    <w:rsid w:val="006A573C"/>
    <w:rsid w:val="006A5CC3"/>
    <w:rsid w:val="006A5DCA"/>
    <w:rsid w:val="006A60A2"/>
    <w:rsid w:val="006A615B"/>
    <w:rsid w:val="006A650F"/>
    <w:rsid w:val="006A6680"/>
    <w:rsid w:val="006A6818"/>
    <w:rsid w:val="006A6A82"/>
    <w:rsid w:val="006A7080"/>
    <w:rsid w:val="006A73E8"/>
    <w:rsid w:val="006A7A80"/>
    <w:rsid w:val="006A7A88"/>
    <w:rsid w:val="006A7B97"/>
    <w:rsid w:val="006A7D69"/>
    <w:rsid w:val="006A7F54"/>
    <w:rsid w:val="006B0159"/>
    <w:rsid w:val="006B0196"/>
    <w:rsid w:val="006B0577"/>
    <w:rsid w:val="006B074A"/>
    <w:rsid w:val="006B0C94"/>
    <w:rsid w:val="006B1417"/>
    <w:rsid w:val="006B1801"/>
    <w:rsid w:val="006B1F43"/>
    <w:rsid w:val="006B249E"/>
    <w:rsid w:val="006B293C"/>
    <w:rsid w:val="006B2A07"/>
    <w:rsid w:val="006B2CBC"/>
    <w:rsid w:val="006B2D9C"/>
    <w:rsid w:val="006B2DD5"/>
    <w:rsid w:val="006B2EA3"/>
    <w:rsid w:val="006B2FDE"/>
    <w:rsid w:val="006B32C6"/>
    <w:rsid w:val="006B3AC9"/>
    <w:rsid w:val="006B3EAB"/>
    <w:rsid w:val="006B459E"/>
    <w:rsid w:val="006B465D"/>
    <w:rsid w:val="006B49F3"/>
    <w:rsid w:val="006B4B52"/>
    <w:rsid w:val="006B4BC0"/>
    <w:rsid w:val="006B5144"/>
    <w:rsid w:val="006B5248"/>
    <w:rsid w:val="006B597E"/>
    <w:rsid w:val="006B5BA4"/>
    <w:rsid w:val="006B5E90"/>
    <w:rsid w:val="006B654D"/>
    <w:rsid w:val="006B6AAA"/>
    <w:rsid w:val="006B70EA"/>
    <w:rsid w:val="006B79F3"/>
    <w:rsid w:val="006C040C"/>
    <w:rsid w:val="006C0454"/>
    <w:rsid w:val="006C0612"/>
    <w:rsid w:val="006C0688"/>
    <w:rsid w:val="006C0DBF"/>
    <w:rsid w:val="006C134E"/>
    <w:rsid w:val="006C1776"/>
    <w:rsid w:val="006C18B1"/>
    <w:rsid w:val="006C19AE"/>
    <w:rsid w:val="006C1DEE"/>
    <w:rsid w:val="006C1E22"/>
    <w:rsid w:val="006C2381"/>
    <w:rsid w:val="006C2F1E"/>
    <w:rsid w:val="006C336D"/>
    <w:rsid w:val="006C3BF1"/>
    <w:rsid w:val="006C3C9C"/>
    <w:rsid w:val="006C3DC6"/>
    <w:rsid w:val="006C43A5"/>
    <w:rsid w:val="006C4621"/>
    <w:rsid w:val="006C4AC1"/>
    <w:rsid w:val="006C508D"/>
    <w:rsid w:val="006C52CE"/>
    <w:rsid w:val="006C53CA"/>
    <w:rsid w:val="006C5998"/>
    <w:rsid w:val="006C5A52"/>
    <w:rsid w:val="006C61F1"/>
    <w:rsid w:val="006C66F9"/>
    <w:rsid w:val="006C6FE5"/>
    <w:rsid w:val="006C7850"/>
    <w:rsid w:val="006D00E9"/>
    <w:rsid w:val="006D05E8"/>
    <w:rsid w:val="006D07AD"/>
    <w:rsid w:val="006D1686"/>
    <w:rsid w:val="006D223C"/>
    <w:rsid w:val="006D260F"/>
    <w:rsid w:val="006D2C72"/>
    <w:rsid w:val="006D31B5"/>
    <w:rsid w:val="006D3F66"/>
    <w:rsid w:val="006D4433"/>
    <w:rsid w:val="006D46C6"/>
    <w:rsid w:val="006D4DA7"/>
    <w:rsid w:val="006D4E9C"/>
    <w:rsid w:val="006D518A"/>
    <w:rsid w:val="006D544B"/>
    <w:rsid w:val="006D574C"/>
    <w:rsid w:val="006D5D33"/>
    <w:rsid w:val="006D5F05"/>
    <w:rsid w:val="006D5F9A"/>
    <w:rsid w:val="006D600C"/>
    <w:rsid w:val="006D6279"/>
    <w:rsid w:val="006D698A"/>
    <w:rsid w:val="006D749F"/>
    <w:rsid w:val="006E02F1"/>
    <w:rsid w:val="006E09E7"/>
    <w:rsid w:val="006E1090"/>
    <w:rsid w:val="006E1099"/>
    <w:rsid w:val="006E171C"/>
    <w:rsid w:val="006E1D03"/>
    <w:rsid w:val="006E1E4E"/>
    <w:rsid w:val="006E21E4"/>
    <w:rsid w:val="006E3051"/>
    <w:rsid w:val="006E32C0"/>
    <w:rsid w:val="006E3413"/>
    <w:rsid w:val="006E3426"/>
    <w:rsid w:val="006E34AB"/>
    <w:rsid w:val="006E3845"/>
    <w:rsid w:val="006E3BD7"/>
    <w:rsid w:val="006E3C3B"/>
    <w:rsid w:val="006E3CB2"/>
    <w:rsid w:val="006E4073"/>
    <w:rsid w:val="006E43BD"/>
    <w:rsid w:val="006E485B"/>
    <w:rsid w:val="006E4B01"/>
    <w:rsid w:val="006E4CEC"/>
    <w:rsid w:val="006E5399"/>
    <w:rsid w:val="006E60B6"/>
    <w:rsid w:val="006E6111"/>
    <w:rsid w:val="006E621C"/>
    <w:rsid w:val="006E6544"/>
    <w:rsid w:val="006E70B1"/>
    <w:rsid w:val="006E7AE4"/>
    <w:rsid w:val="006E7D0F"/>
    <w:rsid w:val="006F0463"/>
    <w:rsid w:val="006F1380"/>
    <w:rsid w:val="006F1855"/>
    <w:rsid w:val="006F1D39"/>
    <w:rsid w:val="006F1FA8"/>
    <w:rsid w:val="006F23C4"/>
    <w:rsid w:val="006F29EF"/>
    <w:rsid w:val="006F3786"/>
    <w:rsid w:val="006F3ADC"/>
    <w:rsid w:val="006F3BA4"/>
    <w:rsid w:val="006F3C91"/>
    <w:rsid w:val="006F4A93"/>
    <w:rsid w:val="006F4B66"/>
    <w:rsid w:val="006F4C81"/>
    <w:rsid w:val="006F5D58"/>
    <w:rsid w:val="006F697B"/>
    <w:rsid w:val="006F711D"/>
    <w:rsid w:val="006F75B8"/>
    <w:rsid w:val="006F7770"/>
    <w:rsid w:val="006F7ADC"/>
    <w:rsid w:val="006F7EC5"/>
    <w:rsid w:val="007003C2"/>
    <w:rsid w:val="007003DF"/>
    <w:rsid w:val="007006E3"/>
    <w:rsid w:val="007007EF"/>
    <w:rsid w:val="00700A01"/>
    <w:rsid w:val="00700C84"/>
    <w:rsid w:val="00700FC9"/>
    <w:rsid w:val="007015CC"/>
    <w:rsid w:val="007017E4"/>
    <w:rsid w:val="00701A80"/>
    <w:rsid w:val="00701CE3"/>
    <w:rsid w:val="00701E54"/>
    <w:rsid w:val="00702567"/>
    <w:rsid w:val="0070265B"/>
    <w:rsid w:val="00702939"/>
    <w:rsid w:val="007029B3"/>
    <w:rsid w:val="00702D9F"/>
    <w:rsid w:val="007033FE"/>
    <w:rsid w:val="007035E3"/>
    <w:rsid w:val="0070396A"/>
    <w:rsid w:val="0070466F"/>
    <w:rsid w:val="007048E0"/>
    <w:rsid w:val="00704E58"/>
    <w:rsid w:val="007053DF"/>
    <w:rsid w:val="00705A1B"/>
    <w:rsid w:val="007066B4"/>
    <w:rsid w:val="00706C06"/>
    <w:rsid w:val="007076F3"/>
    <w:rsid w:val="007079D7"/>
    <w:rsid w:val="00710404"/>
    <w:rsid w:val="00710BA0"/>
    <w:rsid w:val="0071185C"/>
    <w:rsid w:val="00711EF5"/>
    <w:rsid w:val="00712601"/>
    <w:rsid w:val="00712781"/>
    <w:rsid w:val="007128E5"/>
    <w:rsid w:val="007135B4"/>
    <w:rsid w:val="00713793"/>
    <w:rsid w:val="00713A80"/>
    <w:rsid w:val="00713C85"/>
    <w:rsid w:val="00714285"/>
    <w:rsid w:val="007144EC"/>
    <w:rsid w:val="00714A9A"/>
    <w:rsid w:val="0071500C"/>
    <w:rsid w:val="00715C47"/>
    <w:rsid w:val="0071605C"/>
    <w:rsid w:val="0071637D"/>
    <w:rsid w:val="007163DE"/>
    <w:rsid w:val="0071676A"/>
    <w:rsid w:val="00716A32"/>
    <w:rsid w:val="00717DA8"/>
    <w:rsid w:val="007200A2"/>
    <w:rsid w:val="00720510"/>
    <w:rsid w:val="00720810"/>
    <w:rsid w:val="00720D01"/>
    <w:rsid w:val="007212E0"/>
    <w:rsid w:val="00721402"/>
    <w:rsid w:val="0072193E"/>
    <w:rsid w:val="00721CFA"/>
    <w:rsid w:val="0072345D"/>
    <w:rsid w:val="00723964"/>
    <w:rsid w:val="00723A14"/>
    <w:rsid w:val="00724849"/>
    <w:rsid w:val="00724853"/>
    <w:rsid w:val="0072486A"/>
    <w:rsid w:val="007255C4"/>
    <w:rsid w:val="00726613"/>
    <w:rsid w:val="007276E4"/>
    <w:rsid w:val="0073007C"/>
    <w:rsid w:val="007309E9"/>
    <w:rsid w:val="00730CEF"/>
    <w:rsid w:val="00730D48"/>
    <w:rsid w:val="00731DD1"/>
    <w:rsid w:val="00731F4C"/>
    <w:rsid w:val="00732030"/>
    <w:rsid w:val="007321AE"/>
    <w:rsid w:val="0073318C"/>
    <w:rsid w:val="007331B4"/>
    <w:rsid w:val="007331C6"/>
    <w:rsid w:val="0073380B"/>
    <w:rsid w:val="007344B6"/>
    <w:rsid w:val="007349ED"/>
    <w:rsid w:val="00734ADF"/>
    <w:rsid w:val="00735234"/>
    <w:rsid w:val="007357F3"/>
    <w:rsid w:val="0073599B"/>
    <w:rsid w:val="00735B2F"/>
    <w:rsid w:val="00735BED"/>
    <w:rsid w:val="00736529"/>
    <w:rsid w:val="00736648"/>
    <w:rsid w:val="00736B48"/>
    <w:rsid w:val="00736DCC"/>
    <w:rsid w:val="007371C1"/>
    <w:rsid w:val="00737378"/>
    <w:rsid w:val="007377BE"/>
    <w:rsid w:val="00740AE0"/>
    <w:rsid w:val="00741C9A"/>
    <w:rsid w:val="007422AE"/>
    <w:rsid w:val="007423C1"/>
    <w:rsid w:val="00743048"/>
    <w:rsid w:val="0074321A"/>
    <w:rsid w:val="00744D9A"/>
    <w:rsid w:val="007452BE"/>
    <w:rsid w:val="007452D1"/>
    <w:rsid w:val="00745438"/>
    <w:rsid w:val="007468CF"/>
    <w:rsid w:val="00746966"/>
    <w:rsid w:val="007477BC"/>
    <w:rsid w:val="00747C6F"/>
    <w:rsid w:val="0075015E"/>
    <w:rsid w:val="007501CF"/>
    <w:rsid w:val="0075033B"/>
    <w:rsid w:val="0075055D"/>
    <w:rsid w:val="0075066C"/>
    <w:rsid w:val="00750765"/>
    <w:rsid w:val="00750AE5"/>
    <w:rsid w:val="00750C16"/>
    <w:rsid w:val="00750F78"/>
    <w:rsid w:val="0075122D"/>
    <w:rsid w:val="00751280"/>
    <w:rsid w:val="007513F2"/>
    <w:rsid w:val="007514E4"/>
    <w:rsid w:val="00752DE5"/>
    <w:rsid w:val="00752F3F"/>
    <w:rsid w:val="0075308C"/>
    <w:rsid w:val="00753675"/>
    <w:rsid w:val="00755058"/>
    <w:rsid w:val="00755D52"/>
    <w:rsid w:val="0075747B"/>
    <w:rsid w:val="00757DD2"/>
    <w:rsid w:val="00760E37"/>
    <w:rsid w:val="0076132E"/>
    <w:rsid w:val="00761590"/>
    <w:rsid w:val="0076173F"/>
    <w:rsid w:val="00761AE9"/>
    <w:rsid w:val="00761D1E"/>
    <w:rsid w:val="007629CE"/>
    <w:rsid w:val="00762EC5"/>
    <w:rsid w:val="00763686"/>
    <w:rsid w:val="00763877"/>
    <w:rsid w:val="007639C0"/>
    <w:rsid w:val="007643B9"/>
    <w:rsid w:val="007645C1"/>
    <w:rsid w:val="00764677"/>
    <w:rsid w:val="00764862"/>
    <w:rsid w:val="007657AF"/>
    <w:rsid w:val="00765B38"/>
    <w:rsid w:val="0076682A"/>
    <w:rsid w:val="007672E9"/>
    <w:rsid w:val="007674CE"/>
    <w:rsid w:val="00767F03"/>
    <w:rsid w:val="00770946"/>
    <w:rsid w:val="00770C45"/>
    <w:rsid w:val="00770DCD"/>
    <w:rsid w:val="00771B66"/>
    <w:rsid w:val="00771C29"/>
    <w:rsid w:val="00771CC9"/>
    <w:rsid w:val="00771F2F"/>
    <w:rsid w:val="00772433"/>
    <w:rsid w:val="00772B0D"/>
    <w:rsid w:val="007738A0"/>
    <w:rsid w:val="0077480D"/>
    <w:rsid w:val="00774927"/>
    <w:rsid w:val="00774D9A"/>
    <w:rsid w:val="00774F9D"/>
    <w:rsid w:val="0077571A"/>
    <w:rsid w:val="00775941"/>
    <w:rsid w:val="00775CF1"/>
    <w:rsid w:val="00776140"/>
    <w:rsid w:val="007764F2"/>
    <w:rsid w:val="00776574"/>
    <w:rsid w:val="00776713"/>
    <w:rsid w:val="007773E7"/>
    <w:rsid w:val="00777884"/>
    <w:rsid w:val="007800D1"/>
    <w:rsid w:val="00780289"/>
    <w:rsid w:val="00780A0C"/>
    <w:rsid w:val="007811E5"/>
    <w:rsid w:val="00781537"/>
    <w:rsid w:val="00782CBE"/>
    <w:rsid w:val="00782DF2"/>
    <w:rsid w:val="0078369E"/>
    <w:rsid w:val="00783BD6"/>
    <w:rsid w:val="00783D49"/>
    <w:rsid w:val="00784E2B"/>
    <w:rsid w:val="00784EE6"/>
    <w:rsid w:val="0078521C"/>
    <w:rsid w:val="007854CA"/>
    <w:rsid w:val="00785ADF"/>
    <w:rsid w:val="00786637"/>
    <w:rsid w:val="00786E93"/>
    <w:rsid w:val="00787088"/>
    <w:rsid w:val="007870F6"/>
    <w:rsid w:val="007872A1"/>
    <w:rsid w:val="00787382"/>
    <w:rsid w:val="00787716"/>
    <w:rsid w:val="00787B8F"/>
    <w:rsid w:val="0079018F"/>
    <w:rsid w:val="00790359"/>
    <w:rsid w:val="00790463"/>
    <w:rsid w:val="007906C3"/>
    <w:rsid w:val="00790ABF"/>
    <w:rsid w:val="00790E80"/>
    <w:rsid w:val="00791098"/>
    <w:rsid w:val="0079124C"/>
    <w:rsid w:val="0079188D"/>
    <w:rsid w:val="00792787"/>
    <w:rsid w:val="007927C9"/>
    <w:rsid w:val="007927FE"/>
    <w:rsid w:val="00792B9A"/>
    <w:rsid w:val="00792C56"/>
    <w:rsid w:val="00793530"/>
    <w:rsid w:val="007937DF"/>
    <w:rsid w:val="00793E0E"/>
    <w:rsid w:val="007944A9"/>
    <w:rsid w:val="00794FA1"/>
    <w:rsid w:val="007959B2"/>
    <w:rsid w:val="00795C3B"/>
    <w:rsid w:val="00796496"/>
    <w:rsid w:val="00796F01"/>
    <w:rsid w:val="00797142"/>
    <w:rsid w:val="00797269"/>
    <w:rsid w:val="00797E92"/>
    <w:rsid w:val="00797F74"/>
    <w:rsid w:val="007A0A82"/>
    <w:rsid w:val="007A0ECD"/>
    <w:rsid w:val="007A1788"/>
    <w:rsid w:val="007A1893"/>
    <w:rsid w:val="007A1B1E"/>
    <w:rsid w:val="007A2087"/>
    <w:rsid w:val="007A2132"/>
    <w:rsid w:val="007A22C4"/>
    <w:rsid w:val="007A23C3"/>
    <w:rsid w:val="007A23FF"/>
    <w:rsid w:val="007A2E9A"/>
    <w:rsid w:val="007A36F8"/>
    <w:rsid w:val="007A3763"/>
    <w:rsid w:val="007A3A4F"/>
    <w:rsid w:val="007A3EF5"/>
    <w:rsid w:val="007A436F"/>
    <w:rsid w:val="007A4935"/>
    <w:rsid w:val="007A4B2E"/>
    <w:rsid w:val="007A53A7"/>
    <w:rsid w:val="007A5816"/>
    <w:rsid w:val="007A60E0"/>
    <w:rsid w:val="007A6351"/>
    <w:rsid w:val="007A6675"/>
    <w:rsid w:val="007A7A41"/>
    <w:rsid w:val="007B0317"/>
    <w:rsid w:val="007B0794"/>
    <w:rsid w:val="007B0B24"/>
    <w:rsid w:val="007B0E31"/>
    <w:rsid w:val="007B0F28"/>
    <w:rsid w:val="007B0FD4"/>
    <w:rsid w:val="007B267A"/>
    <w:rsid w:val="007B2702"/>
    <w:rsid w:val="007B3270"/>
    <w:rsid w:val="007B3896"/>
    <w:rsid w:val="007B3F19"/>
    <w:rsid w:val="007B4161"/>
    <w:rsid w:val="007B499E"/>
    <w:rsid w:val="007B514F"/>
    <w:rsid w:val="007B51FF"/>
    <w:rsid w:val="007B52BC"/>
    <w:rsid w:val="007B536B"/>
    <w:rsid w:val="007B6007"/>
    <w:rsid w:val="007B6229"/>
    <w:rsid w:val="007B650D"/>
    <w:rsid w:val="007B6BC7"/>
    <w:rsid w:val="007B6D92"/>
    <w:rsid w:val="007B70B6"/>
    <w:rsid w:val="007B7AC2"/>
    <w:rsid w:val="007C00D7"/>
    <w:rsid w:val="007C1EF8"/>
    <w:rsid w:val="007C1F54"/>
    <w:rsid w:val="007C2962"/>
    <w:rsid w:val="007C2EB3"/>
    <w:rsid w:val="007C316D"/>
    <w:rsid w:val="007C3509"/>
    <w:rsid w:val="007C411B"/>
    <w:rsid w:val="007C4358"/>
    <w:rsid w:val="007C4428"/>
    <w:rsid w:val="007C4622"/>
    <w:rsid w:val="007C5901"/>
    <w:rsid w:val="007C59E0"/>
    <w:rsid w:val="007C6056"/>
    <w:rsid w:val="007C737E"/>
    <w:rsid w:val="007C7920"/>
    <w:rsid w:val="007C7D01"/>
    <w:rsid w:val="007D1360"/>
    <w:rsid w:val="007D15A4"/>
    <w:rsid w:val="007D19BA"/>
    <w:rsid w:val="007D2269"/>
    <w:rsid w:val="007D2B08"/>
    <w:rsid w:val="007D3345"/>
    <w:rsid w:val="007D3472"/>
    <w:rsid w:val="007D44F4"/>
    <w:rsid w:val="007D4C64"/>
    <w:rsid w:val="007D52AE"/>
    <w:rsid w:val="007D5896"/>
    <w:rsid w:val="007D5FE3"/>
    <w:rsid w:val="007D608A"/>
    <w:rsid w:val="007D60A7"/>
    <w:rsid w:val="007D623E"/>
    <w:rsid w:val="007D634F"/>
    <w:rsid w:val="007D6430"/>
    <w:rsid w:val="007D679E"/>
    <w:rsid w:val="007D70E4"/>
    <w:rsid w:val="007D71A8"/>
    <w:rsid w:val="007D723B"/>
    <w:rsid w:val="007D7A50"/>
    <w:rsid w:val="007D7C53"/>
    <w:rsid w:val="007E000A"/>
    <w:rsid w:val="007E0E53"/>
    <w:rsid w:val="007E1130"/>
    <w:rsid w:val="007E1908"/>
    <w:rsid w:val="007E286C"/>
    <w:rsid w:val="007E2D75"/>
    <w:rsid w:val="007E3B7B"/>
    <w:rsid w:val="007E40E6"/>
    <w:rsid w:val="007E461C"/>
    <w:rsid w:val="007E4661"/>
    <w:rsid w:val="007E4C79"/>
    <w:rsid w:val="007E4CD5"/>
    <w:rsid w:val="007E4D9F"/>
    <w:rsid w:val="007E4EC8"/>
    <w:rsid w:val="007E5FC8"/>
    <w:rsid w:val="007E68B1"/>
    <w:rsid w:val="007E7132"/>
    <w:rsid w:val="007E78A2"/>
    <w:rsid w:val="007E7D95"/>
    <w:rsid w:val="007E7F4F"/>
    <w:rsid w:val="007F034F"/>
    <w:rsid w:val="007F041F"/>
    <w:rsid w:val="007F074C"/>
    <w:rsid w:val="007F0CD9"/>
    <w:rsid w:val="007F1189"/>
    <w:rsid w:val="007F1952"/>
    <w:rsid w:val="007F1A5F"/>
    <w:rsid w:val="007F1CFA"/>
    <w:rsid w:val="007F1ED0"/>
    <w:rsid w:val="007F1EEC"/>
    <w:rsid w:val="007F2005"/>
    <w:rsid w:val="007F20B0"/>
    <w:rsid w:val="007F24D6"/>
    <w:rsid w:val="007F2673"/>
    <w:rsid w:val="007F284E"/>
    <w:rsid w:val="007F2DA2"/>
    <w:rsid w:val="007F2DD4"/>
    <w:rsid w:val="007F31F0"/>
    <w:rsid w:val="007F3926"/>
    <w:rsid w:val="007F3ADF"/>
    <w:rsid w:val="007F3B3D"/>
    <w:rsid w:val="007F3F7B"/>
    <w:rsid w:val="007F3FD3"/>
    <w:rsid w:val="007F41D9"/>
    <w:rsid w:val="007F52F2"/>
    <w:rsid w:val="007F545E"/>
    <w:rsid w:val="007F5ABA"/>
    <w:rsid w:val="007F5F7A"/>
    <w:rsid w:val="007F6349"/>
    <w:rsid w:val="007F7165"/>
    <w:rsid w:val="007F7440"/>
    <w:rsid w:val="007F7EAA"/>
    <w:rsid w:val="00800159"/>
    <w:rsid w:val="00800419"/>
    <w:rsid w:val="00800DF2"/>
    <w:rsid w:val="00801320"/>
    <w:rsid w:val="008014A2"/>
    <w:rsid w:val="008014E9"/>
    <w:rsid w:val="00801777"/>
    <w:rsid w:val="00801910"/>
    <w:rsid w:val="00801F9E"/>
    <w:rsid w:val="008022C5"/>
    <w:rsid w:val="008029C8"/>
    <w:rsid w:val="00802FC8"/>
    <w:rsid w:val="00802FE3"/>
    <w:rsid w:val="0080392B"/>
    <w:rsid w:val="00804024"/>
    <w:rsid w:val="00804424"/>
    <w:rsid w:val="0080513B"/>
    <w:rsid w:val="008053BE"/>
    <w:rsid w:val="008055CC"/>
    <w:rsid w:val="008056D4"/>
    <w:rsid w:val="00805DF2"/>
    <w:rsid w:val="00806331"/>
    <w:rsid w:val="008069C9"/>
    <w:rsid w:val="00806B2D"/>
    <w:rsid w:val="00807196"/>
    <w:rsid w:val="00807870"/>
    <w:rsid w:val="00807D46"/>
    <w:rsid w:val="00810292"/>
    <w:rsid w:val="0081031E"/>
    <w:rsid w:val="00810385"/>
    <w:rsid w:val="00810E4B"/>
    <w:rsid w:val="0081191B"/>
    <w:rsid w:val="00811BB4"/>
    <w:rsid w:val="00811F14"/>
    <w:rsid w:val="00812375"/>
    <w:rsid w:val="00812E19"/>
    <w:rsid w:val="00812F23"/>
    <w:rsid w:val="00813133"/>
    <w:rsid w:val="00813314"/>
    <w:rsid w:val="00813526"/>
    <w:rsid w:val="008138B2"/>
    <w:rsid w:val="00813B3D"/>
    <w:rsid w:val="0081406A"/>
    <w:rsid w:val="008141EC"/>
    <w:rsid w:val="00814509"/>
    <w:rsid w:val="0081509A"/>
    <w:rsid w:val="00815200"/>
    <w:rsid w:val="00815BF4"/>
    <w:rsid w:val="00815C33"/>
    <w:rsid w:val="00815E0F"/>
    <w:rsid w:val="0081619D"/>
    <w:rsid w:val="0081623A"/>
    <w:rsid w:val="00816EF4"/>
    <w:rsid w:val="00816F2B"/>
    <w:rsid w:val="00816FF8"/>
    <w:rsid w:val="00817668"/>
    <w:rsid w:val="008177F0"/>
    <w:rsid w:val="00817E8C"/>
    <w:rsid w:val="00820198"/>
    <w:rsid w:val="00820CA3"/>
    <w:rsid w:val="00820FBE"/>
    <w:rsid w:val="008210CF"/>
    <w:rsid w:val="008212AD"/>
    <w:rsid w:val="00821978"/>
    <w:rsid w:val="00821CA5"/>
    <w:rsid w:val="00821D75"/>
    <w:rsid w:val="00821F32"/>
    <w:rsid w:val="00822AA5"/>
    <w:rsid w:val="00823160"/>
    <w:rsid w:val="008238EC"/>
    <w:rsid w:val="00823BCE"/>
    <w:rsid w:val="00823C16"/>
    <w:rsid w:val="00823DC0"/>
    <w:rsid w:val="008247A9"/>
    <w:rsid w:val="008247F9"/>
    <w:rsid w:val="00824838"/>
    <w:rsid w:val="0082506C"/>
    <w:rsid w:val="00825A1A"/>
    <w:rsid w:val="00825AAB"/>
    <w:rsid w:val="00825F2E"/>
    <w:rsid w:val="008266BC"/>
    <w:rsid w:val="0082686A"/>
    <w:rsid w:val="00826D02"/>
    <w:rsid w:val="008272C6"/>
    <w:rsid w:val="008273AF"/>
    <w:rsid w:val="0082791F"/>
    <w:rsid w:val="008309E7"/>
    <w:rsid w:val="00830D89"/>
    <w:rsid w:val="008310E8"/>
    <w:rsid w:val="008317BA"/>
    <w:rsid w:val="00832165"/>
    <w:rsid w:val="00832685"/>
    <w:rsid w:val="00832E50"/>
    <w:rsid w:val="00833515"/>
    <w:rsid w:val="00833579"/>
    <w:rsid w:val="00833CB0"/>
    <w:rsid w:val="00833D8C"/>
    <w:rsid w:val="0083430C"/>
    <w:rsid w:val="00834BCC"/>
    <w:rsid w:val="008350CF"/>
    <w:rsid w:val="00835C4A"/>
    <w:rsid w:val="00835F98"/>
    <w:rsid w:val="00836316"/>
    <w:rsid w:val="008364F0"/>
    <w:rsid w:val="00836CEF"/>
    <w:rsid w:val="00836E1E"/>
    <w:rsid w:val="00836FEF"/>
    <w:rsid w:val="008370D0"/>
    <w:rsid w:val="0083768C"/>
    <w:rsid w:val="00837D7E"/>
    <w:rsid w:val="00837E03"/>
    <w:rsid w:val="00840E65"/>
    <w:rsid w:val="008412B2"/>
    <w:rsid w:val="0084191F"/>
    <w:rsid w:val="00842028"/>
    <w:rsid w:val="00842AD8"/>
    <w:rsid w:val="008436A3"/>
    <w:rsid w:val="0084377A"/>
    <w:rsid w:val="00843A56"/>
    <w:rsid w:val="0084407F"/>
    <w:rsid w:val="00844AEF"/>
    <w:rsid w:val="008455D8"/>
    <w:rsid w:val="00845A4E"/>
    <w:rsid w:val="008464E4"/>
    <w:rsid w:val="008464FA"/>
    <w:rsid w:val="00846DF8"/>
    <w:rsid w:val="00846ECD"/>
    <w:rsid w:val="008470A0"/>
    <w:rsid w:val="0084730E"/>
    <w:rsid w:val="008504D6"/>
    <w:rsid w:val="0085134C"/>
    <w:rsid w:val="008513C2"/>
    <w:rsid w:val="00851E13"/>
    <w:rsid w:val="00851F7C"/>
    <w:rsid w:val="00852111"/>
    <w:rsid w:val="00853D61"/>
    <w:rsid w:val="00853FD1"/>
    <w:rsid w:val="00853FDF"/>
    <w:rsid w:val="00854127"/>
    <w:rsid w:val="00854347"/>
    <w:rsid w:val="00854F66"/>
    <w:rsid w:val="00855091"/>
    <w:rsid w:val="008551D1"/>
    <w:rsid w:val="008561E8"/>
    <w:rsid w:val="00856CA3"/>
    <w:rsid w:val="0085717A"/>
    <w:rsid w:val="00857369"/>
    <w:rsid w:val="00857A30"/>
    <w:rsid w:val="00857B12"/>
    <w:rsid w:val="00857B1E"/>
    <w:rsid w:val="00857F39"/>
    <w:rsid w:val="00860905"/>
    <w:rsid w:val="00860CB9"/>
    <w:rsid w:val="00860E9E"/>
    <w:rsid w:val="00862665"/>
    <w:rsid w:val="00862757"/>
    <w:rsid w:val="00862BBE"/>
    <w:rsid w:val="00863282"/>
    <w:rsid w:val="00863757"/>
    <w:rsid w:val="00863E80"/>
    <w:rsid w:val="0086437B"/>
    <w:rsid w:val="008649B1"/>
    <w:rsid w:val="00864FE3"/>
    <w:rsid w:val="0086551C"/>
    <w:rsid w:val="0086580C"/>
    <w:rsid w:val="00865CC3"/>
    <w:rsid w:val="00865D16"/>
    <w:rsid w:val="0086627E"/>
    <w:rsid w:val="00866CDB"/>
    <w:rsid w:val="00866D5A"/>
    <w:rsid w:val="008679D5"/>
    <w:rsid w:val="00867A3C"/>
    <w:rsid w:val="00867F0B"/>
    <w:rsid w:val="00870041"/>
    <w:rsid w:val="00870F42"/>
    <w:rsid w:val="00870FAE"/>
    <w:rsid w:val="008713A0"/>
    <w:rsid w:val="00871D7C"/>
    <w:rsid w:val="0087271C"/>
    <w:rsid w:val="00872E16"/>
    <w:rsid w:val="00872E27"/>
    <w:rsid w:val="008734F4"/>
    <w:rsid w:val="008737CC"/>
    <w:rsid w:val="008739D1"/>
    <w:rsid w:val="00873A8E"/>
    <w:rsid w:val="008740F1"/>
    <w:rsid w:val="00874579"/>
    <w:rsid w:val="008748A1"/>
    <w:rsid w:val="00874B6E"/>
    <w:rsid w:val="00874D6B"/>
    <w:rsid w:val="00874DF3"/>
    <w:rsid w:val="008755EF"/>
    <w:rsid w:val="00876A4D"/>
    <w:rsid w:val="00880277"/>
    <w:rsid w:val="00880A22"/>
    <w:rsid w:val="008811DA"/>
    <w:rsid w:val="00881A9E"/>
    <w:rsid w:val="0088217D"/>
    <w:rsid w:val="00882581"/>
    <w:rsid w:val="00882B31"/>
    <w:rsid w:val="008833E8"/>
    <w:rsid w:val="00883738"/>
    <w:rsid w:val="008837E0"/>
    <w:rsid w:val="00883CE5"/>
    <w:rsid w:val="00883D46"/>
    <w:rsid w:val="00884C2E"/>
    <w:rsid w:val="00884E71"/>
    <w:rsid w:val="0088508D"/>
    <w:rsid w:val="00885384"/>
    <w:rsid w:val="0088567E"/>
    <w:rsid w:val="00885B90"/>
    <w:rsid w:val="00885BEC"/>
    <w:rsid w:val="00885E6E"/>
    <w:rsid w:val="00885EEB"/>
    <w:rsid w:val="008862E6"/>
    <w:rsid w:val="00886B57"/>
    <w:rsid w:val="0088787D"/>
    <w:rsid w:val="008902F5"/>
    <w:rsid w:val="00890404"/>
    <w:rsid w:val="008906C4"/>
    <w:rsid w:val="00890CFB"/>
    <w:rsid w:val="00891071"/>
    <w:rsid w:val="0089134B"/>
    <w:rsid w:val="00891E11"/>
    <w:rsid w:val="00892517"/>
    <w:rsid w:val="00892570"/>
    <w:rsid w:val="00892BA0"/>
    <w:rsid w:val="00893785"/>
    <w:rsid w:val="00893864"/>
    <w:rsid w:val="00893BC2"/>
    <w:rsid w:val="00893E42"/>
    <w:rsid w:val="00893F81"/>
    <w:rsid w:val="0089415A"/>
    <w:rsid w:val="00894425"/>
    <w:rsid w:val="00894509"/>
    <w:rsid w:val="00894F10"/>
    <w:rsid w:val="00894F24"/>
    <w:rsid w:val="00896132"/>
    <w:rsid w:val="0089746C"/>
    <w:rsid w:val="00897BC0"/>
    <w:rsid w:val="008A01D0"/>
    <w:rsid w:val="008A0326"/>
    <w:rsid w:val="008A080E"/>
    <w:rsid w:val="008A091E"/>
    <w:rsid w:val="008A144D"/>
    <w:rsid w:val="008A1B92"/>
    <w:rsid w:val="008A1D3A"/>
    <w:rsid w:val="008A1FBA"/>
    <w:rsid w:val="008A26FD"/>
    <w:rsid w:val="008A28CE"/>
    <w:rsid w:val="008A29E3"/>
    <w:rsid w:val="008A3313"/>
    <w:rsid w:val="008A35AD"/>
    <w:rsid w:val="008A392A"/>
    <w:rsid w:val="008A396E"/>
    <w:rsid w:val="008A4083"/>
    <w:rsid w:val="008A4600"/>
    <w:rsid w:val="008A48BB"/>
    <w:rsid w:val="008A4FEB"/>
    <w:rsid w:val="008A52FB"/>
    <w:rsid w:val="008A5D5A"/>
    <w:rsid w:val="008A5E3D"/>
    <w:rsid w:val="008A630F"/>
    <w:rsid w:val="008A6DCC"/>
    <w:rsid w:val="008A6EEB"/>
    <w:rsid w:val="008A7418"/>
    <w:rsid w:val="008A7C37"/>
    <w:rsid w:val="008A7F64"/>
    <w:rsid w:val="008B0717"/>
    <w:rsid w:val="008B0D4E"/>
    <w:rsid w:val="008B0E4E"/>
    <w:rsid w:val="008B132C"/>
    <w:rsid w:val="008B149E"/>
    <w:rsid w:val="008B1DC0"/>
    <w:rsid w:val="008B219C"/>
    <w:rsid w:val="008B28FC"/>
    <w:rsid w:val="008B2A7D"/>
    <w:rsid w:val="008B2C28"/>
    <w:rsid w:val="008B2FB2"/>
    <w:rsid w:val="008B3031"/>
    <w:rsid w:val="008B34F5"/>
    <w:rsid w:val="008B41F5"/>
    <w:rsid w:val="008B45BF"/>
    <w:rsid w:val="008B48DE"/>
    <w:rsid w:val="008B4A54"/>
    <w:rsid w:val="008B5777"/>
    <w:rsid w:val="008B5A5B"/>
    <w:rsid w:val="008B5BEB"/>
    <w:rsid w:val="008B5D55"/>
    <w:rsid w:val="008B5E2B"/>
    <w:rsid w:val="008B5FD1"/>
    <w:rsid w:val="008B60EB"/>
    <w:rsid w:val="008B6144"/>
    <w:rsid w:val="008B693E"/>
    <w:rsid w:val="008B6BE8"/>
    <w:rsid w:val="008B797F"/>
    <w:rsid w:val="008B7BCD"/>
    <w:rsid w:val="008B7D90"/>
    <w:rsid w:val="008C02FC"/>
    <w:rsid w:val="008C03A6"/>
    <w:rsid w:val="008C0432"/>
    <w:rsid w:val="008C1068"/>
    <w:rsid w:val="008C1628"/>
    <w:rsid w:val="008C207F"/>
    <w:rsid w:val="008C2F20"/>
    <w:rsid w:val="008C2FD2"/>
    <w:rsid w:val="008C30D6"/>
    <w:rsid w:val="008C33AC"/>
    <w:rsid w:val="008C3F8A"/>
    <w:rsid w:val="008C543D"/>
    <w:rsid w:val="008C5FDE"/>
    <w:rsid w:val="008C67BB"/>
    <w:rsid w:val="008D0150"/>
    <w:rsid w:val="008D0456"/>
    <w:rsid w:val="008D0583"/>
    <w:rsid w:val="008D10C4"/>
    <w:rsid w:val="008D110D"/>
    <w:rsid w:val="008D1138"/>
    <w:rsid w:val="008D2101"/>
    <w:rsid w:val="008D2ECE"/>
    <w:rsid w:val="008D3172"/>
    <w:rsid w:val="008D3C83"/>
    <w:rsid w:val="008D3DF2"/>
    <w:rsid w:val="008D3EC2"/>
    <w:rsid w:val="008D400B"/>
    <w:rsid w:val="008D54C1"/>
    <w:rsid w:val="008D56DF"/>
    <w:rsid w:val="008D5734"/>
    <w:rsid w:val="008D5D3F"/>
    <w:rsid w:val="008D64C4"/>
    <w:rsid w:val="008D6754"/>
    <w:rsid w:val="008D6D59"/>
    <w:rsid w:val="008D6E3B"/>
    <w:rsid w:val="008D6F9C"/>
    <w:rsid w:val="008D77A9"/>
    <w:rsid w:val="008D79A2"/>
    <w:rsid w:val="008D7B68"/>
    <w:rsid w:val="008E02D9"/>
    <w:rsid w:val="008E0AB2"/>
    <w:rsid w:val="008E0BC1"/>
    <w:rsid w:val="008E0DD7"/>
    <w:rsid w:val="008E10CD"/>
    <w:rsid w:val="008E1B78"/>
    <w:rsid w:val="008E2105"/>
    <w:rsid w:val="008E27D0"/>
    <w:rsid w:val="008E3526"/>
    <w:rsid w:val="008E372C"/>
    <w:rsid w:val="008E3EE4"/>
    <w:rsid w:val="008E41CE"/>
    <w:rsid w:val="008E45FD"/>
    <w:rsid w:val="008E48B6"/>
    <w:rsid w:val="008E49F6"/>
    <w:rsid w:val="008E4B1D"/>
    <w:rsid w:val="008E4DB1"/>
    <w:rsid w:val="008E542E"/>
    <w:rsid w:val="008E5ED8"/>
    <w:rsid w:val="008E62EE"/>
    <w:rsid w:val="008E677E"/>
    <w:rsid w:val="008E691B"/>
    <w:rsid w:val="008F0489"/>
    <w:rsid w:val="008F04E0"/>
    <w:rsid w:val="008F0A6F"/>
    <w:rsid w:val="008F0D8C"/>
    <w:rsid w:val="008F0E74"/>
    <w:rsid w:val="008F187C"/>
    <w:rsid w:val="008F18B8"/>
    <w:rsid w:val="008F1922"/>
    <w:rsid w:val="008F25CE"/>
    <w:rsid w:val="008F28DE"/>
    <w:rsid w:val="008F34D7"/>
    <w:rsid w:val="008F39F3"/>
    <w:rsid w:val="008F3A00"/>
    <w:rsid w:val="008F3BAA"/>
    <w:rsid w:val="008F3CC6"/>
    <w:rsid w:val="008F4104"/>
    <w:rsid w:val="008F4766"/>
    <w:rsid w:val="008F5219"/>
    <w:rsid w:val="008F5293"/>
    <w:rsid w:val="008F544A"/>
    <w:rsid w:val="008F5789"/>
    <w:rsid w:val="008F5A78"/>
    <w:rsid w:val="008F5AE8"/>
    <w:rsid w:val="008F5B7A"/>
    <w:rsid w:val="008F6B38"/>
    <w:rsid w:val="008F6BA7"/>
    <w:rsid w:val="008F70D4"/>
    <w:rsid w:val="008F7213"/>
    <w:rsid w:val="008F7639"/>
    <w:rsid w:val="008F7698"/>
    <w:rsid w:val="008F7746"/>
    <w:rsid w:val="008F7A65"/>
    <w:rsid w:val="009001BF"/>
    <w:rsid w:val="00900A82"/>
    <w:rsid w:val="00901248"/>
    <w:rsid w:val="00901969"/>
    <w:rsid w:val="00901EFB"/>
    <w:rsid w:val="00902AB6"/>
    <w:rsid w:val="00902FA3"/>
    <w:rsid w:val="009032CE"/>
    <w:rsid w:val="009038A2"/>
    <w:rsid w:val="0090518F"/>
    <w:rsid w:val="009057B0"/>
    <w:rsid w:val="0090581E"/>
    <w:rsid w:val="00905F32"/>
    <w:rsid w:val="00906018"/>
    <w:rsid w:val="0090607B"/>
    <w:rsid w:val="00906286"/>
    <w:rsid w:val="009063BA"/>
    <w:rsid w:val="0090655B"/>
    <w:rsid w:val="00906707"/>
    <w:rsid w:val="009070BE"/>
    <w:rsid w:val="009071E4"/>
    <w:rsid w:val="00907CDB"/>
    <w:rsid w:val="00907DA6"/>
    <w:rsid w:val="00907EC0"/>
    <w:rsid w:val="009101A7"/>
    <w:rsid w:val="009101EA"/>
    <w:rsid w:val="009105AD"/>
    <w:rsid w:val="009114D6"/>
    <w:rsid w:val="00911E3D"/>
    <w:rsid w:val="00912380"/>
    <w:rsid w:val="00912B20"/>
    <w:rsid w:val="00912C40"/>
    <w:rsid w:val="0091361D"/>
    <w:rsid w:val="00913BEF"/>
    <w:rsid w:val="0091403B"/>
    <w:rsid w:val="009146DF"/>
    <w:rsid w:val="00915444"/>
    <w:rsid w:val="00915878"/>
    <w:rsid w:val="00915B6B"/>
    <w:rsid w:val="009164D3"/>
    <w:rsid w:val="0091650B"/>
    <w:rsid w:val="00916792"/>
    <w:rsid w:val="00916F08"/>
    <w:rsid w:val="0091716F"/>
    <w:rsid w:val="00917632"/>
    <w:rsid w:val="00920167"/>
    <w:rsid w:val="009202BC"/>
    <w:rsid w:val="009203C6"/>
    <w:rsid w:val="00920564"/>
    <w:rsid w:val="00920B09"/>
    <w:rsid w:val="00921929"/>
    <w:rsid w:val="00921941"/>
    <w:rsid w:val="00921B07"/>
    <w:rsid w:val="00921CF0"/>
    <w:rsid w:val="00922253"/>
    <w:rsid w:val="009226A5"/>
    <w:rsid w:val="00922EC4"/>
    <w:rsid w:val="00923000"/>
    <w:rsid w:val="00923156"/>
    <w:rsid w:val="0092374C"/>
    <w:rsid w:val="0092376C"/>
    <w:rsid w:val="00923F13"/>
    <w:rsid w:val="00923F41"/>
    <w:rsid w:val="009241E6"/>
    <w:rsid w:val="00924445"/>
    <w:rsid w:val="00924C68"/>
    <w:rsid w:val="00924FB8"/>
    <w:rsid w:val="009253EC"/>
    <w:rsid w:val="00925566"/>
    <w:rsid w:val="0092580A"/>
    <w:rsid w:val="00925E77"/>
    <w:rsid w:val="00925EA8"/>
    <w:rsid w:val="0092605E"/>
    <w:rsid w:val="00926612"/>
    <w:rsid w:val="0092669A"/>
    <w:rsid w:val="00926B3D"/>
    <w:rsid w:val="009270DA"/>
    <w:rsid w:val="00930000"/>
    <w:rsid w:val="00930287"/>
    <w:rsid w:val="0093098D"/>
    <w:rsid w:val="00930CAA"/>
    <w:rsid w:val="00930D2C"/>
    <w:rsid w:val="0093151B"/>
    <w:rsid w:val="00931593"/>
    <w:rsid w:val="0093175A"/>
    <w:rsid w:val="0093198B"/>
    <w:rsid w:val="009322C1"/>
    <w:rsid w:val="00932343"/>
    <w:rsid w:val="00932760"/>
    <w:rsid w:val="00932B2C"/>
    <w:rsid w:val="00933161"/>
    <w:rsid w:val="00934534"/>
    <w:rsid w:val="00934737"/>
    <w:rsid w:val="009347E3"/>
    <w:rsid w:val="00934905"/>
    <w:rsid w:val="00935367"/>
    <w:rsid w:val="00935D65"/>
    <w:rsid w:val="009360AA"/>
    <w:rsid w:val="00936916"/>
    <w:rsid w:val="00936D4F"/>
    <w:rsid w:val="00937623"/>
    <w:rsid w:val="009376CD"/>
    <w:rsid w:val="0093799C"/>
    <w:rsid w:val="009379D3"/>
    <w:rsid w:val="00940092"/>
    <w:rsid w:val="00940579"/>
    <w:rsid w:val="00941199"/>
    <w:rsid w:val="00941954"/>
    <w:rsid w:val="00941FB0"/>
    <w:rsid w:val="009425F7"/>
    <w:rsid w:val="00942F05"/>
    <w:rsid w:val="00943483"/>
    <w:rsid w:val="009438D7"/>
    <w:rsid w:val="00943D13"/>
    <w:rsid w:val="00943E5F"/>
    <w:rsid w:val="00944A54"/>
    <w:rsid w:val="00945833"/>
    <w:rsid w:val="00945955"/>
    <w:rsid w:val="00946082"/>
    <w:rsid w:val="009460A8"/>
    <w:rsid w:val="009461F4"/>
    <w:rsid w:val="00946812"/>
    <w:rsid w:val="00946A2F"/>
    <w:rsid w:val="009476AE"/>
    <w:rsid w:val="00947791"/>
    <w:rsid w:val="009504EB"/>
    <w:rsid w:val="0095062C"/>
    <w:rsid w:val="009507E0"/>
    <w:rsid w:val="00950D60"/>
    <w:rsid w:val="00951C74"/>
    <w:rsid w:val="00951DEE"/>
    <w:rsid w:val="009524AA"/>
    <w:rsid w:val="009525AF"/>
    <w:rsid w:val="0095280D"/>
    <w:rsid w:val="00952D0E"/>
    <w:rsid w:val="00953185"/>
    <w:rsid w:val="00953671"/>
    <w:rsid w:val="009538D9"/>
    <w:rsid w:val="0095470D"/>
    <w:rsid w:val="009550A0"/>
    <w:rsid w:val="00955D8B"/>
    <w:rsid w:val="00955E8E"/>
    <w:rsid w:val="009567BB"/>
    <w:rsid w:val="009569E1"/>
    <w:rsid w:val="00957063"/>
    <w:rsid w:val="0095790E"/>
    <w:rsid w:val="00957A66"/>
    <w:rsid w:val="00957A9C"/>
    <w:rsid w:val="00957DE7"/>
    <w:rsid w:val="009606D4"/>
    <w:rsid w:val="00960F52"/>
    <w:rsid w:val="00960F85"/>
    <w:rsid w:val="0096183A"/>
    <w:rsid w:val="00961E4A"/>
    <w:rsid w:val="00961F05"/>
    <w:rsid w:val="0096238C"/>
    <w:rsid w:val="009625C1"/>
    <w:rsid w:val="00963177"/>
    <w:rsid w:val="00963905"/>
    <w:rsid w:val="00964717"/>
    <w:rsid w:val="00964917"/>
    <w:rsid w:val="00965421"/>
    <w:rsid w:val="00966C0C"/>
    <w:rsid w:val="00966CDA"/>
    <w:rsid w:val="00967321"/>
    <w:rsid w:val="00967A9B"/>
    <w:rsid w:val="00967D24"/>
    <w:rsid w:val="0097054F"/>
    <w:rsid w:val="009706FB"/>
    <w:rsid w:val="0097166E"/>
    <w:rsid w:val="00971B41"/>
    <w:rsid w:val="00972182"/>
    <w:rsid w:val="009726F6"/>
    <w:rsid w:val="009729FD"/>
    <w:rsid w:val="00972D4C"/>
    <w:rsid w:val="00973743"/>
    <w:rsid w:val="009738E9"/>
    <w:rsid w:val="00973CD2"/>
    <w:rsid w:val="00973DF5"/>
    <w:rsid w:val="009748A9"/>
    <w:rsid w:val="00974AA1"/>
    <w:rsid w:val="00974F09"/>
    <w:rsid w:val="009756DC"/>
    <w:rsid w:val="009758F5"/>
    <w:rsid w:val="00975B32"/>
    <w:rsid w:val="00975D42"/>
    <w:rsid w:val="00975F50"/>
    <w:rsid w:val="00976355"/>
    <w:rsid w:val="00976838"/>
    <w:rsid w:val="00976A33"/>
    <w:rsid w:val="00976BD9"/>
    <w:rsid w:val="00977162"/>
    <w:rsid w:val="00977171"/>
    <w:rsid w:val="00977F75"/>
    <w:rsid w:val="00980029"/>
    <w:rsid w:val="0098088F"/>
    <w:rsid w:val="00981D8A"/>
    <w:rsid w:val="009820EB"/>
    <w:rsid w:val="009825F1"/>
    <w:rsid w:val="009829B2"/>
    <w:rsid w:val="00982B7E"/>
    <w:rsid w:val="00982C7D"/>
    <w:rsid w:val="00983099"/>
    <w:rsid w:val="0098322C"/>
    <w:rsid w:val="0098372F"/>
    <w:rsid w:val="00983D63"/>
    <w:rsid w:val="00984188"/>
    <w:rsid w:val="0098496B"/>
    <w:rsid w:val="00984BFA"/>
    <w:rsid w:val="00984C8C"/>
    <w:rsid w:val="00984F85"/>
    <w:rsid w:val="009862A5"/>
    <w:rsid w:val="0098669B"/>
    <w:rsid w:val="00986708"/>
    <w:rsid w:val="00986CAE"/>
    <w:rsid w:val="00986E7E"/>
    <w:rsid w:val="0098719B"/>
    <w:rsid w:val="0098726D"/>
    <w:rsid w:val="009875BB"/>
    <w:rsid w:val="009877AA"/>
    <w:rsid w:val="009879D9"/>
    <w:rsid w:val="009906FC"/>
    <w:rsid w:val="009914F6"/>
    <w:rsid w:val="009930CB"/>
    <w:rsid w:val="00994020"/>
    <w:rsid w:val="009940EB"/>
    <w:rsid w:val="009944F9"/>
    <w:rsid w:val="0099454B"/>
    <w:rsid w:val="00994AC3"/>
    <w:rsid w:val="00995184"/>
    <w:rsid w:val="0099532E"/>
    <w:rsid w:val="00996AD8"/>
    <w:rsid w:val="009A04E8"/>
    <w:rsid w:val="009A0EF5"/>
    <w:rsid w:val="009A1002"/>
    <w:rsid w:val="009A1347"/>
    <w:rsid w:val="009A1547"/>
    <w:rsid w:val="009A18F9"/>
    <w:rsid w:val="009A444E"/>
    <w:rsid w:val="009A47C7"/>
    <w:rsid w:val="009A4FB6"/>
    <w:rsid w:val="009A5097"/>
    <w:rsid w:val="009A5301"/>
    <w:rsid w:val="009A5461"/>
    <w:rsid w:val="009A5CFC"/>
    <w:rsid w:val="009A5D33"/>
    <w:rsid w:val="009A63DB"/>
    <w:rsid w:val="009A68AC"/>
    <w:rsid w:val="009A68D0"/>
    <w:rsid w:val="009A6F89"/>
    <w:rsid w:val="009A7035"/>
    <w:rsid w:val="009A763C"/>
    <w:rsid w:val="009A77F0"/>
    <w:rsid w:val="009A7B1B"/>
    <w:rsid w:val="009B00AB"/>
    <w:rsid w:val="009B0837"/>
    <w:rsid w:val="009B09E0"/>
    <w:rsid w:val="009B0F37"/>
    <w:rsid w:val="009B11DC"/>
    <w:rsid w:val="009B1837"/>
    <w:rsid w:val="009B18A5"/>
    <w:rsid w:val="009B1DBD"/>
    <w:rsid w:val="009B1E77"/>
    <w:rsid w:val="009B2BB0"/>
    <w:rsid w:val="009B2DB1"/>
    <w:rsid w:val="009B3305"/>
    <w:rsid w:val="009B3C7A"/>
    <w:rsid w:val="009B3F7E"/>
    <w:rsid w:val="009B4276"/>
    <w:rsid w:val="009B4400"/>
    <w:rsid w:val="009B475D"/>
    <w:rsid w:val="009B47EE"/>
    <w:rsid w:val="009B4A58"/>
    <w:rsid w:val="009B4C86"/>
    <w:rsid w:val="009B517E"/>
    <w:rsid w:val="009B56DD"/>
    <w:rsid w:val="009B6A8C"/>
    <w:rsid w:val="009C010C"/>
    <w:rsid w:val="009C081C"/>
    <w:rsid w:val="009C10B0"/>
    <w:rsid w:val="009C1377"/>
    <w:rsid w:val="009C18C0"/>
    <w:rsid w:val="009C1E2C"/>
    <w:rsid w:val="009C2939"/>
    <w:rsid w:val="009C32BF"/>
    <w:rsid w:val="009C3866"/>
    <w:rsid w:val="009C458B"/>
    <w:rsid w:val="009C47FB"/>
    <w:rsid w:val="009C4E26"/>
    <w:rsid w:val="009C533C"/>
    <w:rsid w:val="009C5461"/>
    <w:rsid w:val="009C57D9"/>
    <w:rsid w:val="009C61BF"/>
    <w:rsid w:val="009C642B"/>
    <w:rsid w:val="009C65A7"/>
    <w:rsid w:val="009C67C4"/>
    <w:rsid w:val="009C698F"/>
    <w:rsid w:val="009C6D2C"/>
    <w:rsid w:val="009C77C4"/>
    <w:rsid w:val="009D1088"/>
    <w:rsid w:val="009D12D5"/>
    <w:rsid w:val="009D1862"/>
    <w:rsid w:val="009D1E31"/>
    <w:rsid w:val="009D21AB"/>
    <w:rsid w:val="009D24B7"/>
    <w:rsid w:val="009D2986"/>
    <w:rsid w:val="009D2ABC"/>
    <w:rsid w:val="009D465A"/>
    <w:rsid w:val="009D4753"/>
    <w:rsid w:val="009D4971"/>
    <w:rsid w:val="009D4B60"/>
    <w:rsid w:val="009D4E01"/>
    <w:rsid w:val="009D53D1"/>
    <w:rsid w:val="009D53F1"/>
    <w:rsid w:val="009D5586"/>
    <w:rsid w:val="009D587E"/>
    <w:rsid w:val="009D6C52"/>
    <w:rsid w:val="009D733F"/>
    <w:rsid w:val="009D75B0"/>
    <w:rsid w:val="009D7D08"/>
    <w:rsid w:val="009E0082"/>
    <w:rsid w:val="009E00FD"/>
    <w:rsid w:val="009E0441"/>
    <w:rsid w:val="009E0750"/>
    <w:rsid w:val="009E12FA"/>
    <w:rsid w:val="009E224B"/>
    <w:rsid w:val="009E265C"/>
    <w:rsid w:val="009E28AF"/>
    <w:rsid w:val="009E296B"/>
    <w:rsid w:val="009E2A4F"/>
    <w:rsid w:val="009E2DBB"/>
    <w:rsid w:val="009E30D9"/>
    <w:rsid w:val="009E3EFA"/>
    <w:rsid w:val="009E41E7"/>
    <w:rsid w:val="009E420D"/>
    <w:rsid w:val="009E4368"/>
    <w:rsid w:val="009E4807"/>
    <w:rsid w:val="009E4E7C"/>
    <w:rsid w:val="009E4F43"/>
    <w:rsid w:val="009E54AC"/>
    <w:rsid w:val="009E588B"/>
    <w:rsid w:val="009E68E9"/>
    <w:rsid w:val="009E6DB9"/>
    <w:rsid w:val="009E78FD"/>
    <w:rsid w:val="009E7B99"/>
    <w:rsid w:val="009E7FD7"/>
    <w:rsid w:val="009F07AC"/>
    <w:rsid w:val="009F082D"/>
    <w:rsid w:val="009F0923"/>
    <w:rsid w:val="009F1CF4"/>
    <w:rsid w:val="009F1ED7"/>
    <w:rsid w:val="009F215F"/>
    <w:rsid w:val="009F226A"/>
    <w:rsid w:val="009F369D"/>
    <w:rsid w:val="009F397F"/>
    <w:rsid w:val="009F4D4E"/>
    <w:rsid w:val="009F54DA"/>
    <w:rsid w:val="009F590E"/>
    <w:rsid w:val="009F5977"/>
    <w:rsid w:val="009F5F74"/>
    <w:rsid w:val="009F6141"/>
    <w:rsid w:val="009F6289"/>
    <w:rsid w:val="009F667B"/>
    <w:rsid w:val="009F68E4"/>
    <w:rsid w:val="009F6F16"/>
    <w:rsid w:val="009F7065"/>
    <w:rsid w:val="009F7287"/>
    <w:rsid w:val="009F7371"/>
    <w:rsid w:val="009F75E5"/>
    <w:rsid w:val="009F7E88"/>
    <w:rsid w:val="00A00177"/>
    <w:rsid w:val="00A0092C"/>
    <w:rsid w:val="00A00A1B"/>
    <w:rsid w:val="00A00C58"/>
    <w:rsid w:val="00A01132"/>
    <w:rsid w:val="00A0127A"/>
    <w:rsid w:val="00A016E8"/>
    <w:rsid w:val="00A02032"/>
    <w:rsid w:val="00A02461"/>
    <w:rsid w:val="00A02A5A"/>
    <w:rsid w:val="00A030D5"/>
    <w:rsid w:val="00A033F7"/>
    <w:rsid w:val="00A03A6D"/>
    <w:rsid w:val="00A03AAC"/>
    <w:rsid w:val="00A0443A"/>
    <w:rsid w:val="00A0497D"/>
    <w:rsid w:val="00A0521A"/>
    <w:rsid w:val="00A0578D"/>
    <w:rsid w:val="00A058FA"/>
    <w:rsid w:val="00A05A24"/>
    <w:rsid w:val="00A05BED"/>
    <w:rsid w:val="00A060DF"/>
    <w:rsid w:val="00A06355"/>
    <w:rsid w:val="00A06487"/>
    <w:rsid w:val="00A0675C"/>
    <w:rsid w:val="00A06B04"/>
    <w:rsid w:val="00A06C17"/>
    <w:rsid w:val="00A06EB2"/>
    <w:rsid w:val="00A06F01"/>
    <w:rsid w:val="00A073AF"/>
    <w:rsid w:val="00A07E3E"/>
    <w:rsid w:val="00A10188"/>
    <w:rsid w:val="00A106F2"/>
    <w:rsid w:val="00A1096E"/>
    <w:rsid w:val="00A10B72"/>
    <w:rsid w:val="00A10DD3"/>
    <w:rsid w:val="00A112E1"/>
    <w:rsid w:val="00A1183A"/>
    <w:rsid w:val="00A11C5D"/>
    <w:rsid w:val="00A12499"/>
    <w:rsid w:val="00A1269F"/>
    <w:rsid w:val="00A132A6"/>
    <w:rsid w:val="00A13545"/>
    <w:rsid w:val="00A13750"/>
    <w:rsid w:val="00A13C15"/>
    <w:rsid w:val="00A14143"/>
    <w:rsid w:val="00A144A3"/>
    <w:rsid w:val="00A14818"/>
    <w:rsid w:val="00A14839"/>
    <w:rsid w:val="00A14927"/>
    <w:rsid w:val="00A14C78"/>
    <w:rsid w:val="00A151F0"/>
    <w:rsid w:val="00A1538F"/>
    <w:rsid w:val="00A15404"/>
    <w:rsid w:val="00A15595"/>
    <w:rsid w:val="00A1586A"/>
    <w:rsid w:val="00A158E9"/>
    <w:rsid w:val="00A15E31"/>
    <w:rsid w:val="00A1676D"/>
    <w:rsid w:val="00A174A4"/>
    <w:rsid w:val="00A20254"/>
    <w:rsid w:val="00A210DC"/>
    <w:rsid w:val="00A21723"/>
    <w:rsid w:val="00A224C5"/>
    <w:rsid w:val="00A229C3"/>
    <w:rsid w:val="00A22DDD"/>
    <w:rsid w:val="00A23279"/>
    <w:rsid w:val="00A234D2"/>
    <w:rsid w:val="00A23756"/>
    <w:rsid w:val="00A23DEE"/>
    <w:rsid w:val="00A23F0C"/>
    <w:rsid w:val="00A23F45"/>
    <w:rsid w:val="00A24F62"/>
    <w:rsid w:val="00A257A7"/>
    <w:rsid w:val="00A258CE"/>
    <w:rsid w:val="00A2616E"/>
    <w:rsid w:val="00A266BB"/>
    <w:rsid w:val="00A267A1"/>
    <w:rsid w:val="00A26A84"/>
    <w:rsid w:val="00A26EC0"/>
    <w:rsid w:val="00A2704A"/>
    <w:rsid w:val="00A27223"/>
    <w:rsid w:val="00A27284"/>
    <w:rsid w:val="00A2756E"/>
    <w:rsid w:val="00A278B0"/>
    <w:rsid w:val="00A27D7B"/>
    <w:rsid w:val="00A27F4A"/>
    <w:rsid w:val="00A30076"/>
    <w:rsid w:val="00A302EC"/>
    <w:rsid w:val="00A30454"/>
    <w:rsid w:val="00A30C0B"/>
    <w:rsid w:val="00A310AB"/>
    <w:rsid w:val="00A31520"/>
    <w:rsid w:val="00A31BA1"/>
    <w:rsid w:val="00A321F4"/>
    <w:rsid w:val="00A3234A"/>
    <w:rsid w:val="00A32EFE"/>
    <w:rsid w:val="00A339D6"/>
    <w:rsid w:val="00A342A1"/>
    <w:rsid w:val="00A3473C"/>
    <w:rsid w:val="00A356E4"/>
    <w:rsid w:val="00A3624E"/>
    <w:rsid w:val="00A364B7"/>
    <w:rsid w:val="00A36AC0"/>
    <w:rsid w:val="00A37302"/>
    <w:rsid w:val="00A37D8C"/>
    <w:rsid w:val="00A40881"/>
    <w:rsid w:val="00A411BD"/>
    <w:rsid w:val="00A4130C"/>
    <w:rsid w:val="00A4154E"/>
    <w:rsid w:val="00A418BD"/>
    <w:rsid w:val="00A42315"/>
    <w:rsid w:val="00A42FD8"/>
    <w:rsid w:val="00A43404"/>
    <w:rsid w:val="00A43A11"/>
    <w:rsid w:val="00A43C18"/>
    <w:rsid w:val="00A43F5A"/>
    <w:rsid w:val="00A449C2"/>
    <w:rsid w:val="00A45889"/>
    <w:rsid w:val="00A45AA5"/>
    <w:rsid w:val="00A461A5"/>
    <w:rsid w:val="00A46880"/>
    <w:rsid w:val="00A46D8C"/>
    <w:rsid w:val="00A471B9"/>
    <w:rsid w:val="00A4733D"/>
    <w:rsid w:val="00A47849"/>
    <w:rsid w:val="00A47991"/>
    <w:rsid w:val="00A47F7B"/>
    <w:rsid w:val="00A50423"/>
    <w:rsid w:val="00A50816"/>
    <w:rsid w:val="00A510B9"/>
    <w:rsid w:val="00A51709"/>
    <w:rsid w:val="00A52284"/>
    <w:rsid w:val="00A52A67"/>
    <w:rsid w:val="00A53475"/>
    <w:rsid w:val="00A53C15"/>
    <w:rsid w:val="00A53CE9"/>
    <w:rsid w:val="00A54573"/>
    <w:rsid w:val="00A550EF"/>
    <w:rsid w:val="00A556C9"/>
    <w:rsid w:val="00A558F2"/>
    <w:rsid w:val="00A56307"/>
    <w:rsid w:val="00A57165"/>
    <w:rsid w:val="00A57419"/>
    <w:rsid w:val="00A5754C"/>
    <w:rsid w:val="00A57C67"/>
    <w:rsid w:val="00A57D3D"/>
    <w:rsid w:val="00A6018E"/>
    <w:rsid w:val="00A605A5"/>
    <w:rsid w:val="00A60C27"/>
    <w:rsid w:val="00A6102B"/>
    <w:rsid w:val="00A612A3"/>
    <w:rsid w:val="00A61544"/>
    <w:rsid w:val="00A61646"/>
    <w:rsid w:val="00A61B31"/>
    <w:rsid w:val="00A61BBB"/>
    <w:rsid w:val="00A62042"/>
    <w:rsid w:val="00A62094"/>
    <w:rsid w:val="00A628EC"/>
    <w:rsid w:val="00A62D80"/>
    <w:rsid w:val="00A6357D"/>
    <w:rsid w:val="00A6367C"/>
    <w:rsid w:val="00A6382A"/>
    <w:rsid w:val="00A63A31"/>
    <w:rsid w:val="00A63C0D"/>
    <w:rsid w:val="00A63D37"/>
    <w:rsid w:val="00A649BC"/>
    <w:rsid w:val="00A65D3F"/>
    <w:rsid w:val="00A65D54"/>
    <w:rsid w:val="00A65E66"/>
    <w:rsid w:val="00A66178"/>
    <w:rsid w:val="00A66190"/>
    <w:rsid w:val="00A66B5B"/>
    <w:rsid w:val="00A66CFA"/>
    <w:rsid w:val="00A67C3B"/>
    <w:rsid w:val="00A70A79"/>
    <w:rsid w:val="00A7134C"/>
    <w:rsid w:val="00A71607"/>
    <w:rsid w:val="00A71811"/>
    <w:rsid w:val="00A71BB9"/>
    <w:rsid w:val="00A72754"/>
    <w:rsid w:val="00A72E39"/>
    <w:rsid w:val="00A72F0C"/>
    <w:rsid w:val="00A735CB"/>
    <w:rsid w:val="00A73944"/>
    <w:rsid w:val="00A742DB"/>
    <w:rsid w:val="00A74BCF"/>
    <w:rsid w:val="00A74DD9"/>
    <w:rsid w:val="00A7512C"/>
    <w:rsid w:val="00A75A9E"/>
    <w:rsid w:val="00A75FCB"/>
    <w:rsid w:val="00A76228"/>
    <w:rsid w:val="00A7759C"/>
    <w:rsid w:val="00A77783"/>
    <w:rsid w:val="00A77C18"/>
    <w:rsid w:val="00A77C91"/>
    <w:rsid w:val="00A77F59"/>
    <w:rsid w:val="00A805B8"/>
    <w:rsid w:val="00A80878"/>
    <w:rsid w:val="00A80D4F"/>
    <w:rsid w:val="00A80D7E"/>
    <w:rsid w:val="00A811F2"/>
    <w:rsid w:val="00A81283"/>
    <w:rsid w:val="00A81D3B"/>
    <w:rsid w:val="00A81DAE"/>
    <w:rsid w:val="00A826D9"/>
    <w:rsid w:val="00A828FC"/>
    <w:rsid w:val="00A83228"/>
    <w:rsid w:val="00A83488"/>
    <w:rsid w:val="00A83828"/>
    <w:rsid w:val="00A83841"/>
    <w:rsid w:val="00A83F44"/>
    <w:rsid w:val="00A8439B"/>
    <w:rsid w:val="00A84A36"/>
    <w:rsid w:val="00A84FFD"/>
    <w:rsid w:val="00A85309"/>
    <w:rsid w:val="00A85687"/>
    <w:rsid w:val="00A858FA"/>
    <w:rsid w:val="00A859B6"/>
    <w:rsid w:val="00A85B02"/>
    <w:rsid w:val="00A861BF"/>
    <w:rsid w:val="00A86283"/>
    <w:rsid w:val="00A869EC"/>
    <w:rsid w:val="00A86BB4"/>
    <w:rsid w:val="00A86C25"/>
    <w:rsid w:val="00A87BFB"/>
    <w:rsid w:val="00A87EC3"/>
    <w:rsid w:val="00A90C70"/>
    <w:rsid w:val="00A91299"/>
    <w:rsid w:val="00A9188D"/>
    <w:rsid w:val="00A92A27"/>
    <w:rsid w:val="00A92CB7"/>
    <w:rsid w:val="00A932D6"/>
    <w:rsid w:val="00A936D1"/>
    <w:rsid w:val="00A9477D"/>
    <w:rsid w:val="00A947FB"/>
    <w:rsid w:val="00A94814"/>
    <w:rsid w:val="00A94941"/>
    <w:rsid w:val="00A94A5B"/>
    <w:rsid w:val="00A94BB4"/>
    <w:rsid w:val="00A9528D"/>
    <w:rsid w:val="00A95EFC"/>
    <w:rsid w:val="00A96234"/>
    <w:rsid w:val="00A96490"/>
    <w:rsid w:val="00A966E9"/>
    <w:rsid w:val="00A96A0B"/>
    <w:rsid w:val="00A96E6B"/>
    <w:rsid w:val="00A971DB"/>
    <w:rsid w:val="00A97D7F"/>
    <w:rsid w:val="00AA0713"/>
    <w:rsid w:val="00AA0DF5"/>
    <w:rsid w:val="00AA10B9"/>
    <w:rsid w:val="00AA11A5"/>
    <w:rsid w:val="00AA1372"/>
    <w:rsid w:val="00AA17B1"/>
    <w:rsid w:val="00AA1A91"/>
    <w:rsid w:val="00AA2600"/>
    <w:rsid w:val="00AA26D4"/>
    <w:rsid w:val="00AA2F16"/>
    <w:rsid w:val="00AA33EB"/>
    <w:rsid w:val="00AA3B7C"/>
    <w:rsid w:val="00AA3C1D"/>
    <w:rsid w:val="00AA3C4A"/>
    <w:rsid w:val="00AA3C51"/>
    <w:rsid w:val="00AA4257"/>
    <w:rsid w:val="00AA47D7"/>
    <w:rsid w:val="00AA4D8B"/>
    <w:rsid w:val="00AA53B8"/>
    <w:rsid w:val="00AA5443"/>
    <w:rsid w:val="00AA5AD0"/>
    <w:rsid w:val="00AA5C0F"/>
    <w:rsid w:val="00AA6054"/>
    <w:rsid w:val="00AA61FE"/>
    <w:rsid w:val="00AA6273"/>
    <w:rsid w:val="00AA632D"/>
    <w:rsid w:val="00AA6545"/>
    <w:rsid w:val="00AA6C98"/>
    <w:rsid w:val="00AA77F1"/>
    <w:rsid w:val="00AB0555"/>
    <w:rsid w:val="00AB05F3"/>
    <w:rsid w:val="00AB130B"/>
    <w:rsid w:val="00AB1527"/>
    <w:rsid w:val="00AB1910"/>
    <w:rsid w:val="00AB1B71"/>
    <w:rsid w:val="00AB1F04"/>
    <w:rsid w:val="00AB25AA"/>
    <w:rsid w:val="00AB367F"/>
    <w:rsid w:val="00AB43CA"/>
    <w:rsid w:val="00AB45C1"/>
    <w:rsid w:val="00AB4789"/>
    <w:rsid w:val="00AB4813"/>
    <w:rsid w:val="00AB4A28"/>
    <w:rsid w:val="00AB4B36"/>
    <w:rsid w:val="00AB4E0F"/>
    <w:rsid w:val="00AB50E9"/>
    <w:rsid w:val="00AB5A2A"/>
    <w:rsid w:val="00AB5AFE"/>
    <w:rsid w:val="00AB6195"/>
    <w:rsid w:val="00AB62F9"/>
    <w:rsid w:val="00AB6929"/>
    <w:rsid w:val="00AB7FCA"/>
    <w:rsid w:val="00AC026D"/>
    <w:rsid w:val="00AC0427"/>
    <w:rsid w:val="00AC1018"/>
    <w:rsid w:val="00AC10A8"/>
    <w:rsid w:val="00AC11F6"/>
    <w:rsid w:val="00AC1888"/>
    <w:rsid w:val="00AC190A"/>
    <w:rsid w:val="00AC1E9C"/>
    <w:rsid w:val="00AC20B4"/>
    <w:rsid w:val="00AC217C"/>
    <w:rsid w:val="00AC220E"/>
    <w:rsid w:val="00AC255A"/>
    <w:rsid w:val="00AC3C8D"/>
    <w:rsid w:val="00AC3D26"/>
    <w:rsid w:val="00AC4513"/>
    <w:rsid w:val="00AC5D35"/>
    <w:rsid w:val="00AC5D86"/>
    <w:rsid w:val="00AC5F7D"/>
    <w:rsid w:val="00AC61FB"/>
    <w:rsid w:val="00AC6F05"/>
    <w:rsid w:val="00AC6F0C"/>
    <w:rsid w:val="00AC75DE"/>
    <w:rsid w:val="00AC7CC6"/>
    <w:rsid w:val="00AC7EB8"/>
    <w:rsid w:val="00AD0051"/>
    <w:rsid w:val="00AD0066"/>
    <w:rsid w:val="00AD106B"/>
    <w:rsid w:val="00AD11E3"/>
    <w:rsid w:val="00AD12A0"/>
    <w:rsid w:val="00AD1559"/>
    <w:rsid w:val="00AD1B7B"/>
    <w:rsid w:val="00AD1EEF"/>
    <w:rsid w:val="00AD20EC"/>
    <w:rsid w:val="00AD313A"/>
    <w:rsid w:val="00AD31F7"/>
    <w:rsid w:val="00AD32A3"/>
    <w:rsid w:val="00AD32BE"/>
    <w:rsid w:val="00AD38CB"/>
    <w:rsid w:val="00AD3CCA"/>
    <w:rsid w:val="00AD4143"/>
    <w:rsid w:val="00AD496B"/>
    <w:rsid w:val="00AD549B"/>
    <w:rsid w:val="00AD5CF5"/>
    <w:rsid w:val="00AD5D01"/>
    <w:rsid w:val="00AD5F83"/>
    <w:rsid w:val="00AD6188"/>
    <w:rsid w:val="00AD6BD2"/>
    <w:rsid w:val="00AD6D56"/>
    <w:rsid w:val="00AD76FE"/>
    <w:rsid w:val="00AD7C42"/>
    <w:rsid w:val="00AD7F12"/>
    <w:rsid w:val="00AE032B"/>
    <w:rsid w:val="00AE12CB"/>
    <w:rsid w:val="00AE1F12"/>
    <w:rsid w:val="00AE2689"/>
    <w:rsid w:val="00AE321F"/>
    <w:rsid w:val="00AE335F"/>
    <w:rsid w:val="00AE39AC"/>
    <w:rsid w:val="00AE4576"/>
    <w:rsid w:val="00AE45F0"/>
    <w:rsid w:val="00AE4605"/>
    <w:rsid w:val="00AE46C1"/>
    <w:rsid w:val="00AE4F7C"/>
    <w:rsid w:val="00AE6751"/>
    <w:rsid w:val="00AE6ADE"/>
    <w:rsid w:val="00AE7507"/>
    <w:rsid w:val="00AE7EFC"/>
    <w:rsid w:val="00AF01C9"/>
    <w:rsid w:val="00AF03BC"/>
    <w:rsid w:val="00AF06E1"/>
    <w:rsid w:val="00AF09FE"/>
    <w:rsid w:val="00AF16B1"/>
    <w:rsid w:val="00AF17E4"/>
    <w:rsid w:val="00AF1A81"/>
    <w:rsid w:val="00AF1B50"/>
    <w:rsid w:val="00AF1CC4"/>
    <w:rsid w:val="00AF2012"/>
    <w:rsid w:val="00AF2151"/>
    <w:rsid w:val="00AF24B3"/>
    <w:rsid w:val="00AF275D"/>
    <w:rsid w:val="00AF2B02"/>
    <w:rsid w:val="00AF2CD5"/>
    <w:rsid w:val="00AF2D73"/>
    <w:rsid w:val="00AF3052"/>
    <w:rsid w:val="00AF309A"/>
    <w:rsid w:val="00AF30DC"/>
    <w:rsid w:val="00AF32DA"/>
    <w:rsid w:val="00AF345F"/>
    <w:rsid w:val="00AF39E1"/>
    <w:rsid w:val="00AF3D1A"/>
    <w:rsid w:val="00AF3D22"/>
    <w:rsid w:val="00AF4207"/>
    <w:rsid w:val="00AF444A"/>
    <w:rsid w:val="00AF47BB"/>
    <w:rsid w:val="00AF4BE2"/>
    <w:rsid w:val="00AF5E0C"/>
    <w:rsid w:val="00AF5F1D"/>
    <w:rsid w:val="00AF5F1E"/>
    <w:rsid w:val="00AF5FBF"/>
    <w:rsid w:val="00AF63BD"/>
    <w:rsid w:val="00AF655C"/>
    <w:rsid w:val="00AF66DD"/>
    <w:rsid w:val="00AF71C4"/>
    <w:rsid w:val="00AF7780"/>
    <w:rsid w:val="00AF7AA1"/>
    <w:rsid w:val="00AF7B84"/>
    <w:rsid w:val="00AF7E58"/>
    <w:rsid w:val="00AF7FBF"/>
    <w:rsid w:val="00B002C2"/>
    <w:rsid w:val="00B00826"/>
    <w:rsid w:val="00B0182A"/>
    <w:rsid w:val="00B01DEF"/>
    <w:rsid w:val="00B023CC"/>
    <w:rsid w:val="00B02A53"/>
    <w:rsid w:val="00B02B3F"/>
    <w:rsid w:val="00B02E57"/>
    <w:rsid w:val="00B02E68"/>
    <w:rsid w:val="00B03775"/>
    <w:rsid w:val="00B03F91"/>
    <w:rsid w:val="00B04029"/>
    <w:rsid w:val="00B045A3"/>
    <w:rsid w:val="00B0460A"/>
    <w:rsid w:val="00B04697"/>
    <w:rsid w:val="00B04853"/>
    <w:rsid w:val="00B04AE4"/>
    <w:rsid w:val="00B05441"/>
    <w:rsid w:val="00B0557A"/>
    <w:rsid w:val="00B059A8"/>
    <w:rsid w:val="00B05EDD"/>
    <w:rsid w:val="00B067F4"/>
    <w:rsid w:val="00B06D74"/>
    <w:rsid w:val="00B06DFE"/>
    <w:rsid w:val="00B0749B"/>
    <w:rsid w:val="00B07502"/>
    <w:rsid w:val="00B07634"/>
    <w:rsid w:val="00B07F39"/>
    <w:rsid w:val="00B10621"/>
    <w:rsid w:val="00B106E1"/>
    <w:rsid w:val="00B10B8A"/>
    <w:rsid w:val="00B10FC2"/>
    <w:rsid w:val="00B111EF"/>
    <w:rsid w:val="00B1256A"/>
    <w:rsid w:val="00B1295F"/>
    <w:rsid w:val="00B12A47"/>
    <w:rsid w:val="00B13350"/>
    <w:rsid w:val="00B13369"/>
    <w:rsid w:val="00B13A06"/>
    <w:rsid w:val="00B14044"/>
    <w:rsid w:val="00B14417"/>
    <w:rsid w:val="00B14B1E"/>
    <w:rsid w:val="00B15BED"/>
    <w:rsid w:val="00B15C9D"/>
    <w:rsid w:val="00B15F52"/>
    <w:rsid w:val="00B163A1"/>
    <w:rsid w:val="00B1641E"/>
    <w:rsid w:val="00B17007"/>
    <w:rsid w:val="00B17360"/>
    <w:rsid w:val="00B17706"/>
    <w:rsid w:val="00B17B56"/>
    <w:rsid w:val="00B20107"/>
    <w:rsid w:val="00B20256"/>
    <w:rsid w:val="00B20553"/>
    <w:rsid w:val="00B20C6D"/>
    <w:rsid w:val="00B21C7C"/>
    <w:rsid w:val="00B21DE8"/>
    <w:rsid w:val="00B221D5"/>
    <w:rsid w:val="00B22BBC"/>
    <w:rsid w:val="00B23F34"/>
    <w:rsid w:val="00B23F53"/>
    <w:rsid w:val="00B2433E"/>
    <w:rsid w:val="00B24D2F"/>
    <w:rsid w:val="00B2512F"/>
    <w:rsid w:val="00B252B7"/>
    <w:rsid w:val="00B25501"/>
    <w:rsid w:val="00B25BFF"/>
    <w:rsid w:val="00B25FB9"/>
    <w:rsid w:val="00B25FBA"/>
    <w:rsid w:val="00B26628"/>
    <w:rsid w:val="00B268EC"/>
    <w:rsid w:val="00B26ACE"/>
    <w:rsid w:val="00B27002"/>
    <w:rsid w:val="00B27826"/>
    <w:rsid w:val="00B27E52"/>
    <w:rsid w:val="00B3011E"/>
    <w:rsid w:val="00B31CF8"/>
    <w:rsid w:val="00B31FB6"/>
    <w:rsid w:val="00B323C9"/>
    <w:rsid w:val="00B32947"/>
    <w:rsid w:val="00B32D15"/>
    <w:rsid w:val="00B32D86"/>
    <w:rsid w:val="00B32F74"/>
    <w:rsid w:val="00B337A8"/>
    <w:rsid w:val="00B33879"/>
    <w:rsid w:val="00B33B2B"/>
    <w:rsid w:val="00B33F28"/>
    <w:rsid w:val="00B34660"/>
    <w:rsid w:val="00B349EB"/>
    <w:rsid w:val="00B3598D"/>
    <w:rsid w:val="00B35A5A"/>
    <w:rsid w:val="00B36AE2"/>
    <w:rsid w:val="00B36EB4"/>
    <w:rsid w:val="00B37167"/>
    <w:rsid w:val="00B3739C"/>
    <w:rsid w:val="00B373FA"/>
    <w:rsid w:val="00B37B5B"/>
    <w:rsid w:val="00B40C17"/>
    <w:rsid w:val="00B417B4"/>
    <w:rsid w:val="00B4195C"/>
    <w:rsid w:val="00B41C4E"/>
    <w:rsid w:val="00B41C56"/>
    <w:rsid w:val="00B422B1"/>
    <w:rsid w:val="00B4252D"/>
    <w:rsid w:val="00B429F6"/>
    <w:rsid w:val="00B42A75"/>
    <w:rsid w:val="00B43047"/>
    <w:rsid w:val="00B4386B"/>
    <w:rsid w:val="00B4390B"/>
    <w:rsid w:val="00B4419D"/>
    <w:rsid w:val="00B449E5"/>
    <w:rsid w:val="00B44D97"/>
    <w:rsid w:val="00B451AC"/>
    <w:rsid w:val="00B45423"/>
    <w:rsid w:val="00B4613E"/>
    <w:rsid w:val="00B467C6"/>
    <w:rsid w:val="00B4695B"/>
    <w:rsid w:val="00B46C9F"/>
    <w:rsid w:val="00B46D77"/>
    <w:rsid w:val="00B47467"/>
    <w:rsid w:val="00B478F4"/>
    <w:rsid w:val="00B47B15"/>
    <w:rsid w:val="00B5051D"/>
    <w:rsid w:val="00B505F7"/>
    <w:rsid w:val="00B50C2E"/>
    <w:rsid w:val="00B50DBE"/>
    <w:rsid w:val="00B50E5A"/>
    <w:rsid w:val="00B51473"/>
    <w:rsid w:val="00B51652"/>
    <w:rsid w:val="00B51BD5"/>
    <w:rsid w:val="00B52096"/>
    <w:rsid w:val="00B52238"/>
    <w:rsid w:val="00B52897"/>
    <w:rsid w:val="00B53183"/>
    <w:rsid w:val="00B5382B"/>
    <w:rsid w:val="00B53FE5"/>
    <w:rsid w:val="00B5435A"/>
    <w:rsid w:val="00B547B4"/>
    <w:rsid w:val="00B54D30"/>
    <w:rsid w:val="00B54FCF"/>
    <w:rsid w:val="00B55098"/>
    <w:rsid w:val="00B55B2E"/>
    <w:rsid w:val="00B55EC5"/>
    <w:rsid w:val="00B56778"/>
    <w:rsid w:val="00B56995"/>
    <w:rsid w:val="00B56BBD"/>
    <w:rsid w:val="00B572BA"/>
    <w:rsid w:val="00B573DF"/>
    <w:rsid w:val="00B6001F"/>
    <w:rsid w:val="00B60044"/>
    <w:rsid w:val="00B600EA"/>
    <w:rsid w:val="00B60411"/>
    <w:rsid w:val="00B60476"/>
    <w:rsid w:val="00B60DB8"/>
    <w:rsid w:val="00B6140C"/>
    <w:rsid w:val="00B615C5"/>
    <w:rsid w:val="00B61E3C"/>
    <w:rsid w:val="00B625B0"/>
    <w:rsid w:val="00B62881"/>
    <w:rsid w:val="00B62B5E"/>
    <w:rsid w:val="00B62F1D"/>
    <w:rsid w:val="00B63F08"/>
    <w:rsid w:val="00B64AB7"/>
    <w:rsid w:val="00B6500D"/>
    <w:rsid w:val="00B6536A"/>
    <w:rsid w:val="00B6597D"/>
    <w:rsid w:val="00B65A66"/>
    <w:rsid w:val="00B65CD4"/>
    <w:rsid w:val="00B65FA8"/>
    <w:rsid w:val="00B6612D"/>
    <w:rsid w:val="00B667B3"/>
    <w:rsid w:val="00B667BA"/>
    <w:rsid w:val="00B66928"/>
    <w:rsid w:val="00B67548"/>
    <w:rsid w:val="00B677A5"/>
    <w:rsid w:val="00B70026"/>
    <w:rsid w:val="00B7026B"/>
    <w:rsid w:val="00B70A72"/>
    <w:rsid w:val="00B70D23"/>
    <w:rsid w:val="00B717C9"/>
    <w:rsid w:val="00B71867"/>
    <w:rsid w:val="00B718DE"/>
    <w:rsid w:val="00B71E7C"/>
    <w:rsid w:val="00B7206A"/>
    <w:rsid w:val="00B727EC"/>
    <w:rsid w:val="00B7289C"/>
    <w:rsid w:val="00B72D83"/>
    <w:rsid w:val="00B739F7"/>
    <w:rsid w:val="00B7423F"/>
    <w:rsid w:val="00B74313"/>
    <w:rsid w:val="00B7452D"/>
    <w:rsid w:val="00B7498F"/>
    <w:rsid w:val="00B74D67"/>
    <w:rsid w:val="00B7503C"/>
    <w:rsid w:val="00B75A35"/>
    <w:rsid w:val="00B75C02"/>
    <w:rsid w:val="00B75F3C"/>
    <w:rsid w:val="00B76271"/>
    <w:rsid w:val="00B76446"/>
    <w:rsid w:val="00B7656B"/>
    <w:rsid w:val="00B76B0F"/>
    <w:rsid w:val="00B76B47"/>
    <w:rsid w:val="00B76F14"/>
    <w:rsid w:val="00B7718E"/>
    <w:rsid w:val="00B77864"/>
    <w:rsid w:val="00B77EAA"/>
    <w:rsid w:val="00B77F84"/>
    <w:rsid w:val="00B8005B"/>
    <w:rsid w:val="00B8028F"/>
    <w:rsid w:val="00B80407"/>
    <w:rsid w:val="00B8047A"/>
    <w:rsid w:val="00B8117D"/>
    <w:rsid w:val="00B81CA8"/>
    <w:rsid w:val="00B820CB"/>
    <w:rsid w:val="00B82224"/>
    <w:rsid w:val="00B823EC"/>
    <w:rsid w:val="00B826A1"/>
    <w:rsid w:val="00B8289D"/>
    <w:rsid w:val="00B828D3"/>
    <w:rsid w:val="00B8290B"/>
    <w:rsid w:val="00B8299D"/>
    <w:rsid w:val="00B82DC3"/>
    <w:rsid w:val="00B839FF"/>
    <w:rsid w:val="00B83B08"/>
    <w:rsid w:val="00B83EB0"/>
    <w:rsid w:val="00B83EFF"/>
    <w:rsid w:val="00B843C6"/>
    <w:rsid w:val="00B85124"/>
    <w:rsid w:val="00B85238"/>
    <w:rsid w:val="00B853AA"/>
    <w:rsid w:val="00B85A79"/>
    <w:rsid w:val="00B86718"/>
    <w:rsid w:val="00B90848"/>
    <w:rsid w:val="00B90ED6"/>
    <w:rsid w:val="00B91105"/>
    <w:rsid w:val="00B912B3"/>
    <w:rsid w:val="00B915EF"/>
    <w:rsid w:val="00B917FF"/>
    <w:rsid w:val="00B91BE1"/>
    <w:rsid w:val="00B91F39"/>
    <w:rsid w:val="00B921F4"/>
    <w:rsid w:val="00B92232"/>
    <w:rsid w:val="00B92A5D"/>
    <w:rsid w:val="00B934FC"/>
    <w:rsid w:val="00B935D0"/>
    <w:rsid w:val="00B9382A"/>
    <w:rsid w:val="00B93BE6"/>
    <w:rsid w:val="00B93CD0"/>
    <w:rsid w:val="00B93EEC"/>
    <w:rsid w:val="00B9433E"/>
    <w:rsid w:val="00B946C0"/>
    <w:rsid w:val="00B94EC9"/>
    <w:rsid w:val="00B95A81"/>
    <w:rsid w:val="00B95C1A"/>
    <w:rsid w:val="00B95E0C"/>
    <w:rsid w:val="00B95E75"/>
    <w:rsid w:val="00B96107"/>
    <w:rsid w:val="00B96206"/>
    <w:rsid w:val="00B96813"/>
    <w:rsid w:val="00B96AB4"/>
    <w:rsid w:val="00B970E5"/>
    <w:rsid w:val="00B976E1"/>
    <w:rsid w:val="00B979EA"/>
    <w:rsid w:val="00B97FA7"/>
    <w:rsid w:val="00BA01CA"/>
    <w:rsid w:val="00BA048A"/>
    <w:rsid w:val="00BA058E"/>
    <w:rsid w:val="00BA084A"/>
    <w:rsid w:val="00BA18C0"/>
    <w:rsid w:val="00BA18E1"/>
    <w:rsid w:val="00BA19B1"/>
    <w:rsid w:val="00BA1AD8"/>
    <w:rsid w:val="00BA1B48"/>
    <w:rsid w:val="00BA1BBB"/>
    <w:rsid w:val="00BA269D"/>
    <w:rsid w:val="00BA2828"/>
    <w:rsid w:val="00BA2DA3"/>
    <w:rsid w:val="00BA2E87"/>
    <w:rsid w:val="00BA317A"/>
    <w:rsid w:val="00BA34AC"/>
    <w:rsid w:val="00BA48B2"/>
    <w:rsid w:val="00BA4ACE"/>
    <w:rsid w:val="00BA4F2B"/>
    <w:rsid w:val="00BA526C"/>
    <w:rsid w:val="00BA5B73"/>
    <w:rsid w:val="00BA5C61"/>
    <w:rsid w:val="00BA6236"/>
    <w:rsid w:val="00BA718B"/>
    <w:rsid w:val="00BA7E60"/>
    <w:rsid w:val="00BB0603"/>
    <w:rsid w:val="00BB0A1B"/>
    <w:rsid w:val="00BB0F24"/>
    <w:rsid w:val="00BB0FC6"/>
    <w:rsid w:val="00BB10D2"/>
    <w:rsid w:val="00BB1156"/>
    <w:rsid w:val="00BB195D"/>
    <w:rsid w:val="00BB1C7E"/>
    <w:rsid w:val="00BB1CD3"/>
    <w:rsid w:val="00BB1E97"/>
    <w:rsid w:val="00BB1EE2"/>
    <w:rsid w:val="00BB21A2"/>
    <w:rsid w:val="00BB21D9"/>
    <w:rsid w:val="00BB2732"/>
    <w:rsid w:val="00BB2914"/>
    <w:rsid w:val="00BB3D4C"/>
    <w:rsid w:val="00BB3D7B"/>
    <w:rsid w:val="00BB3E97"/>
    <w:rsid w:val="00BB3FC5"/>
    <w:rsid w:val="00BB4F27"/>
    <w:rsid w:val="00BB5BA8"/>
    <w:rsid w:val="00BB6702"/>
    <w:rsid w:val="00BB681A"/>
    <w:rsid w:val="00BB7ABE"/>
    <w:rsid w:val="00BB7D3C"/>
    <w:rsid w:val="00BC0415"/>
    <w:rsid w:val="00BC0444"/>
    <w:rsid w:val="00BC0C62"/>
    <w:rsid w:val="00BC0E63"/>
    <w:rsid w:val="00BC15E6"/>
    <w:rsid w:val="00BC1744"/>
    <w:rsid w:val="00BC248D"/>
    <w:rsid w:val="00BC2493"/>
    <w:rsid w:val="00BC2E59"/>
    <w:rsid w:val="00BC4567"/>
    <w:rsid w:val="00BC4627"/>
    <w:rsid w:val="00BC5041"/>
    <w:rsid w:val="00BC5EC1"/>
    <w:rsid w:val="00BC6837"/>
    <w:rsid w:val="00BC6B0F"/>
    <w:rsid w:val="00BC7C8D"/>
    <w:rsid w:val="00BC7D59"/>
    <w:rsid w:val="00BD00B9"/>
    <w:rsid w:val="00BD031A"/>
    <w:rsid w:val="00BD071E"/>
    <w:rsid w:val="00BD0745"/>
    <w:rsid w:val="00BD23B4"/>
    <w:rsid w:val="00BD269E"/>
    <w:rsid w:val="00BD27B8"/>
    <w:rsid w:val="00BD2C3E"/>
    <w:rsid w:val="00BD2D13"/>
    <w:rsid w:val="00BD2D7C"/>
    <w:rsid w:val="00BD2E69"/>
    <w:rsid w:val="00BD2FB7"/>
    <w:rsid w:val="00BD36E0"/>
    <w:rsid w:val="00BD3D96"/>
    <w:rsid w:val="00BD4A74"/>
    <w:rsid w:val="00BD501C"/>
    <w:rsid w:val="00BD5493"/>
    <w:rsid w:val="00BD58AD"/>
    <w:rsid w:val="00BD6508"/>
    <w:rsid w:val="00BD7443"/>
    <w:rsid w:val="00BD7606"/>
    <w:rsid w:val="00BD7F97"/>
    <w:rsid w:val="00BD7FCB"/>
    <w:rsid w:val="00BE0A39"/>
    <w:rsid w:val="00BE0E5D"/>
    <w:rsid w:val="00BE14DF"/>
    <w:rsid w:val="00BE17F0"/>
    <w:rsid w:val="00BE200B"/>
    <w:rsid w:val="00BE2DA9"/>
    <w:rsid w:val="00BE2DDF"/>
    <w:rsid w:val="00BE2ED3"/>
    <w:rsid w:val="00BE318E"/>
    <w:rsid w:val="00BE32C0"/>
    <w:rsid w:val="00BE47FA"/>
    <w:rsid w:val="00BE49CC"/>
    <w:rsid w:val="00BE4A26"/>
    <w:rsid w:val="00BE50B7"/>
    <w:rsid w:val="00BE5745"/>
    <w:rsid w:val="00BE5768"/>
    <w:rsid w:val="00BE63B3"/>
    <w:rsid w:val="00BE6753"/>
    <w:rsid w:val="00BE6776"/>
    <w:rsid w:val="00BE7A0E"/>
    <w:rsid w:val="00BE7A9D"/>
    <w:rsid w:val="00BE7C31"/>
    <w:rsid w:val="00BE7D54"/>
    <w:rsid w:val="00BF0673"/>
    <w:rsid w:val="00BF10E9"/>
    <w:rsid w:val="00BF29CE"/>
    <w:rsid w:val="00BF2ABE"/>
    <w:rsid w:val="00BF2FC0"/>
    <w:rsid w:val="00BF34C0"/>
    <w:rsid w:val="00BF3E25"/>
    <w:rsid w:val="00BF40FC"/>
    <w:rsid w:val="00BF412B"/>
    <w:rsid w:val="00BF440D"/>
    <w:rsid w:val="00BF4494"/>
    <w:rsid w:val="00BF460A"/>
    <w:rsid w:val="00BF5372"/>
    <w:rsid w:val="00BF638F"/>
    <w:rsid w:val="00BF6660"/>
    <w:rsid w:val="00BF7C42"/>
    <w:rsid w:val="00C00475"/>
    <w:rsid w:val="00C0195D"/>
    <w:rsid w:val="00C019A7"/>
    <w:rsid w:val="00C01B3C"/>
    <w:rsid w:val="00C01ED8"/>
    <w:rsid w:val="00C02836"/>
    <w:rsid w:val="00C02881"/>
    <w:rsid w:val="00C035FC"/>
    <w:rsid w:val="00C03CE6"/>
    <w:rsid w:val="00C042CF"/>
    <w:rsid w:val="00C04714"/>
    <w:rsid w:val="00C050BF"/>
    <w:rsid w:val="00C05D4B"/>
    <w:rsid w:val="00C06D33"/>
    <w:rsid w:val="00C06DE6"/>
    <w:rsid w:val="00C06E7F"/>
    <w:rsid w:val="00C074EE"/>
    <w:rsid w:val="00C078BD"/>
    <w:rsid w:val="00C07CA5"/>
    <w:rsid w:val="00C07D18"/>
    <w:rsid w:val="00C07F3B"/>
    <w:rsid w:val="00C100CB"/>
    <w:rsid w:val="00C10174"/>
    <w:rsid w:val="00C10362"/>
    <w:rsid w:val="00C108E8"/>
    <w:rsid w:val="00C10C69"/>
    <w:rsid w:val="00C10C7E"/>
    <w:rsid w:val="00C1106C"/>
    <w:rsid w:val="00C11387"/>
    <w:rsid w:val="00C11D72"/>
    <w:rsid w:val="00C12941"/>
    <w:rsid w:val="00C13090"/>
    <w:rsid w:val="00C131AD"/>
    <w:rsid w:val="00C13AB7"/>
    <w:rsid w:val="00C13C9E"/>
    <w:rsid w:val="00C14171"/>
    <w:rsid w:val="00C141EE"/>
    <w:rsid w:val="00C14218"/>
    <w:rsid w:val="00C145D2"/>
    <w:rsid w:val="00C146DD"/>
    <w:rsid w:val="00C14981"/>
    <w:rsid w:val="00C14D06"/>
    <w:rsid w:val="00C15274"/>
    <w:rsid w:val="00C15811"/>
    <w:rsid w:val="00C15AB3"/>
    <w:rsid w:val="00C1615C"/>
    <w:rsid w:val="00C16252"/>
    <w:rsid w:val="00C165A2"/>
    <w:rsid w:val="00C16B52"/>
    <w:rsid w:val="00C17404"/>
    <w:rsid w:val="00C17D64"/>
    <w:rsid w:val="00C2028B"/>
    <w:rsid w:val="00C204AA"/>
    <w:rsid w:val="00C21500"/>
    <w:rsid w:val="00C2174E"/>
    <w:rsid w:val="00C21A07"/>
    <w:rsid w:val="00C21D72"/>
    <w:rsid w:val="00C223AA"/>
    <w:rsid w:val="00C22761"/>
    <w:rsid w:val="00C22AA1"/>
    <w:rsid w:val="00C242F7"/>
    <w:rsid w:val="00C243C6"/>
    <w:rsid w:val="00C24469"/>
    <w:rsid w:val="00C24490"/>
    <w:rsid w:val="00C24548"/>
    <w:rsid w:val="00C24853"/>
    <w:rsid w:val="00C2558B"/>
    <w:rsid w:val="00C25C7F"/>
    <w:rsid w:val="00C25C95"/>
    <w:rsid w:val="00C2609E"/>
    <w:rsid w:val="00C263F3"/>
    <w:rsid w:val="00C26643"/>
    <w:rsid w:val="00C26AAE"/>
    <w:rsid w:val="00C27BA5"/>
    <w:rsid w:val="00C30F11"/>
    <w:rsid w:val="00C31702"/>
    <w:rsid w:val="00C31869"/>
    <w:rsid w:val="00C319D8"/>
    <w:rsid w:val="00C31F26"/>
    <w:rsid w:val="00C31FD9"/>
    <w:rsid w:val="00C324AC"/>
    <w:rsid w:val="00C3315E"/>
    <w:rsid w:val="00C334F3"/>
    <w:rsid w:val="00C33600"/>
    <w:rsid w:val="00C33857"/>
    <w:rsid w:val="00C3403D"/>
    <w:rsid w:val="00C34AEF"/>
    <w:rsid w:val="00C34B63"/>
    <w:rsid w:val="00C34CD8"/>
    <w:rsid w:val="00C34E49"/>
    <w:rsid w:val="00C34F8C"/>
    <w:rsid w:val="00C3563F"/>
    <w:rsid w:val="00C357A1"/>
    <w:rsid w:val="00C35C14"/>
    <w:rsid w:val="00C35E3D"/>
    <w:rsid w:val="00C360F5"/>
    <w:rsid w:val="00C36362"/>
    <w:rsid w:val="00C3644E"/>
    <w:rsid w:val="00C3645A"/>
    <w:rsid w:val="00C36552"/>
    <w:rsid w:val="00C36756"/>
    <w:rsid w:val="00C367BF"/>
    <w:rsid w:val="00C368D7"/>
    <w:rsid w:val="00C36B94"/>
    <w:rsid w:val="00C37413"/>
    <w:rsid w:val="00C37693"/>
    <w:rsid w:val="00C3771C"/>
    <w:rsid w:val="00C379DE"/>
    <w:rsid w:val="00C37AF5"/>
    <w:rsid w:val="00C4144A"/>
    <w:rsid w:val="00C416CE"/>
    <w:rsid w:val="00C417DD"/>
    <w:rsid w:val="00C424AB"/>
    <w:rsid w:val="00C425B5"/>
    <w:rsid w:val="00C4324D"/>
    <w:rsid w:val="00C443A8"/>
    <w:rsid w:val="00C45065"/>
    <w:rsid w:val="00C451E8"/>
    <w:rsid w:val="00C4566B"/>
    <w:rsid w:val="00C45D2D"/>
    <w:rsid w:val="00C46208"/>
    <w:rsid w:val="00C46527"/>
    <w:rsid w:val="00C46693"/>
    <w:rsid w:val="00C46A49"/>
    <w:rsid w:val="00C46AFB"/>
    <w:rsid w:val="00C46BB7"/>
    <w:rsid w:val="00C46F23"/>
    <w:rsid w:val="00C47297"/>
    <w:rsid w:val="00C47881"/>
    <w:rsid w:val="00C47A89"/>
    <w:rsid w:val="00C47C4A"/>
    <w:rsid w:val="00C500DC"/>
    <w:rsid w:val="00C5031F"/>
    <w:rsid w:val="00C50480"/>
    <w:rsid w:val="00C5069C"/>
    <w:rsid w:val="00C506FC"/>
    <w:rsid w:val="00C50C37"/>
    <w:rsid w:val="00C50FFF"/>
    <w:rsid w:val="00C51044"/>
    <w:rsid w:val="00C513EB"/>
    <w:rsid w:val="00C51822"/>
    <w:rsid w:val="00C52B2E"/>
    <w:rsid w:val="00C52C5D"/>
    <w:rsid w:val="00C52CDD"/>
    <w:rsid w:val="00C53B3E"/>
    <w:rsid w:val="00C53CB6"/>
    <w:rsid w:val="00C53CE7"/>
    <w:rsid w:val="00C5426D"/>
    <w:rsid w:val="00C546D7"/>
    <w:rsid w:val="00C54767"/>
    <w:rsid w:val="00C54E5C"/>
    <w:rsid w:val="00C5561A"/>
    <w:rsid w:val="00C556A4"/>
    <w:rsid w:val="00C5620D"/>
    <w:rsid w:val="00C56604"/>
    <w:rsid w:val="00C56C09"/>
    <w:rsid w:val="00C571CF"/>
    <w:rsid w:val="00C574E6"/>
    <w:rsid w:val="00C5771E"/>
    <w:rsid w:val="00C577E7"/>
    <w:rsid w:val="00C5782F"/>
    <w:rsid w:val="00C579FB"/>
    <w:rsid w:val="00C57D2E"/>
    <w:rsid w:val="00C60642"/>
    <w:rsid w:val="00C608D8"/>
    <w:rsid w:val="00C60E63"/>
    <w:rsid w:val="00C61032"/>
    <w:rsid w:val="00C6198B"/>
    <w:rsid w:val="00C61BF8"/>
    <w:rsid w:val="00C61C68"/>
    <w:rsid w:val="00C62E4A"/>
    <w:rsid w:val="00C62F19"/>
    <w:rsid w:val="00C63C38"/>
    <w:rsid w:val="00C63D5C"/>
    <w:rsid w:val="00C64954"/>
    <w:rsid w:val="00C64C0E"/>
    <w:rsid w:val="00C64D3F"/>
    <w:rsid w:val="00C64E4E"/>
    <w:rsid w:val="00C654AB"/>
    <w:rsid w:val="00C65604"/>
    <w:rsid w:val="00C65682"/>
    <w:rsid w:val="00C65775"/>
    <w:rsid w:val="00C658B7"/>
    <w:rsid w:val="00C663B9"/>
    <w:rsid w:val="00C666A0"/>
    <w:rsid w:val="00C66A06"/>
    <w:rsid w:val="00C67D61"/>
    <w:rsid w:val="00C70008"/>
    <w:rsid w:val="00C7006E"/>
    <w:rsid w:val="00C7080A"/>
    <w:rsid w:val="00C709C8"/>
    <w:rsid w:val="00C70C87"/>
    <w:rsid w:val="00C71254"/>
    <w:rsid w:val="00C71360"/>
    <w:rsid w:val="00C713D9"/>
    <w:rsid w:val="00C71C8D"/>
    <w:rsid w:val="00C71EAF"/>
    <w:rsid w:val="00C721A0"/>
    <w:rsid w:val="00C72359"/>
    <w:rsid w:val="00C72891"/>
    <w:rsid w:val="00C728C4"/>
    <w:rsid w:val="00C72D21"/>
    <w:rsid w:val="00C73DE3"/>
    <w:rsid w:val="00C73E90"/>
    <w:rsid w:val="00C74093"/>
    <w:rsid w:val="00C74D39"/>
    <w:rsid w:val="00C74F6C"/>
    <w:rsid w:val="00C751CC"/>
    <w:rsid w:val="00C75216"/>
    <w:rsid w:val="00C7526D"/>
    <w:rsid w:val="00C7580F"/>
    <w:rsid w:val="00C75850"/>
    <w:rsid w:val="00C75906"/>
    <w:rsid w:val="00C75DD9"/>
    <w:rsid w:val="00C76758"/>
    <w:rsid w:val="00C76947"/>
    <w:rsid w:val="00C76E08"/>
    <w:rsid w:val="00C77720"/>
    <w:rsid w:val="00C779CB"/>
    <w:rsid w:val="00C77EEC"/>
    <w:rsid w:val="00C8071C"/>
    <w:rsid w:val="00C8074E"/>
    <w:rsid w:val="00C80F2D"/>
    <w:rsid w:val="00C810B4"/>
    <w:rsid w:val="00C8173C"/>
    <w:rsid w:val="00C81E1E"/>
    <w:rsid w:val="00C83DE1"/>
    <w:rsid w:val="00C83F40"/>
    <w:rsid w:val="00C84296"/>
    <w:rsid w:val="00C84B49"/>
    <w:rsid w:val="00C84B7C"/>
    <w:rsid w:val="00C857A2"/>
    <w:rsid w:val="00C85DBF"/>
    <w:rsid w:val="00C85E04"/>
    <w:rsid w:val="00C85E2D"/>
    <w:rsid w:val="00C86228"/>
    <w:rsid w:val="00C8645B"/>
    <w:rsid w:val="00C86613"/>
    <w:rsid w:val="00C86816"/>
    <w:rsid w:val="00C90294"/>
    <w:rsid w:val="00C9035D"/>
    <w:rsid w:val="00C90600"/>
    <w:rsid w:val="00C90B8C"/>
    <w:rsid w:val="00C90FD1"/>
    <w:rsid w:val="00C91037"/>
    <w:rsid w:val="00C917DE"/>
    <w:rsid w:val="00C91C36"/>
    <w:rsid w:val="00C92EE9"/>
    <w:rsid w:val="00C930D3"/>
    <w:rsid w:val="00C93512"/>
    <w:rsid w:val="00C93708"/>
    <w:rsid w:val="00C93866"/>
    <w:rsid w:val="00C93CC0"/>
    <w:rsid w:val="00C9452E"/>
    <w:rsid w:val="00C95126"/>
    <w:rsid w:val="00C952F1"/>
    <w:rsid w:val="00C95355"/>
    <w:rsid w:val="00C95449"/>
    <w:rsid w:val="00C95531"/>
    <w:rsid w:val="00C957C9"/>
    <w:rsid w:val="00C95BA0"/>
    <w:rsid w:val="00C95BBD"/>
    <w:rsid w:val="00C96501"/>
    <w:rsid w:val="00C966D6"/>
    <w:rsid w:val="00C96714"/>
    <w:rsid w:val="00C97383"/>
    <w:rsid w:val="00C979CC"/>
    <w:rsid w:val="00C97FA2"/>
    <w:rsid w:val="00CA05B1"/>
    <w:rsid w:val="00CA161F"/>
    <w:rsid w:val="00CA2B04"/>
    <w:rsid w:val="00CA2ECE"/>
    <w:rsid w:val="00CA3962"/>
    <w:rsid w:val="00CA437E"/>
    <w:rsid w:val="00CA4DD6"/>
    <w:rsid w:val="00CA5519"/>
    <w:rsid w:val="00CA5A1F"/>
    <w:rsid w:val="00CA5DB7"/>
    <w:rsid w:val="00CA6D74"/>
    <w:rsid w:val="00CA730A"/>
    <w:rsid w:val="00CB0977"/>
    <w:rsid w:val="00CB116C"/>
    <w:rsid w:val="00CB13D9"/>
    <w:rsid w:val="00CB1ACD"/>
    <w:rsid w:val="00CB2553"/>
    <w:rsid w:val="00CB276F"/>
    <w:rsid w:val="00CB2AAB"/>
    <w:rsid w:val="00CB2FD8"/>
    <w:rsid w:val="00CB3341"/>
    <w:rsid w:val="00CB3B7C"/>
    <w:rsid w:val="00CB3BE1"/>
    <w:rsid w:val="00CB3F02"/>
    <w:rsid w:val="00CB4886"/>
    <w:rsid w:val="00CB4B29"/>
    <w:rsid w:val="00CB4CA4"/>
    <w:rsid w:val="00CB4DB3"/>
    <w:rsid w:val="00CB4DFE"/>
    <w:rsid w:val="00CB4EBE"/>
    <w:rsid w:val="00CB5EBC"/>
    <w:rsid w:val="00CB62C8"/>
    <w:rsid w:val="00CB647B"/>
    <w:rsid w:val="00CB6D8C"/>
    <w:rsid w:val="00CB7456"/>
    <w:rsid w:val="00CB7D4F"/>
    <w:rsid w:val="00CC0007"/>
    <w:rsid w:val="00CC0306"/>
    <w:rsid w:val="00CC080E"/>
    <w:rsid w:val="00CC0A75"/>
    <w:rsid w:val="00CC0D68"/>
    <w:rsid w:val="00CC0F6C"/>
    <w:rsid w:val="00CC1ABD"/>
    <w:rsid w:val="00CC2094"/>
    <w:rsid w:val="00CC21CE"/>
    <w:rsid w:val="00CC2F40"/>
    <w:rsid w:val="00CC3111"/>
    <w:rsid w:val="00CC3EF0"/>
    <w:rsid w:val="00CC3F51"/>
    <w:rsid w:val="00CC443A"/>
    <w:rsid w:val="00CC454B"/>
    <w:rsid w:val="00CC495A"/>
    <w:rsid w:val="00CC4990"/>
    <w:rsid w:val="00CC4B1F"/>
    <w:rsid w:val="00CC513E"/>
    <w:rsid w:val="00CC5248"/>
    <w:rsid w:val="00CC5488"/>
    <w:rsid w:val="00CC58B6"/>
    <w:rsid w:val="00CC62A3"/>
    <w:rsid w:val="00CC662F"/>
    <w:rsid w:val="00CC7367"/>
    <w:rsid w:val="00CC7596"/>
    <w:rsid w:val="00CC7A5F"/>
    <w:rsid w:val="00CC7AC0"/>
    <w:rsid w:val="00CC7C2F"/>
    <w:rsid w:val="00CC7F20"/>
    <w:rsid w:val="00CD00E6"/>
    <w:rsid w:val="00CD0349"/>
    <w:rsid w:val="00CD06C9"/>
    <w:rsid w:val="00CD0716"/>
    <w:rsid w:val="00CD0891"/>
    <w:rsid w:val="00CD12CE"/>
    <w:rsid w:val="00CD1BD4"/>
    <w:rsid w:val="00CD1D2D"/>
    <w:rsid w:val="00CD2064"/>
    <w:rsid w:val="00CD20EA"/>
    <w:rsid w:val="00CD2212"/>
    <w:rsid w:val="00CD2961"/>
    <w:rsid w:val="00CD30BE"/>
    <w:rsid w:val="00CD315A"/>
    <w:rsid w:val="00CD31B8"/>
    <w:rsid w:val="00CD3224"/>
    <w:rsid w:val="00CD3E70"/>
    <w:rsid w:val="00CD4088"/>
    <w:rsid w:val="00CD48DD"/>
    <w:rsid w:val="00CD4FA9"/>
    <w:rsid w:val="00CD5370"/>
    <w:rsid w:val="00CD550C"/>
    <w:rsid w:val="00CD58C9"/>
    <w:rsid w:val="00CD5C31"/>
    <w:rsid w:val="00CD62F4"/>
    <w:rsid w:val="00CD68A2"/>
    <w:rsid w:val="00CD70A1"/>
    <w:rsid w:val="00CD726A"/>
    <w:rsid w:val="00CD7307"/>
    <w:rsid w:val="00CD772B"/>
    <w:rsid w:val="00CD7A5F"/>
    <w:rsid w:val="00CE1106"/>
    <w:rsid w:val="00CE153C"/>
    <w:rsid w:val="00CE2C30"/>
    <w:rsid w:val="00CE4933"/>
    <w:rsid w:val="00CE5092"/>
    <w:rsid w:val="00CE5317"/>
    <w:rsid w:val="00CE5462"/>
    <w:rsid w:val="00CE54B7"/>
    <w:rsid w:val="00CE55B6"/>
    <w:rsid w:val="00CE5760"/>
    <w:rsid w:val="00CE5938"/>
    <w:rsid w:val="00CE5C88"/>
    <w:rsid w:val="00CE623A"/>
    <w:rsid w:val="00CE66C3"/>
    <w:rsid w:val="00CE6D55"/>
    <w:rsid w:val="00CE71C0"/>
    <w:rsid w:val="00CE7357"/>
    <w:rsid w:val="00CE7468"/>
    <w:rsid w:val="00CF0193"/>
    <w:rsid w:val="00CF030C"/>
    <w:rsid w:val="00CF1241"/>
    <w:rsid w:val="00CF12E7"/>
    <w:rsid w:val="00CF1744"/>
    <w:rsid w:val="00CF1A89"/>
    <w:rsid w:val="00CF1BB7"/>
    <w:rsid w:val="00CF1C04"/>
    <w:rsid w:val="00CF288F"/>
    <w:rsid w:val="00CF29DA"/>
    <w:rsid w:val="00CF2EA1"/>
    <w:rsid w:val="00CF32A6"/>
    <w:rsid w:val="00CF36E4"/>
    <w:rsid w:val="00CF37A2"/>
    <w:rsid w:val="00CF3A48"/>
    <w:rsid w:val="00CF41D0"/>
    <w:rsid w:val="00CF4573"/>
    <w:rsid w:val="00CF4B56"/>
    <w:rsid w:val="00CF5171"/>
    <w:rsid w:val="00CF5EAD"/>
    <w:rsid w:val="00CF604D"/>
    <w:rsid w:val="00CF60B3"/>
    <w:rsid w:val="00CF6468"/>
    <w:rsid w:val="00CF6677"/>
    <w:rsid w:val="00CF6891"/>
    <w:rsid w:val="00CF6A40"/>
    <w:rsid w:val="00CF6A9E"/>
    <w:rsid w:val="00CF6AD2"/>
    <w:rsid w:val="00CF6C7B"/>
    <w:rsid w:val="00CF6F22"/>
    <w:rsid w:val="00CF72CF"/>
    <w:rsid w:val="00CF7B19"/>
    <w:rsid w:val="00CF7C81"/>
    <w:rsid w:val="00CF7DEC"/>
    <w:rsid w:val="00D007C3"/>
    <w:rsid w:val="00D00880"/>
    <w:rsid w:val="00D00E26"/>
    <w:rsid w:val="00D0164C"/>
    <w:rsid w:val="00D0218B"/>
    <w:rsid w:val="00D0221F"/>
    <w:rsid w:val="00D02620"/>
    <w:rsid w:val="00D02BEB"/>
    <w:rsid w:val="00D037FD"/>
    <w:rsid w:val="00D0397E"/>
    <w:rsid w:val="00D03B6E"/>
    <w:rsid w:val="00D03E85"/>
    <w:rsid w:val="00D03FB0"/>
    <w:rsid w:val="00D04465"/>
    <w:rsid w:val="00D0482D"/>
    <w:rsid w:val="00D04929"/>
    <w:rsid w:val="00D058CA"/>
    <w:rsid w:val="00D05DFE"/>
    <w:rsid w:val="00D06329"/>
    <w:rsid w:val="00D06BD5"/>
    <w:rsid w:val="00D06F2D"/>
    <w:rsid w:val="00D07EE3"/>
    <w:rsid w:val="00D10045"/>
    <w:rsid w:val="00D1007A"/>
    <w:rsid w:val="00D10106"/>
    <w:rsid w:val="00D110D5"/>
    <w:rsid w:val="00D12D5E"/>
    <w:rsid w:val="00D134DC"/>
    <w:rsid w:val="00D13681"/>
    <w:rsid w:val="00D138F7"/>
    <w:rsid w:val="00D143B3"/>
    <w:rsid w:val="00D14A1F"/>
    <w:rsid w:val="00D155B8"/>
    <w:rsid w:val="00D155EE"/>
    <w:rsid w:val="00D15AD3"/>
    <w:rsid w:val="00D15E40"/>
    <w:rsid w:val="00D165B9"/>
    <w:rsid w:val="00D16739"/>
    <w:rsid w:val="00D169BB"/>
    <w:rsid w:val="00D174C6"/>
    <w:rsid w:val="00D17558"/>
    <w:rsid w:val="00D17B2C"/>
    <w:rsid w:val="00D17F53"/>
    <w:rsid w:val="00D200CB"/>
    <w:rsid w:val="00D20137"/>
    <w:rsid w:val="00D205C7"/>
    <w:rsid w:val="00D20740"/>
    <w:rsid w:val="00D212F6"/>
    <w:rsid w:val="00D2194C"/>
    <w:rsid w:val="00D2213E"/>
    <w:rsid w:val="00D222E6"/>
    <w:rsid w:val="00D223D0"/>
    <w:rsid w:val="00D22499"/>
    <w:rsid w:val="00D228E5"/>
    <w:rsid w:val="00D23FAF"/>
    <w:rsid w:val="00D24144"/>
    <w:rsid w:val="00D24367"/>
    <w:rsid w:val="00D244BF"/>
    <w:rsid w:val="00D24A66"/>
    <w:rsid w:val="00D25191"/>
    <w:rsid w:val="00D2521D"/>
    <w:rsid w:val="00D25632"/>
    <w:rsid w:val="00D25D6A"/>
    <w:rsid w:val="00D26548"/>
    <w:rsid w:val="00D2668B"/>
    <w:rsid w:val="00D276E4"/>
    <w:rsid w:val="00D27A54"/>
    <w:rsid w:val="00D3047F"/>
    <w:rsid w:val="00D30608"/>
    <w:rsid w:val="00D30930"/>
    <w:rsid w:val="00D30AAE"/>
    <w:rsid w:val="00D319C8"/>
    <w:rsid w:val="00D31C04"/>
    <w:rsid w:val="00D3214E"/>
    <w:rsid w:val="00D32154"/>
    <w:rsid w:val="00D3235F"/>
    <w:rsid w:val="00D32CCC"/>
    <w:rsid w:val="00D3310C"/>
    <w:rsid w:val="00D33357"/>
    <w:rsid w:val="00D33712"/>
    <w:rsid w:val="00D33944"/>
    <w:rsid w:val="00D33DA1"/>
    <w:rsid w:val="00D34D51"/>
    <w:rsid w:val="00D355FB"/>
    <w:rsid w:val="00D35A4C"/>
    <w:rsid w:val="00D368AA"/>
    <w:rsid w:val="00D36AEC"/>
    <w:rsid w:val="00D36B7B"/>
    <w:rsid w:val="00D37B4F"/>
    <w:rsid w:val="00D37BC2"/>
    <w:rsid w:val="00D37F73"/>
    <w:rsid w:val="00D4018A"/>
    <w:rsid w:val="00D40DA2"/>
    <w:rsid w:val="00D411EF"/>
    <w:rsid w:val="00D41CF3"/>
    <w:rsid w:val="00D429D2"/>
    <w:rsid w:val="00D42D34"/>
    <w:rsid w:val="00D431F5"/>
    <w:rsid w:val="00D432C1"/>
    <w:rsid w:val="00D432D6"/>
    <w:rsid w:val="00D43A28"/>
    <w:rsid w:val="00D43A5F"/>
    <w:rsid w:val="00D44195"/>
    <w:rsid w:val="00D44C89"/>
    <w:rsid w:val="00D44E6F"/>
    <w:rsid w:val="00D454B0"/>
    <w:rsid w:val="00D45B04"/>
    <w:rsid w:val="00D45EE4"/>
    <w:rsid w:val="00D463AF"/>
    <w:rsid w:val="00D466F8"/>
    <w:rsid w:val="00D473EB"/>
    <w:rsid w:val="00D47B49"/>
    <w:rsid w:val="00D47E44"/>
    <w:rsid w:val="00D508BC"/>
    <w:rsid w:val="00D50A41"/>
    <w:rsid w:val="00D51222"/>
    <w:rsid w:val="00D512A2"/>
    <w:rsid w:val="00D522B7"/>
    <w:rsid w:val="00D53153"/>
    <w:rsid w:val="00D5322F"/>
    <w:rsid w:val="00D53310"/>
    <w:rsid w:val="00D53381"/>
    <w:rsid w:val="00D538A8"/>
    <w:rsid w:val="00D545F5"/>
    <w:rsid w:val="00D54687"/>
    <w:rsid w:val="00D558AB"/>
    <w:rsid w:val="00D55C88"/>
    <w:rsid w:val="00D55D74"/>
    <w:rsid w:val="00D563DA"/>
    <w:rsid w:val="00D56C7F"/>
    <w:rsid w:val="00D572C0"/>
    <w:rsid w:val="00D57C87"/>
    <w:rsid w:val="00D57EC6"/>
    <w:rsid w:val="00D603A9"/>
    <w:rsid w:val="00D60543"/>
    <w:rsid w:val="00D611C6"/>
    <w:rsid w:val="00D622AA"/>
    <w:rsid w:val="00D62735"/>
    <w:rsid w:val="00D62831"/>
    <w:rsid w:val="00D63393"/>
    <w:rsid w:val="00D63A3E"/>
    <w:rsid w:val="00D642EA"/>
    <w:rsid w:val="00D643D8"/>
    <w:rsid w:val="00D6498F"/>
    <w:rsid w:val="00D64B25"/>
    <w:rsid w:val="00D654C5"/>
    <w:rsid w:val="00D65AD4"/>
    <w:rsid w:val="00D666B9"/>
    <w:rsid w:val="00D66B5D"/>
    <w:rsid w:val="00D67636"/>
    <w:rsid w:val="00D677FD"/>
    <w:rsid w:val="00D67B41"/>
    <w:rsid w:val="00D70138"/>
    <w:rsid w:val="00D70A11"/>
    <w:rsid w:val="00D70DD8"/>
    <w:rsid w:val="00D7174E"/>
    <w:rsid w:val="00D7180C"/>
    <w:rsid w:val="00D71F37"/>
    <w:rsid w:val="00D71F44"/>
    <w:rsid w:val="00D72358"/>
    <w:rsid w:val="00D7249E"/>
    <w:rsid w:val="00D72CC6"/>
    <w:rsid w:val="00D72CFF"/>
    <w:rsid w:val="00D730A3"/>
    <w:rsid w:val="00D74462"/>
    <w:rsid w:val="00D74904"/>
    <w:rsid w:val="00D74AF2"/>
    <w:rsid w:val="00D74FA6"/>
    <w:rsid w:val="00D7579B"/>
    <w:rsid w:val="00D75E79"/>
    <w:rsid w:val="00D7649F"/>
    <w:rsid w:val="00D76542"/>
    <w:rsid w:val="00D76771"/>
    <w:rsid w:val="00D76858"/>
    <w:rsid w:val="00D76BC0"/>
    <w:rsid w:val="00D76C1C"/>
    <w:rsid w:val="00D7712F"/>
    <w:rsid w:val="00D7739E"/>
    <w:rsid w:val="00D77598"/>
    <w:rsid w:val="00D80612"/>
    <w:rsid w:val="00D80626"/>
    <w:rsid w:val="00D80CB7"/>
    <w:rsid w:val="00D81168"/>
    <w:rsid w:val="00D8116C"/>
    <w:rsid w:val="00D8169E"/>
    <w:rsid w:val="00D817E2"/>
    <w:rsid w:val="00D81E48"/>
    <w:rsid w:val="00D820DE"/>
    <w:rsid w:val="00D82A66"/>
    <w:rsid w:val="00D82AAB"/>
    <w:rsid w:val="00D830F3"/>
    <w:rsid w:val="00D83179"/>
    <w:rsid w:val="00D8330E"/>
    <w:rsid w:val="00D83561"/>
    <w:rsid w:val="00D8367F"/>
    <w:rsid w:val="00D83D91"/>
    <w:rsid w:val="00D85C78"/>
    <w:rsid w:val="00D85F0D"/>
    <w:rsid w:val="00D86592"/>
    <w:rsid w:val="00D86EA2"/>
    <w:rsid w:val="00D87D20"/>
    <w:rsid w:val="00D87F15"/>
    <w:rsid w:val="00D9008B"/>
    <w:rsid w:val="00D9056F"/>
    <w:rsid w:val="00D9131C"/>
    <w:rsid w:val="00D91F34"/>
    <w:rsid w:val="00D92A83"/>
    <w:rsid w:val="00D93143"/>
    <w:rsid w:val="00D93AAB"/>
    <w:rsid w:val="00D93CEA"/>
    <w:rsid w:val="00D944BA"/>
    <w:rsid w:val="00D94EAF"/>
    <w:rsid w:val="00D956CF"/>
    <w:rsid w:val="00D95787"/>
    <w:rsid w:val="00D95AAA"/>
    <w:rsid w:val="00D95EAC"/>
    <w:rsid w:val="00D962EB"/>
    <w:rsid w:val="00D9699E"/>
    <w:rsid w:val="00D96B58"/>
    <w:rsid w:val="00D971D7"/>
    <w:rsid w:val="00D97CD5"/>
    <w:rsid w:val="00DA01B6"/>
    <w:rsid w:val="00DA0513"/>
    <w:rsid w:val="00DA09E4"/>
    <w:rsid w:val="00DA0E2A"/>
    <w:rsid w:val="00DA0FDA"/>
    <w:rsid w:val="00DA2308"/>
    <w:rsid w:val="00DA236D"/>
    <w:rsid w:val="00DA28AC"/>
    <w:rsid w:val="00DA2DFA"/>
    <w:rsid w:val="00DA3485"/>
    <w:rsid w:val="00DA38DF"/>
    <w:rsid w:val="00DA3E92"/>
    <w:rsid w:val="00DA4367"/>
    <w:rsid w:val="00DA4A2F"/>
    <w:rsid w:val="00DA4F4C"/>
    <w:rsid w:val="00DA4F6F"/>
    <w:rsid w:val="00DA5561"/>
    <w:rsid w:val="00DA57EA"/>
    <w:rsid w:val="00DA5BB3"/>
    <w:rsid w:val="00DA645A"/>
    <w:rsid w:val="00DA64B9"/>
    <w:rsid w:val="00DA66C4"/>
    <w:rsid w:val="00DA6C8C"/>
    <w:rsid w:val="00DA7684"/>
    <w:rsid w:val="00DA7F3C"/>
    <w:rsid w:val="00DA7F5F"/>
    <w:rsid w:val="00DB026B"/>
    <w:rsid w:val="00DB1247"/>
    <w:rsid w:val="00DB19F6"/>
    <w:rsid w:val="00DB1C02"/>
    <w:rsid w:val="00DB267B"/>
    <w:rsid w:val="00DB274B"/>
    <w:rsid w:val="00DB3338"/>
    <w:rsid w:val="00DB3480"/>
    <w:rsid w:val="00DB35F0"/>
    <w:rsid w:val="00DB3D4F"/>
    <w:rsid w:val="00DB43F4"/>
    <w:rsid w:val="00DB465C"/>
    <w:rsid w:val="00DB4A2B"/>
    <w:rsid w:val="00DB4CC4"/>
    <w:rsid w:val="00DB4F6D"/>
    <w:rsid w:val="00DB4FA0"/>
    <w:rsid w:val="00DB54E7"/>
    <w:rsid w:val="00DB5CB3"/>
    <w:rsid w:val="00DB5F8D"/>
    <w:rsid w:val="00DB671B"/>
    <w:rsid w:val="00DB6A67"/>
    <w:rsid w:val="00DB6E69"/>
    <w:rsid w:val="00DB7E34"/>
    <w:rsid w:val="00DB7FBA"/>
    <w:rsid w:val="00DC01C0"/>
    <w:rsid w:val="00DC01E4"/>
    <w:rsid w:val="00DC0E95"/>
    <w:rsid w:val="00DC0F13"/>
    <w:rsid w:val="00DC1866"/>
    <w:rsid w:val="00DC18C7"/>
    <w:rsid w:val="00DC2584"/>
    <w:rsid w:val="00DC2AC9"/>
    <w:rsid w:val="00DC2F60"/>
    <w:rsid w:val="00DC2F72"/>
    <w:rsid w:val="00DC3AAA"/>
    <w:rsid w:val="00DC4176"/>
    <w:rsid w:val="00DC45CD"/>
    <w:rsid w:val="00DC4908"/>
    <w:rsid w:val="00DC4A4E"/>
    <w:rsid w:val="00DC5597"/>
    <w:rsid w:val="00DC55A9"/>
    <w:rsid w:val="00DC5776"/>
    <w:rsid w:val="00DC64AA"/>
    <w:rsid w:val="00DC661B"/>
    <w:rsid w:val="00DC7965"/>
    <w:rsid w:val="00DC7B8A"/>
    <w:rsid w:val="00DC7FDF"/>
    <w:rsid w:val="00DD017E"/>
    <w:rsid w:val="00DD0A47"/>
    <w:rsid w:val="00DD0F88"/>
    <w:rsid w:val="00DD0F94"/>
    <w:rsid w:val="00DD149B"/>
    <w:rsid w:val="00DD183A"/>
    <w:rsid w:val="00DD1BEF"/>
    <w:rsid w:val="00DD1BF2"/>
    <w:rsid w:val="00DD21A5"/>
    <w:rsid w:val="00DD24CA"/>
    <w:rsid w:val="00DD275F"/>
    <w:rsid w:val="00DD2935"/>
    <w:rsid w:val="00DD2D75"/>
    <w:rsid w:val="00DD2DB6"/>
    <w:rsid w:val="00DD2F96"/>
    <w:rsid w:val="00DD3008"/>
    <w:rsid w:val="00DD397A"/>
    <w:rsid w:val="00DD3FFC"/>
    <w:rsid w:val="00DD4662"/>
    <w:rsid w:val="00DD4C9A"/>
    <w:rsid w:val="00DD5459"/>
    <w:rsid w:val="00DD57D6"/>
    <w:rsid w:val="00DD6133"/>
    <w:rsid w:val="00DD7479"/>
    <w:rsid w:val="00DD752B"/>
    <w:rsid w:val="00DD75F2"/>
    <w:rsid w:val="00DD792C"/>
    <w:rsid w:val="00DD7941"/>
    <w:rsid w:val="00DE026C"/>
    <w:rsid w:val="00DE0B53"/>
    <w:rsid w:val="00DE0E5B"/>
    <w:rsid w:val="00DE0E9E"/>
    <w:rsid w:val="00DE0F17"/>
    <w:rsid w:val="00DE268F"/>
    <w:rsid w:val="00DE274A"/>
    <w:rsid w:val="00DE28EF"/>
    <w:rsid w:val="00DE2C39"/>
    <w:rsid w:val="00DE3D0F"/>
    <w:rsid w:val="00DE3E08"/>
    <w:rsid w:val="00DE5426"/>
    <w:rsid w:val="00DE594A"/>
    <w:rsid w:val="00DE5A31"/>
    <w:rsid w:val="00DE5BFE"/>
    <w:rsid w:val="00DE6281"/>
    <w:rsid w:val="00DE62E2"/>
    <w:rsid w:val="00DE6529"/>
    <w:rsid w:val="00DE65B9"/>
    <w:rsid w:val="00DE6E22"/>
    <w:rsid w:val="00DE754D"/>
    <w:rsid w:val="00DE7ACC"/>
    <w:rsid w:val="00DE7D0E"/>
    <w:rsid w:val="00DE7D3D"/>
    <w:rsid w:val="00DE7F46"/>
    <w:rsid w:val="00DF02F3"/>
    <w:rsid w:val="00DF0D18"/>
    <w:rsid w:val="00DF12A3"/>
    <w:rsid w:val="00DF1784"/>
    <w:rsid w:val="00DF1CE3"/>
    <w:rsid w:val="00DF29A1"/>
    <w:rsid w:val="00DF2DF9"/>
    <w:rsid w:val="00DF32A2"/>
    <w:rsid w:val="00DF3352"/>
    <w:rsid w:val="00DF336F"/>
    <w:rsid w:val="00DF3F77"/>
    <w:rsid w:val="00DF4122"/>
    <w:rsid w:val="00DF4329"/>
    <w:rsid w:val="00DF4A4F"/>
    <w:rsid w:val="00DF4B02"/>
    <w:rsid w:val="00DF4B57"/>
    <w:rsid w:val="00DF4BA9"/>
    <w:rsid w:val="00DF4D1E"/>
    <w:rsid w:val="00DF4E33"/>
    <w:rsid w:val="00DF5508"/>
    <w:rsid w:val="00DF5C8F"/>
    <w:rsid w:val="00DF5EFF"/>
    <w:rsid w:val="00DF671E"/>
    <w:rsid w:val="00DF698D"/>
    <w:rsid w:val="00DF6D5E"/>
    <w:rsid w:val="00DF717A"/>
    <w:rsid w:val="00DF7FDD"/>
    <w:rsid w:val="00E000CE"/>
    <w:rsid w:val="00E00815"/>
    <w:rsid w:val="00E00CE1"/>
    <w:rsid w:val="00E01FCA"/>
    <w:rsid w:val="00E022F5"/>
    <w:rsid w:val="00E0245F"/>
    <w:rsid w:val="00E024AE"/>
    <w:rsid w:val="00E025E9"/>
    <w:rsid w:val="00E026D0"/>
    <w:rsid w:val="00E026E1"/>
    <w:rsid w:val="00E027A9"/>
    <w:rsid w:val="00E02892"/>
    <w:rsid w:val="00E02CEE"/>
    <w:rsid w:val="00E02F3A"/>
    <w:rsid w:val="00E03631"/>
    <w:rsid w:val="00E0371C"/>
    <w:rsid w:val="00E04265"/>
    <w:rsid w:val="00E045FC"/>
    <w:rsid w:val="00E04804"/>
    <w:rsid w:val="00E04C41"/>
    <w:rsid w:val="00E0548C"/>
    <w:rsid w:val="00E059B0"/>
    <w:rsid w:val="00E05A4F"/>
    <w:rsid w:val="00E05B93"/>
    <w:rsid w:val="00E05C21"/>
    <w:rsid w:val="00E05DD2"/>
    <w:rsid w:val="00E06063"/>
    <w:rsid w:val="00E06D14"/>
    <w:rsid w:val="00E06F8F"/>
    <w:rsid w:val="00E0703B"/>
    <w:rsid w:val="00E0770A"/>
    <w:rsid w:val="00E10370"/>
    <w:rsid w:val="00E112E5"/>
    <w:rsid w:val="00E11B73"/>
    <w:rsid w:val="00E1200B"/>
    <w:rsid w:val="00E1210E"/>
    <w:rsid w:val="00E1211B"/>
    <w:rsid w:val="00E12593"/>
    <w:rsid w:val="00E12B48"/>
    <w:rsid w:val="00E12FDB"/>
    <w:rsid w:val="00E13047"/>
    <w:rsid w:val="00E13138"/>
    <w:rsid w:val="00E1322D"/>
    <w:rsid w:val="00E13C14"/>
    <w:rsid w:val="00E141EB"/>
    <w:rsid w:val="00E1465F"/>
    <w:rsid w:val="00E14FB8"/>
    <w:rsid w:val="00E153F2"/>
    <w:rsid w:val="00E16182"/>
    <w:rsid w:val="00E161E2"/>
    <w:rsid w:val="00E16F60"/>
    <w:rsid w:val="00E1714E"/>
    <w:rsid w:val="00E173FA"/>
    <w:rsid w:val="00E17810"/>
    <w:rsid w:val="00E17A66"/>
    <w:rsid w:val="00E2003E"/>
    <w:rsid w:val="00E20B5C"/>
    <w:rsid w:val="00E211D6"/>
    <w:rsid w:val="00E21205"/>
    <w:rsid w:val="00E21231"/>
    <w:rsid w:val="00E21563"/>
    <w:rsid w:val="00E215AE"/>
    <w:rsid w:val="00E2177E"/>
    <w:rsid w:val="00E22631"/>
    <w:rsid w:val="00E22AF9"/>
    <w:rsid w:val="00E235CB"/>
    <w:rsid w:val="00E237F1"/>
    <w:rsid w:val="00E240AB"/>
    <w:rsid w:val="00E24112"/>
    <w:rsid w:val="00E241A5"/>
    <w:rsid w:val="00E24842"/>
    <w:rsid w:val="00E24ACF"/>
    <w:rsid w:val="00E24BBE"/>
    <w:rsid w:val="00E24E2C"/>
    <w:rsid w:val="00E24F02"/>
    <w:rsid w:val="00E250B4"/>
    <w:rsid w:val="00E259B2"/>
    <w:rsid w:val="00E264A2"/>
    <w:rsid w:val="00E266EA"/>
    <w:rsid w:val="00E26739"/>
    <w:rsid w:val="00E26B24"/>
    <w:rsid w:val="00E26B9E"/>
    <w:rsid w:val="00E27278"/>
    <w:rsid w:val="00E27371"/>
    <w:rsid w:val="00E273E6"/>
    <w:rsid w:val="00E27532"/>
    <w:rsid w:val="00E27545"/>
    <w:rsid w:val="00E30017"/>
    <w:rsid w:val="00E30B6A"/>
    <w:rsid w:val="00E30C97"/>
    <w:rsid w:val="00E30EEE"/>
    <w:rsid w:val="00E311EF"/>
    <w:rsid w:val="00E313C9"/>
    <w:rsid w:val="00E31A77"/>
    <w:rsid w:val="00E326B6"/>
    <w:rsid w:val="00E33F43"/>
    <w:rsid w:val="00E3426E"/>
    <w:rsid w:val="00E343F3"/>
    <w:rsid w:val="00E3497E"/>
    <w:rsid w:val="00E34C6F"/>
    <w:rsid w:val="00E35784"/>
    <w:rsid w:val="00E35AA1"/>
    <w:rsid w:val="00E35C29"/>
    <w:rsid w:val="00E35DD3"/>
    <w:rsid w:val="00E35F3F"/>
    <w:rsid w:val="00E36892"/>
    <w:rsid w:val="00E36C34"/>
    <w:rsid w:val="00E36E91"/>
    <w:rsid w:val="00E370B2"/>
    <w:rsid w:val="00E370D0"/>
    <w:rsid w:val="00E37319"/>
    <w:rsid w:val="00E37AF0"/>
    <w:rsid w:val="00E37C4E"/>
    <w:rsid w:val="00E37D8D"/>
    <w:rsid w:val="00E37F3F"/>
    <w:rsid w:val="00E40781"/>
    <w:rsid w:val="00E40E8E"/>
    <w:rsid w:val="00E40F7D"/>
    <w:rsid w:val="00E40FDB"/>
    <w:rsid w:val="00E41260"/>
    <w:rsid w:val="00E41466"/>
    <w:rsid w:val="00E41F3A"/>
    <w:rsid w:val="00E428C5"/>
    <w:rsid w:val="00E42D99"/>
    <w:rsid w:val="00E433E1"/>
    <w:rsid w:val="00E440D7"/>
    <w:rsid w:val="00E445E3"/>
    <w:rsid w:val="00E45497"/>
    <w:rsid w:val="00E457D3"/>
    <w:rsid w:val="00E47305"/>
    <w:rsid w:val="00E4778B"/>
    <w:rsid w:val="00E4792E"/>
    <w:rsid w:val="00E47999"/>
    <w:rsid w:val="00E479D7"/>
    <w:rsid w:val="00E47C7C"/>
    <w:rsid w:val="00E47FE8"/>
    <w:rsid w:val="00E50005"/>
    <w:rsid w:val="00E500D1"/>
    <w:rsid w:val="00E501E8"/>
    <w:rsid w:val="00E5075C"/>
    <w:rsid w:val="00E50E4E"/>
    <w:rsid w:val="00E51597"/>
    <w:rsid w:val="00E515FD"/>
    <w:rsid w:val="00E51F5E"/>
    <w:rsid w:val="00E52367"/>
    <w:rsid w:val="00E524B0"/>
    <w:rsid w:val="00E524C1"/>
    <w:rsid w:val="00E52794"/>
    <w:rsid w:val="00E529F9"/>
    <w:rsid w:val="00E52A2E"/>
    <w:rsid w:val="00E532FA"/>
    <w:rsid w:val="00E537DC"/>
    <w:rsid w:val="00E53ABE"/>
    <w:rsid w:val="00E53CAE"/>
    <w:rsid w:val="00E53DB2"/>
    <w:rsid w:val="00E53EC0"/>
    <w:rsid w:val="00E53F67"/>
    <w:rsid w:val="00E5594D"/>
    <w:rsid w:val="00E562D0"/>
    <w:rsid w:val="00E56A23"/>
    <w:rsid w:val="00E56F06"/>
    <w:rsid w:val="00E570AB"/>
    <w:rsid w:val="00E57518"/>
    <w:rsid w:val="00E57785"/>
    <w:rsid w:val="00E57799"/>
    <w:rsid w:val="00E577A1"/>
    <w:rsid w:val="00E577C2"/>
    <w:rsid w:val="00E57D45"/>
    <w:rsid w:val="00E603F8"/>
    <w:rsid w:val="00E60C83"/>
    <w:rsid w:val="00E6126D"/>
    <w:rsid w:val="00E61CD9"/>
    <w:rsid w:val="00E61FF1"/>
    <w:rsid w:val="00E62451"/>
    <w:rsid w:val="00E62D70"/>
    <w:rsid w:val="00E62E8A"/>
    <w:rsid w:val="00E63D55"/>
    <w:rsid w:val="00E63D78"/>
    <w:rsid w:val="00E641CC"/>
    <w:rsid w:val="00E646B7"/>
    <w:rsid w:val="00E65B36"/>
    <w:rsid w:val="00E65BE8"/>
    <w:rsid w:val="00E65CD2"/>
    <w:rsid w:val="00E66073"/>
    <w:rsid w:val="00E66A7F"/>
    <w:rsid w:val="00E6710E"/>
    <w:rsid w:val="00E67869"/>
    <w:rsid w:val="00E679B4"/>
    <w:rsid w:val="00E704AD"/>
    <w:rsid w:val="00E706AF"/>
    <w:rsid w:val="00E7088D"/>
    <w:rsid w:val="00E708F8"/>
    <w:rsid w:val="00E70B37"/>
    <w:rsid w:val="00E70C3D"/>
    <w:rsid w:val="00E71247"/>
    <w:rsid w:val="00E713BF"/>
    <w:rsid w:val="00E713FA"/>
    <w:rsid w:val="00E718D9"/>
    <w:rsid w:val="00E72E1C"/>
    <w:rsid w:val="00E7344C"/>
    <w:rsid w:val="00E73991"/>
    <w:rsid w:val="00E7476F"/>
    <w:rsid w:val="00E7493B"/>
    <w:rsid w:val="00E74941"/>
    <w:rsid w:val="00E75009"/>
    <w:rsid w:val="00E765D8"/>
    <w:rsid w:val="00E768AA"/>
    <w:rsid w:val="00E772C9"/>
    <w:rsid w:val="00E775BD"/>
    <w:rsid w:val="00E77B1F"/>
    <w:rsid w:val="00E808D8"/>
    <w:rsid w:val="00E8096B"/>
    <w:rsid w:val="00E80E70"/>
    <w:rsid w:val="00E815EB"/>
    <w:rsid w:val="00E817EA"/>
    <w:rsid w:val="00E81C57"/>
    <w:rsid w:val="00E81F40"/>
    <w:rsid w:val="00E824EA"/>
    <w:rsid w:val="00E82CE3"/>
    <w:rsid w:val="00E8419F"/>
    <w:rsid w:val="00E84D60"/>
    <w:rsid w:val="00E84F2B"/>
    <w:rsid w:val="00E8578C"/>
    <w:rsid w:val="00E85881"/>
    <w:rsid w:val="00E85FA9"/>
    <w:rsid w:val="00E86BFC"/>
    <w:rsid w:val="00E86D88"/>
    <w:rsid w:val="00E872EF"/>
    <w:rsid w:val="00E87E1B"/>
    <w:rsid w:val="00E87FF2"/>
    <w:rsid w:val="00E900F8"/>
    <w:rsid w:val="00E905A4"/>
    <w:rsid w:val="00E905DA"/>
    <w:rsid w:val="00E907D7"/>
    <w:rsid w:val="00E9139C"/>
    <w:rsid w:val="00E91409"/>
    <w:rsid w:val="00E9140A"/>
    <w:rsid w:val="00E917EB"/>
    <w:rsid w:val="00E91AD3"/>
    <w:rsid w:val="00E91B44"/>
    <w:rsid w:val="00E92373"/>
    <w:rsid w:val="00E9243A"/>
    <w:rsid w:val="00E92776"/>
    <w:rsid w:val="00E927CE"/>
    <w:rsid w:val="00E92898"/>
    <w:rsid w:val="00E92B1B"/>
    <w:rsid w:val="00E92B87"/>
    <w:rsid w:val="00E930B9"/>
    <w:rsid w:val="00E93817"/>
    <w:rsid w:val="00E94958"/>
    <w:rsid w:val="00E94F29"/>
    <w:rsid w:val="00E95399"/>
    <w:rsid w:val="00E95407"/>
    <w:rsid w:val="00E959FB"/>
    <w:rsid w:val="00E95CFD"/>
    <w:rsid w:val="00E95E65"/>
    <w:rsid w:val="00E95EC8"/>
    <w:rsid w:val="00E96200"/>
    <w:rsid w:val="00E96300"/>
    <w:rsid w:val="00E968B6"/>
    <w:rsid w:val="00E96E43"/>
    <w:rsid w:val="00E9719A"/>
    <w:rsid w:val="00EA03AC"/>
    <w:rsid w:val="00EA05F6"/>
    <w:rsid w:val="00EA0707"/>
    <w:rsid w:val="00EA0EE1"/>
    <w:rsid w:val="00EA11D6"/>
    <w:rsid w:val="00EA1B19"/>
    <w:rsid w:val="00EA1C8E"/>
    <w:rsid w:val="00EA1ED3"/>
    <w:rsid w:val="00EA2064"/>
    <w:rsid w:val="00EA213C"/>
    <w:rsid w:val="00EA23AF"/>
    <w:rsid w:val="00EA278E"/>
    <w:rsid w:val="00EA2D27"/>
    <w:rsid w:val="00EA2E7E"/>
    <w:rsid w:val="00EA3563"/>
    <w:rsid w:val="00EA3855"/>
    <w:rsid w:val="00EA393D"/>
    <w:rsid w:val="00EA3C7C"/>
    <w:rsid w:val="00EA3FD1"/>
    <w:rsid w:val="00EA4335"/>
    <w:rsid w:val="00EA43F7"/>
    <w:rsid w:val="00EA46C6"/>
    <w:rsid w:val="00EA4704"/>
    <w:rsid w:val="00EA484E"/>
    <w:rsid w:val="00EA4898"/>
    <w:rsid w:val="00EA4965"/>
    <w:rsid w:val="00EA4CCB"/>
    <w:rsid w:val="00EA5598"/>
    <w:rsid w:val="00EA6556"/>
    <w:rsid w:val="00EA7254"/>
    <w:rsid w:val="00EA7B63"/>
    <w:rsid w:val="00EA7C29"/>
    <w:rsid w:val="00EA7CD5"/>
    <w:rsid w:val="00EA7F07"/>
    <w:rsid w:val="00EB04F3"/>
    <w:rsid w:val="00EB0725"/>
    <w:rsid w:val="00EB150A"/>
    <w:rsid w:val="00EB1D96"/>
    <w:rsid w:val="00EB2219"/>
    <w:rsid w:val="00EB2CE5"/>
    <w:rsid w:val="00EB3372"/>
    <w:rsid w:val="00EB3604"/>
    <w:rsid w:val="00EB38C0"/>
    <w:rsid w:val="00EB3B52"/>
    <w:rsid w:val="00EB46B9"/>
    <w:rsid w:val="00EB47DF"/>
    <w:rsid w:val="00EB5184"/>
    <w:rsid w:val="00EB5588"/>
    <w:rsid w:val="00EB5AA8"/>
    <w:rsid w:val="00EB5BB8"/>
    <w:rsid w:val="00EB5DC6"/>
    <w:rsid w:val="00EB71DA"/>
    <w:rsid w:val="00EC0033"/>
    <w:rsid w:val="00EC040E"/>
    <w:rsid w:val="00EC0875"/>
    <w:rsid w:val="00EC0E57"/>
    <w:rsid w:val="00EC156E"/>
    <w:rsid w:val="00EC19F1"/>
    <w:rsid w:val="00EC1B18"/>
    <w:rsid w:val="00EC1BAD"/>
    <w:rsid w:val="00EC1C7B"/>
    <w:rsid w:val="00EC23C9"/>
    <w:rsid w:val="00EC299A"/>
    <w:rsid w:val="00EC29F8"/>
    <w:rsid w:val="00EC2BAF"/>
    <w:rsid w:val="00EC38E6"/>
    <w:rsid w:val="00EC3F1B"/>
    <w:rsid w:val="00EC4201"/>
    <w:rsid w:val="00EC4B0D"/>
    <w:rsid w:val="00EC568A"/>
    <w:rsid w:val="00EC60AB"/>
    <w:rsid w:val="00EC6242"/>
    <w:rsid w:val="00EC654A"/>
    <w:rsid w:val="00EC6736"/>
    <w:rsid w:val="00EC75E2"/>
    <w:rsid w:val="00EC763A"/>
    <w:rsid w:val="00EC7930"/>
    <w:rsid w:val="00EC7A0C"/>
    <w:rsid w:val="00ED05A0"/>
    <w:rsid w:val="00ED08DD"/>
    <w:rsid w:val="00ED0CB6"/>
    <w:rsid w:val="00ED0F59"/>
    <w:rsid w:val="00ED1BAC"/>
    <w:rsid w:val="00ED2113"/>
    <w:rsid w:val="00ED219B"/>
    <w:rsid w:val="00ED3442"/>
    <w:rsid w:val="00ED3576"/>
    <w:rsid w:val="00ED3DC9"/>
    <w:rsid w:val="00ED4184"/>
    <w:rsid w:val="00ED433F"/>
    <w:rsid w:val="00ED4F4F"/>
    <w:rsid w:val="00ED56AD"/>
    <w:rsid w:val="00ED5EA4"/>
    <w:rsid w:val="00ED5F2A"/>
    <w:rsid w:val="00ED6141"/>
    <w:rsid w:val="00ED6616"/>
    <w:rsid w:val="00ED67A1"/>
    <w:rsid w:val="00ED6878"/>
    <w:rsid w:val="00ED6E70"/>
    <w:rsid w:val="00ED7541"/>
    <w:rsid w:val="00ED7C5D"/>
    <w:rsid w:val="00ED7E89"/>
    <w:rsid w:val="00EE06A6"/>
    <w:rsid w:val="00EE0879"/>
    <w:rsid w:val="00EE0D76"/>
    <w:rsid w:val="00EE0FA1"/>
    <w:rsid w:val="00EE14EC"/>
    <w:rsid w:val="00EE165A"/>
    <w:rsid w:val="00EE167E"/>
    <w:rsid w:val="00EE33EA"/>
    <w:rsid w:val="00EE34B9"/>
    <w:rsid w:val="00EE34E1"/>
    <w:rsid w:val="00EE36E0"/>
    <w:rsid w:val="00EE3C69"/>
    <w:rsid w:val="00EE3F58"/>
    <w:rsid w:val="00EE40D4"/>
    <w:rsid w:val="00EE486B"/>
    <w:rsid w:val="00EE4986"/>
    <w:rsid w:val="00EE528D"/>
    <w:rsid w:val="00EE5616"/>
    <w:rsid w:val="00EE57E9"/>
    <w:rsid w:val="00EE660B"/>
    <w:rsid w:val="00EE6F60"/>
    <w:rsid w:val="00EE7B8C"/>
    <w:rsid w:val="00EE7F9F"/>
    <w:rsid w:val="00EF1243"/>
    <w:rsid w:val="00EF15DF"/>
    <w:rsid w:val="00EF1C84"/>
    <w:rsid w:val="00EF1E7D"/>
    <w:rsid w:val="00EF1EA7"/>
    <w:rsid w:val="00EF21C6"/>
    <w:rsid w:val="00EF24F2"/>
    <w:rsid w:val="00EF2697"/>
    <w:rsid w:val="00EF27BA"/>
    <w:rsid w:val="00EF28E3"/>
    <w:rsid w:val="00EF2C38"/>
    <w:rsid w:val="00EF431E"/>
    <w:rsid w:val="00EF4C61"/>
    <w:rsid w:val="00EF4F82"/>
    <w:rsid w:val="00EF5782"/>
    <w:rsid w:val="00EF5825"/>
    <w:rsid w:val="00EF5A10"/>
    <w:rsid w:val="00EF5DBB"/>
    <w:rsid w:val="00EF5F4C"/>
    <w:rsid w:val="00EF60AD"/>
    <w:rsid w:val="00EF6325"/>
    <w:rsid w:val="00EF6484"/>
    <w:rsid w:val="00EF68B0"/>
    <w:rsid w:val="00EF6933"/>
    <w:rsid w:val="00EF6B65"/>
    <w:rsid w:val="00EF7841"/>
    <w:rsid w:val="00EF7C78"/>
    <w:rsid w:val="00F00301"/>
    <w:rsid w:val="00F00E6A"/>
    <w:rsid w:val="00F0191F"/>
    <w:rsid w:val="00F01B46"/>
    <w:rsid w:val="00F01DE5"/>
    <w:rsid w:val="00F02186"/>
    <w:rsid w:val="00F0250B"/>
    <w:rsid w:val="00F02D22"/>
    <w:rsid w:val="00F02EB8"/>
    <w:rsid w:val="00F02FC1"/>
    <w:rsid w:val="00F030A5"/>
    <w:rsid w:val="00F032C1"/>
    <w:rsid w:val="00F036FF"/>
    <w:rsid w:val="00F03D7F"/>
    <w:rsid w:val="00F03F2C"/>
    <w:rsid w:val="00F0409C"/>
    <w:rsid w:val="00F04298"/>
    <w:rsid w:val="00F042C6"/>
    <w:rsid w:val="00F045FF"/>
    <w:rsid w:val="00F04EDA"/>
    <w:rsid w:val="00F05200"/>
    <w:rsid w:val="00F05C1F"/>
    <w:rsid w:val="00F0613B"/>
    <w:rsid w:val="00F063E6"/>
    <w:rsid w:val="00F069A4"/>
    <w:rsid w:val="00F06DCC"/>
    <w:rsid w:val="00F076E7"/>
    <w:rsid w:val="00F07828"/>
    <w:rsid w:val="00F07DB8"/>
    <w:rsid w:val="00F115B8"/>
    <w:rsid w:val="00F11690"/>
    <w:rsid w:val="00F1181F"/>
    <w:rsid w:val="00F11C6C"/>
    <w:rsid w:val="00F11CFD"/>
    <w:rsid w:val="00F1224F"/>
    <w:rsid w:val="00F1243B"/>
    <w:rsid w:val="00F12605"/>
    <w:rsid w:val="00F13467"/>
    <w:rsid w:val="00F1361C"/>
    <w:rsid w:val="00F1517E"/>
    <w:rsid w:val="00F15A45"/>
    <w:rsid w:val="00F15FA1"/>
    <w:rsid w:val="00F17146"/>
    <w:rsid w:val="00F17801"/>
    <w:rsid w:val="00F17DEB"/>
    <w:rsid w:val="00F2036B"/>
    <w:rsid w:val="00F2054D"/>
    <w:rsid w:val="00F20BF4"/>
    <w:rsid w:val="00F20F7A"/>
    <w:rsid w:val="00F21EAF"/>
    <w:rsid w:val="00F21F34"/>
    <w:rsid w:val="00F2244B"/>
    <w:rsid w:val="00F22661"/>
    <w:rsid w:val="00F233B0"/>
    <w:rsid w:val="00F239BE"/>
    <w:rsid w:val="00F244BB"/>
    <w:rsid w:val="00F244DB"/>
    <w:rsid w:val="00F24BCE"/>
    <w:rsid w:val="00F24E17"/>
    <w:rsid w:val="00F24E23"/>
    <w:rsid w:val="00F269AB"/>
    <w:rsid w:val="00F269D7"/>
    <w:rsid w:val="00F26E78"/>
    <w:rsid w:val="00F26EE3"/>
    <w:rsid w:val="00F26F39"/>
    <w:rsid w:val="00F27533"/>
    <w:rsid w:val="00F2773B"/>
    <w:rsid w:val="00F27F48"/>
    <w:rsid w:val="00F30153"/>
    <w:rsid w:val="00F3117F"/>
    <w:rsid w:val="00F31596"/>
    <w:rsid w:val="00F31E6B"/>
    <w:rsid w:val="00F324BE"/>
    <w:rsid w:val="00F33960"/>
    <w:rsid w:val="00F33CA8"/>
    <w:rsid w:val="00F340B0"/>
    <w:rsid w:val="00F3518A"/>
    <w:rsid w:val="00F352F1"/>
    <w:rsid w:val="00F35CF5"/>
    <w:rsid w:val="00F35D54"/>
    <w:rsid w:val="00F364C5"/>
    <w:rsid w:val="00F368C1"/>
    <w:rsid w:val="00F36919"/>
    <w:rsid w:val="00F36F94"/>
    <w:rsid w:val="00F36FA9"/>
    <w:rsid w:val="00F3718F"/>
    <w:rsid w:val="00F37449"/>
    <w:rsid w:val="00F37CAC"/>
    <w:rsid w:val="00F40104"/>
    <w:rsid w:val="00F4037A"/>
    <w:rsid w:val="00F4049D"/>
    <w:rsid w:val="00F404A7"/>
    <w:rsid w:val="00F40581"/>
    <w:rsid w:val="00F4069E"/>
    <w:rsid w:val="00F408AB"/>
    <w:rsid w:val="00F40A25"/>
    <w:rsid w:val="00F40D75"/>
    <w:rsid w:val="00F40DE0"/>
    <w:rsid w:val="00F41663"/>
    <w:rsid w:val="00F4193E"/>
    <w:rsid w:val="00F41959"/>
    <w:rsid w:val="00F422ED"/>
    <w:rsid w:val="00F4278A"/>
    <w:rsid w:val="00F42CF3"/>
    <w:rsid w:val="00F43121"/>
    <w:rsid w:val="00F43142"/>
    <w:rsid w:val="00F432ED"/>
    <w:rsid w:val="00F433D3"/>
    <w:rsid w:val="00F43664"/>
    <w:rsid w:val="00F4379E"/>
    <w:rsid w:val="00F437C5"/>
    <w:rsid w:val="00F44101"/>
    <w:rsid w:val="00F44911"/>
    <w:rsid w:val="00F4518D"/>
    <w:rsid w:val="00F45A1D"/>
    <w:rsid w:val="00F45A40"/>
    <w:rsid w:val="00F45E99"/>
    <w:rsid w:val="00F46326"/>
    <w:rsid w:val="00F46A45"/>
    <w:rsid w:val="00F47190"/>
    <w:rsid w:val="00F478B0"/>
    <w:rsid w:val="00F47985"/>
    <w:rsid w:val="00F47BC7"/>
    <w:rsid w:val="00F47BFA"/>
    <w:rsid w:val="00F47DB2"/>
    <w:rsid w:val="00F502DE"/>
    <w:rsid w:val="00F505A6"/>
    <w:rsid w:val="00F50EFA"/>
    <w:rsid w:val="00F518E9"/>
    <w:rsid w:val="00F51E10"/>
    <w:rsid w:val="00F5248C"/>
    <w:rsid w:val="00F5320A"/>
    <w:rsid w:val="00F53392"/>
    <w:rsid w:val="00F536F6"/>
    <w:rsid w:val="00F544C4"/>
    <w:rsid w:val="00F5452D"/>
    <w:rsid w:val="00F5472B"/>
    <w:rsid w:val="00F548DB"/>
    <w:rsid w:val="00F55874"/>
    <w:rsid w:val="00F55B5C"/>
    <w:rsid w:val="00F55BC3"/>
    <w:rsid w:val="00F55C55"/>
    <w:rsid w:val="00F561D8"/>
    <w:rsid w:val="00F572A8"/>
    <w:rsid w:val="00F5751E"/>
    <w:rsid w:val="00F57FBD"/>
    <w:rsid w:val="00F57FDA"/>
    <w:rsid w:val="00F6027E"/>
    <w:rsid w:val="00F60AC9"/>
    <w:rsid w:val="00F60C80"/>
    <w:rsid w:val="00F6100D"/>
    <w:rsid w:val="00F612BA"/>
    <w:rsid w:val="00F61894"/>
    <w:rsid w:val="00F61DE8"/>
    <w:rsid w:val="00F61F88"/>
    <w:rsid w:val="00F62C00"/>
    <w:rsid w:val="00F63976"/>
    <w:rsid w:val="00F63A9B"/>
    <w:rsid w:val="00F645C4"/>
    <w:rsid w:val="00F64A09"/>
    <w:rsid w:val="00F64AB5"/>
    <w:rsid w:val="00F65298"/>
    <w:rsid w:val="00F65519"/>
    <w:rsid w:val="00F656E2"/>
    <w:rsid w:val="00F66AB8"/>
    <w:rsid w:val="00F66AEC"/>
    <w:rsid w:val="00F6713E"/>
    <w:rsid w:val="00F67399"/>
    <w:rsid w:val="00F709BC"/>
    <w:rsid w:val="00F710E9"/>
    <w:rsid w:val="00F718C1"/>
    <w:rsid w:val="00F71935"/>
    <w:rsid w:val="00F719C2"/>
    <w:rsid w:val="00F723B9"/>
    <w:rsid w:val="00F7288A"/>
    <w:rsid w:val="00F73243"/>
    <w:rsid w:val="00F73466"/>
    <w:rsid w:val="00F73924"/>
    <w:rsid w:val="00F73EC0"/>
    <w:rsid w:val="00F7452C"/>
    <w:rsid w:val="00F74A6F"/>
    <w:rsid w:val="00F74D44"/>
    <w:rsid w:val="00F757FF"/>
    <w:rsid w:val="00F759B2"/>
    <w:rsid w:val="00F75EDE"/>
    <w:rsid w:val="00F76022"/>
    <w:rsid w:val="00F7609D"/>
    <w:rsid w:val="00F7625B"/>
    <w:rsid w:val="00F7633A"/>
    <w:rsid w:val="00F76605"/>
    <w:rsid w:val="00F76895"/>
    <w:rsid w:val="00F76996"/>
    <w:rsid w:val="00F775AE"/>
    <w:rsid w:val="00F77911"/>
    <w:rsid w:val="00F77CD4"/>
    <w:rsid w:val="00F77EA0"/>
    <w:rsid w:val="00F80067"/>
    <w:rsid w:val="00F80090"/>
    <w:rsid w:val="00F803AE"/>
    <w:rsid w:val="00F80553"/>
    <w:rsid w:val="00F807D5"/>
    <w:rsid w:val="00F80BBE"/>
    <w:rsid w:val="00F80C62"/>
    <w:rsid w:val="00F80EE8"/>
    <w:rsid w:val="00F81B4C"/>
    <w:rsid w:val="00F81F86"/>
    <w:rsid w:val="00F824C4"/>
    <w:rsid w:val="00F82761"/>
    <w:rsid w:val="00F83057"/>
    <w:rsid w:val="00F834E3"/>
    <w:rsid w:val="00F837EA"/>
    <w:rsid w:val="00F83EC6"/>
    <w:rsid w:val="00F843B3"/>
    <w:rsid w:val="00F844CA"/>
    <w:rsid w:val="00F84513"/>
    <w:rsid w:val="00F84C69"/>
    <w:rsid w:val="00F850D2"/>
    <w:rsid w:val="00F854F2"/>
    <w:rsid w:val="00F85918"/>
    <w:rsid w:val="00F86C05"/>
    <w:rsid w:val="00F86FC0"/>
    <w:rsid w:val="00F871D2"/>
    <w:rsid w:val="00F874E5"/>
    <w:rsid w:val="00F876BA"/>
    <w:rsid w:val="00F87ABC"/>
    <w:rsid w:val="00F90665"/>
    <w:rsid w:val="00F90805"/>
    <w:rsid w:val="00F90C8C"/>
    <w:rsid w:val="00F90C94"/>
    <w:rsid w:val="00F90D20"/>
    <w:rsid w:val="00F91086"/>
    <w:rsid w:val="00F9113B"/>
    <w:rsid w:val="00F9183E"/>
    <w:rsid w:val="00F91B2B"/>
    <w:rsid w:val="00F91FAF"/>
    <w:rsid w:val="00F920B2"/>
    <w:rsid w:val="00F92FD2"/>
    <w:rsid w:val="00F92FD5"/>
    <w:rsid w:val="00F93DA8"/>
    <w:rsid w:val="00F942D7"/>
    <w:rsid w:val="00F95B26"/>
    <w:rsid w:val="00F95B8E"/>
    <w:rsid w:val="00F95F2A"/>
    <w:rsid w:val="00F96C88"/>
    <w:rsid w:val="00F971C5"/>
    <w:rsid w:val="00F97226"/>
    <w:rsid w:val="00F9722A"/>
    <w:rsid w:val="00F97B64"/>
    <w:rsid w:val="00F97DDA"/>
    <w:rsid w:val="00FA0589"/>
    <w:rsid w:val="00FA0AE7"/>
    <w:rsid w:val="00FA1386"/>
    <w:rsid w:val="00FA21E0"/>
    <w:rsid w:val="00FA391E"/>
    <w:rsid w:val="00FA3CBB"/>
    <w:rsid w:val="00FA4147"/>
    <w:rsid w:val="00FA45BD"/>
    <w:rsid w:val="00FA4AFC"/>
    <w:rsid w:val="00FA685B"/>
    <w:rsid w:val="00FA6CF0"/>
    <w:rsid w:val="00FA6F98"/>
    <w:rsid w:val="00FA7630"/>
    <w:rsid w:val="00FA766A"/>
    <w:rsid w:val="00FA7D3C"/>
    <w:rsid w:val="00FB015D"/>
    <w:rsid w:val="00FB084F"/>
    <w:rsid w:val="00FB091C"/>
    <w:rsid w:val="00FB0979"/>
    <w:rsid w:val="00FB0DA5"/>
    <w:rsid w:val="00FB1410"/>
    <w:rsid w:val="00FB1D97"/>
    <w:rsid w:val="00FB2818"/>
    <w:rsid w:val="00FB2A55"/>
    <w:rsid w:val="00FB2DE0"/>
    <w:rsid w:val="00FB2F4C"/>
    <w:rsid w:val="00FB3CEE"/>
    <w:rsid w:val="00FB490E"/>
    <w:rsid w:val="00FB4989"/>
    <w:rsid w:val="00FB4ADA"/>
    <w:rsid w:val="00FB4BF9"/>
    <w:rsid w:val="00FB5381"/>
    <w:rsid w:val="00FB570D"/>
    <w:rsid w:val="00FB579B"/>
    <w:rsid w:val="00FB58C5"/>
    <w:rsid w:val="00FB5CC1"/>
    <w:rsid w:val="00FB62FD"/>
    <w:rsid w:val="00FB6EFE"/>
    <w:rsid w:val="00FB7A8B"/>
    <w:rsid w:val="00FB7FF0"/>
    <w:rsid w:val="00FC01A1"/>
    <w:rsid w:val="00FC047F"/>
    <w:rsid w:val="00FC06FF"/>
    <w:rsid w:val="00FC0731"/>
    <w:rsid w:val="00FC09A0"/>
    <w:rsid w:val="00FC0DC1"/>
    <w:rsid w:val="00FC1203"/>
    <w:rsid w:val="00FC1223"/>
    <w:rsid w:val="00FC16D2"/>
    <w:rsid w:val="00FC179F"/>
    <w:rsid w:val="00FC1A26"/>
    <w:rsid w:val="00FC1DFF"/>
    <w:rsid w:val="00FC1E3B"/>
    <w:rsid w:val="00FC2079"/>
    <w:rsid w:val="00FC220E"/>
    <w:rsid w:val="00FC27B2"/>
    <w:rsid w:val="00FC33D4"/>
    <w:rsid w:val="00FC4EEE"/>
    <w:rsid w:val="00FC5AE6"/>
    <w:rsid w:val="00FC5D54"/>
    <w:rsid w:val="00FC60F1"/>
    <w:rsid w:val="00FC69E2"/>
    <w:rsid w:val="00FC7574"/>
    <w:rsid w:val="00FC7A0F"/>
    <w:rsid w:val="00FC7E61"/>
    <w:rsid w:val="00FD028D"/>
    <w:rsid w:val="00FD16F2"/>
    <w:rsid w:val="00FD248E"/>
    <w:rsid w:val="00FD24D5"/>
    <w:rsid w:val="00FD2B14"/>
    <w:rsid w:val="00FD31D7"/>
    <w:rsid w:val="00FD34CE"/>
    <w:rsid w:val="00FD3BB4"/>
    <w:rsid w:val="00FD3BC9"/>
    <w:rsid w:val="00FD3FBB"/>
    <w:rsid w:val="00FD41AB"/>
    <w:rsid w:val="00FD4D7D"/>
    <w:rsid w:val="00FD5C81"/>
    <w:rsid w:val="00FD6164"/>
    <w:rsid w:val="00FD6811"/>
    <w:rsid w:val="00FD6AE3"/>
    <w:rsid w:val="00FD7CDF"/>
    <w:rsid w:val="00FD7EE6"/>
    <w:rsid w:val="00FD7F45"/>
    <w:rsid w:val="00FD7F56"/>
    <w:rsid w:val="00FE029C"/>
    <w:rsid w:val="00FE06AE"/>
    <w:rsid w:val="00FE09A2"/>
    <w:rsid w:val="00FE0AF2"/>
    <w:rsid w:val="00FE0CFE"/>
    <w:rsid w:val="00FE1B92"/>
    <w:rsid w:val="00FE1DB4"/>
    <w:rsid w:val="00FE1E40"/>
    <w:rsid w:val="00FE20DB"/>
    <w:rsid w:val="00FE20EA"/>
    <w:rsid w:val="00FE2A32"/>
    <w:rsid w:val="00FE3247"/>
    <w:rsid w:val="00FE4B97"/>
    <w:rsid w:val="00FE4D18"/>
    <w:rsid w:val="00FE4F10"/>
    <w:rsid w:val="00FE4F7C"/>
    <w:rsid w:val="00FE5342"/>
    <w:rsid w:val="00FE592D"/>
    <w:rsid w:val="00FE5BEA"/>
    <w:rsid w:val="00FE65E8"/>
    <w:rsid w:val="00FE6905"/>
    <w:rsid w:val="00FE6D61"/>
    <w:rsid w:val="00FE7B97"/>
    <w:rsid w:val="00FF0202"/>
    <w:rsid w:val="00FF0E3C"/>
    <w:rsid w:val="00FF121E"/>
    <w:rsid w:val="00FF2096"/>
    <w:rsid w:val="00FF21A9"/>
    <w:rsid w:val="00FF27CC"/>
    <w:rsid w:val="00FF2A38"/>
    <w:rsid w:val="00FF2A58"/>
    <w:rsid w:val="00FF2BD4"/>
    <w:rsid w:val="00FF33F3"/>
    <w:rsid w:val="00FF39CE"/>
    <w:rsid w:val="00FF3B82"/>
    <w:rsid w:val="00FF4562"/>
    <w:rsid w:val="00FF46CE"/>
    <w:rsid w:val="00FF4A4C"/>
    <w:rsid w:val="00FF4B8E"/>
    <w:rsid w:val="00FF5612"/>
    <w:rsid w:val="00FF690C"/>
    <w:rsid w:val="00FF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19CB2"/>
  <w15:docId w15:val="{5C4AC672-68A9-416A-8A5F-FF7735B7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09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0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74093"/>
    <w:rPr>
      <w:sz w:val="18"/>
      <w:szCs w:val="18"/>
    </w:rPr>
  </w:style>
  <w:style w:type="paragraph" w:styleId="Footer">
    <w:name w:val="footer"/>
    <w:basedOn w:val="Normal"/>
    <w:link w:val="FooterChar"/>
    <w:uiPriority w:val="99"/>
    <w:unhideWhenUsed/>
    <w:rsid w:val="00C740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74093"/>
    <w:rPr>
      <w:sz w:val="18"/>
      <w:szCs w:val="18"/>
    </w:rPr>
  </w:style>
  <w:style w:type="paragraph" w:styleId="ListParagraph">
    <w:name w:val="List Paragraph"/>
    <w:basedOn w:val="Normal"/>
    <w:uiPriority w:val="34"/>
    <w:qFormat/>
    <w:rsid w:val="00C74093"/>
    <w:pPr>
      <w:ind w:firstLineChars="200" w:firstLine="420"/>
    </w:pPr>
  </w:style>
  <w:style w:type="paragraph" w:styleId="NormalWeb">
    <w:name w:val="Normal (Web)"/>
    <w:basedOn w:val="Normal"/>
    <w:uiPriority w:val="99"/>
    <w:unhideWhenUsed/>
    <w:rsid w:val="00C74093"/>
    <w:pPr>
      <w:widowControl/>
      <w:spacing w:before="100" w:beforeAutospacing="1" w:after="100" w:afterAutospacing="1"/>
      <w:jc w:val="left"/>
    </w:pPr>
    <w:rPr>
      <w:rFonts w:ascii="宋体" w:eastAsia="宋体" w:hAnsi="宋体" w:cs="宋体"/>
      <w:kern w:val="0"/>
      <w:sz w:val="24"/>
      <w:szCs w:val="24"/>
    </w:rPr>
  </w:style>
  <w:style w:type="character" w:styleId="CommentReference">
    <w:name w:val="annotation reference"/>
    <w:basedOn w:val="DefaultParagraphFont"/>
    <w:uiPriority w:val="99"/>
    <w:semiHidden/>
    <w:unhideWhenUsed/>
    <w:rsid w:val="00C74093"/>
    <w:rPr>
      <w:sz w:val="21"/>
      <w:szCs w:val="21"/>
    </w:rPr>
  </w:style>
  <w:style w:type="paragraph" w:styleId="CommentText">
    <w:name w:val="annotation text"/>
    <w:basedOn w:val="Normal"/>
    <w:link w:val="CommentTextChar"/>
    <w:uiPriority w:val="99"/>
    <w:unhideWhenUsed/>
    <w:rsid w:val="00C74093"/>
    <w:pPr>
      <w:jc w:val="left"/>
    </w:pPr>
  </w:style>
  <w:style w:type="character" w:customStyle="1" w:styleId="CommentTextChar">
    <w:name w:val="Comment Text Char"/>
    <w:basedOn w:val="DefaultParagraphFont"/>
    <w:link w:val="CommentText"/>
    <w:uiPriority w:val="99"/>
    <w:rsid w:val="00C74093"/>
  </w:style>
  <w:style w:type="paragraph" w:styleId="CommentSubject">
    <w:name w:val="annotation subject"/>
    <w:basedOn w:val="CommentText"/>
    <w:next w:val="CommentText"/>
    <w:link w:val="CommentSubjectChar"/>
    <w:uiPriority w:val="99"/>
    <w:semiHidden/>
    <w:unhideWhenUsed/>
    <w:rsid w:val="00C74093"/>
    <w:rPr>
      <w:b/>
      <w:bCs/>
    </w:rPr>
  </w:style>
  <w:style w:type="character" w:customStyle="1" w:styleId="CommentSubjectChar">
    <w:name w:val="Comment Subject Char"/>
    <w:basedOn w:val="CommentTextChar"/>
    <w:link w:val="CommentSubject"/>
    <w:uiPriority w:val="99"/>
    <w:semiHidden/>
    <w:rsid w:val="00C74093"/>
    <w:rPr>
      <w:b/>
      <w:bCs/>
    </w:rPr>
  </w:style>
  <w:style w:type="paragraph" w:styleId="BalloonText">
    <w:name w:val="Balloon Text"/>
    <w:basedOn w:val="Normal"/>
    <w:link w:val="BalloonTextChar"/>
    <w:uiPriority w:val="99"/>
    <w:semiHidden/>
    <w:unhideWhenUsed/>
    <w:rsid w:val="00C74093"/>
    <w:rPr>
      <w:sz w:val="18"/>
      <w:szCs w:val="18"/>
    </w:rPr>
  </w:style>
  <w:style w:type="character" w:customStyle="1" w:styleId="BalloonTextChar">
    <w:name w:val="Balloon Text Char"/>
    <w:basedOn w:val="DefaultParagraphFont"/>
    <w:link w:val="BalloonText"/>
    <w:uiPriority w:val="99"/>
    <w:semiHidden/>
    <w:rsid w:val="00C74093"/>
    <w:rPr>
      <w:sz w:val="18"/>
      <w:szCs w:val="18"/>
    </w:rPr>
  </w:style>
  <w:style w:type="paragraph" w:styleId="Revision">
    <w:name w:val="Revision"/>
    <w:hidden/>
    <w:uiPriority w:val="99"/>
    <w:semiHidden/>
    <w:rsid w:val="00C74093"/>
  </w:style>
  <w:style w:type="paragraph" w:customStyle="1" w:styleId="A">
    <w:name w:val="正文 A"/>
    <w:rsid w:val="00C74093"/>
    <w:pPr>
      <w:widowControl w:val="0"/>
      <w:pBdr>
        <w:top w:val="nil"/>
        <w:left w:val="nil"/>
        <w:bottom w:val="nil"/>
        <w:right w:val="nil"/>
        <w:between w:val="nil"/>
        <w:bar w:val="nil"/>
      </w:pBdr>
      <w:jc w:val="both"/>
    </w:pPr>
    <w:rPr>
      <w:rFonts w:ascii="Calibri" w:eastAsia="Calibri" w:hAnsi="Calibri" w:cs="Calibri"/>
      <w:color w:val="000000"/>
      <w:szCs w:val="21"/>
      <w:u w:color="000000"/>
      <w:bdr w:val="nil"/>
    </w:rPr>
  </w:style>
  <w:style w:type="character" w:styleId="Hyperlink">
    <w:name w:val="Hyperlink"/>
    <w:basedOn w:val="DefaultParagraphFont"/>
    <w:uiPriority w:val="99"/>
    <w:unhideWhenUsed/>
    <w:rsid w:val="00C74093"/>
    <w:rPr>
      <w:color w:val="0563C1" w:themeColor="hyperlink"/>
      <w:u w:val="single"/>
    </w:rPr>
  </w:style>
  <w:style w:type="character" w:customStyle="1" w:styleId="apple-converted-space">
    <w:name w:val="apple-converted-space"/>
    <w:basedOn w:val="DefaultParagraphFont"/>
    <w:rsid w:val="00C74093"/>
  </w:style>
  <w:style w:type="character" w:customStyle="1" w:styleId="fontstyle01">
    <w:name w:val="fontstyle01"/>
    <w:basedOn w:val="DefaultParagraphFont"/>
    <w:rsid w:val="00C74093"/>
    <w:rPr>
      <w:rFonts w:ascii="OTNEJMScalaSansSmallLFCap-Bold" w:hAnsi="OTNEJMScalaSansSmallLFCap-Bold" w:hint="default"/>
      <w:b/>
      <w:bCs/>
      <w:i w:val="0"/>
      <w:iCs w:val="0"/>
      <w:color w:val="242021"/>
      <w:sz w:val="18"/>
      <w:szCs w:val="18"/>
    </w:rPr>
  </w:style>
  <w:style w:type="table" w:styleId="TableGrid">
    <w:name w:val="Table Grid"/>
    <w:basedOn w:val="TableNormal"/>
    <w:uiPriority w:val="39"/>
    <w:rsid w:val="005E7B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uiPriority w:val="99"/>
    <w:rsid w:val="005E7BFE"/>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41">
    <w:name w:val="Plain Table 41"/>
    <w:basedOn w:val="TableNormal"/>
    <w:uiPriority w:val="44"/>
    <w:rsid w:val="005E7B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41">
    <w:name w:val="List Table 1 Light - Accent 41"/>
    <w:basedOn w:val="TableNormal"/>
    <w:uiPriority w:val="46"/>
    <w:rsid w:val="005E7BF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1">
    <w:name w:val="List Table 21"/>
    <w:basedOn w:val="TableNormal"/>
    <w:uiPriority w:val="47"/>
    <w:rsid w:val="0055551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21">
    <w:name w:val="List Table 1 Light - Accent 21"/>
    <w:basedOn w:val="TableNormal"/>
    <w:uiPriority w:val="46"/>
    <w:rsid w:val="00555514"/>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555514"/>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5555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7839">
      <w:bodyDiv w:val="1"/>
      <w:marLeft w:val="0"/>
      <w:marRight w:val="0"/>
      <w:marTop w:val="0"/>
      <w:marBottom w:val="0"/>
      <w:divBdr>
        <w:top w:val="none" w:sz="0" w:space="0" w:color="auto"/>
        <w:left w:val="none" w:sz="0" w:space="0" w:color="auto"/>
        <w:bottom w:val="none" w:sz="0" w:space="0" w:color="auto"/>
        <w:right w:val="none" w:sz="0" w:space="0" w:color="auto"/>
      </w:divBdr>
    </w:div>
    <w:div w:id="72046169">
      <w:bodyDiv w:val="1"/>
      <w:marLeft w:val="0"/>
      <w:marRight w:val="0"/>
      <w:marTop w:val="0"/>
      <w:marBottom w:val="0"/>
      <w:divBdr>
        <w:top w:val="none" w:sz="0" w:space="0" w:color="auto"/>
        <w:left w:val="none" w:sz="0" w:space="0" w:color="auto"/>
        <w:bottom w:val="none" w:sz="0" w:space="0" w:color="auto"/>
        <w:right w:val="none" w:sz="0" w:space="0" w:color="auto"/>
      </w:divBdr>
    </w:div>
    <w:div w:id="96491838">
      <w:bodyDiv w:val="1"/>
      <w:marLeft w:val="0"/>
      <w:marRight w:val="0"/>
      <w:marTop w:val="0"/>
      <w:marBottom w:val="0"/>
      <w:divBdr>
        <w:top w:val="none" w:sz="0" w:space="0" w:color="auto"/>
        <w:left w:val="none" w:sz="0" w:space="0" w:color="auto"/>
        <w:bottom w:val="none" w:sz="0" w:space="0" w:color="auto"/>
        <w:right w:val="none" w:sz="0" w:space="0" w:color="auto"/>
      </w:divBdr>
    </w:div>
    <w:div w:id="178586322">
      <w:bodyDiv w:val="1"/>
      <w:marLeft w:val="0"/>
      <w:marRight w:val="0"/>
      <w:marTop w:val="0"/>
      <w:marBottom w:val="0"/>
      <w:divBdr>
        <w:top w:val="none" w:sz="0" w:space="0" w:color="auto"/>
        <w:left w:val="none" w:sz="0" w:space="0" w:color="auto"/>
        <w:bottom w:val="none" w:sz="0" w:space="0" w:color="auto"/>
        <w:right w:val="none" w:sz="0" w:space="0" w:color="auto"/>
      </w:divBdr>
    </w:div>
    <w:div w:id="192421538">
      <w:bodyDiv w:val="1"/>
      <w:marLeft w:val="0"/>
      <w:marRight w:val="0"/>
      <w:marTop w:val="0"/>
      <w:marBottom w:val="0"/>
      <w:divBdr>
        <w:top w:val="none" w:sz="0" w:space="0" w:color="auto"/>
        <w:left w:val="none" w:sz="0" w:space="0" w:color="auto"/>
        <w:bottom w:val="none" w:sz="0" w:space="0" w:color="auto"/>
        <w:right w:val="none" w:sz="0" w:space="0" w:color="auto"/>
      </w:divBdr>
      <w:divsChild>
        <w:div w:id="88935382">
          <w:marLeft w:val="360"/>
          <w:marRight w:val="0"/>
          <w:marTop w:val="360"/>
          <w:marBottom w:val="0"/>
          <w:divBdr>
            <w:top w:val="none" w:sz="0" w:space="0" w:color="auto"/>
            <w:left w:val="none" w:sz="0" w:space="0" w:color="auto"/>
            <w:bottom w:val="none" w:sz="0" w:space="0" w:color="auto"/>
            <w:right w:val="none" w:sz="0" w:space="0" w:color="auto"/>
          </w:divBdr>
        </w:div>
      </w:divsChild>
    </w:div>
    <w:div w:id="242494129">
      <w:bodyDiv w:val="1"/>
      <w:marLeft w:val="0"/>
      <w:marRight w:val="0"/>
      <w:marTop w:val="0"/>
      <w:marBottom w:val="0"/>
      <w:divBdr>
        <w:top w:val="none" w:sz="0" w:space="0" w:color="auto"/>
        <w:left w:val="none" w:sz="0" w:space="0" w:color="auto"/>
        <w:bottom w:val="none" w:sz="0" w:space="0" w:color="auto"/>
        <w:right w:val="none" w:sz="0" w:space="0" w:color="auto"/>
      </w:divBdr>
    </w:div>
    <w:div w:id="242882205">
      <w:bodyDiv w:val="1"/>
      <w:marLeft w:val="0"/>
      <w:marRight w:val="0"/>
      <w:marTop w:val="0"/>
      <w:marBottom w:val="0"/>
      <w:divBdr>
        <w:top w:val="none" w:sz="0" w:space="0" w:color="auto"/>
        <w:left w:val="none" w:sz="0" w:space="0" w:color="auto"/>
        <w:bottom w:val="none" w:sz="0" w:space="0" w:color="auto"/>
        <w:right w:val="none" w:sz="0" w:space="0" w:color="auto"/>
      </w:divBdr>
      <w:divsChild>
        <w:div w:id="70855430">
          <w:marLeft w:val="547"/>
          <w:marRight w:val="0"/>
          <w:marTop w:val="0"/>
          <w:marBottom w:val="0"/>
          <w:divBdr>
            <w:top w:val="none" w:sz="0" w:space="0" w:color="auto"/>
            <w:left w:val="none" w:sz="0" w:space="0" w:color="auto"/>
            <w:bottom w:val="none" w:sz="0" w:space="0" w:color="auto"/>
            <w:right w:val="none" w:sz="0" w:space="0" w:color="auto"/>
          </w:divBdr>
        </w:div>
      </w:divsChild>
    </w:div>
    <w:div w:id="346912051">
      <w:bodyDiv w:val="1"/>
      <w:marLeft w:val="0"/>
      <w:marRight w:val="0"/>
      <w:marTop w:val="0"/>
      <w:marBottom w:val="0"/>
      <w:divBdr>
        <w:top w:val="none" w:sz="0" w:space="0" w:color="auto"/>
        <w:left w:val="none" w:sz="0" w:space="0" w:color="auto"/>
        <w:bottom w:val="none" w:sz="0" w:space="0" w:color="auto"/>
        <w:right w:val="none" w:sz="0" w:space="0" w:color="auto"/>
      </w:divBdr>
    </w:div>
    <w:div w:id="408769677">
      <w:bodyDiv w:val="1"/>
      <w:marLeft w:val="0"/>
      <w:marRight w:val="0"/>
      <w:marTop w:val="0"/>
      <w:marBottom w:val="0"/>
      <w:divBdr>
        <w:top w:val="none" w:sz="0" w:space="0" w:color="auto"/>
        <w:left w:val="none" w:sz="0" w:space="0" w:color="auto"/>
        <w:bottom w:val="none" w:sz="0" w:space="0" w:color="auto"/>
        <w:right w:val="none" w:sz="0" w:space="0" w:color="auto"/>
      </w:divBdr>
    </w:div>
    <w:div w:id="411901136">
      <w:bodyDiv w:val="1"/>
      <w:marLeft w:val="0"/>
      <w:marRight w:val="0"/>
      <w:marTop w:val="0"/>
      <w:marBottom w:val="0"/>
      <w:divBdr>
        <w:top w:val="none" w:sz="0" w:space="0" w:color="auto"/>
        <w:left w:val="none" w:sz="0" w:space="0" w:color="auto"/>
        <w:bottom w:val="none" w:sz="0" w:space="0" w:color="auto"/>
        <w:right w:val="none" w:sz="0" w:space="0" w:color="auto"/>
      </w:divBdr>
    </w:div>
    <w:div w:id="448285102">
      <w:bodyDiv w:val="1"/>
      <w:marLeft w:val="0"/>
      <w:marRight w:val="0"/>
      <w:marTop w:val="0"/>
      <w:marBottom w:val="0"/>
      <w:divBdr>
        <w:top w:val="none" w:sz="0" w:space="0" w:color="auto"/>
        <w:left w:val="none" w:sz="0" w:space="0" w:color="auto"/>
        <w:bottom w:val="none" w:sz="0" w:space="0" w:color="auto"/>
        <w:right w:val="none" w:sz="0" w:space="0" w:color="auto"/>
      </w:divBdr>
    </w:div>
    <w:div w:id="622611123">
      <w:bodyDiv w:val="1"/>
      <w:marLeft w:val="0"/>
      <w:marRight w:val="0"/>
      <w:marTop w:val="0"/>
      <w:marBottom w:val="0"/>
      <w:divBdr>
        <w:top w:val="none" w:sz="0" w:space="0" w:color="auto"/>
        <w:left w:val="none" w:sz="0" w:space="0" w:color="auto"/>
        <w:bottom w:val="none" w:sz="0" w:space="0" w:color="auto"/>
        <w:right w:val="none" w:sz="0" w:space="0" w:color="auto"/>
      </w:divBdr>
    </w:div>
    <w:div w:id="685713609">
      <w:bodyDiv w:val="1"/>
      <w:marLeft w:val="0"/>
      <w:marRight w:val="0"/>
      <w:marTop w:val="0"/>
      <w:marBottom w:val="0"/>
      <w:divBdr>
        <w:top w:val="none" w:sz="0" w:space="0" w:color="auto"/>
        <w:left w:val="none" w:sz="0" w:space="0" w:color="auto"/>
        <w:bottom w:val="none" w:sz="0" w:space="0" w:color="auto"/>
        <w:right w:val="none" w:sz="0" w:space="0" w:color="auto"/>
      </w:divBdr>
    </w:div>
    <w:div w:id="805397727">
      <w:bodyDiv w:val="1"/>
      <w:marLeft w:val="0"/>
      <w:marRight w:val="0"/>
      <w:marTop w:val="0"/>
      <w:marBottom w:val="0"/>
      <w:divBdr>
        <w:top w:val="none" w:sz="0" w:space="0" w:color="auto"/>
        <w:left w:val="none" w:sz="0" w:space="0" w:color="auto"/>
        <w:bottom w:val="none" w:sz="0" w:space="0" w:color="auto"/>
        <w:right w:val="none" w:sz="0" w:space="0" w:color="auto"/>
      </w:divBdr>
    </w:div>
    <w:div w:id="845822659">
      <w:bodyDiv w:val="1"/>
      <w:marLeft w:val="0"/>
      <w:marRight w:val="0"/>
      <w:marTop w:val="0"/>
      <w:marBottom w:val="0"/>
      <w:divBdr>
        <w:top w:val="none" w:sz="0" w:space="0" w:color="auto"/>
        <w:left w:val="none" w:sz="0" w:space="0" w:color="auto"/>
        <w:bottom w:val="none" w:sz="0" w:space="0" w:color="auto"/>
        <w:right w:val="none" w:sz="0" w:space="0" w:color="auto"/>
      </w:divBdr>
    </w:div>
    <w:div w:id="893008613">
      <w:bodyDiv w:val="1"/>
      <w:marLeft w:val="0"/>
      <w:marRight w:val="0"/>
      <w:marTop w:val="0"/>
      <w:marBottom w:val="0"/>
      <w:divBdr>
        <w:top w:val="none" w:sz="0" w:space="0" w:color="auto"/>
        <w:left w:val="none" w:sz="0" w:space="0" w:color="auto"/>
        <w:bottom w:val="none" w:sz="0" w:space="0" w:color="auto"/>
        <w:right w:val="none" w:sz="0" w:space="0" w:color="auto"/>
      </w:divBdr>
    </w:div>
    <w:div w:id="941496288">
      <w:bodyDiv w:val="1"/>
      <w:marLeft w:val="0"/>
      <w:marRight w:val="0"/>
      <w:marTop w:val="0"/>
      <w:marBottom w:val="0"/>
      <w:divBdr>
        <w:top w:val="none" w:sz="0" w:space="0" w:color="auto"/>
        <w:left w:val="none" w:sz="0" w:space="0" w:color="auto"/>
        <w:bottom w:val="none" w:sz="0" w:space="0" w:color="auto"/>
        <w:right w:val="none" w:sz="0" w:space="0" w:color="auto"/>
      </w:divBdr>
    </w:div>
    <w:div w:id="957493156">
      <w:bodyDiv w:val="1"/>
      <w:marLeft w:val="0"/>
      <w:marRight w:val="0"/>
      <w:marTop w:val="0"/>
      <w:marBottom w:val="0"/>
      <w:divBdr>
        <w:top w:val="none" w:sz="0" w:space="0" w:color="auto"/>
        <w:left w:val="none" w:sz="0" w:space="0" w:color="auto"/>
        <w:bottom w:val="none" w:sz="0" w:space="0" w:color="auto"/>
        <w:right w:val="none" w:sz="0" w:space="0" w:color="auto"/>
      </w:divBdr>
    </w:div>
    <w:div w:id="984578461">
      <w:bodyDiv w:val="1"/>
      <w:marLeft w:val="0"/>
      <w:marRight w:val="0"/>
      <w:marTop w:val="0"/>
      <w:marBottom w:val="0"/>
      <w:divBdr>
        <w:top w:val="none" w:sz="0" w:space="0" w:color="auto"/>
        <w:left w:val="none" w:sz="0" w:space="0" w:color="auto"/>
        <w:bottom w:val="none" w:sz="0" w:space="0" w:color="auto"/>
        <w:right w:val="none" w:sz="0" w:space="0" w:color="auto"/>
      </w:divBdr>
    </w:div>
    <w:div w:id="1019745466">
      <w:bodyDiv w:val="1"/>
      <w:marLeft w:val="0"/>
      <w:marRight w:val="0"/>
      <w:marTop w:val="0"/>
      <w:marBottom w:val="0"/>
      <w:divBdr>
        <w:top w:val="none" w:sz="0" w:space="0" w:color="auto"/>
        <w:left w:val="none" w:sz="0" w:space="0" w:color="auto"/>
        <w:bottom w:val="none" w:sz="0" w:space="0" w:color="auto"/>
        <w:right w:val="none" w:sz="0" w:space="0" w:color="auto"/>
      </w:divBdr>
    </w:div>
    <w:div w:id="1021861892">
      <w:bodyDiv w:val="1"/>
      <w:marLeft w:val="0"/>
      <w:marRight w:val="0"/>
      <w:marTop w:val="0"/>
      <w:marBottom w:val="0"/>
      <w:divBdr>
        <w:top w:val="none" w:sz="0" w:space="0" w:color="auto"/>
        <w:left w:val="none" w:sz="0" w:space="0" w:color="auto"/>
        <w:bottom w:val="none" w:sz="0" w:space="0" w:color="auto"/>
        <w:right w:val="none" w:sz="0" w:space="0" w:color="auto"/>
      </w:divBdr>
    </w:div>
    <w:div w:id="1105032623">
      <w:bodyDiv w:val="1"/>
      <w:marLeft w:val="0"/>
      <w:marRight w:val="0"/>
      <w:marTop w:val="0"/>
      <w:marBottom w:val="0"/>
      <w:divBdr>
        <w:top w:val="none" w:sz="0" w:space="0" w:color="auto"/>
        <w:left w:val="none" w:sz="0" w:space="0" w:color="auto"/>
        <w:bottom w:val="none" w:sz="0" w:space="0" w:color="auto"/>
        <w:right w:val="none" w:sz="0" w:space="0" w:color="auto"/>
      </w:divBdr>
    </w:div>
    <w:div w:id="1151214857">
      <w:bodyDiv w:val="1"/>
      <w:marLeft w:val="0"/>
      <w:marRight w:val="0"/>
      <w:marTop w:val="0"/>
      <w:marBottom w:val="0"/>
      <w:divBdr>
        <w:top w:val="none" w:sz="0" w:space="0" w:color="auto"/>
        <w:left w:val="none" w:sz="0" w:space="0" w:color="auto"/>
        <w:bottom w:val="none" w:sz="0" w:space="0" w:color="auto"/>
        <w:right w:val="none" w:sz="0" w:space="0" w:color="auto"/>
      </w:divBdr>
    </w:div>
    <w:div w:id="1261373650">
      <w:bodyDiv w:val="1"/>
      <w:marLeft w:val="0"/>
      <w:marRight w:val="0"/>
      <w:marTop w:val="0"/>
      <w:marBottom w:val="0"/>
      <w:divBdr>
        <w:top w:val="none" w:sz="0" w:space="0" w:color="auto"/>
        <w:left w:val="none" w:sz="0" w:space="0" w:color="auto"/>
        <w:bottom w:val="none" w:sz="0" w:space="0" w:color="auto"/>
        <w:right w:val="none" w:sz="0" w:space="0" w:color="auto"/>
      </w:divBdr>
    </w:div>
    <w:div w:id="1267152630">
      <w:bodyDiv w:val="1"/>
      <w:marLeft w:val="0"/>
      <w:marRight w:val="0"/>
      <w:marTop w:val="0"/>
      <w:marBottom w:val="0"/>
      <w:divBdr>
        <w:top w:val="none" w:sz="0" w:space="0" w:color="auto"/>
        <w:left w:val="none" w:sz="0" w:space="0" w:color="auto"/>
        <w:bottom w:val="none" w:sz="0" w:space="0" w:color="auto"/>
        <w:right w:val="none" w:sz="0" w:space="0" w:color="auto"/>
      </w:divBdr>
    </w:div>
    <w:div w:id="1394280378">
      <w:bodyDiv w:val="1"/>
      <w:marLeft w:val="0"/>
      <w:marRight w:val="0"/>
      <w:marTop w:val="0"/>
      <w:marBottom w:val="0"/>
      <w:divBdr>
        <w:top w:val="none" w:sz="0" w:space="0" w:color="auto"/>
        <w:left w:val="none" w:sz="0" w:space="0" w:color="auto"/>
        <w:bottom w:val="none" w:sz="0" w:space="0" w:color="auto"/>
        <w:right w:val="none" w:sz="0" w:space="0" w:color="auto"/>
      </w:divBdr>
    </w:div>
    <w:div w:id="1446075413">
      <w:bodyDiv w:val="1"/>
      <w:marLeft w:val="0"/>
      <w:marRight w:val="0"/>
      <w:marTop w:val="0"/>
      <w:marBottom w:val="0"/>
      <w:divBdr>
        <w:top w:val="none" w:sz="0" w:space="0" w:color="auto"/>
        <w:left w:val="none" w:sz="0" w:space="0" w:color="auto"/>
        <w:bottom w:val="none" w:sz="0" w:space="0" w:color="auto"/>
        <w:right w:val="none" w:sz="0" w:space="0" w:color="auto"/>
      </w:divBdr>
    </w:div>
    <w:div w:id="1451777208">
      <w:bodyDiv w:val="1"/>
      <w:marLeft w:val="0"/>
      <w:marRight w:val="0"/>
      <w:marTop w:val="0"/>
      <w:marBottom w:val="0"/>
      <w:divBdr>
        <w:top w:val="none" w:sz="0" w:space="0" w:color="auto"/>
        <w:left w:val="none" w:sz="0" w:space="0" w:color="auto"/>
        <w:bottom w:val="none" w:sz="0" w:space="0" w:color="auto"/>
        <w:right w:val="none" w:sz="0" w:space="0" w:color="auto"/>
      </w:divBdr>
    </w:div>
    <w:div w:id="1454133634">
      <w:bodyDiv w:val="1"/>
      <w:marLeft w:val="0"/>
      <w:marRight w:val="0"/>
      <w:marTop w:val="0"/>
      <w:marBottom w:val="0"/>
      <w:divBdr>
        <w:top w:val="none" w:sz="0" w:space="0" w:color="auto"/>
        <w:left w:val="none" w:sz="0" w:space="0" w:color="auto"/>
        <w:bottom w:val="none" w:sz="0" w:space="0" w:color="auto"/>
        <w:right w:val="none" w:sz="0" w:space="0" w:color="auto"/>
      </w:divBdr>
    </w:div>
    <w:div w:id="1575511071">
      <w:bodyDiv w:val="1"/>
      <w:marLeft w:val="0"/>
      <w:marRight w:val="0"/>
      <w:marTop w:val="0"/>
      <w:marBottom w:val="0"/>
      <w:divBdr>
        <w:top w:val="none" w:sz="0" w:space="0" w:color="auto"/>
        <w:left w:val="none" w:sz="0" w:space="0" w:color="auto"/>
        <w:bottom w:val="none" w:sz="0" w:space="0" w:color="auto"/>
        <w:right w:val="none" w:sz="0" w:space="0" w:color="auto"/>
      </w:divBdr>
    </w:div>
    <w:div w:id="1591962086">
      <w:bodyDiv w:val="1"/>
      <w:marLeft w:val="0"/>
      <w:marRight w:val="0"/>
      <w:marTop w:val="0"/>
      <w:marBottom w:val="0"/>
      <w:divBdr>
        <w:top w:val="none" w:sz="0" w:space="0" w:color="auto"/>
        <w:left w:val="none" w:sz="0" w:space="0" w:color="auto"/>
        <w:bottom w:val="none" w:sz="0" w:space="0" w:color="auto"/>
        <w:right w:val="none" w:sz="0" w:space="0" w:color="auto"/>
      </w:divBdr>
    </w:div>
    <w:div w:id="1656910538">
      <w:bodyDiv w:val="1"/>
      <w:marLeft w:val="0"/>
      <w:marRight w:val="0"/>
      <w:marTop w:val="0"/>
      <w:marBottom w:val="0"/>
      <w:divBdr>
        <w:top w:val="none" w:sz="0" w:space="0" w:color="auto"/>
        <w:left w:val="none" w:sz="0" w:space="0" w:color="auto"/>
        <w:bottom w:val="none" w:sz="0" w:space="0" w:color="auto"/>
        <w:right w:val="none" w:sz="0" w:space="0" w:color="auto"/>
      </w:divBdr>
    </w:div>
    <w:div w:id="1658529308">
      <w:bodyDiv w:val="1"/>
      <w:marLeft w:val="0"/>
      <w:marRight w:val="0"/>
      <w:marTop w:val="0"/>
      <w:marBottom w:val="0"/>
      <w:divBdr>
        <w:top w:val="none" w:sz="0" w:space="0" w:color="auto"/>
        <w:left w:val="none" w:sz="0" w:space="0" w:color="auto"/>
        <w:bottom w:val="none" w:sz="0" w:space="0" w:color="auto"/>
        <w:right w:val="none" w:sz="0" w:space="0" w:color="auto"/>
      </w:divBdr>
    </w:div>
    <w:div w:id="1663895404">
      <w:bodyDiv w:val="1"/>
      <w:marLeft w:val="0"/>
      <w:marRight w:val="0"/>
      <w:marTop w:val="0"/>
      <w:marBottom w:val="0"/>
      <w:divBdr>
        <w:top w:val="none" w:sz="0" w:space="0" w:color="auto"/>
        <w:left w:val="none" w:sz="0" w:space="0" w:color="auto"/>
        <w:bottom w:val="none" w:sz="0" w:space="0" w:color="auto"/>
        <w:right w:val="none" w:sz="0" w:space="0" w:color="auto"/>
      </w:divBdr>
    </w:div>
    <w:div w:id="1702432072">
      <w:bodyDiv w:val="1"/>
      <w:marLeft w:val="0"/>
      <w:marRight w:val="0"/>
      <w:marTop w:val="0"/>
      <w:marBottom w:val="0"/>
      <w:divBdr>
        <w:top w:val="none" w:sz="0" w:space="0" w:color="auto"/>
        <w:left w:val="none" w:sz="0" w:space="0" w:color="auto"/>
        <w:bottom w:val="none" w:sz="0" w:space="0" w:color="auto"/>
        <w:right w:val="none" w:sz="0" w:space="0" w:color="auto"/>
      </w:divBdr>
    </w:div>
    <w:div w:id="1805154939">
      <w:bodyDiv w:val="1"/>
      <w:marLeft w:val="0"/>
      <w:marRight w:val="0"/>
      <w:marTop w:val="0"/>
      <w:marBottom w:val="0"/>
      <w:divBdr>
        <w:top w:val="none" w:sz="0" w:space="0" w:color="auto"/>
        <w:left w:val="none" w:sz="0" w:space="0" w:color="auto"/>
        <w:bottom w:val="none" w:sz="0" w:space="0" w:color="auto"/>
        <w:right w:val="none" w:sz="0" w:space="0" w:color="auto"/>
      </w:divBdr>
    </w:div>
    <w:div w:id="1834450880">
      <w:bodyDiv w:val="1"/>
      <w:marLeft w:val="0"/>
      <w:marRight w:val="0"/>
      <w:marTop w:val="0"/>
      <w:marBottom w:val="0"/>
      <w:divBdr>
        <w:top w:val="none" w:sz="0" w:space="0" w:color="auto"/>
        <w:left w:val="none" w:sz="0" w:space="0" w:color="auto"/>
        <w:bottom w:val="none" w:sz="0" w:space="0" w:color="auto"/>
        <w:right w:val="none" w:sz="0" w:space="0" w:color="auto"/>
      </w:divBdr>
    </w:div>
    <w:div w:id="1906601715">
      <w:bodyDiv w:val="1"/>
      <w:marLeft w:val="0"/>
      <w:marRight w:val="0"/>
      <w:marTop w:val="0"/>
      <w:marBottom w:val="0"/>
      <w:divBdr>
        <w:top w:val="none" w:sz="0" w:space="0" w:color="auto"/>
        <w:left w:val="none" w:sz="0" w:space="0" w:color="auto"/>
        <w:bottom w:val="none" w:sz="0" w:space="0" w:color="auto"/>
        <w:right w:val="none" w:sz="0" w:space="0" w:color="auto"/>
      </w:divBdr>
    </w:div>
    <w:div w:id="1936478322">
      <w:bodyDiv w:val="1"/>
      <w:marLeft w:val="0"/>
      <w:marRight w:val="0"/>
      <w:marTop w:val="0"/>
      <w:marBottom w:val="0"/>
      <w:divBdr>
        <w:top w:val="none" w:sz="0" w:space="0" w:color="auto"/>
        <w:left w:val="none" w:sz="0" w:space="0" w:color="auto"/>
        <w:bottom w:val="none" w:sz="0" w:space="0" w:color="auto"/>
        <w:right w:val="none" w:sz="0" w:space="0" w:color="auto"/>
      </w:divBdr>
    </w:div>
    <w:div w:id="1979920216">
      <w:bodyDiv w:val="1"/>
      <w:marLeft w:val="0"/>
      <w:marRight w:val="0"/>
      <w:marTop w:val="0"/>
      <w:marBottom w:val="0"/>
      <w:divBdr>
        <w:top w:val="none" w:sz="0" w:space="0" w:color="auto"/>
        <w:left w:val="none" w:sz="0" w:space="0" w:color="auto"/>
        <w:bottom w:val="none" w:sz="0" w:space="0" w:color="auto"/>
        <w:right w:val="none" w:sz="0" w:space="0" w:color="auto"/>
      </w:divBdr>
    </w:div>
    <w:div w:id="1997491503">
      <w:bodyDiv w:val="1"/>
      <w:marLeft w:val="0"/>
      <w:marRight w:val="0"/>
      <w:marTop w:val="0"/>
      <w:marBottom w:val="0"/>
      <w:divBdr>
        <w:top w:val="none" w:sz="0" w:space="0" w:color="auto"/>
        <w:left w:val="none" w:sz="0" w:space="0" w:color="auto"/>
        <w:bottom w:val="none" w:sz="0" w:space="0" w:color="auto"/>
        <w:right w:val="none" w:sz="0" w:space="0" w:color="auto"/>
      </w:divBdr>
    </w:div>
    <w:div w:id="1998269042">
      <w:bodyDiv w:val="1"/>
      <w:marLeft w:val="0"/>
      <w:marRight w:val="0"/>
      <w:marTop w:val="0"/>
      <w:marBottom w:val="0"/>
      <w:divBdr>
        <w:top w:val="none" w:sz="0" w:space="0" w:color="auto"/>
        <w:left w:val="none" w:sz="0" w:space="0" w:color="auto"/>
        <w:bottom w:val="none" w:sz="0" w:space="0" w:color="auto"/>
        <w:right w:val="none" w:sz="0" w:space="0" w:color="auto"/>
      </w:divBdr>
    </w:div>
    <w:div w:id="2037734615">
      <w:bodyDiv w:val="1"/>
      <w:marLeft w:val="0"/>
      <w:marRight w:val="0"/>
      <w:marTop w:val="0"/>
      <w:marBottom w:val="0"/>
      <w:divBdr>
        <w:top w:val="none" w:sz="0" w:space="0" w:color="auto"/>
        <w:left w:val="none" w:sz="0" w:space="0" w:color="auto"/>
        <w:bottom w:val="none" w:sz="0" w:space="0" w:color="auto"/>
        <w:right w:val="none" w:sz="0" w:space="0" w:color="auto"/>
      </w:divBdr>
    </w:div>
    <w:div w:id="2083141925">
      <w:bodyDiv w:val="1"/>
      <w:marLeft w:val="0"/>
      <w:marRight w:val="0"/>
      <w:marTop w:val="0"/>
      <w:marBottom w:val="0"/>
      <w:divBdr>
        <w:top w:val="none" w:sz="0" w:space="0" w:color="auto"/>
        <w:left w:val="none" w:sz="0" w:space="0" w:color="auto"/>
        <w:bottom w:val="none" w:sz="0" w:space="0" w:color="auto"/>
        <w:right w:val="none" w:sz="0" w:space="0" w:color="auto"/>
      </w:divBdr>
    </w:div>
    <w:div w:id="21195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00053-1668-4377-AA9B-8CD15F00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HUA</Company>
  <LinksUpToDate>false</LinksUpToDate>
  <CharactersWithSpaces>16800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Zhang</dc:creator>
  <cp:lastModifiedBy>ZhaoYu</cp:lastModifiedBy>
  <cp:revision>61</cp:revision>
  <cp:lastPrinted>2021-06-07T09:59:00Z</cp:lastPrinted>
  <dcterms:created xsi:type="dcterms:W3CDTF">2021-07-16T08:21:00Z</dcterms:created>
  <dcterms:modified xsi:type="dcterms:W3CDTF">2021-07-19T15:40:00Z</dcterms:modified>
</cp:coreProperties>
</file>