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E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Journal name:Naunyn-Schmiedeberg's Archives of Pharmacology</w:t>
      </w:r>
    </w:p>
    <w:p w14:paraId="12CAA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Article title:Systematic analysis of adverse reaction signals induced by Leflunomide, Upadacitinib, and Baricitinib in the treatment of rheumatoid arthritis using the FAERS database</w:t>
      </w:r>
    </w:p>
    <w:p w14:paraId="236B98FD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Author names:Jizheng Dang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,Li Shu</w:t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>*</w:t>
      </w:r>
    </w:p>
    <w:p w14:paraId="08B2D20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Department of Pharmacy, University-Town Hospital of Chongqing Medical University, Chongqing, China</w:t>
      </w:r>
    </w:p>
    <w:p w14:paraId="2821D92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E-mail addresses: 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800321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@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hospital.cqmu.edu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.c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Jizheng Dang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), 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shuli1986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@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hospital.cqmu.edu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.c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Li Shu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).</w:t>
      </w:r>
    </w:p>
    <w:p w14:paraId="56D0E3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textAlignment w:val="auto"/>
        <w:rPr>
          <w:rFonts w:hint="eastAsia" w:ascii="Times New Roman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Corresponding Author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Li Shu</w:t>
      </w:r>
    </w:p>
    <w:p w14:paraId="213F7A60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auto"/>
        <w:jc w:val="left"/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mail addresses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:shuli1986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@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hospital.cqmu.edu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.c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n</w:t>
      </w:r>
    </w:p>
    <w:p w14:paraId="493BBD69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auto"/>
        <w:jc w:val="left"/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 w14:paraId="0D5D2546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auto"/>
        <w:jc w:val="left"/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D521156"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Times New Roman" w:hAnsi="Times New Roman" w:eastAsia="宋体" w:cs="Times New Roman"/>
          <w:color w:val="auto"/>
          <w:sz w:val="20"/>
          <w:szCs w:val="20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0"/>
          <w:szCs w:val="20"/>
          <w:vertAlign w:val="baseline"/>
          <w:lang w:val="en-US" w:eastAsia="zh-CN"/>
        </w:rPr>
        <w:t>Online Resource 1</w:t>
      </w: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vertAlign w:val="baseline"/>
          <w:lang w:val="en-US" w:eastAsia="zh-CN"/>
        </w:rPr>
        <w:t xml:space="preserve"> computational formula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890"/>
        <w:gridCol w:w="1642"/>
      </w:tblGrid>
      <w:tr w14:paraId="60BA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7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03128BCA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Method</w:t>
            </w:r>
          </w:p>
        </w:tc>
        <w:tc>
          <w:tcPr>
            <w:tcW w:w="345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1810072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Formula</w:t>
            </w:r>
          </w:p>
        </w:tc>
        <w:tc>
          <w:tcPr>
            <w:tcW w:w="96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99B9137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Threshold</w:t>
            </w:r>
          </w:p>
        </w:tc>
      </w:tr>
      <w:tr w14:paraId="2C7A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5984DD9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ROR</w:t>
            </w:r>
          </w:p>
        </w:tc>
        <w:tc>
          <w:tcPr>
            <w:tcW w:w="345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08BDA08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 xml:space="preserve">ROR = </m:t>
                </m:r>
                <m:f>
                  <m:f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fPr>
                  <m:num>
                    <m:f>
                      <m:fPr>
                        <m:type m:val="lin"/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c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num>
                  <m:den>
                    <m:f>
                      <m:fPr>
                        <m:type m:val="lin"/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b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d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en>
                </m:f>
              </m:oMath>
            </m:oMathPara>
          </w:p>
        </w:tc>
        <w:tc>
          <w:tcPr>
            <w:tcW w:w="96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3A2E59B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>a≥</m:t>
                </m:r>
                <m:d>
                  <m:d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lower limit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>&gt;1</m:t>
                </m:r>
              </m:oMath>
            </m:oMathPara>
          </w:p>
        </w:tc>
      </w:tr>
      <w:tr w14:paraId="6966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BE6243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05100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>SE</m:t>
                </m:r>
                <m:d>
                  <m:d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lnROR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>=</m:t>
                </m:r>
                <m:rad>
                  <m:radPr>
                    <m:degHide m:val="1"/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eg>
                  <m:e>
                    <m:f>
                      <m:f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1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+</m:t>
                    </m:r>
                    <m:f>
                      <m:f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1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b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+</m:t>
                    </m:r>
                    <m:f>
                      <m:f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1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c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+</m:t>
                    </m:r>
                    <m:f>
                      <m:f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1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d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</m:rad>
              </m:oMath>
            </m:oMathPara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353D18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</w:tr>
      <w:tr w14:paraId="6A10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C77B6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98CF6E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 xml:space="preserve">95%CI = 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e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ln</m:t>
                    </m:r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ROR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bidi="ar-SA"/>
                      </w:rPr>
                      <m:t>±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1.96SE</m:t>
                    </m:r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lnROR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sup>
                </m:sSup>
              </m:oMath>
            </m:oMathPara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D40AE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</w:tr>
      <w:tr w14:paraId="67EE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D7392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 w:firstLineChars="100"/>
              <w:jc w:val="both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PRR</w:t>
            </w: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2A0E0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>PRR=</m:t>
                </m:r>
                <m:f>
                  <m:f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fPr>
                  <m:num>
                    <m:f>
                      <m:fPr>
                        <m:type m:val="lin"/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a+b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num>
                  <m:den>
                    <m:f>
                      <m:fPr>
                        <m:type m:val="lin"/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c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hint="default" w:ascii="Cambria Math" w:hAnsi="Cambria Math" w:cs="Times New Roman"/>
                                    <w:color w:val="auto"/>
                                    <w:kern w:val="2"/>
                                    <w:sz w:val="20"/>
                                    <w:szCs w:val="20"/>
                                    <w:vertAlign w:val="baseline"/>
                                    <w:lang w:val="en-US" w:eastAsia="zh-CN" w:bidi="ar-SA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hint="default" w:ascii="Cambria Math" w:hAnsi="Cambria Math" w:cs="Times New Roman"/>
                                    <w:color w:val="auto"/>
                                    <w:kern w:val="2"/>
                                    <w:sz w:val="20"/>
                                    <w:szCs w:val="20"/>
                                    <w:vertAlign w:val="baseline"/>
                                    <w:lang w:val="en-US" w:eastAsia="zh-CN" w:bidi="ar-SA"/>
                                  </w:rPr>
                                  <m:t>c+d</m:t>
                                </m:r>
                                <m:ctrlPr>
                                  <w:rPr>
                                    <w:rFonts w:hint="default" w:ascii="Cambria Math" w:hAnsi="Cambria Math" w:cs="Times New Roman"/>
                                    <w:color w:val="auto"/>
                                    <w:kern w:val="2"/>
                                    <w:sz w:val="20"/>
                                    <w:szCs w:val="20"/>
                                    <w:vertAlign w:val="baseline"/>
                                    <w:lang w:val="en-US" w:eastAsia="zh-CN" w:bidi="ar-SA"/>
                                  </w:rPr>
                                </m:ctrlPr>
                              </m:e>
                            </m:d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en>
                </m:f>
              </m:oMath>
            </m:oMathPara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C7178A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auto"/>
                  <w:kern w:val="2"/>
                  <w:sz w:val="20"/>
                  <w:szCs w:val="20"/>
                  <w:vertAlign w:val="baseline"/>
                  <w:lang w:val="en-US" w:eastAsia="zh-CN" w:bidi="ar-SA"/>
                </w:rPr>
                <m:t>a≥</m:t>
              </m:r>
              <m:d>
                <m:dPr>
                  <m:ctrlPr>
                    <w:rPr>
                      <w:rFonts w:hint="default" w:ascii="Cambria Math" w:hAnsi="Cambria Math" w:cs="Times New Roman"/>
                      <w:color w:val="auto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auto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  <m:t>lower limit</m:t>
                  </m:r>
                  <m:ctrlPr>
                    <w:rPr>
                      <w:rFonts w:hint="default" w:ascii="Cambria Math" w:hAnsi="Cambria Math" w:cs="Times New Roman"/>
                      <w:color w:val="auto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m:ctrlPr>
                </m:e>
              </m:d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auto"/>
                  <w:kern w:val="2"/>
                  <w:sz w:val="20"/>
                  <w:szCs w:val="20"/>
                  <w:vertAlign w:val="baseline"/>
                  <w:lang w:val="en-US" w:eastAsia="zh-CN" w:bidi="ar-SA"/>
                </w:rPr>
                <m:t>&gt;1</m:t>
              </m:r>
            </m:oMath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auto"/>
                      <w:kern w:val="2"/>
                      <w:sz w:val="20"/>
                      <w:szCs w:val="20"/>
                      <w:vertAlign w:val="baseline"/>
                      <w:lang w:val="en-US" w:bidi="ar-SA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color w:val="auto"/>
                      <w:kern w:val="2"/>
                      <w:sz w:val="20"/>
                      <w:szCs w:val="20"/>
                      <w:vertAlign w:val="baseline"/>
                      <w:lang w:val="en-US" w:bidi="ar-SA"/>
                    </w:rPr>
                    <m:t>χ</m:t>
                  </m:r>
                  <m:ctrlPr>
                    <w:rPr>
                      <w:rFonts w:ascii="Cambria Math" w:hAnsi="Cambria Math" w:cs="Times New Roman"/>
                      <w:i/>
                      <w:color w:val="auto"/>
                      <w:kern w:val="2"/>
                      <w:sz w:val="20"/>
                      <w:szCs w:val="20"/>
                      <w:vertAlign w:val="baseline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auto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color w:val="auto"/>
                      <w:kern w:val="2"/>
                      <w:sz w:val="20"/>
                      <w:szCs w:val="20"/>
                      <w:vertAlign w:val="baseline"/>
                      <w:lang w:val="en-US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auto"/>
                  <w:kern w:val="2"/>
                  <w:sz w:val="20"/>
                  <w:szCs w:val="20"/>
                  <w:vertAlign w:val="baseline"/>
                  <w:lang w:val="en-US" w:bidi="ar-SA"/>
                </w:rPr>
                <m:t>&gt;</m:t>
              </m:r>
              <m:r>
                <m:rPr/>
                <w:rPr>
                  <w:rFonts w:hint="default" w:ascii="Cambria Math" w:hAnsi="Cambria Math" w:cs="Times New Roman"/>
                  <w:color w:val="auto"/>
                  <w:kern w:val="2"/>
                  <w:sz w:val="20"/>
                  <w:szCs w:val="20"/>
                  <w:vertAlign w:val="baseline"/>
                  <w:lang w:val="en-US" w:eastAsia="zh-CN" w:bidi="ar-SA"/>
                </w:rPr>
                <m:t>4</m:t>
              </m:r>
            </m:oMath>
          </w:p>
        </w:tc>
      </w:tr>
      <w:tr w14:paraId="0E23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C53133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E0925E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>SE</m:t>
                </m:r>
                <m:d>
                  <m:d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lnPRR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>=</m:t>
                </m:r>
                <m:rad>
                  <m:radPr>
                    <m:degHide m:val="1"/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eg>
                  <m:e>
                    <m:f>
                      <m:f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1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−</m:t>
                    </m:r>
                    <m:f>
                      <m:f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1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a+b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+</m:t>
                    </m:r>
                    <m:f>
                      <m:f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1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c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−</m:t>
                    </m:r>
                    <m:f>
                      <m:f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1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c+d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</m:rad>
              </m:oMath>
            </m:oMathPara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244D3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</w:tr>
      <w:tr w14:paraId="0227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BB04A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06BAC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 xml:space="preserve">95%CI = 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e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ln</m:t>
                    </m:r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PRR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bidi="ar-SA"/>
                      </w:rPr>
                      <m:t>±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1.96SE</m:t>
                    </m:r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lnPRR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sup>
                </m:sSup>
              </m:oMath>
            </m:oMathPara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D90109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</w:tr>
      <w:tr w14:paraId="7321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A6304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BCPNN</w:t>
            </w: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AEFDB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 xml:space="preserve">IC = 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log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sub>
                </m:sSub>
                <m:f>
                  <m:f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p</m:t>
                    </m:r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x,y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p</m:t>
                    </m:r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p</m:t>
                    </m:r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y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 xml:space="preserve"> = 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log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sub>
                </m:sSub>
                <m:f>
                  <m:f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a</m:t>
                    </m:r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a+b+c+d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num>
                  <m:den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a+b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a+c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 xml:space="preserve"> </m:t>
                </m:r>
              </m:oMath>
            </m:oMathPara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F83486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</w:tr>
      <w:tr w14:paraId="129F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04A720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6DFDE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>E</m:t>
                </m:r>
                <m:d>
                  <m:d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IC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 xml:space="preserve"> = 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log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sub>
                </m:sSub>
                <m:f>
                  <m:f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a+1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a+b+c+d+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bidi="ar-SA"/>
                          </w:rPr>
                          <m:t>α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a+b+c+d+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bidi="ar-SA"/>
                          </w:rPr>
                          <m:t>β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num>
                  <m:den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a+b+c+d+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bidi="ar-SA"/>
                          </w:rPr>
                          <m:t>γ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a+b+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bidi="ar-SA"/>
                          </w:rPr>
                          <m:t>α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a+c+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bidi="ar-SA"/>
                          </w:rPr>
                          <m:t>β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en>
                </m:f>
              </m:oMath>
            </m:oMathPara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2FF8F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</w:tr>
      <w:tr w14:paraId="2E2C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357F30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1BE95C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>V</m:t>
                </m:r>
                <m:d>
                  <m:d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IC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>=</m:t>
                </m:r>
                <m:f>
                  <m:f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1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ln 2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sup>
                    </m:sSup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a+b+c+d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−a+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bidi="ar-SA"/>
                          </w:rPr>
                          <m:t>γ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−11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a+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bidi="ar-SA"/>
                              </w:rPr>
                              <m:t>γ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11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e>
                        </m:d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1+a+b+c+d+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bidi="ar-SA"/>
                              </w:rPr>
                              <m:t>γ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+</m:t>
                    </m:r>
                    <m:f>
                      <m:f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a+b+c+d−</m:t>
                            </m:r>
                            <m:d>
                              <m:dPr>
                                <m:ctrlPr>
                                  <w:rPr>
                                    <w:rFonts w:hint="default" w:ascii="Cambria Math" w:hAnsi="Cambria Math" w:cs="Times New Roman"/>
                                    <w:color w:val="auto"/>
                                    <w:kern w:val="2"/>
                                    <w:sz w:val="20"/>
                                    <w:szCs w:val="20"/>
                                    <w:vertAlign w:val="baseline"/>
                                    <w:lang w:val="en-US" w:eastAsia="zh-CN" w:bidi="ar-SA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hint="default" w:ascii="Cambria Math" w:hAnsi="Cambria Math" w:cs="Times New Roman"/>
                                    <w:color w:val="auto"/>
                                    <w:kern w:val="2"/>
                                    <w:sz w:val="20"/>
                                    <w:szCs w:val="20"/>
                                    <w:vertAlign w:val="baseline"/>
                                    <w:lang w:val="en-US" w:eastAsia="zh-CN" w:bidi="ar-SA"/>
                                  </w:rPr>
                                  <m:t>a+b</m:t>
                                </m:r>
                                <m:ctrlPr>
                                  <w:rPr>
                                    <w:rFonts w:hint="default" w:ascii="Cambria Math" w:hAnsi="Cambria Math" w:cs="Times New Roman"/>
                                    <w:color w:val="auto"/>
                                    <w:kern w:val="2"/>
                                    <w:sz w:val="20"/>
                                    <w:szCs w:val="20"/>
                                    <w:vertAlign w:val="baseline"/>
                                    <w:lang w:val="en-US" w:eastAsia="zh-CN" w:bidi="ar-SA"/>
                                  </w:rPr>
                                </m:ctrlP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+a−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bidi="ar-SA"/>
                              </w:rPr>
                              <m:t>α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a+b+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bidi="ar-SA"/>
                              </w:rPr>
                              <m:t>α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e>
                        </m:d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1+a+b+c+d+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bidi="ar-SA"/>
                              </w:rPr>
                              <m:t>α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+</m:t>
                    </m:r>
                    <m:f>
                      <m:f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a+b+c+d+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bidi="ar-SA"/>
                              </w:rPr>
                              <m:t>α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−</m:t>
                        </m:r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a+c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bidi="ar-SA"/>
                          </w:rPr>
                          <m:t>β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bidi="ar-SA"/>
                          </w:rPr>
                          <m:t>β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1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num>
                      <m:den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a+b+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bidi="ar-SA"/>
                              </w:rPr>
                              <m:t>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e>
                        </m:d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  <m:t>1+a+b+c+d+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bidi="ar-SA"/>
                              </w:rPr>
                              <m:t>β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2"/>
                                <w:sz w:val="20"/>
                                <w:szCs w:val="20"/>
                                <w:vertAlign w:val="baseline"/>
                                <w:lang w:val="en-US" w:eastAsia="zh-CN" w:bidi="ar-SA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en>
                    </m:f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</m:d>
              </m:oMath>
            </m:oMathPara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066ED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</w:tr>
      <w:tr w14:paraId="153C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BEE81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47E86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  <w:sz w:val="20"/>
                    <w:szCs w:val="20"/>
                    <w:vertAlign w:val="baseline"/>
                  </w:rPr>
                  <m:t>γ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sz w:val="20"/>
                    <w:szCs w:val="20"/>
                    <w:vertAlign w:val="baseline"/>
                    <w:lang w:val="en-US" w:eastAsia="zh-CN"/>
                  </w:rPr>
                  <m:t xml:space="preserve"> = γ11</m:t>
                </m:r>
                <m:f>
                  <m:fPr>
                    <m:ctrlPr>
                      <w:rPr>
                        <w:rFonts w:hint="default" w:ascii="Cambria Math" w:hAnsi="Cambria Math" w:cs="Times New Roman"/>
                        <w:color w:val="auto"/>
                        <w:sz w:val="20"/>
                        <w:szCs w:val="20"/>
                        <w:vertAlign w:val="baseline"/>
                        <w:lang w:val="en-US" w:eastAsia="zh-CN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 w:eastAsia="zh-CN"/>
                          </w:rPr>
                          <m:t>a+b+c+d+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/>
                          </w:rPr>
                          <m:t>α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 w:eastAsia="zh-CN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 w:eastAsia="zh-CN"/>
                          </w:rPr>
                          <m:t>a+b+c+d+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/>
                          </w:rPr>
                          <m:t>β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 w:eastAsia="zh-CN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 w:cs="Times New Roman"/>
                        <w:color w:val="auto"/>
                        <w:sz w:val="20"/>
                        <w:szCs w:val="20"/>
                        <w:vertAlign w:val="baseline"/>
                        <w:lang w:val="en-US" w:eastAsia="zh-CN"/>
                      </w:rPr>
                    </m:ctrlPr>
                  </m:num>
                  <m:den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 w:eastAsia="zh-CN"/>
                          </w:rPr>
                          <m:t>a+b+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 w:eastAsia="zh-CN"/>
                          </w:rPr>
                          <m:t>1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 w:eastAsia="zh-CN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 w:eastAsia="zh-CN"/>
                          </w:rPr>
                          <m:t>a+c+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/>
                          </w:rPr>
                          <m:t>β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sz w:val="20"/>
                            <w:szCs w:val="20"/>
                            <w:vertAlign w:val="baseline"/>
                            <w:lang w:val="en-US" w:eastAsia="zh-CN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 w:cs="Times New Roman"/>
                        <w:color w:val="auto"/>
                        <w:sz w:val="20"/>
                        <w:szCs w:val="20"/>
                        <w:vertAlign w:val="baseline"/>
                        <w:lang w:val="en-US" w:eastAsia="zh-CN"/>
                      </w:rPr>
                    </m:ctrlPr>
                  </m:den>
                </m:f>
              </m:oMath>
            </m:oMathPara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C4F8B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</w:tr>
      <w:tr w14:paraId="5E60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EA4AC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ECD0C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>IC−2SD = E</m:t>
                </m:r>
                <m:d>
                  <m:dP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IC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auto"/>
                    <w:kern w:val="2"/>
                    <w:sz w:val="20"/>
                    <w:szCs w:val="20"/>
                    <w:vertAlign w:val="baseline"/>
                    <w:lang w:val="en-US" w:eastAsia="zh-CN" w:bidi="ar-SA"/>
                  </w:rPr>
                  <m:t>−2</m:t>
                </m:r>
                <m:rad>
                  <m:radPr>
                    <m:degHide m:val="1"/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  <m:t>V</m:t>
                    </m:r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  <m:t>IC</m:t>
                        </m: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2"/>
                            <w:sz w:val="20"/>
                            <w:szCs w:val="20"/>
                            <w:vertAlign w:val="baseline"/>
                            <w:lang w:val="en-US" w:eastAsia="zh-CN" w:bidi="ar-SA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 w:cs="Times New Roman"/>
                        <w:color w:val="auto"/>
                        <w:kern w:val="2"/>
                        <w:sz w:val="20"/>
                        <w:szCs w:val="20"/>
                        <w:vertAlign w:val="baseline"/>
                        <w:lang w:val="en-US" w:eastAsia="zh-CN" w:bidi="ar-SA"/>
                      </w:rPr>
                    </m:ctrlPr>
                  </m:e>
                </m:rad>
              </m:oMath>
            </m:oMathPara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A7F7E"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</w:p>
        </w:tc>
      </w:tr>
      <w:tr w14:paraId="36A0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9C0B90E"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MGPS</w:t>
            </w:r>
          </w:p>
        </w:tc>
        <w:tc>
          <w:tcPr>
            <w:tcW w:w="58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6EAA7DC4">
            <w:pPr>
              <w:jc w:val="center"/>
              <w:rPr>
                <w:rFonts w:hint="default" w:ascii="Cambria Math" w:hAnsi="Cambria Math" w:cs="Times New Roman"/>
                <w:b w:val="0"/>
                <w:i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EBGM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05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m:t>exp⁡</m:t>
                </m:r>
                <m:r>
                  <m:rPr/>
                  <w:rPr>
                    <w:rFonts w:ascii="Cambria Math" w:hAnsi="Cambria Math"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k=1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ln</m:t>
                        </m: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fName>
                      <m:e>
                        <m:r>
                          <m:rPr/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p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k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sub>
                        </m:sSub>
                        <m:r>
                          <m:rPr/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+ϵ)</m:t>
                        </m: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</m:nary>
                <m:r>
                  <m:rPr/>
                  <w:rPr>
                    <w:rFonts w:ascii="Cambria Math" w:hAnsi="Cambria Math"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m:t>)</m:t>
                </m:r>
              </m:oMath>
            </m:oMathPara>
          </w:p>
        </w:tc>
        <w:tc>
          <w:tcPr>
            <w:tcW w:w="1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1A8EDE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vertAlign w:val="baseline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EBGM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05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m:t>&gt;2</m:t>
                </m:r>
              </m:oMath>
            </m:oMathPara>
          </w:p>
        </w:tc>
      </w:tr>
    </w:tbl>
    <w:p w14:paraId="7C3AF6B9"/>
    <w:p w14:paraId="0320B9F2"/>
    <w:p w14:paraId="6E888EA4"/>
    <w:p w14:paraId="0EB6F7B4"/>
    <w:p w14:paraId="14F3CDD1"/>
    <w:p w14:paraId="7877D271"/>
    <w:p w14:paraId="3DF90DA6"/>
    <w:p w14:paraId="418233D9"/>
    <w:p w14:paraId="4042E3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B13AB3"/>
    <w:multiLevelType w:val="singleLevel"/>
    <w:tmpl w:val="7AB13AB3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E7C5C"/>
    <w:rsid w:val="22BE7C5C"/>
    <w:rsid w:val="42117632"/>
    <w:rsid w:val="5C2D48EF"/>
    <w:rsid w:val="6E8C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Author List"/>
    <w:basedOn w:val="2"/>
    <w:next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925</Characters>
  <Lines>0</Lines>
  <Paragraphs>0</Paragraphs>
  <TotalTime>0</TotalTime>
  <ScaleCrop>false</ScaleCrop>
  <LinksUpToDate>false</LinksUpToDate>
  <CharactersWithSpaces>994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2025-05-23T08:48:00Z</dcterms:created>
  <dc:creator>审核人</dc:creator>
  <cp:lastModifiedBy>future</cp:lastModifiedBy>
  <dcterms:modified xsi:type="dcterms:W3CDTF">2025-08-09T04:22:12Z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73C04B9DFDF8494BB8E042B240D64011_11</vt:lpwstr>
  </property>
  <property fmtid="{D5CDD505-2E9C-101B-9397-08002B2CF9AE}" pid="4" name="KSOTemplateDocerSaveRecord">
    <vt:lpwstr>eyJoZGlkIjoiZDkyY2M0MDA4NWViNjJiNWE1YjdhMTFlYzE5MGU1OGMiLCJ1c2VySWQiOiIyNzA1NjA4NDUifQ==</vt:lpwstr>
  </property>
</Properties>
</file>