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4464" w:rsidP="53C52F35" w:rsidRDefault="00064464" w14:paraId="111472AE" w14:textId="77777777" w14:noSpellErr="1">
      <w:pPr>
        <w:spacing w:line="480" w:lineRule="auto"/>
        <w:jc w:val="center"/>
        <w:rPr>
          <w:rFonts w:ascii="Arial" w:hAnsi="Arial" w:cs="Arial"/>
          <w:b w:val="1"/>
          <w:bCs w:val="1"/>
          <w:sz w:val="22"/>
          <w:szCs w:val="22"/>
        </w:rPr>
      </w:pPr>
      <w:r w:rsidRPr="53C52F35" w:rsidR="53C52F35">
        <w:rPr>
          <w:rFonts w:ascii="Arial" w:hAnsi="Arial" w:cs="Arial"/>
          <w:b w:val="1"/>
          <w:bCs w:val="1"/>
          <w:sz w:val="22"/>
          <w:szCs w:val="22"/>
        </w:rPr>
        <w:t>Supplementary material</w:t>
      </w:r>
    </w:p>
    <w:p w:rsidRPr="007C0334" w:rsidR="00064464" w:rsidP="53C52F35" w:rsidRDefault="00064464" w14:paraId="1B202A94" w14:textId="733C75F6">
      <w:pPr>
        <w:spacing w:line="480" w:lineRule="auto"/>
        <w:rPr>
          <w:rFonts w:ascii="Arial" w:hAnsi="Arial" w:cs="Arial"/>
          <w:i w:val="1"/>
          <w:iCs w:val="1"/>
          <w:sz w:val="22"/>
          <w:szCs w:val="22"/>
        </w:rPr>
      </w:pPr>
      <w:r w:rsidRPr="53C52F35" w:rsidR="53C52F35">
        <w:rPr>
          <w:rFonts w:ascii="Arial" w:hAnsi="Arial" w:cs="Arial"/>
          <w:b w:val="1"/>
          <w:bCs w:val="1"/>
          <w:i w:val="1"/>
          <w:iCs w:val="1"/>
          <w:sz w:val="22"/>
          <w:szCs w:val="22"/>
        </w:rPr>
        <w:t xml:space="preserve">VA Million Veteran Program </w:t>
      </w:r>
    </w:p>
    <w:p w:rsidRPr="007C0334" w:rsidR="00064464" w:rsidP="53C52F35" w:rsidRDefault="00064464" w14:textId="77777777" w14:noSpellErr="1" w14:paraId="16E53506">
      <w:pPr>
        <w:spacing w:line="480" w:lineRule="auto"/>
        <w:rPr>
          <w:rFonts w:ascii="Arial" w:hAnsi="Arial" w:cs="Arial"/>
          <w:b w:val="1"/>
          <w:bCs w:val="1"/>
          <w:sz w:val="22"/>
          <w:szCs w:val="22"/>
        </w:rPr>
      </w:pPr>
      <w:r w:rsidRPr="53C52F35" w:rsidR="53C52F35">
        <w:rPr>
          <w:rFonts w:ascii="Arial" w:hAnsi="Arial" w:cs="Arial"/>
          <w:b w:val="1"/>
          <w:bCs w:val="1"/>
          <w:sz w:val="22"/>
          <w:szCs w:val="22"/>
        </w:rPr>
        <w:t xml:space="preserve">MVP Program Office </w:t>
      </w:r>
    </w:p>
    <w:p w:rsidRPr="007C0334" w:rsidR="00064464" w:rsidP="53C52F35" w:rsidRDefault="00064464" w14:paraId="46EB68E5" w14:textId="66560759">
      <w:pPr>
        <w:pStyle w:val="ListParagraph"/>
        <w:numPr>
          <w:ilvl w:val="0"/>
          <w:numId w:val="4"/>
        </w:numPr>
        <w:spacing w:line="480" w:lineRule="auto"/>
        <w:rPr>
          <w:rFonts w:ascii="Arial" w:hAnsi="Arial" w:cs="Arial"/>
          <w:sz w:val="24"/>
          <w:szCs w:val="24"/>
        </w:rPr>
      </w:pPr>
      <w:r w:rsidRPr="53C52F35" w:rsidR="53C52F35">
        <w:rPr>
          <w:rFonts w:ascii="Arial" w:hAnsi="Arial" w:cs="Arial"/>
          <w:sz w:val="22"/>
          <w:szCs w:val="22"/>
        </w:rPr>
        <w:t xml:space="preserve">Sumitra Muralidhar, Ph.D., Program Director  </w:t>
      </w:r>
    </w:p>
    <w:p w:rsidRPr="007C0334" w:rsidR="00064464" w:rsidP="53C52F35" w:rsidRDefault="00064464" w14:paraId="534FBF22" w14:textId="4D80D7A7">
      <w:pPr>
        <w:pStyle w:val="ListParagraph"/>
        <w:spacing w:line="480" w:lineRule="auto"/>
        <w:ind w:left="720"/>
        <w:rPr>
          <w:rFonts w:ascii="Arial" w:hAnsi="Arial" w:cs="Arial"/>
          <w:sz w:val="24"/>
          <w:szCs w:val="24"/>
        </w:rPr>
      </w:pPr>
      <w:r w:rsidRPr="53C52F35" w:rsidR="53C52F35">
        <w:rPr>
          <w:rFonts w:ascii="Arial" w:hAnsi="Arial" w:cs="Arial"/>
          <w:sz w:val="22"/>
          <w:szCs w:val="22"/>
        </w:rPr>
        <w:t xml:space="preserve">US Department of Veterans Affairs, 810 Vermont Avenue NW, Washington, DC 20420 </w:t>
      </w:r>
    </w:p>
    <w:p w:rsidRPr="007C0334" w:rsidR="00064464" w:rsidP="53C52F35" w:rsidRDefault="00064464" w14:paraId="195F6C32" w14:textId="05DDFC40">
      <w:pPr>
        <w:pStyle w:val="ListParagraph"/>
        <w:numPr>
          <w:ilvl w:val="0"/>
          <w:numId w:val="5"/>
        </w:numPr>
        <w:spacing w:line="480" w:lineRule="auto"/>
        <w:rPr>
          <w:rFonts w:ascii="Arial" w:hAnsi="Arial" w:cs="Arial"/>
          <w:sz w:val="24"/>
          <w:szCs w:val="24"/>
        </w:rPr>
      </w:pPr>
      <w:r w:rsidRPr="53C52F35" w:rsidR="53C52F35">
        <w:rPr>
          <w:rFonts w:ascii="Arial" w:hAnsi="Arial" w:cs="Arial"/>
          <w:sz w:val="22"/>
          <w:szCs w:val="22"/>
        </w:rPr>
        <w:t xml:space="preserve">Jennifer Moser, Ph.D., Associate Director, Scientific Programs </w:t>
      </w:r>
    </w:p>
    <w:p w:rsidRPr="007C0334" w:rsidR="00064464" w:rsidP="53C52F35" w:rsidRDefault="00064464" w14:textId="77777777" w14:noSpellErr="1" w14:paraId="4B2598C9">
      <w:pPr>
        <w:spacing w:line="480" w:lineRule="auto"/>
        <w:ind w:firstLine="720"/>
        <w:rPr>
          <w:rFonts w:ascii="Arial" w:hAnsi="Arial" w:cs="Arial"/>
          <w:sz w:val="22"/>
          <w:szCs w:val="22"/>
        </w:rPr>
      </w:pPr>
      <w:r w:rsidRPr="53C52F35" w:rsidR="53C52F35">
        <w:rPr>
          <w:rFonts w:ascii="Arial" w:hAnsi="Arial" w:cs="Arial"/>
          <w:sz w:val="22"/>
          <w:szCs w:val="22"/>
        </w:rPr>
        <w:t xml:space="preserve">US Department of Veterans Affairs, 810 Vermont Avenue NW, Washington, DC 20420 </w:t>
      </w:r>
    </w:p>
    <w:p w:rsidRPr="007C0334" w:rsidR="00064464" w:rsidP="53C52F35" w:rsidRDefault="00064464" w14:paraId="0B4A5E7B" w14:textId="35CBED34">
      <w:pPr>
        <w:pStyle w:val="ListParagraph"/>
        <w:numPr>
          <w:ilvl w:val="0"/>
          <w:numId w:val="6"/>
        </w:numPr>
        <w:spacing w:line="480" w:lineRule="auto"/>
        <w:rPr>
          <w:rFonts w:ascii="Arial" w:hAnsi="Arial" w:cs="Arial"/>
          <w:sz w:val="22"/>
          <w:szCs w:val="22"/>
        </w:rPr>
      </w:pPr>
      <w:r w:rsidRPr="53C52F35" w:rsidR="53C52F35">
        <w:rPr>
          <w:rFonts w:ascii="Arial" w:hAnsi="Arial" w:cs="Arial"/>
          <w:sz w:val="22"/>
          <w:szCs w:val="22"/>
        </w:rPr>
        <w:t xml:space="preserve">Jennifer E. Deen, B.S., Associate Director, Cohort &amp; Public Relations </w:t>
      </w:r>
    </w:p>
    <w:p w:rsidRPr="007C0334" w:rsidR="00064464" w:rsidP="53C52F35" w:rsidRDefault="00064464" w14:paraId="3FD61C99" w14:textId="770080AA">
      <w:pPr>
        <w:pStyle w:val="ListParagraph"/>
        <w:spacing w:line="480" w:lineRule="auto"/>
        <w:ind w:left="720"/>
        <w:rPr>
          <w:rFonts w:ascii="Arial" w:hAnsi="Arial" w:cs="Arial"/>
          <w:sz w:val="22"/>
          <w:szCs w:val="22"/>
        </w:rPr>
      </w:pPr>
      <w:r w:rsidRPr="53C52F35" w:rsidR="53C52F35">
        <w:rPr>
          <w:rFonts w:ascii="Arial" w:hAnsi="Arial" w:cs="Arial"/>
          <w:sz w:val="22"/>
          <w:szCs w:val="22"/>
        </w:rPr>
        <w:t xml:space="preserve">US Department of Veterans Affairs, 810 Vermont Avenue NW, Washington, DC 20420 </w:t>
      </w:r>
    </w:p>
    <w:p w:rsidRPr="007C0334" w:rsidR="00064464" w:rsidP="53C52F35" w:rsidRDefault="00064464" w14:textId="77777777" w14:noSpellErr="1" w14:paraId="33DD59D3">
      <w:pPr>
        <w:spacing w:line="480" w:lineRule="auto"/>
        <w:rPr>
          <w:rFonts w:ascii="Arial" w:hAnsi="Arial" w:cs="Arial"/>
          <w:b w:val="1"/>
          <w:bCs w:val="1"/>
          <w:sz w:val="22"/>
          <w:szCs w:val="22"/>
        </w:rPr>
      </w:pPr>
      <w:r w:rsidRPr="53C52F35" w:rsidR="53C52F35">
        <w:rPr>
          <w:rFonts w:ascii="Arial" w:hAnsi="Arial" w:cs="Arial"/>
          <w:b w:val="1"/>
          <w:bCs w:val="1"/>
          <w:sz w:val="22"/>
          <w:szCs w:val="22"/>
        </w:rPr>
        <w:t xml:space="preserve">MVP Executive Committee  </w:t>
      </w:r>
    </w:p>
    <w:p w:rsidRPr="007C0334" w:rsidR="00064464" w:rsidP="53C52F35" w:rsidRDefault="00064464" w14:paraId="6E9B5B24" w14:textId="31DFA4F4">
      <w:pPr>
        <w:pStyle w:val="ListParagraph"/>
        <w:numPr>
          <w:ilvl w:val="0"/>
          <w:numId w:val="7"/>
        </w:numPr>
        <w:spacing w:line="480" w:lineRule="auto"/>
        <w:rPr>
          <w:rFonts w:ascii="Arial" w:hAnsi="Arial" w:cs="Arial"/>
          <w:sz w:val="24"/>
          <w:szCs w:val="24"/>
        </w:rPr>
      </w:pPr>
      <w:r w:rsidRPr="53C52F35" w:rsidR="53C52F35">
        <w:rPr>
          <w:rFonts w:ascii="Arial" w:hAnsi="Arial" w:cs="Arial"/>
          <w:sz w:val="22"/>
          <w:szCs w:val="22"/>
        </w:rPr>
        <w:t xml:space="preserve">Co-Chair: Philip S. Tsao, Ph.D. </w:t>
      </w:r>
    </w:p>
    <w:p w:rsidRPr="007C0334" w:rsidR="00064464" w:rsidP="53C52F35" w:rsidRDefault="00064464" w14:paraId="64D0AF18" w14:textId="4E69199F">
      <w:pPr>
        <w:spacing w:line="480" w:lineRule="auto"/>
        <w:ind w:firstLine="720"/>
        <w:rPr>
          <w:rFonts w:ascii="Arial" w:hAnsi="Arial" w:cs="Arial"/>
          <w:sz w:val="22"/>
          <w:szCs w:val="22"/>
        </w:rPr>
      </w:pPr>
      <w:r w:rsidRPr="53C52F35" w:rsidR="53C52F35">
        <w:rPr>
          <w:rFonts w:ascii="Arial" w:hAnsi="Arial" w:cs="Arial"/>
          <w:sz w:val="22"/>
          <w:szCs w:val="22"/>
        </w:rPr>
        <w:t>VA Palo Alto Health Care System, 3801 Miranda Avenue, Palo Alto, CA 94304</w:t>
      </w:r>
    </w:p>
    <w:p w:rsidRPr="007C0334" w:rsidR="00064464" w:rsidP="53C52F35" w:rsidRDefault="00064464" w14:paraId="16458981" w14:textId="60175DEE">
      <w:pPr>
        <w:pStyle w:val="ListParagraph"/>
        <w:numPr>
          <w:ilvl w:val="0"/>
          <w:numId w:val="9"/>
        </w:numPr>
        <w:spacing w:line="480" w:lineRule="auto"/>
        <w:rPr>
          <w:rFonts w:ascii="Arial" w:hAnsi="Arial" w:cs="Arial"/>
          <w:sz w:val="24"/>
          <w:szCs w:val="24"/>
        </w:rPr>
      </w:pPr>
      <w:r w:rsidRPr="53C52F35" w:rsidR="53C52F35">
        <w:rPr>
          <w:rFonts w:ascii="Arial" w:hAnsi="Arial" w:cs="Arial"/>
          <w:sz w:val="22"/>
          <w:szCs w:val="22"/>
        </w:rPr>
        <w:t xml:space="preserve">Co-Chair: Sumitra Muralidhar, Ph.D. </w:t>
      </w:r>
    </w:p>
    <w:p w:rsidRPr="007C0334" w:rsidR="00064464" w:rsidP="53C52F35" w:rsidRDefault="00064464" w14:paraId="3C8B6A03" w14:textId="021B7521">
      <w:pPr>
        <w:spacing w:line="480" w:lineRule="auto"/>
        <w:ind w:firstLine="720"/>
        <w:rPr>
          <w:rFonts w:ascii="Arial" w:hAnsi="Arial" w:cs="Arial"/>
          <w:sz w:val="22"/>
          <w:szCs w:val="22"/>
        </w:rPr>
      </w:pPr>
      <w:r w:rsidRPr="53C52F35" w:rsidR="53C52F35">
        <w:rPr>
          <w:rFonts w:ascii="Arial" w:hAnsi="Arial" w:cs="Arial"/>
          <w:sz w:val="22"/>
          <w:szCs w:val="22"/>
        </w:rPr>
        <w:t>US Department of Veterans Affairs, 810 Vermont Avenue NW, Washington, DC 20420</w:t>
      </w:r>
    </w:p>
    <w:p w:rsidRPr="007C0334" w:rsidR="00064464" w:rsidP="53C52F35" w:rsidRDefault="00064464" w14:paraId="09D9B063" w14:textId="703B4C8F">
      <w:pPr>
        <w:pStyle w:val="ListParagraph"/>
        <w:numPr>
          <w:ilvl w:val="0"/>
          <w:numId w:val="10"/>
        </w:numPr>
        <w:spacing w:line="480" w:lineRule="auto"/>
        <w:rPr>
          <w:rFonts w:ascii="Arial" w:hAnsi="Arial" w:cs="Arial"/>
          <w:sz w:val="24"/>
          <w:szCs w:val="24"/>
        </w:rPr>
      </w:pPr>
      <w:r w:rsidRPr="53C52F35" w:rsidR="53C52F35">
        <w:rPr>
          <w:rFonts w:ascii="Arial" w:hAnsi="Arial" w:cs="Arial"/>
          <w:sz w:val="22"/>
          <w:szCs w:val="22"/>
        </w:rPr>
        <w:t xml:space="preserve">J. Michael Gaziano, M.D., M.P.H. </w:t>
      </w:r>
    </w:p>
    <w:p w:rsidRPr="007C0334" w:rsidR="00064464" w:rsidP="53C52F35" w:rsidRDefault="00064464" w14:paraId="288DF795" w14:textId="6E359FEB">
      <w:pPr>
        <w:spacing w:line="480" w:lineRule="auto"/>
        <w:ind w:firstLine="720"/>
        <w:rPr>
          <w:rFonts w:ascii="Arial" w:hAnsi="Arial" w:cs="Arial"/>
          <w:sz w:val="22"/>
          <w:szCs w:val="22"/>
        </w:rPr>
      </w:pPr>
      <w:r w:rsidRPr="53C52F35" w:rsidR="53C52F35">
        <w:rPr>
          <w:rFonts w:ascii="Arial" w:hAnsi="Arial" w:cs="Arial"/>
          <w:sz w:val="22"/>
          <w:szCs w:val="22"/>
        </w:rPr>
        <w:t>VA Boston Healthcare System, 150 S. Huntington Avenue, Boston, MA 02130</w:t>
      </w:r>
    </w:p>
    <w:p w:rsidRPr="007C0334" w:rsidR="00064464" w:rsidP="53C52F35" w:rsidRDefault="00064464" w14:paraId="35F674D7" w14:textId="1ACF47C6">
      <w:pPr>
        <w:pStyle w:val="ListParagraph"/>
        <w:numPr>
          <w:ilvl w:val="0"/>
          <w:numId w:val="11"/>
        </w:numPr>
        <w:spacing w:line="480" w:lineRule="auto"/>
        <w:rPr>
          <w:rFonts w:ascii="Arial" w:hAnsi="Arial" w:cs="Arial"/>
          <w:sz w:val="24"/>
          <w:szCs w:val="24"/>
        </w:rPr>
      </w:pPr>
      <w:r w:rsidRPr="53C52F35" w:rsidR="53C52F35">
        <w:rPr>
          <w:rFonts w:ascii="Arial" w:hAnsi="Arial" w:cs="Arial"/>
          <w:sz w:val="22"/>
          <w:szCs w:val="22"/>
        </w:rPr>
        <w:t xml:space="preserve">Elizabeth Hauser, Ph.D. </w:t>
      </w:r>
    </w:p>
    <w:p w:rsidRPr="007C0334" w:rsidR="00064464" w:rsidP="53C52F35" w:rsidRDefault="00064464" w14:paraId="543C0CA9" w14:textId="7C10371D">
      <w:pPr>
        <w:spacing w:line="480" w:lineRule="auto"/>
        <w:ind w:firstLine="720"/>
        <w:rPr>
          <w:rFonts w:ascii="Arial" w:hAnsi="Arial" w:cs="Arial"/>
          <w:sz w:val="22"/>
          <w:szCs w:val="22"/>
        </w:rPr>
      </w:pPr>
      <w:r w:rsidRPr="53C52F35" w:rsidR="53C52F35">
        <w:rPr>
          <w:rFonts w:ascii="Arial" w:hAnsi="Arial" w:cs="Arial"/>
          <w:sz w:val="22"/>
          <w:szCs w:val="22"/>
        </w:rPr>
        <w:t>Durham VA Medical Center, 508 Fulton Street, Durham, NC 27705</w:t>
      </w:r>
    </w:p>
    <w:p w:rsidRPr="007C0334" w:rsidR="00064464" w:rsidP="53C52F35" w:rsidRDefault="00064464" w14:paraId="240179F9" w14:textId="3C0698A2">
      <w:pPr>
        <w:pStyle w:val="ListParagraph"/>
        <w:numPr>
          <w:ilvl w:val="0"/>
          <w:numId w:val="13"/>
        </w:numPr>
        <w:spacing w:line="480" w:lineRule="auto"/>
        <w:rPr>
          <w:rFonts w:ascii="Arial" w:hAnsi="Arial" w:cs="Arial"/>
          <w:sz w:val="24"/>
          <w:szCs w:val="24"/>
        </w:rPr>
      </w:pPr>
      <w:r w:rsidRPr="53C52F35" w:rsidR="53C52F35">
        <w:rPr>
          <w:rFonts w:ascii="Arial" w:hAnsi="Arial" w:cs="Arial"/>
          <w:sz w:val="22"/>
          <w:szCs w:val="22"/>
        </w:rPr>
        <w:t xml:space="preserve">Amy Kilbourne, Ph.D., M.P.H. </w:t>
      </w:r>
    </w:p>
    <w:p w:rsidRPr="007C0334" w:rsidR="00064464" w:rsidP="53C52F35" w:rsidRDefault="00064464" w14:paraId="14CB3113" w14:textId="5C72C06C">
      <w:pPr>
        <w:spacing w:line="480" w:lineRule="auto"/>
        <w:ind w:firstLine="720"/>
        <w:rPr>
          <w:rFonts w:ascii="Arial" w:hAnsi="Arial" w:cs="Arial"/>
          <w:sz w:val="22"/>
          <w:szCs w:val="22"/>
        </w:rPr>
      </w:pPr>
      <w:r w:rsidRPr="53C52F35" w:rsidR="53C52F35">
        <w:rPr>
          <w:rFonts w:ascii="Arial" w:hAnsi="Arial" w:cs="Arial"/>
          <w:sz w:val="22"/>
          <w:szCs w:val="22"/>
        </w:rPr>
        <w:t>VA HSR&amp;D, 2215 Fuller Road, Ann Arbor, MI 48105</w:t>
      </w:r>
    </w:p>
    <w:p w:rsidRPr="007C0334" w:rsidR="00064464" w:rsidP="53C52F35" w:rsidRDefault="00064464" w14:paraId="21FAEA6B" w14:textId="2CC13535">
      <w:pPr>
        <w:pStyle w:val="ListParagraph"/>
        <w:numPr>
          <w:ilvl w:val="0"/>
          <w:numId w:val="15"/>
        </w:numPr>
        <w:spacing w:line="480" w:lineRule="auto"/>
        <w:rPr>
          <w:rFonts w:ascii="Arial" w:hAnsi="Arial" w:cs="Arial"/>
          <w:sz w:val="24"/>
          <w:szCs w:val="24"/>
        </w:rPr>
      </w:pPr>
      <w:r w:rsidRPr="53C52F35" w:rsidR="53C52F35">
        <w:rPr>
          <w:rFonts w:ascii="Arial" w:hAnsi="Arial" w:cs="Arial"/>
          <w:sz w:val="22"/>
          <w:szCs w:val="22"/>
        </w:rPr>
        <w:t xml:space="preserve">Michael Matheny, M.D., M.S., M.P.H. </w:t>
      </w:r>
    </w:p>
    <w:p w:rsidRPr="007C0334" w:rsidR="00064464" w:rsidP="53C52F35" w:rsidRDefault="00064464" w14:paraId="41BAF1BA" w14:textId="7DC38608">
      <w:pPr>
        <w:spacing w:line="480" w:lineRule="auto"/>
        <w:ind w:firstLine="720"/>
        <w:rPr>
          <w:rFonts w:ascii="Arial" w:hAnsi="Arial" w:cs="Arial"/>
          <w:sz w:val="22"/>
          <w:szCs w:val="22"/>
        </w:rPr>
      </w:pPr>
      <w:r w:rsidRPr="53C52F35" w:rsidR="53C52F35">
        <w:rPr>
          <w:rFonts w:ascii="Arial" w:hAnsi="Arial" w:cs="Arial"/>
          <w:sz w:val="22"/>
          <w:szCs w:val="22"/>
        </w:rPr>
        <w:t>VA Tennessee Valley Healthcare System, 1310 24th Ave. South, Nashville, TN 37212</w:t>
      </w:r>
    </w:p>
    <w:p w:rsidRPr="007C0334" w:rsidR="00064464" w:rsidP="53C52F35" w:rsidRDefault="00064464" w14:paraId="5F3DA531" w14:textId="01ED55FF">
      <w:pPr>
        <w:pStyle w:val="ListParagraph"/>
        <w:numPr>
          <w:ilvl w:val="0"/>
          <w:numId w:val="16"/>
        </w:numPr>
        <w:spacing w:line="480" w:lineRule="auto"/>
        <w:rPr>
          <w:rFonts w:ascii="Arial" w:hAnsi="Arial" w:cs="Arial"/>
          <w:sz w:val="24"/>
          <w:szCs w:val="24"/>
        </w:rPr>
      </w:pPr>
      <w:r w:rsidRPr="53C52F35" w:rsidR="53C52F35">
        <w:rPr>
          <w:rFonts w:ascii="Arial" w:hAnsi="Arial" w:cs="Arial"/>
          <w:sz w:val="22"/>
          <w:szCs w:val="22"/>
        </w:rPr>
        <w:t xml:space="preserve">Dave Oslin, M.D. </w:t>
      </w:r>
    </w:p>
    <w:p w:rsidRPr="007C0334" w:rsidR="00064464" w:rsidP="53C52F35" w:rsidRDefault="00064464" w14:paraId="66AD416F" w14:textId="563B0B1C">
      <w:pPr>
        <w:spacing w:line="480" w:lineRule="auto"/>
        <w:ind w:firstLine="720"/>
        <w:rPr>
          <w:rFonts w:ascii="Arial" w:hAnsi="Arial" w:cs="Arial"/>
          <w:sz w:val="22"/>
          <w:szCs w:val="22"/>
        </w:rPr>
      </w:pPr>
      <w:r w:rsidRPr="53C52F35" w:rsidR="53C52F35">
        <w:rPr>
          <w:rFonts w:ascii="Arial" w:hAnsi="Arial" w:cs="Arial"/>
          <w:sz w:val="22"/>
          <w:szCs w:val="22"/>
        </w:rPr>
        <w:t xml:space="preserve">Philadelphia VA Medical Center, 3900 Woodland Avenue, Philadelphia, PA 19104 </w:t>
      </w:r>
    </w:p>
    <w:p w:rsidRPr="007C0334" w:rsidR="00064464" w:rsidP="53C52F35" w:rsidRDefault="00064464" w14:paraId="25E0481D" w14:textId="205AB4EE">
      <w:pPr>
        <w:pStyle w:val="ListParagraph"/>
        <w:numPr>
          <w:ilvl w:val="0"/>
          <w:numId w:val="18"/>
        </w:numPr>
        <w:spacing w:line="480" w:lineRule="auto"/>
        <w:rPr>
          <w:rFonts w:ascii="Arial" w:hAnsi="Arial" w:cs="Arial"/>
          <w:sz w:val="22"/>
          <w:szCs w:val="22"/>
        </w:rPr>
      </w:pPr>
      <w:r w:rsidRPr="53C52F35" w:rsidR="53C52F35">
        <w:rPr>
          <w:rFonts w:ascii="Arial" w:hAnsi="Arial" w:cs="Arial"/>
          <w:sz w:val="22"/>
          <w:szCs w:val="22"/>
        </w:rPr>
        <w:t xml:space="preserve">Deepak </w:t>
      </w:r>
      <w:r w:rsidRPr="53C52F35" w:rsidR="53C52F35">
        <w:rPr>
          <w:rFonts w:ascii="Arial" w:hAnsi="Arial" w:cs="Arial"/>
          <w:sz w:val="22"/>
          <w:szCs w:val="22"/>
        </w:rPr>
        <w:t>Voora</w:t>
      </w:r>
      <w:r w:rsidRPr="53C52F35" w:rsidR="53C52F35">
        <w:rPr>
          <w:rFonts w:ascii="Arial" w:hAnsi="Arial" w:cs="Arial"/>
          <w:sz w:val="22"/>
          <w:szCs w:val="22"/>
        </w:rPr>
        <w:t xml:space="preserve">, MD </w:t>
      </w:r>
    </w:p>
    <w:p w:rsidRPr="007C0334" w:rsidR="00064464" w:rsidP="53C52F35" w:rsidRDefault="00064464" w14:paraId="6ADF760C" w14:textId="2A75F49E">
      <w:pPr>
        <w:pStyle w:val="ListParagraph"/>
        <w:spacing w:line="480" w:lineRule="auto"/>
        <w:ind w:left="720"/>
        <w:rPr>
          <w:rFonts w:ascii="Arial" w:hAnsi="Arial" w:cs="Arial"/>
          <w:sz w:val="22"/>
          <w:szCs w:val="22"/>
        </w:rPr>
      </w:pPr>
      <w:r w:rsidRPr="53C52F35" w:rsidR="53C52F35">
        <w:rPr>
          <w:rFonts w:ascii="Arial" w:hAnsi="Arial" w:cs="Arial"/>
          <w:sz w:val="22"/>
          <w:szCs w:val="22"/>
        </w:rPr>
        <w:t xml:space="preserve">Durham VA Medical Center, 508 Fulton Street, Durham, NC 27705 </w:t>
      </w:r>
    </w:p>
    <w:p w:rsidRPr="007C0334" w:rsidR="00064464" w:rsidP="53C52F35" w:rsidRDefault="00064464" w14:paraId="2540BBEB" w14:textId="31A59F2F">
      <w:pPr>
        <w:spacing w:line="480" w:lineRule="auto"/>
        <w:rPr>
          <w:rFonts w:ascii="Arial" w:hAnsi="Arial" w:cs="Arial"/>
          <w:b w:val="1"/>
          <w:bCs w:val="1"/>
          <w:sz w:val="22"/>
          <w:szCs w:val="22"/>
        </w:rPr>
      </w:pPr>
      <w:r w:rsidRPr="53C52F35" w:rsidR="53C52F35">
        <w:rPr>
          <w:rFonts w:ascii="Arial" w:hAnsi="Arial" w:cs="Arial"/>
          <w:b w:val="1"/>
          <w:bCs w:val="1"/>
          <w:sz w:val="22"/>
          <w:szCs w:val="22"/>
        </w:rPr>
        <w:t xml:space="preserve">MVP Co-Principal Investigators </w:t>
      </w:r>
    </w:p>
    <w:p w:rsidRPr="007C0334" w:rsidR="00064464" w:rsidP="53C52F35" w:rsidRDefault="00064464" w14:paraId="28A1DD6E" w14:textId="4A4FF411">
      <w:pPr>
        <w:pStyle w:val="ListParagraph"/>
        <w:numPr>
          <w:ilvl w:val="0"/>
          <w:numId w:val="19"/>
        </w:numPr>
        <w:spacing w:line="480" w:lineRule="auto"/>
        <w:rPr>
          <w:rFonts w:ascii="Arial" w:hAnsi="Arial" w:cs="Arial"/>
          <w:sz w:val="24"/>
          <w:szCs w:val="24"/>
        </w:rPr>
      </w:pPr>
      <w:r w:rsidRPr="53C52F35" w:rsidR="53C52F35">
        <w:rPr>
          <w:rFonts w:ascii="Arial" w:hAnsi="Arial" w:cs="Arial"/>
          <w:sz w:val="22"/>
          <w:szCs w:val="22"/>
        </w:rPr>
        <w:t xml:space="preserve">J. Michael Gaziano, M.D., M.P.H. </w:t>
      </w:r>
    </w:p>
    <w:p w:rsidRPr="007C0334" w:rsidR="00064464" w:rsidP="53C52F35" w:rsidRDefault="00064464" w14:paraId="21C7F771" w14:textId="218FED83">
      <w:pPr>
        <w:spacing w:line="480" w:lineRule="auto"/>
        <w:ind w:firstLine="720"/>
        <w:rPr>
          <w:rFonts w:ascii="Arial" w:hAnsi="Arial" w:cs="Arial"/>
          <w:sz w:val="22"/>
          <w:szCs w:val="22"/>
        </w:rPr>
      </w:pPr>
      <w:r w:rsidRPr="53C52F35" w:rsidR="53C52F35">
        <w:rPr>
          <w:rFonts w:ascii="Arial" w:hAnsi="Arial" w:cs="Arial"/>
          <w:sz w:val="22"/>
          <w:szCs w:val="22"/>
        </w:rPr>
        <w:t>VA Boston Healthcare System, 150 S. Huntington Avenue, Boston, MA 02130</w:t>
      </w:r>
    </w:p>
    <w:p w:rsidRPr="007C0334" w:rsidR="00064464" w:rsidP="53C52F35" w:rsidRDefault="00064464" w14:paraId="1A07DE50" w14:textId="33B68951">
      <w:pPr>
        <w:pStyle w:val="ListParagraph"/>
        <w:numPr>
          <w:ilvl w:val="0"/>
          <w:numId w:val="21"/>
        </w:numPr>
        <w:spacing w:line="480" w:lineRule="auto"/>
        <w:rPr>
          <w:rFonts w:ascii="Arial" w:hAnsi="Arial" w:cs="Arial"/>
          <w:sz w:val="24"/>
          <w:szCs w:val="24"/>
        </w:rPr>
      </w:pPr>
      <w:r w:rsidRPr="53C52F35" w:rsidR="53C52F35">
        <w:rPr>
          <w:rFonts w:ascii="Arial" w:hAnsi="Arial" w:cs="Arial"/>
          <w:sz w:val="22"/>
          <w:szCs w:val="22"/>
        </w:rPr>
        <w:t xml:space="preserve">Philip S. Tsao, Ph.D. </w:t>
      </w:r>
    </w:p>
    <w:p w:rsidRPr="007C0334" w:rsidR="00064464" w:rsidP="53C52F35" w:rsidRDefault="00064464" w14:paraId="24C8F973" w14:textId="053F1E0E">
      <w:pPr>
        <w:spacing w:line="480" w:lineRule="auto"/>
        <w:ind w:firstLine="720"/>
        <w:rPr>
          <w:rFonts w:ascii="Arial" w:hAnsi="Arial" w:cs="Arial"/>
          <w:sz w:val="22"/>
          <w:szCs w:val="22"/>
        </w:rPr>
      </w:pPr>
      <w:r w:rsidRPr="53C52F35" w:rsidR="53C52F35">
        <w:rPr>
          <w:rFonts w:ascii="Arial" w:hAnsi="Arial" w:cs="Arial"/>
          <w:sz w:val="22"/>
          <w:szCs w:val="22"/>
        </w:rPr>
        <w:t xml:space="preserve">VA Palo Alto Health Care System, 3801 Miranda Avenue, Palo Alto, CA 94304 </w:t>
      </w:r>
    </w:p>
    <w:p w:rsidRPr="007C0334" w:rsidR="00064464" w:rsidP="53C52F35" w:rsidRDefault="00064464" w14:textId="77777777" w14:noSpellErr="1" w14:paraId="790D99F9">
      <w:pPr>
        <w:spacing w:line="480" w:lineRule="auto"/>
        <w:rPr>
          <w:rFonts w:ascii="Arial" w:hAnsi="Arial" w:cs="Arial"/>
          <w:b w:val="1"/>
          <w:bCs w:val="1"/>
          <w:sz w:val="22"/>
          <w:szCs w:val="22"/>
        </w:rPr>
      </w:pPr>
      <w:r w:rsidRPr="53C52F35" w:rsidR="53C52F35">
        <w:rPr>
          <w:rFonts w:ascii="Arial" w:hAnsi="Arial" w:cs="Arial"/>
          <w:b w:val="1"/>
          <w:bCs w:val="1"/>
          <w:sz w:val="22"/>
          <w:szCs w:val="22"/>
        </w:rPr>
        <w:t xml:space="preserve">MVP Core Operations </w:t>
      </w:r>
    </w:p>
    <w:p w:rsidRPr="007C0334" w:rsidR="00064464" w:rsidP="53C52F35" w:rsidRDefault="00064464" w14:paraId="25DD6831" w14:textId="0AAB7779">
      <w:pPr>
        <w:pStyle w:val="ListParagraph"/>
        <w:numPr>
          <w:ilvl w:val="0"/>
          <w:numId w:val="22"/>
        </w:numPr>
        <w:spacing w:line="480" w:lineRule="auto"/>
        <w:rPr>
          <w:rFonts w:ascii="Arial" w:hAnsi="Arial" w:cs="Arial"/>
          <w:sz w:val="24"/>
          <w:szCs w:val="24"/>
        </w:rPr>
      </w:pPr>
      <w:r w:rsidRPr="53C52F35" w:rsidR="53C52F35">
        <w:rPr>
          <w:rFonts w:ascii="Arial" w:hAnsi="Arial" w:cs="Arial"/>
          <w:sz w:val="22"/>
          <w:szCs w:val="22"/>
        </w:rPr>
        <w:t xml:space="preserve">Jessica V. Brewer, M.P.H., Director, MVP Cohort Operations </w:t>
      </w:r>
    </w:p>
    <w:p w:rsidRPr="007C0334" w:rsidR="00064464" w:rsidP="53C52F35" w:rsidRDefault="00064464" w14:textId="77777777" w14:noSpellErr="1" w14:paraId="2A983A43">
      <w:pPr>
        <w:pStyle w:val="ListParagraph"/>
        <w:spacing w:line="480" w:lineRule="auto"/>
        <w:ind w:left="720"/>
        <w:rPr>
          <w:rFonts w:ascii="Arial" w:hAnsi="Arial" w:cs="Arial"/>
          <w:sz w:val="24"/>
          <w:szCs w:val="24"/>
        </w:rPr>
      </w:pPr>
      <w:r w:rsidRPr="53C52F35" w:rsidR="53C52F35">
        <w:rPr>
          <w:rFonts w:ascii="Arial" w:hAnsi="Arial" w:cs="Arial"/>
          <w:sz w:val="22"/>
          <w:szCs w:val="22"/>
        </w:rPr>
        <w:t xml:space="preserve">VA Boston Healthcare System, 150 S. Huntington Avenue, Boston, MA 02130 </w:t>
      </w:r>
    </w:p>
    <w:p w:rsidRPr="007C0334" w:rsidR="00064464" w:rsidP="53C52F35" w:rsidRDefault="00064464" w14:textId="77777777" w14:noSpellErr="1" w14:paraId="6FD90088">
      <w:pPr>
        <w:pStyle w:val="ListParagraph"/>
        <w:numPr>
          <w:ilvl w:val="0"/>
          <w:numId w:val="22"/>
        </w:numPr>
        <w:spacing w:line="480" w:lineRule="auto"/>
        <w:rPr>
          <w:rFonts w:ascii="Arial" w:hAnsi="Arial" w:cs="Arial"/>
          <w:sz w:val="24"/>
          <w:szCs w:val="24"/>
        </w:rPr>
      </w:pPr>
      <w:r w:rsidRPr="53C52F35" w:rsidR="53C52F35">
        <w:rPr>
          <w:rFonts w:ascii="Arial" w:hAnsi="Arial" w:cs="Arial"/>
          <w:sz w:val="22"/>
          <w:szCs w:val="22"/>
        </w:rPr>
        <w:t xml:space="preserve">Mary T. Brophy M.D., M.P.H., Director, VA Central Biorepository </w:t>
      </w:r>
    </w:p>
    <w:p w:rsidRPr="007C0334" w:rsidR="00064464" w:rsidP="53C52F35" w:rsidRDefault="00064464" w14:textId="77777777" w14:noSpellErr="1" w14:paraId="1991E07B">
      <w:pPr>
        <w:pStyle w:val="ListParagraph"/>
        <w:spacing w:line="480" w:lineRule="auto"/>
        <w:ind w:left="720"/>
        <w:rPr>
          <w:rFonts w:ascii="Arial" w:hAnsi="Arial" w:cs="Arial"/>
          <w:sz w:val="24"/>
          <w:szCs w:val="24"/>
        </w:rPr>
      </w:pPr>
      <w:r w:rsidRPr="53C52F35" w:rsidR="53C52F35">
        <w:rPr>
          <w:rFonts w:ascii="Arial" w:hAnsi="Arial" w:cs="Arial"/>
          <w:sz w:val="22"/>
          <w:szCs w:val="22"/>
        </w:rPr>
        <w:t xml:space="preserve">VA Boston Healthcare System, 150 S. Huntington Avenue, Boston, MA 02130 </w:t>
      </w:r>
    </w:p>
    <w:p w:rsidRPr="007C0334" w:rsidR="00064464" w:rsidP="53C52F35" w:rsidRDefault="00064464" w14:textId="77777777" w14:noSpellErr="1" w14:paraId="02177539">
      <w:pPr>
        <w:pStyle w:val="ListParagraph"/>
        <w:numPr>
          <w:ilvl w:val="0"/>
          <w:numId w:val="22"/>
        </w:numPr>
        <w:spacing w:line="480" w:lineRule="auto"/>
        <w:rPr>
          <w:rFonts w:ascii="Arial" w:hAnsi="Arial" w:cs="Arial"/>
          <w:sz w:val="24"/>
          <w:szCs w:val="24"/>
        </w:rPr>
      </w:pPr>
      <w:r w:rsidRPr="53C52F35" w:rsidR="53C52F35">
        <w:rPr>
          <w:rFonts w:ascii="Arial" w:hAnsi="Arial" w:cs="Arial"/>
          <w:sz w:val="22"/>
          <w:szCs w:val="22"/>
        </w:rPr>
        <w:t xml:space="preserve">Kelly Cho, M.P.H, Ph.D., Director, MVP Phenomics </w:t>
      </w:r>
    </w:p>
    <w:p w:rsidRPr="007C0334" w:rsidR="00064464" w:rsidP="53C52F35" w:rsidRDefault="00064464" w14:textId="77777777" w14:noSpellErr="1" w14:paraId="1438BA4F">
      <w:pPr>
        <w:pStyle w:val="ListParagraph"/>
        <w:spacing w:line="480" w:lineRule="auto"/>
        <w:ind w:left="720"/>
        <w:rPr>
          <w:rFonts w:ascii="Arial" w:hAnsi="Arial" w:cs="Arial"/>
          <w:sz w:val="24"/>
          <w:szCs w:val="24"/>
        </w:rPr>
      </w:pPr>
      <w:r w:rsidRPr="53C52F35" w:rsidR="53C52F35">
        <w:rPr>
          <w:rFonts w:ascii="Arial" w:hAnsi="Arial" w:cs="Arial"/>
          <w:sz w:val="22"/>
          <w:szCs w:val="22"/>
        </w:rPr>
        <w:t xml:space="preserve">VA Boston Healthcare System, 150 S. Huntington Avenue, Boston, MA 02130 </w:t>
      </w:r>
    </w:p>
    <w:p w:rsidRPr="007C0334" w:rsidR="00064464" w:rsidP="53C52F35" w:rsidRDefault="00064464" w14:textId="77777777" w14:paraId="105707CB">
      <w:pPr>
        <w:pStyle w:val="ListParagraph"/>
        <w:numPr>
          <w:ilvl w:val="0"/>
          <w:numId w:val="22"/>
        </w:numPr>
        <w:spacing w:line="480" w:lineRule="auto"/>
        <w:rPr>
          <w:rFonts w:ascii="Arial" w:hAnsi="Arial" w:cs="Arial"/>
          <w:sz w:val="24"/>
          <w:szCs w:val="24"/>
        </w:rPr>
      </w:pPr>
      <w:r w:rsidRPr="53C52F35" w:rsidR="53C52F35">
        <w:rPr>
          <w:rFonts w:ascii="Arial" w:hAnsi="Arial" w:cs="Arial"/>
          <w:sz w:val="22"/>
          <w:szCs w:val="22"/>
        </w:rPr>
        <w:t xml:space="preserve">Lori </w:t>
      </w:r>
      <w:r w:rsidRPr="53C52F35" w:rsidR="53C52F35">
        <w:rPr>
          <w:rFonts w:ascii="Arial" w:hAnsi="Arial" w:cs="Arial"/>
          <w:sz w:val="22"/>
          <w:szCs w:val="22"/>
        </w:rPr>
        <w:t>Churby</w:t>
      </w:r>
      <w:r w:rsidRPr="53C52F35" w:rsidR="53C52F35">
        <w:rPr>
          <w:rFonts w:ascii="Arial" w:hAnsi="Arial" w:cs="Arial"/>
          <w:sz w:val="22"/>
          <w:szCs w:val="22"/>
        </w:rPr>
        <w:t xml:space="preserve">, B.S., Director, MVP Regulatory Affairs </w:t>
      </w:r>
    </w:p>
    <w:p w:rsidRPr="007C0334" w:rsidR="00064464" w:rsidP="53C52F35" w:rsidRDefault="00064464" w14:textId="77777777" w14:noSpellErr="1" w14:paraId="5074F0F8">
      <w:pPr>
        <w:pStyle w:val="ListParagraph"/>
        <w:spacing w:line="480" w:lineRule="auto"/>
        <w:ind w:left="720"/>
        <w:rPr>
          <w:rFonts w:ascii="Arial" w:hAnsi="Arial" w:cs="Arial"/>
          <w:sz w:val="24"/>
          <w:szCs w:val="24"/>
        </w:rPr>
      </w:pPr>
      <w:r w:rsidRPr="53C52F35" w:rsidR="53C52F35">
        <w:rPr>
          <w:rFonts w:ascii="Arial" w:hAnsi="Arial" w:cs="Arial"/>
          <w:sz w:val="22"/>
          <w:szCs w:val="22"/>
        </w:rPr>
        <w:t xml:space="preserve">VA Palo Alto Health Care System, 3801 Miranda Avenue, Palo Alto, CA 94304 </w:t>
      </w:r>
    </w:p>
    <w:p w:rsidRPr="007C0334" w:rsidR="00064464" w:rsidP="53C52F35" w:rsidRDefault="00064464" w14:textId="77777777" w14:noSpellErr="1" w14:paraId="75398750">
      <w:pPr>
        <w:pStyle w:val="ListParagraph"/>
        <w:numPr>
          <w:ilvl w:val="0"/>
          <w:numId w:val="22"/>
        </w:numPr>
        <w:spacing w:line="480" w:lineRule="auto"/>
        <w:rPr>
          <w:rFonts w:ascii="Arial" w:hAnsi="Arial" w:cs="Arial"/>
          <w:sz w:val="24"/>
          <w:szCs w:val="24"/>
        </w:rPr>
      </w:pPr>
      <w:r w:rsidRPr="53C52F35" w:rsidR="53C52F35">
        <w:rPr>
          <w:rFonts w:ascii="Arial" w:hAnsi="Arial" w:cs="Arial"/>
          <w:sz w:val="22"/>
          <w:szCs w:val="22"/>
        </w:rPr>
        <w:t xml:space="preserve">Scott L. DuVall, Ph.D., Director, VA Informatics and Computing Infrastructure (VINCI) VA Salt Lake City Health Care System, 500 Foothill Drive, Salt Lake City, UT 84148 </w:t>
      </w:r>
    </w:p>
    <w:p w:rsidRPr="007C0334" w:rsidR="00064464" w:rsidP="53C52F35" w:rsidRDefault="00064464" w14:textId="77777777" w14:paraId="0E588BB2">
      <w:pPr>
        <w:pStyle w:val="ListParagraph"/>
        <w:numPr>
          <w:ilvl w:val="0"/>
          <w:numId w:val="22"/>
        </w:numPr>
        <w:spacing w:line="480" w:lineRule="auto"/>
        <w:rPr>
          <w:rFonts w:ascii="Arial" w:hAnsi="Arial" w:cs="Arial"/>
          <w:sz w:val="24"/>
          <w:szCs w:val="24"/>
        </w:rPr>
      </w:pPr>
      <w:r w:rsidRPr="53C52F35" w:rsidR="53C52F35">
        <w:rPr>
          <w:rFonts w:ascii="Arial" w:hAnsi="Arial" w:cs="Arial"/>
          <w:sz w:val="22"/>
          <w:szCs w:val="22"/>
        </w:rPr>
        <w:t xml:space="preserve">Saiju </w:t>
      </w:r>
      <w:r w:rsidRPr="53C52F35" w:rsidR="53C52F35">
        <w:rPr>
          <w:rFonts w:ascii="Arial" w:hAnsi="Arial" w:cs="Arial"/>
          <w:sz w:val="22"/>
          <w:szCs w:val="22"/>
        </w:rPr>
        <w:t>Pyarajan</w:t>
      </w:r>
      <w:r w:rsidRPr="53C52F35" w:rsidR="53C52F35">
        <w:rPr>
          <w:rFonts w:ascii="Arial" w:hAnsi="Arial" w:cs="Arial"/>
          <w:sz w:val="22"/>
          <w:szCs w:val="22"/>
        </w:rPr>
        <w:t xml:space="preserve"> Ph.D., Director, Data and Computational Sciences </w:t>
      </w:r>
    </w:p>
    <w:p w:rsidRPr="007C0334" w:rsidR="00064464" w:rsidP="53C52F35" w:rsidRDefault="00064464" w14:textId="77777777" w14:noSpellErr="1" w14:paraId="5A65D877">
      <w:pPr>
        <w:pStyle w:val="ListParagraph"/>
        <w:spacing w:line="480" w:lineRule="auto"/>
        <w:ind w:left="720"/>
        <w:rPr>
          <w:rFonts w:ascii="Arial" w:hAnsi="Arial" w:cs="Arial"/>
          <w:sz w:val="24"/>
          <w:szCs w:val="24"/>
        </w:rPr>
      </w:pPr>
      <w:r w:rsidRPr="53C52F35" w:rsidR="53C52F35">
        <w:rPr>
          <w:rFonts w:ascii="Arial" w:hAnsi="Arial" w:cs="Arial"/>
          <w:sz w:val="22"/>
          <w:szCs w:val="22"/>
        </w:rPr>
        <w:t xml:space="preserve">VA Boston Healthcare System, 150 S. Huntington Avenue, Boston, MA 02130  </w:t>
      </w:r>
    </w:p>
    <w:p w:rsidRPr="007C0334" w:rsidR="00064464" w:rsidP="53C52F35" w:rsidRDefault="00064464" w14:textId="77777777" w14:noSpellErr="1" w14:paraId="79DA98E5">
      <w:pPr>
        <w:pStyle w:val="ListParagraph"/>
        <w:numPr>
          <w:ilvl w:val="0"/>
          <w:numId w:val="22"/>
        </w:numPr>
        <w:spacing w:line="480" w:lineRule="auto"/>
        <w:rPr>
          <w:rFonts w:ascii="Arial" w:hAnsi="Arial" w:cs="Arial"/>
          <w:sz w:val="24"/>
          <w:szCs w:val="24"/>
        </w:rPr>
      </w:pPr>
      <w:r w:rsidRPr="53C52F35" w:rsidR="53C52F35">
        <w:rPr>
          <w:rFonts w:ascii="Arial" w:hAnsi="Arial" w:cs="Arial"/>
          <w:sz w:val="22"/>
          <w:szCs w:val="22"/>
        </w:rPr>
        <w:t xml:space="preserve">Robert Ringer, Pharm.D., Director, VA Albuquerque Central Biorepository </w:t>
      </w:r>
    </w:p>
    <w:p w:rsidRPr="007C0334" w:rsidR="00064464" w:rsidP="53C52F35" w:rsidRDefault="00064464" w14:paraId="11CF25DC" w14:textId="3690E883">
      <w:pPr>
        <w:pStyle w:val="ListParagraph"/>
        <w:spacing w:line="480" w:lineRule="auto"/>
        <w:ind w:left="720"/>
        <w:rPr>
          <w:rFonts w:ascii="Arial" w:hAnsi="Arial" w:cs="Arial"/>
          <w:sz w:val="24"/>
          <w:szCs w:val="24"/>
        </w:rPr>
      </w:pPr>
      <w:r w:rsidRPr="53C52F35" w:rsidR="53C52F35">
        <w:rPr>
          <w:rFonts w:ascii="Arial" w:hAnsi="Arial" w:cs="Arial"/>
          <w:sz w:val="22"/>
          <w:szCs w:val="22"/>
        </w:rPr>
        <w:t>New Mexico VA Health Care System, 1501 San Pedro Drive SE, Albuquerque, NM 87108</w:t>
      </w:r>
    </w:p>
    <w:p w:rsidRPr="007C0334" w:rsidR="00064464" w:rsidP="53C52F35" w:rsidRDefault="00064464" w14:paraId="5525B38E" w14:textId="630168A4">
      <w:pPr>
        <w:pStyle w:val="ListParagraph"/>
        <w:numPr>
          <w:ilvl w:val="0"/>
          <w:numId w:val="25"/>
        </w:numPr>
        <w:spacing w:line="480" w:lineRule="auto"/>
        <w:rPr>
          <w:rFonts w:ascii="Arial" w:hAnsi="Arial" w:cs="Arial"/>
          <w:sz w:val="24"/>
          <w:szCs w:val="24"/>
        </w:rPr>
      </w:pPr>
      <w:r w:rsidRPr="53C52F35" w:rsidR="53C52F35">
        <w:rPr>
          <w:rFonts w:ascii="Arial" w:hAnsi="Arial" w:cs="Arial"/>
          <w:sz w:val="22"/>
          <w:szCs w:val="22"/>
        </w:rPr>
        <w:t xml:space="preserve">Luis E. Selva, Ph.D., Director, MVP Biorepository Coordination </w:t>
      </w:r>
    </w:p>
    <w:p w:rsidRPr="007C0334" w:rsidR="00064464" w:rsidP="53C52F35" w:rsidRDefault="00064464" w14:textId="77777777" w14:noSpellErr="1" w14:paraId="75A537EA">
      <w:pPr>
        <w:pStyle w:val="ListParagraph"/>
        <w:spacing w:line="480" w:lineRule="auto"/>
        <w:ind w:left="720"/>
        <w:rPr>
          <w:rFonts w:ascii="Arial" w:hAnsi="Arial" w:cs="Arial"/>
          <w:sz w:val="24"/>
          <w:szCs w:val="24"/>
        </w:rPr>
      </w:pPr>
      <w:r w:rsidRPr="53C52F35" w:rsidR="53C52F35">
        <w:rPr>
          <w:rFonts w:ascii="Arial" w:hAnsi="Arial" w:cs="Arial"/>
          <w:sz w:val="22"/>
          <w:szCs w:val="22"/>
        </w:rPr>
        <w:t xml:space="preserve">VA Boston Healthcare System, 150 S. Huntington Avenue, Boston, MA 02130 </w:t>
      </w:r>
    </w:p>
    <w:p w:rsidRPr="007C0334" w:rsidR="00064464" w:rsidP="53C52F35" w:rsidRDefault="00064464" w14:textId="77777777" w14:paraId="231932C5">
      <w:pPr>
        <w:pStyle w:val="ListParagraph"/>
        <w:numPr>
          <w:ilvl w:val="0"/>
          <w:numId w:val="22"/>
        </w:numPr>
        <w:spacing w:line="480" w:lineRule="auto"/>
        <w:rPr>
          <w:rFonts w:ascii="Arial" w:hAnsi="Arial" w:cs="Arial"/>
          <w:sz w:val="24"/>
          <w:szCs w:val="24"/>
        </w:rPr>
      </w:pPr>
      <w:r w:rsidRPr="53C52F35" w:rsidR="53C52F35">
        <w:rPr>
          <w:rFonts w:ascii="Arial" w:hAnsi="Arial" w:cs="Arial"/>
          <w:sz w:val="22"/>
          <w:szCs w:val="22"/>
        </w:rPr>
        <w:t>Shahpoor</w:t>
      </w:r>
      <w:r w:rsidRPr="53C52F35" w:rsidR="53C52F35">
        <w:rPr>
          <w:rFonts w:ascii="Arial" w:hAnsi="Arial" w:cs="Arial"/>
          <w:sz w:val="22"/>
          <w:szCs w:val="22"/>
        </w:rPr>
        <w:t xml:space="preserve"> (Alex) Shayan, M.S., Director, MVP PRE Informatics </w:t>
      </w:r>
    </w:p>
    <w:p w:rsidRPr="007C0334" w:rsidR="00064464" w:rsidP="53C52F35" w:rsidRDefault="00064464" w14:textId="77777777" w14:noSpellErr="1" w14:paraId="361FE6E3">
      <w:pPr>
        <w:pStyle w:val="ListParagraph"/>
        <w:spacing w:line="480" w:lineRule="auto"/>
        <w:ind w:left="720"/>
        <w:rPr>
          <w:rFonts w:ascii="Arial" w:hAnsi="Arial" w:cs="Arial"/>
          <w:sz w:val="24"/>
          <w:szCs w:val="24"/>
        </w:rPr>
      </w:pPr>
      <w:r w:rsidRPr="53C52F35" w:rsidR="53C52F35">
        <w:rPr>
          <w:rFonts w:ascii="Arial" w:hAnsi="Arial" w:cs="Arial"/>
          <w:sz w:val="22"/>
          <w:szCs w:val="22"/>
        </w:rPr>
        <w:t xml:space="preserve">VA Boston Healthcare System, 150 S. Huntington Avenue, Boston, MA 02130 </w:t>
      </w:r>
    </w:p>
    <w:p w:rsidRPr="007C0334" w:rsidR="00064464" w:rsidP="53C52F35" w:rsidRDefault="00064464" w14:textId="77777777" w14:noSpellErr="1" w14:paraId="0D23A340">
      <w:pPr>
        <w:pStyle w:val="ListParagraph"/>
        <w:numPr>
          <w:ilvl w:val="0"/>
          <w:numId w:val="22"/>
        </w:numPr>
        <w:spacing w:line="480" w:lineRule="auto"/>
        <w:rPr>
          <w:rFonts w:ascii="Arial" w:hAnsi="Arial" w:cs="Arial"/>
          <w:sz w:val="24"/>
          <w:szCs w:val="24"/>
        </w:rPr>
      </w:pPr>
      <w:r w:rsidRPr="53C52F35" w:rsidR="53C52F35">
        <w:rPr>
          <w:rFonts w:ascii="Arial" w:hAnsi="Arial" w:cs="Arial"/>
          <w:sz w:val="22"/>
          <w:szCs w:val="22"/>
        </w:rPr>
        <w:t xml:space="preserve">Brady Stephens, M.S., Principal Investigator, MVP Information Center </w:t>
      </w:r>
    </w:p>
    <w:p w:rsidRPr="007C0334" w:rsidR="00064464" w:rsidP="53C52F35" w:rsidRDefault="00064464" w14:textId="77777777" w14:noSpellErr="1" w14:paraId="41F25E25">
      <w:pPr>
        <w:pStyle w:val="ListParagraph"/>
        <w:spacing w:line="480" w:lineRule="auto"/>
        <w:ind w:left="720"/>
        <w:rPr>
          <w:rFonts w:ascii="Arial" w:hAnsi="Arial" w:cs="Arial"/>
          <w:sz w:val="24"/>
          <w:szCs w:val="24"/>
        </w:rPr>
      </w:pPr>
      <w:r w:rsidRPr="53C52F35" w:rsidR="53C52F35">
        <w:rPr>
          <w:rFonts w:ascii="Arial" w:hAnsi="Arial" w:cs="Arial"/>
          <w:sz w:val="22"/>
          <w:szCs w:val="22"/>
        </w:rPr>
        <w:t xml:space="preserve">Canandaigua VA Medical Center, 400 Fort Hill Avenue, Canandaigua, NY 14424 </w:t>
      </w:r>
    </w:p>
    <w:p w:rsidRPr="007C0334" w:rsidR="00064464" w:rsidP="53C52F35" w:rsidRDefault="00064464" w14:textId="77777777" w14:noSpellErr="1" w14:paraId="0C85CC27">
      <w:pPr>
        <w:pStyle w:val="ListParagraph"/>
        <w:numPr>
          <w:ilvl w:val="0"/>
          <w:numId w:val="22"/>
        </w:numPr>
        <w:spacing w:line="480" w:lineRule="auto"/>
        <w:rPr>
          <w:rFonts w:ascii="Arial" w:hAnsi="Arial" w:cs="Arial"/>
          <w:sz w:val="24"/>
          <w:szCs w:val="24"/>
        </w:rPr>
      </w:pPr>
      <w:r w:rsidRPr="53C52F35" w:rsidR="53C52F35">
        <w:rPr>
          <w:rFonts w:ascii="Arial" w:hAnsi="Arial" w:cs="Arial"/>
          <w:sz w:val="22"/>
          <w:szCs w:val="22"/>
        </w:rPr>
        <w:t xml:space="preserve">Stacey B. Whitbourne, Ph.D., Director, MVP Cohort Development and Management VA Boston Healthcare System, 150 S. Huntington Avenue, Boston, MA 02130 </w:t>
      </w:r>
    </w:p>
    <w:p w:rsidRPr="007C0334" w:rsidR="00064464" w:rsidP="00064464" w:rsidRDefault="00064464" w14:paraId="58804225" w14:noSpellErr="1" w14:textId="542A42FA">
      <w:pPr>
        <w:spacing w:line="480" w:lineRule="auto"/>
      </w:pPr>
      <w:r w:rsidR="53C52F35">
        <w:rPr/>
        <w:t xml:space="preserve"> </w:t>
      </w:r>
    </w:p>
    <w:p w:rsidRPr="007C0334" w:rsidR="00064464" w:rsidP="00064464" w:rsidRDefault="00064464" w14:paraId="4B76637A" w14:textId="77777777">
      <w:pPr>
        <w:spacing w:line="480" w:lineRule="auto"/>
        <w:rPr>
          <w:rFonts w:ascii="Arial" w:hAnsi="Arial" w:cs="Arial"/>
          <w:b/>
          <w:bCs/>
          <w:i/>
          <w:iCs/>
          <w:sz w:val="22"/>
          <w:szCs w:val="22"/>
        </w:rPr>
      </w:pPr>
      <w:r w:rsidRPr="007C0334">
        <w:rPr>
          <w:rFonts w:ascii="Arial" w:hAnsi="Arial" w:cs="Arial"/>
          <w:b/>
          <w:bCs/>
          <w:i/>
          <w:iCs/>
          <w:sz w:val="22"/>
          <w:szCs w:val="22"/>
        </w:rPr>
        <w:t xml:space="preserve">Penn Medicine </w:t>
      </w:r>
      <w:proofErr w:type="spellStart"/>
      <w:r w:rsidRPr="007C0334">
        <w:rPr>
          <w:rFonts w:ascii="Arial" w:hAnsi="Arial" w:cs="Arial"/>
          <w:b/>
          <w:bCs/>
          <w:i/>
          <w:iCs/>
          <w:sz w:val="22"/>
          <w:szCs w:val="22"/>
        </w:rPr>
        <w:t>BioBank</w:t>
      </w:r>
      <w:proofErr w:type="spellEnd"/>
      <w:r w:rsidRPr="007C0334">
        <w:rPr>
          <w:rFonts w:ascii="Arial" w:hAnsi="Arial" w:cs="Arial"/>
          <w:b/>
          <w:bCs/>
          <w:i/>
          <w:iCs/>
          <w:sz w:val="22"/>
          <w:szCs w:val="22"/>
        </w:rPr>
        <w:t xml:space="preserve"> Team and Contributions</w:t>
      </w:r>
    </w:p>
    <w:p w:rsidRPr="007C0334" w:rsidR="00064464" w:rsidP="00064464" w:rsidRDefault="00064464" w14:paraId="17D31797" w14:textId="77777777">
      <w:pPr>
        <w:spacing w:line="480" w:lineRule="auto"/>
        <w:rPr>
          <w:rFonts w:ascii="Arial" w:hAnsi="Arial" w:cs="Arial"/>
          <w:b/>
          <w:bCs/>
          <w:sz w:val="22"/>
          <w:szCs w:val="22"/>
        </w:rPr>
      </w:pPr>
      <w:r w:rsidRPr="007C0334">
        <w:rPr>
          <w:rFonts w:ascii="Arial" w:hAnsi="Arial" w:cs="Arial"/>
          <w:b/>
          <w:bCs/>
          <w:sz w:val="22"/>
          <w:szCs w:val="22"/>
        </w:rPr>
        <w:t>PMBB Leadership Team</w:t>
      </w:r>
    </w:p>
    <w:p w:rsidRPr="007C0334" w:rsidR="00064464" w:rsidP="00064464" w:rsidRDefault="00064464" w14:paraId="183CAE49" w14:textId="77777777">
      <w:pPr>
        <w:spacing w:line="480" w:lineRule="auto"/>
        <w:rPr>
          <w:rFonts w:ascii="Arial" w:hAnsi="Arial" w:cs="Arial"/>
          <w:sz w:val="22"/>
          <w:szCs w:val="22"/>
        </w:rPr>
      </w:pPr>
      <w:r w:rsidRPr="007C0334">
        <w:rPr>
          <w:rFonts w:ascii="Arial" w:hAnsi="Arial" w:cs="Arial"/>
          <w:sz w:val="22"/>
          <w:szCs w:val="22"/>
        </w:rPr>
        <w:t>Daniel J. Rader, M.D., Marylyn D. Ritchie, Ph.D.</w:t>
      </w:r>
    </w:p>
    <w:p w:rsidRPr="007C0334" w:rsidR="00064464" w:rsidP="00064464" w:rsidRDefault="00064464" w14:paraId="6AF6E35C" w14:textId="77777777">
      <w:pPr>
        <w:spacing w:line="480" w:lineRule="auto"/>
        <w:rPr>
          <w:rFonts w:ascii="Arial" w:hAnsi="Arial" w:cs="Arial"/>
          <w:sz w:val="22"/>
          <w:szCs w:val="22"/>
        </w:rPr>
      </w:pPr>
      <w:r w:rsidRPr="007C0334">
        <w:rPr>
          <w:rFonts w:ascii="Arial" w:hAnsi="Arial" w:cs="Arial"/>
          <w:b/>
          <w:bCs/>
          <w:sz w:val="22"/>
          <w:szCs w:val="22"/>
        </w:rPr>
        <w:t>Contribution</w:t>
      </w:r>
      <w:r w:rsidRPr="007C0334">
        <w:rPr>
          <w:rFonts w:ascii="Arial" w:hAnsi="Arial" w:cs="Arial"/>
          <w:sz w:val="22"/>
          <w:szCs w:val="22"/>
        </w:rPr>
        <w:t>: All authors contributed to securing funding, study design and oversight. All authors reviewed the final version of the manuscript.</w:t>
      </w:r>
    </w:p>
    <w:p w:rsidRPr="007C0334" w:rsidR="00064464" w:rsidP="00064464" w:rsidRDefault="00064464" w14:paraId="1C7D2D25" w14:textId="77777777">
      <w:pPr>
        <w:spacing w:line="480" w:lineRule="auto"/>
        <w:rPr>
          <w:rFonts w:ascii="Arial" w:hAnsi="Arial" w:cs="Arial"/>
          <w:b/>
          <w:bCs/>
          <w:sz w:val="22"/>
          <w:szCs w:val="22"/>
        </w:rPr>
      </w:pPr>
      <w:r w:rsidRPr="007C0334">
        <w:rPr>
          <w:rFonts w:ascii="Arial" w:hAnsi="Arial" w:cs="Arial"/>
          <w:b/>
          <w:bCs/>
          <w:sz w:val="22"/>
          <w:szCs w:val="22"/>
        </w:rPr>
        <w:t>Patient Recruitment and Regulatory Oversight</w:t>
      </w:r>
    </w:p>
    <w:p w:rsidRPr="007C0334" w:rsidR="00064464" w:rsidP="00064464" w:rsidRDefault="00064464" w14:paraId="0939AD80" w14:textId="77777777">
      <w:pPr>
        <w:spacing w:line="480" w:lineRule="auto"/>
        <w:rPr>
          <w:rFonts w:ascii="Arial" w:hAnsi="Arial" w:cs="Arial"/>
          <w:sz w:val="22"/>
          <w:szCs w:val="22"/>
        </w:rPr>
      </w:pPr>
      <w:r w:rsidRPr="007C0334">
        <w:rPr>
          <w:rFonts w:ascii="Arial" w:hAnsi="Arial" w:cs="Arial"/>
          <w:sz w:val="22"/>
          <w:szCs w:val="22"/>
        </w:rPr>
        <w:t xml:space="preserve">JoEllen Weaver, Nawar Naseer, Ph.D., M.P.H., Giorgio </w:t>
      </w:r>
      <w:proofErr w:type="spellStart"/>
      <w:r w:rsidRPr="007C0334">
        <w:rPr>
          <w:rFonts w:ascii="Arial" w:hAnsi="Arial" w:cs="Arial"/>
          <w:sz w:val="22"/>
          <w:szCs w:val="22"/>
        </w:rPr>
        <w:t>Sirugo</w:t>
      </w:r>
      <w:proofErr w:type="spellEnd"/>
      <w:r w:rsidRPr="007C0334">
        <w:rPr>
          <w:rFonts w:ascii="Arial" w:hAnsi="Arial" w:cs="Arial"/>
          <w:sz w:val="22"/>
          <w:szCs w:val="22"/>
        </w:rPr>
        <w:t xml:space="preserve">, M.D., </w:t>
      </w:r>
      <w:proofErr w:type="spellStart"/>
      <w:r w:rsidRPr="007C0334">
        <w:rPr>
          <w:rFonts w:ascii="Arial" w:hAnsi="Arial" w:cs="Arial"/>
          <w:sz w:val="22"/>
          <w:szCs w:val="22"/>
        </w:rPr>
        <w:t>P.h.D.</w:t>
      </w:r>
      <w:proofErr w:type="spellEnd"/>
      <w:r w:rsidRPr="007C0334">
        <w:rPr>
          <w:rFonts w:ascii="Arial" w:hAnsi="Arial" w:cs="Arial"/>
          <w:sz w:val="22"/>
          <w:szCs w:val="22"/>
        </w:rPr>
        <w:t>, Afiya Poindexter, Yi-An Ko, Ph.D., Kyle P. Nerz</w:t>
      </w:r>
    </w:p>
    <w:p w:rsidRPr="007C0334" w:rsidR="00064464" w:rsidP="00064464" w:rsidRDefault="00064464" w14:paraId="04C1BECD" w14:textId="77777777">
      <w:pPr>
        <w:spacing w:line="480" w:lineRule="auto"/>
        <w:rPr>
          <w:rFonts w:ascii="Arial" w:hAnsi="Arial" w:cs="Arial"/>
          <w:sz w:val="22"/>
          <w:szCs w:val="22"/>
        </w:rPr>
      </w:pPr>
      <w:r w:rsidRPr="007C0334">
        <w:rPr>
          <w:rFonts w:ascii="Arial" w:hAnsi="Arial" w:cs="Arial"/>
          <w:b/>
          <w:bCs/>
          <w:sz w:val="22"/>
          <w:szCs w:val="22"/>
        </w:rPr>
        <w:t>Contributions</w:t>
      </w:r>
      <w:r w:rsidRPr="007C0334">
        <w:rPr>
          <w:rFonts w:ascii="Arial" w:hAnsi="Arial" w:cs="Arial"/>
          <w:sz w:val="22"/>
          <w:szCs w:val="22"/>
        </w:rPr>
        <w:t>: JW manages patient recruitment and regulatory oversight of study. NN manages participant engagement, assists with regulatory oversight, and researcher access. GS assists with researcher access. AP, YK, KPN perform recruitment and enrollment of study participants.</w:t>
      </w:r>
    </w:p>
    <w:p w:rsidRPr="007C0334" w:rsidR="00064464" w:rsidP="00064464" w:rsidRDefault="00064464" w14:paraId="17C173E6" w14:textId="77777777">
      <w:pPr>
        <w:spacing w:line="480" w:lineRule="auto"/>
        <w:rPr>
          <w:rFonts w:ascii="Arial" w:hAnsi="Arial" w:cs="Arial"/>
          <w:b/>
          <w:bCs/>
          <w:sz w:val="22"/>
          <w:szCs w:val="22"/>
        </w:rPr>
      </w:pPr>
      <w:r w:rsidRPr="007C0334">
        <w:rPr>
          <w:rFonts w:ascii="Arial" w:hAnsi="Arial" w:cs="Arial"/>
          <w:b/>
          <w:bCs/>
          <w:sz w:val="22"/>
          <w:szCs w:val="22"/>
        </w:rPr>
        <w:t>Lab Operations</w:t>
      </w:r>
    </w:p>
    <w:p w:rsidRPr="007C0334" w:rsidR="00064464" w:rsidP="00064464" w:rsidRDefault="00064464" w14:paraId="73880595" w14:textId="77777777">
      <w:pPr>
        <w:spacing w:line="480" w:lineRule="auto"/>
        <w:rPr>
          <w:rFonts w:ascii="Arial" w:hAnsi="Arial" w:cs="Arial"/>
          <w:sz w:val="22"/>
          <w:szCs w:val="22"/>
        </w:rPr>
      </w:pPr>
      <w:r w:rsidRPr="007C0334">
        <w:rPr>
          <w:rFonts w:ascii="Arial" w:hAnsi="Arial" w:cs="Arial"/>
          <w:sz w:val="22"/>
          <w:szCs w:val="22"/>
        </w:rPr>
        <w:t xml:space="preserve">JoEllen Weaver, Meghan Livingstone, Fred </w:t>
      </w:r>
      <w:proofErr w:type="spellStart"/>
      <w:r w:rsidRPr="007C0334">
        <w:rPr>
          <w:rFonts w:ascii="Arial" w:hAnsi="Arial" w:cs="Arial"/>
          <w:sz w:val="22"/>
          <w:szCs w:val="22"/>
        </w:rPr>
        <w:t>Vadivieso</w:t>
      </w:r>
      <w:proofErr w:type="spellEnd"/>
      <w:r w:rsidRPr="007C0334">
        <w:rPr>
          <w:rFonts w:ascii="Arial" w:hAnsi="Arial" w:cs="Arial"/>
          <w:sz w:val="22"/>
          <w:szCs w:val="22"/>
        </w:rPr>
        <w:t xml:space="preserve">, Stephanie DerOhannessian, Teo Tran, Julia </w:t>
      </w:r>
      <w:proofErr w:type="spellStart"/>
      <w:r w:rsidRPr="007C0334">
        <w:rPr>
          <w:rFonts w:ascii="Arial" w:hAnsi="Arial" w:cs="Arial"/>
          <w:sz w:val="22"/>
          <w:szCs w:val="22"/>
        </w:rPr>
        <w:t>Stephanowski</w:t>
      </w:r>
      <w:proofErr w:type="spellEnd"/>
      <w:r w:rsidRPr="007C0334">
        <w:rPr>
          <w:rFonts w:ascii="Arial" w:hAnsi="Arial" w:cs="Arial"/>
          <w:sz w:val="22"/>
          <w:szCs w:val="22"/>
        </w:rPr>
        <w:t xml:space="preserve">, Salma Santos, Ned </w:t>
      </w:r>
      <w:proofErr w:type="spellStart"/>
      <w:r w:rsidRPr="007C0334">
        <w:rPr>
          <w:rFonts w:ascii="Arial" w:hAnsi="Arial" w:cs="Arial"/>
          <w:sz w:val="22"/>
          <w:szCs w:val="22"/>
        </w:rPr>
        <w:t>Haubein</w:t>
      </w:r>
      <w:proofErr w:type="spellEnd"/>
      <w:r w:rsidRPr="007C0334">
        <w:rPr>
          <w:rFonts w:ascii="Arial" w:hAnsi="Arial" w:cs="Arial"/>
          <w:sz w:val="22"/>
          <w:szCs w:val="22"/>
        </w:rPr>
        <w:t xml:space="preserve">, </w:t>
      </w:r>
      <w:proofErr w:type="spellStart"/>
      <w:r w:rsidRPr="007C0334">
        <w:rPr>
          <w:rFonts w:ascii="Arial" w:hAnsi="Arial" w:cs="Arial"/>
          <w:sz w:val="22"/>
          <w:szCs w:val="22"/>
        </w:rPr>
        <w:t>P.h.D.</w:t>
      </w:r>
      <w:proofErr w:type="spellEnd"/>
      <w:r w:rsidRPr="007C0334">
        <w:rPr>
          <w:rFonts w:ascii="Arial" w:hAnsi="Arial" w:cs="Arial"/>
          <w:sz w:val="22"/>
          <w:szCs w:val="22"/>
        </w:rPr>
        <w:t>, Joseph Dunn</w:t>
      </w:r>
    </w:p>
    <w:p w:rsidRPr="007C0334" w:rsidR="00064464" w:rsidP="00064464" w:rsidRDefault="00064464" w14:paraId="444B2CD3" w14:textId="77777777">
      <w:pPr>
        <w:spacing w:line="480" w:lineRule="auto"/>
        <w:rPr>
          <w:rFonts w:ascii="Arial" w:hAnsi="Arial" w:cs="Arial"/>
          <w:sz w:val="22"/>
          <w:szCs w:val="22"/>
        </w:rPr>
      </w:pPr>
      <w:r w:rsidRPr="007C0334">
        <w:rPr>
          <w:rFonts w:ascii="Arial" w:hAnsi="Arial" w:cs="Arial"/>
          <w:b/>
          <w:bCs/>
          <w:sz w:val="22"/>
          <w:szCs w:val="22"/>
        </w:rPr>
        <w:t>Contribution</w:t>
      </w:r>
      <w:r w:rsidRPr="007C0334">
        <w:rPr>
          <w:rFonts w:ascii="Arial" w:hAnsi="Arial" w:cs="Arial"/>
          <w:sz w:val="22"/>
          <w:szCs w:val="22"/>
        </w:rPr>
        <w:t>: JW, ML, FV, SD conduct oversight of lab operations. ML, FV, AK, SD, TT, JS, SS perform sample processing. NH, JD are responsible for sample tracking and the laboratory information management system.</w:t>
      </w:r>
    </w:p>
    <w:p w:rsidRPr="007C0334" w:rsidR="00064464" w:rsidP="00064464" w:rsidRDefault="00064464" w14:paraId="130372B2" w14:textId="77777777">
      <w:pPr>
        <w:spacing w:line="480" w:lineRule="auto"/>
        <w:rPr>
          <w:rFonts w:ascii="Arial" w:hAnsi="Arial" w:cs="Arial"/>
          <w:b/>
          <w:bCs/>
          <w:sz w:val="22"/>
          <w:szCs w:val="22"/>
        </w:rPr>
      </w:pPr>
      <w:r w:rsidRPr="007C0334">
        <w:rPr>
          <w:rFonts w:ascii="Arial" w:hAnsi="Arial" w:cs="Arial"/>
          <w:b/>
          <w:bCs/>
          <w:sz w:val="22"/>
          <w:szCs w:val="22"/>
        </w:rPr>
        <w:t>Clinical Informatics</w:t>
      </w:r>
    </w:p>
    <w:p w:rsidRPr="007C0334" w:rsidR="00064464" w:rsidP="00064464" w:rsidRDefault="00064464" w14:paraId="0653DA8E" w14:textId="77777777">
      <w:pPr>
        <w:spacing w:line="480" w:lineRule="auto"/>
        <w:rPr>
          <w:rFonts w:ascii="Arial" w:hAnsi="Arial" w:cs="Arial"/>
          <w:sz w:val="22"/>
          <w:szCs w:val="22"/>
        </w:rPr>
      </w:pPr>
      <w:r w:rsidRPr="007C0334">
        <w:rPr>
          <w:rFonts w:ascii="Arial" w:hAnsi="Arial" w:cs="Arial"/>
          <w:sz w:val="22"/>
          <w:szCs w:val="22"/>
        </w:rPr>
        <w:t>Anurag Verma, Ph.D., Colleen Morse Kripke, M.S. DPT, MSA, Marjorie Risman, M.S., Renae Judy, B.S., Colin Wollack, M.S.</w:t>
      </w:r>
    </w:p>
    <w:p w:rsidRPr="007C0334" w:rsidR="00064464" w:rsidP="00064464" w:rsidRDefault="00064464" w14:paraId="59F41C6D" w14:textId="77777777">
      <w:pPr>
        <w:spacing w:line="480" w:lineRule="auto"/>
        <w:rPr>
          <w:rFonts w:ascii="Arial" w:hAnsi="Arial" w:cs="Arial"/>
          <w:sz w:val="22"/>
          <w:szCs w:val="22"/>
        </w:rPr>
      </w:pPr>
      <w:r w:rsidRPr="007C0334">
        <w:rPr>
          <w:rFonts w:ascii="Arial" w:hAnsi="Arial" w:cs="Arial"/>
          <w:b/>
          <w:bCs/>
          <w:sz w:val="22"/>
          <w:szCs w:val="22"/>
        </w:rPr>
        <w:t>Contribution</w:t>
      </w:r>
      <w:r w:rsidRPr="007C0334">
        <w:rPr>
          <w:rFonts w:ascii="Arial" w:hAnsi="Arial" w:cs="Arial"/>
          <w:sz w:val="22"/>
          <w:szCs w:val="22"/>
        </w:rPr>
        <w:t>: All authors contributed to the development and validation of clinical phenotypes used to identify study subjects and (when applicable) controls.</w:t>
      </w:r>
    </w:p>
    <w:p w:rsidRPr="007C0334" w:rsidR="00064464" w:rsidP="00064464" w:rsidRDefault="00064464" w14:paraId="04F36D33" w14:textId="77777777">
      <w:pPr>
        <w:spacing w:line="480" w:lineRule="auto"/>
        <w:rPr>
          <w:rFonts w:ascii="Arial" w:hAnsi="Arial" w:cs="Arial"/>
          <w:b/>
          <w:bCs/>
          <w:sz w:val="22"/>
          <w:szCs w:val="22"/>
        </w:rPr>
      </w:pPr>
      <w:r w:rsidRPr="007C0334">
        <w:rPr>
          <w:rFonts w:ascii="Arial" w:hAnsi="Arial" w:cs="Arial"/>
          <w:b/>
          <w:bCs/>
          <w:sz w:val="22"/>
          <w:szCs w:val="22"/>
        </w:rPr>
        <w:t>Genome Informatics</w:t>
      </w:r>
    </w:p>
    <w:p w:rsidRPr="007C0334" w:rsidR="00064464" w:rsidP="00064464" w:rsidRDefault="00064464" w14:paraId="09B0EAB6" w14:textId="77777777">
      <w:pPr>
        <w:spacing w:line="480" w:lineRule="auto"/>
        <w:rPr>
          <w:rFonts w:ascii="Arial" w:hAnsi="Arial" w:cs="Arial"/>
          <w:sz w:val="22"/>
          <w:szCs w:val="22"/>
        </w:rPr>
      </w:pPr>
      <w:r w:rsidRPr="007C0334">
        <w:rPr>
          <w:rFonts w:ascii="Arial" w:hAnsi="Arial" w:cs="Arial"/>
          <w:sz w:val="22"/>
          <w:szCs w:val="22"/>
        </w:rPr>
        <w:t xml:space="preserve">Anurag Verma Ph.D., Shefali S. Verma, Ph.D., Scott </w:t>
      </w:r>
      <w:proofErr w:type="spellStart"/>
      <w:r w:rsidRPr="007C0334">
        <w:rPr>
          <w:rFonts w:ascii="Arial" w:hAnsi="Arial" w:cs="Arial"/>
          <w:sz w:val="22"/>
          <w:szCs w:val="22"/>
        </w:rPr>
        <w:t>Damrauer</w:t>
      </w:r>
      <w:proofErr w:type="spellEnd"/>
      <w:r w:rsidRPr="007C0334">
        <w:rPr>
          <w:rFonts w:ascii="Arial" w:hAnsi="Arial" w:cs="Arial"/>
          <w:sz w:val="22"/>
          <w:szCs w:val="22"/>
        </w:rPr>
        <w:t>, M.D., Yuki Bradford, M.S., Scott Dudek, M.S., Theodore Drivas, M.D., Ph.D.,</w:t>
      </w:r>
    </w:p>
    <w:p w:rsidRPr="007C0334" w:rsidR="00064464" w:rsidP="00064464" w:rsidRDefault="00064464" w14:paraId="63290FE6" w14:textId="77777777">
      <w:pPr>
        <w:spacing w:line="480" w:lineRule="auto"/>
        <w:rPr>
          <w:rFonts w:ascii="Arial" w:hAnsi="Arial" w:cs="Arial"/>
          <w:sz w:val="22"/>
          <w:szCs w:val="22"/>
        </w:rPr>
      </w:pPr>
      <w:r w:rsidRPr="007C0334">
        <w:rPr>
          <w:rFonts w:ascii="Arial" w:hAnsi="Arial" w:cs="Arial"/>
          <w:b/>
          <w:bCs/>
          <w:sz w:val="22"/>
          <w:szCs w:val="22"/>
        </w:rPr>
        <w:t>Contribution</w:t>
      </w:r>
      <w:r w:rsidRPr="007C0334">
        <w:rPr>
          <w:rFonts w:ascii="Arial" w:hAnsi="Arial" w:cs="Arial"/>
          <w:sz w:val="22"/>
          <w:szCs w:val="22"/>
        </w:rPr>
        <w:t>: AV, SSV, and SD are responsible for the analysis, design, and infrastructure needed to quality control genotype and exome data. YB performs the analysis. TD and AV provides variant and gene annotations and their functional interpretation of variants.</w:t>
      </w:r>
    </w:p>
    <w:p w:rsidRPr="007C0334" w:rsidR="00064464" w:rsidP="00064464" w:rsidRDefault="00064464" w14:paraId="3953C4D8" w14:textId="77777777">
      <w:pPr>
        <w:spacing w:line="480" w:lineRule="auto"/>
        <w:rPr>
          <w:rFonts w:ascii="Arial" w:hAnsi="Arial" w:cs="Arial"/>
          <w:sz w:val="22"/>
          <w:szCs w:val="22"/>
        </w:rPr>
      </w:pPr>
      <w:r w:rsidRPr="007C0334">
        <w:rPr>
          <w:rFonts w:ascii="Arial" w:hAnsi="Arial" w:cs="Arial"/>
          <w:sz w:val="22"/>
          <w:szCs w:val="22"/>
        </w:rPr>
        <w:t>For PMBB, please use: biobank@pennmedicine.upenn.edu</w:t>
      </w:r>
    </w:p>
    <w:p w:rsidRPr="007C0334" w:rsidR="00064464" w:rsidP="00064464" w:rsidRDefault="00064464" w14:paraId="5DB36796" w14:textId="77777777">
      <w:pPr>
        <w:spacing w:line="480" w:lineRule="auto"/>
        <w:rPr>
          <w:rFonts w:ascii="Arial" w:hAnsi="Arial" w:cs="Arial"/>
          <w:sz w:val="22"/>
          <w:szCs w:val="22"/>
        </w:rPr>
      </w:pPr>
      <w:r w:rsidRPr="007C0334">
        <w:rPr>
          <w:rFonts w:ascii="Arial" w:hAnsi="Arial" w:cs="Arial"/>
          <w:sz w:val="22"/>
          <w:szCs w:val="22"/>
        </w:rPr>
        <w:t xml:space="preserve">For Regeneron, please use: RGCcollaborations@regeneron.com </w:t>
      </w:r>
    </w:p>
    <w:p w:rsidRPr="007C0334" w:rsidR="00064464" w:rsidP="00064464" w:rsidRDefault="00064464" w14:paraId="4699CC85" w14:textId="77777777">
      <w:pPr>
        <w:spacing w:line="480" w:lineRule="auto"/>
        <w:rPr>
          <w:rFonts w:ascii="Arial" w:hAnsi="Arial" w:cs="Arial"/>
          <w:sz w:val="22"/>
          <w:szCs w:val="22"/>
        </w:rPr>
      </w:pPr>
    </w:p>
    <w:sectPr w:rsidR="00D1010D" w:rsidSect="00EE6E4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4">
    <w:nsid w:val="240365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b4f61c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2">
    <w:nsid w:val="69d7fb9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1">
    <w:nsid w:val="ef13a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10c0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49580d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8">
    <w:nsid w:val="49e584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104b0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392270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5">
    <w:nsid w:val="406b3a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f6984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582a3b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2">
    <w:nsid w:val="3c0a37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810d5c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
    <w:nsid w:val="170877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4d3f1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dbaab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8ecfde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
    <w:nsid w:val="1b90cd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96305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5e1c5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3b572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24d9c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F863EB2"/>
    <w:multiLevelType w:val="hybridMultilevel"/>
    <w:tmpl w:val="F840585E"/>
    <w:lvl w:ilvl="0" w:tplc="8F0E8B44">
      <w:start w:val="1"/>
      <w:numFmt w:val="bullet"/>
      <w:lvlText w:val="-"/>
      <w:lvlJc w:val="left"/>
      <w:pPr>
        <w:ind w:left="705" w:firstLine="0"/>
      </w:pPr>
      <w:rPr>
        <w:rFonts w:ascii="Calibri" w:hAnsi="Calibri" w:eastAsia="Calibri" w:cs="Calibri"/>
        <w:b w:val="0"/>
        <w:i w:val="0"/>
        <w:strike w:val="0"/>
        <w:dstrike w:val="0"/>
        <w:color w:val="000000"/>
        <w:sz w:val="24"/>
        <w:szCs w:val="24"/>
        <w:u w:val="none" w:color="000000"/>
        <w:effect w:val="none"/>
        <w:bdr w:val="none" w:color="auto" w:sz="0" w:space="0" w:frame="1"/>
        <w:vertAlign w:val="baseline"/>
      </w:rPr>
    </w:lvl>
    <w:lvl w:ilvl="1" w:tplc="110E9390">
      <w:start w:val="1"/>
      <w:numFmt w:val="bullet"/>
      <w:lvlText w:val="o"/>
      <w:lvlJc w:val="left"/>
      <w:pPr>
        <w:ind w:left="1440" w:firstLine="0"/>
      </w:pPr>
      <w:rPr>
        <w:rFonts w:ascii="Calibri" w:hAnsi="Calibri" w:eastAsia="Calibri" w:cs="Calibri"/>
        <w:b w:val="0"/>
        <w:i w:val="0"/>
        <w:strike w:val="0"/>
        <w:dstrike w:val="0"/>
        <w:color w:val="000000"/>
        <w:sz w:val="24"/>
        <w:szCs w:val="24"/>
        <w:u w:val="none" w:color="000000"/>
        <w:effect w:val="none"/>
        <w:bdr w:val="none" w:color="auto" w:sz="0" w:space="0" w:frame="1"/>
        <w:vertAlign w:val="baseline"/>
      </w:rPr>
    </w:lvl>
    <w:lvl w:ilvl="2" w:tplc="692E6A6A">
      <w:start w:val="1"/>
      <w:numFmt w:val="bullet"/>
      <w:lvlText w:val="▪"/>
      <w:lvlJc w:val="left"/>
      <w:pPr>
        <w:ind w:left="2160" w:firstLine="0"/>
      </w:pPr>
      <w:rPr>
        <w:rFonts w:ascii="Calibri" w:hAnsi="Calibri" w:eastAsia="Calibri" w:cs="Calibri"/>
        <w:b w:val="0"/>
        <w:i w:val="0"/>
        <w:strike w:val="0"/>
        <w:dstrike w:val="0"/>
        <w:color w:val="000000"/>
        <w:sz w:val="24"/>
        <w:szCs w:val="24"/>
        <w:u w:val="none" w:color="000000"/>
        <w:effect w:val="none"/>
        <w:bdr w:val="none" w:color="auto" w:sz="0" w:space="0" w:frame="1"/>
        <w:vertAlign w:val="baseline"/>
      </w:rPr>
    </w:lvl>
    <w:lvl w:ilvl="3" w:tplc="E7507724">
      <w:start w:val="1"/>
      <w:numFmt w:val="bullet"/>
      <w:lvlText w:val="•"/>
      <w:lvlJc w:val="left"/>
      <w:pPr>
        <w:ind w:left="2880" w:firstLine="0"/>
      </w:pPr>
      <w:rPr>
        <w:rFonts w:ascii="Calibri" w:hAnsi="Calibri" w:eastAsia="Calibri" w:cs="Calibri"/>
        <w:b w:val="0"/>
        <w:i w:val="0"/>
        <w:strike w:val="0"/>
        <w:dstrike w:val="0"/>
        <w:color w:val="000000"/>
        <w:sz w:val="24"/>
        <w:szCs w:val="24"/>
        <w:u w:val="none" w:color="000000"/>
        <w:effect w:val="none"/>
        <w:bdr w:val="none" w:color="auto" w:sz="0" w:space="0" w:frame="1"/>
        <w:vertAlign w:val="baseline"/>
      </w:rPr>
    </w:lvl>
    <w:lvl w:ilvl="4" w:tplc="25E884FA">
      <w:start w:val="1"/>
      <w:numFmt w:val="bullet"/>
      <w:lvlText w:val="o"/>
      <w:lvlJc w:val="left"/>
      <w:pPr>
        <w:ind w:left="3600" w:firstLine="0"/>
      </w:pPr>
      <w:rPr>
        <w:rFonts w:ascii="Calibri" w:hAnsi="Calibri" w:eastAsia="Calibri" w:cs="Calibri"/>
        <w:b w:val="0"/>
        <w:i w:val="0"/>
        <w:strike w:val="0"/>
        <w:dstrike w:val="0"/>
        <w:color w:val="000000"/>
        <w:sz w:val="24"/>
        <w:szCs w:val="24"/>
        <w:u w:val="none" w:color="000000"/>
        <w:effect w:val="none"/>
        <w:bdr w:val="none" w:color="auto" w:sz="0" w:space="0" w:frame="1"/>
        <w:vertAlign w:val="baseline"/>
      </w:rPr>
    </w:lvl>
    <w:lvl w:ilvl="5" w:tplc="0130FB20">
      <w:start w:val="1"/>
      <w:numFmt w:val="bullet"/>
      <w:lvlText w:val="▪"/>
      <w:lvlJc w:val="left"/>
      <w:pPr>
        <w:ind w:left="4320" w:firstLine="0"/>
      </w:pPr>
      <w:rPr>
        <w:rFonts w:ascii="Calibri" w:hAnsi="Calibri" w:eastAsia="Calibri" w:cs="Calibri"/>
        <w:b w:val="0"/>
        <w:i w:val="0"/>
        <w:strike w:val="0"/>
        <w:dstrike w:val="0"/>
        <w:color w:val="000000"/>
        <w:sz w:val="24"/>
        <w:szCs w:val="24"/>
        <w:u w:val="none" w:color="000000"/>
        <w:effect w:val="none"/>
        <w:bdr w:val="none" w:color="auto" w:sz="0" w:space="0" w:frame="1"/>
        <w:vertAlign w:val="baseline"/>
      </w:rPr>
    </w:lvl>
    <w:lvl w:ilvl="6" w:tplc="9DB485BE">
      <w:start w:val="1"/>
      <w:numFmt w:val="bullet"/>
      <w:lvlText w:val="•"/>
      <w:lvlJc w:val="left"/>
      <w:pPr>
        <w:ind w:left="5040" w:firstLine="0"/>
      </w:pPr>
      <w:rPr>
        <w:rFonts w:ascii="Calibri" w:hAnsi="Calibri" w:eastAsia="Calibri" w:cs="Calibri"/>
        <w:b w:val="0"/>
        <w:i w:val="0"/>
        <w:strike w:val="0"/>
        <w:dstrike w:val="0"/>
        <w:color w:val="000000"/>
        <w:sz w:val="24"/>
        <w:szCs w:val="24"/>
        <w:u w:val="none" w:color="000000"/>
        <w:effect w:val="none"/>
        <w:bdr w:val="none" w:color="auto" w:sz="0" w:space="0" w:frame="1"/>
        <w:vertAlign w:val="baseline"/>
      </w:rPr>
    </w:lvl>
    <w:lvl w:ilvl="7" w:tplc="74184828">
      <w:start w:val="1"/>
      <w:numFmt w:val="bullet"/>
      <w:lvlText w:val="o"/>
      <w:lvlJc w:val="left"/>
      <w:pPr>
        <w:ind w:left="5760" w:firstLine="0"/>
      </w:pPr>
      <w:rPr>
        <w:rFonts w:ascii="Calibri" w:hAnsi="Calibri" w:eastAsia="Calibri" w:cs="Calibri"/>
        <w:b w:val="0"/>
        <w:i w:val="0"/>
        <w:strike w:val="0"/>
        <w:dstrike w:val="0"/>
        <w:color w:val="000000"/>
        <w:sz w:val="24"/>
        <w:szCs w:val="24"/>
        <w:u w:val="none" w:color="000000"/>
        <w:effect w:val="none"/>
        <w:bdr w:val="none" w:color="auto" w:sz="0" w:space="0" w:frame="1"/>
        <w:vertAlign w:val="baseline"/>
      </w:rPr>
    </w:lvl>
    <w:lvl w:ilvl="8" w:tplc="7AD4B77E">
      <w:start w:val="1"/>
      <w:numFmt w:val="bullet"/>
      <w:lvlText w:val="▪"/>
      <w:lvlJc w:val="left"/>
      <w:pPr>
        <w:ind w:left="6480" w:firstLine="0"/>
      </w:pPr>
      <w:rPr>
        <w:rFonts w:ascii="Calibri" w:hAnsi="Calibri" w:eastAsia="Calibri" w:cs="Calibri"/>
        <w:b w:val="0"/>
        <w:i w:val="0"/>
        <w:strike w:val="0"/>
        <w:dstrike w:val="0"/>
        <w:color w:val="000000"/>
        <w:sz w:val="24"/>
        <w:szCs w:val="24"/>
        <w:u w:val="none" w:color="000000"/>
        <w:effect w:val="none"/>
        <w:bdr w:val="none" w:color="auto" w:sz="0" w:space="0" w:frame="1"/>
        <w:vertAlign w:val="baseline"/>
      </w:rPr>
    </w:lvl>
  </w:abstractNum>
  <w:abstractNum w:abstractNumId="1" w15:restartNumberingAfterBreak="0">
    <w:nsid w:val="7EAB31B3"/>
    <w:multiLevelType w:val="hybridMultilevel"/>
    <w:tmpl w:val="CFBE29AE"/>
    <w:lvl w:ilvl="0" w:tplc="55D065D0">
      <w:start w:val="1"/>
      <w:numFmt w:val="bullet"/>
      <w:lvlText w:val="-"/>
      <w:lvlJc w:val="left"/>
      <w:pPr>
        <w:ind w:left="705" w:firstLine="0"/>
      </w:pPr>
      <w:rPr>
        <w:rFonts w:ascii="Calibri" w:hAnsi="Calibri" w:eastAsia="Calibri" w:cs="Calibri"/>
        <w:b/>
        <w:bCs/>
        <w:i w:val="0"/>
        <w:strike w:val="0"/>
        <w:dstrike w:val="0"/>
        <w:color w:val="000000"/>
        <w:sz w:val="24"/>
        <w:szCs w:val="24"/>
        <w:u w:val="none" w:color="000000"/>
        <w:effect w:val="none"/>
        <w:bdr w:val="none" w:color="auto" w:sz="0" w:space="0" w:frame="1"/>
        <w:vertAlign w:val="baseline"/>
      </w:rPr>
    </w:lvl>
    <w:lvl w:ilvl="1" w:tplc="3468D462">
      <w:start w:val="1"/>
      <w:numFmt w:val="bullet"/>
      <w:lvlText w:val="o"/>
      <w:lvlJc w:val="left"/>
      <w:pPr>
        <w:ind w:left="1440" w:firstLine="0"/>
      </w:pPr>
      <w:rPr>
        <w:rFonts w:ascii="Calibri" w:hAnsi="Calibri" w:eastAsia="Calibri" w:cs="Calibri"/>
        <w:b/>
        <w:bCs/>
        <w:i w:val="0"/>
        <w:strike w:val="0"/>
        <w:dstrike w:val="0"/>
        <w:color w:val="000000"/>
        <w:sz w:val="24"/>
        <w:szCs w:val="24"/>
        <w:u w:val="none" w:color="000000"/>
        <w:effect w:val="none"/>
        <w:bdr w:val="none" w:color="auto" w:sz="0" w:space="0" w:frame="1"/>
        <w:vertAlign w:val="baseline"/>
      </w:rPr>
    </w:lvl>
    <w:lvl w:ilvl="2" w:tplc="47247C1A">
      <w:start w:val="1"/>
      <w:numFmt w:val="bullet"/>
      <w:lvlText w:val="▪"/>
      <w:lvlJc w:val="left"/>
      <w:pPr>
        <w:ind w:left="2160" w:firstLine="0"/>
      </w:pPr>
      <w:rPr>
        <w:rFonts w:ascii="Calibri" w:hAnsi="Calibri" w:eastAsia="Calibri" w:cs="Calibri"/>
        <w:b/>
        <w:bCs/>
        <w:i w:val="0"/>
        <w:strike w:val="0"/>
        <w:dstrike w:val="0"/>
        <w:color w:val="000000"/>
        <w:sz w:val="24"/>
        <w:szCs w:val="24"/>
        <w:u w:val="none" w:color="000000"/>
        <w:effect w:val="none"/>
        <w:bdr w:val="none" w:color="auto" w:sz="0" w:space="0" w:frame="1"/>
        <w:vertAlign w:val="baseline"/>
      </w:rPr>
    </w:lvl>
    <w:lvl w:ilvl="3" w:tplc="71A097A2">
      <w:start w:val="1"/>
      <w:numFmt w:val="bullet"/>
      <w:lvlText w:val="•"/>
      <w:lvlJc w:val="left"/>
      <w:pPr>
        <w:ind w:left="2880" w:firstLine="0"/>
      </w:pPr>
      <w:rPr>
        <w:rFonts w:ascii="Calibri" w:hAnsi="Calibri" w:eastAsia="Calibri" w:cs="Calibri"/>
        <w:b/>
        <w:bCs/>
        <w:i w:val="0"/>
        <w:strike w:val="0"/>
        <w:dstrike w:val="0"/>
        <w:color w:val="000000"/>
        <w:sz w:val="24"/>
        <w:szCs w:val="24"/>
        <w:u w:val="none" w:color="000000"/>
        <w:effect w:val="none"/>
        <w:bdr w:val="none" w:color="auto" w:sz="0" w:space="0" w:frame="1"/>
        <w:vertAlign w:val="baseline"/>
      </w:rPr>
    </w:lvl>
    <w:lvl w:ilvl="4" w:tplc="B35A2A1A">
      <w:start w:val="1"/>
      <w:numFmt w:val="bullet"/>
      <w:lvlText w:val="o"/>
      <w:lvlJc w:val="left"/>
      <w:pPr>
        <w:ind w:left="3600" w:firstLine="0"/>
      </w:pPr>
      <w:rPr>
        <w:rFonts w:ascii="Calibri" w:hAnsi="Calibri" w:eastAsia="Calibri" w:cs="Calibri"/>
        <w:b/>
        <w:bCs/>
        <w:i w:val="0"/>
        <w:strike w:val="0"/>
        <w:dstrike w:val="0"/>
        <w:color w:val="000000"/>
        <w:sz w:val="24"/>
        <w:szCs w:val="24"/>
        <w:u w:val="none" w:color="000000"/>
        <w:effect w:val="none"/>
        <w:bdr w:val="none" w:color="auto" w:sz="0" w:space="0" w:frame="1"/>
        <w:vertAlign w:val="baseline"/>
      </w:rPr>
    </w:lvl>
    <w:lvl w:ilvl="5" w:tplc="A3EAB582">
      <w:start w:val="1"/>
      <w:numFmt w:val="bullet"/>
      <w:lvlText w:val="▪"/>
      <w:lvlJc w:val="left"/>
      <w:pPr>
        <w:ind w:left="4320" w:firstLine="0"/>
      </w:pPr>
      <w:rPr>
        <w:rFonts w:ascii="Calibri" w:hAnsi="Calibri" w:eastAsia="Calibri" w:cs="Calibri"/>
        <w:b/>
        <w:bCs/>
        <w:i w:val="0"/>
        <w:strike w:val="0"/>
        <w:dstrike w:val="0"/>
        <w:color w:val="000000"/>
        <w:sz w:val="24"/>
        <w:szCs w:val="24"/>
        <w:u w:val="none" w:color="000000"/>
        <w:effect w:val="none"/>
        <w:bdr w:val="none" w:color="auto" w:sz="0" w:space="0" w:frame="1"/>
        <w:vertAlign w:val="baseline"/>
      </w:rPr>
    </w:lvl>
    <w:lvl w:ilvl="6" w:tplc="D81C2680">
      <w:start w:val="1"/>
      <w:numFmt w:val="bullet"/>
      <w:lvlText w:val="•"/>
      <w:lvlJc w:val="left"/>
      <w:pPr>
        <w:ind w:left="5040" w:firstLine="0"/>
      </w:pPr>
      <w:rPr>
        <w:rFonts w:ascii="Calibri" w:hAnsi="Calibri" w:eastAsia="Calibri" w:cs="Calibri"/>
        <w:b/>
        <w:bCs/>
        <w:i w:val="0"/>
        <w:strike w:val="0"/>
        <w:dstrike w:val="0"/>
        <w:color w:val="000000"/>
        <w:sz w:val="24"/>
        <w:szCs w:val="24"/>
        <w:u w:val="none" w:color="000000"/>
        <w:effect w:val="none"/>
        <w:bdr w:val="none" w:color="auto" w:sz="0" w:space="0" w:frame="1"/>
        <w:vertAlign w:val="baseline"/>
      </w:rPr>
    </w:lvl>
    <w:lvl w:ilvl="7" w:tplc="5A306FE0">
      <w:start w:val="1"/>
      <w:numFmt w:val="bullet"/>
      <w:lvlText w:val="o"/>
      <w:lvlJc w:val="left"/>
      <w:pPr>
        <w:ind w:left="5760" w:firstLine="0"/>
      </w:pPr>
      <w:rPr>
        <w:rFonts w:ascii="Calibri" w:hAnsi="Calibri" w:eastAsia="Calibri" w:cs="Calibri"/>
        <w:b/>
        <w:bCs/>
        <w:i w:val="0"/>
        <w:strike w:val="0"/>
        <w:dstrike w:val="0"/>
        <w:color w:val="000000"/>
        <w:sz w:val="24"/>
        <w:szCs w:val="24"/>
        <w:u w:val="none" w:color="000000"/>
        <w:effect w:val="none"/>
        <w:bdr w:val="none" w:color="auto" w:sz="0" w:space="0" w:frame="1"/>
        <w:vertAlign w:val="baseline"/>
      </w:rPr>
    </w:lvl>
    <w:lvl w:ilvl="8" w:tplc="44DAD374">
      <w:start w:val="1"/>
      <w:numFmt w:val="bullet"/>
      <w:lvlText w:val="▪"/>
      <w:lvlJc w:val="left"/>
      <w:pPr>
        <w:ind w:left="6480" w:firstLine="0"/>
      </w:pPr>
      <w:rPr>
        <w:rFonts w:ascii="Calibri" w:hAnsi="Calibri" w:eastAsia="Calibri" w:cs="Calibri"/>
        <w:b/>
        <w:bCs/>
        <w:i w:val="0"/>
        <w:strike w:val="0"/>
        <w:dstrike w:val="0"/>
        <w:color w:val="000000"/>
        <w:sz w:val="24"/>
        <w:szCs w:val="24"/>
        <w:u w:val="none" w:color="000000"/>
        <w:effect w:val="none"/>
        <w:bdr w:val="none" w:color="auto" w:sz="0" w:space="0" w:frame="1"/>
        <w:vertAlign w:val="baseline"/>
      </w:rPr>
    </w:lvl>
  </w:abstract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16cid:durableId="799609136">
    <w:abstractNumId w:val="1"/>
    <w:lvlOverride w:ilvl="0"/>
    <w:lvlOverride w:ilvl="1"/>
    <w:lvlOverride w:ilvl="2"/>
    <w:lvlOverride w:ilvl="3"/>
    <w:lvlOverride w:ilvl="4"/>
    <w:lvlOverride w:ilvl="5"/>
    <w:lvlOverride w:ilvl="6"/>
    <w:lvlOverride w:ilvl="7"/>
    <w:lvlOverride w:ilvl="8"/>
  </w:num>
  <w:num w:numId="2" w16cid:durableId="148592486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64464"/>
    <w:rsid w:val="002229AD"/>
    <w:rsid w:val="00943FAC"/>
    <w:rsid w:val="00C22544"/>
    <w:rsid w:val="00D1010D"/>
    <w:rsid w:val="00EE6E42"/>
    <w:rsid w:val="53C52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3C52F3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39408">
      <w:bodyDiv w:val="1"/>
      <w:marLeft w:val="0"/>
      <w:marRight w:val="0"/>
      <w:marTop w:val="0"/>
      <w:marBottom w:val="0"/>
      <w:divBdr>
        <w:top w:val="none" w:sz="0" w:space="0" w:color="auto"/>
        <w:left w:val="none" w:sz="0" w:space="0" w:color="auto"/>
        <w:bottom w:val="none" w:sz="0" w:space="0" w:color="auto"/>
        <w:right w:val="none" w:sz="0" w:space="0" w:color="auto"/>
      </w:divBdr>
    </w:div>
    <w:div w:id="1380469486">
      <w:bodyDiv w:val="1"/>
      <w:marLeft w:val="0"/>
      <w:marRight w:val="0"/>
      <w:marTop w:val="0"/>
      <w:marBottom w:val="0"/>
      <w:divBdr>
        <w:top w:val="none" w:sz="0" w:space="0" w:color="auto"/>
        <w:left w:val="none" w:sz="0" w:space="0" w:color="auto"/>
        <w:bottom w:val="none" w:sz="0" w:space="0" w:color="auto"/>
        <w:right w:val="none" w:sz="0" w:space="0" w:color="auto"/>
      </w:divBdr>
    </w:div>
    <w:div w:id="1470442906">
      <w:bodyDiv w:val="1"/>
      <w:marLeft w:val="0"/>
      <w:marRight w:val="0"/>
      <w:marTop w:val="0"/>
      <w:marBottom w:val="0"/>
      <w:divBdr>
        <w:top w:val="none" w:sz="0" w:space="0" w:color="auto"/>
        <w:left w:val="none" w:sz="0" w:space="0" w:color="auto"/>
        <w:bottom w:val="none" w:sz="0" w:space="0" w:color="auto"/>
        <w:right w:val="none" w:sz="0" w:space="0" w:color="auto"/>
      </w:divBdr>
    </w:div>
    <w:div w:id="20575786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Zeal Jinwala</lastModifiedBy>
  <revision>4</revision>
  <dcterms:created xsi:type="dcterms:W3CDTF">2018-02-09T21:34:00.0000000Z</dcterms:created>
  <dcterms:modified xsi:type="dcterms:W3CDTF">2025-07-02T15:51:24.9566582Z</dcterms:modified>
</coreProperties>
</file>