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AFEB" w14:textId="77777777" w:rsidR="00FF229F" w:rsidRDefault="00FF229F" w:rsidP="00FF229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Supplemental Table 2. </w:t>
      </w:r>
      <w:r>
        <w:rPr>
          <w:rFonts w:ascii="Times New Roman" w:eastAsia="Times New Roman" w:hAnsi="Times New Roman" w:cs="Times New Roman"/>
          <w:sz w:val="24"/>
          <w:szCs w:val="24"/>
        </w:rPr>
        <w:t>Proportion of the total state area for each hotspot and the proportion of hotspot overlap within and between cancer sites.</w:t>
      </w:r>
    </w:p>
    <w:tbl>
      <w:tblPr>
        <w:tblW w:w="14040" w:type="dxa"/>
        <w:tblInd w:w="-720" w:type="dxa"/>
        <w:tblLayout w:type="fixed"/>
        <w:tblLook w:val="0400" w:firstRow="0" w:lastRow="0" w:firstColumn="0" w:lastColumn="0" w:noHBand="0" w:noVBand="1"/>
      </w:tblPr>
      <w:tblGrid>
        <w:gridCol w:w="2430"/>
        <w:gridCol w:w="990"/>
        <w:gridCol w:w="210"/>
        <w:gridCol w:w="984"/>
        <w:gridCol w:w="216"/>
        <w:gridCol w:w="1200"/>
        <w:gridCol w:w="2010"/>
        <w:gridCol w:w="60"/>
        <w:gridCol w:w="1950"/>
        <w:gridCol w:w="30"/>
        <w:gridCol w:w="1980"/>
        <w:gridCol w:w="1980"/>
      </w:tblGrid>
      <w:tr w:rsidR="00FF229F" w14:paraId="68A8CD62" w14:textId="77777777" w:rsidTr="008D4C6E">
        <w:trPr>
          <w:gridAfter w:val="11"/>
          <w:wAfter w:w="11610" w:type="dxa"/>
          <w:trHeight w:val="300"/>
        </w:trPr>
        <w:tc>
          <w:tcPr>
            <w:tcW w:w="2430" w:type="dxa"/>
            <w:shd w:val="clear" w:color="auto" w:fill="FFFFFF"/>
            <w:vAlign w:val="center"/>
          </w:tcPr>
          <w:p w14:paraId="4B71D297" w14:textId="77777777" w:rsidR="00FF229F" w:rsidRDefault="00FF229F" w:rsidP="008D4C6E">
            <w:pPr>
              <w:spacing w:after="16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29F" w14:paraId="51FFEF8B" w14:textId="77777777" w:rsidTr="008D4C6E">
        <w:trPr>
          <w:trHeight w:val="413"/>
        </w:trPr>
        <w:tc>
          <w:tcPr>
            <w:tcW w:w="2430" w:type="dxa"/>
            <w:tcBorders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C2356" w14:textId="77777777" w:rsidR="00FF229F" w:rsidRDefault="00FF229F" w:rsidP="008D4C6E">
            <w:pPr>
              <w:spacing w:after="16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61F3" w14:textId="77777777" w:rsidR="00FF229F" w:rsidRDefault="00FF229F" w:rsidP="008D4C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Primary Hotspots</w:t>
            </w:r>
          </w:p>
          <w:p w14:paraId="306E7A99" w14:textId="77777777" w:rsidR="00FF229F" w:rsidRDefault="00FF229F" w:rsidP="008D4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(% of total state area)</w:t>
            </w:r>
          </w:p>
        </w:tc>
        <w:tc>
          <w:tcPr>
            <w:tcW w:w="8010" w:type="dxa"/>
            <w:gridSpan w:val="6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218D3" w14:textId="77777777" w:rsidR="00FF229F" w:rsidRDefault="00FF229F" w:rsidP="008D4C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Overlap of Hotspots Between Cancer Sites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>†</w:t>
            </w:r>
          </w:p>
          <w:p w14:paraId="635F16F0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(proportion of hotspots that overlap)</w:t>
            </w:r>
          </w:p>
        </w:tc>
      </w:tr>
      <w:tr w:rsidR="00FF229F" w14:paraId="1F20396D" w14:textId="77777777" w:rsidTr="008D4C6E">
        <w:trPr>
          <w:trHeight w:val="467"/>
        </w:trPr>
        <w:tc>
          <w:tcPr>
            <w:tcW w:w="2430" w:type="dxa"/>
            <w:tcBorders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959916" w14:textId="77777777" w:rsidR="00FF229F" w:rsidRDefault="00FF229F" w:rsidP="008D4C6E">
            <w:pPr>
              <w:spacing w:line="27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C8EC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Breast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B6BD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Colorectal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428F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Lung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72FE1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Breast - Colorectal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B2F6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Breast-Lung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7A9B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Colorectal-Lung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7415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Breast-Colorectal-Lung</w:t>
            </w:r>
          </w:p>
        </w:tc>
      </w:tr>
      <w:tr w:rsidR="00FF229F" w14:paraId="5BE43DC4" w14:textId="77777777" w:rsidTr="008D4C6E">
        <w:trPr>
          <w:trHeight w:val="962"/>
        </w:trPr>
        <w:tc>
          <w:tcPr>
            <w:tcW w:w="2430" w:type="dxa"/>
            <w:tcBorders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BE60" w14:textId="77777777" w:rsidR="00FF229F" w:rsidRDefault="00FF229F" w:rsidP="008D4C6E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Incidence Hotspots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3010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2.9%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3785B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0AC7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0.4%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37EB0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15.8%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FEC4C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0.6%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E897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FBF8C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0.2%</w:t>
            </w:r>
          </w:p>
        </w:tc>
      </w:tr>
      <w:tr w:rsidR="00FF229F" w14:paraId="3482C47E" w14:textId="77777777" w:rsidTr="008D4C6E">
        <w:trPr>
          <w:trHeight w:val="935"/>
        </w:trPr>
        <w:tc>
          <w:tcPr>
            <w:tcW w:w="2430" w:type="dxa"/>
            <w:tcBorders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27539" w14:textId="77777777" w:rsidR="00FF229F" w:rsidRDefault="00FF229F" w:rsidP="008D4C6E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Late-Stage Hotspots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7F08F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7.3%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8A85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4.4%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F1CD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6.0%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0503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6.0%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41F22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15.3%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B0311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60FF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0.03%</w:t>
            </w:r>
          </w:p>
        </w:tc>
      </w:tr>
      <w:tr w:rsidR="00FF229F" w14:paraId="3296552E" w14:textId="77777777" w:rsidTr="008D4C6E">
        <w:trPr>
          <w:trHeight w:val="1115"/>
        </w:trPr>
        <w:tc>
          <w:tcPr>
            <w:tcW w:w="2430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F5E9" w14:textId="77777777" w:rsidR="00FF229F" w:rsidRDefault="00FF229F" w:rsidP="008D4C6E">
            <w:pPr>
              <w:spacing w:line="27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Overlap of Hotspots*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(Proportion of hotspots that overlap)</w:t>
            </w:r>
          </w:p>
        </w:tc>
        <w:tc>
          <w:tcPr>
            <w:tcW w:w="120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A0D8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4.7%</w:t>
            </w:r>
          </w:p>
        </w:tc>
        <w:tc>
          <w:tcPr>
            <w:tcW w:w="120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56F7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7.9%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E2B3" w14:textId="77777777" w:rsidR="00FF229F" w:rsidRDefault="00FF229F" w:rsidP="008D4C6E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8.0%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EC3DF" w14:textId="77777777" w:rsidR="00FF229F" w:rsidRDefault="00FF229F" w:rsidP="008D4C6E">
            <w:pPr>
              <w:spacing w:after="16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D097F" w14:textId="77777777" w:rsidR="00FF229F" w:rsidRDefault="00FF229F" w:rsidP="008D4C6E">
            <w:pPr>
              <w:spacing w:after="16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20B8D" w14:textId="77777777" w:rsidR="00FF229F" w:rsidRDefault="00FF229F" w:rsidP="008D4C6E">
            <w:pPr>
              <w:spacing w:after="16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05D3" w14:textId="77777777" w:rsidR="00FF229F" w:rsidRDefault="00FF229F" w:rsidP="008D4C6E">
            <w:pPr>
              <w:spacing w:after="16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29F" w14:paraId="30A78E55" w14:textId="77777777" w:rsidTr="008D4C6E">
        <w:trPr>
          <w:trHeight w:val="1115"/>
        </w:trPr>
        <w:tc>
          <w:tcPr>
            <w:tcW w:w="14040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A458" w14:textId="77777777" w:rsidR="00FF229F" w:rsidRDefault="00FF229F" w:rsidP="008D4C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Denominator is the area of the incidence hotspots</w:t>
            </w:r>
          </w:p>
          <w:p w14:paraId="0003AD9F" w14:textId="77777777" w:rsidR="00FF229F" w:rsidRDefault="00FF229F" w:rsidP="008D4C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 xml:space="preserve">†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Denominator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the area of the first cancer mentioned in the column heading</w:t>
            </w:r>
          </w:p>
          <w:p w14:paraId="28286496" w14:textId="77777777" w:rsidR="00FF229F" w:rsidRDefault="00FF229F" w:rsidP="008D4C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29F" w14:paraId="519699E1" w14:textId="77777777" w:rsidTr="008D4C6E">
        <w:trPr>
          <w:trHeight w:val="300"/>
        </w:trPr>
        <w:tc>
          <w:tcPr>
            <w:tcW w:w="24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0C3141" w14:textId="77777777" w:rsidR="00FF229F" w:rsidRDefault="00FF229F" w:rsidP="008D4C6E">
            <w:pPr>
              <w:spacing w:after="160" w:line="27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A48B2" w14:textId="77777777" w:rsidR="00FF229F" w:rsidRDefault="00FF229F" w:rsidP="008D4C6E">
            <w:pPr>
              <w:spacing w:after="16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87BB" w14:textId="77777777" w:rsidR="00FF229F" w:rsidRDefault="00FF229F" w:rsidP="008D4C6E">
            <w:pPr>
              <w:spacing w:after="16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ACF77" w14:textId="77777777" w:rsidR="00FF229F" w:rsidRDefault="00FF229F" w:rsidP="008D4C6E">
            <w:pPr>
              <w:spacing w:after="16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5BEBE" w14:textId="77777777" w:rsidR="00FF229F" w:rsidRDefault="00FF229F" w:rsidP="008D4C6E">
            <w:pPr>
              <w:spacing w:after="16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5993" w14:textId="77777777" w:rsidR="00FF229F" w:rsidRDefault="00FF229F" w:rsidP="008D4C6E">
            <w:pPr>
              <w:spacing w:after="16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548036BA" w14:textId="77777777" w:rsidR="00FF229F" w:rsidRDefault="00FF229F" w:rsidP="008D4C6E">
            <w:pPr>
              <w:spacing w:after="16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55C0695B" w14:textId="77777777" w:rsidR="00FF229F" w:rsidRDefault="00FF229F" w:rsidP="008D4C6E">
            <w:pPr>
              <w:spacing w:after="16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167FF5" w14:textId="77777777" w:rsidR="00BC5153" w:rsidRDefault="00BC5153"/>
    <w:sectPr w:rsidR="00BC5153" w:rsidSect="00FF22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9F"/>
    <w:rsid w:val="004E5757"/>
    <w:rsid w:val="005221C9"/>
    <w:rsid w:val="00905BD8"/>
    <w:rsid w:val="00957EA2"/>
    <w:rsid w:val="00BC5153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6593"/>
  <w15:chartTrackingRefBased/>
  <w15:docId w15:val="{70D87F35-5AE9-4630-B013-884C799F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29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2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2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2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2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2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2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2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2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2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2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2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2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2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29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2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29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22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2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Loehrer</dc:creator>
  <cp:keywords/>
  <dc:description/>
  <cp:lastModifiedBy>Andrew Loehrer</cp:lastModifiedBy>
  <cp:revision>1</cp:revision>
  <dcterms:created xsi:type="dcterms:W3CDTF">2025-06-01T16:47:00Z</dcterms:created>
  <dcterms:modified xsi:type="dcterms:W3CDTF">2025-06-01T16:49:00Z</dcterms:modified>
</cp:coreProperties>
</file>