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71959" w14:textId="2334B1CA" w:rsidR="0032423C" w:rsidRDefault="0032423C" w:rsidP="005B58A4">
      <w:pPr>
        <w:pStyle w:val="NormalWeb"/>
        <w:spacing w:before="0" w:beforeAutospacing="0" w:after="0" w:afterAutospacing="0"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0B9699D6" wp14:editId="701C3B34">
                <wp:simplePos x="0" y="0"/>
                <wp:positionH relativeFrom="column">
                  <wp:posOffset>-776605</wp:posOffset>
                </wp:positionH>
                <wp:positionV relativeFrom="paragraph">
                  <wp:posOffset>-495548</wp:posOffset>
                </wp:positionV>
                <wp:extent cx="7639291" cy="8507279"/>
                <wp:effectExtent l="0" t="0" r="0" b="0"/>
                <wp:wrapNone/>
                <wp:docPr id="542769742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39291" cy="8507279"/>
                          <a:chOff x="0" y="0"/>
                          <a:chExt cx="7639291" cy="8507279"/>
                        </a:xfrm>
                      </wpg:grpSpPr>
                      <wps:wsp>
                        <wps:cNvPr id="446710887" name="Text Box 1"/>
                        <wps:cNvSpPr txBox="1"/>
                        <wps:spPr>
                          <a:xfrm>
                            <a:off x="0" y="370389"/>
                            <a:ext cx="7639291" cy="81368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W w:w="11626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628"/>
                                <w:gridCol w:w="1816"/>
                                <w:gridCol w:w="1696"/>
                                <w:gridCol w:w="1667"/>
                                <w:gridCol w:w="1698"/>
                                <w:gridCol w:w="14"/>
                                <w:gridCol w:w="2107"/>
                              </w:tblGrid>
                              <w:tr w:rsidR="0032423C" w:rsidRPr="00374254" w14:paraId="79A34CC3" w14:textId="77777777" w:rsidTr="00CD78AC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vMerge w:val="restart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4FAA99FF" w14:textId="77777777" w:rsidR="0032423C" w:rsidRPr="00F15381" w:rsidRDefault="0032423C" w:rsidP="00CD78AC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Characteristic</w:t>
                                    </w:r>
                                  </w:p>
                                </w:tc>
                                <w:tc>
                                  <w:tcPr>
                                    <w:tcW w:w="6891" w:type="dxa"/>
                                    <w:gridSpan w:val="5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5EE2B7E8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Patients, No. (%)</w:t>
                                    </w:r>
                                  </w:p>
                                </w:tc>
                                <w:tc>
                                  <w:tcPr>
                                    <w:tcW w:w="2107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3AB62B2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801CC6" w14:paraId="2A6F0AA2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vMerge/>
                                    <w:shd w:val="clear" w:color="auto" w:fill="747474" w:themeFill="background2" w:themeFillShade="80"/>
                                    <w:noWrap/>
                                    <w:vAlign w:val="bottom"/>
                                    <w:hideMark/>
                                  </w:tcPr>
                                  <w:p w14:paraId="08C4D8DE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02C07214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Non-Myopes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2BE509F0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Myopes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0CBAF729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High Myopes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7BA8A87F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Severe Myopes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 w:val="restart"/>
                                    <w:shd w:val="clear" w:color="auto" w:fill="747474" w:themeFill="background2" w:themeFillShade="80"/>
                                    <w:vAlign w:val="center"/>
                                    <w:hideMark/>
                                  </w:tcPr>
                                  <w:p w14:paraId="105510B8" w14:textId="77777777" w:rsidR="0032423C" w:rsidRPr="00374254" w:rsidRDefault="0032423C" w:rsidP="00CD78AC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kern w:val="0"/>
                                        <w14:ligatures w14:val="none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kern w:val="0"/>
                                        <w14:ligatures w14:val="none"/>
                                      </w:rPr>
                                      <w:t xml:space="preserve"> </w:t>
                                    </w: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value</w:t>
                                    </w:r>
                                  </w:p>
                                </w:tc>
                              </w:tr>
                              <w:tr w:rsidR="0032423C" w:rsidRPr="00801CC6" w14:paraId="22FEDF27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vMerge/>
                                    <w:shd w:val="clear" w:color="auto" w:fill="747474" w:themeFill="background2" w:themeFillShade="80"/>
                                    <w:noWrap/>
                                    <w:vAlign w:val="bottom"/>
                                    <w:hideMark/>
                                  </w:tcPr>
                                  <w:p w14:paraId="00F7ADA4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38CD1650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225797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2EDDDB93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45038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103D538C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10546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1BBADDBB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n = 1429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shd w:val="clear" w:color="auto" w:fill="747474" w:themeFill="background2" w:themeFillShade="80"/>
                                    <w:vAlign w:val="center"/>
                                    <w:hideMark/>
                                  </w:tcPr>
                                  <w:p w14:paraId="6AD9076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i/>
                                        <w:iCs/>
                                        <w:color w:val="FFFFFF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801CC6" w14:paraId="2373C512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6C3AD11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Age, y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BD32D1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F764D0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8761F25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695B63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87C4BC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374254" w14:paraId="062D3A27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B5C0AB9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20 - 29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0514241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14940 (6.62)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70BA3C4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2794 (6.2)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33A6940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844 (8)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888D71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131 (9.17)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54B02FF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32423C" w:rsidRPr="00374254" w14:paraId="52FE49DE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01CA3B7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30 - 39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35C16A24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28309 (12.54)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5811A59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7181 (15.94)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3809983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2630 (24.94)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63228A4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153 (10.71)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3F203E2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46086C72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064BDB7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40 - 49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33CED6D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31282 (13.85)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2113F8C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5129 (11.39)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163ACA6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1668 (15.82)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68736D1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173 (12.11)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2F2BFFF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07439B35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C351B98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50 - 59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2C70695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30562 (13.54)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6F850CC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5069 (11.25)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5E47617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1391 (13.19)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7373F1B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250 (17.49)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420CFC9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1FDD759A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7A5EC03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60 - 69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435C0BE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33475 (14.83)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3D425EF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6694 (14.86)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3641D15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1666 (15.8)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609E05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319 (22.32)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13F101C4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2B67659B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DF54DAB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70 - 79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16B15FD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31454 (13.93)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2DB71A05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8522 (18.92)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646DF3E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1427 (13.53)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6932C6B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243 (17)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5BFD9C7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7C0153CB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8B1BAE2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80 - 89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155B463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19732 (8.74)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69A0BAB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6252 (13.88)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5626D99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597 (5.66)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2B754B2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71 (4.97)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4DD1930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3A71007F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9F8890E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≥90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2EAED71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12047 (5.34)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047E9AF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2966 (6.59)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080C017A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181 (1.72)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4FA14F94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27 (1.89)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7A76CBA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695B4BE7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C2CCEA6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7E0066D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23996 (10.63)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7076D45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431 (0.96)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19BE213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142 (1.35)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2E0E348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62 (4.34)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noWrap/>
                                    <w:vAlign w:val="center"/>
                                    <w:hideMark/>
                                  </w:tcPr>
                                  <w:p w14:paraId="72029D5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801CC6" w14:paraId="0F7410F3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E7BBE66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Sex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C4434F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FB0760A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FAD5213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73260B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2B5471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374254" w14:paraId="28070AE3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2BAEF79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Male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0881F3D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103720 (45.94)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7C7339F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20681 (45.92)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6B83BCE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4765 (45.18)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37F2D3A5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755 (52.83)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79AE1FC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32423C" w:rsidRPr="00374254" w14:paraId="5B1B54FC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1397344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Female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0407D884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122036 (54.05)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3C09E724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24354 (54.07)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62F529D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5778 (54.79)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72530E2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674 (47.17)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77538B7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5E67D451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2983D42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6572F48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41 (0.02)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061BB9E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 (0.01)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70B8C5F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 (0.03)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7B8F5AC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0 (0)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459ACAE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801CC6" w14:paraId="4555B72D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04908AF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 xml:space="preserve">Race 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CDEF293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00CB27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226660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623FCB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DA3F0B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374254" w14:paraId="0A57094D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4612360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White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1D96CE2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103290 (45.74)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3D7065F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19734 (43.82)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1C03C75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3488 (33.07)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5803009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445 (31.14)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063A6C3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32423C" w:rsidRPr="00374254" w14:paraId="0830DF64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80C77BC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215A39F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24447 (10.83)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1D6DB9C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3042 (6.75)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157DD2D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831 (7.88)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70EC5D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71 (4.97)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2CC7CDDA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311AD5CD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5F6C5D6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Asian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771079A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43703 (19.35)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4E1816D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11515 (25.57)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0D313D34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4254 (40.34)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3505BA7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511 (35.76)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37CF91D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4ABB8ACE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D88D424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Black or African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353F4B8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8980 (3.98)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5841942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1399 (3.11)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66DE27C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221 (2.1)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73AA298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34 (2.38)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62073CF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10EB0D20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7C8D2F6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American Indians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0E51DDD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704 (0.31)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75B85CF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130 (0.29)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3CD3641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30 (0.28)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4B3CA0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(0.07)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505967A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43AEEE5E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4633DB9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Native Hawaiians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0E43A56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2378 (1.05)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542DD11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391 (0.87)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7CBB235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74 (0.7)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3246AA9A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28 (1.96)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5C0B970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39D6B08D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8FB76C6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Other race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52084F9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42295 (18.73)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23E3110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8827 (19.6)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59110EF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1648 (15.63)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7E77CFE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339 (23.72)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noWrap/>
                                    <w:vAlign w:val="bottom"/>
                                    <w:hideMark/>
                                  </w:tcPr>
                                  <w:p w14:paraId="556FB745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801CC6" w14:paraId="2805980A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C3FECEE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Ethnicity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B71734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A5F43C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3B807D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61218E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F512BA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374254" w14:paraId="648C7868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9A68BB3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Hispanic or Latino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054A4A9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32543 (14.41)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0E1C406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5557 (12.34)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6CDE5B3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8862 (84.03)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295E63F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248 (17.35)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 w:val="restart"/>
                                    <w:noWrap/>
                                    <w:vAlign w:val="center"/>
                                    <w:hideMark/>
                                  </w:tcPr>
                                  <w:p w14:paraId="252DAE8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32423C" w:rsidRPr="00374254" w14:paraId="37A2A2F3" w14:textId="77777777" w:rsidTr="00F15381">
                                <w:trPr>
                                  <w:trHeight w:val="32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BF41D0C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Not Hispanic or Latino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5F0B4B7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166116 (73.57)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4F5A387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36638 (81.35)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533433B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906 (8.59)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4B01C0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1111 (77.75)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4330867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71965043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5520E74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Unknown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6801719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27138 (12.02)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1A6FE55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2843 (6.31)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51BEA7A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778 (7.38)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A338CF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70 (4.9)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46B38F8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801CC6" w14:paraId="57D414A9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2E91FDD9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 xml:space="preserve">Retinal </w:t>
                                    </w: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Sequelae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31C429B3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4D8096E3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59295AA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2287B0D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4A988285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  <w:tr w:rsidR="0032423C" w:rsidRPr="00374254" w14:paraId="631E8AB1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7E298A42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CNV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1AA9F14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308 (0.14%)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0499E87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384 (0.85%)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1F77F58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128 (1.21%)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5811E1ED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85 (5.95%)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 w:val="restart"/>
                                    <w:vAlign w:val="center"/>
                                    <w:hideMark/>
                                  </w:tcPr>
                                  <w:p w14:paraId="4115244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&lt;0.001</w:t>
                                    </w:r>
                                  </w:p>
                                </w:tc>
                              </w:tr>
                              <w:tr w:rsidR="0032423C" w:rsidRPr="00374254" w14:paraId="7DD76A16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25BB97A5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FRD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28B56BA3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 (0.00%)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52EF05C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 (0.01%)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36BCD080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 (0.09%)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04977CF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 (0.42%)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42A2E27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4298188A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4C0DD34A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Foveoschisis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496F9D1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 (0.00%)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59EB5C9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16 (0.04%)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354B0A4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 (0.05%)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1AD548D1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 (0.70%)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03572E4E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7C56FFC6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5FF2346E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MH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69D2590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773 (0.34%)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45AEE93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983 (2.18%)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6235C43C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239 (2.27%)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43B6292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81 (5.67%)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3E55CAE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78BAE877" w14:textId="77777777" w:rsidTr="00F15381">
                                <w:trPr>
                                  <w:trHeight w:val="34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309F3DAD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MMD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680DDB2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12 (0.01%)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769D680B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46 (0.10%)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0FAD580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 (0.31%)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0816928F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27 (1.89%)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65012A26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  <w:tr w:rsidR="0032423C" w:rsidRPr="00374254" w14:paraId="0C6B334E" w14:textId="77777777" w:rsidTr="00F15381">
                                <w:trPr>
                                  <w:trHeight w:val="360"/>
                                </w:trPr>
                                <w:tc>
                                  <w:tcPr>
                                    <w:tcW w:w="2628" w:type="dxa"/>
                                    <w:shd w:val="clear" w:color="auto" w:fill="D1D1D1" w:themeFill="background2" w:themeFillShade="E6"/>
                                    <w:vAlign w:val="bottom"/>
                                    <w:hideMark/>
                                  </w:tcPr>
                                  <w:p w14:paraId="35751651" w14:textId="77777777" w:rsidR="0032423C" w:rsidRPr="00F15381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F15381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RRD</w:t>
                                    </w:r>
                                  </w:p>
                                </w:tc>
                                <w:tc>
                                  <w:tcPr>
                                    <w:tcW w:w="1816" w:type="dxa"/>
                                    <w:noWrap/>
                                    <w:vAlign w:val="bottom"/>
                                    <w:hideMark/>
                                  </w:tcPr>
                                  <w:p w14:paraId="67E5E948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4341 (1.92%)</w:t>
                                    </w:r>
                                  </w:p>
                                </w:tc>
                                <w:tc>
                                  <w:tcPr>
                                    <w:tcW w:w="1696" w:type="dxa"/>
                                    <w:noWrap/>
                                    <w:vAlign w:val="bottom"/>
                                    <w:hideMark/>
                                  </w:tcPr>
                                  <w:p w14:paraId="7A335069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3349 (7.44%)</w:t>
                                    </w:r>
                                  </w:p>
                                </w:tc>
                                <w:tc>
                                  <w:tcPr>
                                    <w:tcW w:w="1667" w:type="dxa"/>
                                    <w:noWrap/>
                                    <w:vAlign w:val="bottom"/>
                                    <w:hideMark/>
                                  </w:tcPr>
                                  <w:p w14:paraId="1DA0C382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1363 (12.92%)</w:t>
                                    </w:r>
                                  </w:p>
                                </w:tc>
                                <w:tc>
                                  <w:tcPr>
                                    <w:tcW w:w="1698" w:type="dxa"/>
                                    <w:noWrap/>
                                    <w:vAlign w:val="bottom"/>
                                    <w:hideMark/>
                                  </w:tcPr>
                                  <w:p w14:paraId="3B79135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374254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335 (23.44%)</w:t>
                                    </w:r>
                                  </w:p>
                                </w:tc>
                                <w:tc>
                                  <w:tcPr>
                                    <w:tcW w:w="2121" w:type="dxa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14:paraId="2EE7C487" w14:textId="77777777" w:rsidR="0032423C" w:rsidRPr="00374254" w:rsidRDefault="0032423C" w:rsidP="00F1538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79BFD06" w14:textId="77777777" w:rsidR="0032423C" w:rsidRPr="00F15381" w:rsidRDefault="0032423C" w:rsidP="0032423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CNV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choroidal neovascularization;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FRD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foveal retinal detachment;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MH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macular hole;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MMD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myopic macular degeneration;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RRD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>: rhegmatogenous retinal detachment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6327129" name="Text Box 2"/>
                        <wps:cNvSpPr txBox="1"/>
                        <wps:spPr>
                          <a:xfrm>
                            <a:off x="150471" y="0"/>
                            <a:ext cx="7268901" cy="3588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9A1FD9E" w14:textId="77777777" w:rsidR="0032423C" w:rsidRPr="00F15381" w:rsidRDefault="0032423C" w:rsidP="0032423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Table 1.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 Baseline Characteristics of Patients in STARR by Myopia Status as Determined by Spherical Equivalents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9699D6" id="Group 3" o:spid="_x0000_s1026" style="position:absolute;margin-left:-61.15pt;margin-top:-39pt;width:601.5pt;height:669.85pt;z-index:251653120" coordsize="76392,8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top:3703;width:76392;height:813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" filled="f" stroked="f" strokeweight=".5pt">
                  <v:textbox>
                    <w:txbxContent>
                      <w:tbl>
                        <w:tblPr>
                          <w:tblW w:w="11626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628"/>
                          <w:gridCol w:w="1816"/>
                          <w:gridCol w:w="1696"/>
                          <w:gridCol w:w="1667"/>
                          <w:gridCol w:w="1698"/>
                          <w:gridCol w:w="14"/>
                          <w:gridCol w:w="2107"/>
                        </w:tblGrid>
                        <w:tr w:rsidR="0032423C" w:rsidRPr="00374254" w14:paraId="79A34CC3" w14:textId="77777777" w:rsidTr="00CD78AC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vMerge w:val="restart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4FAA99FF" w14:textId="77777777" w:rsidR="0032423C" w:rsidRPr="00F15381" w:rsidRDefault="0032423C" w:rsidP="00CD78AC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Characteristic</w:t>
                              </w:r>
                            </w:p>
                          </w:tc>
                          <w:tc>
                            <w:tcPr>
                              <w:tcW w:w="6891" w:type="dxa"/>
                              <w:gridSpan w:val="5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5EE2B7E8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Patients, No. (%)</w:t>
                              </w:r>
                            </w:p>
                          </w:tc>
                          <w:tc>
                            <w:tcPr>
                              <w:tcW w:w="2107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3AB62B2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FFFFFF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801CC6" w14:paraId="2A6F0AA2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vMerge/>
                              <w:shd w:val="clear" w:color="auto" w:fill="747474" w:themeFill="background2" w:themeFillShade="80"/>
                              <w:noWrap/>
                              <w:vAlign w:val="bottom"/>
                              <w:hideMark/>
                            </w:tcPr>
                            <w:p w14:paraId="08C4D8DE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1816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02C07214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Non-Myopes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2BE509F0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Myopes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0CBAF729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High Myopes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7BA8A87F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Severe Myopes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 w:val="restart"/>
                              <w:shd w:val="clear" w:color="auto" w:fill="747474" w:themeFill="background2" w:themeFillShade="80"/>
                              <w:vAlign w:val="center"/>
                              <w:hideMark/>
                            </w:tcPr>
                            <w:p w14:paraId="105510B8" w14:textId="77777777" w:rsidR="0032423C" w:rsidRPr="00374254" w:rsidRDefault="0032423C" w:rsidP="00CD78AC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FFFFFF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kern w:val="0"/>
                                  <w14:ligatures w14:val="none"/>
                                </w:rPr>
                                <w:t>P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i/>
                                  <w:iCs/>
                                  <w:kern w:val="0"/>
                                  <w14:ligatures w14:val="none"/>
                                </w:rPr>
                                <w:t xml:space="preserve"> </w:t>
                              </w: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value</w:t>
                              </w:r>
                            </w:p>
                          </w:tc>
                        </w:tr>
                        <w:tr w:rsidR="0032423C" w:rsidRPr="00801CC6" w14:paraId="22FEDF27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vMerge/>
                              <w:shd w:val="clear" w:color="auto" w:fill="747474" w:themeFill="background2" w:themeFillShade="80"/>
                              <w:noWrap/>
                              <w:vAlign w:val="bottom"/>
                              <w:hideMark/>
                            </w:tcPr>
                            <w:p w14:paraId="00F7ADA4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1816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38CD1650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225797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2EDDDB93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45038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103D538C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10546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1BBADDBB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n = 1429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shd w:val="clear" w:color="auto" w:fill="747474" w:themeFill="background2" w:themeFillShade="80"/>
                              <w:vAlign w:val="center"/>
                              <w:hideMark/>
                            </w:tcPr>
                            <w:p w14:paraId="6AD9076D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color w:val="FFFFFF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801CC6" w14:paraId="2373C512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6C3AD11" w14:textId="77777777" w:rsidR="0032423C" w:rsidRPr="00F15381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Age, y</w:t>
                              </w:r>
                            </w:p>
                          </w:tc>
                          <w:tc>
                            <w:tcPr>
                              <w:tcW w:w="181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BD32D1C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F764D0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8761F25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695B63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87C4BC7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374254" w14:paraId="062D3A27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B5C0AB9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20 - 29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0514241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14940 (6.62)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70BA3C4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2794 (6.2)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33A6940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844 (8)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888D71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131 (9.17)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54B02FF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32423C" w:rsidRPr="00374254" w14:paraId="52FE49DE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01CA3B7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30 - 39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35C16A24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28309 (12.54)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5811A59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7181 (15.94)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3809983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2630 (24.94)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63228A4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153 (10.71)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3F203E2E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46086C72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064BDB7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40 - 49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33CED6D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31282 (13.85)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2113F8C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5129 (11.39)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163ACA6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1668 (15.82)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68736D1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173 (12.11)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2F2BFFFD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07439B35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C351B98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50 - 59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2C70695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30562 (13.54)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6F850CC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5069 (11.25)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5E47617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1391 (13.19)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7373F1B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250 (17.49)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420CFC9B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1FDD759A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7A5EC03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60 - 69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435C0BE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33475 (14.83)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3D425EF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6694 (14.86)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3641D15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1666 (15.8)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609E05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319 (22.32)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13F101C4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2B67659B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DF54DAB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70 - 79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16B15FD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31454 (13.93)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2DB71A05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8522 (18.92)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646DF3E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1427 (13.53)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6932C6B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243 (17)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5BFD9C70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7C0153CB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8B1BAE2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80 - 89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155B463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19732 (8.74)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69A0BAB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6252 (13.88)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5626D99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597 (5.66)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2B754B2C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71 (4.97)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4DD19300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3A71007F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9F8890E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≥90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2EAED71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12047 (5.34)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047E9AF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2966 (6.59)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080C017A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181 (1.72)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4FA14F94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27 (1.89)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7A76CBAF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695B4BE7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C2CCEA6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7E0066D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23996 (10.63)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7076D45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431 (0.96)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19BE213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142 (1.35)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2E0E348C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62 (4.34)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noWrap/>
                              <w:vAlign w:val="center"/>
                              <w:hideMark/>
                            </w:tcPr>
                            <w:p w14:paraId="72029D5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801CC6" w14:paraId="0F7410F3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E7BBE66" w14:textId="77777777" w:rsidR="0032423C" w:rsidRPr="00F15381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Sex</w:t>
                              </w:r>
                            </w:p>
                          </w:tc>
                          <w:tc>
                            <w:tcPr>
                              <w:tcW w:w="181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C4434F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FB0760A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FAD5213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73260B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2B54710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374254" w14:paraId="28070AE3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2BAEF79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Male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0881F3D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103720 (45.94)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7C7339F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20681 (45.92)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6B83BCE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4765 (45.18)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37F2D3A5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755 (52.83)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79AE1FC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32423C" w:rsidRPr="00374254" w14:paraId="5B1B54FC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1397344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Female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0407D884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122036 (54.05)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3C09E724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24354 (54.07)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62F529D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5778 (54.79)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72530E2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674 (47.17)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77538B7E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5E67D451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2983D42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6572F48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41 (0.02)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061BB9E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 (0.01)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70B8C5F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 (0.03)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7B8F5AC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0 (0)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459ACAEE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801CC6" w14:paraId="4555B72D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04908AF" w14:textId="77777777" w:rsidR="0032423C" w:rsidRPr="00F15381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Race </w:t>
                              </w:r>
                            </w:p>
                          </w:tc>
                          <w:tc>
                            <w:tcPr>
                              <w:tcW w:w="181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CDEF293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00CB27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226660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623FCB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DA3F0B1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374254" w14:paraId="0A57094D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4612360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White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1D96CE2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103290 (45.74)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3D7065F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19734 (43.82)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1C03C75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3488 (33.07)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5803009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445 (31.14)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063A6C3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32423C" w:rsidRPr="00374254" w14:paraId="0830DF64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80C77BC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215A39F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24447 (10.83)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1D6DB9C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3042 (6.75)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157DD2D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831 (7.88)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70EC5D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71 (4.97)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2CC7CDDA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311AD5CD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5F6C5D6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Asian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771079A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43703 (19.35)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4E1816D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11515 (25.57)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0D313D34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4254 (40.34)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3505BA7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511 (35.76)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37CF91D8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4ABB8ACE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D88D424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Black or African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353F4B8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8980 (3.98)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5841942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1399 (3.11)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66DE27C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221 (2.1)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73AA298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34 (2.38)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62073CFC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10EB0D20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7C8D2F6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American Indians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0E51DDD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704 (0.31)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75B85CF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130 (0.29)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3CD3641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30 (0.28)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4B3CA0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(0.07)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505967AC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43AEEE5E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4633DB9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Native Hawaiians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0E43A56C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2378 (1.05)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542DD11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391 (0.87)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7CBB235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74 (0.7)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3246AA9A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28 (1.96)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5C0B970E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39D6B08D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8FB76C6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Other race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52084F9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42295 (18.73)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23E3110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8827 (19.6)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59110EF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1648 (15.63)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7E77CFE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339 (23.72)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noWrap/>
                              <w:vAlign w:val="bottom"/>
                              <w:hideMark/>
                            </w:tcPr>
                            <w:p w14:paraId="556FB745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801CC6" w14:paraId="2805980A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C3FECEE" w14:textId="77777777" w:rsidR="0032423C" w:rsidRPr="00F15381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Ethnicity</w:t>
                              </w:r>
                            </w:p>
                          </w:tc>
                          <w:tc>
                            <w:tcPr>
                              <w:tcW w:w="181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B71734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A5F43C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3B807D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61218E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F512BAE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374254" w14:paraId="648C7868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9A68BB3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Hispanic or Latino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054A4A9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32543 (14.41)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0E1C406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5557 (12.34)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6CDE5B3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8862 (84.03)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295E63F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248 (17.35)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 w:val="restart"/>
                              <w:noWrap/>
                              <w:vAlign w:val="center"/>
                              <w:hideMark/>
                            </w:tcPr>
                            <w:p w14:paraId="252DAE8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32423C" w:rsidRPr="00374254" w14:paraId="37A2A2F3" w14:textId="77777777" w:rsidTr="00F15381">
                          <w:trPr>
                            <w:trHeight w:val="32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BF41D0C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Not Hispanic or Latino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5F0B4B7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166116 (73.57)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4F5A387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36638 (81.35)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533433B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906 (8.59)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4B01C0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1111 (77.75)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43308672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71965043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5520E74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Unknown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6801719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27138 (12.02)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1A6FE55C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2843 (6.31)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51BEA7A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778 (7.38)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A338CF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70 (4.9)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46B38F89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801CC6" w14:paraId="57D414A9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2E91FDD9" w14:textId="77777777" w:rsidR="0032423C" w:rsidRPr="00F15381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Retinal </w:t>
                              </w: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Sequelae</w:t>
                              </w:r>
                            </w:p>
                          </w:tc>
                          <w:tc>
                            <w:tcPr>
                              <w:tcW w:w="1816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31C429B3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6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4D8096E3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67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59295AA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69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2287B0D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4A988285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 </w:t>
                              </w:r>
                            </w:p>
                          </w:tc>
                        </w:tr>
                        <w:tr w:rsidR="0032423C" w:rsidRPr="00374254" w14:paraId="631E8AB1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7E298A42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CNV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1AA9F14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308 (0.14%)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0499E87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384 (0.85%)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1F77F58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128 (1.21%)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5811E1ED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85 (5.95%)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 w:val="restart"/>
                              <w:vAlign w:val="center"/>
                              <w:hideMark/>
                            </w:tcPr>
                            <w:p w14:paraId="4115244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&lt;0.001</w:t>
                              </w:r>
                            </w:p>
                          </w:tc>
                        </w:tr>
                        <w:tr w:rsidR="0032423C" w:rsidRPr="00374254" w14:paraId="7DD76A16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25BB97A5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FRD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28B56BA3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 (0.00%)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52EF05C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 (0.01%)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36BCD080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 (0.09%)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04977CF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 (0.42%)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42A2E27B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4298188A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4C0DD34A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Foveoschisis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496F9D1E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 (0.00%)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59EB5C9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16 (0.04%)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354B0A4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 (0.05%)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1AD548D1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 (0.70%)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03572E4E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7C56FFC6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5FF2346E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MH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69D2590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773 (0.34%)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45AEE93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983 (2.18%)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6235C43C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239 (2.27%)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43B6292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81 (5.67%)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3E55CAEF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78BAE877" w14:textId="77777777" w:rsidTr="00F15381">
                          <w:trPr>
                            <w:trHeight w:val="34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309F3DAD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MMD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680DDB2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12 (0.01%)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769D680B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46 (0.10%)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0FAD5806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 (0.31%)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0816928F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27 (1.89%)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65012A26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  <w:tr w:rsidR="0032423C" w:rsidRPr="00374254" w14:paraId="0C6B334E" w14:textId="77777777" w:rsidTr="00F15381">
                          <w:trPr>
                            <w:trHeight w:val="360"/>
                          </w:trPr>
                          <w:tc>
                            <w:tcPr>
                              <w:tcW w:w="2628" w:type="dxa"/>
                              <w:shd w:val="clear" w:color="auto" w:fill="D1D1D1" w:themeFill="background2" w:themeFillShade="E6"/>
                              <w:vAlign w:val="bottom"/>
                              <w:hideMark/>
                            </w:tcPr>
                            <w:p w14:paraId="35751651" w14:textId="77777777" w:rsidR="0032423C" w:rsidRPr="00F15381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F15381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RRD</w:t>
                              </w:r>
                            </w:p>
                          </w:tc>
                          <w:tc>
                            <w:tcPr>
                              <w:tcW w:w="1816" w:type="dxa"/>
                              <w:noWrap/>
                              <w:vAlign w:val="bottom"/>
                              <w:hideMark/>
                            </w:tcPr>
                            <w:p w14:paraId="67E5E948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4341 (1.92%)</w:t>
                              </w:r>
                            </w:p>
                          </w:tc>
                          <w:tc>
                            <w:tcPr>
                              <w:tcW w:w="1696" w:type="dxa"/>
                              <w:noWrap/>
                              <w:vAlign w:val="bottom"/>
                              <w:hideMark/>
                            </w:tcPr>
                            <w:p w14:paraId="7A335069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3349 (7.44%)</w:t>
                              </w:r>
                            </w:p>
                          </w:tc>
                          <w:tc>
                            <w:tcPr>
                              <w:tcW w:w="1667" w:type="dxa"/>
                              <w:noWrap/>
                              <w:vAlign w:val="bottom"/>
                              <w:hideMark/>
                            </w:tcPr>
                            <w:p w14:paraId="1DA0C382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1363 (12.92%)</w:t>
                              </w:r>
                            </w:p>
                          </w:tc>
                          <w:tc>
                            <w:tcPr>
                              <w:tcW w:w="1698" w:type="dxa"/>
                              <w:noWrap/>
                              <w:vAlign w:val="bottom"/>
                              <w:hideMark/>
                            </w:tcPr>
                            <w:p w14:paraId="3B791357" w14:textId="77777777" w:rsidR="0032423C" w:rsidRPr="00374254" w:rsidRDefault="0032423C" w:rsidP="00F15381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374254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335 (23.44%)</w:t>
                              </w:r>
                            </w:p>
                          </w:tc>
                          <w:tc>
                            <w:tcPr>
                              <w:tcW w:w="2121" w:type="dxa"/>
                              <w:gridSpan w:val="2"/>
                              <w:vMerge/>
                              <w:vAlign w:val="center"/>
                              <w:hideMark/>
                            </w:tcPr>
                            <w:p w14:paraId="2EE7C487" w14:textId="77777777" w:rsidR="0032423C" w:rsidRPr="00374254" w:rsidRDefault="0032423C" w:rsidP="00F1538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079BFD06" w14:textId="77777777" w:rsidR="0032423C" w:rsidRPr="00F15381" w:rsidRDefault="0032423C" w:rsidP="0032423C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CNV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choroidal neovascularization;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FRD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foveal retinal detachment;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MH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macular hole;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MMD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myopic macular degeneration;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RRD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>: rhegmatogenous retinal detachment</w:t>
                        </w:r>
                      </w:p>
                    </w:txbxContent>
                  </v:textbox>
                </v:shape>
                <v:shape id="Text Box 2" o:spid="_x0000_s1028" type="#_x0000_t202" style="position:absolute;left:1504;width:72689;height:3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" fillcolor="white [3201]" stroked="f" strokeweight=".5pt">
                  <v:textbox>
                    <w:txbxContent>
                      <w:p w14:paraId="59A1FD9E" w14:textId="77777777" w:rsidR="0032423C" w:rsidRPr="00F15381" w:rsidRDefault="0032423C" w:rsidP="0032423C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Table 1.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 Baseline Characteristics of Patients in STARR by Myopia Status as Determined by Spherical Equivalents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05819E8" w14:textId="1309395D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2530ADE" w14:textId="6D4360AF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95C9EEE" w14:textId="13158E4A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A9A6A0F" w14:textId="0AB9DD5B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883E3A3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DD75358" w14:textId="2E3E153C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83699DD" w14:textId="141415ED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9E2EE35" w14:textId="430436CA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4D71C14" w14:textId="794C9BE8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15C20B4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3FA50F5" w14:textId="49DDD009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FFA003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3FC947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98CADAB" w14:textId="10636F6E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C79971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1E4BD73" w14:textId="22CFE095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70A5658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6897FBA" w14:textId="1E982858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DB3102C" w14:textId="59CFAD55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AB472F0" w14:textId="3A967D09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ED4462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A5FBDEF" w14:textId="4353A864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6F349EA" w14:textId="7B5F139A" w:rsidR="0032423C" w:rsidRDefault="002E2D95" w:rsidP="005B58A4">
      <w:pPr>
        <w:pStyle w:val="NormalWeb"/>
        <w:spacing w:before="0" w:beforeAutospacing="0" w:after="0" w:afterAutospacing="0" w:line="48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097FF48F" wp14:editId="06181D8D">
                <wp:simplePos x="0" y="0"/>
                <wp:positionH relativeFrom="column">
                  <wp:posOffset>-334537</wp:posOffset>
                </wp:positionH>
                <wp:positionV relativeFrom="paragraph">
                  <wp:posOffset>-200722</wp:posOffset>
                </wp:positionV>
                <wp:extent cx="6643869" cy="7303624"/>
                <wp:effectExtent l="0" t="0" r="0" b="0"/>
                <wp:wrapNone/>
                <wp:docPr id="129074434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3869" cy="7303624"/>
                          <a:chOff x="0" y="243050"/>
                          <a:chExt cx="6643869" cy="7303624"/>
                        </a:xfrm>
                      </wpg:grpSpPr>
                      <wps:wsp>
                        <wps:cNvPr id="1472220252" name="Text Box 1"/>
                        <wps:cNvSpPr txBox="1"/>
                        <wps:spPr>
                          <a:xfrm>
                            <a:off x="0" y="520849"/>
                            <a:ext cx="6550660" cy="70258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W w:w="10028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919"/>
                                <w:gridCol w:w="2878"/>
                                <w:gridCol w:w="2544"/>
                                <w:gridCol w:w="1687"/>
                              </w:tblGrid>
                              <w:tr w:rsidR="002E2D95" w:rsidRPr="00801CC6" w14:paraId="39CF34A4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bottom"/>
                                    <w:hideMark/>
                                  </w:tcPr>
                                  <w:p w14:paraId="2B68438D" w14:textId="77777777" w:rsidR="002E2D95" w:rsidRPr="00440C4B" w:rsidRDefault="002E2D95" w:rsidP="00440C4B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40C4B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Retina Sequelae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59F43FDA" w14:textId="77777777" w:rsidR="002E2D95" w:rsidRPr="00440C4B" w:rsidRDefault="002E2D95" w:rsidP="00440C4B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40C4B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Myopia Severity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0A4280EA" w14:textId="77777777" w:rsidR="002E2D95" w:rsidRPr="00440C4B" w:rsidRDefault="002E2D95" w:rsidP="00440C4B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40C4B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Odds ratio (95% CI)*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shd w:val="clear" w:color="auto" w:fill="747474" w:themeFill="background2" w:themeFillShade="80"/>
                                    <w:noWrap/>
                                    <w:vAlign w:val="center"/>
                                    <w:hideMark/>
                                  </w:tcPr>
                                  <w:p w14:paraId="34584802" w14:textId="77777777" w:rsidR="002E2D95" w:rsidRPr="00440C4B" w:rsidRDefault="002E2D95" w:rsidP="00440C4B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440C4B"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bCs/>
                                        <w:kern w:val="0"/>
                                        <w14:ligatures w14:val="none"/>
                                      </w:rPr>
                                      <w:t>99% CI</w:t>
                                    </w:r>
                                  </w:p>
                                </w:tc>
                              </w:tr>
                              <w:tr w:rsidR="002E2D95" w:rsidRPr="00801CC6" w14:paraId="7D51BF9C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5D234F1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Any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E9E2B8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4F9A647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86CB467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2F3C2B63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430CEF7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F80A6FC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592CF7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2.45 (2.36 - 2.55)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C2CD6E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2.33 - 2.58</w:t>
                                    </w:r>
                                  </w:p>
                                </w:tc>
                              </w:tr>
                              <w:tr w:rsidR="002E2D95" w:rsidRPr="00801CC6" w14:paraId="744A1535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325950E7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78182E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E87178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2.46 (2.31 - 2.62)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F9F7B4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2.27 - 2.67</w:t>
                                    </w:r>
                                  </w:p>
                                </w:tc>
                              </w:tr>
                              <w:tr w:rsidR="002E2D95" w:rsidRPr="00801CC6" w14:paraId="11E87C94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591C831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5DE1EB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54C2027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8.15 (7.17 - 9.27)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47A465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6.88 - 9.65</w:t>
                                    </w:r>
                                  </w:p>
                                </w:tc>
                              </w:tr>
                              <w:tr w:rsidR="002E2D95" w:rsidRPr="00801CC6" w14:paraId="20CB9259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1EFFE38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CNV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9C78602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66CD2C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7DE937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7E7E2624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3CBA259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C3FFF3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E2EF57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2.49 (2.20 - 2.81)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A8C96B2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2.12 - 2.92</w:t>
                                    </w:r>
                                  </w:p>
                                </w:tc>
                              </w:tr>
                              <w:tr w:rsidR="002E2D95" w:rsidRPr="00801CC6" w14:paraId="52AA85A0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88A407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AD80C2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D56A50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1.65 (1.34 - 2.04)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0060996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1.26 - 2.17</w:t>
                                    </w:r>
                                  </w:p>
                                </w:tc>
                              </w:tr>
                              <w:tr w:rsidR="002E2D95" w:rsidRPr="00801CC6" w14:paraId="19A0782D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72D5259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60EE85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4F53CEF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22.90 (17.19 - 30.50)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F2F6E1F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15.71 - 33.38</w:t>
                                    </w:r>
                                  </w:p>
                                </w:tc>
                              </w:tr>
                              <w:tr w:rsidR="002E2D95" w:rsidRPr="00801CC6" w14:paraId="36F70D2F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3C2F12D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MMD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4F1A5C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572AD6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B73DD2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56BF44D0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3EC1A7E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6523A7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B9A4F0F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5.34 (3.70 - 7.71)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9D7CC2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3.29 - 8.65</w:t>
                                    </w:r>
                                  </w:p>
                                </w:tc>
                              </w:tr>
                              <w:tr w:rsidR="002E2D95" w:rsidRPr="00801CC6" w14:paraId="3F9D1376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2BFC13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16368A5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DB22E6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5.72 (3.48 - 9.42)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7A9FEB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2.97 - 11.02</w:t>
                                    </w:r>
                                  </w:p>
                                </w:tc>
                              </w:tr>
                              <w:tr w:rsidR="002E2D95" w:rsidRPr="00801CC6" w14:paraId="7AAB84D4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800681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2A5119F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1A1B22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60.19 (32.44 - 111.69)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33BDD75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26.71 - 135.63</w:t>
                                    </w:r>
                                  </w:p>
                                </w:tc>
                              </w:tr>
                              <w:tr w:rsidR="002E2D95" w:rsidRPr="00801CC6" w14:paraId="709BDF8F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2113A31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Foveoschisis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965712C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3B34C1A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07B2DE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1324B4FB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26DC747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26C3139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BA9428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10.95 (5.81 - 20.64)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76B1C2C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4.76 - 25.19</w:t>
                                    </w:r>
                                  </w:p>
                                </w:tc>
                              </w:tr>
                              <w:tr w:rsidR="002E2D95" w:rsidRPr="00801CC6" w14:paraId="39743FBB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23FB15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0840EC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536F76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1.59 (0.46 - 5.49)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8BD18F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0.31 - 8.11</w:t>
                                    </w:r>
                                  </w:p>
                                </w:tc>
                              </w:tr>
                              <w:tr w:rsidR="002E2D95" w:rsidRPr="00801CC6" w14:paraId="6D9F0D90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3BBDCE0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7B95243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39AB3F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102.98 (35.43 - 299.27)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0F5B7F6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25.34 - 418.47</w:t>
                                    </w:r>
                                  </w:p>
                                </w:tc>
                              </w:tr>
                              <w:tr w:rsidR="002E2D95" w:rsidRPr="00801CC6" w14:paraId="04E87DEC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09D84C2C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MH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9EEE06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C2437B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47984C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18E5C78C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66338B3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270BDE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A334475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2.49 (2.31 - 2.70)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BD5ECAF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2.25 - 2.76</w:t>
                                    </w:r>
                                  </w:p>
                                </w:tc>
                              </w:tr>
                              <w:tr w:rsidR="002E2D95" w:rsidRPr="00801CC6" w14:paraId="608960F6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422514C2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39A3A95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EC63361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1.34 (1.16 - 1.55)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4ADF47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1.11 - 1.62</w:t>
                                    </w:r>
                                  </w:p>
                                </w:tc>
                              </w:tr>
                              <w:tr w:rsidR="002E2D95" w:rsidRPr="00801CC6" w14:paraId="0FA779BF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11599962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355DFA2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7153655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6.69 (5.14 - 8.70)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762AD8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4.73 - 9.45</w:t>
                                    </w:r>
                                  </w:p>
                                </w:tc>
                              </w:tr>
                              <w:tr w:rsidR="002E2D95" w:rsidRPr="00801CC6" w14:paraId="64F80E3F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26F6513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FRD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52970ACA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785D6B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48B744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229C7B04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1B4773E9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1F36702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0678B4E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4.72 (1.66 - 13.43)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FC1A32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1.19 - 18.65</w:t>
                                    </w:r>
                                  </w:p>
                                </w:tc>
                              </w:tr>
                              <w:tr w:rsidR="002E2D95" w:rsidRPr="00801CC6" w14:paraId="5AB17933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6828013F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61C4C1F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4516EFA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40.30 (14.52 - 111.88)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31B55A5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10.53 - 154.20</w:t>
                                    </w:r>
                                  </w:p>
                                </w:tc>
                              </w:tr>
                              <w:tr w:rsidR="002E2D95" w:rsidRPr="00801CC6" w14:paraId="7CE974A4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658386B2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1D34D75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24F3F79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22.72 (6.23 - 82.88)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542C0C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4.15 - 124.46</w:t>
                                    </w:r>
                                  </w:p>
                                </w:tc>
                              </w:tr>
                              <w:tr w:rsidR="002E2D95" w:rsidRPr="00801CC6" w14:paraId="2ECA18B6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 w:val="restart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center"/>
                                    <w:hideMark/>
                                  </w:tcPr>
                                  <w:p w14:paraId="232CB13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RRD</w:t>
                                    </w: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049650CA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Non-Myope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5A5FA66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1 (Reference)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1B83EA8E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Reference</w:t>
                                    </w:r>
                                  </w:p>
                                </w:tc>
                              </w:tr>
                              <w:tr w:rsidR="002E2D95" w:rsidRPr="00801CC6" w14:paraId="70796D4B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1A22D0C4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4AFB017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30347BC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2.24 (2.15 - 2.34)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4FE3C7EB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2.12 - 2.38</w:t>
                                    </w:r>
                                  </w:p>
                                </w:tc>
                              </w:tr>
                              <w:tr w:rsidR="002E2D95" w:rsidRPr="00801CC6" w14:paraId="697BFB8E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7D62B7CD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4F32205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High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10FA6F6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2.66 (2.49 - 2.84)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08500C9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2.44 - 2.90</w:t>
                                    </w:r>
                                  </w:p>
                                </w:tc>
                              </w:tr>
                              <w:tr w:rsidR="002E2D95" w:rsidRPr="00801CC6" w14:paraId="3FCC514F" w14:textId="77777777" w:rsidTr="00440C4B">
                                <w:trPr>
                                  <w:trHeight w:val="320"/>
                                </w:trPr>
                                <w:tc>
                                  <w:tcPr>
                                    <w:tcW w:w="2919" w:type="dxa"/>
                                    <w:vMerge/>
                                    <w:tcBorders>
                                      <w:top w:val="nil"/>
                                      <w:left w:val="single" w:sz="4" w:space="0" w:color="auto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vAlign w:val="center"/>
                                    <w:hideMark/>
                                  </w:tcPr>
                                  <w:p w14:paraId="546E5CF0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78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shd w:val="clear" w:color="auto" w:fill="D1D1D1" w:themeFill="background2" w:themeFillShade="E6"/>
                                    <w:noWrap/>
                                    <w:vAlign w:val="bottom"/>
                                    <w:hideMark/>
                                  </w:tcPr>
                                  <w:p w14:paraId="28F041AC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14:ligatures w14:val="none"/>
                                      </w:rPr>
                                      <w:t>Severe Myope</w:t>
                                    </w:r>
                                  </w:p>
                                </w:tc>
                                <w:tc>
                                  <w:tcPr>
                                    <w:tcW w:w="2544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4143F33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6.84 (5.94 - 7.87)</w:t>
                                    </w:r>
                                  </w:p>
                                </w:tc>
                                <w:tc>
                                  <w:tcPr>
                                    <w:tcW w:w="1687" w:type="dxa"/>
                                    <w:tcBorders>
                                      <w:top w:val="nil"/>
                                      <w:left w:val="nil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37C94798" w14:textId="77777777" w:rsidR="002E2D95" w:rsidRPr="00801CC6" w:rsidRDefault="002E2D95" w:rsidP="00440C4B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</w:pPr>
                                    <w:r w:rsidRPr="00801CC6"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kern w:val="0"/>
                                        <w14:ligatures w14:val="none"/>
                                      </w:rPr>
                                      <w:t>5.68 - 8.23</w:t>
                                    </w:r>
                                  </w:p>
                                </w:tc>
                              </w:tr>
                            </w:tbl>
                            <w:p w14:paraId="1C581B4B" w14:textId="77777777" w:rsidR="002E2D95" w:rsidRDefault="002E2D95" w:rsidP="002E2D95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CNV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choroidal neovascularization;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FRD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foveal retinal detachment;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MH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macular hole;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MMD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 xml:space="preserve">: myopic macular degeneration; 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RRD</w:t>
                              </w:r>
                              <w:r w:rsidRPr="00F15381">
                                <w:rPr>
                                  <w:rFonts w:ascii="Times New Roman" w:hAnsi="Times New Roman" w:cs="Times New Roman"/>
                                </w:rPr>
                                <w:t>: rhegmatogenous retinal detachment</w:t>
                              </w:r>
                            </w:p>
                            <w:p w14:paraId="7B1BCCAE" w14:textId="77777777" w:rsidR="002E2D95" w:rsidRPr="00F15381" w:rsidRDefault="002E2D95" w:rsidP="002E2D95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8C442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* Models examine odds of MMD, MTM, and retinal detachments in patients with and without varying levels of myopia. Models adjusted for age, sex, race, and ethnicity.</w:t>
                              </w:r>
                            </w:p>
                            <w:p w14:paraId="74883781" w14:textId="77777777" w:rsidR="002E2D95" w:rsidRPr="00F15381" w:rsidRDefault="002E2D95" w:rsidP="002E2D95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14:paraId="28C6394A" w14:textId="77777777" w:rsidR="002E2D95" w:rsidRDefault="002E2D95" w:rsidP="002E2D9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6525585" name="Text Box 2"/>
                        <wps:cNvSpPr txBox="1"/>
                        <wps:spPr>
                          <a:xfrm>
                            <a:off x="0" y="243050"/>
                            <a:ext cx="6643869" cy="2777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0BA1854" w14:textId="77777777" w:rsidR="002E2D95" w:rsidRPr="00440C4B" w:rsidRDefault="002E2D95" w:rsidP="002E2D95"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Table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>2</w:t>
                              </w: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. </w:t>
                              </w:r>
                              <w:r w:rsidRPr="00440C4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Odds of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 xml:space="preserve"> Retinal Sequelae Stratified </w:t>
                              </w:r>
                              <w:r w:rsidRPr="00440C4B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by Myopia Status Determined by Spherical Equivalents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7FF48F" id="_x0000_s1029" style="position:absolute;margin-left:-26.35pt;margin-top:-15.8pt;width:523.15pt;height:575.1pt;z-index:251655168;mso-height-relative:margin" coordorigin=",2430" coordsize="66438,73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">
                <v:shape id="Text Box 1" o:spid="_x0000_s1030" type="#_x0000_t202" style="position:absolute;top:5208;width:65506;height:70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" fillcolor="white [3201]" stroked="f" strokeweight=".5pt">
                  <v:textbox>
                    <w:txbxContent>
                      <w:tbl>
                        <w:tblPr>
                          <w:tblW w:w="10028" w:type="dxa"/>
                          <w:tblLook w:val="04A0" w:firstRow="1" w:lastRow="0" w:firstColumn="1" w:lastColumn="0" w:noHBand="0" w:noVBand="1"/>
                        </w:tblPr>
                        <w:tblGrid>
                          <w:gridCol w:w="2919"/>
                          <w:gridCol w:w="2878"/>
                          <w:gridCol w:w="2544"/>
                          <w:gridCol w:w="1687"/>
                        </w:tblGrid>
                        <w:tr w:rsidR="002E2D95" w:rsidRPr="00801CC6" w14:paraId="39CF34A4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747474" w:themeFill="background2" w:themeFillShade="80"/>
                              <w:noWrap/>
                              <w:vAlign w:val="bottom"/>
                              <w:hideMark/>
                            </w:tcPr>
                            <w:p w14:paraId="2B68438D" w14:textId="77777777" w:rsidR="002E2D95" w:rsidRPr="00440C4B" w:rsidRDefault="002E2D95" w:rsidP="00440C4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440C4B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Retina Sequelae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59F43FDA" w14:textId="77777777" w:rsidR="002E2D95" w:rsidRPr="00440C4B" w:rsidRDefault="002E2D95" w:rsidP="00440C4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440C4B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Myopia Severity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0A4280EA" w14:textId="77777777" w:rsidR="002E2D95" w:rsidRPr="00440C4B" w:rsidRDefault="002E2D95" w:rsidP="00440C4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440C4B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Odds ratio (95% CI)*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747474" w:themeFill="background2" w:themeFillShade="80"/>
                              <w:noWrap/>
                              <w:vAlign w:val="center"/>
                              <w:hideMark/>
                            </w:tcPr>
                            <w:p w14:paraId="34584802" w14:textId="77777777" w:rsidR="002E2D95" w:rsidRPr="00440C4B" w:rsidRDefault="002E2D95" w:rsidP="00440C4B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</w:pPr>
                              <w:r w:rsidRPr="00440C4B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kern w:val="0"/>
                                  <w14:ligatures w14:val="none"/>
                                </w:rPr>
                                <w:t>99% CI</w:t>
                              </w:r>
                            </w:p>
                          </w:tc>
                        </w:tr>
                        <w:tr w:rsidR="002E2D95" w:rsidRPr="00801CC6" w14:paraId="7D51BF9C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5D234F18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Any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E9E2B8E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4F9A647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86CB467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2F3C2B63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430CEF7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F80A6FC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592CF7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2.45 (2.36 - 2.55)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0C2CD6E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2.33 - 2.58</w:t>
                              </w:r>
                            </w:p>
                          </w:tc>
                        </w:tr>
                        <w:tr w:rsidR="002E2D95" w:rsidRPr="00801CC6" w14:paraId="744A1535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325950E7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78182E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E87178E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2.46 (2.31 - 2.62)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0F9F7B4E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2.27 - 2.67</w:t>
                              </w:r>
                            </w:p>
                          </w:tc>
                        </w:tr>
                        <w:tr w:rsidR="002E2D95" w:rsidRPr="00801CC6" w14:paraId="11E87C94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591C8318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5DE1EB0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54C2027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8.15 (7.17 - 9.27)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47A465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6.88 - 9.65</w:t>
                              </w:r>
                            </w:p>
                          </w:tc>
                        </w:tr>
                        <w:tr w:rsidR="002E2D95" w:rsidRPr="00801CC6" w14:paraId="20CB9259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1EFFE381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CNV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9C78602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66CD2C4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27DE9374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7E7E2624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3CBA2591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C3FFF38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E2EF57D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2.49 (2.20 - 2.81)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7A8C96B2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2.12 - 2.92</w:t>
                              </w:r>
                            </w:p>
                          </w:tc>
                        </w:tr>
                        <w:tr w:rsidR="002E2D95" w:rsidRPr="00801CC6" w14:paraId="52AA85A0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88A4078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AD80C2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D56A508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1.65 (1.34 - 2.04)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10060996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1.26 - 2.17</w:t>
                              </w:r>
                            </w:p>
                          </w:tc>
                        </w:tr>
                        <w:tr w:rsidR="002E2D95" w:rsidRPr="00801CC6" w14:paraId="19A0782D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72D52590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60EE85D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34F53CEF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22.90 (17.19 - 30.50)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F2F6E1F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15.71 - 33.38</w:t>
                              </w:r>
                            </w:p>
                          </w:tc>
                        </w:tr>
                        <w:tr w:rsidR="002E2D95" w:rsidRPr="00801CC6" w14:paraId="36F70D2F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3C2F12D1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MMD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4F1A5CD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7572AD6B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B73DD2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56BF44D0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3EC1A7E1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6523A7B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3B9A4F0F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5.34 (3.70 - 7.71)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29D7CC24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3.29 - 8.65</w:t>
                              </w:r>
                            </w:p>
                          </w:tc>
                        </w:tr>
                        <w:tr w:rsidR="002E2D95" w:rsidRPr="00801CC6" w14:paraId="3F9D1376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2BFC13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16368A5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DB22E6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5.72 (3.48 - 9.42)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27A9FEB4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2.97 - 11.02</w:t>
                              </w:r>
                            </w:p>
                          </w:tc>
                        </w:tr>
                        <w:tr w:rsidR="002E2D95" w:rsidRPr="00801CC6" w14:paraId="7AAB84D4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8006811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2A5119F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61A1B223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60.19 (32.44 - 111.69)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133BDD75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26.71 - 135.63</w:t>
                              </w:r>
                            </w:p>
                          </w:tc>
                        </w:tr>
                        <w:tr w:rsidR="002E2D95" w:rsidRPr="00801CC6" w14:paraId="709BDF8F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2113A31E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Foveoschisis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965712C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3B34C1A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07B2DE0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1324B4FB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26DC747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26C3139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3BA9428E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10.95 (5.81 - 20.64)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76B1C2C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4.76 - 25.19</w:t>
                              </w:r>
                            </w:p>
                          </w:tc>
                        </w:tr>
                        <w:tr w:rsidR="002E2D95" w:rsidRPr="00801CC6" w14:paraId="39743FBB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23FB15E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0840EC1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536F76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1.59 (0.46 - 5.49)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8BD18FB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0.31 - 8.11</w:t>
                              </w:r>
                            </w:p>
                          </w:tc>
                        </w:tr>
                        <w:tr w:rsidR="002E2D95" w:rsidRPr="00801CC6" w14:paraId="6D9F0D90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3BBDCE0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7B95243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39AB3F0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102.98 (35.43 - 299.27)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00F5B7F6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25.34 - 418.47</w:t>
                              </w:r>
                            </w:p>
                          </w:tc>
                        </w:tr>
                        <w:tr w:rsidR="002E2D95" w:rsidRPr="00801CC6" w14:paraId="04E87DEC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09D84C2C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MH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9EEE06B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6C2437B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47984CD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18E5C78C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66338B38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270BDEE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A334475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2.49 (2.31 - 2.70)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BD5ECAF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2.25 - 2.76</w:t>
                              </w:r>
                            </w:p>
                          </w:tc>
                        </w:tr>
                        <w:tr w:rsidR="002E2D95" w:rsidRPr="00801CC6" w14:paraId="608960F6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422514C2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39A3A95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6EC63361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1.34 (1.16 - 1.55)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4ADF47E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1.11 - 1.62</w:t>
                              </w:r>
                            </w:p>
                          </w:tc>
                        </w:tr>
                        <w:tr w:rsidR="002E2D95" w:rsidRPr="00801CC6" w14:paraId="0FA779BF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11599962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355DFA2D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71536550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6.69 (5.14 - 8.70)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2762AD84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4.73 - 9.45</w:t>
                              </w:r>
                            </w:p>
                          </w:tc>
                        </w:tr>
                        <w:tr w:rsidR="002E2D95" w:rsidRPr="00801CC6" w14:paraId="64F80E3F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26F6513B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FRD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52970ACA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785D6BB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48B7443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229C7B04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1B4773E9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1F36702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0678B4ED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4.72 (1.66 - 13.43)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5FC1A324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1.19 - 18.65</w:t>
                              </w:r>
                            </w:p>
                          </w:tc>
                        </w:tr>
                        <w:tr w:rsidR="002E2D95" w:rsidRPr="00801CC6" w14:paraId="5AB17933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6828013F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61C4C1F3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4516EFA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40.30 (14.52 - 111.88)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531B55A5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10.53 - 154.20</w:t>
                              </w:r>
                            </w:p>
                          </w:tc>
                        </w:tr>
                        <w:tr w:rsidR="002E2D95" w:rsidRPr="00801CC6" w14:paraId="7CE974A4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658386B2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1D34D75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24F3F79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22.72 (6.23 - 82.88)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5542C0C0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4.15 - 124.46</w:t>
                              </w:r>
                            </w:p>
                          </w:tc>
                        </w:tr>
                        <w:tr w:rsidR="002E2D95" w:rsidRPr="00801CC6" w14:paraId="2ECA18B6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 w:val="restart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center"/>
                              <w:hideMark/>
                            </w:tcPr>
                            <w:p w14:paraId="232CB130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RRD</w:t>
                              </w: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049650CA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Non-Myope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5A5FA66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1 (Reference)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1B83EA8E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Reference</w:t>
                              </w:r>
                            </w:p>
                          </w:tc>
                        </w:tr>
                        <w:tr w:rsidR="002E2D95" w:rsidRPr="00801CC6" w14:paraId="70796D4B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1A22D0C4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4AFB017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30347BC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2.24 (2.15 - 2.34)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4FE3C7EB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2.12 - 2.38</w:t>
                              </w:r>
                            </w:p>
                          </w:tc>
                        </w:tr>
                        <w:tr w:rsidR="002E2D95" w:rsidRPr="00801CC6" w14:paraId="697BFB8E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7D62B7CD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4F322058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High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510FA6F6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2.66 (2.49 - 2.84)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608500C9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2.44 - 2.90</w:t>
                              </w:r>
                            </w:p>
                          </w:tc>
                        </w:tr>
                        <w:tr w:rsidR="002E2D95" w:rsidRPr="00801CC6" w14:paraId="3FCC514F" w14:textId="77777777" w:rsidTr="00440C4B">
                          <w:trPr>
                            <w:trHeight w:val="320"/>
                          </w:trPr>
                          <w:tc>
                            <w:tcPr>
                              <w:tcW w:w="2919" w:type="dxa"/>
                              <w:vMerge/>
                              <w:tcBorders>
                                <w:top w:val="nil"/>
                                <w:left w:val="single" w:sz="4" w:space="0" w:color="auto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vAlign w:val="center"/>
                              <w:hideMark/>
                            </w:tcPr>
                            <w:p w14:paraId="546E5CF0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</w:p>
                          </w:tc>
                          <w:tc>
                            <w:tcPr>
                              <w:tcW w:w="287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shd w:val="clear" w:color="auto" w:fill="D1D1D1" w:themeFill="background2" w:themeFillShade="E6"/>
                              <w:noWrap/>
                              <w:vAlign w:val="bottom"/>
                              <w:hideMark/>
                            </w:tcPr>
                            <w:p w14:paraId="28F041AC" w14:textId="77777777" w:rsidR="002E2D95" w:rsidRPr="00801CC6" w:rsidRDefault="002E2D95" w:rsidP="00440C4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14:ligatures w14:val="none"/>
                                </w:rPr>
                                <w:t>Severe Myope</w:t>
                              </w:r>
                            </w:p>
                          </w:tc>
                          <w:tc>
                            <w:tcPr>
                              <w:tcW w:w="254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24143F33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6.84 (5.94 - 7.87)</w:t>
                              </w:r>
                            </w:p>
                          </w:tc>
                          <w:tc>
                            <w:tcPr>
                              <w:tcW w:w="1687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single" w:sz="4" w:space="0" w:color="auto"/>
                              </w:tcBorders>
                              <w:noWrap/>
                              <w:vAlign w:val="bottom"/>
                              <w:hideMark/>
                            </w:tcPr>
                            <w:p w14:paraId="37C94798" w14:textId="77777777" w:rsidR="002E2D95" w:rsidRPr="00801CC6" w:rsidRDefault="002E2D95" w:rsidP="00440C4B">
                              <w:pPr>
                                <w:spacing w:after="0" w:line="240" w:lineRule="auto"/>
                                <w:jc w:val="both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801CC6"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0"/>
                                  <w14:ligatures w14:val="none"/>
                                </w:rPr>
                                <w:t>5.68 - 8.23</w:t>
                              </w:r>
                            </w:p>
                          </w:tc>
                        </w:tr>
                      </w:tbl>
                      <w:p w14:paraId="1C581B4B" w14:textId="77777777" w:rsidR="002E2D95" w:rsidRDefault="002E2D95" w:rsidP="002E2D95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CNV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choroidal neovascularization;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FRD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foveal retinal detachment;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MH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macular hole;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MMD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 xml:space="preserve">: myopic macular degeneration; </w:t>
                        </w:r>
                        <w:r w:rsidRPr="00F1538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RRD</w:t>
                        </w:r>
                        <w:r w:rsidRPr="00F15381">
                          <w:rPr>
                            <w:rFonts w:ascii="Times New Roman" w:hAnsi="Times New Roman" w:cs="Times New Roman"/>
                          </w:rPr>
                          <w:t>: rhegmatogenous retinal detachment</w:t>
                        </w:r>
                      </w:p>
                      <w:p w14:paraId="7B1BCCAE" w14:textId="77777777" w:rsidR="002E2D95" w:rsidRPr="00F15381" w:rsidRDefault="002E2D95" w:rsidP="002E2D95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8C442B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>* Models examine odds of MMD, MTM, and retinal detachments in patients with and without varying levels of myopia. Models adjusted for age, sex, race, and ethnicity.</w:t>
                        </w:r>
                      </w:p>
                      <w:p w14:paraId="74883781" w14:textId="77777777" w:rsidR="002E2D95" w:rsidRPr="00F15381" w:rsidRDefault="002E2D95" w:rsidP="002E2D95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  <w:p w14:paraId="28C6394A" w14:textId="77777777" w:rsidR="002E2D95" w:rsidRDefault="002E2D95" w:rsidP="002E2D95"/>
                    </w:txbxContent>
                  </v:textbox>
                </v:shape>
                <v:shape id="Text Box 2" o:spid="_x0000_s1031" type="#_x0000_t202" style="position:absolute;top:2430;width:66438;height:2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" fillcolor="white [3201]" stroked="f" strokeweight=".5pt">
                  <v:textbox>
                    <w:txbxContent>
                      <w:p w14:paraId="60BA1854" w14:textId="77777777" w:rsidR="002E2D95" w:rsidRPr="00440C4B" w:rsidRDefault="002E2D95" w:rsidP="002E2D95">
                        <w:r w:rsidRPr="00801CC6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Table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>2</w:t>
                        </w:r>
                        <w:r w:rsidRPr="00801CC6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kern w:val="0"/>
                            <w14:ligatures w14:val="none"/>
                          </w:rPr>
                          <w:t xml:space="preserve">. </w:t>
                        </w:r>
                        <w:r w:rsidRPr="00440C4B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>Odds of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 xml:space="preserve"> Retinal Sequelae Stratified </w:t>
                        </w:r>
                        <w:r w:rsidRPr="00440C4B">
                          <w:rPr>
                            <w:rFonts w:ascii="Times New Roman" w:eastAsia="Times New Roman" w:hAnsi="Times New Roman" w:cs="Times New Roman"/>
                            <w:color w:val="000000"/>
                            <w:kern w:val="0"/>
                            <w14:ligatures w14:val="none"/>
                          </w:rPr>
                          <w:t>by Myopia Status Determined by Spherical Equivalents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9664B8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D37D704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2E7562D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467522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B228FC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A9FFFC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C7A657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14AFB5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BC26A7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8CF71E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BC5A574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53D32D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5C4C801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6DF2311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8C74922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6136DC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8BB48F6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026781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2A70F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9C01D5F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AD3C19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F39E118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F77C3BC" w14:textId="62418E14" w:rsidR="00E0550F" w:rsidRDefault="00E0550F" w:rsidP="00E0550F">
      <w:pPr>
        <w:pStyle w:val="NormalWeb"/>
        <w:spacing w:before="0" w:beforeAutospacing="0" w:after="0" w:afterAutospacing="0" w:line="480" w:lineRule="auto"/>
      </w:pPr>
    </w:p>
    <w:p w14:paraId="3202B37C" w14:textId="1F042ACB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BA70000" w14:textId="3CCB672B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8AE109" w14:textId="6E66106C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2EDAB1D" w14:textId="0C42FEF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077837DA" w14:textId="063A91A2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D2F51AE" w14:textId="26F5CE4C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BA164DD" w14:textId="1F6799AD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1400362" w14:textId="4AE01EC2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70A487B" w14:textId="1A9C96F8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6602F5D1" w14:textId="189BD17E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D017366" w14:textId="4C46FC23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457DF360" w14:textId="033C9A3F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5A7D307" w14:textId="526405DB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2B56757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B01EA0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E816B2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590CB35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7CEE183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384137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2D6EC00E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541FE3B9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7263C9DB" w14:textId="77777777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3B72FE80" w14:textId="2C66DC09" w:rsidR="0032423C" w:rsidRDefault="0032423C" w:rsidP="005B58A4">
      <w:pPr>
        <w:pStyle w:val="NormalWeb"/>
        <w:spacing w:before="0" w:beforeAutospacing="0" w:after="0" w:afterAutospacing="0" w:line="480" w:lineRule="auto"/>
      </w:pPr>
    </w:p>
    <w:p w14:paraId="128BC946" w14:textId="5AD02BFF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1E128EA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32C115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D9A477B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53CAA10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E3BC03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BBB6AD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F7CA099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26922DB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FAD0EE8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C78CF7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6B13C5E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0FBA5DC4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0E368FEF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51718E5E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E1AC515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3FD9AD4D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7D21F4CC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4E7C6BC6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1AD2B6AE" w14:textId="01140364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22E8EBB1" w14:textId="7E8DADFF" w:rsidR="003E4B82" w:rsidRDefault="003E4B82" w:rsidP="005B58A4">
      <w:pPr>
        <w:pStyle w:val="NormalWeb"/>
        <w:spacing w:before="0" w:beforeAutospacing="0" w:after="0" w:afterAutospacing="0" w:line="480" w:lineRule="auto"/>
      </w:pPr>
    </w:p>
    <w:p w14:paraId="7E767981" w14:textId="77777777" w:rsidR="003E4B82" w:rsidRDefault="003E4B82" w:rsidP="005B58A4">
      <w:pPr>
        <w:pStyle w:val="NormalWeb"/>
        <w:spacing w:before="0" w:beforeAutospacing="0" w:after="0" w:afterAutospacing="0" w:line="480" w:lineRule="auto"/>
      </w:pPr>
    </w:p>
    <w:sectPr w:rsidR="003E4B82" w:rsidSect="008A7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9594F"/>
    <w:multiLevelType w:val="hybridMultilevel"/>
    <w:tmpl w:val="5A445992"/>
    <w:lvl w:ilvl="0" w:tplc="C55E585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B65035"/>
    <w:multiLevelType w:val="multilevel"/>
    <w:tmpl w:val="A678C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F4043"/>
    <w:multiLevelType w:val="hybridMultilevel"/>
    <w:tmpl w:val="E1D2E22E"/>
    <w:lvl w:ilvl="0" w:tplc="C59C71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BE775E"/>
    <w:multiLevelType w:val="hybridMultilevel"/>
    <w:tmpl w:val="078CF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051346">
    <w:abstractNumId w:val="3"/>
  </w:num>
  <w:num w:numId="2" w16cid:durableId="2112774893">
    <w:abstractNumId w:val="2"/>
  </w:num>
  <w:num w:numId="3" w16cid:durableId="227882878">
    <w:abstractNumId w:val="0"/>
  </w:num>
  <w:num w:numId="4" w16cid:durableId="35202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09drzvpm9a9tre29v3vd5f6t2xaarsdd0z5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/record-ids&gt;&lt;/item&gt;&lt;/Libraries&gt;"/>
  </w:docVars>
  <w:rsids>
    <w:rsidRoot w:val="00907107"/>
    <w:rsid w:val="00000462"/>
    <w:rsid w:val="00004878"/>
    <w:rsid w:val="00006ADF"/>
    <w:rsid w:val="00015D57"/>
    <w:rsid w:val="00022A8E"/>
    <w:rsid w:val="00022CD1"/>
    <w:rsid w:val="00025079"/>
    <w:rsid w:val="000276F3"/>
    <w:rsid w:val="0003048A"/>
    <w:rsid w:val="00031DCA"/>
    <w:rsid w:val="00040780"/>
    <w:rsid w:val="0004395E"/>
    <w:rsid w:val="00045233"/>
    <w:rsid w:val="00045A3E"/>
    <w:rsid w:val="00045C19"/>
    <w:rsid w:val="000508D1"/>
    <w:rsid w:val="000534E2"/>
    <w:rsid w:val="00064124"/>
    <w:rsid w:val="00073316"/>
    <w:rsid w:val="0007342B"/>
    <w:rsid w:val="00073854"/>
    <w:rsid w:val="00074472"/>
    <w:rsid w:val="00076232"/>
    <w:rsid w:val="000775FE"/>
    <w:rsid w:val="000841DC"/>
    <w:rsid w:val="0009159D"/>
    <w:rsid w:val="00096F97"/>
    <w:rsid w:val="000A1F9A"/>
    <w:rsid w:val="000B0FDA"/>
    <w:rsid w:val="000B1AAC"/>
    <w:rsid w:val="000B2DC3"/>
    <w:rsid w:val="000B7882"/>
    <w:rsid w:val="000C75C5"/>
    <w:rsid w:val="000D21BF"/>
    <w:rsid w:val="000D2880"/>
    <w:rsid w:val="000D2CEF"/>
    <w:rsid w:val="000D4B6F"/>
    <w:rsid w:val="000D5C18"/>
    <w:rsid w:val="000D7BF2"/>
    <w:rsid w:val="000E447E"/>
    <w:rsid w:val="000F3442"/>
    <w:rsid w:val="000F6850"/>
    <w:rsid w:val="00104567"/>
    <w:rsid w:val="00111E90"/>
    <w:rsid w:val="001213F0"/>
    <w:rsid w:val="00122CE0"/>
    <w:rsid w:val="00123E18"/>
    <w:rsid w:val="0012504F"/>
    <w:rsid w:val="001272A8"/>
    <w:rsid w:val="00131B7E"/>
    <w:rsid w:val="00142980"/>
    <w:rsid w:val="00143706"/>
    <w:rsid w:val="00144511"/>
    <w:rsid w:val="001532A0"/>
    <w:rsid w:val="00153CC5"/>
    <w:rsid w:val="001545A1"/>
    <w:rsid w:val="0016526D"/>
    <w:rsid w:val="00170598"/>
    <w:rsid w:val="00171144"/>
    <w:rsid w:val="00174B67"/>
    <w:rsid w:val="001750B9"/>
    <w:rsid w:val="0018331E"/>
    <w:rsid w:val="00183397"/>
    <w:rsid w:val="00187724"/>
    <w:rsid w:val="0018792F"/>
    <w:rsid w:val="0019132C"/>
    <w:rsid w:val="00192BB8"/>
    <w:rsid w:val="001951BE"/>
    <w:rsid w:val="001A18C1"/>
    <w:rsid w:val="001A1AB0"/>
    <w:rsid w:val="001B0DC1"/>
    <w:rsid w:val="001B1A3D"/>
    <w:rsid w:val="001D08A3"/>
    <w:rsid w:val="001D24A9"/>
    <w:rsid w:val="001D6C43"/>
    <w:rsid w:val="001E3678"/>
    <w:rsid w:val="001E4DEF"/>
    <w:rsid w:val="001F4E68"/>
    <w:rsid w:val="001F6E90"/>
    <w:rsid w:val="00201FC1"/>
    <w:rsid w:val="002021F8"/>
    <w:rsid w:val="00203240"/>
    <w:rsid w:val="002077FB"/>
    <w:rsid w:val="002100A7"/>
    <w:rsid w:val="00213AC2"/>
    <w:rsid w:val="00226119"/>
    <w:rsid w:val="0022718C"/>
    <w:rsid w:val="002306B1"/>
    <w:rsid w:val="00231163"/>
    <w:rsid w:val="0023590C"/>
    <w:rsid w:val="00240817"/>
    <w:rsid w:val="00243574"/>
    <w:rsid w:val="00244546"/>
    <w:rsid w:val="0024709F"/>
    <w:rsid w:val="002477CC"/>
    <w:rsid w:val="002511D6"/>
    <w:rsid w:val="00251CA4"/>
    <w:rsid w:val="00254ED6"/>
    <w:rsid w:val="002626AC"/>
    <w:rsid w:val="00264074"/>
    <w:rsid w:val="00265E13"/>
    <w:rsid w:val="00266AAE"/>
    <w:rsid w:val="00271B8E"/>
    <w:rsid w:val="0027247E"/>
    <w:rsid w:val="00273F19"/>
    <w:rsid w:val="0027625F"/>
    <w:rsid w:val="00277A1B"/>
    <w:rsid w:val="0028344B"/>
    <w:rsid w:val="00290221"/>
    <w:rsid w:val="002903F5"/>
    <w:rsid w:val="00290747"/>
    <w:rsid w:val="0029428D"/>
    <w:rsid w:val="002951BA"/>
    <w:rsid w:val="002A1089"/>
    <w:rsid w:val="002A6BEC"/>
    <w:rsid w:val="002B02EA"/>
    <w:rsid w:val="002B3883"/>
    <w:rsid w:val="002B5841"/>
    <w:rsid w:val="002B5863"/>
    <w:rsid w:val="002B5A41"/>
    <w:rsid w:val="002B7399"/>
    <w:rsid w:val="002C0556"/>
    <w:rsid w:val="002C1486"/>
    <w:rsid w:val="002C3E67"/>
    <w:rsid w:val="002C625C"/>
    <w:rsid w:val="002E099A"/>
    <w:rsid w:val="002E1C7E"/>
    <w:rsid w:val="002E2D95"/>
    <w:rsid w:val="002E2EFF"/>
    <w:rsid w:val="002E471C"/>
    <w:rsid w:val="002E7AA8"/>
    <w:rsid w:val="002F37CA"/>
    <w:rsid w:val="00303EA4"/>
    <w:rsid w:val="003120B9"/>
    <w:rsid w:val="00312751"/>
    <w:rsid w:val="00317261"/>
    <w:rsid w:val="0032383F"/>
    <w:rsid w:val="0032423C"/>
    <w:rsid w:val="0033088C"/>
    <w:rsid w:val="0034532E"/>
    <w:rsid w:val="00345A4F"/>
    <w:rsid w:val="00346B9B"/>
    <w:rsid w:val="00350025"/>
    <w:rsid w:val="0035128B"/>
    <w:rsid w:val="0035505A"/>
    <w:rsid w:val="0035677A"/>
    <w:rsid w:val="003655BC"/>
    <w:rsid w:val="00365A98"/>
    <w:rsid w:val="003665BD"/>
    <w:rsid w:val="00374254"/>
    <w:rsid w:val="00375366"/>
    <w:rsid w:val="00377026"/>
    <w:rsid w:val="00377CEB"/>
    <w:rsid w:val="00383298"/>
    <w:rsid w:val="00384E69"/>
    <w:rsid w:val="0038643D"/>
    <w:rsid w:val="00394ED9"/>
    <w:rsid w:val="00395471"/>
    <w:rsid w:val="003969D6"/>
    <w:rsid w:val="003A0AD4"/>
    <w:rsid w:val="003A3052"/>
    <w:rsid w:val="003A322F"/>
    <w:rsid w:val="003A5928"/>
    <w:rsid w:val="003A794A"/>
    <w:rsid w:val="003B0ED2"/>
    <w:rsid w:val="003B463B"/>
    <w:rsid w:val="003B59C0"/>
    <w:rsid w:val="003B67CF"/>
    <w:rsid w:val="003B7180"/>
    <w:rsid w:val="003B78E9"/>
    <w:rsid w:val="003C2A12"/>
    <w:rsid w:val="003C7081"/>
    <w:rsid w:val="003C7CD0"/>
    <w:rsid w:val="003D17D4"/>
    <w:rsid w:val="003D644E"/>
    <w:rsid w:val="003D6F45"/>
    <w:rsid w:val="003D7982"/>
    <w:rsid w:val="003E339B"/>
    <w:rsid w:val="003E4B82"/>
    <w:rsid w:val="003E59D8"/>
    <w:rsid w:val="003E695A"/>
    <w:rsid w:val="003E7755"/>
    <w:rsid w:val="003F2E17"/>
    <w:rsid w:val="003F2E5E"/>
    <w:rsid w:val="003F657C"/>
    <w:rsid w:val="00402574"/>
    <w:rsid w:val="00402C4C"/>
    <w:rsid w:val="00404E33"/>
    <w:rsid w:val="004111EA"/>
    <w:rsid w:val="004132DD"/>
    <w:rsid w:val="00422761"/>
    <w:rsid w:val="00423259"/>
    <w:rsid w:val="00424060"/>
    <w:rsid w:val="00425C22"/>
    <w:rsid w:val="004367E6"/>
    <w:rsid w:val="0043699A"/>
    <w:rsid w:val="00441942"/>
    <w:rsid w:val="00446B59"/>
    <w:rsid w:val="004602E0"/>
    <w:rsid w:val="004641D0"/>
    <w:rsid w:val="004654D3"/>
    <w:rsid w:val="004709ED"/>
    <w:rsid w:val="00473A69"/>
    <w:rsid w:val="0047681A"/>
    <w:rsid w:val="00480A67"/>
    <w:rsid w:val="0049179F"/>
    <w:rsid w:val="004969FC"/>
    <w:rsid w:val="0049782A"/>
    <w:rsid w:val="004A1DB9"/>
    <w:rsid w:val="004A3733"/>
    <w:rsid w:val="004A71D2"/>
    <w:rsid w:val="004A72BD"/>
    <w:rsid w:val="004B229E"/>
    <w:rsid w:val="004B24AB"/>
    <w:rsid w:val="004B4B81"/>
    <w:rsid w:val="004B4FCA"/>
    <w:rsid w:val="004B4FDA"/>
    <w:rsid w:val="004B77EC"/>
    <w:rsid w:val="004C4E0A"/>
    <w:rsid w:val="004C53CA"/>
    <w:rsid w:val="004D4111"/>
    <w:rsid w:val="004D4A95"/>
    <w:rsid w:val="004D6565"/>
    <w:rsid w:val="004E2167"/>
    <w:rsid w:val="004E30EA"/>
    <w:rsid w:val="004F3650"/>
    <w:rsid w:val="004F5409"/>
    <w:rsid w:val="005037C4"/>
    <w:rsid w:val="00503860"/>
    <w:rsid w:val="0050443E"/>
    <w:rsid w:val="005100E2"/>
    <w:rsid w:val="00510CAA"/>
    <w:rsid w:val="00521CEA"/>
    <w:rsid w:val="00522B1D"/>
    <w:rsid w:val="00524484"/>
    <w:rsid w:val="0052501A"/>
    <w:rsid w:val="0052703C"/>
    <w:rsid w:val="00527F66"/>
    <w:rsid w:val="0053494B"/>
    <w:rsid w:val="00535B8B"/>
    <w:rsid w:val="005363DC"/>
    <w:rsid w:val="00536FDC"/>
    <w:rsid w:val="00537D7B"/>
    <w:rsid w:val="00537F75"/>
    <w:rsid w:val="0055052D"/>
    <w:rsid w:val="00554EAB"/>
    <w:rsid w:val="00555ABE"/>
    <w:rsid w:val="00556C2C"/>
    <w:rsid w:val="005672E1"/>
    <w:rsid w:val="00571271"/>
    <w:rsid w:val="005759E9"/>
    <w:rsid w:val="00586FBB"/>
    <w:rsid w:val="005970C0"/>
    <w:rsid w:val="00597D12"/>
    <w:rsid w:val="005A2350"/>
    <w:rsid w:val="005A4752"/>
    <w:rsid w:val="005A6599"/>
    <w:rsid w:val="005A7FBD"/>
    <w:rsid w:val="005B4086"/>
    <w:rsid w:val="005B44EF"/>
    <w:rsid w:val="005B57DC"/>
    <w:rsid w:val="005B58A4"/>
    <w:rsid w:val="005C15CF"/>
    <w:rsid w:val="005C2CC6"/>
    <w:rsid w:val="005C60F2"/>
    <w:rsid w:val="005C7D3B"/>
    <w:rsid w:val="005D03F1"/>
    <w:rsid w:val="005D40FF"/>
    <w:rsid w:val="005D6B15"/>
    <w:rsid w:val="005E2077"/>
    <w:rsid w:val="005E24DB"/>
    <w:rsid w:val="005E2856"/>
    <w:rsid w:val="005E5526"/>
    <w:rsid w:val="005E78D4"/>
    <w:rsid w:val="005E793D"/>
    <w:rsid w:val="005F6969"/>
    <w:rsid w:val="00603B68"/>
    <w:rsid w:val="0060490E"/>
    <w:rsid w:val="006104B3"/>
    <w:rsid w:val="006143BF"/>
    <w:rsid w:val="00614876"/>
    <w:rsid w:val="006206CF"/>
    <w:rsid w:val="006224C6"/>
    <w:rsid w:val="006235FD"/>
    <w:rsid w:val="00625952"/>
    <w:rsid w:val="00633A60"/>
    <w:rsid w:val="006352A6"/>
    <w:rsid w:val="00637D97"/>
    <w:rsid w:val="0064288A"/>
    <w:rsid w:val="00643227"/>
    <w:rsid w:val="006440D0"/>
    <w:rsid w:val="00645B3D"/>
    <w:rsid w:val="00652780"/>
    <w:rsid w:val="0065459B"/>
    <w:rsid w:val="0065476E"/>
    <w:rsid w:val="00662D59"/>
    <w:rsid w:val="00663F28"/>
    <w:rsid w:val="00673E18"/>
    <w:rsid w:val="00674D6E"/>
    <w:rsid w:val="0067537B"/>
    <w:rsid w:val="00681557"/>
    <w:rsid w:val="0068705E"/>
    <w:rsid w:val="0069018F"/>
    <w:rsid w:val="00692447"/>
    <w:rsid w:val="00693415"/>
    <w:rsid w:val="00693C52"/>
    <w:rsid w:val="0069579F"/>
    <w:rsid w:val="006A0FDB"/>
    <w:rsid w:val="006A3BE7"/>
    <w:rsid w:val="006A44CD"/>
    <w:rsid w:val="006B02DB"/>
    <w:rsid w:val="006B04F7"/>
    <w:rsid w:val="006B1C2B"/>
    <w:rsid w:val="006B3EAB"/>
    <w:rsid w:val="006B622A"/>
    <w:rsid w:val="006C0952"/>
    <w:rsid w:val="006C2995"/>
    <w:rsid w:val="006C785C"/>
    <w:rsid w:val="006E3D6F"/>
    <w:rsid w:val="006F3945"/>
    <w:rsid w:val="006F652B"/>
    <w:rsid w:val="00701CB6"/>
    <w:rsid w:val="00703754"/>
    <w:rsid w:val="00703D76"/>
    <w:rsid w:val="00703EDB"/>
    <w:rsid w:val="00704361"/>
    <w:rsid w:val="00706DC0"/>
    <w:rsid w:val="00710479"/>
    <w:rsid w:val="007121F4"/>
    <w:rsid w:val="00717FBF"/>
    <w:rsid w:val="0072004F"/>
    <w:rsid w:val="00721E39"/>
    <w:rsid w:val="0072305B"/>
    <w:rsid w:val="00725610"/>
    <w:rsid w:val="00725856"/>
    <w:rsid w:val="0073309D"/>
    <w:rsid w:val="00733A39"/>
    <w:rsid w:val="00735B92"/>
    <w:rsid w:val="007364C0"/>
    <w:rsid w:val="00736CE0"/>
    <w:rsid w:val="0073782B"/>
    <w:rsid w:val="00741187"/>
    <w:rsid w:val="00742F15"/>
    <w:rsid w:val="00743526"/>
    <w:rsid w:val="00743F91"/>
    <w:rsid w:val="007454B1"/>
    <w:rsid w:val="00745E0C"/>
    <w:rsid w:val="00746F45"/>
    <w:rsid w:val="00747C54"/>
    <w:rsid w:val="00755AE9"/>
    <w:rsid w:val="007579D6"/>
    <w:rsid w:val="007600BF"/>
    <w:rsid w:val="0076116C"/>
    <w:rsid w:val="007646C5"/>
    <w:rsid w:val="00765877"/>
    <w:rsid w:val="00767040"/>
    <w:rsid w:val="007711C8"/>
    <w:rsid w:val="0077379B"/>
    <w:rsid w:val="00782047"/>
    <w:rsid w:val="007848E2"/>
    <w:rsid w:val="007871DB"/>
    <w:rsid w:val="0078754D"/>
    <w:rsid w:val="00787FE7"/>
    <w:rsid w:val="007916DC"/>
    <w:rsid w:val="007925E5"/>
    <w:rsid w:val="007A3F08"/>
    <w:rsid w:val="007A7398"/>
    <w:rsid w:val="007A7EF3"/>
    <w:rsid w:val="007B0578"/>
    <w:rsid w:val="007B2DFD"/>
    <w:rsid w:val="007B3AB7"/>
    <w:rsid w:val="007C2F99"/>
    <w:rsid w:val="007C40DF"/>
    <w:rsid w:val="007C7141"/>
    <w:rsid w:val="007D05F5"/>
    <w:rsid w:val="007D136E"/>
    <w:rsid w:val="007D2AE2"/>
    <w:rsid w:val="007D649E"/>
    <w:rsid w:val="007E19B8"/>
    <w:rsid w:val="007E2492"/>
    <w:rsid w:val="007E273B"/>
    <w:rsid w:val="007E3FF2"/>
    <w:rsid w:val="007E5E95"/>
    <w:rsid w:val="007E79C1"/>
    <w:rsid w:val="007F0293"/>
    <w:rsid w:val="007F4D61"/>
    <w:rsid w:val="00801CC6"/>
    <w:rsid w:val="00803A25"/>
    <w:rsid w:val="00803BC5"/>
    <w:rsid w:val="008042FA"/>
    <w:rsid w:val="00807D0B"/>
    <w:rsid w:val="00811386"/>
    <w:rsid w:val="008114A5"/>
    <w:rsid w:val="008117C5"/>
    <w:rsid w:val="00812E04"/>
    <w:rsid w:val="00821B2C"/>
    <w:rsid w:val="00826764"/>
    <w:rsid w:val="00826F6E"/>
    <w:rsid w:val="00827AB8"/>
    <w:rsid w:val="00830196"/>
    <w:rsid w:val="00836CE3"/>
    <w:rsid w:val="00846ABC"/>
    <w:rsid w:val="00846EC0"/>
    <w:rsid w:val="00847531"/>
    <w:rsid w:val="008505AC"/>
    <w:rsid w:val="0085435C"/>
    <w:rsid w:val="0085710D"/>
    <w:rsid w:val="00857880"/>
    <w:rsid w:val="00857DCF"/>
    <w:rsid w:val="00866D7E"/>
    <w:rsid w:val="00867E80"/>
    <w:rsid w:val="00875E29"/>
    <w:rsid w:val="0087791B"/>
    <w:rsid w:val="00880764"/>
    <w:rsid w:val="00881B5D"/>
    <w:rsid w:val="00886E38"/>
    <w:rsid w:val="00891C87"/>
    <w:rsid w:val="008929DE"/>
    <w:rsid w:val="008930FD"/>
    <w:rsid w:val="008960CB"/>
    <w:rsid w:val="008A70ED"/>
    <w:rsid w:val="008A7F2F"/>
    <w:rsid w:val="008B08EC"/>
    <w:rsid w:val="008B0B8B"/>
    <w:rsid w:val="008B3719"/>
    <w:rsid w:val="008B3AE9"/>
    <w:rsid w:val="008B63FC"/>
    <w:rsid w:val="008C442B"/>
    <w:rsid w:val="008D1069"/>
    <w:rsid w:val="008D41A9"/>
    <w:rsid w:val="008E7CF6"/>
    <w:rsid w:val="008F032B"/>
    <w:rsid w:val="008F0BAD"/>
    <w:rsid w:val="008F7DFC"/>
    <w:rsid w:val="00905013"/>
    <w:rsid w:val="00907107"/>
    <w:rsid w:val="00913A31"/>
    <w:rsid w:val="009157C5"/>
    <w:rsid w:val="00921194"/>
    <w:rsid w:val="00924ACF"/>
    <w:rsid w:val="009259F9"/>
    <w:rsid w:val="0093277A"/>
    <w:rsid w:val="009334C3"/>
    <w:rsid w:val="0093363F"/>
    <w:rsid w:val="00935E75"/>
    <w:rsid w:val="00936574"/>
    <w:rsid w:val="00937CD8"/>
    <w:rsid w:val="00942287"/>
    <w:rsid w:val="0094757C"/>
    <w:rsid w:val="009500B4"/>
    <w:rsid w:val="0095207C"/>
    <w:rsid w:val="0095265F"/>
    <w:rsid w:val="00954D2B"/>
    <w:rsid w:val="00962423"/>
    <w:rsid w:val="009637E0"/>
    <w:rsid w:val="00967ED9"/>
    <w:rsid w:val="0097467B"/>
    <w:rsid w:val="009771D4"/>
    <w:rsid w:val="009777EC"/>
    <w:rsid w:val="009928FA"/>
    <w:rsid w:val="009929F3"/>
    <w:rsid w:val="009949C1"/>
    <w:rsid w:val="009A1C4D"/>
    <w:rsid w:val="009A25B5"/>
    <w:rsid w:val="009A47BD"/>
    <w:rsid w:val="009A6FCB"/>
    <w:rsid w:val="009A76F9"/>
    <w:rsid w:val="009B1F7E"/>
    <w:rsid w:val="009B243C"/>
    <w:rsid w:val="009B31C1"/>
    <w:rsid w:val="009B3789"/>
    <w:rsid w:val="009B69AE"/>
    <w:rsid w:val="009B6DF5"/>
    <w:rsid w:val="009C09E3"/>
    <w:rsid w:val="009D279B"/>
    <w:rsid w:val="009E33EA"/>
    <w:rsid w:val="009E34AC"/>
    <w:rsid w:val="009F01CB"/>
    <w:rsid w:val="00A0574A"/>
    <w:rsid w:val="00A05B08"/>
    <w:rsid w:val="00A05C5D"/>
    <w:rsid w:val="00A07F7E"/>
    <w:rsid w:val="00A10808"/>
    <w:rsid w:val="00A10BDA"/>
    <w:rsid w:val="00A178CE"/>
    <w:rsid w:val="00A21E65"/>
    <w:rsid w:val="00A26595"/>
    <w:rsid w:val="00A30015"/>
    <w:rsid w:val="00A31BDB"/>
    <w:rsid w:val="00A35C29"/>
    <w:rsid w:val="00A36D94"/>
    <w:rsid w:val="00A41100"/>
    <w:rsid w:val="00A418DE"/>
    <w:rsid w:val="00A41F99"/>
    <w:rsid w:val="00A55F5D"/>
    <w:rsid w:val="00A568C6"/>
    <w:rsid w:val="00A57DF0"/>
    <w:rsid w:val="00A602E5"/>
    <w:rsid w:val="00A6580C"/>
    <w:rsid w:val="00A66463"/>
    <w:rsid w:val="00A710DB"/>
    <w:rsid w:val="00A7314D"/>
    <w:rsid w:val="00A83279"/>
    <w:rsid w:val="00A837D8"/>
    <w:rsid w:val="00A844AB"/>
    <w:rsid w:val="00A86090"/>
    <w:rsid w:val="00A879DC"/>
    <w:rsid w:val="00A90A27"/>
    <w:rsid w:val="00A91A16"/>
    <w:rsid w:val="00AA2055"/>
    <w:rsid w:val="00AA2CFA"/>
    <w:rsid w:val="00AA3A69"/>
    <w:rsid w:val="00AA66A2"/>
    <w:rsid w:val="00AA6972"/>
    <w:rsid w:val="00AB1ADB"/>
    <w:rsid w:val="00AB44E8"/>
    <w:rsid w:val="00AB4644"/>
    <w:rsid w:val="00AB5FB8"/>
    <w:rsid w:val="00AC42B3"/>
    <w:rsid w:val="00AD49CB"/>
    <w:rsid w:val="00AE1CFC"/>
    <w:rsid w:val="00AE2594"/>
    <w:rsid w:val="00AE2FD5"/>
    <w:rsid w:val="00AE4F24"/>
    <w:rsid w:val="00AF0959"/>
    <w:rsid w:val="00AF2753"/>
    <w:rsid w:val="00AF4CD0"/>
    <w:rsid w:val="00B00406"/>
    <w:rsid w:val="00B0189F"/>
    <w:rsid w:val="00B0220E"/>
    <w:rsid w:val="00B048C7"/>
    <w:rsid w:val="00B1174D"/>
    <w:rsid w:val="00B119E7"/>
    <w:rsid w:val="00B13A11"/>
    <w:rsid w:val="00B15FB7"/>
    <w:rsid w:val="00B1716C"/>
    <w:rsid w:val="00B21234"/>
    <w:rsid w:val="00B221AE"/>
    <w:rsid w:val="00B2355E"/>
    <w:rsid w:val="00B25BEB"/>
    <w:rsid w:val="00B30611"/>
    <w:rsid w:val="00B306F1"/>
    <w:rsid w:val="00B3095A"/>
    <w:rsid w:val="00B34B52"/>
    <w:rsid w:val="00B40146"/>
    <w:rsid w:val="00B4145A"/>
    <w:rsid w:val="00B50F86"/>
    <w:rsid w:val="00B541ED"/>
    <w:rsid w:val="00B60095"/>
    <w:rsid w:val="00B6017C"/>
    <w:rsid w:val="00B678DB"/>
    <w:rsid w:val="00B67F15"/>
    <w:rsid w:val="00B774AF"/>
    <w:rsid w:val="00B80741"/>
    <w:rsid w:val="00B82C12"/>
    <w:rsid w:val="00B849B9"/>
    <w:rsid w:val="00B86881"/>
    <w:rsid w:val="00B967FD"/>
    <w:rsid w:val="00BA4130"/>
    <w:rsid w:val="00BA53A5"/>
    <w:rsid w:val="00BA5A04"/>
    <w:rsid w:val="00BA5A74"/>
    <w:rsid w:val="00BA7C28"/>
    <w:rsid w:val="00BB3607"/>
    <w:rsid w:val="00BB6332"/>
    <w:rsid w:val="00BB6809"/>
    <w:rsid w:val="00BB746D"/>
    <w:rsid w:val="00BB7D46"/>
    <w:rsid w:val="00BB7F70"/>
    <w:rsid w:val="00BC4AA0"/>
    <w:rsid w:val="00BC4DE1"/>
    <w:rsid w:val="00BD1007"/>
    <w:rsid w:val="00BD1F8B"/>
    <w:rsid w:val="00BE1823"/>
    <w:rsid w:val="00BE5467"/>
    <w:rsid w:val="00BE79B9"/>
    <w:rsid w:val="00BF0716"/>
    <w:rsid w:val="00BF4900"/>
    <w:rsid w:val="00C06338"/>
    <w:rsid w:val="00C17307"/>
    <w:rsid w:val="00C17810"/>
    <w:rsid w:val="00C24370"/>
    <w:rsid w:val="00C250A5"/>
    <w:rsid w:val="00C336A5"/>
    <w:rsid w:val="00C34E9B"/>
    <w:rsid w:val="00C36715"/>
    <w:rsid w:val="00C37320"/>
    <w:rsid w:val="00C41597"/>
    <w:rsid w:val="00C42440"/>
    <w:rsid w:val="00C42DCE"/>
    <w:rsid w:val="00C45858"/>
    <w:rsid w:val="00C459BF"/>
    <w:rsid w:val="00C46C40"/>
    <w:rsid w:val="00C5064D"/>
    <w:rsid w:val="00C51938"/>
    <w:rsid w:val="00C5354C"/>
    <w:rsid w:val="00C56D3E"/>
    <w:rsid w:val="00C618C0"/>
    <w:rsid w:val="00C6232B"/>
    <w:rsid w:val="00C62445"/>
    <w:rsid w:val="00C6253E"/>
    <w:rsid w:val="00C62967"/>
    <w:rsid w:val="00C631AB"/>
    <w:rsid w:val="00C636B6"/>
    <w:rsid w:val="00C646A2"/>
    <w:rsid w:val="00C70721"/>
    <w:rsid w:val="00C72212"/>
    <w:rsid w:val="00C7712C"/>
    <w:rsid w:val="00C77454"/>
    <w:rsid w:val="00C775FA"/>
    <w:rsid w:val="00C801B3"/>
    <w:rsid w:val="00C807CB"/>
    <w:rsid w:val="00C81A78"/>
    <w:rsid w:val="00C9224A"/>
    <w:rsid w:val="00C942E6"/>
    <w:rsid w:val="00C946E5"/>
    <w:rsid w:val="00CA42CD"/>
    <w:rsid w:val="00CB130A"/>
    <w:rsid w:val="00CB173E"/>
    <w:rsid w:val="00CB45B2"/>
    <w:rsid w:val="00CB5C53"/>
    <w:rsid w:val="00CC1E3D"/>
    <w:rsid w:val="00CD01EB"/>
    <w:rsid w:val="00CD0703"/>
    <w:rsid w:val="00CD335A"/>
    <w:rsid w:val="00CD34B4"/>
    <w:rsid w:val="00CD7560"/>
    <w:rsid w:val="00CE0CCE"/>
    <w:rsid w:val="00CE1EAE"/>
    <w:rsid w:val="00CE2661"/>
    <w:rsid w:val="00CE45CA"/>
    <w:rsid w:val="00CE51D8"/>
    <w:rsid w:val="00CE5304"/>
    <w:rsid w:val="00CF5B16"/>
    <w:rsid w:val="00CF7849"/>
    <w:rsid w:val="00D0261E"/>
    <w:rsid w:val="00D032B1"/>
    <w:rsid w:val="00D0694B"/>
    <w:rsid w:val="00D237EE"/>
    <w:rsid w:val="00D24306"/>
    <w:rsid w:val="00D31F52"/>
    <w:rsid w:val="00D32ECA"/>
    <w:rsid w:val="00D3428B"/>
    <w:rsid w:val="00D36841"/>
    <w:rsid w:val="00D3767D"/>
    <w:rsid w:val="00D404EC"/>
    <w:rsid w:val="00D51508"/>
    <w:rsid w:val="00D51C94"/>
    <w:rsid w:val="00D615E3"/>
    <w:rsid w:val="00D61C5B"/>
    <w:rsid w:val="00D662E4"/>
    <w:rsid w:val="00D67025"/>
    <w:rsid w:val="00D67E17"/>
    <w:rsid w:val="00D70A73"/>
    <w:rsid w:val="00D75830"/>
    <w:rsid w:val="00D76C04"/>
    <w:rsid w:val="00D8292E"/>
    <w:rsid w:val="00D860CF"/>
    <w:rsid w:val="00D909E8"/>
    <w:rsid w:val="00D91DB2"/>
    <w:rsid w:val="00D937B0"/>
    <w:rsid w:val="00D93977"/>
    <w:rsid w:val="00D9549F"/>
    <w:rsid w:val="00DA24F9"/>
    <w:rsid w:val="00DA5A99"/>
    <w:rsid w:val="00DA6CF5"/>
    <w:rsid w:val="00DA72AA"/>
    <w:rsid w:val="00DB3F5C"/>
    <w:rsid w:val="00DB6101"/>
    <w:rsid w:val="00DC19A0"/>
    <w:rsid w:val="00DC2D89"/>
    <w:rsid w:val="00DC3C62"/>
    <w:rsid w:val="00DD0F2D"/>
    <w:rsid w:val="00DD31AF"/>
    <w:rsid w:val="00DD5AC8"/>
    <w:rsid w:val="00DF003F"/>
    <w:rsid w:val="00DF765D"/>
    <w:rsid w:val="00E00ADC"/>
    <w:rsid w:val="00E04B85"/>
    <w:rsid w:val="00E0550F"/>
    <w:rsid w:val="00E071B3"/>
    <w:rsid w:val="00E1049E"/>
    <w:rsid w:val="00E177A6"/>
    <w:rsid w:val="00E22975"/>
    <w:rsid w:val="00E25D26"/>
    <w:rsid w:val="00E27E17"/>
    <w:rsid w:val="00E31870"/>
    <w:rsid w:val="00E36429"/>
    <w:rsid w:val="00E43975"/>
    <w:rsid w:val="00E44EA3"/>
    <w:rsid w:val="00E54DF9"/>
    <w:rsid w:val="00E626B0"/>
    <w:rsid w:val="00E64E26"/>
    <w:rsid w:val="00E660A5"/>
    <w:rsid w:val="00E7357A"/>
    <w:rsid w:val="00E7493E"/>
    <w:rsid w:val="00E76536"/>
    <w:rsid w:val="00E76F72"/>
    <w:rsid w:val="00E8596A"/>
    <w:rsid w:val="00E86DED"/>
    <w:rsid w:val="00E90B13"/>
    <w:rsid w:val="00E9259C"/>
    <w:rsid w:val="00E93969"/>
    <w:rsid w:val="00E9400B"/>
    <w:rsid w:val="00E95343"/>
    <w:rsid w:val="00EA0748"/>
    <w:rsid w:val="00EA0763"/>
    <w:rsid w:val="00EA20DC"/>
    <w:rsid w:val="00EA21AE"/>
    <w:rsid w:val="00EA3A1D"/>
    <w:rsid w:val="00EA51B4"/>
    <w:rsid w:val="00EA56EF"/>
    <w:rsid w:val="00EA7B41"/>
    <w:rsid w:val="00EB0F7C"/>
    <w:rsid w:val="00EB2977"/>
    <w:rsid w:val="00EB3D66"/>
    <w:rsid w:val="00EB6027"/>
    <w:rsid w:val="00EB674D"/>
    <w:rsid w:val="00EB69F1"/>
    <w:rsid w:val="00EC1C22"/>
    <w:rsid w:val="00EC20A5"/>
    <w:rsid w:val="00EC4020"/>
    <w:rsid w:val="00EC49B9"/>
    <w:rsid w:val="00EC5AA2"/>
    <w:rsid w:val="00EC6E8C"/>
    <w:rsid w:val="00EC7069"/>
    <w:rsid w:val="00ED176A"/>
    <w:rsid w:val="00EF3729"/>
    <w:rsid w:val="00EF6C86"/>
    <w:rsid w:val="00EF71E7"/>
    <w:rsid w:val="00F0044A"/>
    <w:rsid w:val="00F06217"/>
    <w:rsid w:val="00F167B8"/>
    <w:rsid w:val="00F201CE"/>
    <w:rsid w:val="00F218B4"/>
    <w:rsid w:val="00F22FFF"/>
    <w:rsid w:val="00F245E3"/>
    <w:rsid w:val="00F250BA"/>
    <w:rsid w:val="00F264F1"/>
    <w:rsid w:val="00F33637"/>
    <w:rsid w:val="00F4283B"/>
    <w:rsid w:val="00F464B0"/>
    <w:rsid w:val="00F51588"/>
    <w:rsid w:val="00F53210"/>
    <w:rsid w:val="00F54566"/>
    <w:rsid w:val="00F55DA8"/>
    <w:rsid w:val="00F57232"/>
    <w:rsid w:val="00F73BC9"/>
    <w:rsid w:val="00F748E5"/>
    <w:rsid w:val="00F76878"/>
    <w:rsid w:val="00F768DE"/>
    <w:rsid w:val="00F877C8"/>
    <w:rsid w:val="00F90B12"/>
    <w:rsid w:val="00F93875"/>
    <w:rsid w:val="00F939A4"/>
    <w:rsid w:val="00FA24FF"/>
    <w:rsid w:val="00FA2F0E"/>
    <w:rsid w:val="00FA3337"/>
    <w:rsid w:val="00FA442D"/>
    <w:rsid w:val="00FA4925"/>
    <w:rsid w:val="00FB3427"/>
    <w:rsid w:val="00FB68AF"/>
    <w:rsid w:val="00FC1424"/>
    <w:rsid w:val="00FC3DA0"/>
    <w:rsid w:val="00FC4647"/>
    <w:rsid w:val="00FD1E97"/>
    <w:rsid w:val="00FD2969"/>
    <w:rsid w:val="00FD3828"/>
    <w:rsid w:val="00FD3D0A"/>
    <w:rsid w:val="00FD79BE"/>
    <w:rsid w:val="00FE0593"/>
    <w:rsid w:val="00FE1EBB"/>
    <w:rsid w:val="00FE28A9"/>
    <w:rsid w:val="00FE2BFA"/>
    <w:rsid w:val="00FF028A"/>
    <w:rsid w:val="00FF0814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6280A"/>
  <w15:chartTrackingRefBased/>
  <w15:docId w15:val="{249D3B30-11FA-424A-8584-754E2D97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1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1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1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1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1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1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1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1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1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1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10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907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81557"/>
    <w:rPr>
      <w:b/>
      <w:bCs/>
    </w:rPr>
  </w:style>
  <w:style w:type="character" w:customStyle="1" w:styleId="apple-converted-space">
    <w:name w:val="apple-converted-space"/>
    <w:basedOn w:val="DefaultParagraphFont"/>
    <w:rsid w:val="008505AC"/>
  </w:style>
  <w:style w:type="character" w:styleId="CommentReference">
    <w:name w:val="annotation reference"/>
    <w:basedOn w:val="DefaultParagraphFont"/>
    <w:uiPriority w:val="99"/>
    <w:semiHidden/>
    <w:unhideWhenUsed/>
    <w:rsid w:val="003550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40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40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0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0D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440D0"/>
    <w:pPr>
      <w:spacing w:after="0" w:line="240" w:lineRule="auto"/>
    </w:pPr>
  </w:style>
  <w:style w:type="paragraph" w:customStyle="1" w:styleId="commentcontentpara">
    <w:name w:val="commentcontentpara"/>
    <w:basedOn w:val="Normal"/>
    <w:rsid w:val="00A30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C7069"/>
  </w:style>
  <w:style w:type="character" w:customStyle="1" w:styleId="lrzxr">
    <w:name w:val="lrzxr"/>
    <w:basedOn w:val="DefaultParagraphFont"/>
    <w:rsid w:val="00EA51B4"/>
  </w:style>
  <w:style w:type="paragraph" w:customStyle="1" w:styleId="EndNoteBibliographyTitle">
    <w:name w:val="EndNote Bibliography Title"/>
    <w:basedOn w:val="Normal"/>
    <w:link w:val="EndNoteBibliographyTitleChar"/>
    <w:rsid w:val="00755AE9"/>
    <w:pPr>
      <w:spacing w:after="0"/>
      <w:jc w:val="center"/>
    </w:pPr>
    <w:rPr>
      <w:rFonts w:ascii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755AE9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755AE9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55AE9"/>
    <w:pPr>
      <w:spacing w:line="240" w:lineRule="auto"/>
    </w:pPr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NormalWebChar"/>
    <w:link w:val="EndNoteBibliography"/>
    <w:rsid w:val="00755AE9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2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DACBA4AA-9D31-8244-9B38-A4931549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Léo Arnal (Student at CentraleSupelec)</dc:creator>
  <cp:keywords/>
  <dc:description/>
  <cp:lastModifiedBy>Nilesh Nawale</cp:lastModifiedBy>
  <cp:revision>4</cp:revision>
  <dcterms:created xsi:type="dcterms:W3CDTF">2025-08-18T10:35:00Z</dcterms:created>
  <dcterms:modified xsi:type="dcterms:W3CDTF">2025-08-18T10:38:00Z</dcterms:modified>
</cp:coreProperties>
</file>