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55266A" w14:textId="77777777" w:rsidR="00173CC7" w:rsidRDefault="00173CC7" w:rsidP="00173CC7">
      <w:pPr>
        <w:spacing w:after="160" w:line="360" w:lineRule="auto"/>
        <w:rPr>
          <w:rFonts w:ascii="Times New Roman" w:hAnsi="Times New Roman" w:cs="Times New Roman"/>
          <w:szCs w:val="21"/>
          <w14:ligatures w14:val="standardContextual"/>
        </w:rPr>
      </w:pPr>
      <w:r>
        <w:rPr>
          <w:rFonts w:ascii="Times New Roman" w:hAnsi="Times New Roman" w:cs="Times New Roman" w:hint="eastAsia"/>
          <w:szCs w:val="21"/>
          <w14:ligatures w14:val="standardContextual"/>
        </w:rPr>
        <w:t>Supplementary Table 1 Information on articles with established prognostic models for comparison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58"/>
        <w:gridCol w:w="5074"/>
        <w:gridCol w:w="1574"/>
      </w:tblGrid>
      <w:tr w:rsidR="00173CC7" w14:paraId="7E774FB9" w14:textId="77777777" w:rsidTr="0066537A">
        <w:tc>
          <w:tcPr>
            <w:tcW w:w="1681" w:type="dxa"/>
            <w:tcBorders>
              <w:top w:val="single" w:sz="8" w:space="0" w:color="000000"/>
              <w:bottom w:val="single" w:sz="8" w:space="0" w:color="000000"/>
              <w:tl2br w:val="nil"/>
              <w:tr2bl w:val="nil"/>
            </w:tcBorders>
            <w:vAlign w:val="center"/>
          </w:tcPr>
          <w:p w14:paraId="24AFA519" w14:textId="77777777" w:rsidR="00173CC7" w:rsidRDefault="00173CC7" w:rsidP="0066537A">
            <w:pPr>
              <w:spacing w:after="160" w:line="360" w:lineRule="auto"/>
              <w:jc w:val="center"/>
              <w:rPr>
                <w:szCs w:val="21"/>
                <w14:ligatures w14:val="standardContextual"/>
              </w:rPr>
            </w:pPr>
            <w:r>
              <w:rPr>
                <w:rFonts w:hint="eastAsia"/>
                <w:szCs w:val="21"/>
                <w14:ligatures w14:val="standardContextual"/>
              </w:rPr>
              <w:t>Authors</w:t>
            </w:r>
          </w:p>
        </w:tc>
        <w:tc>
          <w:tcPr>
            <w:tcW w:w="5243" w:type="dxa"/>
            <w:tcBorders>
              <w:top w:val="single" w:sz="8" w:space="0" w:color="000000"/>
              <w:bottom w:val="single" w:sz="8" w:space="0" w:color="000000"/>
              <w:tl2br w:val="nil"/>
              <w:tr2bl w:val="nil"/>
            </w:tcBorders>
            <w:vAlign w:val="center"/>
          </w:tcPr>
          <w:p w14:paraId="015D7BD7" w14:textId="77777777" w:rsidR="00173CC7" w:rsidRDefault="00173CC7" w:rsidP="0066537A">
            <w:pPr>
              <w:spacing w:after="160" w:line="360" w:lineRule="auto"/>
              <w:jc w:val="center"/>
              <w:rPr>
                <w:szCs w:val="21"/>
                <w14:ligatures w14:val="standardContextual"/>
              </w:rPr>
            </w:pPr>
            <w:r>
              <w:rPr>
                <w:rFonts w:hint="eastAsia"/>
                <w:color w:val="000000" w:themeColor="text1"/>
                <w:szCs w:val="21"/>
                <w14:ligatures w14:val="standardContextual"/>
              </w:rPr>
              <w:t>Genes</w:t>
            </w:r>
          </w:p>
        </w:tc>
        <w:tc>
          <w:tcPr>
            <w:tcW w:w="1598" w:type="dxa"/>
            <w:tcBorders>
              <w:top w:val="single" w:sz="8" w:space="0" w:color="000000"/>
              <w:bottom w:val="single" w:sz="8" w:space="0" w:color="000000"/>
              <w:tl2br w:val="nil"/>
              <w:tr2bl w:val="nil"/>
            </w:tcBorders>
            <w:vAlign w:val="center"/>
          </w:tcPr>
          <w:p w14:paraId="7A648CB7" w14:textId="77777777" w:rsidR="00173CC7" w:rsidRDefault="00173CC7" w:rsidP="0066537A">
            <w:pPr>
              <w:spacing w:after="160" w:line="360" w:lineRule="auto"/>
              <w:jc w:val="center"/>
              <w:rPr>
                <w:szCs w:val="21"/>
                <w14:ligatures w14:val="standardContextual"/>
              </w:rPr>
            </w:pPr>
            <w:r>
              <w:rPr>
                <w:rFonts w:hint="eastAsia"/>
                <w:szCs w:val="21"/>
                <w14:ligatures w14:val="standardContextual"/>
              </w:rPr>
              <w:t>The PMID of Article</w:t>
            </w:r>
          </w:p>
        </w:tc>
      </w:tr>
      <w:tr w:rsidR="00173CC7" w14:paraId="0FDF1C94" w14:textId="77777777" w:rsidTr="0066537A">
        <w:tc>
          <w:tcPr>
            <w:tcW w:w="1681" w:type="dxa"/>
            <w:tcBorders>
              <w:top w:val="single" w:sz="8" w:space="0" w:color="000000"/>
              <w:bottom w:val="nil"/>
              <w:tl2br w:val="nil"/>
              <w:tr2bl w:val="nil"/>
            </w:tcBorders>
            <w:vAlign w:val="center"/>
          </w:tcPr>
          <w:p w14:paraId="423A72B4" w14:textId="77777777" w:rsidR="00173CC7" w:rsidRDefault="00173CC7" w:rsidP="0066537A">
            <w:pPr>
              <w:spacing w:after="160" w:line="360" w:lineRule="auto"/>
              <w:jc w:val="center"/>
              <w:rPr>
                <w:szCs w:val="21"/>
                <w14:ligatures w14:val="standardContextual"/>
              </w:rPr>
            </w:pPr>
            <w:r>
              <w:rPr>
                <w:rFonts w:hint="eastAsia"/>
                <w:szCs w:val="21"/>
                <w14:ligatures w14:val="standardContextual"/>
              </w:rPr>
              <w:t>Chen_H et.al</w:t>
            </w:r>
          </w:p>
        </w:tc>
        <w:tc>
          <w:tcPr>
            <w:tcW w:w="5243" w:type="dxa"/>
            <w:tcBorders>
              <w:top w:val="single" w:sz="8" w:space="0" w:color="000000"/>
              <w:bottom w:val="nil"/>
              <w:tl2br w:val="nil"/>
              <w:tr2bl w:val="nil"/>
            </w:tcBorders>
            <w:vAlign w:val="center"/>
          </w:tcPr>
          <w:p w14:paraId="574F3F07" w14:textId="77777777" w:rsidR="00173CC7" w:rsidRDefault="00173CC7" w:rsidP="0066537A">
            <w:pPr>
              <w:spacing w:after="160" w:line="360" w:lineRule="auto"/>
              <w:jc w:val="center"/>
              <w:rPr>
                <w:szCs w:val="21"/>
                <w14:ligatures w14:val="standardContextual"/>
              </w:rPr>
            </w:pPr>
            <w:r>
              <w:rPr>
                <w:szCs w:val="21"/>
                <w14:ligatures w14:val="standardContextual"/>
              </w:rPr>
              <w:t>NPY1R</w:t>
            </w:r>
            <w:r>
              <w:rPr>
                <w:rFonts w:hint="eastAsia"/>
                <w:szCs w:val="21"/>
                <w14:ligatures w14:val="standardContextual"/>
              </w:rPr>
              <w:t xml:space="preserve">, </w:t>
            </w:r>
            <w:r>
              <w:rPr>
                <w:szCs w:val="21"/>
                <w14:ligatures w14:val="standardContextual"/>
              </w:rPr>
              <w:t>CELSR2</w:t>
            </w:r>
            <w:r>
              <w:rPr>
                <w:rFonts w:hint="eastAsia"/>
                <w:szCs w:val="21"/>
                <w14:ligatures w14:val="standardContextual"/>
              </w:rPr>
              <w:t xml:space="preserve">, </w:t>
            </w:r>
            <w:r>
              <w:rPr>
                <w:szCs w:val="21"/>
                <w14:ligatures w14:val="standardContextual"/>
              </w:rPr>
              <w:t>STC2</w:t>
            </w:r>
            <w:r>
              <w:rPr>
                <w:rFonts w:hint="eastAsia"/>
                <w:szCs w:val="21"/>
                <w14:ligatures w14:val="standardContextual"/>
              </w:rPr>
              <w:t xml:space="preserve">, </w:t>
            </w:r>
            <w:r>
              <w:rPr>
                <w:szCs w:val="21"/>
                <w14:ligatures w14:val="standardContextual"/>
              </w:rPr>
              <w:t>SCUBE2</w:t>
            </w:r>
            <w:r>
              <w:rPr>
                <w:rFonts w:hint="eastAsia"/>
                <w:szCs w:val="21"/>
                <w14:ligatures w14:val="standardContextual"/>
              </w:rPr>
              <w:t xml:space="preserve">, </w:t>
            </w:r>
            <w:r>
              <w:rPr>
                <w:szCs w:val="21"/>
                <w14:ligatures w14:val="standardContextual"/>
              </w:rPr>
              <w:t>GIMAP2</w:t>
            </w:r>
            <w:r>
              <w:rPr>
                <w:rFonts w:hint="eastAsia"/>
                <w:szCs w:val="21"/>
                <w14:ligatures w14:val="standardContextual"/>
              </w:rPr>
              <w:t xml:space="preserve">, </w:t>
            </w:r>
            <w:r>
              <w:rPr>
                <w:szCs w:val="21"/>
                <w14:ligatures w14:val="standardContextual"/>
              </w:rPr>
              <w:t>HLA-DPB1</w:t>
            </w:r>
            <w:r>
              <w:rPr>
                <w:rFonts w:hint="eastAsia"/>
                <w:szCs w:val="21"/>
                <w14:ligatures w14:val="standardContextual"/>
              </w:rPr>
              <w:t xml:space="preserve">, </w:t>
            </w:r>
            <w:r>
              <w:rPr>
                <w:szCs w:val="21"/>
                <w14:ligatures w14:val="standardContextual"/>
              </w:rPr>
              <w:t xml:space="preserve">CXCL14 </w:t>
            </w:r>
            <w:r>
              <w:rPr>
                <w:rFonts w:hint="eastAsia"/>
                <w:szCs w:val="21"/>
                <w14:ligatures w14:val="standardContextual"/>
              </w:rPr>
              <w:t xml:space="preserve">, </w:t>
            </w:r>
            <w:r>
              <w:rPr>
                <w:szCs w:val="21"/>
                <w14:ligatures w14:val="standardContextual"/>
              </w:rPr>
              <w:t>KLRB1</w:t>
            </w:r>
            <w:r>
              <w:rPr>
                <w:rFonts w:hint="eastAsia"/>
                <w:szCs w:val="21"/>
                <w14:ligatures w14:val="standardContextual"/>
              </w:rPr>
              <w:t xml:space="preserve">, </w:t>
            </w:r>
            <w:r>
              <w:rPr>
                <w:szCs w:val="21"/>
                <w14:ligatures w14:val="standardContextual"/>
              </w:rPr>
              <w:t>BIRC3</w:t>
            </w:r>
            <w:r>
              <w:rPr>
                <w:rFonts w:hint="eastAsia"/>
                <w:szCs w:val="21"/>
                <w14:ligatures w14:val="standardContextual"/>
              </w:rPr>
              <w:t xml:space="preserve">, </w:t>
            </w:r>
            <w:r>
              <w:rPr>
                <w:szCs w:val="21"/>
                <w14:ligatures w14:val="standardContextual"/>
              </w:rPr>
              <w:t>IL18</w:t>
            </w:r>
            <w:r>
              <w:rPr>
                <w:rFonts w:hint="eastAsia"/>
                <w:szCs w:val="21"/>
                <w14:ligatures w14:val="standardContextual"/>
              </w:rPr>
              <w:t xml:space="preserve">, </w:t>
            </w:r>
            <w:r>
              <w:rPr>
                <w:szCs w:val="21"/>
                <w14:ligatures w14:val="standardContextual"/>
              </w:rPr>
              <w:t>PSMB8</w:t>
            </w:r>
            <w:r>
              <w:rPr>
                <w:rFonts w:hint="eastAsia"/>
                <w:szCs w:val="21"/>
                <w14:ligatures w14:val="standardContextual"/>
              </w:rPr>
              <w:t xml:space="preserve">, </w:t>
            </w:r>
            <w:r>
              <w:rPr>
                <w:szCs w:val="21"/>
                <w14:ligatures w14:val="standardContextual"/>
              </w:rPr>
              <w:t>CD1C</w:t>
            </w:r>
            <w:r>
              <w:rPr>
                <w:rFonts w:hint="eastAsia"/>
                <w:szCs w:val="21"/>
                <w14:ligatures w14:val="standardContextual"/>
              </w:rPr>
              <w:t xml:space="preserve">, </w:t>
            </w:r>
            <w:r>
              <w:rPr>
                <w:szCs w:val="21"/>
                <w14:ligatures w14:val="standardContextual"/>
              </w:rPr>
              <w:t>TNFAIP8</w:t>
            </w:r>
            <w:r>
              <w:rPr>
                <w:rFonts w:hint="eastAsia"/>
                <w:szCs w:val="21"/>
                <w14:ligatures w14:val="standardContextual"/>
              </w:rPr>
              <w:t xml:space="preserve">, </w:t>
            </w:r>
            <w:r>
              <w:rPr>
                <w:szCs w:val="21"/>
                <w14:ligatures w14:val="standardContextual"/>
              </w:rPr>
              <w:t>IRF1</w:t>
            </w:r>
          </w:p>
        </w:tc>
        <w:tc>
          <w:tcPr>
            <w:tcW w:w="1598" w:type="dxa"/>
            <w:tcBorders>
              <w:top w:val="single" w:sz="8" w:space="0" w:color="000000"/>
              <w:bottom w:val="nil"/>
              <w:tl2br w:val="nil"/>
              <w:tr2bl w:val="nil"/>
            </w:tcBorders>
            <w:vAlign w:val="center"/>
          </w:tcPr>
          <w:p w14:paraId="1631CF01" w14:textId="77777777" w:rsidR="00173CC7" w:rsidRDefault="00173CC7" w:rsidP="0066537A">
            <w:pPr>
              <w:jc w:val="center"/>
            </w:pPr>
            <w:r>
              <w:rPr>
                <w:rFonts w:hint="eastAsia"/>
                <w:szCs w:val="21"/>
                <w14:ligatures w14:val="standardContextual"/>
              </w:rPr>
              <w:t>37860187</w:t>
            </w:r>
          </w:p>
        </w:tc>
      </w:tr>
      <w:tr w:rsidR="00173CC7" w14:paraId="71EBD695" w14:textId="77777777" w:rsidTr="0066537A">
        <w:tc>
          <w:tcPr>
            <w:tcW w:w="1681" w:type="dxa"/>
            <w:tcBorders>
              <w:top w:val="nil"/>
              <w:tl2br w:val="nil"/>
              <w:tr2bl w:val="nil"/>
            </w:tcBorders>
            <w:vAlign w:val="center"/>
          </w:tcPr>
          <w:p w14:paraId="7D580A9E" w14:textId="77777777" w:rsidR="00173CC7" w:rsidRDefault="00173CC7" w:rsidP="0066537A">
            <w:pPr>
              <w:spacing w:after="160" w:line="360" w:lineRule="auto"/>
              <w:jc w:val="center"/>
              <w:rPr>
                <w:szCs w:val="21"/>
                <w14:ligatures w14:val="standardContextual"/>
              </w:rPr>
            </w:pPr>
            <w:r>
              <w:rPr>
                <w:rFonts w:hint="eastAsia"/>
                <w:szCs w:val="21"/>
                <w14:ligatures w14:val="standardContextual"/>
              </w:rPr>
              <w:t>Chen_QT et.al</w:t>
            </w:r>
          </w:p>
        </w:tc>
        <w:tc>
          <w:tcPr>
            <w:tcW w:w="5243" w:type="dxa"/>
            <w:tcBorders>
              <w:top w:val="nil"/>
              <w:tl2br w:val="nil"/>
              <w:tr2bl w:val="nil"/>
            </w:tcBorders>
            <w:vAlign w:val="center"/>
          </w:tcPr>
          <w:p w14:paraId="359C39B9" w14:textId="77777777" w:rsidR="00173CC7" w:rsidRDefault="00173CC7" w:rsidP="0066537A">
            <w:pPr>
              <w:spacing w:after="160" w:line="360" w:lineRule="auto"/>
              <w:jc w:val="center"/>
              <w:rPr>
                <w:szCs w:val="21"/>
                <w14:ligatures w14:val="standardContextual"/>
              </w:rPr>
            </w:pPr>
            <w:r>
              <w:rPr>
                <w:rFonts w:hint="eastAsia"/>
                <w:szCs w:val="21"/>
                <w14:ligatures w14:val="standardContextual"/>
              </w:rPr>
              <w:t>ABCC9, PIGR, CXCL13, DOK7, CD24, IVL</w:t>
            </w:r>
          </w:p>
        </w:tc>
        <w:tc>
          <w:tcPr>
            <w:tcW w:w="1598" w:type="dxa"/>
            <w:tcBorders>
              <w:top w:val="nil"/>
              <w:tl2br w:val="nil"/>
              <w:tr2bl w:val="nil"/>
            </w:tcBorders>
            <w:vAlign w:val="center"/>
          </w:tcPr>
          <w:p w14:paraId="455F3E75" w14:textId="77777777" w:rsidR="00173CC7" w:rsidRDefault="00173CC7" w:rsidP="0066537A">
            <w:pPr>
              <w:jc w:val="center"/>
            </w:pPr>
            <w:r>
              <w:rPr>
                <w:rFonts w:hint="eastAsia"/>
                <w:szCs w:val="21"/>
                <w14:ligatures w14:val="standardContextual"/>
              </w:rPr>
              <w:t>38665551</w:t>
            </w:r>
          </w:p>
        </w:tc>
      </w:tr>
      <w:tr w:rsidR="00173CC7" w14:paraId="4ECA4DED" w14:textId="77777777" w:rsidTr="0066537A">
        <w:tc>
          <w:tcPr>
            <w:tcW w:w="1681" w:type="dxa"/>
            <w:tcBorders>
              <w:top w:val="nil"/>
              <w:tl2br w:val="nil"/>
              <w:tr2bl w:val="nil"/>
            </w:tcBorders>
            <w:vAlign w:val="center"/>
          </w:tcPr>
          <w:p w14:paraId="7F94084A" w14:textId="77777777" w:rsidR="00173CC7" w:rsidRDefault="00173CC7" w:rsidP="0066537A">
            <w:pPr>
              <w:spacing w:after="160" w:line="360" w:lineRule="auto"/>
              <w:jc w:val="center"/>
              <w:rPr>
                <w:szCs w:val="21"/>
                <w14:ligatures w14:val="standardContextual"/>
              </w:rPr>
            </w:pPr>
            <w:r>
              <w:rPr>
                <w:rFonts w:hint="eastAsia"/>
                <w:szCs w:val="21"/>
                <w14:ligatures w14:val="standardContextual"/>
              </w:rPr>
              <w:t>Chen_X et.al</w:t>
            </w:r>
          </w:p>
        </w:tc>
        <w:tc>
          <w:tcPr>
            <w:tcW w:w="5243" w:type="dxa"/>
            <w:tcBorders>
              <w:top w:val="nil"/>
              <w:tl2br w:val="nil"/>
              <w:tr2bl w:val="nil"/>
            </w:tcBorders>
            <w:vAlign w:val="center"/>
          </w:tcPr>
          <w:p w14:paraId="6D0EE9F4" w14:textId="77777777" w:rsidR="00173CC7" w:rsidRDefault="00173CC7" w:rsidP="0066537A">
            <w:pPr>
              <w:spacing w:after="160" w:line="360" w:lineRule="auto"/>
              <w:jc w:val="center"/>
              <w:rPr>
                <w:szCs w:val="21"/>
                <w14:ligatures w14:val="standardContextual"/>
              </w:rPr>
            </w:pPr>
            <w:r>
              <w:rPr>
                <w:rFonts w:hint="eastAsia"/>
                <w:szCs w:val="21"/>
                <w14:ligatures w14:val="standardContextual"/>
              </w:rPr>
              <w:t>APOA5, CHAC1, EMIDI, GOSR2, RGS20, RPH3A, SGCE, TCP1, TMEM167A, ZDHHC15</w:t>
            </w:r>
          </w:p>
        </w:tc>
        <w:tc>
          <w:tcPr>
            <w:tcW w:w="1598" w:type="dxa"/>
            <w:tcBorders>
              <w:top w:val="nil"/>
              <w:tl2br w:val="nil"/>
              <w:tr2bl w:val="nil"/>
            </w:tcBorders>
            <w:vAlign w:val="center"/>
          </w:tcPr>
          <w:p w14:paraId="70322535" w14:textId="77777777" w:rsidR="00173CC7" w:rsidRDefault="00173CC7" w:rsidP="0066537A">
            <w:pPr>
              <w:jc w:val="center"/>
              <w:rPr>
                <w:szCs w:val="21"/>
                <w14:ligatures w14:val="standardContextual"/>
              </w:rPr>
            </w:pPr>
            <w:r>
              <w:rPr>
                <w:rFonts w:hint="eastAsia"/>
                <w:szCs w:val="21"/>
                <w14:ligatures w14:val="standardContextual"/>
              </w:rPr>
              <w:t>38300336</w:t>
            </w:r>
          </w:p>
        </w:tc>
      </w:tr>
      <w:tr w:rsidR="00173CC7" w14:paraId="4D719051" w14:textId="77777777" w:rsidTr="0066537A">
        <w:tc>
          <w:tcPr>
            <w:tcW w:w="1681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421C57B0" w14:textId="77777777" w:rsidR="00173CC7" w:rsidRDefault="00173CC7" w:rsidP="0066537A">
            <w:pPr>
              <w:spacing w:after="160" w:line="360" w:lineRule="auto"/>
              <w:jc w:val="center"/>
              <w:rPr>
                <w:szCs w:val="21"/>
                <w14:ligatures w14:val="standardContextual"/>
              </w:rPr>
            </w:pPr>
            <w:r>
              <w:rPr>
                <w:rFonts w:hint="eastAsia"/>
                <w:szCs w:val="21"/>
                <w14:ligatures w14:val="standardContextual"/>
              </w:rPr>
              <w:t>Chen_Y et.al</w:t>
            </w:r>
          </w:p>
        </w:tc>
        <w:tc>
          <w:tcPr>
            <w:tcW w:w="5243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545CC591" w14:textId="77777777" w:rsidR="00173CC7" w:rsidRDefault="00173CC7" w:rsidP="0066537A">
            <w:pPr>
              <w:spacing w:after="160" w:line="360" w:lineRule="auto"/>
              <w:jc w:val="center"/>
              <w:rPr>
                <w:szCs w:val="21"/>
                <w14:ligatures w14:val="standardContextual"/>
              </w:rPr>
            </w:pPr>
            <w:r>
              <w:rPr>
                <w:rFonts w:hint="eastAsia"/>
                <w:szCs w:val="21"/>
                <w14:ligatures w14:val="standardContextual"/>
              </w:rPr>
              <w:t>ELOVL2, IFNG, MAP2K6, MZBI, PCSK9, IGF2BPI, POPI</w:t>
            </w:r>
          </w:p>
        </w:tc>
        <w:tc>
          <w:tcPr>
            <w:tcW w:w="1598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06142239" w14:textId="77777777" w:rsidR="00173CC7" w:rsidRDefault="00173CC7" w:rsidP="0066537A">
            <w:pPr>
              <w:spacing w:after="160" w:line="360" w:lineRule="auto"/>
              <w:jc w:val="center"/>
              <w:rPr>
                <w:szCs w:val="21"/>
                <w14:ligatures w14:val="standardContextual"/>
              </w:rPr>
            </w:pPr>
            <w:r>
              <w:rPr>
                <w:rFonts w:hint="eastAsia"/>
                <w:szCs w:val="21"/>
                <w14:ligatures w14:val="standardContextual"/>
              </w:rPr>
              <w:t>38725284</w:t>
            </w:r>
          </w:p>
        </w:tc>
      </w:tr>
      <w:tr w:rsidR="00173CC7" w14:paraId="5BB42053" w14:textId="77777777" w:rsidTr="0066537A">
        <w:tc>
          <w:tcPr>
            <w:tcW w:w="1681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18BA4254" w14:textId="77777777" w:rsidR="00173CC7" w:rsidRDefault="00173CC7" w:rsidP="0066537A">
            <w:pPr>
              <w:spacing w:after="160" w:line="360" w:lineRule="auto"/>
              <w:jc w:val="center"/>
              <w:rPr>
                <w:szCs w:val="21"/>
                <w14:ligatures w14:val="standardContextual"/>
              </w:rPr>
            </w:pPr>
            <w:r>
              <w:rPr>
                <w:rFonts w:hint="eastAsia"/>
                <w:szCs w:val="21"/>
                <w14:ligatures w14:val="standardContextual"/>
              </w:rPr>
              <w:t>Huang_BJ et.al</w:t>
            </w:r>
          </w:p>
        </w:tc>
        <w:tc>
          <w:tcPr>
            <w:tcW w:w="5243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3C8F4E42" w14:textId="77777777" w:rsidR="00173CC7" w:rsidRDefault="00173CC7" w:rsidP="0066537A">
            <w:pPr>
              <w:spacing w:after="160" w:line="360" w:lineRule="auto"/>
              <w:jc w:val="center"/>
              <w:rPr>
                <w:szCs w:val="21"/>
                <w14:ligatures w14:val="standardContextual"/>
              </w:rPr>
            </w:pPr>
            <w:r>
              <w:rPr>
                <w:rFonts w:hint="eastAsia"/>
                <w:szCs w:val="21"/>
                <w14:ligatures w14:val="standardContextual"/>
              </w:rPr>
              <w:t>CACNA2D1, MAP3K4, PLCD1, PTPN7, TMBIM6, VHL, PARP3, FBXO6, APBB1IP, TNN, WNT10A</w:t>
            </w:r>
          </w:p>
        </w:tc>
        <w:tc>
          <w:tcPr>
            <w:tcW w:w="1598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60BA073A" w14:textId="77777777" w:rsidR="00173CC7" w:rsidRDefault="00173CC7" w:rsidP="0066537A">
            <w:pPr>
              <w:spacing w:after="160" w:line="360" w:lineRule="auto"/>
              <w:jc w:val="center"/>
              <w:rPr>
                <w:szCs w:val="21"/>
                <w14:ligatures w14:val="standardContextual"/>
              </w:rPr>
            </w:pPr>
            <w:r>
              <w:rPr>
                <w:rFonts w:hint="eastAsia"/>
                <w:szCs w:val="21"/>
                <w14:ligatures w14:val="standardContextual"/>
              </w:rPr>
              <w:t>37685980</w:t>
            </w:r>
          </w:p>
        </w:tc>
      </w:tr>
      <w:tr w:rsidR="00173CC7" w14:paraId="161FE137" w14:textId="77777777" w:rsidTr="0066537A">
        <w:tc>
          <w:tcPr>
            <w:tcW w:w="1681" w:type="dxa"/>
            <w:tcBorders>
              <w:top w:val="nil"/>
              <w:tl2br w:val="nil"/>
              <w:tr2bl w:val="nil"/>
            </w:tcBorders>
            <w:vAlign w:val="center"/>
          </w:tcPr>
          <w:p w14:paraId="2848EB58" w14:textId="77777777" w:rsidR="00173CC7" w:rsidRDefault="00173CC7" w:rsidP="0066537A">
            <w:pPr>
              <w:spacing w:after="160" w:line="360" w:lineRule="auto"/>
              <w:jc w:val="center"/>
              <w:rPr>
                <w:szCs w:val="21"/>
                <w14:ligatures w14:val="standardContextual"/>
              </w:rPr>
            </w:pPr>
            <w:r>
              <w:rPr>
                <w:rFonts w:hint="eastAsia"/>
                <w:szCs w:val="21"/>
                <w14:ligatures w14:val="standardContextual"/>
              </w:rPr>
              <w:t>Jiao_YC et.al</w:t>
            </w:r>
          </w:p>
        </w:tc>
        <w:tc>
          <w:tcPr>
            <w:tcW w:w="5243" w:type="dxa"/>
            <w:tcBorders>
              <w:top w:val="nil"/>
              <w:tl2br w:val="nil"/>
              <w:tr2bl w:val="nil"/>
            </w:tcBorders>
            <w:vAlign w:val="center"/>
          </w:tcPr>
          <w:p w14:paraId="1079449F" w14:textId="77777777" w:rsidR="00173CC7" w:rsidRDefault="00173CC7" w:rsidP="0066537A">
            <w:pPr>
              <w:spacing w:after="160" w:line="360" w:lineRule="auto"/>
              <w:jc w:val="center"/>
              <w:rPr>
                <w:szCs w:val="21"/>
                <w14:ligatures w14:val="standardContextual"/>
              </w:rPr>
            </w:pPr>
            <w:r>
              <w:rPr>
                <w:rFonts w:hint="eastAsia"/>
                <w:szCs w:val="21"/>
                <w14:ligatures w14:val="standardContextual"/>
              </w:rPr>
              <w:t>RAD51, CASP14, NEK10, PCP2, IDO1, CLSTN, IGHG</w:t>
            </w:r>
          </w:p>
        </w:tc>
        <w:tc>
          <w:tcPr>
            <w:tcW w:w="1598" w:type="dxa"/>
            <w:tcBorders>
              <w:top w:val="nil"/>
              <w:tl2br w:val="nil"/>
              <w:tr2bl w:val="nil"/>
            </w:tcBorders>
            <w:vAlign w:val="center"/>
          </w:tcPr>
          <w:p w14:paraId="174A3D57" w14:textId="77777777" w:rsidR="00173CC7" w:rsidRDefault="00173CC7" w:rsidP="0066537A">
            <w:pPr>
              <w:jc w:val="center"/>
              <w:rPr>
                <w:szCs w:val="21"/>
                <w14:ligatures w14:val="standardContextual"/>
              </w:rPr>
            </w:pPr>
            <w:r>
              <w:rPr>
                <w:rFonts w:hint="eastAsia"/>
                <w:szCs w:val="21"/>
                <w14:ligatures w14:val="standardContextual"/>
              </w:rPr>
              <w:t>38318076</w:t>
            </w:r>
          </w:p>
        </w:tc>
      </w:tr>
      <w:tr w:rsidR="00173CC7" w14:paraId="1C3AE9DC" w14:textId="77777777" w:rsidTr="0066537A">
        <w:tc>
          <w:tcPr>
            <w:tcW w:w="1681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600FADB5" w14:textId="77777777" w:rsidR="00173CC7" w:rsidRDefault="00173CC7" w:rsidP="0066537A">
            <w:pPr>
              <w:spacing w:after="160" w:line="360" w:lineRule="auto"/>
              <w:jc w:val="center"/>
              <w:rPr>
                <w:szCs w:val="21"/>
                <w14:ligatures w14:val="standardContextual"/>
              </w:rPr>
            </w:pPr>
            <w:r>
              <w:rPr>
                <w:rFonts w:hint="eastAsia"/>
                <w:szCs w:val="21"/>
                <w14:ligatures w14:val="standardContextual"/>
              </w:rPr>
              <w:t>Lei_CQ et.al</w:t>
            </w:r>
          </w:p>
        </w:tc>
        <w:tc>
          <w:tcPr>
            <w:tcW w:w="5243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5487D178" w14:textId="77777777" w:rsidR="00173CC7" w:rsidRDefault="00173CC7" w:rsidP="0066537A">
            <w:pPr>
              <w:spacing w:after="160" w:line="360" w:lineRule="auto"/>
              <w:jc w:val="center"/>
              <w:rPr>
                <w:szCs w:val="21"/>
                <w14:ligatures w14:val="standardContextual"/>
              </w:rPr>
            </w:pPr>
            <w:r>
              <w:rPr>
                <w:rFonts w:hint="eastAsia"/>
                <w:szCs w:val="21"/>
                <w14:ligatures w14:val="standardContextual"/>
              </w:rPr>
              <w:t>SERPINA1, SERPINF2, C1S, CFB, RASGRP1, TLN2</w:t>
            </w:r>
          </w:p>
        </w:tc>
        <w:tc>
          <w:tcPr>
            <w:tcW w:w="1598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797BC4D4" w14:textId="77777777" w:rsidR="00173CC7" w:rsidRDefault="00173CC7" w:rsidP="0066537A">
            <w:pPr>
              <w:spacing w:after="160" w:line="360" w:lineRule="auto"/>
              <w:jc w:val="center"/>
              <w:rPr>
                <w:szCs w:val="21"/>
                <w14:ligatures w14:val="standardContextual"/>
              </w:rPr>
            </w:pPr>
            <w:r>
              <w:rPr>
                <w:rFonts w:hint="eastAsia"/>
                <w:szCs w:val="21"/>
                <w14:ligatures w14:val="standardContextual"/>
              </w:rPr>
              <w:t>38751445</w:t>
            </w:r>
          </w:p>
        </w:tc>
      </w:tr>
      <w:tr w:rsidR="00173CC7" w14:paraId="218B772E" w14:textId="77777777" w:rsidTr="0066537A">
        <w:tc>
          <w:tcPr>
            <w:tcW w:w="1681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1B2A65AE" w14:textId="77777777" w:rsidR="00173CC7" w:rsidRDefault="00173CC7" w:rsidP="0066537A">
            <w:pPr>
              <w:spacing w:after="160" w:line="360" w:lineRule="auto"/>
              <w:jc w:val="center"/>
              <w:rPr>
                <w:szCs w:val="21"/>
                <w14:ligatures w14:val="standardContextual"/>
              </w:rPr>
            </w:pPr>
            <w:r>
              <w:rPr>
                <w:rFonts w:hint="eastAsia"/>
                <w:szCs w:val="21"/>
                <w14:ligatures w14:val="standardContextual"/>
              </w:rPr>
              <w:t>Li_Q et.al</w:t>
            </w:r>
          </w:p>
        </w:tc>
        <w:tc>
          <w:tcPr>
            <w:tcW w:w="5243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448B85FF" w14:textId="77777777" w:rsidR="00173CC7" w:rsidRDefault="00173CC7" w:rsidP="0066537A">
            <w:pPr>
              <w:spacing w:after="160" w:line="360" w:lineRule="auto"/>
              <w:jc w:val="center"/>
              <w:rPr>
                <w:szCs w:val="21"/>
                <w14:ligatures w14:val="standardContextual"/>
              </w:rPr>
            </w:pPr>
            <w:r>
              <w:rPr>
                <w:rFonts w:hint="eastAsia"/>
                <w:szCs w:val="21"/>
                <w14:ligatures w14:val="standardContextual"/>
              </w:rPr>
              <w:t>TP63, IFNG, MT3, ANO6, FLT3, PTGS2, SLC1A4, JUN, SLC7A5, CHAC1, TF</w:t>
            </w:r>
          </w:p>
        </w:tc>
        <w:tc>
          <w:tcPr>
            <w:tcW w:w="1598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37A073E9" w14:textId="77777777" w:rsidR="00173CC7" w:rsidRDefault="00173CC7" w:rsidP="0066537A">
            <w:pPr>
              <w:spacing w:after="160" w:line="360" w:lineRule="auto"/>
              <w:jc w:val="center"/>
              <w:rPr>
                <w:szCs w:val="21"/>
                <w14:ligatures w14:val="standardContextual"/>
              </w:rPr>
            </w:pPr>
            <w:r>
              <w:rPr>
                <w:rFonts w:hint="eastAsia"/>
                <w:szCs w:val="21"/>
                <w14:ligatures w14:val="standardContextual"/>
              </w:rPr>
              <w:t>37643511</w:t>
            </w:r>
          </w:p>
        </w:tc>
      </w:tr>
      <w:tr w:rsidR="00173CC7" w14:paraId="71A1D5BF" w14:textId="77777777" w:rsidTr="0066537A">
        <w:tc>
          <w:tcPr>
            <w:tcW w:w="1681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7E67E8C3" w14:textId="77777777" w:rsidR="00173CC7" w:rsidRDefault="00173CC7" w:rsidP="0066537A">
            <w:pPr>
              <w:spacing w:after="160" w:line="360" w:lineRule="auto"/>
              <w:jc w:val="center"/>
              <w:rPr>
                <w:szCs w:val="21"/>
                <w14:ligatures w14:val="standardContextual"/>
              </w:rPr>
            </w:pPr>
            <w:r>
              <w:rPr>
                <w:rFonts w:hint="eastAsia"/>
                <w:szCs w:val="21"/>
                <w14:ligatures w14:val="standardContextual"/>
              </w:rPr>
              <w:t>Li_Y et.al</w:t>
            </w:r>
          </w:p>
        </w:tc>
        <w:tc>
          <w:tcPr>
            <w:tcW w:w="5243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735984DC" w14:textId="77777777" w:rsidR="00173CC7" w:rsidRDefault="00173CC7" w:rsidP="0066537A">
            <w:pPr>
              <w:spacing w:after="160" w:line="360" w:lineRule="auto"/>
              <w:jc w:val="center"/>
              <w:rPr>
                <w:szCs w:val="21"/>
                <w14:ligatures w14:val="standardContextual"/>
              </w:rPr>
            </w:pPr>
            <w:r>
              <w:rPr>
                <w:rFonts w:hint="eastAsia"/>
                <w:szCs w:val="21"/>
                <w14:ligatures w14:val="standardContextual"/>
              </w:rPr>
              <w:t>SERPINA1, CD74, STX11 , ADAM9, CD24, NFKBIA, PGK1</w:t>
            </w:r>
          </w:p>
        </w:tc>
        <w:tc>
          <w:tcPr>
            <w:tcW w:w="1598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4C4AEE39" w14:textId="77777777" w:rsidR="00173CC7" w:rsidRDefault="00173CC7" w:rsidP="0066537A">
            <w:pPr>
              <w:spacing w:after="160" w:line="360" w:lineRule="auto"/>
              <w:jc w:val="center"/>
              <w:rPr>
                <w:szCs w:val="21"/>
                <w14:ligatures w14:val="standardContextual"/>
              </w:rPr>
            </w:pPr>
            <w:r>
              <w:rPr>
                <w:rFonts w:hint="eastAsia"/>
                <w:szCs w:val="21"/>
                <w14:ligatures w14:val="standardContextual"/>
              </w:rPr>
              <w:t>34187256</w:t>
            </w:r>
          </w:p>
        </w:tc>
      </w:tr>
      <w:tr w:rsidR="00173CC7" w14:paraId="703D0B28" w14:textId="77777777" w:rsidTr="0066537A">
        <w:tc>
          <w:tcPr>
            <w:tcW w:w="1681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689206CE" w14:textId="77777777" w:rsidR="00173CC7" w:rsidRDefault="00173CC7" w:rsidP="0066537A">
            <w:pPr>
              <w:spacing w:after="160" w:line="360" w:lineRule="auto"/>
              <w:jc w:val="center"/>
              <w:rPr>
                <w:szCs w:val="21"/>
                <w14:ligatures w14:val="standardContextual"/>
              </w:rPr>
            </w:pPr>
            <w:r>
              <w:rPr>
                <w:rFonts w:hint="eastAsia"/>
                <w:szCs w:val="21"/>
                <w14:ligatures w14:val="standardContextual"/>
              </w:rPr>
              <w:t>Liu_Y et.al</w:t>
            </w:r>
          </w:p>
        </w:tc>
        <w:tc>
          <w:tcPr>
            <w:tcW w:w="5243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451C07F1" w14:textId="77777777" w:rsidR="00173CC7" w:rsidRDefault="00173CC7" w:rsidP="0066537A">
            <w:pPr>
              <w:spacing w:after="160" w:line="360" w:lineRule="auto"/>
              <w:jc w:val="center"/>
              <w:rPr>
                <w:szCs w:val="21"/>
                <w14:ligatures w14:val="standardContextual"/>
              </w:rPr>
            </w:pPr>
            <w:r>
              <w:rPr>
                <w:rFonts w:hint="eastAsia"/>
                <w:szCs w:val="21"/>
                <w14:ligatures w14:val="standardContextual"/>
              </w:rPr>
              <w:t>CCT4, CXCL13, MTDH, PSMD2, RAB27A</w:t>
            </w:r>
          </w:p>
        </w:tc>
        <w:tc>
          <w:tcPr>
            <w:tcW w:w="1598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5F699319" w14:textId="77777777" w:rsidR="00173CC7" w:rsidRDefault="00173CC7" w:rsidP="0066537A">
            <w:pPr>
              <w:spacing w:after="160" w:line="360" w:lineRule="auto"/>
              <w:jc w:val="center"/>
              <w:rPr>
                <w:szCs w:val="21"/>
                <w14:ligatures w14:val="standardContextual"/>
              </w:rPr>
            </w:pPr>
            <w:r>
              <w:rPr>
                <w:rFonts w:hint="eastAsia"/>
                <w:szCs w:val="21"/>
                <w14:ligatures w14:val="standardContextual"/>
              </w:rPr>
              <w:t>38795164</w:t>
            </w:r>
          </w:p>
        </w:tc>
      </w:tr>
      <w:tr w:rsidR="00173CC7" w14:paraId="42DA4397" w14:textId="77777777" w:rsidTr="0066537A">
        <w:tc>
          <w:tcPr>
            <w:tcW w:w="1681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70E1FF01" w14:textId="77777777" w:rsidR="00173CC7" w:rsidRDefault="00173CC7" w:rsidP="0066537A">
            <w:pPr>
              <w:spacing w:after="160" w:line="360" w:lineRule="auto"/>
              <w:jc w:val="center"/>
              <w:rPr>
                <w:szCs w:val="21"/>
                <w14:ligatures w14:val="standardContextual"/>
              </w:rPr>
            </w:pPr>
            <w:r>
              <w:rPr>
                <w:rFonts w:hint="eastAsia"/>
                <w:szCs w:val="21"/>
                <w14:ligatures w14:val="standardContextual"/>
              </w:rPr>
              <w:t>Ma_S et.al</w:t>
            </w:r>
          </w:p>
        </w:tc>
        <w:tc>
          <w:tcPr>
            <w:tcW w:w="5243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2900C4C6" w14:textId="77777777" w:rsidR="00173CC7" w:rsidRDefault="00173CC7" w:rsidP="0066537A">
            <w:pPr>
              <w:spacing w:after="160" w:line="360" w:lineRule="auto"/>
              <w:jc w:val="center"/>
              <w:rPr>
                <w:szCs w:val="21"/>
                <w14:ligatures w14:val="standardContextual"/>
              </w:rPr>
            </w:pPr>
            <w:r>
              <w:rPr>
                <w:rFonts w:hint="eastAsia"/>
                <w:szCs w:val="21"/>
                <w14:ligatures w14:val="standardContextual"/>
              </w:rPr>
              <w:t>FEZ1, ITGA5, F12, IGF2R, FLT3, IL16, IL1RN, CD79A</w:t>
            </w:r>
          </w:p>
        </w:tc>
        <w:tc>
          <w:tcPr>
            <w:tcW w:w="1598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1D8999B4" w14:textId="77777777" w:rsidR="00173CC7" w:rsidRDefault="00173CC7" w:rsidP="0066537A">
            <w:pPr>
              <w:spacing w:after="160" w:line="360" w:lineRule="auto"/>
              <w:jc w:val="center"/>
              <w:rPr>
                <w:szCs w:val="21"/>
                <w14:ligatures w14:val="standardContextual"/>
              </w:rPr>
            </w:pPr>
            <w:r>
              <w:rPr>
                <w:rFonts w:hint="eastAsia"/>
                <w:szCs w:val="21"/>
                <w14:ligatures w14:val="standardContextual"/>
              </w:rPr>
              <w:t>38634039</w:t>
            </w:r>
          </w:p>
        </w:tc>
      </w:tr>
      <w:tr w:rsidR="00173CC7" w14:paraId="1837C06E" w14:textId="77777777" w:rsidTr="0066537A">
        <w:tc>
          <w:tcPr>
            <w:tcW w:w="1681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4A5FD058" w14:textId="77777777" w:rsidR="00173CC7" w:rsidRDefault="00173CC7" w:rsidP="0066537A">
            <w:pPr>
              <w:spacing w:after="160" w:line="360" w:lineRule="auto"/>
              <w:jc w:val="center"/>
              <w:rPr>
                <w:szCs w:val="21"/>
                <w14:ligatures w14:val="standardContextual"/>
              </w:rPr>
            </w:pPr>
            <w:r>
              <w:rPr>
                <w:rFonts w:hint="eastAsia"/>
                <w:szCs w:val="21"/>
                <w14:ligatures w14:val="standardContextual"/>
              </w:rPr>
              <w:t>Qiu_CR et.al</w:t>
            </w:r>
          </w:p>
        </w:tc>
        <w:tc>
          <w:tcPr>
            <w:tcW w:w="5243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58C8ADAA" w14:textId="77777777" w:rsidR="00173CC7" w:rsidRDefault="00173CC7" w:rsidP="0066537A">
            <w:pPr>
              <w:spacing w:after="160" w:line="360" w:lineRule="auto"/>
              <w:jc w:val="center"/>
              <w:rPr>
                <w:szCs w:val="21"/>
                <w14:ligatures w14:val="standardContextual"/>
              </w:rPr>
            </w:pPr>
            <w:r>
              <w:rPr>
                <w:rFonts w:hint="eastAsia"/>
                <w:szCs w:val="21"/>
                <w14:ligatures w14:val="standardContextual"/>
              </w:rPr>
              <w:t>ALOX5B, CA9, CD24, CHEK1, FOXM1, HOTAIR, KCNJ11, NEDD9, PSME2</w:t>
            </w:r>
          </w:p>
        </w:tc>
        <w:tc>
          <w:tcPr>
            <w:tcW w:w="1598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25BB299A" w14:textId="77777777" w:rsidR="00173CC7" w:rsidRDefault="00173CC7" w:rsidP="0066537A">
            <w:pPr>
              <w:spacing w:after="160" w:line="360" w:lineRule="auto"/>
              <w:jc w:val="center"/>
              <w:rPr>
                <w:szCs w:val="21"/>
                <w14:ligatures w14:val="standardContextual"/>
              </w:rPr>
            </w:pPr>
            <w:r>
              <w:rPr>
                <w:rFonts w:hint="eastAsia"/>
                <w:szCs w:val="21"/>
                <w14:ligatures w14:val="standardContextual"/>
              </w:rPr>
              <w:t>38561760</w:t>
            </w:r>
          </w:p>
        </w:tc>
      </w:tr>
      <w:tr w:rsidR="00173CC7" w14:paraId="19682665" w14:textId="77777777" w:rsidTr="0066537A">
        <w:tc>
          <w:tcPr>
            <w:tcW w:w="1681" w:type="dxa"/>
            <w:tcBorders>
              <w:top w:val="nil"/>
              <w:bottom w:val="single" w:sz="8" w:space="0" w:color="000000"/>
              <w:tl2br w:val="nil"/>
              <w:tr2bl w:val="nil"/>
            </w:tcBorders>
            <w:shd w:val="clear" w:color="auto" w:fill="auto"/>
            <w:vAlign w:val="center"/>
          </w:tcPr>
          <w:p w14:paraId="2DDDFA61" w14:textId="77777777" w:rsidR="00173CC7" w:rsidRDefault="00173CC7" w:rsidP="0066537A">
            <w:pPr>
              <w:spacing w:after="160" w:line="360" w:lineRule="auto"/>
              <w:jc w:val="center"/>
              <w:rPr>
                <w:szCs w:val="21"/>
                <w14:ligatures w14:val="standardContextual"/>
              </w:rPr>
            </w:pPr>
            <w:r>
              <w:rPr>
                <w:rFonts w:hint="eastAsia"/>
                <w:szCs w:val="21"/>
                <w14:ligatures w14:val="standardContextual"/>
              </w:rPr>
              <w:t>Su_HR et.al</w:t>
            </w:r>
          </w:p>
        </w:tc>
        <w:tc>
          <w:tcPr>
            <w:tcW w:w="5243" w:type="dxa"/>
            <w:tcBorders>
              <w:top w:val="nil"/>
              <w:bottom w:val="single" w:sz="8" w:space="0" w:color="000000"/>
              <w:tl2br w:val="nil"/>
              <w:tr2bl w:val="nil"/>
            </w:tcBorders>
            <w:shd w:val="clear" w:color="auto" w:fill="auto"/>
            <w:vAlign w:val="center"/>
          </w:tcPr>
          <w:p w14:paraId="37DB1A7B" w14:textId="77777777" w:rsidR="00173CC7" w:rsidRDefault="00173CC7" w:rsidP="0066537A">
            <w:pPr>
              <w:spacing w:after="160" w:line="360" w:lineRule="auto"/>
              <w:jc w:val="center"/>
              <w:rPr>
                <w:szCs w:val="21"/>
                <w14:ligatures w14:val="standardContextual"/>
              </w:rPr>
            </w:pPr>
            <w:r>
              <w:rPr>
                <w:rFonts w:hint="eastAsia"/>
                <w:szCs w:val="21"/>
                <w14:ligatures w14:val="standardContextual"/>
              </w:rPr>
              <w:t>ATP6AP1, SLC7A5, EPDR1, SDC1, PIGR</w:t>
            </w:r>
          </w:p>
        </w:tc>
        <w:tc>
          <w:tcPr>
            <w:tcW w:w="1598" w:type="dxa"/>
            <w:tcBorders>
              <w:top w:val="nil"/>
              <w:bottom w:val="single" w:sz="8" w:space="0" w:color="000000"/>
              <w:tl2br w:val="nil"/>
              <w:tr2bl w:val="nil"/>
            </w:tcBorders>
            <w:shd w:val="clear" w:color="auto" w:fill="auto"/>
            <w:vAlign w:val="center"/>
          </w:tcPr>
          <w:p w14:paraId="6B939FD9" w14:textId="77777777" w:rsidR="00173CC7" w:rsidRDefault="00173CC7" w:rsidP="0066537A">
            <w:pPr>
              <w:spacing w:after="160" w:line="360" w:lineRule="auto"/>
              <w:jc w:val="center"/>
              <w:rPr>
                <w:szCs w:val="21"/>
                <w14:ligatures w14:val="standardContextual"/>
              </w:rPr>
            </w:pPr>
            <w:r>
              <w:rPr>
                <w:rFonts w:hint="eastAsia"/>
                <w:szCs w:val="21"/>
                <w14:ligatures w14:val="standardContextual"/>
              </w:rPr>
              <w:t>38162504</w:t>
            </w:r>
          </w:p>
        </w:tc>
      </w:tr>
      <w:tr w:rsidR="00173CC7" w14:paraId="1791A0C6" w14:textId="77777777" w:rsidTr="0066537A">
        <w:tc>
          <w:tcPr>
            <w:tcW w:w="1681" w:type="dxa"/>
            <w:tcBorders>
              <w:top w:val="single" w:sz="8" w:space="0" w:color="000000"/>
              <w:bottom w:val="single" w:sz="8" w:space="0" w:color="000000"/>
              <w:tl2br w:val="nil"/>
              <w:tr2bl w:val="nil"/>
            </w:tcBorders>
            <w:shd w:val="clear" w:color="auto" w:fill="auto"/>
            <w:vAlign w:val="center"/>
          </w:tcPr>
          <w:p w14:paraId="4B95AD28" w14:textId="77777777" w:rsidR="00173CC7" w:rsidRDefault="00173CC7" w:rsidP="0066537A">
            <w:pPr>
              <w:spacing w:after="160" w:line="360" w:lineRule="auto"/>
              <w:jc w:val="center"/>
              <w:rPr>
                <w:szCs w:val="21"/>
                <w14:ligatures w14:val="standardContextual"/>
              </w:rPr>
            </w:pPr>
            <w:r>
              <w:rPr>
                <w:rFonts w:hint="eastAsia"/>
                <w:szCs w:val="21"/>
                <w14:ligatures w14:val="standardContextual"/>
              </w:rPr>
              <w:t>Authors</w:t>
            </w:r>
          </w:p>
        </w:tc>
        <w:tc>
          <w:tcPr>
            <w:tcW w:w="5243" w:type="dxa"/>
            <w:tcBorders>
              <w:top w:val="single" w:sz="8" w:space="0" w:color="000000"/>
              <w:bottom w:val="single" w:sz="8" w:space="0" w:color="000000"/>
              <w:tl2br w:val="nil"/>
              <w:tr2bl w:val="nil"/>
            </w:tcBorders>
            <w:shd w:val="clear" w:color="auto" w:fill="auto"/>
            <w:vAlign w:val="center"/>
          </w:tcPr>
          <w:p w14:paraId="4820C7C6" w14:textId="77777777" w:rsidR="00173CC7" w:rsidRDefault="00173CC7" w:rsidP="0066537A">
            <w:pPr>
              <w:spacing w:after="160" w:line="360" w:lineRule="auto"/>
              <w:jc w:val="center"/>
              <w:rPr>
                <w:szCs w:val="21"/>
                <w14:ligatures w14:val="standardContextual"/>
              </w:rPr>
            </w:pPr>
            <w:r>
              <w:rPr>
                <w:rFonts w:hint="eastAsia"/>
                <w:color w:val="000000" w:themeColor="text1"/>
                <w:szCs w:val="21"/>
                <w14:ligatures w14:val="standardContextual"/>
              </w:rPr>
              <w:t>Genes</w:t>
            </w:r>
          </w:p>
        </w:tc>
        <w:tc>
          <w:tcPr>
            <w:tcW w:w="1598" w:type="dxa"/>
            <w:tcBorders>
              <w:top w:val="single" w:sz="8" w:space="0" w:color="000000"/>
              <w:bottom w:val="single" w:sz="8" w:space="0" w:color="000000"/>
              <w:tl2br w:val="nil"/>
              <w:tr2bl w:val="nil"/>
            </w:tcBorders>
            <w:shd w:val="clear" w:color="auto" w:fill="auto"/>
            <w:vAlign w:val="center"/>
          </w:tcPr>
          <w:p w14:paraId="2C9CD484" w14:textId="77777777" w:rsidR="00173CC7" w:rsidRDefault="00173CC7" w:rsidP="0066537A">
            <w:pPr>
              <w:spacing w:after="160" w:line="360" w:lineRule="auto"/>
              <w:jc w:val="center"/>
              <w:rPr>
                <w:szCs w:val="21"/>
                <w14:ligatures w14:val="standardContextual"/>
              </w:rPr>
            </w:pPr>
            <w:r>
              <w:rPr>
                <w:rFonts w:hint="eastAsia"/>
                <w:szCs w:val="21"/>
                <w14:ligatures w14:val="standardContextual"/>
              </w:rPr>
              <w:t>The PMID of Article</w:t>
            </w:r>
          </w:p>
        </w:tc>
      </w:tr>
      <w:tr w:rsidR="00173CC7" w14:paraId="62B8F8B4" w14:textId="77777777" w:rsidTr="0066537A">
        <w:tc>
          <w:tcPr>
            <w:tcW w:w="1681" w:type="dxa"/>
            <w:tcBorders>
              <w:top w:val="single" w:sz="8" w:space="0" w:color="000000"/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48D19715" w14:textId="77777777" w:rsidR="00173CC7" w:rsidRDefault="00173CC7" w:rsidP="0066537A">
            <w:pPr>
              <w:spacing w:after="160" w:line="360" w:lineRule="auto"/>
              <w:jc w:val="center"/>
              <w:rPr>
                <w:szCs w:val="21"/>
                <w14:ligatures w14:val="standardContextual"/>
              </w:rPr>
            </w:pPr>
            <w:r>
              <w:rPr>
                <w:rFonts w:hint="eastAsia"/>
                <w:szCs w:val="21"/>
                <w14:ligatures w14:val="standardContextual"/>
              </w:rPr>
              <w:t>Teng_X et.al</w:t>
            </w:r>
          </w:p>
        </w:tc>
        <w:tc>
          <w:tcPr>
            <w:tcW w:w="5243" w:type="dxa"/>
            <w:tcBorders>
              <w:top w:val="single" w:sz="8" w:space="0" w:color="000000"/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2B9DE196" w14:textId="77777777" w:rsidR="00173CC7" w:rsidRDefault="00173CC7" w:rsidP="0066537A">
            <w:pPr>
              <w:spacing w:after="160" w:line="360" w:lineRule="auto"/>
              <w:jc w:val="center"/>
              <w:rPr>
                <w:szCs w:val="21"/>
                <w14:ligatures w14:val="standardContextual"/>
              </w:rPr>
            </w:pPr>
            <w:r>
              <w:rPr>
                <w:rFonts w:hint="eastAsia"/>
                <w:szCs w:val="21"/>
                <w14:ligatures w14:val="standardContextual"/>
              </w:rPr>
              <w:t>MDC1, PARP3, PSMB1, PSMB9, PSMD2, PSMD7, PSMD14</w:t>
            </w:r>
          </w:p>
        </w:tc>
        <w:tc>
          <w:tcPr>
            <w:tcW w:w="1598" w:type="dxa"/>
            <w:tcBorders>
              <w:top w:val="single" w:sz="8" w:space="0" w:color="000000"/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62E412FA" w14:textId="77777777" w:rsidR="00173CC7" w:rsidRDefault="00173CC7" w:rsidP="0066537A">
            <w:pPr>
              <w:spacing w:after="160" w:line="360" w:lineRule="auto"/>
              <w:jc w:val="center"/>
              <w:rPr>
                <w:szCs w:val="21"/>
                <w14:ligatures w14:val="standardContextual"/>
              </w:rPr>
            </w:pPr>
            <w:r>
              <w:rPr>
                <w:rFonts w:hint="eastAsia"/>
                <w:szCs w:val="21"/>
                <w14:ligatures w14:val="standardContextual"/>
              </w:rPr>
              <w:t>37350936</w:t>
            </w:r>
          </w:p>
        </w:tc>
      </w:tr>
      <w:tr w:rsidR="00173CC7" w14:paraId="7CCFEC73" w14:textId="77777777" w:rsidTr="0066537A">
        <w:tc>
          <w:tcPr>
            <w:tcW w:w="1681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6D2A0334" w14:textId="77777777" w:rsidR="00173CC7" w:rsidRDefault="00173CC7" w:rsidP="0066537A">
            <w:pPr>
              <w:spacing w:after="160" w:line="360" w:lineRule="auto"/>
              <w:jc w:val="center"/>
              <w:rPr>
                <w:szCs w:val="21"/>
                <w14:ligatures w14:val="standardContextual"/>
              </w:rPr>
            </w:pPr>
            <w:r>
              <w:rPr>
                <w:rFonts w:hint="eastAsia"/>
                <w:szCs w:val="21"/>
                <w14:ligatures w14:val="standardContextual"/>
              </w:rPr>
              <w:t>Wang_D et.al</w:t>
            </w:r>
          </w:p>
        </w:tc>
        <w:tc>
          <w:tcPr>
            <w:tcW w:w="5243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7FC9DEB8" w14:textId="77777777" w:rsidR="00173CC7" w:rsidRDefault="00173CC7" w:rsidP="0066537A">
            <w:pPr>
              <w:spacing w:after="160" w:line="360" w:lineRule="auto"/>
              <w:jc w:val="center"/>
              <w:rPr>
                <w:szCs w:val="21"/>
                <w14:ligatures w14:val="standardContextual"/>
              </w:rPr>
            </w:pPr>
            <w:r>
              <w:rPr>
                <w:rFonts w:hint="eastAsia"/>
                <w:szCs w:val="21"/>
                <w14:ligatures w14:val="standardContextual"/>
              </w:rPr>
              <w:t xml:space="preserve">ALOX15, CISD1, CS, GCLC, GPX4, SLC7A11, EMC2, </w:t>
            </w:r>
            <w:r>
              <w:rPr>
                <w:rFonts w:hint="eastAsia"/>
                <w:szCs w:val="21"/>
                <w14:ligatures w14:val="standardContextual"/>
              </w:rPr>
              <w:lastRenderedPageBreak/>
              <w:t>G6PD, ACSF2</w:t>
            </w:r>
          </w:p>
        </w:tc>
        <w:tc>
          <w:tcPr>
            <w:tcW w:w="1598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7E722A5B" w14:textId="77777777" w:rsidR="00173CC7" w:rsidRDefault="00173CC7" w:rsidP="0066537A">
            <w:pPr>
              <w:spacing w:after="160" w:line="360" w:lineRule="auto"/>
              <w:jc w:val="center"/>
              <w:rPr>
                <w:szCs w:val="21"/>
                <w14:ligatures w14:val="standardContextual"/>
              </w:rPr>
            </w:pPr>
            <w:r>
              <w:rPr>
                <w:rFonts w:hint="eastAsia"/>
                <w:szCs w:val="21"/>
                <w14:ligatures w14:val="standardContextual"/>
              </w:rPr>
              <w:lastRenderedPageBreak/>
              <w:t>34059009</w:t>
            </w:r>
          </w:p>
        </w:tc>
      </w:tr>
      <w:tr w:rsidR="00173CC7" w14:paraId="2B0FECEA" w14:textId="77777777" w:rsidTr="0066537A">
        <w:tc>
          <w:tcPr>
            <w:tcW w:w="1681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4FAF00AC" w14:textId="77777777" w:rsidR="00173CC7" w:rsidRDefault="00173CC7" w:rsidP="0066537A">
            <w:pPr>
              <w:spacing w:after="160" w:line="360" w:lineRule="auto"/>
              <w:jc w:val="center"/>
              <w:rPr>
                <w:szCs w:val="21"/>
                <w14:ligatures w14:val="standardContextual"/>
              </w:rPr>
            </w:pPr>
            <w:r>
              <w:rPr>
                <w:rFonts w:hint="eastAsia"/>
                <w:szCs w:val="21"/>
                <w14:ligatures w14:val="standardContextual"/>
              </w:rPr>
              <w:t>Wang_F et.al</w:t>
            </w:r>
          </w:p>
        </w:tc>
        <w:tc>
          <w:tcPr>
            <w:tcW w:w="5243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07B99AEF" w14:textId="77777777" w:rsidR="00173CC7" w:rsidRDefault="00173CC7" w:rsidP="0066537A">
            <w:pPr>
              <w:spacing w:after="160" w:line="360" w:lineRule="auto"/>
              <w:jc w:val="center"/>
              <w:rPr>
                <w:szCs w:val="21"/>
                <w14:ligatures w14:val="standardContextual"/>
              </w:rPr>
            </w:pPr>
            <w:r>
              <w:rPr>
                <w:szCs w:val="21"/>
                <w14:ligatures w14:val="standardContextual"/>
              </w:rPr>
              <w:t>SERPINA1</w:t>
            </w:r>
            <w:r>
              <w:rPr>
                <w:rFonts w:hint="eastAsia"/>
                <w:szCs w:val="21"/>
                <w14:ligatures w14:val="standardContextual"/>
              </w:rPr>
              <w:t xml:space="preserve">, </w:t>
            </w:r>
            <w:r>
              <w:rPr>
                <w:szCs w:val="21"/>
                <w14:ligatures w14:val="standardContextual"/>
              </w:rPr>
              <w:t>P2RX5</w:t>
            </w:r>
            <w:r>
              <w:rPr>
                <w:rFonts w:hint="eastAsia"/>
                <w:szCs w:val="21"/>
                <w14:ligatures w14:val="standardContextual"/>
              </w:rPr>
              <w:t xml:space="preserve">, </w:t>
            </w:r>
            <w:r>
              <w:rPr>
                <w:szCs w:val="21"/>
                <w14:ligatures w14:val="standardContextual"/>
              </w:rPr>
              <w:t>CAPN1</w:t>
            </w:r>
            <w:r>
              <w:rPr>
                <w:rFonts w:hint="eastAsia"/>
                <w:szCs w:val="21"/>
                <w14:ligatures w14:val="standardContextual"/>
              </w:rPr>
              <w:t xml:space="preserve">, </w:t>
            </w:r>
            <w:r>
              <w:rPr>
                <w:szCs w:val="21"/>
                <w14:ligatures w14:val="standardContextual"/>
              </w:rPr>
              <w:t>ITGA6</w:t>
            </w:r>
            <w:r>
              <w:rPr>
                <w:rFonts w:hint="eastAsia"/>
                <w:szCs w:val="21"/>
                <w14:ligatures w14:val="standardContextual"/>
              </w:rPr>
              <w:t xml:space="preserve">, </w:t>
            </w:r>
            <w:r>
              <w:rPr>
                <w:szCs w:val="21"/>
                <w14:ligatures w14:val="standardContextual"/>
              </w:rPr>
              <w:t>PFKP</w:t>
            </w:r>
            <w:r>
              <w:rPr>
                <w:rFonts w:hint="eastAsia"/>
                <w:szCs w:val="21"/>
                <w14:ligatures w14:val="standardContextual"/>
              </w:rPr>
              <w:t xml:space="preserve">, </w:t>
            </w:r>
            <w:r>
              <w:rPr>
                <w:szCs w:val="21"/>
                <w14:ligatures w14:val="standardContextual"/>
              </w:rPr>
              <w:t>VPS37B</w:t>
            </w:r>
            <w:r>
              <w:rPr>
                <w:rFonts w:hint="eastAsia"/>
                <w:szCs w:val="21"/>
                <w14:ligatures w14:val="standardContextual"/>
              </w:rPr>
              <w:t xml:space="preserve">, </w:t>
            </w:r>
            <w:r>
              <w:rPr>
                <w:szCs w:val="21"/>
                <w14:ligatures w14:val="standardContextual"/>
              </w:rPr>
              <w:t>TECPR1</w:t>
            </w:r>
            <w:r>
              <w:rPr>
                <w:rFonts w:hint="eastAsia"/>
                <w:szCs w:val="21"/>
                <w14:ligatures w14:val="standardContextual"/>
              </w:rPr>
              <w:t xml:space="preserve">, </w:t>
            </w:r>
            <w:r>
              <w:rPr>
                <w:szCs w:val="21"/>
                <w14:ligatures w14:val="standardContextual"/>
              </w:rPr>
              <w:t>FOXO3</w:t>
            </w:r>
            <w:r>
              <w:rPr>
                <w:rFonts w:hint="eastAsia"/>
                <w:szCs w:val="21"/>
                <w14:ligatures w14:val="standardContextual"/>
              </w:rPr>
              <w:t xml:space="preserve">, </w:t>
            </w:r>
            <w:r>
              <w:rPr>
                <w:szCs w:val="21"/>
                <w14:ligatures w14:val="standardContextual"/>
              </w:rPr>
              <w:t>PRKAG3</w:t>
            </w:r>
          </w:p>
        </w:tc>
        <w:tc>
          <w:tcPr>
            <w:tcW w:w="1598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76796B22" w14:textId="77777777" w:rsidR="00173CC7" w:rsidRDefault="00173CC7" w:rsidP="0066537A">
            <w:pPr>
              <w:spacing w:after="160" w:line="360" w:lineRule="auto"/>
              <w:jc w:val="center"/>
              <w:rPr>
                <w:szCs w:val="21"/>
                <w14:ligatures w14:val="standardContextual"/>
              </w:rPr>
            </w:pPr>
            <w:r>
              <w:rPr>
                <w:rFonts w:hint="eastAsia"/>
                <w:szCs w:val="21"/>
                <w14:ligatures w14:val="standardContextual"/>
              </w:rPr>
              <w:t>36856932</w:t>
            </w:r>
          </w:p>
        </w:tc>
      </w:tr>
      <w:tr w:rsidR="00173CC7" w14:paraId="13CC6570" w14:textId="77777777" w:rsidTr="0066537A">
        <w:tc>
          <w:tcPr>
            <w:tcW w:w="1681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1D00A6B3" w14:textId="77777777" w:rsidR="00173CC7" w:rsidRDefault="00173CC7" w:rsidP="0066537A">
            <w:pPr>
              <w:spacing w:after="160" w:line="360" w:lineRule="auto"/>
              <w:jc w:val="center"/>
              <w:rPr>
                <w:szCs w:val="21"/>
                <w14:ligatures w14:val="standardContextual"/>
              </w:rPr>
            </w:pPr>
            <w:r>
              <w:rPr>
                <w:rFonts w:hint="eastAsia"/>
                <w:szCs w:val="21"/>
                <w14:ligatures w14:val="standardContextual"/>
              </w:rPr>
              <w:t>Wang_Y et.al</w:t>
            </w:r>
          </w:p>
        </w:tc>
        <w:tc>
          <w:tcPr>
            <w:tcW w:w="5243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3D07E4C3" w14:textId="77777777" w:rsidR="00173CC7" w:rsidRDefault="00173CC7" w:rsidP="0066537A">
            <w:pPr>
              <w:spacing w:after="160" w:line="360" w:lineRule="auto"/>
              <w:jc w:val="center"/>
              <w:rPr>
                <w:szCs w:val="21"/>
                <w14:ligatures w14:val="standardContextual"/>
              </w:rPr>
            </w:pPr>
            <w:r>
              <w:rPr>
                <w:szCs w:val="21"/>
                <w14:ligatures w14:val="standardContextual"/>
              </w:rPr>
              <w:t>ACSL1</w:t>
            </w:r>
            <w:r>
              <w:rPr>
                <w:rFonts w:hint="eastAsia"/>
                <w:szCs w:val="21"/>
                <w14:ligatures w14:val="standardContextual"/>
              </w:rPr>
              <w:t xml:space="preserve">, </w:t>
            </w:r>
            <w:r>
              <w:rPr>
                <w:szCs w:val="21"/>
                <w14:ligatures w14:val="standardContextual"/>
              </w:rPr>
              <w:t xml:space="preserve">ALDH2 </w:t>
            </w:r>
            <w:r>
              <w:rPr>
                <w:rFonts w:hint="eastAsia"/>
                <w:szCs w:val="21"/>
                <w14:ligatures w14:val="standardContextual"/>
              </w:rPr>
              <w:t xml:space="preserve">, </w:t>
            </w:r>
            <w:r>
              <w:rPr>
                <w:szCs w:val="21"/>
                <w14:ligatures w14:val="standardContextual"/>
              </w:rPr>
              <w:t>MTHFD2</w:t>
            </w:r>
            <w:r>
              <w:rPr>
                <w:rFonts w:hint="eastAsia"/>
                <w:szCs w:val="21"/>
                <w14:ligatures w14:val="standardContextual"/>
              </w:rPr>
              <w:t xml:space="preserve">, </w:t>
            </w:r>
            <w:r>
              <w:rPr>
                <w:szCs w:val="21"/>
                <w14:ligatures w14:val="standardContextual"/>
              </w:rPr>
              <w:t>MRPL13</w:t>
            </w:r>
            <w:r>
              <w:rPr>
                <w:rFonts w:hint="eastAsia"/>
                <w:szCs w:val="21"/>
                <w14:ligatures w14:val="standardContextual"/>
              </w:rPr>
              <w:t xml:space="preserve">, </w:t>
            </w:r>
            <w:r>
              <w:rPr>
                <w:szCs w:val="21"/>
                <w14:ligatures w14:val="standardContextual"/>
              </w:rPr>
              <w:t>TP53AIP1</w:t>
            </w:r>
            <w:r>
              <w:rPr>
                <w:rFonts w:hint="eastAsia"/>
                <w:szCs w:val="21"/>
                <w14:ligatures w14:val="standardContextual"/>
              </w:rPr>
              <w:t xml:space="preserve">, </w:t>
            </w:r>
            <w:r>
              <w:rPr>
                <w:szCs w:val="21"/>
                <w14:ligatures w14:val="standardContextual"/>
              </w:rPr>
              <w:t>SLC1A1</w:t>
            </w:r>
            <w:r>
              <w:rPr>
                <w:rFonts w:hint="eastAsia"/>
                <w:szCs w:val="21"/>
                <w14:ligatures w14:val="standardContextual"/>
              </w:rPr>
              <w:t xml:space="preserve">, </w:t>
            </w:r>
            <w:r>
              <w:rPr>
                <w:szCs w:val="21"/>
                <w14:ligatures w14:val="standardContextual"/>
              </w:rPr>
              <w:t>ME3</w:t>
            </w:r>
            <w:r>
              <w:rPr>
                <w:rFonts w:hint="eastAsia"/>
                <w:szCs w:val="21"/>
                <w14:ligatures w14:val="standardContextual"/>
              </w:rPr>
              <w:t xml:space="preserve">, </w:t>
            </w:r>
            <w:r>
              <w:rPr>
                <w:szCs w:val="21"/>
                <w14:ligatures w14:val="standardContextual"/>
              </w:rPr>
              <w:t>BCL2A1</w:t>
            </w:r>
          </w:p>
        </w:tc>
        <w:tc>
          <w:tcPr>
            <w:tcW w:w="1598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72DFEE78" w14:textId="77777777" w:rsidR="00173CC7" w:rsidRDefault="00173CC7" w:rsidP="0066537A">
            <w:pPr>
              <w:spacing w:after="160" w:line="360" w:lineRule="auto"/>
              <w:jc w:val="center"/>
              <w:rPr>
                <w:szCs w:val="21"/>
                <w14:ligatures w14:val="standardContextual"/>
              </w:rPr>
            </w:pPr>
            <w:r>
              <w:rPr>
                <w:rFonts w:hint="eastAsia"/>
                <w:szCs w:val="21"/>
                <w14:ligatures w14:val="standardContextual"/>
              </w:rPr>
              <w:t>38310106</w:t>
            </w:r>
          </w:p>
        </w:tc>
      </w:tr>
      <w:tr w:rsidR="00173CC7" w14:paraId="0C741AC5" w14:textId="77777777" w:rsidTr="0066537A">
        <w:tc>
          <w:tcPr>
            <w:tcW w:w="1681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235C2646" w14:textId="77777777" w:rsidR="00173CC7" w:rsidRDefault="00173CC7" w:rsidP="0066537A">
            <w:pPr>
              <w:spacing w:after="160" w:line="360" w:lineRule="auto"/>
              <w:jc w:val="center"/>
              <w:rPr>
                <w:szCs w:val="21"/>
                <w14:ligatures w14:val="standardContextual"/>
              </w:rPr>
            </w:pPr>
            <w:r>
              <w:rPr>
                <w:rFonts w:hint="eastAsia"/>
                <w:szCs w:val="21"/>
                <w14:ligatures w14:val="standardContextual"/>
              </w:rPr>
              <w:t>Wu_Q et.al</w:t>
            </w:r>
          </w:p>
        </w:tc>
        <w:tc>
          <w:tcPr>
            <w:tcW w:w="5243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213501D4" w14:textId="77777777" w:rsidR="00173CC7" w:rsidRDefault="00173CC7" w:rsidP="0066537A">
            <w:pPr>
              <w:spacing w:after="160" w:line="360" w:lineRule="auto"/>
              <w:jc w:val="center"/>
              <w:rPr>
                <w:szCs w:val="21"/>
                <w14:ligatures w14:val="standardContextual"/>
              </w:rPr>
            </w:pPr>
            <w:r>
              <w:rPr>
                <w:szCs w:val="21"/>
                <w14:ligatures w14:val="standardContextual"/>
              </w:rPr>
              <w:t>ZIC2</w:t>
            </w:r>
            <w:r>
              <w:rPr>
                <w:rFonts w:hint="eastAsia"/>
                <w:szCs w:val="21"/>
                <w14:ligatures w14:val="standardContextual"/>
              </w:rPr>
              <w:t xml:space="preserve">, </w:t>
            </w:r>
            <w:r>
              <w:rPr>
                <w:szCs w:val="21"/>
                <w14:ligatures w14:val="standardContextual"/>
              </w:rPr>
              <w:t>NFE2</w:t>
            </w:r>
            <w:r>
              <w:rPr>
                <w:rFonts w:hint="eastAsia"/>
                <w:szCs w:val="21"/>
                <w14:ligatures w14:val="standardContextual"/>
              </w:rPr>
              <w:t xml:space="preserve">, </w:t>
            </w:r>
            <w:r>
              <w:rPr>
                <w:szCs w:val="21"/>
                <w14:ligatures w14:val="standardContextual"/>
              </w:rPr>
              <w:t>FOXJ1</w:t>
            </w:r>
            <w:r>
              <w:rPr>
                <w:rFonts w:hint="eastAsia"/>
                <w:szCs w:val="21"/>
                <w14:ligatures w14:val="standardContextual"/>
              </w:rPr>
              <w:t xml:space="preserve">, </w:t>
            </w:r>
            <w:r>
              <w:rPr>
                <w:szCs w:val="21"/>
                <w14:ligatures w14:val="standardContextual"/>
              </w:rPr>
              <w:t>KLF15</w:t>
            </w:r>
            <w:r>
              <w:rPr>
                <w:rFonts w:hint="eastAsia"/>
                <w:szCs w:val="21"/>
                <w14:ligatures w14:val="standardContextual"/>
              </w:rPr>
              <w:t xml:space="preserve">, </w:t>
            </w:r>
            <w:r>
              <w:rPr>
                <w:szCs w:val="21"/>
                <w14:ligatures w14:val="standardContextual"/>
              </w:rPr>
              <w:t>POU3F2</w:t>
            </w:r>
            <w:r>
              <w:rPr>
                <w:rFonts w:hint="eastAsia"/>
                <w:szCs w:val="21"/>
                <w14:ligatures w14:val="standardContextual"/>
              </w:rPr>
              <w:t xml:space="preserve">, </w:t>
            </w:r>
            <w:r>
              <w:rPr>
                <w:szCs w:val="21"/>
                <w14:ligatures w14:val="standardContextual"/>
              </w:rPr>
              <w:t>SPIB</w:t>
            </w:r>
          </w:p>
        </w:tc>
        <w:tc>
          <w:tcPr>
            <w:tcW w:w="1598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0993F6EA" w14:textId="77777777" w:rsidR="00173CC7" w:rsidRDefault="00173CC7" w:rsidP="0066537A">
            <w:pPr>
              <w:spacing w:after="160" w:line="360" w:lineRule="auto"/>
              <w:jc w:val="center"/>
              <w:rPr>
                <w:szCs w:val="21"/>
                <w14:ligatures w14:val="standardContextual"/>
              </w:rPr>
            </w:pPr>
            <w:r>
              <w:rPr>
                <w:rFonts w:hint="eastAsia"/>
                <w:szCs w:val="21"/>
                <w14:ligatures w14:val="standardContextual"/>
              </w:rPr>
              <w:t>37596527</w:t>
            </w:r>
          </w:p>
        </w:tc>
      </w:tr>
      <w:tr w:rsidR="00173CC7" w14:paraId="07CDB2EE" w14:textId="77777777" w:rsidTr="0066537A">
        <w:tc>
          <w:tcPr>
            <w:tcW w:w="1681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5D33AE0A" w14:textId="77777777" w:rsidR="00173CC7" w:rsidRDefault="00173CC7" w:rsidP="0066537A">
            <w:pPr>
              <w:spacing w:after="160" w:line="360" w:lineRule="auto"/>
              <w:jc w:val="center"/>
              <w:rPr>
                <w:szCs w:val="21"/>
                <w14:ligatures w14:val="standardContextual"/>
              </w:rPr>
            </w:pPr>
            <w:r>
              <w:rPr>
                <w:rFonts w:hint="eastAsia"/>
                <w:szCs w:val="21"/>
                <w14:ligatures w14:val="standardContextual"/>
              </w:rPr>
              <w:t>Wu_ZZ et.al</w:t>
            </w:r>
          </w:p>
        </w:tc>
        <w:tc>
          <w:tcPr>
            <w:tcW w:w="5243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22A8917F" w14:textId="77777777" w:rsidR="00173CC7" w:rsidRDefault="00173CC7" w:rsidP="0066537A">
            <w:pPr>
              <w:spacing w:after="160" w:line="360" w:lineRule="auto"/>
              <w:jc w:val="center"/>
              <w:rPr>
                <w:szCs w:val="21"/>
                <w14:ligatures w14:val="standardContextual"/>
              </w:rPr>
            </w:pPr>
            <w:r>
              <w:rPr>
                <w:szCs w:val="21"/>
                <w14:ligatures w14:val="standardContextual"/>
              </w:rPr>
              <w:t>IL18</w:t>
            </w:r>
            <w:r>
              <w:rPr>
                <w:rFonts w:hint="eastAsia"/>
                <w:szCs w:val="21"/>
                <w14:ligatures w14:val="standardContextual"/>
              </w:rPr>
              <w:t xml:space="preserve">, </w:t>
            </w:r>
            <w:r>
              <w:rPr>
                <w:szCs w:val="21"/>
                <w14:ligatures w14:val="standardContextual"/>
              </w:rPr>
              <w:t>MYD88</w:t>
            </w:r>
            <w:r>
              <w:rPr>
                <w:rFonts w:hint="eastAsia"/>
                <w:szCs w:val="21"/>
                <w14:ligatures w14:val="standardContextual"/>
              </w:rPr>
              <w:t xml:space="preserve">, </w:t>
            </w:r>
            <w:r>
              <w:rPr>
                <w:szCs w:val="21"/>
                <w14:ligatures w14:val="standardContextual"/>
              </w:rPr>
              <w:t>GLIPR1</w:t>
            </w:r>
            <w:r>
              <w:rPr>
                <w:rFonts w:hint="eastAsia"/>
                <w:szCs w:val="21"/>
                <w14:ligatures w14:val="standardContextual"/>
              </w:rPr>
              <w:t xml:space="preserve">, </w:t>
            </w:r>
            <w:r>
              <w:rPr>
                <w:szCs w:val="21"/>
                <w14:ligatures w14:val="standardContextual"/>
              </w:rPr>
              <w:t>TNN</w:t>
            </w:r>
            <w:r>
              <w:rPr>
                <w:rFonts w:hint="eastAsia"/>
                <w:szCs w:val="21"/>
                <w14:ligatures w14:val="standardContextual"/>
              </w:rPr>
              <w:t xml:space="preserve">, </w:t>
            </w:r>
            <w:r>
              <w:rPr>
                <w:szCs w:val="21"/>
                <w14:ligatures w14:val="standardContextual"/>
              </w:rPr>
              <w:t>BHLHE41</w:t>
            </w:r>
            <w:r>
              <w:rPr>
                <w:rFonts w:hint="eastAsia"/>
                <w:szCs w:val="21"/>
                <w14:ligatures w14:val="standardContextual"/>
              </w:rPr>
              <w:t xml:space="preserve">, </w:t>
            </w:r>
            <w:r>
              <w:rPr>
                <w:szCs w:val="21"/>
                <w14:ligatures w14:val="standardContextual"/>
              </w:rPr>
              <w:t>DNAJB5</w:t>
            </w:r>
            <w:r>
              <w:rPr>
                <w:rFonts w:hint="eastAsia"/>
                <w:szCs w:val="21"/>
                <w14:ligatures w14:val="standardContextual"/>
              </w:rPr>
              <w:t xml:space="preserve">, </w:t>
            </w:r>
            <w:r>
              <w:rPr>
                <w:szCs w:val="21"/>
                <w14:ligatures w14:val="standardContextual"/>
              </w:rPr>
              <w:t>FKBP14</w:t>
            </w:r>
            <w:r>
              <w:rPr>
                <w:rFonts w:hint="eastAsia"/>
                <w:szCs w:val="21"/>
                <w14:ligatures w14:val="standardContextual"/>
              </w:rPr>
              <w:t xml:space="preserve">, </w:t>
            </w:r>
            <w:r>
              <w:rPr>
                <w:szCs w:val="21"/>
                <w14:ligatures w14:val="standardContextual"/>
              </w:rPr>
              <w:t>XG</w:t>
            </w:r>
          </w:p>
        </w:tc>
        <w:tc>
          <w:tcPr>
            <w:tcW w:w="1598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37E28323" w14:textId="77777777" w:rsidR="00173CC7" w:rsidRDefault="00173CC7" w:rsidP="0066537A">
            <w:pPr>
              <w:spacing w:after="160" w:line="360" w:lineRule="auto"/>
              <w:jc w:val="center"/>
              <w:rPr>
                <w:szCs w:val="21"/>
                <w14:ligatures w14:val="standardContextual"/>
              </w:rPr>
            </w:pPr>
            <w:r>
              <w:rPr>
                <w:rFonts w:hint="eastAsia"/>
                <w:szCs w:val="21"/>
                <w14:ligatures w14:val="standardContextual"/>
              </w:rPr>
              <w:t>38322675</w:t>
            </w:r>
          </w:p>
        </w:tc>
      </w:tr>
      <w:tr w:rsidR="00173CC7" w14:paraId="73EE5F0C" w14:textId="77777777" w:rsidTr="0066537A">
        <w:tc>
          <w:tcPr>
            <w:tcW w:w="1681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7956066F" w14:textId="77777777" w:rsidR="00173CC7" w:rsidRDefault="00173CC7" w:rsidP="0066537A">
            <w:pPr>
              <w:spacing w:after="160" w:line="360" w:lineRule="auto"/>
              <w:jc w:val="center"/>
              <w:rPr>
                <w:szCs w:val="21"/>
                <w14:ligatures w14:val="standardContextual"/>
              </w:rPr>
            </w:pPr>
            <w:r>
              <w:rPr>
                <w:rFonts w:hint="eastAsia"/>
                <w:szCs w:val="21"/>
                <w14:ligatures w14:val="standardContextual"/>
              </w:rPr>
              <w:t>Ye_YH et.al</w:t>
            </w:r>
          </w:p>
        </w:tc>
        <w:tc>
          <w:tcPr>
            <w:tcW w:w="5243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7441D671" w14:textId="77777777" w:rsidR="00173CC7" w:rsidRDefault="00173CC7" w:rsidP="0066537A">
            <w:pPr>
              <w:spacing w:after="160" w:line="360" w:lineRule="auto"/>
              <w:jc w:val="center"/>
              <w:rPr>
                <w:szCs w:val="21"/>
                <w14:ligatures w14:val="standardContextual"/>
              </w:rPr>
            </w:pPr>
            <w:r>
              <w:rPr>
                <w:szCs w:val="21"/>
                <w14:ligatures w14:val="standardContextual"/>
              </w:rPr>
              <w:t>ALOX15B</w:t>
            </w:r>
            <w:r>
              <w:rPr>
                <w:rFonts w:hint="eastAsia"/>
                <w:szCs w:val="21"/>
                <w14:ligatures w14:val="standardContextual"/>
              </w:rPr>
              <w:t xml:space="preserve">, </w:t>
            </w:r>
            <w:r>
              <w:rPr>
                <w:szCs w:val="21"/>
                <w14:ligatures w14:val="standardContextual"/>
              </w:rPr>
              <w:t>ERRFI1</w:t>
            </w:r>
            <w:r>
              <w:rPr>
                <w:rFonts w:hint="eastAsia"/>
                <w:szCs w:val="21"/>
                <w14:ligatures w14:val="standardContextual"/>
              </w:rPr>
              <w:t xml:space="preserve">, </w:t>
            </w:r>
            <w:r>
              <w:rPr>
                <w:szCs w:val="21"/>
                <w14:ligatures w14:val="standardContextual"/>
              </w:rPr>
              <w:t>ETS1</w:t>
            </w:r>
            <w:r>
              <w:rPr>
                <w:rFonts w:hint="eastAsia"/>
                <w:szCs w:val="21"/>
                <w14:ligatures w14:val="standardContextual"/>
              </w:rPr>
              <w:t xml:space="preserve">, </w:t>
            </w:r>
            <w:r>
              <w:rPr>
                <w:szCs w:val="21"/>
                <w14:ligatures w14:val="standardContextual"/>
              </w:rPr>
              <w:t xml:space="preserve">G6PD </w:t>
            </w:r>
            <w:r>
              <w:rPr>
                <w:rFonts w:hint="eastAsia"/>
                <w:szCs w:val="21"/>
                <w14:ligatures w14:val="standardContextual"/>
              </w:rPr>
              <w:t xml:space="preserve">, </w:t>
            </w:r>
            <w:r>
              <w:rPr>
                <w:szCs w:val="21"/>
                <w14:ligatures w14:val="standardContextual"/>
              </w:rPr>
              <w:t>MAP2K6 NDRG1</w:t>
            </w:r>
            <w:r>
              <w:rPr>
                <w:rFonts w:hint="eastAsia"/>
                <w:szCs w:val="21"/>
                <w14:ligatures w14:val="standardContextual"/>
              </w:rPr>
              <w:t xml:space="preserve">, </w:t>
            </w:r>
            <w:r>
              <w:rPr>
                <w:szCs w:val="21"/>
                <w14:ligatures w14:val="standardContextual"/>
              </w:rPr>
              <w:t>ZMAT3</w:t>
            </w:r>
          </w:p>
        </w:tc>
        <w:tc>
          <w:tcPr>
            <w:tcW w:w="1598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1CCCB2A7" w14:textId="77777777" w:rsidR="00173CC7" w:rsidRDefault="00173CC7" w:rsidP="0066537A">
            <w:pPr>
              <w:spacing w:after="160" w:line="360" w:lineRule="auto"/>
              <w:jc w:val="center"/>
              <w:rPr>
                <w:szCs w:val="21"/>
                <w14:ligatures w14:val="standardContextual"/>
              </w:rPr>
            </w:pPr>
            <w:r>
              <w:rPr>
                <w:rFonts w:hint="eastAsia"/>
                <w:szCs w:val="21"/>
                <w14:ligatures w14:val="standardContextual"/>
              </w:rPr>
              <w:t>37600707</w:t>
            </w:r>
          </w:p>
        </w:tc>
      </w:tr>
      <w:tr w:rsidR="00173CC7" w14:paraId="59329298" w14:textId="77777777" w:rsidTr="0066537A">
        <w:tc>
          <w:tcPr>
            <w:tcW w:w="1681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1AC139E9" w14:textId="77777777" w:rsidR="00173CC7" w:rsidRDefault="00173CC7" w:rsidP="0066537A">
            <w:pPr>
              <w:spacing w:after="160" w:line="360" w:lineRule="auto"/>
              <w:jc w:val="center"/>
              <w:rPr>
                <w:szCs w:val="21"/>
                <w14:ligatures w14:val="standardContextual"/>
              </w:rPr>
            </w:pPr>
            <w:r>
              <w:rPr>
                <w:rFonts w:hint="eastAsia"/>
                <w:szCs w:val="21"/>
                <w14:ligatures w14:val="standardContextual"/>
              </w:rPr>
              <w:t>Zhang_J et.al</w:t>
            </w:r>
          </w:p>
        </w:tc>
        <w:tc>
          <w:tcPr>
            <w:tcW w:w="5243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01D75E83" w14:textId="77777777" w:rsidR="00173CC7" w:rsidRDefault="00173CC7" w:rsidP="0066537A">
            <w:pPr>
              <w:spacing w:after="160" w:line="360" w:lineRule="auto"/>
              <w:jc w:val="center"/>
              <w:rPr>
                <w:szCs w:val="21"/>
                <w14:ligatures w14:val="standardContextual"/>
              </w:rPr>
            </w:pPr>
            <w:r>
              <w:rPr>
                <w:szCs w:val="21"/>
                <w14:ligatures w14:val="standardContextual"/>
              </w:rPr>
              <w:t>FLT3</w:t>
            </w:r>
            <w:r>
              <w:rPr>
                <w:rFonts w:hint="eastAsia"/>
                <w:szCs w:val="21"/>
                <w14:ligatures w14:val="standardContextual"/>
              </w:rPr>
              <w:t xml:space="preserve">, </w:t>
            </w:r>
            <w:r>
              <w:rPr>
                <w:szCs w:val="21"/>
                <w14:ligatures w14:val="standardContextual"/>
              </w:rPr>
              <w:t>IL33</w:t>
            </w:r>
            <w:r>
              <w:rPr>
                <w:rFonts w:hint="eastAsia"/>
                <w:szCs w:val="21"/>
                <w14:ligatures w14:val="standardContextual"/>
              </w:rPr>
              <w:t xml:space="preserve">, </w:t>
            </w:r>
            <w:r>
              <w:rPr>
                <w:szCs w:val="21"/>
                <w14:ligatures w14:val="standardContextual"/>
              </w:rPr>
              <w:t>IL18</w:t>
            </w:r>
            <w:r>
              <w:rPr>
                <w:rFonts w:hint="eastAsia"/>
                <w:szCs w:val="21"/>
                <w14:ligatures w14:val="standardContextual"/>
              </w:rPr>
              <w:t xml:space="preserve">, </w:t>
            </w:r>
            <w:r>
              <w:rPr>
                <w:szCs w:val="21"/>
                <w14:ligatures w14:val="standardContextual"/>
              </w:rPr>
              <w:t>IL2RG</w:t>
            </w:r>
            <w:r>
              <w:rPr>
                <w:rFonts w:hint="eastAsia"/>
                <w:szCs w:val="21"/>
                <w14:ligatures w14:val="standardContextual"/>
              </w:rPr>
              <w:t xml:space="preserve">, </w:t>
            </w:r>
            <w:r>
              <w:rPr>
                <w:szCs w:val="21"/>
                <w14:ligatures w14:val="standardContextual"/>
              </w:rPr>
              <w:t>CXCL9</w:t>
            </w:r>
            <w:r>
              <w:rPr>
                <w:rFonts w:hint="eastAsia"/>
                <w:szCs w:val="21"/>
                <w14:ligatures w14:val="standardContextual"/>
              </w:rPr>
              <w:t xml:space="preserve">, </w:t>
            </w:r>
            <w:r>
              <w:rPr>
                <w:szCs w:val="21"/>
                <w14:ligatures w14:val="standardContextual"/>
              </w:rPr>
              <w:t>CCL5</w:t>
            </w:r>
            <w:r>
              <w:rPr>
                <w:rFonts w:hint="eastAsia"/>
                <w:szCs w:val="21"/>
                <w14:ligatures w14:val="standardContextual"/>
              </w:rPr>
              <w:t xml:space="preserve">, </w:t>
            </w:r>
            <w:r>
              <w:rPr>
                <w:szCs w:val="21"/>
                <w14:ligatures w14:val="standardContextual"/>
              </w:rPr>
              <w:t>MMP9</w:t>
            </w:r>
            <w:r>
              <w:rPr>
                <w:rFonts w:hint="eastAsia"/>
                <w:szCs w:val="21"/>
                <w14:ligatures w14:val="standardContextual"/>
              </w:rPr>
              <w:t xml:space="preserve">, </w:t>
            </w:r>
            <w:r>
              <w:rPr>
                <w:szCs w:val="21"/>
                <w14:ligatures w14:val="standardContextual"/>
              </w:rPr>
              <w:t>IDH2</w:t>
            </w:r>
            <w:r>
              <w:rPr>
                <w:rFonts w:hint="eastAsia"/>
                <w:szCs w:val="21"/>
                <w14:ligatures w14:val="standardContextual"/>
              </w:rPr>
              <w:t xml:space="preserve">, </w:t>
            </w:r>
            <w:r>
              <w:rPr>
                <w:szCs w:val="21"/>
                <w14:ligatures w14:val="standardContextual"/>
              </w:rPr>
              <w:t>EZR</w:t>
            </w:r>
            <w:r>
              <w:rPr>
                <w:rFonts w:hint="eastAsia"/>
                <w:szCs w:val="21"/>
                <w14:ligatures w14:val="standardContextual"/>
              </w:rPr>
              <w:t xml:space="preserve">, </w:t>
            </w:r>
            <w:r>
              <w:rPr>
                <w:szCs w:val="21"/>
                <w14:ligatures w14:val="standardContextual"/>
              </w:rPr>
              <w:t>CCR7</w:t>
            </w:r>
            <w:r>
              <w:rPr>
                <w:rFonts w:hint="eastAsia"/>
                <w:szCs w:val="21"/>
                <w14:ligatures w14:val="standardContextual"/>
              </w:rPr>
              <w:t xml:space="preserve">, </w:t>
            </w:r>
            <w:r>
              <w:rPr>
                <w:szCs w:val="21"/>
                <w14:ligatures w14:val="standardContextual"/>
              </w:rPr>
              <w:t>MAPK10</w:t>
            </w:r>
          </w:p>
        </w:tc>
        <w:tc>
          <w:tcPr>
            <w:tcW w:w="1598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3E518A47" w14:textId="77777777" w:rsidR="00173CC7" w:rsidRDefault="00173CC7" w:rsidP="0066537A">
            <w:pPr>
              <w:spacing w:after="160" w:line="360" w:lineRule="auto"/>
              <w:jc w:val="center"/>
              <w:rPr>
                <w:szCs w:val="21"/>
                <w14:ligatures w14:val="standardContextual"/>
              </w:rPr>
            </w:pPr>
            <w:r>
              <w:rPr>
                <w:rFonts w:hint="eastAsia"/>
                <w:szCs w:val="21"/>
                <w14:ligatures w14:val="standardContextual"/>
              </w:rPr>
              <w:t>38438469</w:t>
            </w:r>
          </w:p>
        </w:tc>
      </w:tr>
      <w:tr w:rsidR="00173CC7" w14:paraId="39549C00" w14:textId="77777777" w:rsidTr="0066537A">
        <w:tc>
          <w:tcPr>
            <w:tcW w:w="1681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042EC908" w14:textId="77777777" w:rsidR="00173CC7" w:rsidRDefault="00173CC7" w:rsidP="0066537A">
            <w:pPr>
              <w:spacing w:after="160" w:line="360" w:lineRule="auto"/>
              <w:jc w:val="center"/>
              <w:rPr>
                <w:szCs w:val="21"/>
                <w14:ligatures w14:val="standardContextual"/>
              </w:rPr>
            </w:pPr>
            <w:r>
              <w:rPr>
                <w:rFonts w:hint="eastAsia"/>
                <w:szCs w:val="21"/>
                <w14:ligatures w14:val="standardContextual"/>
              </w:rPr>
              <w:t>Zhang_L et.al</w:t>
            </w:r>
          </w:p>
        </w:tc>
        <w:tc>
          <w:tcPr>
            <w:tcW w:w="5243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11E2FC65" w14:textId="77777777" w:rsidR="00173CC7" w:rsidRDefault="00173CC7" w:rsidP="0066537A">
            <w:pPr>
              <w:spacing w:after="160" w:line="360" w:lineRule="auto"/>
              <w:jc w:val="center"/>
              <w:rPr>
                <w:szCs w:val="21"/>
                <w14:ligatures w14:val="standardContextual"/>
              </w:rPr>
            </w:pPr>
            <w:r>
              <w:rPr>
                <w:szCs w:val="21"/>
                <w14:ligatures w14:val="standardContextual"/>
              </w:rPr>
              <w:t>TP63</w:t>
            </w:r>
            <w:r>
              <w:rPr>
                <w:rFonts w:hint="eastAsia"/>
                <w:szCs w:val="21"/>
                <w14:ligatures w14:val="standardContextual"/>
              </w:rPr>
              <w:t xml:space="preserve">, </w:t>
            </w:r>
            <w:r>
              <w:rPr>
                <w:szCs w:val="21"/>
                <w14:ligatures w14:val="standardContextual"/>
              </w:rPr>
              <w:t>SQLE</w:t>
            </w:r>
            <w:r>
              <w:rPr>
                <w:rFonts w:hint="eastAsia"/>
                <w:szCs w:val="21"/>
                <w14:ligatures w14:val="standardContextual"/>
              </w:rPr>
              <w:t xml:space="preserve">, </w:t>
            </w:r>
            <w:r>
              <w:rPr>
                <w:szCs w:val="21"/>
                <w14:ligatures w14:val="standardContextual"/>
              </w:rPr>
              <w:t>SLC7A5</w:t>
            </w:r>
            <w:r>
              <w:rPr>
                <w:rFonts w:hint="eastAsia"/>
                <w:szCs w:val="21"/>
                <w14:ligatures w14:val="standardContextual"/>
              </w:rPr>
              <w:t xml:space="preserve">, </w:t>
            </w:r>
            <w:r>
              <w:rPr>
                <w:szCs w:val="21"/>
                <w14:ligatures w14:val="standardContextual"/>
              </w:rPr>
              <w:t>SLC7A11</w:t>
            </w:r>
            <w:r>
              <w:rPr>
                <w:rFonts w:hint="eastAsia"/>
                <w:szCs w:val="21"/>
                <w14:ligatures w14:val="standardContextual"/>
              </w:rPr>
              <w:t xml:space="preserve">, </w:t>
            </w:r>
            <w:r>
              <w:rPr>
                <w:szCs w:val="21"/>
                <w14:ligatures w14:val="standardContextual"/>
              </w:rPr>
              <w:t>PTGS2</w:t>
            </w:r>
            <w:r>
              <w:rPr>
                <w:rFonts w:hint="eastAsia"/>
                <w:szCs w:val="21"/>
                <w14:ligatures w14:val="standardContextual"/>
              </w:rPr>
              <w:t xml:space="preserve">, </w:t>
            </w:r>
            <w:r>
              <w:rPr>
                <w:szCs w:val="21"/>
                <w14:ligatures w14:val="standardContextual"/>
              </w:rPr>
              <w:t>PROM2</w:t>
            </w:r>
            <w:r>
              <w:rPr>
                <w:rFonts w:hint="eastAsia"/>
                <w:szCs w:val="21"/>
                <w14:ligatures w14:val="standardContextual"/>
              </w:rPr>
              <w:t xml:space="preserve">, </w:t>
            </w:r>
            <w:r>
              <w:rPr>
                <w:szCs w:val="21"/>
                <w14:ligatures w14:val="standardContextual"/>
              </w:rPr>
              <w:t>MT3</w:t>
            </w:r>
            <w:r>
              <w:rPr>
                <w:rFonts w:hint="eastAsia"/>
                <w:szCs w:val="21"/>
                <w14:ligatures w14:val="standardContextual"/>
              </w:rPr>
              <w:t xml:space="preserve">, </w:t>
            </w:r>
            <w:r>
              <w:rPr>
                <w:szCs w:val="21"/>
                <w14:ligatures w14:val="standardContextual"/>
              </w:rPr>
              <w:t>IL33</w:t>
            </w:r>
            <w:r>
              <w:rPr>
                <w:rFonts w:hint="eastAsia"/>
                <w:szCs w:val="21"/>
                <w14:ligatures w14:val="standardContextual"/>
              </w:rPr>
              <w:t xml:space="preserve">, </w:t>
            </w:r>
            <w:r>
              <w:rPr>
                <w:szCs w:val="21"/>
                <w14:ligatures w14:val="standardContextual"/>
              </w:rPr>
              <w:t>ANO6</w:t>
            </w:r>
            <w:r>
              <w:rPr>
                <w:rFonts w:hint="eastAsia"/>
                <w:szCs w:val="21"/>
                <w14:ligatures w14:val="standardContextual"/>
              </w:rPr>
              <w:t xml:space="preserve">, </w:t>
            </w:r>
            <w:r>
              <w:rPr>
                <w:szCs w:val="21"/>
                <w14:ligatures w14:val="standardContextual"/>
              </w:rPr>
              <w:t>ALOX15B</w:t>
            </w:r>
          </w:p>
        </w:tc>
        <w:tc>
          <w:tcPr>
            <w:tcW w:w="1598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4BF962EB" w14:textId="77777777" w:rsidR="00173CC7" w:rsidRDefault="00173CC7" w:rsidP="0066537A">
            <w:pPr>
              <w:spacing w:after="160" w:line="360" w:lineRule="auto"/>
              <w:jc w:val="center"/>
              <w:rPr>
                <w:szCs w:val="21"/>
                <w14:ligatures w14:val="standardContextual"/>
              </w:rPr>
            </w:pPr>
            <w:r>
              <w:rPr>
                <w:rFonts w:hint="eastAsia"/>
                <w:szCs w:val="21"/>
                <w14:ligatures w14:val="standardContextual"/>
              </w:rPr>
              <w:t>38152394</w:t>
            </w:r>
          </w:p>
        </w:tc>
      </w:tr>
      <w:tr w:rsidR="00173CC7" w14:paraId="4F91C79E" w14:textId="77777777" w:rsidTr="0066537A">
        <w:tc>
          <w:tcPr>
            <w:tcW w:w="1681" w:type="dxa"/>
            <w:tcBorders>
              <w:bottom w:val="single" w:sz="8" w:space="0" w:color="000000"/>
              <w:tl2br w:val="nil"/>
              <w:tr2bl w:val="nil"/>
            </w:tcBorders>
            <w:vAlign w:val="center"/>
          </w:tcPr>
          <w:p w14:paraId="7DF1828A" w14:textId="77777777" w:rsidR="00173CC7" w:rsidRDefault="00173CC7" w:rsidP="0066537A">
            <w:pPr>
              <w:spacing w:after="160" w:line="360" w:lineRule="auto"/>
              <w:jc w:val="center"/>
              <w:rPr>
                <w:szCs w:val="21"/>
                <w14:ligatures w14:val="standardContextual"/>
              </w:rPr>
            </w:pPr>
            <w:r>
              <w:rPr>
                <w:rFonts w:hint="eastAsia"/>
                <w:szCs w:val="21"/>
                <w14:ligatures w14:val="standardContextual"/>
              </w:rPr>
              <w:t>Zhang_ZH et.al</w:t>
            </w:r>
          </w:p>
        </w:tc>
        <w:tc>
          <w:tcPr>
            <w:tcW w:w="5243" w:type="dxa"/>
            <w:tcBorders>
              <w:bottom w:val="single" w:sz="8" w:space="0" w:color="000000"/>
              <w:tl2br w:val="nil"/>
              <w:tr2bl w:val="nil"/>
            </w:tcBorders>
            <w:vAlign w:val="center"/>
          </w:tcPr>
          <w:p w14:paraId="3529E078" w14:textId="77777777" w:rsidR="00173CC7" w:rsidRDefault="00173CC7" w:rsidP="0066537A">
            <w:pPr>
              <w:spacing w:after="160" w:line="360" w:lineRule="auto"/>
              <w:jc w:val="center"/>
              <w:rPr>
                <w:szCs w:val="21"/>
                <w14:ligatures w14:val="standardContextual"/>
              </w:rPr>
            </w:pPr>
            <w:r>
              <w:rPr>
                <w:rFonts w:hint="eastAsia"/>
                <w:szCs w:val="21"/>
                <w14:ligatures w14:val="standardContextual"/>
              </w:rPr>
              <w:t>LDHD, LYRM7, PNKD</w:t>
            </w:r>
          </w:p>
        </w:tc>
        <w:tc>
          <w:tcPr>
            <w:tcW w:w="1598" w:type="dxa"/>
            <w:tcBorders>
              <w:bottom w:val="single" w:sz="8" w:space="0" w:color="000000"/>
              <w:tl2br w:val="nil"/>
              <w:tr2bl w:val="nil"/>
            </w:tcBorders>
            <w:vAlign w:val="center"/>
          </w:tcPr>
          <w:p w14:paraId="22952AA5" w14:textId="77777777" w:rsidR="00173CC7" w:rsidRDefault="00173CC7" w:rsidP="0066537A">
            <w:pPr>
              <w:spacing w:after="160" w:line="360" w:lineRule="auto"/>
              <w:jc w:val="center"/>
              <w:rPr>
                <w:szCs w:val="21"/>
                <w14:ligatures w14:val="standardContextual"/>
              </w:rPr>
            </w:pPr>
            <w:r>
              <w:rPr>
                <w:rFonts w:hint="eastAsia"/>
                <w:szCs w:val="21"/>
                <w14:ligatures w14:val="standardContextual"/>
              </w:rPr>
              <w:t>36171887</w:t>
            </w:r>
          </w:p>
        </w:tc>
      </w:tr>
    </w:tbl>
    <w:p w14:paraId="26A3E3C6" w14:textId="77777777" w:rsidR="00173CC7" w:rsidRDefault="00173CC7" w:rsidP="00173CC7">
      <w:pPr>
        <w:spacing w:after="160" w:line="360" w:lineRule="auto"/>
        <w:rPr>
          <w:rFonts w:ascii="Times New Roman" w:hAnsi="Times New Roman" w:cs="Times New Roman"/>
          <w:b/>
          <w:bCs/>
          <w:sz w:val="24"/>
          <w:szCs w:val="24"/>
          <w14:ligatures w14:val="standardContextual"/>
        </w:rPr>
      </w:pPr>
    </w:p>
    <w:p w14:paraId="7865E191" w14:textId="77777777" w:rsidR="00173CC7" w:rsidRDefault="00173CC7" w:rsidP="00173CC7">
      <w:pPr>
        <w:spacing w:after="160" w:line="360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</w:p>
    <w:p w14:paraId="778B722E" w14:textId="77777777" w:rsidR="00173CC7" w:rsidRDefault="00173CC7" w:rsidP="00173CC7">
      <w:r>
        <w:rPr>
          <w:rFonts w:hint="eastAsia"/>
          <w:noProof/>
        </w:rPr>
        <w:drawing>
          <wp:inline distT="0" distB="0" distL="114300" distR="114300" wp14:anchorId="310D0A22" wp14:editId="5C4A87D3">
            <wp:extent cx="5266690" cy="2962910"/>
            <wp:effectExtent l="0" t="0" r="3810" b="8890"/>
            <wp:docPr id="7" name="图片 7" descr="Supplementary Figure 1-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Supplementary Figure 1-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A84E50" w14:textId="77777777" w:rsidR="00173CC7" w:rsidRDefault="00173CC7" w:rsidP="00173CC7">
      <w:pPr>
        <w:spacing w:after="160" w:line="360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  <w14:ligatures w14:val="standardContextual"/>
        </w:rPr>
        <w:t>Supplementary Figure 1 The workflow of this article.</w:t>
      </w:r>
    </w:p>
    <w:p w14:paraId="42D139CA" w14:textId="77777777" w:rsidR="00173CC7" w:rsidRDefault="00173CC7" w:rsidP="00173CC7"/>
    <w:p w14:paraId="6FA2D558" w14:textId="77777777" w:rsidR="00173CC7" w:rsidRDefault="00173CC7" w:rsidP="00173CC7">
      <w:r>
        <w:rPr>
          <w:rFonts w:hint="eastAsia"/>
          <w:noProof/>
        </w:rPr>
        <w:drawing>
          <wp:inline distT="0" distB="0" distL="0" distR="0" wp14:anchorId="3249A2D0" wp14:editId="4DF7D463">
            <wp:extent cx="5274310" cy="5670550"/>
            <wp:effectExtent l="0" t="0" r="2540" b="6350"/>
            <wp:docPr id="2076215322" name="图片 2" descr="图示, 示意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6215322" name="图片 2" descr="图示, 示意图&#10;&#10;描述已自动生成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67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DF7E70" w14:textId="77777777" w:rsidR="00173CC7" w:rsidRDefault="00173CC7" w:rsidP="00173CC7">
      <w:pPr>
        <w:spacing w:after="160" w:line="360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  <w14:ligatures w14:val="standardContextual"/>
        </w:rPr>
        <w:t xml:space="preserve">Supplementary Figure 2 Construction of a nomogram integrating clinical variables. </w:t>
      </w:r>
      <w:r>
        <w:rPr>
          <w:rFonts w:ascii="Times New Roman" w:hAnsi="Times New Roman" w:cs="Times New Roman" w:hint="eastAsia"/>
          <w:sz w:val="24"/>
          <w:szCs w:val="24"/>
          <w14:ligatures w14:val="standardContextual"/>
        </w:rPr>
        <w:t xml:space="preserve">(A-B) Univariate and multivariate Cox regression analysis of clinical factors and risk scores in breast cancer prognosis. (C) Association of risk </w:t>
      </w:r>
      <w:r>
        <w:rPr>
          <w:rFonts w:ascii="Times New Roman" w:hAnsi="Times New Roman" w:cs="Times New Roman"/>
          <w:sz w:val="24"/>
          <w:szCs w:val="24"/>
          <w14:ligatures w14:val="standardContextual"/>
        </w:rPr>
        <w:t>scores</w:t>
      </w:r>
      <w:r>
        <w:rPr>
          <w:rFonts w:ascii="Times New Roman" w:hAnsi="Times New Roman" w:cs="Times New Roman" w:hint="eastAsia"/>
          <w:sz w:val="24"/>
          <w:szCs w:val="24"/>
          <w14:ligatures w14:val="standardContextual"/>
        </w:rPr>
        <w:t xml:space="preserve"> with clinical variables in breast cancer patients. (D) Nomogram for Predicting Overall Survival in Breast Cancer Patients. (E) Calibration curve for the nomogram-predicted overall survival (OS). (F) Receiver Operating Characteristic (ROC) Curves for Predictive Performance. (G) Decision Curve Analysis (DCA) for the nomogram and individual clinical factors in predicting patient outcomes.</w:t>
      </w:r>
    </w:p>
    <w:p w14:paraId="1D027711" w14:textId="77777777" w:rsidR="00173CC7" w:rsidRDefault="00173CC7" w:rsidP="00173CC7"/>
    <w:p w14:paraId="029E7BA1" w14:textId="77777777" w:rsidR="00173CC7" w:rsidRDefault="00173CC7" w:rsidP="00173CC7">
      <w:r>
        <w:rPr>
          <w:rFonts w:hint="eastAsia"/>
          <w:noProof/>
        </w:rPr>
        <w:lastRenderedPageBreak/>
        <w:drawing>
          <wp:inline distT="0" distB="0" distL="0" distR="0" wp14:anchorId="379BB71A" wp14:editId="6BCC31D1">
            <wp:extent cx="5274310" cy="7454265"/>
            <wp:effectExtent l="0" t="0" r="2540" b="0"/>
            <wp:docPr id="1307668863" name="图片 3" descr="图表, 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7668863" name="图片 3" descr="图表, 图示&#10;&#10;描述已自动生成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54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F988A9" w14:textId="77777777" w:rsidR="00173CC7" w:rsidRDefault="00173CC7" w:rsidP="00173CC7">
      <w:pPr>
        <w:spacing w:after="160" w:line="360" w:lineRule="auto"/>
        <w:rPr>
          <w:rFonts w:ascii="Times New Roman" w:hAnsi="Times New Roman" w:cs="Times New Roman"/>
          <w:b/>
          <w:bCs/>
          <w:sz w:val="24"/>
          <w:szCs w:val="24"/>
          <w14:ligatures w14:val="standardContextual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  <w14:ligatures w14:val="standardContextual"/>
        </w:rPr>
        <w:t>Supplementary Figure 3 Comparison of the prognostic performance of the FASN signature against various published breast cancer prognostic models.</w:t>
      </w:r>
      <w:r>
        <w:rPr>
          <w:rFonts w:ascii="Times New Roman" w:hAnsi="Times New Roman" w:cs="Times New Roman" w:hint="eastAsia"/>
          <w:sz w:val="24"/>
          <w:szCs w:val="24"/>
          <w14:ligatures w14:val="standardContextual"/>
        </w:rPr>
        <w:t xml:space="preserve"> (A) Time-dependent Area Under the Curve (AUC) values at 1, 3, and 5 years, showing the predictive accuracy of the FASN signature and other models. (B) Concordance index </w:t>
      </w:r>
      <w:r>
        <w:rPr>
          <w:rFonts w:ascii="Times New Roman" w:hAnsi="Times New Roman" w:cs="Times New Roman" w:hint="eastAsia"/>
          <w:sz w:val="24"/>
          <w:szCs w:val="24"/>
          <w14:ligatures w14:val="standardContextual"/>
        </w:rPr>
        <w:lastRenderedPageBreak/>
        <w:t>(C-index) comparison of the FASN signature with other prognostic models for breast cancer patients. (C) Restricted Mean Survival (RMS) analysis comparing the prognostic significance of FASN-related signature with other models. (D) Decision Curve Analysis (DCA) showing the net benefit provided by the FASN-related signature compared to other models across various risk thresholds.</w:t>
      </w:r>
    </w:p>
    <w:p w14:paraId="43FC8593" w14:textId="77777777" w:rsidR="00173CC7" w:rsidRDefault="00173CC7" w:rsidP="00173CC7"/>
    <w:p w14:paraId="499D4280" w14:textId="77777777" w:rsidR="00173CC7" w:rsidRDefault="00173CC7" w:rsidP="00173CC7">
      <w:pPr>
        <w:spacing w:after="160" w:line="360" w:lineRule="auto"/>
        <w:rPr>
          <w:rFonts w:ascii="Times New Roman" w:hAnsi="Times New Roman" w:cs="Times New Roman"/>
          <w:sz w:val="24"/>
          <w:szCs w:val="24"/>
          <w14:ligatures w14:val="standardContextual"/>
        </w:rPr>
      </w:pPr>
    </w:p>
    <w:p w14:paraId="182FD056" w14:textId="77777777" w:rsidR="00865217" w:rsidRDefault="00865217"/>
    <w:sectPr w:rsidR="00865217" w:rsidSect="00173C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3CC7"/>
    <w:rsid w:val="00173CC7"/>
    <w:rsid w:val="002E281E"/>
    <w:rsid w:val="003201BB"/>
    <w:rsid w:val="006F4131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540FE2"/>
  <w15:chartTrackingRefBased/>
  <w15:docId w15:val="{B6D57ED5-7735-4CC5-A7BD-3ADD979357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3CC7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73CC7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73CC7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73CC7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73CC7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73CC7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73CC7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73CC7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73CC7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73CC7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73CC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73CC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73CC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73CC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73CC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73CC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73CC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73CC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73CC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73CC7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73C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73CC7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73CC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73CC7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73CC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73CC7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73CC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73CC7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73CC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73CC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qFormat/>
    <w:rsid w:val="00173CC7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497</Words>
  <Characters>2839</Characters>
  <Application>Microsoft Office Word</Application>
  <DocSecurity>0</DocSecurity>
  <Lines>23</Lines>
  <Paragraphs>6</Paragraphs>
  <ScaleCrop>false</ScaleCrop>
  <Company>Springer Nature</Company>
  <LinksUpToDate>false</LinksUpToDate>
  <CharactersWithSpaces>3330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2025-08-22T09:29:00Z</dcterms:created>
  <dcterms:modified xsi:type="dcterms:W3CDTF">2025-08-22T09:30:00Z</dcterms:modified>
</cp:coreProperties>
</file>