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A35F03" w14:textId="77777777" w:rsidR="006E0AF3" w:rsidRPr="00CF60CB" w:rsidRDefault="006E0AF3" w:rsidP="006E0AF3">
      <w:pPr>
        <w:pStyle w:val="Caption"/>
        <w:keepNext/>
        <w:spacing w:after="0"/>
      </w:pPr>
      <w:bookmarkStart w:id="0" w:name="_Ref197466836"/>
      <w:r w:rsidRPr="00CF60CB">
        <w:t xml:space="preserve">Table_ </w:t>
      </w:r>
      <w:r>
        <w:fldChar w:fldCharType="begin"/>
      </w:r>
      <w:r>
        <w:instrText xml:space="preserve"> SEQ Table_ \* ARABIC </w:instrText>
      </w:r>
      <w:r>
        <w:fldChar w:fldCharType="separate"/>
      </w:r>
      <w:r>
        <w:rPr>
          <w:noProof/>
        </w:rPr>
        <w:t>2</w:t>
      </w:r>
      <w:r>
        <w:rPr>
          <w:noProof/>
        </w:rPr>
        <w:fldChar w:fldCharType="end"/>
      </w:r>
      <w:bookmarkEnd w:id="0"/>
      <w:r w:rsidRPr="00CF60CB">
        <w:t xml:space="preserve"> Photo-degradation mechanism of poly(lactic) acid </w:t>
      </w:r>
      <w:r w:rsidRPr="00CF60CB">
        <w:fldChar w:fldCharType="begin" w:fldLock="1"/>
      </w:r>
      <w:r w:rsidRPr="00CF60CB">
        <w:instrText>ADDIN CSL_CITATION {"citationItems":[{"id":"ITEM-1","itemData":{"DOI":"10.1039/D2RA07061H","ISSN":"2046-2069","abstract":"With accelerated weathering test instruments lacking the ability to correlate with actual instabilities during application, this work makes an attempt to explore the degradation of PLA under natural atmospheric conditions of UV, rain and humidity.","author":[{"dropping-particle":"","family":"Chopra","given":"Swamini","non-dropping-particle":"","parse-names":false,"suffix":""},{"dropping-particle":"","family":"Pande","given":"Kavita","non-dropping-particle":"","parse-names":false,"suffix":""},{"dropping-particle":"","family":"Puranam","given":"Priadarshni","non-dropping-particle":"","parse-names":false,"suffix":""},{"dropping-particle":"","family":"Deshmukh","given":"Abhay D.","non-dropping-particle":"","parse-names":false,"suffix":""},{"dropping-particle":"","family":"Bhone","given":"Avinash","non-dropping-particle":"","parse-names":false,"suffix":""},{"dropping-particle":"","family":"Kale","given":"Rameshwar","non-dropping-particle":"","parse-names":false,"suffix":""},{"dropping-particle":"","family":"Galande","given":"Abhishek","non-dropping-particle":"","parse-names":false,"suffix":""},{"dropping-particle":"","family":"Mehtre","given":"Balaji","non-dropping-particle":"","parse-names":false,"suffix":""},{"dropping-particle":"","family":"Tagad","given":"Jaydeep","non-dropping-particle":"","parse-names":false,"suffix":""},{"dropping-particle":"","family":"Tidake","given":"Shrikant","non-dropping-particle":"","parse-names":false,"suffix":""}],"container-title":"RSC Advances","id":"ITEM-1","issue":"11","issued":{"date-parts":[["2023","3","1"]]},"page":"7135-7152","publisher":"The Royal Society of Chemistry","title":"Explication of mechanism governing atmospheric degradation of 3D-printed poly(lactic acid) (PLA) with different in-fill pattern and varying in-fill density","type":"article-journal","volume":"13"},"uris":["http://www.mendeley.com/documents/?uuid=de03b62f-de0f-42d8-8afc-652acbf0d035"]}],"mendeley":{"formattedCitation":"[3]","plainTextFormattedCitation":"[3]","previouslyFormattedCitation":"[3]"},"properties":{"noteIndex":0},"schema":"https://github.com/citation-style-language/schema/raw/master/csl-citation.json"}</w:instrText>
      </w:r>
      <w:r w:rsidRPr="00CF60CB">
        <w:fldChar w:fldCharType="separate"/>
      </w:r>
      <w:r w:rsidRPr="00CF60CB">
        <w:rPr>
          <w:noProof/>
        </w:rPr>
        <w:t>[3]</w:t>
      </w:r>
      <w:r w:rsidRPr="00CF60CB">
        <w:fldChar w:fldCharType="end"/>
      </w:r>
      <w:r w:rsidRPr="00CF60CB">
        <w:t>.</w:t>
      </w:r>
    </w:p>
    <w:tbl>
      <w:tblPr>
        <w:tblStyle w:val="PlainTable2"/>
        <w:tblW w:w="5000" w:type="pct"/>
        <w:jc w:val="center"/>
        <w:tblLook w:val="0620" w:firstRow="1" w:lastRow="0" w:firstColumn="0" w:lastColumn="0" w:noHBand="1" w:noVBand="1"/>
      </w:tblPr>
      <w:tblGrid>
        <w:gridCol w:w="566"/>
        <w:gridCol w:w="4397"/>
        <w:gridCol w:w="4397"/>
      </w:tblGrid>
      <w:tr w:rsidR="006E0AF3" w:rsidRPr="00CF60CB" w14:paraId="2CD8A9FE" w14:textId="77777777" w:rsidTr="00431024">
        <w:trPr>
          <w:cnfStyle w:val="100000000000" w:firstRow="1" w:lastRow="0" w:firstColumn="0" w:lastColumn="0" w:oddVBand="0" w:evenVBand="0" w:oddHBand="0" w:evenHBand="0" w:firstRowFirstColumn="0" w:firstRowLastColumn="0" w:lastRowFirstColumn="0" w:lastRowLastColumn="0"/>
          <w:cantSplit/>
          <w:trHeight w:val="274"/>
          <w:jc w:val="center"/>
        </w:trPr>
        <w:tc>
          <w:tcPr>
            <w:tcW w:w="302" w:type="pct"/>
            <w:tcBorders>
              <w:top w:val="single" w:sz="12" w:space="0" w:color="auto"/>
              <w:bottom w:val="single" w:sz="12" w:space="0" w:color="auto"/>
              <w:right w:val="single" w:sz="4" w:space="0" w:color="auto"/>
            </w:tcBorders>
            <w:textDirection w:val="btLr"/>
            <w:vAlign w:val="center"/>
          </w:tcPr>
          <w:p w14:paraId="5580CC55" w14:textId="77777777" w:rsidR="006E0AF3" w:rsidRPr="00CF60CB" w:rsidRDefault="006E0AF3" w:rsidP="00431024">
            <w:pPr>
              <w:pStyle w:val="Tables"/>
              <w:jc w:val="center"/>
            </w:pPr>
          </w:p>
        </w:tc>
        <w:tc>
          <w:tcPr>
            <w:tcW w:w="4698" w:type="pct"/>
            <w:gridSpan w:val="2"/>
            <w:tcBorders>
              <w:top w:val="single" w:sz="12" w:space="0" w:color="auto"/>
              <w:left w:val="single" w:sz="4" w:space="0" w:color="auto"/>
              <w:bottom w:val="single" w:sz="12" w:space="0" w:color="auto"/>
            </w:tcBorders>
            <w:vAlign w:val="center"/>
          </w:tcPr>
          <w:p w14:paraId="492BB557" w14:textId="77777777" w:rsidR="006E0AF3" w:rsidRPr="00CF60CB" w:rsidRDefault="006E0AF3" w:rsidP="00431024">
            <w:pPr>
              <w:pStyle w:val="Tables"/>
              <w:jc w:val="center"/>
            </w:pPr>
            <w:r w:rsidRPr="00CF60CB">
              <w:t>Reaction</w:t>
            </w:r>
          </w:p>
        </w:tc>
      </w:tr>
      <w:tr w:rsidR="006E0AF3" w:rsidRPr="00CF60CB" w14:paraId="4CE6B0D5" w14:textId="77777777" w:rsidTr="00431024">
        <w:trPr>
          <w:cantSplit/>
          <w:trHeight w:val="454"/>
          <w:jc w:val="center"/>
        </w:trPr>
        <w:tc>
          <w:tcPr>
            <w:tcW w:w="302" w:type="pct"/>
            <w:vMerge w:val="restart"/>
            <w:tcBorders>
              <w:top w:val="single" w:sz="12" w:space="0" w:color="auto"/>
              <w:bottom w:val="nil"/>
              <w:right w:val="single" w:sz="4" w:space="0" w:color="auto"/>
            </w:tcBorders>
            <w:textDirection w:val="btLr"/>
            <w:vAlign w:val="center"/>
          </w:tcPr>
          <w:p w14:paraId="0EFE3185" w14:textId="77777777" w:rsidR="006E0AF3" w:rsidRPr="00CF60CB" w:rsidRDefault="006E0AF3" w:rsidP="00431024">
            <w:pPr>
              <w:pStyle w:val="Tables"/>
              <w:jc w:val="center"/>
            </w:pPr>
            <w:r w:rsidRPr="00CF60CB">
              <w:t>Stage 1</w:t>
            </w:r>
          </w:p>
        </w:tc>
        <w:tc>
          <w:tcPr>
            <w:tcW w:w="4698" w:type="pct"/>
            <w:gridSpan w:val="2"/>
            <w:tcBorders>
              <w:top w:val="single" w:sz="12" w:space="0" w:color="auto"/>
              <w:left w:val="single" w:sz="4" w:space="0" w:color="auto"/>
              <w:bottom w:val="single" w:sz="4" w:space="0" w:color="auto"/>
            </w:tcBorders>
            <w:shd w:val="clear" w:color="auto" w:fill="B7D4EF" w:themeFill="text2" w:themeFillTint="33"/>
            <w:vAlign w:val="center"/>
          </w:tcPr>
          <w:p w14:paraId="48BE704A" w14:textId="77777777" w:rsidR="006E0AF3" w:rsidRPr="00CF60CB" w:rsidRDefault="006E0AF3" w:rsidP="00431024">
            <w:pPr>
              <w:pStyle w:val="Tables"/>
              <w:jc w:val="center"/>
            </w:pPr>
            <w:r w:rsidRPr="00CF60CB">
              <w:t>Norrish I: Homolysis of CH3</w:t>
            </w:r>
          </w:p>
        </w:tc>
      </w:tr>
      <w:tr w:rsidR="006E0AF3" w:rsidRPr="00CF60CB" w14:paraId="0FFCD512" w14:textId="77777777" w:rsidTr="00431024">
        <w:trPr>
          <w:cantSplit/>
          <w:trHeight w:val="454"/>
          <w:jc w:val="center"/>
        </w:trPr>
        <w:tc>
          <w:tcPr>
            <w:tcW w:w="302" w:type="pct"/>
            <w:vMerge/>
            <w:tcBorders>
              <w:top w:val="nil"/>
              <w:bottom w:val="nil"/>
              <w:right w:val="single" w:sz="4" w:space="0" w:color="auto"/>
            </w:tcBorders>
            <w:textDirection w:val="btLr"/>
            <w:vAlign w:val="center"/>
          </w:tcPr>
          <w:p w14:paraId="491AAF13" w14:textId="77777777" w:rsidR="006E0AF3" w:rsidRPr="00CF60CB" w:rsidRDefault="006E0AF3" w:rsidP="00431024">
            <w:pPr>
              <w:pStyle w:val="Tables"/>
              <w:jc w:val="center"/>
            </w:pPr>
          </w:p>
        </w:tc>
        <w:tc>
          <w:tcPr>
            <w:tcW w:w="2349" w:type="pct"/>
            <w:tcBorders>
              <w:top w:val="single" w:sz="4" w:space="0" w:color="auto"/>
              <w:left w:val="single" w:sz="4" w:space="0" w:color="auto"/>
              <w:bottom w:val="nil"/>
            </w:tcBorders>
            <w:vAlign w:val="center"/>
          </w:tcPr>
          <w:p w14:paraId="1FBB419F" w14:textId="77777777" w:rsidR="006E0AF3" w:rsidRPr="00CF60CB" w:rsidRDefault="006E0AF3" w:rsidP="00431024">
            <w:pPr>
              <w:pStyle w:val="Tables"/>
              <w:jc w:val="center"/>
            </w:pPr>
            <w:r w:rsidRPr="00CF60CB">
              <w:rPr>
                <w:noProof/>
              </w:rPr>
              <w:drawing>
                <wp:inline distT="0" distB="0" distL="0" distR="0" wp14:anchorId="25DC578F" wp14:editId="1117C5F2">
                  <wp:extent cx="2189405" cy="1332000"/>
                  <wp:effectExtent l="0" t="0" r="1905" b="1905"/>
                  <wp:docPr id="592520616" name="Picture 5925206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2520616" name="Picture 592520616"/>
                          <pic:cNvPicPr/>
                        </pic:nvPicPr>
                        <pic:blipFill>
                          <a:blip r:embed="rId4" cstate="print">
                            <a:extLst>
                              <a:ext uri="{28A0092B-C50C-407E-A947-70E740481C1C}">
                                <a14:useLocalDpi xmlns:a14="http://schemas.microsoft.com/office/drawing/2010/main" val="0"/>
                              </a:ext>
                            </a:extLst>
                          </a:blip>
                          <a:stretch>
                            <a:fillRect/>
                          </a:stretch>
                        </pic:blipFill>
                        <pic:spPr>
                          <a:xfrm>
                            <a:off x="0" y="0"/>
                            <a:ext cx="2189405" cy="1332000"/>
                          </a:xfrm>
                          <a:prstGeom prst="rect">
                            <a:avLst/>
                          </a:prstGeom>
                        </pic:spPr>
                      </pic:pic>
                    </a:graphicData>
                  </a:graphic>
                </wp:inline>
              </w:drawing>
            </w:r>
          </w:p>
        </w:tc>
        <w:tc>
          <w:tcPr>
            <w:tcW w:w="2349" w:type="pct"/>
            <w:tcBorders>
              <w:top w:val="single" w:sz="4" w:space="0" w:color="auto"/>
              <w:left w:val="single" w:sz="4" w:space="0" w:color="auto"/>
              <w:bottom w:val="nil"/>
            </w:tcBorders>
            <w:vAlign w:val="center"/>
          </w:tcPr>
          <w:p w14:paraId="6DD142CE" w14:textId="77777777" w:rsidR="006E0AF3" w:rsidRPr="00CF60CB" w:rsidRDefault="006E0AF3" w:rsidP="00431024">
            <w:pPr>
              <w:pStyle w:val="Tables"/>
              <w:jc w:val="center"/>
            </w:pPr>
            <w:r w:rsidRPr="00CF60CB">
              <w:rPr>
                <w:noProof/>
              </w:rPr>
              <w:drawing>
                <wp:inline distT="0" distB="0" distL="0" distR="0" wp14:anchorId="581182D8" wp14:editId="32D57F92">
                  <wp:extent cx="2191392" cy="1332000"/>
                  <wp:effectExtent l="0" t="0" r="0" b="1905"/>
                  <wp:docPr id="1895850879" name="Picture 18958508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5850879" name="Picture 1895850879"/>
                          <pic:cNvPicPr/>
                        </pic:nvPicPr>
                        <pic:blipFill>
                          <a:blip r:embed="rId5" cstate="print">
                            <a:extLst>
                              <a:ext uri="{28A0092B-C50C-407E-A947-70E740481C1C}">
                                <a14:useLocalDpi xmlns:a14="http://schemas.microsoft.com/office/drawing/2010/main" val="0"/>
                              </a:ext>
                            </a:extLst>
                          </a:blip>
                          <a:stretch>
                            <a:fillRect/>
                          </a:stretch>
                        </pic:blipFill>
                        <pic:spPr>
                          <a:xfrm>
                            <a:off x="0" y="0"/>
                            <a:ext cx="2191392" cy="1332000"/>
                          </a:xfrm>
                          <a:prstGeom prst="rect">
                            <a:avLst/>
                          </a:prstGeom>
                        </pic:spPr>
                      </pic:pic>
                    </a:graphicData>
                  </a:graphic>
                </wp:inline>
              </w:drawing>
            </w:r>
          </w:p>
        </w:tc>
      </w:tr>
      <w:tr w:rsidR="006E0AF3" w:rsidRPr="00CF60CB" w14:paraId="38AB81FB" w14:textId="77777777" w:rsidTr="00431024">
        <w:trPr>
          <w:cantSplit/>
          <w:trHeight w:val="454"/>
          <w:jc w:val="center"/>
        </w:trPr>
        <w:tc>
          <w:tcPr>
            <w:tcW w:w="302" w:type="pct"/>
            <w:vMerge w:val="restart"/>
            <w:tcBorders>
              <w:top w:val="single" w:sz="4" w:space="0" w:color="auto"/>
              <w:bottom w:val="nil"/>
              <w:right w:val="single" w:sz="4" w:space="0" w:color="auto"/>
            </w:tcBorders>
            <w:textDirection w:val="btLr"/>
            <w:vAlign w:val="center"/>
          </w:tcPr>
          <w:p w14:paraId="7186CD4E" w14:textId="77777777" w:rsidR="006E0AF3" w:rsidRPr="00CF60CB" w:rsidRDefault="006E0AF3" w:rsidP="00431024">
            <w:pPr>
              <w:pStyle w:val="Tables"/>
              <w:jc w:val="center"/>
            </w:pPr>
            <w:r w:rsidRPr="00CF60CB">
              <w:t>Stage 2</w:t>
            </w:r>
          </w:p>
        </w:tc>
        <w:tc>
          <w:tcPr>
            <w:tcW w:w="4698" w:type="pct"/>
            <w:gridSpan w:val="2"/>
            <w:tcBorders>
              <w:top w:val="single" w:sz="4" w:space="0" w:color="auto"/>
              <w:left w:val="single" w:sz="4" w:space="0" w:color="auto"/>
              <w:bottom w:val="single" w:sz="4" w:space="0" w:color="auto"/>
            </w:tcBorders>
            <w:shd w:val="clear" w:color="auto" w:fill="B7D4EF" w:themeFill="text2" w:themeFillTint="33"/>
            <w:vAlign w:val="center"/>
          </w:tcPr>
          <w:p w14:paraId="5B7F2B43" w14:textId="77777777" w:rsidR="006E0AF3" w:rsidRPr="00CF60CB" w:rsidRDefault="006E0AF3" w:rsidP="00431024">
            <w:pPr>
              <w:pStyle w:val="Tables"/>
              <w:jc w:val="center"/>
            </w:pPr>
            <w:r w:rsidRPr="00CF60CB">
              <w:t>Norrish I: Photochemical Cleavage</w:t>
            </w:r>
          </w:p>
        </w:tc>
      </w:tr>
      <w:tr w:rsidR="006E0AF3" w:rsidRPr="00CF60CB" w14:paraId="0227B842" w14:textId="77777777" w:rsidTr="00431024">
        <w:trPr>
          <w:cantSplit/>
          <w:trHeight w:val="454"/>
          <w:jc w:val="center"/>
        </w:trPr>
        <w:tc>
          <w:tcPr>
            <w:tcW w:w="302" w:type="pct"/>
            <w:vMerge/>
            <w:tcBorders>
              <w:top w:val="nil"/>
              <w:bottom w:val="single" w:sz="4" w:space="0" w:color="auto"/>
              <w:right w:val="single" w:sz="4" w:space="0" w:color="auto"/>
            </w:tcBorders>
            <w:textDirection w:val="btLr"/>
            <w:vAlign w:val="center"/>
          </w:tcPr>
          <w:p w14:paraId="26A64F74" w14:textId="77777777" w:rsidR="006E0AF3" w:rsidRPr="00CF60CB" w:rsidRDefault="006E0AF3" w:rsidP="00431024">
            <w:pPr>
              <w:pStyle w:val="Tables"/>
              <w:jc w:val="center"/>
            </w:pPr>
          </w:p>
        </w:tc>
        <w:tc>
          <w:tcPr>
            <w:tcW w:w="4698" w:type="pct"/>
            <w:gridSpan w:val="2"/>
            <w:tcBorders>
              <w:top w:val="single" w:sz="4" w:space="0" w:color="auto"/>
              <w:left w:val="single" w:sz="4" w:space="0" w:color="auto"/>
              <w:bottom w:val="single" w:sz="4" w:space="0" w:color="auto"/>
            </w:tcBorders>
            <w:vAlign w:val="center"/>
          </w:tcPr>
          <w:p w14:paraId="5542E3BD" w14:textId="77777777" w:rsidR="006E0AF3" w:rsidRPr="00CF60CB" w:rsidRDefault="006E0AF3" w:rsidP="00431024">
            <w:pPr>
              <w:pStyle w:val="Tables"/>
              <w:jc w:val="center"/>
            </w:pPr>
            <w:r w:rsidRPr="00CF60CB">
              <w:rPr>
                <w:noProof/>
              </w:rPr>
              <w:drawing>
                <wp:inline distT="0" distB="0" distL="0" distR="0" wp14:anchorId="438BDB7B" wp14:editId="676FD68C">
                  <wp:extent cx="2908938" cy="1332000"/>
                  <wp:effectExtent l="0" t="0" r="5715" b="1905"/>
                  <wp:docPr id="1625928327" name="Picture 1625928327" descr="A black background with white lines and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5928327" name="Picture 5" descr="A black background with white lines and dots&#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2908938" cy="1332000"/>
                          </a:xfrm>
                          <a:prstGeom prst="rect">
                            <a:avLst/>
                          </a:prstGeom>
                        </pic:spPr>
                      </pic:pic>
                    </a:graphicData>
                  </a:graphic>
                </wp:inline>
              </w:drawing>
            </w:r>
          </w:p>
        </w:tc>
      </w:tr>
      <w:tr w:rsidR="006E0AF3" w:rsidRPr="00CF60CB" w14:paraId="2CC24C45" w14:textId="77777777" w:rsidTr="00431024">
        <w:trPr>
          <w:cantSplit/>
          <w:trHeight w:val="454"/>
          <w:jc w:val="center"/>
        </w:trPr>
        <w:tc>
          <w:tcPr>
            <w:tcW w:w="302" w:type="pct"/>
            <w:vMerge w:val="restart"/>
            <w:tcBorders>
              <w:top w:val="single" w:sz="4" w:space="0" w:color="auto"/>
              <w:bottom w:val="nil"/>
              <w:right w:val="single" w:sz="4" w:space="0" w:color="auto"/>
            </w:tcBorders>
            <w:textDirection w:val="btLr"/>
            <w:vAlign w:val="center"/>
          </w:tcPr>
          <w:p w14:paraId="48D47359" w14:textId="77777777" w:rsidR="006E0AF3" w:rsidRPr="00CF60CB" w:rsidRDefault="006E0AF3" w:rsidP="00431024">
            <w:pPr>
              <w:pStyle w:val="Tables"/>
              <w:jc w:val="center"/>
            </w:pPr>
            <w:r w:rsidRPr="00CF60CB">
              <w:t>Stage 3</w:t>
            </w:r>
          </w:p>
        </w:tc>
        <w:tc>
          <w:tcPr>
            <w:tcW w:w="4698" w:type="pct"/>
            <w:gridSpan w:val="2"/>
            <w:tcBorders>
              <w:top w:val="single" w:sz="4" w:space="0" w:color="auto"/>
              <w:left w:val="single" w:sz="4" w:space="0" w:color="auto"/>
              <w:bottom w:val="single" w:sz="4" w:space="0" w:color="auto"/>
            </w:tcBorders>
            <w:shd w:val="clear" w:color="auto" w:fill="B7D4EF" w:themeFill="text2" w:themeFillTint="33"/>
            <w:vAlign w:val="center"/>
          </w:tcPr>
          <w:p w14:paraId="195A0018" w14:textId="77777777" w:rsidR="006E0AF3" w:rsidRPr="00CF60CB" w:rsidRDefault="006E0AF3" w:rsidP="00431024">
            <w:pPr>
              <w:pStyle w:val="Tables"/>
              <w:jc w:val="center"/>
            </w:pPr>
            <w:r w:rsidRPr="00CF60CB">
              <w:t>Norrish 2: Abstraction of H</w:t>
            </w:r>
          </w:p>
        </w:tc>
      </w:tr>
      <w:tr w:rsidR="006E0AF3" w:rsidRPr="00CF60CB" w14:paraId="2A0218C8" w14:textId="77777777" w:rsidTr="00431024">
        <w:trPr>
          <w:cantSplit/>
          <w:trHeight w:val="454"/>
          <w:jc w:val="center"/>
        </w:trPr>
        <w:tc>
          <w:tcPr>
            <w:tcW w:w="302" w:type="pct"/>
            <w:vMerge/>
            <w:tcBorders>
              <w:top w:val="nil"/>
              <w:bottom w:val="single" w:sz="4" w:space="0" w:color="auto"/>
              <w:right w:val="single" w:sz="4" w:space="0" w:color="auto"/>
            </w:tcBorders>
            <w:textDirection w:val="btLr"/>
            <w:vAlign w:val="center"/>
          </w:tcPr>
          <w:p w14:paraId="34F4CBB5" w14:textId="77777777" w:rsidR="006E0AF3" w:rsidRPr="00CF60CB" w:rsidRDefault="006E0AF3" w:rsidP="00431024">
            <w:pPr>
              <w:pStyle w:val="Tables"/>
              <w:jc w:val="center"/>
            </w:pPr>
          </w:p>
        </w:tc>
        <w:tc>
          <w:tcPr>
            <w:tcW w:w="4698" w:type="pct"/>
            <w:gridSpan w:val="2"/>
            <w:tcBorders>
              <w:top w:val="single" w:sz="4" w:space="0" w:color="auto"/>
              <w:left w:val="single" w:sz="4" w:space="0" w:color="auto"/>
              <w:bottom w:val="single" w:sz="4" w:space="0" w:color="auto"/>
            </w:tcBorders>
            <w:vAlign w:val="center"/>
          </w:tcPr>
          <w:p w14:paraId="2E37B406" w14:textId="77777777" w:rsidR="006E0AF3" w:rsidRPr="00CF60CB" w:rsidRDefault="006E0AF3" w:rsidP="00431024">
            <w:pPr>
              <w:pStyle w:val="Tables"/>
              <w:jc w:val="center"/>
            </w:pPr>
            <w:r w:rsidRPr="00CF60CB">
              <w:rPr>
                <w:noProof/>
              </w:rPr>
              <w:drawing>
                <wp:inline distT="0" distB="0" distL="0" distR="0" wp14:anchorId="4886A308" wp14:editId="70295281">
                  <wp:extent cx="2820227" cy="1332000"/>
                  <wp:effectExtent l="0" t="0" r="0" b="1905"/>
                  <wp:docPr id="1115938098" name="Picture 1115938098" descr="A black background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5938098" name="Picture 6" descr="A black background with white text&#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2820227" cy="1332000"/>
                          </a:xfrm>
                          <a:prstGeom prst="rect">
                            <a:avLst/>
                          </a:prstGeom>
                        </pic:spPr>
                      </pic:pic>
                    </a:graphicData>
                  </a:graphic>
                </wp:inline>
              </w:drawing>
            </w:r>
          </w:p>
        </w:tc>
      </w:tr>
      <w:tr w:rsidR="006E0AF3" w:rsidRPr="00CF60CB" w14:paraId="51C3D948" w14:textId="77777777" w:rsidTr="00431024">
        <w:trPr>
          <w:cantSplit/>
          <w:trHeight w:val="454"/>
          <w:jc w:val="center"/>
        </w:trPr>
        <w:tc>
          <w:tcPr>
            <w:tcW w:w="302" w:type="pct"/>
            <w:vMerge w:val="restart"/>
            <w:tcBorders>
              <w:top w:val="single" w:sz="4" w:space="0" w:color="auto"/>
              <w:bottom w:val="nil"/>
              <w:right w:val="single" w:sz="4" w:space="0" w:color="auto"/>
            </w:tcBorders>
            <w:textDirection w:val="btLr"/>
            <w:vAlign w:val="center"/>
          </w:tcPr>
          <w:p w14:paraId="2D7D78E3" w14:textId="77777777" w:rsidR="006E0AF3" w:rsidRPr="00CF60CB" w:rsidRDefault="006E0AF3" w:rsidP="00431024">
            <w:pPr>
              <w:pStyle w:val="Tables"/>
              <w:jc w:val="center"/>
            </w:pPr>
            <w:r w:rsidRPr="00CF60CB">
              <w:t>Stage 4</w:t>
            </w:r>
          </w:p>
        </w:tc>
        <w:tc>
          <w:tcPr>
            <w:tcW w:w="4698" w:type="pct"/>
            <w:gridSpan w:val="2"/>
            <w:tcBorders>
              <w:top w:val="single" w:sz="4" w:space="0" w:color="auto"/>
              <w:left w:val="single" w:sz="4" w:space="0" w:color="auto"/>
              <w:bottom w:val="single" w:sz="4" w:space="0" w:color="auto"/>
            </w:tcBorders>
            <w:shd w:val="clear" w:color="auto" w:fill="B7D4EF" w:themeFill="text2" w:themeFillTint="33"/>
            <w:vAlign w:val="center"/>
          </w:tcPr>
          <w:p w14:paraId="41937A33" w14:textId="77777777" w:rsidR="006E0AF3" w:rsidRPr="00CF60CB" w:rsidRDefault="006E0AF3" w:rsidP="00431024">
            <w:pPr>
              <w:pStyle w:val="Tables"/>
              <w:jc w:val="center"/>
            </w:pPr>
            <w:r w:rsidRPr="00CF60CB">
              <w:t>Radical Initialisation</w:t>
            </w:r>
          </w:p>
        </w:tc>
      </w:tr>
      <w:tr w:rsidR="006E0AF3" w:rsidRPr="00CF60CB" w14:paraId="17BD0591" w14:textId="77777777" w:rsidTr="00431024">
        <w:trPr>
          <w:cantSplit/>
          <w:trHeight w:val="454"/>
          <w:jc w:val="center"/>
        </w:trPr>
        <w:tc>
          <w:tcPr>
            <w:tcW w:w="302" w:type="pct"/>
            <w:vMerge/>
            <w:tcBorders>
              <w:top w:val="nil"/>
              <w:bottom w:val="single" w:sz="4" w:space="0" w:color="auto"/>
              <w:right w:val="single" w:sz="4" w:space="0" w:color="auto"/>
            </w:tcBorders>
            <w:textDirection w:val="btLr"/>
            <w:vAlign w:val="center"/>
          </w:tcPr>
          <w:p w14:paraId="6173886E" w14:textId="77777777" w:rsidR="006E0AF3" w:rsidRPr="00CF60CB" w:rsidRDefault="006E0AF3" w:rsidP="00431024">
            <w:pPr>
              <w:pStyle w:val="Tables"/>
              <w:jc w:val="center"/>
            </w:pPr>
          </w:p>
        </w:tc>
        <w:tc>
          <w:tcPr>
            <w:tcW w:w="4698" w:type="pct"/>
            <w:gridSpan w:val="2"/>
            <w:tcBorders>
              <w:top w:val="single" w:sz="4" w:space="0" w:color="auto"/>
              <w:left w:val="single" w:sz="4" w:space="0" w:color="auto"/>
              <w:bottom w:val="single" w:sz="4" w:space="0" w:color="auto"/>
            </w:tcBorders>
            <w:vAlign w:val="center"/>
          </w:tcPr>
          <w:p w14:paraId="2845C5AB" w14:textId="77777777" w:rsidR="006E0AF3" w:rsidRPr="00CF60CB" w:rsidRDefault="006E0AF3" w:rsidP="00431024">
            <w:pPr>
              <w:pStyle w:val="Tables"/>
              <w:jc w:val="center"/>
            </w:pPr>
            <w:r w:rsidRPr="00CF60CB">
              <w:rPr>
                <w:noProof/>
              </w:rPr>
              <w:drawing>
                <wp:inline distT="0" distB="0" distL="0" distR="0" wp14:anchorId="7C4F0E94" wp14:editId="7FEF3D5F">
                  <wp:extent cx="1947884" cy="1332000"/>
                  <wp:effectExtent l="0" t="0" r="0" b="1905"/>
                  <wp:docPr id="1287647777" name="Picture 12876477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7647777" name="Picture 1287647777"/>
                          <pic:cNvPicPr/>
                        </pic:nvPicPr>
                        <pic:blipFill>
                          <a:blip r:embed="rId8" cstate="print">
                            <a:extLst>
                              <a:ext uri="{28A0092B-C50C-407E-A947-70E740481C1C}">
                                <a14:useLocalDpi xmlns:a14="http://schemas.microsoft.com/office/drawing/2010/main" val="0"/>
                              </a:ext>
                            </a:extLst>
                          </a:blip>
                          <a:stretch>
                            <a:fillRect/>
                          </a:stretch>
                        </pic:blipFill>
                        <pic:spPr>
                          <a:xfrm>
                            <a:off x="0" y="0"/>
                            <a:ext cx="1947884" cy="1332000"/>
                          </a:xfrm>
                          <a:prstGeom prst="rect">
                            <a:avLst/>
                          </a:prstGeom>
                        </pic:spPr>
                      </pic:pic>
                    </a:graphicData>
                  </a:graphic>
                </wp:inline>
              </w:drawing>
            </w:r>
          </w:p>
        </w:tc>
      </w:tr>
      <w:tr w:rsidR="006E0AF3" w:rsidRPr="00CF60CB" w14:paraId="20BA13CF" w14:textId="77777777" w:rsidTr="00431024">
        <w:trPr>
          <w:cantSplit/>
          <w:trHeight w:val="454"/>
          <w:jc w:val="center"/>
        </w:trPr>
        <w:tc>
          <w:tcPr>
            <w:tcW w:w="302" w:type="pct"/>
            <w:vMerge w:val="restart"/>
            <w:tcBorders>
              <w:top w:val="single" w:sz="4" w:space="0" w:color="auto"/>
              <w:bottom w:val="nil"/>
              <w:right w:val="single" w:sz="4" w:space="0" w:color="auto"/>
            </w:tcBorders>
            <w:textDirection w:val="btLr"/>
            <w:vAlign w:val="center"/>
          </w:tcPr>
          <w:p w14:paraId="498B5A5A" w14:textId="77777777" w:rsidR="006E0AF3" w:rsidRPr="00CF60CB" w:rsidRDefault="006E0AF3" w:rsidP="00431024">
            <w:pPr>
              <w:pStyle w:val="Tables"/>
              <w:jc w:val="center"/>
            </w:pPr>
            <w:r w:rsidRPr="00CF60CB">
              <w:t>Stage 5</w:t>
            </w:r>
          </w:p>
        </w:tc>
        <w:tc>
          <w:tcPr>
            <w:tcW w:w="4698" w:type="pct"/>
            <w:gridSpan w:val="2"/>
            <w:tcBorders>
              <w:top w:val="single" w:sz="4" w:space="0" w:color="auto"/>
              <w:left w:val="single" w:sz="4" w:space="0" w:color="auto"/>
              <w:bottom w:val="single" w:sz="4" w:space="0" w:color="auto"/>
            </w:tcBorders>
            <w:shd w:val="clear" w:color="auto" w:fill="B7D4EF" w:themeFill="text2" w:themeFillTint="33"/>
            <w:vAlign w:val="center"/>
          </w:tcPr>
          <w:p w14:paraId="0215FDE6" w14:textId="77777777" w:rsidR="006E0AF3" w:rsidRPr="00CF60CB" w:rsidRDefault="006E0AF3" w:rsidP="00431024">
            <w:pPr>
              <w:pStyle w:val="Tables"/>
              <w:jc w:val="center"/>
            </w:pPr>
            <w:r w:rsidRPr="00CF60CB">
              <w:t>Crosslinking &amp; scission continuation</w:t>
            </w:r>
          </w:p>
        </w:tc>
      </w:tr>
      <w:tr w:rsidR="006E0AF3" w:rsidRPr="00CF60CB" w14:paraId="359B6772" w14:textId="77777777" w:rsidTr="00431024">
        <w:trPr>
          <w:cantSplit/>
          <w:trHeight w:val="454"/>
          <w:jc w:val="center"/>
        </w:trPr>
        <w:tc>
          <w:tcPr>
            <w:tcW w:w="302" w:type="pct"/>
            <w:vMerge/>
            <w:tcBorders>
              <w:top w:val="nil"/>
              <w:bottom w:val="single" w:sz="12" w:space="0" w:color="auto"/>
              <w:right w:val="single" w:sz="4" w:space="0" w:color="auto"/>
            </w:tcBorders>
            <w:textDirection w:val="btLr"/>
            <w:vAlign w:val="center"/>
          </w:tcPr>
          <w:p w14:paraId="1D96A8F9" w14:textId="77777777" w:rsidR="006E0AF3" w:rsidRPr="00CF60CB" w:rsidRDefault="006E0AF3" w:rsidP="00431024">
            <w:pPr>
              <w:pStyle w:val="Tables"/>
              <w:jc w:val="center"/>
            </w:pPr>
          </w:p>
        </w:tc>
        <w:tc>
          <w:tcPr>
            <w:tcW w:w="4698" w:type="pct"/>
            <w:gridSpan w:val="2"/>
            <w:tcBorders>
              <w:top w:val="single" w:sz="4" w:space="0" w:color="auto"/>
              <w:left w:val="single" w:sz="4" w:space="0" w:color="auto"/>
              <w:bottom w:val="single" w:sz="12" w:space="0" w:color="auto"/>
            </w:tcBorders>
            <w:vAlign w:val="center"/>
          </w:tcPr>
          <w:p w14:paraId="37DD087D" w14:textId="77777777" w:rsidR="006E0AF3" w:rsidRPr="00CF60CB" w:rsidRDefault="006E0AF3" w:rsidP="00431024">
            <w:pPr>
              <w:pStyle w:val="Tables"/>
              <w:jc w:val="center"/>
            </w:pPr>
            <w:r w:rsidRPr="00CF60CB">
              <w:rPr>
                <w:noProof/>
              </w:rPr>
              <w:drawing>
                <wp:inline distT="0" distB="0" distL="0" distR="0" wp14:anchorId="18125E39" wp14:editId="13B57C2A">
                  <wp:extent cx="3056084" cy="1332000"/>
                  <wp:effectExtent l="0" t="0" r="0" b="1905"/>
                  <wp:docPr id="1471369587" name="Picture 1471369587" descr="A black background with white lines and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1369587" name="Picture 8" descr="A black background with white lines and dots&#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3056084" cy="1332000"/>
                          </a:xfrm>
                          <a:prstGeom prst="rect">
                            <a:avLst/>
                          </a:prstGeom>
                        </pic:spPr>
                      </pic:pic>
                    </a:graphicData>
                  </a:graphic>
                </wp:inline>
              </w:drawing>
            </w:r>
          </w:p>
        </w:tc>
      </w:tr>
    </w:tbl>
    <w:p w14:paraId="42FAAA0C" w14:textId="77777777" w:rsidR="00755780" w:rsidRDefault="00755780"/>
    <w:sectPr w:rsidR="007557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0AF3"/>
    <w:rsid w:val="00011C58"/>
    <w:rsid w:val="0006021D"/>
    <w:rsid w:val="00331A6B"/>
    <w:rsid w:val="00497D0F"/>
    <w:rsid w:val="006E0AF3"/>
    <w:rsid w:val="00755780"/>
    <w:rsid w:val="00857596"/>
    <w:rsid w:val="00C025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50340F"/>
  <w15:chartTrackingRefBased/>
  <w15:docId w15:val="{E2F2B1F2-39ED-4883-83D7-81C6FF117C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E0AF3"/>
    <w:pPr>
      <w:spacing w:line="360" w:lineRule="auto"/>
    </w:pPr>
    <w:rPr>
      <w:rFonts w:ascii="Arial" w:hAnsi="Arial"/>
      <w:sz w:val="20"/>
      <w:szCs w:val="22"/>
      <w:lang w:val="en-IN"/>
    </w:rPr>
  </w:style>
  <w:style w:type="paragraph" w:styleId="Heading1">
    <w:name w:val="heading 1"/>
    <w:basedOn w:val="Normal"/>
    <w:next w:val="Normal"/>
    <w:link w:val="Heading1Char"/>
    <w:uiPriority w:val="9"/>
    <w:qFormat/>
    <w:rsid w:val="006E0AF3"/>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lang w:val="en-US"/>
    </w:rPr>
  </w:style>
  <w:style w:type="paragraph" w:styleId="Heading2">
    <w:name w:val="heading 2"/>
    <w:basedOn w:val="Normal"/>
    <w:next w:val="Normal"/>
    <w:link w:val="Heading2Char"/>
    <w:uiPriority w:val="9"/>
    <w:semiHidden/>
    <w:unhideWhenUsed/>
    <w:qFormat/>
    <w:rsid w:val="006E0AF3"/>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lang w:val="en-US"/>
    </w:rPr>
  </w:style>
  <w:style w:type="paragraph" w:styleId="Heading3">
    <w:name w:val="heading 3"/>
    <w:basedOn w:val="Normal"/>
    <w:next w:val="Normal"/>
    <w:link w:val="Heading3Char"/>
    <w:uiPriority w:val="9"/>
    <w:semiHidden/>
    <w:unhideWhenUsed/>
    <w:qFormat/>
    <w:rsid w:val="006E0AF3"/>
    <w:pPr>
      <w:keepNext/>
      <w:keepLines/>
      <w:spacing w:before="160" w:after="80" w:line="278" w:lineRule="auto"/>
      <w:outlineLvl w:val="2"/>
    </w:pPr>
    <w:rPr>
      <w:rFonts w:asciiTheme="minorHAnsi" w:eastAsiaTheme="majorEastAsia" w:hAnsiTheme="minorHAnsi" w:cstheme="majorBidi"/>
      <w:color w:val="0F4761" w:themeColor="accent1" w:themeShade="BF"/>
      <w:sz w:val="28"/>
      <w:szCs w:val="28"/>
      <w:lang w:val="en-US"/>
    </w:rPr>
  </w:style>
  <w:style w:type="paragraph" w:styleId="Heading4">
    <w:name w:val="heading 4"/>
    <w:basedOn w:val="Normal"/>
    <w:next w:val="Normal"/>
    <w:link w:val="Heading4Char"/>
    <w:uiPriority w:val="9"/>
    <w:semiHidden/>
    <w:unhideWhenUsed/>
    <w:qFormat/>
    <w:rsid w:val="006E0AF3"/>
    <w:pPr>
      <w:keepNext/>
      <w:keepLines/>
      <w:spacing w:before="80" w:after="40" w:line="278" w:lineRule="auto"/>
      <w:outlineLvl w:val="3"/>
    </w:pPr>
    <w:rPr>
      <w:rFonts w:asciiTheme="minorHAnsi" w:eastAsiaTheme="majorEastAsia" w:hAnsiTheme="minorHAnsi" w:cstheme="majorBidi"/>
      <w:i/>
      <w:iCs/>
      <w:color w:val="0F4761" w:themeColor="accent1" w:themeShade="BF"/>
      <w:sz w:val="24"/>
      <w:szCs w:val="24"/>
      <w:lang w:val="en-US"/>
    </w:rPr>
  </w:style>
  <w:style w:type="paragraph" w:styleId="Heading5">
    <w:name w:val="heading 5"/>
    <w:basedOn w:val="Normal"/>
    <w:next w:val="Normal"/>
    <w:link w:val="Heading5Char"/>
    <w:uiPriority w:val="9"/>
    <w:semiHidden/>
    <w:unhideWhenUsed/>
    <w:qFormat/>
    <w:rsid w:val="006E0AF3"/>
    <w:pPr>
      <w:keepNext/>
      <w:keepLines/>
      <w:spacing w:before="80" w:after="40" w:line="278" w:lineRule="auto"/>
      <w:outlineLvl w:val="4"/>
    </w:pPr>
    <w:rPr>
      <w:rFonts w:asciiTheme="minorHAnsi" w:eastAsiaTheme="majorEastAsia" w:hAnsiTheme="minorHAnsi" w:cstheme="majorBidi"/>
      <w:color w:val="0F4761" w:themeColor="accent1" w:themeShade="BF"/>
      <w:sz w:val="24"/>
      <w:szCs w:val="24"/>
      <w:lang w:val="en-US"/>
    </w:rPr>
  </w:style>
  <w:style w:type="paragraph" w:styleId="Heading6">
    <w:name w:val="heading 6"/>
    <w:basedOn w:val="Normal"/>
    <w:next w:val="Normal"/>
    <w:link w:val="Heading6Char"/>
    <w:uiPriority w:val="9"/>
    <w:semiHidden/>
    <w:unhideWhenUsed/>
    <w:qFormat/>
    <w:rsid w:val="006E0AF3"/>
    <w:pPr>
      <w:keepNext/>
      <w:keepLines/>
      <w:spacing w:before="40" w:after="0" w:line="278" w:lineRule="auto"/>
      <w:outlineLvl w:val="5"/>
    </w:pPr>
    <w:rPr>
      <w:rFonts w:asciiTheme="minorHAnsi" w:eastAsiaTheme="majorEastAsia" w:hAnsiTheme="minorHAnsi" w:cstheme="majorBidi"/>
      <w:i/>
      <w:iCs/>
      <w:color w:val="595959" w:themeColor="text1" w:themeTint="A6"/>
      <w:sz w:val="24"/>
      <w:szCs w:val="24"/>
      <w:lang w:val="en-US"/>
    </w:rPr>
  </w:style>
  <w:style w:type="paragraph" w:styleId="Heading7">
    <w:name w:val="heading 7"/>
    <w:basedOn w:val="Normal"/>
    <w:next w:val="Normal"/>
    <w:link w:val="Heading7Char"/>
    <w:uiPriority w:val="9"/>
    <w:semiHidden/>
    <w:unhideWhenUsed/>
    <w:qFormat/>
    <w:rsid w:val="006E0AF3"/>
    <w:pPr>
      <w:keepNext/>
      <w:keepLines/>
      <w:spacing w:before="40" w:after="0" w:line="278" w:lineRule="auto"/>
      <w:outlineLvl w:val="6"/>
    </w:pPr>
    <w:rPr>
      <w:rFonts w:asciiTheme="minorHAnsi" w:eastAsiaTheme="majorEastAsia" w:hAnsiTheme="minorHAnsi" w:cstheme="majorBidi"/>
      <w:color w:val="595959" w:themeColor="text1" w:themeTint="A6"/>
      <w:sz w:val="24"/>
      <w:szCs w:val="24"/>
      <w:lang w:val="en-US"/>
    </w:rPr>
  </w:style>
  <w:style w:type="paragraph" w:styleId="Heading8">
    <w:name w:val="heading 8"/>
    <w:basedOn w:val="Normal"/>
    <w:next w:val="Normal"/>
    <w:link w:val="Heading8Char"/>
    <w:uiPriority w:val="9"/>
    <w:semiHidden/>
    <w:unhideWhenUsed/>
    <w:qFormat/>
    <w:rsid w:val="006E0AF3"/>
    <w:pPr>
      <w:keepNext/>
      <w:keepLines/>
      <w:spacing w:after="0" w:line="278" w:lineRule="auto"/>
      <w:outlineLvl w:val="7"/>
    </w:pPr>
    <w:rPr>
      <w:rFonts w:asciiTheme="minorHAnsi" w:eastAsiaTheme="majorEastAsia" w:hAnsiTheme="minorHAnsi" w:cstheme="majorBidi"/>
      <w:i/>
      <w:iCs/>
      <w:color w:val="272727" w:themeColor="text1" w:themeTint="D8"/>
      <w:sz w:val="24"/>
      <w:szCs w:val="24"/>
      <w:lang w:val="en-US"/>
    </w:rPr>
  </w:style>
  <w:style w:type="paragraph" w:styleId="Heading9">
    <w:name w:val="heading 9"/>
    <w:basedOn w:val="Normal"/>
    <w:next w:val="Normal"/>
    <w:link w:val="Heading9Char"/>
    <w:uiPriority w:val="9"/>
    <w:semiHidden/>
    <w:unhideWhenUsed/>
    <w:qFormat/>
    <w:rsid w:val="006E0AF3"/>
    <w:pPr>
      <w:keepNext/>
      <w:keepLines/>
      <w:spacing w:after="0" w:line="278" w:lineRule="auto"/>
      <w:outlineLvl w:val="8"/>
    </w:pPr>
    <w:rPr>
      <w:rFonts w:asciiTheme="minorHAnsi" w:eastAsiaTheme="majorEastAsia" w:hAnsiTheme="minorHAnsi" w:cstheme="majorBidi"/>
      <w:color w:val="272727" w:themeColor="text1" w:themeTint="D8"/>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E0AF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E0AF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E0AF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E0AF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E0AF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E0AF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E0AF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E0AF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E0AF3"/>
    <w:rPr>
      <w:rFonts w:eastAsiaTheme="majorEastAsia" w:cstheme="majorBidi"/>
      <w:color w:val="272727" w:themeColor="text1" w:themeTint="D8"/>
    </w:rPr>
  </w:style>
  <w:style w:type="paragraph" w:styleId="Title">
    <w:name w:val="Title"/>
    <w:basedOn w:val="Normal"/>
    <w:next w:val="Normal"/>
    <w:link w:val="TitleChar"/>
    <w:uiPriority w:val="10"/>
    <w:qFormat/>
    <w:rsid w:val="006E0AF3"/>
    <w:pPr>
      <w:spacing w:after="80" w:line="240" w:lineRule="auto"/>
      <w:contextualSpacing/>
    </w:pPr>
    <w:rPr>
      <w:rFonts w:asciiTheme="majorHAnsi" w:eastAsiaTheme="majorEastAsia" w:hAnsiTheme="majorHAnsi" w:cstheme="majorBidi"/>
      <w:spacing w:val="-10"/>
      <w:kern w:val="28"/>
      <w:sz w:val="56"/>
      <w:szCs w:val="56"/>
      <w:lang w:val="en-US"/>
    </w:rPr>
  </w:style>
  <w:style w:type="character" w:customStyle="1" w:styleId="TitleChar">
    <w:name w:val="Title Char"/>
    <w:basedOn w:val="DefaultParagraphFont"/>
    <w:link w:val="Title"/>
    <w:uiPriority w:val="10"/>
    <w:rsid w:val="006E0AF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E0AF3"/>
    <w:pPr>
      <w:numPr>
        <w:ilvl w:val="1"/>
      </w:numPr>
      <w:spacing w:line="278" w:lineRule="auto"/>
    </w:pPr>
    <w:rPr>
      <w:rFonts w:asciiTheme="minorHAnsi" w:eastAsiaTheme="majorEastAsia" w:hAnsiTheme="minorHAnsi" w:cstheme="majorBidi"/>
      <w:color w:val="595959" w:themeColor="text1" w:themeTint="A6"/>
      <w:spacing w:val="15"/>
      <w:sz w:val="28"/>
      <w:szCs w:val="28"/>
      <w:lang w:val="en-US"/>
    </w:rPr>
  </w:style>
  <w:style w:type="character" w:customStyle="1" w:styleId="SubtitleChar">
    <w:name w:val="Subtitle Char"/>
    <w:basedOn w:val="DefaultParagraphFont"/>
    <w:link w:val="Subtitle"/>
    <w:uiPriority w:val="11"/>
    <w:rsid w:val="006E0AF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E0AF3"/>
    <w:pPr>
      <w:spacing w:before="160" w:line="278" w:lineRule="auto"/>
      <w:jc w:val="center"/>
    </w:pPr>
    <w:rPr>
      <w:rFonts w:asciiTheme="minorHAnsi" w:hAnsiTheme="minorHAnsi"/>
      <w:i/>
      <w:iCs/>
      <w:color w:val="404040" w:themeColor="text1" w:themeTint="BF"/>
      <w:sz w:val="24"/>
      <w:szCs w:val="24"/>
      <w:lang w:val="en-US"/>
    </w:rPr>
  </w:style>
  <w:style w:type="character" w:customStyle="1" w:styleId="QuoteChar">
    <w:name w:val="Quote Char"/>
    <w:basedOn w:val="DefaultParagraphFont"/>
    <w:link w:val="Quote"/>
    <w:uiPriority w:val="29"/>
    <w:rsid w:val="006E0AF3"/>
    <w:rPr>
      <w:i/>
      <w:iCs/>
      <w:color w:val="404040" w:themeColor="text1" w:themeTint="BF"/>
    </w:rPr>
  </w:style>
  <w:style w:type="paragraph" w:styleId="ListParagraph">
    <w:name w:val="List Paragraph"/>
    <w:basedOn w:val="Normal"/>
    <w:uiPriority w:val="34"/>
    <w:qFormat/>
    <w:rsid w:val="006E0AF3"/>
    <w:pPr>
      <w:spacing w:line="278" w:lineRule="auto"/>
      <w:ind w:left="720"/>
      <w:contextualSpacing/>
    </w:pPr>
    <w:rPr>
      <w:rFonts w:asciiTheme="minorHAnsi" w:hAnsiTheme="minorHAnsi"/>
      <w:sz w:val="24"/>
      <w:szCs w:val="24"/>
      <w:lang w:val="en-US"/>
    </w:rPr>
  </w:style>
  <w:style w:type="character" w:styleId="IntenseEmphasis">
    <w:name w:val="Intense Emphasis"/>
    <w:basedOn w:val="DefaultParagraphFont"/>
    <w:uiPriority w:val="21"/>
    <w:qFormat/>
    <w:rsid w:val="006E0AF3"/>
    <w:rPr>
      <w:i/>
      <w:iCs/>
      <w:color w:val="0F4761" w:themeColor="accent1" w:themeShade="BF"/>
    </w:rPr>
  </w:style>
  <w:style w:type="paragraph" w:styleId="IntenseQuote">
    <w:name w:val="Intense Quote"/>
    <w:basedOn w:val="Normal"/>
    <w:next w:val="Normal"/>
    <w:link w:val="IntenseQuoteChar"/>
    <w:uiPriority w:val="30"/>
    <w:qFormat/>
    <w:rsid w:val="006E0AF3"/>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hAnsiTheme="minorHAnsi"/>
      <w:i/>
      <w:iCs/>
      <w:color w:val="0F4761" w:themeColor="accent1" w:themeShade="BF"/>
      <w:sz w:val="24"/>
      <w:szCs w:val="24"/>
      <w:lang w:val="en-US"/>
    </w:rPr>
  </w:style>
  <w:style w:type="character" w:customStyle="1" w:styleId="IntenseQuoteChar">
    <w:name w:val="Intense Quote Char"/>
    <w:basedOn w:val="DefaultParagraphFont"/>
    <w:link w:val="IntenseQuote"/>
    <w:uiPriority w:val="30"/>
    <w:rsid w:val="006E0AF3"/>
    <w:rPr>
      <w:i/>
      <w:iCs/>
      <w:color w:val="0F4761" w:themeColor="accent1" w:themeShade="BF"/>
    </w:rPr>
  </w:style>
  <w:style w:type="character" w:styleId="IntenseReference">
    <w:name w:val="Intense Reference"/>
    <w:basedOn w:val="DefaultParagraphFont"/>
    <w:uiPriority w:val="32"/>
    <w:qFormat/>
    <w:rsid w:val="006E0AF3"/>
    <w:rPr>
      <w:b/>
      <w:bCs/>
      <w:smallCaps/>
      <w:color w:val="0F4761" w:themeColor="accent1" w:themeShade="BF"/>
      <w:spacing w:val="5"/>
    </w:rPr>
  </w:style>
  <w:style w:type="paragraph" w:styleId="Caption">
    <w:name w:val="caption"/>
    <w:basedOn w:val="Normal"/>
    <w:next w:val="Normal"/>
    <w:link w:val="CaptionChar"/>
    <w:unhideWhenUsed/>
    <w:qFormat/>
    <w:rsid w:val="006E0AF3"/>
    <w:pPr>
      <w:spacing w:after="200"/>
    </w:pPr>
    <w:rPr>
      <w:iCs/>
      <w:color w:val="000000" w:themeColor="text1"/>
      <w:sz w:val="18"/>
      <w:szCs w:val="18"/>
    </w:rPr>
  </w:style>
  <w:style w:type="table" w:styleId="PlainTable2">
    <w:name w:val="Plain Table 2"/>
    <w:basedOn w:val="TableNormal"/>
    <w:uiPriority w:val="42"/>
    <w:rsid w:val="006E0AF3"/>
    <w:pPr>
      <w:spacing w:after="0" w:line="240" w:lineRule="auto"/>
    </w:pPr>
    <w:rPr>
      <w:sz w:val="22"/>
      <w:szCs w:val="22"/>
      <w:lang w:val="en-IN"/>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CaptionChar">
    <w:name w:val="Caption Char"/>
    <w:basedOn w:val="DefaultParagraphFont"/>
    <w:link w:val="Caption"/>
    <w:rsid w:val="006E0AF3"/>
    <w:rPr>
      <w:rFonts w:ascii="Arial" w:hAnsi="Arial"/>
      <w:iCs/>
      <w:color w:val="000000" w:themeColor="text1"/>
      <w:sz w:val="18"/>
      <w:szCs w:val="18"/>
      <w:lang w:val="en-IN"/>
    </w:rPr>
  </w:style>
  <w:style w:type="paragraph" w:customStyle="1" w:styleId="Tables">
    <w:name w:val="Tables"/>
    <w:basedOn w:val="NoSpacing"/>
    <w:link w:val="TablesChar"/>
    <w:qFormat/>
    <w:rsid w:val="006E0AF3"/>
    <w:rPr>
      <w:rFonts w:eastAsia="Times New Roman"/>
      <w:bCs/>
      <w:kern w:val="0"/>
      <w:szCs w:val="21"/>
      <w14:ligatures w14:val="none"/>
    </w:rPr>
  </w:style>
  <w:style w:type="character" w:customStyle="1" w:styleId="TablesChar">
    <w:name w:val="Tables Char"/>
    <w:basedOn w:val="DefaultParagraphFont"/>
    <w:link w:val="Tables"/>
    <w:rsid w:val="006E0AF3"/>
    <w:rPr>
      <w:rFonts w:ascii="Arial" w:eastAsia="Times New Roman" w:hAnsi="Arial"/>
      <w:bCs/>
      <w:kern w:val="0"/>
      <w:sz w:val="20"/>
      <w:szCs w:val="21"/>
      <w:lang w:val="en-IN"/>
      <w14:ligatures w14:val="none"/>
    </w:rPr>
  </w:style>
  <w:style w:type="paragraph" w:styleId="NoSpacing">
    <w:name w:val="No Spacing"/>
    <w:uiPriority w:val="1"/>
    <w:qFormat/>
    <w:rsid w:val="006E0AF3"/>
    <w:pPr>
      <w:spacing w:after="0" w:line="240" w:lineRule="auto"/>
    </w:pPr>
    <w:rPr>
      <w:rFonts w:ascii="Arial" w:hAnsi="Arial"/>
      <w:sz w:val="20"/>
      <w:szCs w:val="22"/>
      <w:lang w:val="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theme" Target="theme/theme1.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388</Words>
  <Characters>2212</Characters>
  <Application>Microsoft Office Word</Application>
  <DocSecurity>0</DocSecurity>
  <Lines>18</Lines>
  <Paragraphs>5</Paragraphs>
  <ScaleCrop>false</ScaleCrop>
  <Company>Springer Nature</Company>
  <LinksUpToDate>false</LinksUpToDate>
  <CharactersWithSpaces>2595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2025-09-04T12:18:00Z</dcterms:created>
  <dcterms:modified xsi:type="dcterms:W3CDTF">2025-09-04T12:18:00Z</dcterms:modified>
</cp:coreProperties>
</file>