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92BEB" w14:textId="77777777" w:rsidR="0058249D" w:rsidRPr="0058249D" w:rsidRDefault="0058249D" w:rsidP="0058249D">
      <w:pPr>
        <w:rPr>
          <w:lang w:val="en-US"/>
        </w:rPr>
      </w:pPr>
      <w:r w:rsidRPr="0058249D">
        <w:rPr>
          <w:lang w:val="en-US"/>
        </w:rPr>
        <w:t>Table 1: Results of the correlation test between metabolic syndrome and its risk factors</w:t>
      </w:r>
    </w:p>
    <w:tbl>
      <w:tblPr>
        <w:tblW w:w="5400" w:type="pct"/>
        <w:tblInd w:w="-380" w:type="dxa"/>
        <w:tblLook w:val="04A0" w:firstRow="1" w:lastRow="0" w:firstColumn="1" w:lastColumn="0" w:noHBand="0" w:noVBand="1"/>
      </w:tblPr>
      <w:tblGrid>
        <w:gridCol w:w="6147"/>
        <w:gridCol w:w="1964"/>
        <w:gridCol w:w="695"/>
        <w:gridCol w:w="3466"/>
        <w:gridCol w:w="362"/>
        <w:gridCol w:w="3114"/>
        <w:gridCol w:w="1054"/>
        <w:gridCol w:w="989"/>
      </w:tblGrid>
      <w:tr w:rsidR="0058249D" w:rsidRPr="0058249D" w14:paraId="17D32A05" w14:textId="77777777" w:rsidTr="0058249D">
        <w:trPr>
          <w:trHeight w:val="310"/>
        </w:trPr>
        <w:tc>
          <w:tcPr>
            <w:tcW w:w="139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B46B80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features</w:t>
            </w:r>
          </w:p>
        </w:tc>
        <w:tc>
          <w:tcPr>
            <w:tcW w:w="86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30DCBD8" w14:textId="77777777" w:rsidR="0058249D" w:rsidRPr="0058249D" w:rsidRDefault="0058249D" w:rsidP="0058249D">
            <w:pPr>
              <w:rPr>
                <w:lang w:val="en-US"/>
              </w:rPr>
            </w:pPr>
            <w:proofErr w:type="spellStart"/>
            <w:r w:rsidRPr="0058249D">
              <w:rPr>
                <w:lang w:val="en-US"/>
              </w:rPr>
              <w:t>Total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58249D">
              <w:rPr>
                <w:lang w:val="en-US"/>
              </w:rPr>
              <w:t>n</w:t>
            </w:r>
            <w:proofErr w:type="spellEnd"/>
            <w:r w:rsidRPr="0058249D">
              <w:rPr>
                <w:lang w:val="en-US"/>
              </w:rPr>
              <w:t>=2479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4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351C9E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Non-metabolic syndrome 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58249D">
              <w:rPr>
                <w:lang w:val="en-US"/>
              </w:rPr>
              <w:t>n=2020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3BB71B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Metabolic </w:t>
            </w:r>
            <w:proofErr w:type="spellStart"/>
            <w:r w:rsidRPr="0058249D">
              <w:rPr>
                <w:lang w:val="en-US"/>
              </w:rPr>
              <w:t>Syndrome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58249D">
              <w:rPr>
                <w:lang w:val="en-US"/>
              </w:rPr>
              <w:t>n</w:t>
            </w:r>
            <w:proofErr w:type="spellEnd"/>
            <w:r w:rsidRPr="0058249D">
              <w:rPr>
                <w:lang w:val="en-US"/>
              </w:rPr>
              <w:t>=459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53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9077A2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statistic</w:t>
            </w:r>
          </w:p>
        </w:tc>
        <w:tc>
          <w:tcPr>
            <w:tcW w:w="45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EE66590" w14:textId="77777777" w:rsidR="0058249D" w:rsidRPr="0058249D" w:rsidRDefault="0058249D" w:rsidP="0058249D">
            <w:pPr>
              <w:rPr>
                <w:i/>
                <w:iCs/>
                <w:lang w:val="en-US"/>
              </w:rPr>
            </w:pPr>
            <w:r w:rsidRPr="0058249D">
              <w:rPr>
                <w:i/>
                <w:iCs/>
                <w:lang w:val="en-US"/>
              </w:rPr>
              <w:t>P-value</w:t>
            </w:r>
          </w:p>
        </w:tc>
      </w:tr>
      <w:tr w:rsidR="0058249D" w:rsidRPr="0058249D" w14:paraId="4B3FB674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1AFFBA1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age</w:t>
            </w:r>
          </w:p>
        </w:tc>
        <w:tc>
          <w:tcPr>
            <w:tcW w:w="869" w:type="pct"/>
            <w:noWrap/>
            <w:vAlign w:val="center"/>
          </w:tcPr>
          <w:p w14:paraId="5F92C7A4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1030" w:type="pct"/>
            <w:gridSpan w:val="3"/>
            <w:noWrap/>
            <w:vAlign w:val="center"/>
          </w:tcPr>
          <w:p w14:paraId="1D01BCC4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66B36B0A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0C1E558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126.192 </w:t>
            </w:r>
          </w:p>
        </w:tc>
        <w:tc>
          <w:tcPr>
            <w:tcW w:w="457" w:type="pct"/>
            <w:noWrap/>
            <w:vAlign w:val="center"/>
            <w:hideMark/>
          </w:tcPr>
          <w:p w14:paraId="02C4997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0.000 </w:t>
            </w:r>
          </w:p>
        </w:tc>
      </w:tr>
      <w:tr w:rsidR="0058249D" w:rsidRPr="0058249D" w14:paraId="6F21C45D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66476CA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18~29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5D1F9AA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400(16.1%)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207CF90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390(97.5%)</w:t>
            </w:r>
          </w:p>
        </w:tc>
        <w:tc>
          <w:tcPr>
            <w:tcW w:w="716" w:type="pct"/>
            <w:noWrap/>
            <w:vAlign w:val="center"/>
            <w:hideMark/>
          </w:tcPr>
          <w:p w14:paraId="756A146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10(2.5%)</w:t>
            </w:r>
          </w:p>
        </w:tc>
        <w:tc>
          <w:tcPr>
            <w:tcW w:w="532" w:type="pct"/>
            <w:noWrap/>
            <w:vAlign w:val="center"/>
          </w:tcPr>
          <w:p w14:paraId="019E6AC0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3571F070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066FA5D5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7D771A9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30~39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5D4522E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565(22.8%)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4058A30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485(85.8%)</w:t>
            </w:r>
          </w:p>
        </w:tc>
        <w:tc>
          <w:tcPr>
            <w:tcW w:w="716" w:type="pct"/>
            <w:noWrap/>
            <w:vAlign w:val="center"/>
            <w:hideMark/>
          </w:tcPr>
          <w:p w14:paraId="237221D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80(14.2%)</w:t>
            </w:r>
          </w:p>
        </w:tc>
        <w:tc>
          <w:tcPr>
            <w:tcW w:w="532" w:type="pct"/>
            <w:noWrap/>
            <w:vAlign w:val="center"/>
          </w:tcPr>
          <w:p w14:paraId="6C895C6B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6CAB65DC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AACF4B9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0439881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40~49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2E25A3A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433(17.5%)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75052A3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353(81.5%)</w:t>
            </w:r>
          </w:p>
        </w:tc>
        <w:tc>
          <w:tcPr>
            <w:tcW w:w="716" w:type="pct"/>
            <w:noWrap/>
            <w:vAlign w:val="center"/>
            <w:hideMark/>
          </w:tcPr>
          <w:p w14:paraId="62308DC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80(18.5%)</w:t>
            </w:r>
          </w:p>
        </w:tc>
        <w:tc>
          <w:tcPr>
            <w:tcW w:w="532" w:type="pct"/>
            <w:noWrap/>
            <w:vAlign w:val="center"/>
          </w:tcPr>
          <w:p w14:paraId="7BBC5F1D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0499C87C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367ED77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78350F1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50~59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26917DF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491(19.8%)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369A29A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375(76.4%)</w:t>
            </w:r>
          </w:p>
        </w:tc>
        <w:tc>
          <w:tcPr>
            <w:tcW w:w="716" w:type="pct"/>
            <w:noWrap/>
            <w:vAlign w:val="center"/>
            <w:hideMark/>
          </w:tcPr>
          <w:p w14:paraId="533C92A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116(23.6%)</w:t>
            </w:r>
          </w:p>
        </w:tc>
        <w:tc>
          <w:tcPr>
            <w:tcW w:w="532" w:type="pct"/>
            <w:noWrap/>
            <w:vAlign w:val="center"/>
          </w:tcPr>
          <w:p w14:paraId="55D215B6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797BE2E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65214003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150DA05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60~69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46CDB0C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420(16.9%)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5C02B2F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302(71.9%)</w:t>
            </w:r>
          </w:p>
        </w:tc>
        <w:tc>
          <w:tcPr>
            <w:tcW w:w="716" w:type="pct"/>
            <w:noWrap/>
            <w:vAlign w:val="center"/>
            <w:hideMark/>
          </w:tcPr>
          <w:p w14:paraId="6E98287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118(28.1%)</w:t>
            </w:r>
          </w:p>
        </w:tc>
        <w:tc>
          <w:tcPr>
            <w:tcW w:w="532" w:type="pct"/>
            <w:noWrap/>
            <w:vAlign w:val="center"/>
          </w:tcPr>
          <w:p w14:paraId="5E5601D3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2490E155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25672CBA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7A18D8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70~79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1BBF571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170(6.9%)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167D38D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118(69.4%)</w:t>
            </w:r>
          </w:p>
        </w:tc>
        <w:tc>
          <w:tcPr>
            <w:tcW w:w="716" w:type="pct"/>
            <w:noWrap/>
            <w:vAlign w:val="center"/>
            <w:hideMark/>
          </w:tcPr>
          <w:p w14:paraId="5CFB6DD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52(30.6%)</w:t>
            </w:r>
          </w:p>
        </w:tc>
        <w:tc>
          <w:tcPr>
            <w:tcW w:w="532" w:type="pct"/>
            <w:noWrap/>
            <w:vAlign w:val="center"/>
          </w:tcPr>
          <w:p w14:paraId="34B2D9F5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4C604C97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3EEABDCD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022B965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gender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5D32647C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7145D8B1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1F96E182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7A55FE9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47.353 </w:t>
            </w:r>
          </w:p>
        </w:tc>
        <w:tc>
          <w:tcPr>
            <w:tcW w:w="457" w:type="pct"/>
            <w:noWrap/>
            <w:vAlign w:val="center"/>
            <w:hideMark/>
          </w:tcPr>
          <w:p w14:paraId="5014897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0.000 </w:t>
            </w:r>
          </w:p>
        </w:tc>
      </w:tr>
      <w:tr w:rsidR="0058249D" w:rsidRPr="0058249D" w14:paraId="3A84571B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E8028F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Male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25AFFD6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1205(48.6%)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6B99D77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917(76.1%)</w:t>
            </w:r>
          </w:p>
        </w:tc>
        <w:tc>
          <w:tcPr>
            <w:tcW w:w="716" w:type="pct"/>
            <w:noWrap/>
            <w:vAlign w:val="center"/>
            <w:hideMark/>
          </w:tcPr>
          <w:p w14:paraId="07EC227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288(23.9%)</w:t>
            </w:r>
          </w:p>
        </w:tc>
        <w:tc>
          <w:tcPr>
            <w:tcW w:w="532" w:type="pct"/>
            <w:noWrap/>
            <w:vAlign w:val="center"/>
          </w:tcPr>
          <w:p w14:paraId="08F3CDAF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0C2675DD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6E915B1A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020E8D0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Female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03447CA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1274(51.4%)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756E5D2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1106(86.8%)</w:t>
            </w:r>
          </w:p>
        </w:tc>
        <w:tc>
          <w:tcPr>
            <w:tcW w:w="716" w:type="pct"/>
            <w:noWrap/>
            <w:vAlign w:val="center"/>
            <w:hideMark/>
          </w:tcPr>
          <w:p w14:paraId="25F9374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168(13.2%)</w:t>
            </w:r>
          </w:p>
        </w:tc>
        <w:tc>
          <w:tcPr>
            <w:tcW w:w="532" w:type="pct"/>
            <w:noWrap/>
            <w:vAlign w:val="center"/>
          </w:tcPr>
          <w:p w14:paraId="64CB3A8B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6391E1D4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5FB12A8B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5960F38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ethnic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776B37EA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674CFCD9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0F8CFFF4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2F43F56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2.132 </w:t>
            </w:r>
          </w:p>
        </w:tc>
        <w:tc>
          <w:tcPr>
            <w:tcW w:w="457" w:type="pct"/>
            <w:noWrap/>
            <w:vAlign w:val="center"/>
            <w:hideMark/>
          </w:tcPr>
          <w:p w14:paraId="5D2B42D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0.546 </w:t>
            </w:r>
          </w:p>
        </w:tc>
      </w:tr>
      <w:tr w:rsidR="0058249D" w:rsidRPr="0058249D" w14:paraId="47478D21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2ABA05E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Han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3D81BFA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2388(96.3%)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35A2DEE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1948(81.6%)</w:t>
            </w:r>
          </w:p>
        </w:tc>
        <w:tc>
          <w:tcPr>
            <w:tcW w:w="716" w:type="pct"/>
            <w:noWrap/>
            <w:vAlign w:val="center"/>
            <w:hideMark/>
          </w:tcPr>
          <w:p w14:paraId="444E57A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440(18.4%)</w:t>
            </w:r>
          </w:p>
        </w:tc>
        <w:tc>
          <w:tcPr>
            <w:tcW w:w="532" w:type="pct"/>
            <w:noWrap/>
            <w:vAlign w:val="center"/>
          </w:tcPr>
          <w:p w14:paraId="0C86692F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1B7DE1AE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419ADF74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1EFDF85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Man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102C004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41(1.7%)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0313C79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34(82.9%)</w:t>
            </w:r>
          </w:p>
        </w:tc>
        <w:tc>
          <w:tcPr>
            <w:tcW w:w="716" w:type="pct"/>
            <w:noWrap/>
            <w:vAlign w:val="center"/>
            <w:hideMark/>
          </w:tcPr>
          <w:p w14:paraId="28DCA1E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7(17.1%)</w:t>
            </w:r>
          </w:p>
        </w:tc>
        <w:tc>
          <w:tcPr>
            <w:tcW w:w="532" w:type="pct"/>
            <w:noWrap/>
            <w:vAlign w:val="center"/>
          </w:tcPr>
          <w:p w14:paraId="333B0D28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B748EE5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4F2479FF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6D7B2D2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Hui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297FD3A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28(1.1%)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27E6DCF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21(75.0%)</w:t>
            </w:r>
          </w:p>
        </w:tc>
        <w:tc>
          <w:tcPr>
            <w:tcW w:w="716" w:type="pct"/>
            <w:noWrap/>
            <w:vAlign w:val="center"/>
            <w:hideMark/>
          </w:tcPr>
          <w:p w14:paraId="5EB7FE3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7(25.0%)</w:t>
            </w:r>
          </w:p>
        </w:tc>
        <w:tc>
          <w:tcPr>
            <w:tcW w:w="532" w:type="pct"/>
            <w:noWrap/>
            <w:vAlign w:val="center"/>
          </w:tcPr>
          <w:p w14:paraId="53A17CCB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53D63A4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5820B931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569095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Other ethnic 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6999644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22(0.9%)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3CA86DF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20(90.9%)</w:t>
            </w:r>
          </w:p>
        </w:tc>
        <w:tc>
          <w:tcPr>
            <w:tcW w:w="716" w:type="pct"/>
            <w:noWrap/>
            <w:vAlign w:val="center"/>
            <w:hideMark/>
          </w:tcPr>
          <w:p w14:paraId="248FF18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2(9.1%)</w:t>
            </w:r>
          </w:p>
        </w:tc>
        <w:tc>
          <w:tcPr>
            <w:tcW w:w="532" w:type="pct"/>
            <w:noWrap/>
            <w:vAlign w:val="center"/>
          </w:tcPr>
          <w:p w14:paraId="41319C7D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274D3616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C80C51D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7A6D666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Educational level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51FED3A3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3809FA0B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71CA4C10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78D4FA5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29.123 </w:t>
            </w:r>
          </w:p>
        </w:tc>
        <w:tc>
          <w:tcPr>
            <w:tcW w:w="457" w:type="pct"/>
            <w:noWrap/>
            <w:vAlign w:val="center"/>
            <w:hideMark/>
          </w:tcPr>
          <w:p w14:paraId="1D95F26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0.000 </w:t>
            </w:r>
          </w:p>
        </w:tc>
      </w:tr>
      <w:tr w:rsidR="0058249D" w:rsidRPr="0058249D" w14:paraId="3E57CADC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1316BAC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No education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6A077A6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17(0.7%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3BF041D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11(64.7%)</w:t>
            </w:r>
          </w:p>
        </w:tc>
        <w:tc>
          <w:tcPr>
            <w:tcW w:w="716" w:type="pct"/>
            <w:noWrap/>
            <w:vAlign w:val="center"/>
            <w:hideMark/>
          </w:tcPr>
          <w:p w14:paraId="0B1A052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6(35.3%)</w:t>
            </w:r>
          </w:p>
        </w:tc>
        <w:tc>
          <w:tcPr>
            <w:tcW w:w="532" w:type="pct"/>
            <w:noWrap/>
            <w:vAlign w:val="center"/>
          </w:tcPr>
          <w:p w14:paraId="0044B0A4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663946A3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6F6307D5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90E348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Did not complete elementary school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4101503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31(1.3%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6A6F4AE2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22(71.0%)</w:t>
            </w:r>
          </w:p>
        </w:tc>
        <w:tc>
          <w:tcPr>
            <w:tcW w:w="716" w:type="pct"/>
            <w:noWrap/>
            <w:vAlign w:val="center"/>
            <w:hideMark/>
          </w:tcPr>
          <w:p w14:paraId="4A98B87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9(29.0%)</w:t>
            </w:r>
          </w:p>
        </w:tc>
        <w:tc>
          <w:tcPr>
            <w:tcW w:w="532" w:type="pct"/>
            <w:noWrap/>
            <w:vAlign w:val="center"/>
          </w:tcPr>
          <w:p w14:paraId="5FE86F96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30DB198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A2856A7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5305AB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elementary schools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6B14B3F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69(2.8%)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1449A96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51(73.9%)</w:t>
            </w:r>
          </w:p>
        </w:tc>
        <w:tc>
          <w:tcPr>
            <w:tcW w:w="716" w:type="pct"/>
            <w:noWrap/>
            <w:vAlign w:val="center"/>
            <w:hideMark/>
          </w:tcPr>
          <w:p w14:paraId="68F4D31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18(26.1%)</w:t>
            </w:r>
          </w:p>
        </w:tc>
        <w:tc>
          <w:tcPr>
            <w:tcW w:w="532" w:type="pct"/>
            <w:noWrap/>
            <w:vAlign w:val="center"/>
          </w:tcPr>
          <w:p w14:paraId="13542C06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1F299AE7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264958CD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18910A2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junior high school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0F3E561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414(16.7%)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6578F8A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312(75.4%)</w:t>
            </w:r>
          </w:p>
        </w:tc>
        <w:tc>
          <w:tcPr>
            <w:tcW w:w="716" w:type="pct"/>
            <w:noWrap/>
            <w:vAlign w:val="center"/>
            <w:hideMark/>
          </w:tcPr>
          <w:p w14:paraId="6CE92CF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102(24.6%)</w:t>
            </w:r>
          </w:p>
        </w:tc>
        <w:tc>
          <w:tcPr>
            <w:tcW w:w="532" w:type="pct"/>
            <w:noWrap/>
            <w:vAlign w:val="center"/>
          </w:tcPr>
          <w:p w14:paraId="486FB077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FD194E0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2F286A8D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66E07B0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High school/middle school/technical school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4CDC8B1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695(28.0%)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43D1D3F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564(81.2%)</w:t>
            </w:r>
          </w:p>
        </w:tc>
        <w:tc>
          <w:tcPr>
            <w:tcW w:w="716" w:type="pct"/>
            <w:noWrap/>
            <w:vAlign w:val="center"/>
            <w:hideMark/>
          </w:tcPr>
          <w:p w14:paraId="63BE85C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131(18.8%)</w:t>
            </w:r>
          </w:p>
        </w:tc>
        <w:tc>
          <w:tcPr>
            <w:tcW w:w="532" w:type="pct"/>
            <w:noWrap/>
            <w:vAlign w:val="center"/>
          </w:tcPr>
          <w:p w14:paraId="1F1FCABD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21B17028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75127735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3C8C69A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junior college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71BE21F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557(22.5%)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262A6CC2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465(83.5%)</w:t>
            </w:r>
          </w:p>
        </w:tc>
        <w:tc>
          <w:tcPr>
            <w:tcW w:w="716" w:type="pct"/>
            <w:noWrap/>
            <w:vAlign w:val="center"/>
            <w:hideMark/>
          </w:tcPr>
          <w:p w14:paraId="449B088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92(16.5%)</w:t>
            </w:r>
          </w:p>
        </w:tc>
        <w:tc>
          <w:tcPr>
            <w:tcW w:w="532" w:type="pct"/>
            <w:noWrap/>
            <w:vAlign w:val="center"/>
          </w:tcPr>
          <w:p w14:paraId="0AA3B3EF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453A9FD5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79FE8F6F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60741B5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undergraduate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614AF3B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642(25.9%)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1375668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551(85.8%)</w:t>
            </w:r>
          </w:p>
        </w:tc>
        <w:tc>
          <w:tcPr>
            <w:tcW w:w="716" w:type="pct"/>
            <w:noWrap/>
            <w:vAlign w:val="center"/>
            <w:hideMark/>
          </w:tcPr>
          <w:p w14:paraId="19EB7D8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91(14.2%)</w:t>
            </w:r>
          </w:p>
        </w:tc>
        <w:tc>
          <w:tcPr>
            <w:tcW w:w="532" w:type="pct"/>
            <w:noWrap/>
            <w:vAlign w:val="center"/>
          </w:tcPr>
          <w:p w14:paraId="7A3C2D49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1A24A05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4B9E80F2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35D18BA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Postgraduate and above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42E6BED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54(2.2%)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2934E52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47(87.0%)</w:t>
            </w:r>
          </w:p>
        </w:tc>
        <w:tc>
          <w:tcPr>
            <w:tcW w:w="716" w:type="pct"/>
            <w:noWrap/>
            <w:vAlign w:val="center"/>
            <w:hideMark/>
          </w:tcPr>
          <w:p w14:paraId="6D48AE5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7(13.0%)</w:t>
            </w:r>
          </w:p>
        </w:tc>
        <w:tc>
          <w:tcPr>
            <w:tcW w:w="532" w:type="pct"/>
            <w:noWrap/>
            <w:vAlign w:val="center"/>
          </w:tcPr>
          <w:p w14:paraId="1855F669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34DADEB4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3927E753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1AC5B0C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marriage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2D1BE5F0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2250F6A4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1712ABE0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42586FF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82.022 </w:t>
            </w:r>
          </w:p>
        </w:tc>
        <w:tc>
          <w:tcPr>
            <w:tcW w:w="457" w:type="pct"/>
            <w:noWrap/>
            <w:vAlign w:val="center"/>
            <w:hideMark/>
          </w:tcPr>
          <w:p w14:paraId="55CD1EE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0.000 </w:t>
            </w:r>
          </w:p>
        </w:tc>
      </w:tr>
      <w:tr w:rsidR="0058249D" w:rsidRPr="0058249D" w14:paraId="778BAAE0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AE23FB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lastRenderedPageBreak/>
              <w:t>Unmarried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64B2D37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526(21.2%)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3B66D4A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500(95.1%)</w:t>
            </w:r>
          </w:p>
        </w:tc>
        <w:tc>
          <w:tcPr>
            <w:tcW w:w="716" w:type="pct"/>
            <w:noWrap/>
            <w:vAlign w:val="center"/>
            <w:hideMark/>
          </w:tcPr>
          <w:p w14:paraId="72F9818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26(4.9%)</w:t>
            </w:r>
          </w:p>
        </w:tc>
        <w:tc>
          <w:tcPr>
            <w:tcW w:w="532" w:type="pct"/>
            <w:noWrap/>
            <w:vAlign w:val="center"/>
          </w:tcPr>
          <w:p w14:paraId="68EC11D4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4374EBED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4E593588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427540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Married/cohabiting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33CF65B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1809(73.0%)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367ECB4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1415(78.2%)</w:t>
            </w:r>
          </w:p>
        </w:tc>
        <w:tc>
          <w:tcPr>
            <w:tcW w:w="716" w:type="pct"/>
            <w:noWrap/>
            <w:vAlign w:val="center"/>
            <w:hideMark/>
          </w:tcPr>
          <w:p w14:paraId="3949C89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394(21.8%)</w:t>
            </w:r>
          </w:p>
        </w:tc>
        <w:tc>
          <w:tcPr>
            <w:tcW w:w="532" w:type="pct"/>
            <w:noWrap/>
            <w:vAlign w:val="center"/>
          </w:tcPr>
          <w:p w14:paraId="5EA172F1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2C36DD3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391866C1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F67823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widowhood 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50FC443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51(2.1%)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78D1B49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40(78.4%)</w:t>
            </w:r>
          </w:p>
        </w:tc>
        <w:tc>
          <w:tcPr>
            <w:tcW w:w="716" w:type="pct"/>
            <w:noWrap/>
            <w:vAlign w:val="center"/>
            <w:hideMark/>
          </w:tcPr>
          <w:p w14:paraId="2009F10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11(21.6%)</w:t>
            </w:r>
          </w:p>
        </w:tc>
        <w:tc>
          <w:tcPr>
            <w:tcW w:w="532" w:type="pct"/>
            <w:noWrap/>
            <w:vAlign w:val="center"/>
          </w:tcPr>
          <w:p w14:paraId="387164A7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12F27D7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55FB8681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782AD97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Divorce/separation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1EE6BFB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93(3.8%)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1556B75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68(73.1%)</w:t>
            </w:r>
          </w:p>
        </w:tc>
        <w:tc>
          <w:tcPr>
            <w:tcW w:w="716" w:type="pct"/>
            <w:noWrap/>
            <w:vAlign w:val="center"/>
            <w:hideMark/>
          </w:tcPr>
          <w:p w14:paraId="3AC52E5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25(26.9%)</w:t>
            </w:r>
          </w:p>
        </w:tc>
        <w:tc>
          <w:tcPr>
            <w:tcW w:w="532" w:type="pct"/>
            <w:noWrap/>
            <w:vAlign w:val="center"/>
          </w:tcPr>
          <w:p w14:paraId="3990C635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0210B4FA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2EC049EB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2D63D8B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Profession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6A7E74EB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1058464C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258D8CCE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425F815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129.479 </w:t>
            </w:r>
          </w:p>
        </w:tc>
        <w:tc>
          <w:tcPr>
            <w:tcW w:w="457" w:type="pct"/>
            <w:noWrap/>
            <w:vAlign w:val="center"/>
            <w:hideMark/>
          </w:tcPr>
          <w:p w14:paraId="64F1E3E2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0.000 </w:t>
            </w:r>
          </w:p>
        </w:tc>
      </w:tr>
      <w:tr w:rsidR="0058249D" w:rsidRPr="0058249D" w14:paraId="1DBB927F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21E076A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Agriculture, forestry, fisheries and water production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3B353DB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24(1.0%)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048E374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16(66.7%)</w:t>
            </w:r>
          </w:p>
        </w:tc>
        <w:tc>
          <w:tcPr>
            <w:tcW w:w="716" w:type="pct"/>
            <w:noWrap/>
            <w:vAlign w:val="center"/>
            <w:hideMark/>
          </w:tcPr>
          <w:p w14:paraId="5EEC754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8(33.3%)</w:t>
            </w:r>
          </w:p>
        </w:tc>
        <w:tc>
          <w:tcPr>
            <w:tcW w:w="532" w:type="pct"/>
            <w:noWrap/>
            <w:vAlign w:val="center"/>
          </w:tcPr>
          <w:p w14:paraId="305C7C70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671EA562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88E3C32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3FEFC93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Operation of production and transportation equipment</w:t>
            </w:r>
          </w:p>
        </w:tc>
        <w:tc>
          <w:tcPr>
            <w:tcW w:w="1026" w:type="pct"/>
            <w:gridSpan w:val="2"/>
            <w:noWrap/>
            <w:vAlign w:val="center"/>
            <w:hideMark/>
          </w:tcPr>
          <w:p w14:paraId="6D06E37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50(2.0%)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3C5278E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36(72.0%)</w:t>
            </w:r>
          </w:p>
        </w:tc>
        <w:tc>
          <w:tcPr>
            <w:tcW w:w="716" w:type="pct"/>
            <w:noWrap/>
            <w:vAlign w:val="center"/>
            <w:hideMark/>
          </w:tcPr>
          <w:p w14:paraId="42F4C97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14(28.0%)</w:t>
            </w:r>
          </w:p>
        </w:tc>
        <w:tc>
          <w:tcPr>
            <w:tcW w:w="532" w:type="pct"/>
            <w:noWrap/>
            <w:vAlign w:val="center"/>
          </w:tcPr>
          <w:p w14:paraId="43E21075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529E28C0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698C415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23A819F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Commerce, services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02F8DD5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325(13.1%)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2051215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276(84.9%)</w:t>
            </w:r>
          </w:p>
        </w:tc>
        <w:tc>
          <w:tcPr>
            <w:tcW w:w="716" w:type="pct"/>
            <w:noWrap/>
            <w:vAlign w:val="center"/>
            <w:hideMark/>
          </w:tcPr>
          <w:p w14:paraId="6377BC7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49(15.1%)</w:t>
            </w:r>
          </w:p>
        </w:tc>
        <w:tc>
          <w:tcPr>
            <w:tcW w:w="532" w:type="pct"/>
            <w:noWrap/>
            <w:vAlign w:val="center"/>
          </w:tcPr>
          <w:p w14:paraId="03857613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320F78C4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6BE3DC9C" w14:textId="77777777" w:rsidTr="0058249D">
        <w:trPr>
          <w:trHeight w:val="280"/>
        </w:trPr>
        <w:tc>
          <w:tcPr>
            <w:tcW w:w="1397" w:type="pct"/>
            <w:noWrap/>
            <w:hideMark/>
          </w:tcPr>
          <w:p w14:paraId="7DA71B0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State organs, party organizations, enterprises, institutions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0EC53E6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90(3.6%)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3FF8B5B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76(84.4%)</w:t>
            </w:r>
          </w:p>
        </w:tc>
        <w:tc>
          <w:tcPr>
            <w:tcW w:w="716" w:type="pct"/>
            <w:noWrap/>
            <w:vAlign w:val="center"/>
            <w:hideMark/>
          </w:tcPr>
          <w:p w14:paraId="4360DAD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14(15.6%)</w:t>
            </w:r>
          </w:p>
        </w:tc>
        <w:tc>
          <w:tcPr>
            <w:tcW w:w="532" w:type="pct"/>
            <w:noWrap/>
            <w:vAlign w:val="center"/>
          </w:tcPr>
          <w:p w14:paraId="75B8595F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3C498799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7B48C819" w14:textId="77777777" w:rsidTr="0058249D">
        <w:trPr>
          <w:trHeight w:val="280"/>
        </w:trPr>
        <w:tc>
          <w:tcPr>
            <w:tcW w:w="1397" w:type="pct"/>
            <w:noWrap/>
            <w:hideMark/>
          </w:tcPr>
          <w:p w14:paraId="1F933952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Clerical and related personnel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6E0AC0F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276(11.1%)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2D99130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211(76.4%)</w:t>
            </w:r>
          </w:p>
        </w:tc>
        <w:tc>
          <w:tcPr>
            <w:tcW w:w="716" w:type="pct"/>
            <w:noWrap/>
            <w:vAlign w:val="center"/>
            <w:hideMark/>
          </w:tcPr>
          <w:p w14:paraId="647BCAF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65(23.6%)</w:t>
            </w:r>
          </w:p>
        </w:tc>
        <w:tc>
          <w:tcPr>
            <w:tcW w:w="532" w:type="pct"/>
            <w:noWrap/>
            <w:vAlign w:val="center"/>
          </w:tcPr>
          <w:p w14:paraId="7C26FE69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EFAEC50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2DF487B6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32315DD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Professional and technical personnel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2AE9FD9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337(13.6%)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6DB14BD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303(89.9%)</w:t>
            </w:r>
          </w:p>
        </w:tc>
        <w:tc>
          <w:tcPr>
            <w:tcW w:w="716" w:type="pct"/>
            <w:noWrap/>
            <w:vAlign w:val="center"/>
            <w:hideMark/>
          </w:tcPr>
          <w:p w14:paraId="45B7385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34(10.1%)</w:t>
            </w:r>
          </w:p>
        </w:tc>
        <w:tc>
          <w:tcPr>
            <w:tcW w:w="532" w:type="pct"/>
            <w:noWrap/>
            <w:vAlign w:val="center"/>
          </w:tcPr>
          <w:p w14:paraId="20FA5015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3DDEF89E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6E6AF6A1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1907217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Other workers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419ABB1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339(13.7%)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6808A01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260(76.7%)</w:t>
            </w:r>
          </w:p>
        </w:tc>
        <w:tc>
          <w:tcPr>
            <w:tcW w:w="716" w:type="pct"/>
            <w:noWrap/>
            <w:vAlign w:val="center"/>
            <w:hideMark/>
          </w:tcPr>
          <w:p w14:paraId="2DF3B0A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79(23.3%)</w:t>
            </w:r>
          </w:p>
        </w:tc>
        <w:tc>
          <w:tcPr>
            <w:tcW w:w="532" w:type="pct"/>
            <w:noWrap/>
            <w:vAlign w:val="center"/>
          </w:tcPr>
          <w:p w14:paraId="78CC1BDA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495574B4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22173291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1884652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student at school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2A28EA3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350(14.1%)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7EAE65D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342(97.7%)</w:t>
            </w:r>
          </w:p>
        </w:tc>
        <w:tc>
          <w:tcPr>
            <w:tcW w:w="716" w:type="pct"/>
            <w:noWrap/>
            <w:vAlign w:val="center"/>
            <w:hideMark/>
          </w:tcPr>
          <w:p w14:paraId="0386FBB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8(2.3%)</w:t>
            </w:r>
          </w:p>
        </w:tc>
        <w:tc>
          <w:tcPr>
            <w:tcW w:w="532" w:type="pct"/>
            <w:noWrap/>
            <w:vAlign w:val="center"/>
          </w:tcPr>
          <w:p w14:paraId="6C72B3DA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076AAA62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55F0B172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6EFBAAA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unemployed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47CEE1E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42(1.7%)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66BCF99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31(73.8%)</w:t>
            </w:r>
          </w:p>
        </w:tc>
        <w:tc>
          <w:tcPr>
            <w:tcW w:w="716" w:type="pct"/>
            <w:noWrap/>
            <w:vAlign w:val="center"/>
            <w:hideMark/>
          </w:tcPr>
          <w:p w14:paraId="7ABEEE5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11(26.2%)</w:t>
            </w:r>
          </w:p>
        </w:tc>
        <w:tc>
          <w:tcPr>
            <w:tcW w:w="532" w:type="pct"/>
            <w:noWrap/>
            <w:vAlign w:val="center"/>
          </w:tcPr>
          <w:p w14:paraId="09C96D93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0F7D5348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366A6D8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0DD4366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domestic work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2138256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40(1.6%)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01FE957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31(77.5%)</w:t>
            </w:r>
          </w:p>
        </w:tc>
        <w:tc>
          <w:tcPr>
            <w:tcW w:w="716" w:type="pct"/>
            <w:noWrap/>
            <w:vAlign w:val="center"/>
            <w:hideMark/>
          </w:tcPr>
          <w:p w14:paraId="1EB7C10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9(22.5%)</w:t>
            </w:r>
          </w:p>
        </w:tc>
        <w:tc>
          <w:tcPr>
            <w:tcW w:w="532" w:type="pct"/>
            <w:noWrap/>
            <w:vAlign w:val="center"/>
          </w:tcPr>
          <w:p w14:paraId="0A7607FD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6D1D2D7B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DB63D40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641B7A5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retirement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0D306B1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606(24.4%)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1588256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441(72.8%)</w:t>
            </w:r>
          </w:p>
        </w:tc>
        <w:tc>
          <w:tcPr>
            <w:tcW w:w="716" w:type="pct"/>
            <w:noWrap/>
            <w:vAlign w:val="center"/>
            <w:hideMark/>
          </w:tcPr>
          <w:p w14:paraId="230F72B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165(27.2%)</w:t>
            </w:r>
          </w:p>
        </w:tc>
        <w:tc>
          <w:tcPr>
            <w:tcW w:w="532" w:type="pct"/>
            <w:noWrap/>
            <w:vAlign w:val="center"/>
          </w:tcPr>
          <w:p w14:paraId="22B02328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5A417F1C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3B272469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73587F3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BMI grouping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25144475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15930543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443D9D21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0AC1C0E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298.679 </w:t>
            </w:r>
          </w:p>
        </w:tc>
        <w:tc>
          <w:tcPr>
            <w:tcW w:w="457" w:type="pct"/>
            <w:noWrap/>
            <w:vAlign w:val="center"/>
            <w:hideMark/>
          </w:tcPr>
          <w:p w14:paraId="4611FD1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0.000 </w:t>
            </w:r>
          </w:p>
        </w:tc>
      </w:tr>
      <w:tr w:rsidR="0058249D" w:rsidRPr="0058249D" w14:paraId="292113C6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67ACADC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Normal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6694939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1059(42.7%)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6CF0282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1000(94.4%)</w:t>
            </w:r>
          </w:p>
        </w:tc>
        <w:tc>
          <w:tcPr>
            <w:tcW w:w="716" w:type="pct"/>
            <w:noWrap/>
            <w:vAlign w:val="center"/>
            <w:hideMark/>
          </w:tcPr>
          <w:p w14:paraId="544167D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59(5.6%)</w:t>
            </w:r>
          </w:p>
        </w:tc>
        <w:tc>
          <w:tcPr>
            <w:tcW w:w="532" w:type="pct"/>
            <w:noWrap/>
            <w:vAlign w:val="center"/>
          </w:tcPr>
          <w:p w14:paraId="6C3A6153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16B49767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2C00C11C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7500661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overweight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2B59BEC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860(34.7%)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2CF7945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644(74.9%)</w:t>
            </w:r>
          </w:p>
        </w:tc>
        <w:tc>
          <w:tcPr>
            <w:tcW w:w="716" w:type="pct"/>
            <w:noWrap/>
            <w:vAlign w:val="center"/>
            <w:hideMark/>
          </w:tcPr>
          <w:p w14:paraId="31034146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216(25.1%)</w:t>
            </w:r>
          </w:p>
        </w:tc>
        <w:tc>
          <w:tcPr>
            <w:tcW w:w="532" w:type="pct"/>
            <w:noWrap/>
            <w:vAlign w:val="center"/>
          </w:tcPr>
          <w:p w14:paraId="64EBE894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494660EA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45DD3464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33FD095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Obesity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0D5B407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441(17.8%)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00C4FF7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264(59.9%)</w:t>
            </w:r>
          </w:p>
        </w:tc>
        <w:tc>
          <w:tcPr>
            <w:tcW w:w="716" w:type="pct"/>
            <w:noWrap/>
            <w:vAlign w:val="center"/>
            <w:hideMark/>
          </w:tcPr>
          <w:p w14:paraId="2089DAE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177(40.1%)</w:t>
            </w:r>
          </w:p>
        </w:tc>
        <w:tc>
          <w:tcPr>
            <w:tcW w:w="532" w:type="pct"/>
            <w:noWrap/>
            <w:vAlign w:val="center"/>
          </w:tcPr>
          <w:p w14:paraId="639F2210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6AEA9EDB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3A33082C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522FAB7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underweight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09D26EA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119(4.8%)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68EB651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115(96.6%)</w:t>
            </w:r>
          </w:p>
        </w:tc>
        <w:tc>
          <w:tcPr>
            <w:tcW w:w="716" w:type="pct"/>
            <w:noWrap/>
            <w:vAlign w:val="center"/>
            <w:hideMark/>
          </w:tcPr>
          <w:p w14:paraId="29910EB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4(3.4%)</w:t>
            </w:r>
          </w:p>
        </w:tc>
        <w:tc>
          <w:tcPr>
            <w:tcW w:w="532" w:type="pct"/>
            <w:noWrap/>
            <w:vAlign w:val="center"/>
          </w:tcPr>
          <w:p w14:paraId="3CEDB47B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0631A928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291AEFCC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52CD530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Smoking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29F63118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64C6367D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23255246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69D1FA6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29.665 </w:t>
            </w:r>
          </w:p>
        </w:tc>
        <w:tc>
          <w:tcPr>
            <w:tcW w:w="457" w:type="pct"/>
            <w:noWrap/>
            <w:vAlign w:val="center"/>
            <w:hideMark/>
          </w:tcPr>
          <w:p w14:paraId="377F48D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0.000 </w:t>
            </w:r>
          </w:p>
        </w:tc>
      </w:tr>
      <w:tr w:rsidR="0058249D" w:rsidRPr="0058249D" w14:paraId="0624B449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096E30B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No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634F9A8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1961(79.1%)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7FE7C97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1643(83.8%)</w:t>
            </w:r>
          </w:p>
        </w:tc>
        <w:tc>
          <w:tcPr>
            <w:tcW w:w="716" w:type="pct"/>
            <w:noWrap/>
            <w:vAlign w:val="center"/>
            <w:hideMark/>
          </w:tcPr>
          <w:p w14:paraId="7A27C7D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318(16.2%)</w:t>
            </w:r>
          </w:p>
        </w:tc>
        <w:tc>
          <w:tcPr>
            <w:tcW w:w="532" w:type="pct"/>
            <w:noWrap/>
            <w:vAlign w:val="center"/>
          </w:tcPr>
          <w:p w14:paraId="6329A020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4EF0C790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739B7E9A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925073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Yes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2C93D49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518(20.9%)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3E4FF42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380(73.4%)</w:t>
            </w:r>
          </w:p>
        </w:tc>
        <w:tc>
          <w:tcPr>
            <w:tcW w:w="716" w:type="pct"/>
            <w:noWrap/>
            <w:vAlign w:val="center"/>
            <w:hideMark/>
          </w:tcPr>
          <w:p w14:paraId="1C57798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138(26.6%)</w:t>
            </w:r>
          </w:p>
        </w:tc>
        <w:tc>
          <w:tcPr>
            <w:tcW w:w="532" w:type="pct"/>
            <w:noWrap/>
            <w:vAlign w:val="center"/>
          </w:tcPr>
          <w:p w14:paraId="62DF0531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20D70304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511ED05E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2F54C51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Harmful drinking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6219F9F7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1997672D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605DF925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102BEB7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25.961 </w:t>
            </w:r>
          </w:p>
        </w:tc>
        <w:tc>
          <w:tcPr>
            <w:tcW w:w="457" w:type="pct"/>
            <w:noWrap/>
            <w:vAlign w:val="center"/>
            <w:hideMark/>
          </w:tcPr>
          <w:p w14:paraId="7FF4103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0.000 </w:t>
            </w:r>
          </w:p>
        </w:tc>
      </w:tr>
      <w:tr w:rsidR="0058249D" w:rsidRPr="0058249D" w14:paraId="46021303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262C7D9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No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13DAE2B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2223(89.7%)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4F389704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1844(83.0%)</w:t>
            </w:r>
          </w:p>
        </w:tc>
        <w:tc>
          <w:tcPr>
            <w:tcW w:w="716" w:type="pct"/>
            <w:noWrap/>
            <w:vAlign w:val="center"/>
            <w:hideMark/>
          </w:tcPr>
          <w:p w14:paraId="49065D0E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379(17.0%)</w:t>
            </w:r>
          </w:p>
        </w:tc>
        <w:tc>
          <w:tcPr>
            <w:tcW w:w="532" w:type="pct"/>
            <w:noWrap/>
            <w:vAlign w:val="center"/>
          </w:tcPr>
          <w:p w14:paraId="142CAB72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10B9E139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09616D0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58A0229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Yes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125D010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256(10.3%)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14FC7C0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179(69.9%)</w:t>
            </w:r>
          </w:p>
        </w:tc>
        <w:tc>
          <w:tcPr>
            <w:tcW w:w="716" w:type="pct"/>
            <w:noWrap/>
            <w:vAlign w:val="center"/>
            <w:hideMark/>
          </w:tcPr>
          <w:p w14:paraId="352DD06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77(30.1%)</w:t>
            </w:r>
          </w:p>
        </w:tc>
        <w:tc>
          <w:tcPr>
            <w:tcW w:w="532" w:type="pct"/>
            <w:noWrap/>
            <w:vAlign w:val="center"/>
          </w:tcPr>
          <w:p w14:paraId="39A11FC4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754C70F3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1115B593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68F5D8D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lastRenderedPageBreak/>
              <w:t>Inadequate intake of fruits and vegetables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3A8CA18C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401E51D9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6636D170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600DAD32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4.370 </w:t>
            </w:r>
          </w:p>
        </w:tc>
        <w:tc>
          <w:tcPr>
            <w:tcW w:w="457" w:type="pct"/>
            <w:noWrap/>
            <w:vAlign w:val="center"/>
            <w:hideMark/>
          </w:tcPr>
          <w:p w14:paraId="07BA4C8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0.037 </w:t>
            </w:r>
          </w:p>
        </w:tc>
      </w:tr>
      <w:tr w:rsidR="0058249D" w:rsidRPr="0058249D" w14:paraId="7902DDDA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08E3918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No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1D52F30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973(39.2%)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124277F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812(83.5%)</w:t>
            </w:r>
          </w:p>
        </w:tc>
        <w:tc>
          <w:tcPr>
            <w:tcW w:w="716" w:type="pct"/>
            <w:noWrap/>
            <w:vAlign w:val="center"/>
            <w:hideMark/>
          </w:tcPr>
          <w:p w14:paraId="1AFFF99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161(16.5%)</w:t>
            </w:r>
          </w:p>
        </w:tc>
        <w:tc>
          <w:tcPr>
            <w:tcW w:w="532" w:type="pct"/>
            <w:noWrap/>
            <w:vAlign w:val="center"/>
          </w:tcPr>
          <w:p w14:paraId="69171A07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364E6845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43EA717A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7E05FCA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Yes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46B9F09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1446(58.3%)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664F1EE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1158(80.1%)</w:t>
            </w:r>
          </w:p>
        </w:tc>
        <w:tc>
          <w:tcPr>
            <w:tcW w:w="716" w:type="pct"/>
            <w:noWrap/>
            <w:vAlign w:val="center"/>
            <w:hideMark/>
          </w:tcPr>
          <w:p w14:paraId="046071A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288(19.9%)</w:t>
            </w:r>
          </w:p>
        </w:tc>
        <w:tc>
          <w:tcPr>
            <w:tcW w:w="532" w:type="pct"/>
            <w:noWrap/>
            <w:vAlign w:val="center"/>
          </w:tcPr>
          <w:p w14:paraId="02F524A9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118C06B8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069FCA7A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14101B62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lack of sleep</w:t>
            </w:r>
          </w:p>
        </w:tc>
        <w:tc>
          <w:tcPr>
            <w:tcW w:w="1027" w:type="pct"/>
            <w:gridSpan w:val="2"/>
            <w:noWrap/>
            <w:vAlign w:val="center"/>
          </w:tcPr>
          <w:p w14:paraId="48F72BB5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872" w:type="pct"/>
            <w:gridSpan w:val="2"/>
            <w:noWrap/>
            <w:vAlign w:val="center"/>
          </w:tcPr>
          <w:p w14:paraId="4D54A5EE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716" w:type="pct"/>
            <w:noWrap/>
            <w:vAlign w:val="center"/>
          </w:tcPr>
          <w:p w14:paraId="436E79DF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532" w:type="pct"/>
            <w:noWrap/>
            <w:vAlign w:val="center"/>
            <w:hideMark/>
          </w:tcPr>
          <w:p w14:paraId="004634C3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10.251 </w:t>
            </w:r>
          </w:p>
        </w:tc>
        <w:tc>
          <w:tcPr>
            <w:tcW w:w="457" w:type="pct"/>
            <w:noWrap/>
            <w:vAlign w:val="center"/>
            <w:hideMark/>
          </w:tcPr>
          <w:p w14:paraId="2062BAA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0.001 </w:t>
            </w:r>
          </w:p>
        </w:tc>
      </w:tr>
      <w:tr w:rsidR="0058249D" w:rsidRPr="0058249D" w14:paraId="3C6671EE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3B276D75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No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729EF1C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1863(75.2%)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56AD4131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1547(83.0%)</w:t>
            </w:r>
          </w:p>
        </w:tc>
        <w:tc>
          <w:tcPr>
            <w:tcW w:w="716" w:type="pct"/>
            <w:noWrap/>
            <w:vAlign w:val="center"/>
            <w:hideMark/>
          </w:tcPr>
          <w:p w14:paraId="4FAAEB1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316(17.0%)</w:t>
            </w:r>
          </w:p>
        </w:tc>
        <w:tc>
          <w:tcPr>
            <w:tcW w:w="532" w:type="pct"/>
            <w:noWrap/>
            <w:vAlign w:val="center"/>
          </w:tcPr>
          <w:p w14:paraId="6B0A8A1B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0E610E18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02C5ED41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412D8EA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Yes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0BC76D2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616(24.8%)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7CB40127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476(77.3%)</w:t>
            </w:r>
          </w:p>
        </w:tc>
        <w:tc>
          <w:tcPr>
            <w:tcW w:w="716" w:type="pct"/>
            <w:noWrap/>
            <w:vAlign w:val="center"/>
            <w:hideMark/>
          </w:tcPr>
          <w:p w14:paraId="209D4302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140(22.7%)</w:t>
            </w:r>
          </w:p>
        </w:tc>
        <w:tc>
          <w:tcPr>
            <w:tcW w:w="532" w:type="pct"/>
            <w:noWrap/>
            <w:vAlign w:val="center"/>
          </w:tcPr>
          <w:p w14:paraId="4C2077B9" w14:textId="77777777" w:rsidR="0058249D" w:rsidRPr="0058249D" w:rsidRDefault="0058249D" w:rsidP="0058249D">
            <w:pPr>
              <w:rPr>
                <w:lang w:val="en-US"/>
              </w:rPr>
            </w:pPr>
          </w:p>
        </w:tc>
        <w:tc>
          <w:tcPr>
            <w:tcW w:w="457" w:type="pct"/>
            <w:noWrap/>
            <w:vAlign w:val="center"/>
          </w:tcPr>
          <w:p w14:paraId="149DBF70" w14:textId="77777777" w:rsidR="0058249D" w:rsidRPr="0058249D" w:rsidRDefault="0058249D" w:rsidP="0058249D">
            <w:pPr>
              <w:rPr>
                <w:lang w:val="en-US"/>
              </w:rPr>
            </w:pPr>
          </w:p>
        </w:tc>
      </w:tr>
      <w:tr w:rsidR="0058249D" w:rsidRPr="0058249D" w14:paraId="056EB5AE" w14:textId="77777777" w:rsidTr="0058249D">
        <w:trPr>
          <w:trHeight w:val="280"/>
        </w:trPr>
        <w:tc>
          <w:tcPr>
            <w:tcW w:w="1397" w:type="pct"/>
            <w:noWrap/>
            <w:vAlign w:val="center"/>
            <w:hideMark/>
          </w:tcPr>
          <w:p w14:paraId="7E2B879D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salt intake</w:t>
            </w:r>
          </w:p>
        </w:tc>
        <w:tc>
          <w:tcPr>
            <w:tcW w:w="1027" w:type="pct"/>
            <w:gridSpan w:val="2"/>
            <w:noWrap/>
            <w:vAlign w:val="center"/>
            <w:hideMark/>
          </w:tcPr>
          <w:p w14:paraId="66FE8A4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6(5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58249D">
              <w:rPr>
                <w:lang w:val="en-US"/>
              </w:rPr>
              <w:t>6)</w:t>
            </w:r>
          </w:p>
        </w:tc>
        <w:tc>
          <w:tcPr>
            <w:tcW w:w="872" w:type="pct"/>
            <w:gridSpan w:val="2"/>
            <w:noWrap/>
            <w:vAlign w:val="center"/>
            <w:hideMark/>
          </w:tcPr>
          <w:p w14:paraId="4E0C648B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6(5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58249D">
              <w:rPr>
                <w:lang w:val="en-US"/>
              </w:rPr>
              <w:t>6)</w:t>
            </w:r>
          </w:p>
        </w:tc>
        <w:tc>
          <w:tcPr>
            <w:tcW w:w="716" w:type="pct"/>
            <w:noWrap/>
            <w:vAlign w:val="center"/>
            <w:hideMark/>
          </w:tcPr>
          <w:p w14:paraId="4C7A07A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6(5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58249D">
              <w:rPr>
                <w:lang w:val="en-US"/>
              </w:rPr>
              <w:t>6)</w:t>
            </w:r>
          </w:p>
        </w:tc>
        <w:tc>
          <w:tcPr>
            <w:tcW w:w="532" w:type="pct"/>
            <w:noWrap/>
            <w:vAlign w:val="center"/>
            <w:hideMark/>
          </w:tcPr>
          <w:p w14:paraId="008485BC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0.009 </w:t>
            </w:r>
          </w:p>
        </w:tc>
        <w:tc>
          <w:tcPr>
            <w:tcW w:w="457" w:type="pct"/>
            <w:noWrap/>
            <w:vAlign w:val="center"/>
            <w:hideMark/>
          </w:tcPr>
          <w:p w14:paraId="770B3EA2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0.639 </w:t>
            </w:r>
          </w:p>
        </w:tc>
      </w:tr>
      <w:tr w:rsidR="0058249D" w:rsidRPr="0058249D" w14:paraId="2F8E81A1" w14:textId="77777777" w:rsidTr="0058249D">
        <w:trPr>
          <w:trHeight w:val="280"/>
        </w:trPr>
        <w:tc>
          <w:tcPr>
            <w:tcW w:w="139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33C97B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oil intake</w:t>
            </w:r>
          </w:p>
        </w:tc>
        <w:tc>
          <w:tcPr>
            <w:tcW w:w="1027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69560EF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20(6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58249D">
              <w:rPr>
                <w:lang w:val="en-US"/>
              </w:rPr>
              <w:t>30)</w:t>
            </w:r>
          </w:p>
        </w:tc>
        <w:tc>
          <w:tcPr>
            <w:tcW w:w="872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BB48AAA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15(6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58249D">
              <w:rPr>
                <w:lang w:val="en-US"/>
              </w:rPr>
              <w:t>25)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8388470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>20(6</w:t>
            </w:r>
            <w:r w:rsidRPr="0058249D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58249D">
              <w:rPr>
                <w:lang w:val="en-US"/>
              </w:rPr>
              <w:t>30)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B3D66B8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-0.013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D9A9D39" w14:textId="77777777" w:rsidR="0058249D" w:rsidRPr="0058249D" w:rsidRDefault="0058249D" w:rsidP="0058249D">
            <w:pPr>
              <w:rPr>
                <w:lang w:val="en-US"/>
              </w:rPr>
            </w:pPr>
            <w:r w:rsidRPr="0058249D">
              <w:rPr>
                <w:lang w:val="en-US"/>
              </w:rPr>
              <w:t xml:space="preserve">0.510 </w:t>
            </w:r>
          </w:p>
        </w:tc>
      </w:tr>
    </w:tbl>
    <w:p w14:paraId="628ECA2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49D"/>
    <w:rsid w:val="0058249D"/>
    <w:rsid w:val="00767E38"/>
    <w:rsid w:val="00866F7D"/>
    <w:rsid w:val="00886C3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1F8B2"/>
  <w15:chartTrackingRefBased/>
  <w15:docId w15:val="{513796FF-FE33-4C9A-858E-99ACF4E01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24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24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4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24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24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24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24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24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24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4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24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24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24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24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24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24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24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24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24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24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24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24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24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24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24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24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24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24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24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0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2025-09-25T12:51:00Z</dcterms:created>
  <dcterms:modified xsi:type="dcterms:W3CDTF">2025-09-25T12:51:00Z</dcterms:modified>
</cp:coreProperties>
</file>