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EC5" w:rsidRPr="00382E5E" w:rsidRDefault="00382E5E" w:rsidP="00382E5E">
      <w:pPr>
        <w:bidi w:val="0"/>
        <w:rPr>
          <w:rFonts w:asciiTheme="majorBidi" w:hAnsiTheme="majorBidi" w:cstheme="majorBidi"/>
          <w:b/>
          <w:bCs/>
          <w:sz w:val="26"/>
          <w:szCs w:val="26"/>
        </w:rPr>
      </w:pPr>
      <w:r w:rsidRPr="00382E5E">
        <w:rPr>
          <w:rFonts w:asciiTheme="majorBidi" w:hAnsiTheme="majorBidi" w:cstheme="majorBidi"/>
          <w:b/>
          <w:bCs/>
          <w:sz w:val="26"/>
          <w:szCs w:val="26"/>
        </w:rPr>
        <w:t>Highlights</w:t>
      </w:r>
    </w:p>
    <w:p w:rsidR="00025153" w:rsidRDefault="00025153" w:rsidP="00025153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sz w:val="26"/>
          <w:szCs w:val="26"/>
        </w:rPr>
      </w:pPr>
      <w:r w:rsidRPr="00025153">
        <w:rPr>
          <w:rFonts w:asciiTheme="majorBidi" w:hAnsiTheme="majorBidi" w:cstheme="majorBidi"/>
          <w:sz w:val="26"/>
          <w:szCs w:val="26"/>
        </w:rPr>
        <w:t xml:space="preserve">Identifying and selecting plants with the highest tolerance to </w:t>
      </w:r>
      <w:proofErr w:type="spellStart"/>
      <w:r w:rsidRPr="00025153">
        <w:rPr>
          <w:rFonts w:asciiTheme="majorBidi" w:hAnsiTheme="majorBidi" w:cstheme="majorBidi"/>
          <w:sz w:val="26"/>
          <w:szCs w:val="26"/>
        </w:rPr>
        <w:t>allelopathic</w:t>
      </w:r>
      <w:proofErr w:type="spellEnd"/>
      <w:r w:rsidRPr="00025153">
        <w:rPr>
          <w:rFonts w:asciiTheme="majorBidi" w:hAnsiTheme="majorBidi" w:cstheme="majorBidi"/>
          <w:sz w:val="26"/>
          <w:szCs w:val="26"/>
        </w:rPr>
        <w:t xml:space="preserve"> conditions and PEG-induced drought stress</w:t>
      </w:r>
    </w:p>
    <w:p w:rsidR="00025153" w:rsidRPr="00025153" w:rsidRDefault="00025153" w:rsidP="00025153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Evaluating </w:t>
      </w:r>
      <w:r>
        <w:rPr>
          <w:rFonts w:asciiTheme="majorBidi" w:hAnsiTheme="majorBidi" w:cstheme="majorBidi"/>
          <w:sz w:val="26"/>
          <w:szCs w:val="26"/>
        </w:rPr>
        <w:t>germination indices</w:t>
      </w:r>
      <w:r>
        <w:rPr>
          <w:rFonts w:asciiTheme="majorBidi" w:hAnsiTheme="majorBidi" w:cstheme="majorBidi"/>
          <w:sz w:val="26"/>
          <w:szCs w:val="26"/>
        </w:rPr>
        <w:t xml:space="preserve"> under adverse conditions</w:t>
      </w:r>
    </w:p>
    <w:p w:rsidR="009951D3" w:rsidRDefault="009951D3" w:rsidP="00025153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Evaluating </w:t>
      </w:r>
      <w:r w:rsidR="00025153">
        <w:rPr>
          <w:rFonts w:asciiTheme="majorBidi" w:hAnsiTheme="majorBidi" w:cstheme="majorBidi"/>
          <w:sz w:val="26"/>
          <w:szCs w:val="26"/>
        </w:rPr>
        <w:t xml:space="preserve">the </w:t>
      </w:r>
      <w:r>
        <w:rPr>
          <w:rFonts w:asciiTheme="majorBidi" w:hAnsiTheme="majorBidi" w:cstheme="majorBidi"/>
          <w:sz w:val="26"/>
          <w:szCs w:val="26"/>
        </w:rPr>
        <w:t xml:space="preserve">enzymatic and </w:t>
      </w:r>
      <w:r w:rsidRPr="009951D3">
        <w:rPr>
          <w:rFonts w:asciiTheme="majorBidi" w:hAnsiTheme="majorBidi" w:cstheme="majorBidi"/>
          <w:sz w:val="26"/>
          <w:szCs w:val="26"/>
        </w:rPr>
        <w:t xml:space="preserve">non-enzymatic </w:t>
      </w:r>
      <w:r>
        <w:rPr>
          <w:rFonts w:asciiTheme="majorBidi" w:hAnsiTheme="majorBidi" w:cstheme="majorBidi"/>
          <w:sz w:val="26"/>
          <w:szCs w:val="26"/>
        </w:rPr>
        <w:t xml:space="preserve">responses of different </w:t>
      </w:r>
      <w:r w:rsidR="00025153">
        <w:rPr>
          <w:rFonts w:asciiTheme="majorBidi" w:hAnsiTheme="majorBidi" w:cstheme="majorBidi"/>
          <w:sz w:val="26"/>
          <w:szCs w:val="26"/>
        </w:rPr>
        <w:t>plants under adverse conditions</w:t>
      </w:r>
    </w:p>
    <w:p w:rsidR="00025153" w:rsidRPr="00025153" w:rsidRDefault="00025153" w:rsidP="00025153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sz w:val="26"/>
          <w:szCs w:val="26"/>
        </w:rPr>
      </w:pPr>
      <w:r w:rsidRPr="00025153">
        <w:rPr>
          <w:rFonts w:asciiTheme="majorBidi" w:hAnsiTheme="majorBidi" w:cstheme="majorBidi"/>
          <w:sz w:val="26"/>
          <w:szCs w:val="26"/>
        </w:rPr>
        <w:t xml:space="preserve">Comparative investigation of chemical composition of sorghum extracts, </w:t>
      </w:r>
      <w:r>
        <w:rPr>
          <w:rFonts w:asciiTheme="majorBidi" w:hAnsiTheme="majorBidi" w:cstheme="majorBidi"/>
          <w:sz w:val="26"/>
          <w:szCs w:val="26"/>
        </w:rPr>
        <w:t xml:space="preserve">rot </w:t>
      </w:r>
      <w:r w:rsidRPr="00025153">
        <w:rPr>
          <w:rFonts w:asciiTheme="majorBidi" w:hAnsiTheme="majorBidi" w:cstheme="majorBidi"/>
          <w:sz w:val="26"/>
          <w:szCs w:val="26"/>
        </w:rPr>
        <w:t xml:space="preserve">residues, and burnt </w:t>
      </w:r>
      <w:r>
        <w:rPr>
          <w:rFonts w:asciiTheme="majorBidi" w:hAnsiTheme="majorBidi" w:cstheme="majorBidi"/>
          <w:sz w:val="26"/>
          <w:szCs w:val="26"/>
        </w:rPr>
        <w:t xml:space="preserve">rot </w:t>
      </w:r>
      <w:r w:rsidRPr="00025153">
        <w:rPr>
          <w:rFonts w:asciiTheme="majorBidi" w:hAnsiTheme="majorBidi" w:cstheme="majorBidi"/>
          <w:sz w:val="26"/>
          <w:szCs w:val="26"/>
        </w:rPr>
        <w:t>residues</w:t>
      </w:r>
      <w:bookmarkStart w:id="0" w:name="_GoBack"/>
      <w:bookmarkEnd w:id="0"/>
    </w:p>
    <w:sectPr w:rsidR="00025153" w:rsidRPr="00025153" w:rsidSect="007164E8">
      <w:pgSz w:w="12240" w:h="15840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0E3CAB"/>
    <w:multiLevelType w:val="hybridMultilevel"/>
    <w:tmpl w:val="492E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5E"/>
    <w:rsid w:val="00004B31"/>
    <w:rsid w:val="00025153"/>
    <w:rsid w:val="00097AB5"/>
    <w:rsid w:val="00382E5E"/>
    <w:rsid w:val="004E0127"/>
    <w:rsid w:val="007164E8"/>
    <w:rsid w:val="008E3509"/>
    <w:rsid w:val="009951D3"/>
    <w:rsid w:val="00AB0498"/>
    <w:rsid w:val="00C415F5"/>
    <w:rsid w:val="00D8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9DACB5-DCF8-4110-A0B4-6B3C38DB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00" w:afterAutospacing="1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345</Characters>
  <Application>Microsoft Office Word</Application>
  <DocSecurity>0</DocSecurity>
  <Lines>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MRT www.Win2Farsi.com</cp:lastModifiedBy>
  <cp:revision>2</cp:revision>
  <dcterms:created xsi:type="dcterms:W3CDTF">2025-08-07T09:58:00Z</dcterms:created>
  <dcterms:modified xsi:type="dcterms:W3CDTF">2025-08-07T09:58:00Z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6923d1ae-362b-4106-b585-72794abb11d9</vt:lpwstr>
  </property>
</Properties>
</file>