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5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Times New Roman" w:hAnsi="Times New Roman" w:eastAsia="var(--_99wljgj)" w:cs="Times New Roman"/>
          <w:i w:val="0"/>
          <w:iCs w:val="0"/>
          <w:caps w:val="0"/>
          <w:color w:val="0C0F12"/>
        </w:rPr>
      </w:pPr>
      <w:r>
        <w:rPr>
          <w:rFonts w:hint="default" w:ascii="Times New Roman" w:hAnsi="Times New Roman" w:eastAsia="var(--_99wljgj)" w:cs="Times New Roman"/>
          <w:i w:val="0"/>
          <w:iCs w:val="0"/>
          <w:caps w:val="0"/>
          <w:color w:val="0C0F12"/>
          <w:bdr w:val="none" w:color="auto" w:sz="0" w:space="0"/>
        </w:rPr>
        <w:t>Highlights</w:t>
      </w:r>
    </w:p>
    <w:p w14:paraId="33F81385">
      <w:pPr>
        <w:rPr>
          <w:rFonts w:hint="default" w:ascii="Times New Roman" w:hAnsi="Times New Roman" w:cs="Times New Roman"/>
        </w:rPr>
      </w:pPr>
    </w:p>
    <w:p w14:paraId="25175BD7">
      <w:pPr>
        <w:rPr>
          <w:rFonts w:hint="default" w:ascii="Times New Roman" w:hAnsi="Times New Roman" w:cs="Times New Roman"/>
        </w:rPr>
      </w:pPr>
    </w:p>
    <w:p w14:paraId="329968D5">
      <w:pPr>
        <w:pStyle w:val="3"/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6"/>
        </w:rPr>
        <w:t>Innovative Double-Distilled BiLSTM Model</w:t>
      </w:r>
      <w:r>
        <w:br w:type="textWrapping"/>
      </w:r>
      <w:r>
        <w:t>The study introduces a dual-layer BiLSTM model with double distillation and attention mechanisms, enhancing feature extraction and classification in intrusion detection with impressive accuracy.</w:t>
      </w:r>
    </w:p>
    <w:p w14:paraId="3B3F0647">
      <w:pPr>
        <w:pStyle w:val="3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6"/>
        </w:rPr>
        <w:t>Performance on Benchmark Datasets</w:t>
      </w:r>
      <w:r>
        <w:br w:type="textWrapping"/>
      </w:r>
      <w:r>
        <w:t>The model achieved 99.32% accuracy on CIC_IDS2017 and 99.86% on UNSW-NB15 datasets, showcasing robust detection of complex attack patterns and handling data imbalance effectively.</w:t>
      </w:r>
    </w:p>
    <w:p w14:paraId="67AE0B39">
      <w:pPr>
        <w:pStyle w:val="3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6"/>
        </w:rPr>
        <w:t>Enhanced Temporal Feature Analysis</w:t>
      </w:r>
      <w:r>
        <w:br w:type="textWrapping"/>
      </w:r>
      <w:r>
        <w:t>By combining forward and backward processing in BiLSTM layers, the model captures rich contextual information from sequential data, improving the understanding of temporal attack behaviors.</w:t>
      </w:r>
      <w:bookmarkStart w:id="0" w:name="_GoBack"/>
      <w:bookmarkEnd w:id="0"/>
    </w:p>
    <w:p w14:paraId="15FC12BB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_99wljgj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0712F"/>
    <w:rsid w:val="0280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2024-12-18T14:05:00Z</dcterms:created>
  <dc:creator>墨竹</dc:creator>
  <cp:lastModifiedBy>墨竹</cp:lastModifiedBy>
  <dcterms:modified xsi:type="dcterms:W3CDTF">2024-12-18T14:10:20Z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5EB02FCDEA7C4AC49B923A3AC35FADF9_11</vt:lpwstr>
  </property>
</Properties>
</file>