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51FC" w:rsidRDefault="001151FC" w:rsidP="001151FC">
      <w:pPr>
        <w:spacing w:line="276" w:lineRule="auto"/>
        <w:jc w:val="left"/>
        <w:rPr>
          <w:rFonts w:ascii="Times New Roman" w:hAnsi="Times New Roman"/>
          <w:b/>
          <w:bCs/>
          <w:sz w:val="20"/>
          <w:szCs w:val="20"/>
        </w:rPr>
      </w:pPr>
      <w:r>
        <w:rPr>
          <w:rFonts w:ascii="Times New Roman" w:hAnsi="Times New Roman"/>
          <w:b/>
          <w:bCs/>
          <w:sz w:val="20"/>
          <w:szCs w:val="20"/>
        </w:rPr>
        <w:t>Supplementary File</w:t>
      </w:r>
      <w:r>
        <w:rPr>
          <w:rFonts w:ascii="Times New Roman" w:hAnsi="Times New Roman" w:hint="eastAsia"/>
          <w:b/>
          <w:bCs/>
          <w:sz w:val="20"/>
          <w:szCs w:val="20"/>
        </w:rPr>
        <w:t>1</w:t>
      </w:r>
      <w:r>
        <w:rPr>
          <w:rFonts w:ascii="Times New Roman" w:hAnsi="Times New Roman"/>
          <w:b/>
          <w:bCs/>
          <w:sz w:val="20"/>
          <w:szCs w:val="20"/>
        </w:rPr>
        <w:t xml:space="preserve">: The psycho-social adaptation questionnaire among </w:t>
      </w:r>
      <w:r w:rsidRPr="0031248D">
        <w:rPr>
          <w:rFonts w:ascii="Times New Roman" w:hAnsi="Times New Roman"/>
          <w:b/>
          <w:bCs/>
          <w:sz w:val="20"/>
          <w:szCs w:val="20"/>
        </w:rPr>
        <w:t>breast cancer women with adjuvant endocrine therapy</w:t>
      </w:r>
    </w:p>
    <w:tbl>
      <w:tblPr>
        <w:tblW w:w="10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9"/>
        <w:gridCol w:w="1274"/>
        <w:gridCol w:w="730"/>
        <w:gridCol w:w="1185"/>
        <w:gridCol w:w="823"/>
        <w:gridCol w:w="753"/>
      </w:tblGrid>
      <w:tr w:rsidR="001151FC" w:rsidTr="007110D4">
        <w:trPr>
          <w:jc w:val="center"/>
        </w:trPr>
        <w:tc>
          <w:tcPr>
            <w:tcW w:w="5259" w:type="dxa"/>
            <w:vAlign w:val="center"/>
          </w:tcPr>
          <w:p w:rsidR="001151FC" w:rsidRDefault="001151FC" w:rsidP="007110D4">
            <w:pPr>
              <w:pStyle w:val="TableNote"/>
              <w:spacing w:line="276" w:lineRule="auto"/>
              <w:rPr>
                <w:rFonts w:ascii="Times New Roman" w:hAnsi="Times New Roman"/>
                <w:b/>
                <w:bCs/>
                <w:sz w:val="20"/>
                <w:szCs w:val="20"/>
              </w:rPr>
            </w:pPr>
            <w:r>
              <w:rPr>
                <w:rFonts w:ascii="Times New Roman" w:hAnsi="Times New Roman"/>
                <w:b/>
                <w:bCs/>
                <w:sz w:val="20"/>
                <w:szCs w:val="20"/>
              </w:rPr>
              <w:t>Item description</w:t>
            </w:r>
          </w:p>
        </w:tc>
        <w:tc>
          <w:tcPr>
            <w:tcW w:w="1274" w:type="dxa"/>
            <w:vAlign w:val="center"/>
          </w:tcPr>
          <w:p w:rsidR="001151FC" w:rsidRDefault="001151FC" w:rsidP="007110D4">
            <w:pPr>
              <w:pStyle w:val="TableNote"/>
              <w:spacing w:line="276" w:lineRule="auto"/>
              <w:jc w:val="center"/>
              <w:rPr>
                <w:rFonts w:ascii="Times New Roman" w:hAnsi="Times New Roman"/>
                <w:b/>
                <w:bCs/>
                <w:sz w:val="20"/>
                <w:szCs w:val="20"/>
              </w:rPr>
            </w:pPr>
            <w:r>
              <w:rPr>
                <w:rFonts w:ascii="Times New Roman" w:hAnsi="Times New Roman"/>
                <w:b/>
                <w:bCs/>
                <w:sz w:val="20"/>
                <w:szCs w:val="20"/>
              </w:rPr>
              <w:t>All the time</w:t>
            </w:r>
          </w:p>
        </w:tc>
        <w:tc>
          <w:tcPr>
            <w:tcW w:w="730" w:type="dxa"/>
            <w:vAlign w:val="center"/>
          </w:tcPr>
          <w:p w:rsidR="001151FC" w:rsidRDefault="001151FC" w:rsidP="007110D4">
            <w:pPr>
              <w:pStyle w:val="TableNote"/>
              <w:spacing w:line="276" w:lineRule="auto"/>
              <w:jc w:val="center"/>
              <w:rPr>
                <w:rFonts w:ascii="Times New Roman" w:hAnsi="Times New Roman"/>
                <w:b/>
                <w:bCs/>
                <w:sz w:val="20"/>
                <w:szCs w:val="20"/>
              </w:rPr>
            </w:pPr>
            <w:r>
              <w:rPr>
                <w:rFonts w:ascii="Times New Roman" w:hAnsi="Times New Roman"/>
                <w:b/>
                <w:bCs/>
                <w:sz w:val="20"/>
                <w:szCs w:val="20"/>
              </w:rPr>
              <w:t>Often</w:t>
            </w:r>
          </w:p>
        </w:tc>
        <w:tc>
          <w:tcPr>
            <w:tcW w:w="1185" w:type="dxa"/>
            <w:vAlign w:val="center"/>
          </w:tcPr>
          <w:p w:rsidR="001151FC" w:rsidRDefault="001151FC" w:rsidP="007110D4">
            <w:pPr>
              <w:pStyle w:val="TableNote"/>
              <w:spacing w:line="276" w:lineRule="auto"/>
              <w:jc w:val="center"/>
              <w:rPr>
                <w:rFonts w:ascii="Times New Roman" w:hAnsi="Times New Roman"/>
                <w:b/>
                <w:bCs/>
                <w:sz w:val="20"/>
                <w:szCs w:val="20"/>
              </w:rPr>
            </w:pPr>
            <w:r>
              <w:rPr>
                <w:rFonts w:ascii="Times New Roman" w:hAnsi="Times New Roman"/>
                <w:b/>
                <w:bCs/>
                <w:sz w:val="20"/>
                <w:szCs w:val="20"/>
              </w:rPr>
              <w:t>Sometimes</w:t>
            </w:r>
          </w:p>
        </w:tc>
        <w:tc>
          <w:tcPr>
            <w:tcW w:w="823" w:type="dxa"/>
            <w:vAlign w:val="center"/>
          </w:tcPr>
          <w:p w:rsidR="001151FC" w:rsidRDefault="001151FC" w:rsidP="007110D4">
            <w:pPr>
              <w:pStyle w:val="TableNote"/>
              <w:spacing w:line="276" w:lineRule="auto"/>
              <w:jc w:val="center"/>
              <w:rPr>
                <w:rFonts w:ascii="Times New Roman" w:hAnsi="Times New Roman"/>
                <w:b/>
                <w:bCs/>
                <w:sz w:val="20"/>
                <w:szCs w:val="20"/>
              </w:rPr>
            </w:pPr>
            <w:r>
              <w:rPr>
                <w:rFonts w:ascii="Times New Roman" w:hAnsi="Times New Roman"/>
                <w:b/>
                <w:bCs/>
                <w:sz w:val="20"/>
                <w:szCs w:val="20"/>
              </w:rPr>
              <w:t>Rarely</w:t>
            </w:r>
          </w:p>
        </w:tc>
        <w:tc>
          <w:tcPr>
            <w:tcW w:w="753" w:type="dxa"/>
            <w:vAlign w:val="center"/>
          </w:tcPr>
          <w:p w:rsidR="001151FC" w:rsidRDefault="001151FC" w:rsidP="007110D4">
            <w:pPr>
              <w:pStyle w:val="TableNote"/>
              <w:spacing w:line="276" w:lineRule="auto"/>
              <w:jc w:val="center"/>
              <w:rPr>
                <w:rFonts w:ascii="Times New Roman" w:hAnsi="Times New Roman"/>
                <w:b/>
                <w:bCs/>
                <w:sz w:val="20"/>
                <w:szCs w:val="20"/>
              </w:rPr>
            </w:pPr>
            <w:r>
              <w:rPr>
                <w:rFonts w:ascii="Times New Roman" w:hAnsi="Times New Roman"/>
                <w:b/>
                <w:bCs/>
                <w:sz w:val="20"/>
                <w:szCs w:val="20"/>
              </w:rPr>
              <w:t>Never</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w:t>
            </w:r>
            <w:r>
              <w:t xml:space="preserve"> </w:t>
            </w:r>
            <w:r w:rsidRPr="002159D5">
              <w:rPr>
                <w:rFonts w:ascii="Times New Roman" w:hAnsi="Times New Roman"/>
                <w:color w:val="000000"/>
                <w:kern w:val="0"/>
                <w:sz w:val="18"/>
                <w:szCs w:val="18"/>
              </w:rPr>
              <w:t>I am worried about metastasis or recurrence</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 xml:space="preserve">2. </w:t>
            </w:r>
            <w:r w:rsidRPr="002159D5">
              <w:rPr>
                <w:rFonts w:ascii="Times New Roman" w:hAnsi="Times New Roman"/>
                <w:color w:val="000000"/>
                <w:kern w:val="0"/>
                <w:sz w:val="18"/>
                <w:szCs w:val="18"/>
              </w:rPr>
              <w:t>Breast problems make me feel nervous</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3.</w:t>
            </w:r>
            <w:r>
              <w:t xml:space="preserve"> </w:t>
            </w:r>
            <w:r w:rsidRPr="002159D5">
              <w:rPr>
                <w:rFonts w:ascii="Times New Roman" w:hAnsi="Times New Roman"/>
                <w:color w:val="000000"/>
                <w:kern w:val="0"/>
                <w:sz w:val="18"/>
                <w:szCs w:val="18"/>
              </w:rPr>
              <w:t>I am worried that breast disease will get worse</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4.</w:t>
            </w:r>
            <w:r>
              <w:t xml:space="preserve"> </w:t>
            </w:r>
            <w:r w:rsidRPr="002159D5">
              <w:rPr>
                <w:rFonts w:ascii="Times New Roman" w:hAnsi="Times New Roman"/>
                <w:color w:val="000000"/>
                <w:kern w:val="0"/>
                <w:sz w:val="18"/>
                <w:szCs w:val="18"/>
              </w:rPr>
              <w:t>Breast problems make me feel scared</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5</w:t>
            </w:r>
            <w:r w:rsidRPr="009F318A">
              <w:rPr>
                <w:rFonts w:ascii="Times New Roman" w:hAnsi="Times New Roman"/>
                <w:color w:val="000000"/>
                <w:kern w:val="0"/>
                <w:sz w:val="18"/>
                <w:szCs w:val="18"/>
              </w:rPr>
              <w:t>.</w:t>
            </w:r>
            <w:r w:rsidRPr="009F318A">
              <w:rPr>
                <w:rFonts w:ascii="Times New Roman" w:hAnsi="Times New Roman" w:hint="eastAsia"/>
                <w:color w:val="000000"/>
                <w:kern w:val="0"/>
                <w:sz w:val="18"/>
                <w:szCs w:val="18"/>
              </w:rPr>
              <w:t xml:space="preserve"> </w:t>
            </w:r>
            <w:r w:rsidRPr="002159D5">
              <w:rPr>
                <w:rFonts w:ascii="Times New Roman" w:hAnsi="Times New Roman"/>
                <w:color w:val="000000"/>
                <w:kern w:val="0"/>
                <w:sz w:val="18"/>
                <w:szCs w:val="18"/>
              </w:rPr>
              <w:t>I am worried about the side effects of the drug</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6</w:t>
            </w:r>
            <w:r w:rsidRPr="009F318A">
              <w:rPr>
                <w:rFonts w:ascii="Times New Roman" w:hAnsi="Times New Roman"/>
                <w:color w:val="000000"/>
                <w:kern w:val="0"/>
                <w:sz w:val="18"/>
                <w:szCs w:val="18"/>
              </w:rPr>
              <w:t>.</w:t>
            </w:r>
            <w:r w:rsidRPr="009F318A">
              <w:rPr>
                <w:rFonts w:ascii="Times New Roman" w:hAnsi="Times New Roman" w:hint="eastAsia"/>
                <w:color w:val="000000"/>
                <w:kern w:val="0"/>
                <w:sz w:val="18"/>
                <w:szCs w:val="18"/>
              </w:rPr>
              <w:t xml:space="preserve"> </w:t>
            </w:r>
            <w:r w:rsidRPr="002159D5">
              <w:rPr>
                <w:rFonts w:ascii="Times New Roman" w:hAnsi="Times New Roman"/>
                <w:color w:val="000000"/>
                <w:kern w:val="0"/>
                <w:sz w:val="18"/>
                <w:szCs w:val="18"/>
              </w:rPr>
              <w:t>Breast problems make me very depressed</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#7.</w:t>
            </w:r>
            <w:r w:rsidRPr="002159D5">
              <w:rPr>
                <w:rFonts w:ascii="Times New Roman" w:hAnsi="Times New Roman"/>
                <w:color w:val="000000"/>
                <w:kern w:val="0"/>
                <w:sz w:val="18"/>
                <w:szCs w:val="18"/>
              </w:rPr>
              <w:t xml:space="preserve"> I still think of myself as an attractive person</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#8.</w:t>
            </w:r>
            <w:r w:rsidRPr="002159D5">
              <w:rPr>
                <w:rFonts w:ascii="Times New Roman" w:hAnsi="Times New Roman"/>
                <w:color w:val="000000"/>
                <w:kern w:val="0"/>
                <w:sz w:val="18"/>
                <w:szCs w:val="18"/>
              </w:rPr>
              <w:t xml:space="preserve"> Overall, I am satisfied with myself</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#9.</w:t>
            </w:r>
            <w:r w:rsidRPr="002159D5">
              <w:rPr>
                <w:rFonts w:ascii="Times New Roman" w:hAnsi="Times New Roman"/>
                <w:color w:val="000000"/>
                <w:kern w:val="0"/>
                <w:sz w:val="18"/>
                <w:szCs w:val="18"/>
              </w:rPr>
              <w:t xml:space="preserve"> I think I am still a valuable person</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#10</w:t>
            </w:r>
            <w:r w:rsidRPr="009F318A">
              <w:rPr>
                <w:rFonts w:ascii="Times New Roman" w:hAnsi="Times New Roman"/>
                <w:color w:val="000000"/>
                <w:kern w:val="0"/>
                <w:sz w:val="18"/>
                <w:szCs w:val="18"/>
              </w:rPr>
              <w:t>.</w:t>
            </w:r>
            <w:r w:rsidRPr="002159D5">
              <w:rPr>
                <w:rFonts w:ascii="Times New Roman" w:hAnsi="Times New Roman" w:hint="eastAsia"/>
                <w:color w:val="000000"/>
                <w:kern w:val="0"/>
                <w:sz w:val="18"/>
                <w:szCs w:val="18"/>
              </w:rPr>
              <w:t xml:space="preserve"> I can share happiness and sadness with friends and colleagues</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#11</w:t>
            </w:r>
            <w:r w:rsidRPr="009F318A">
              <w:rPr>
                <w:rFonts w:ascii="Times New Roman" w:hAnsi="Times New Roman"/>
                <w:color w:val="000000"/>
                <w:kern w:val="0"/>
                <w:sz w:val="18"/>
                <w:szCs w:val="18"/>
              </w:rPr>
              <w:t>.</w:t>
            </w:r>
            <w:r w:rsidRPr="009F318A">
              <w:rPr>
                <w:rFonts w:ascii="Times New Roman" w:hAnsi="Times New Roman" w:hint="eastAsia"/>
                <w:color w:val="000000"/>
                <w:kern w:val="0"/>
                <w:sz w:val="18"/>
                <w:szCs w:val="18"/>
              </w:rPr>
              <w:t xml:space="preserve"> </w:t>
            </w:r>
            <w:r w:rsidRPr="002159D5">
              <w:rPr>
                <w:rFonts w:ascii="Times New Roman" w:hAnsi="Times New Roman" w:hint="eastAsia"/>
                <w:color w:val="000000"/>
                <w:kern w:val="0"/>
                <w:sz w:val="18"/>
                <w:szCs w:val="18"/>
              </w:rPr>
              <w:t>I am still interested in things I was interested in before</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w:t>
            </w:r>
            <w:r w:rsidRPr="009F318A">
              <w:rPr>
                <w:rFonts w:ascii="Times New Roman" w:hAnsi="Times New Roman"/>
                <w:color w:val="000000"/>
                <w:kern w:val="0"/>
                <w:sz w:val="18"/>
                <w:szCs w:val="18"/>
              </w:rPr>
              <w:t>2.</w:t>
            </w:r>
            <w:r w:rsidRPr="009F318A">
              <w:rPr>
                <w:rFonts w:ascii="Times New Roman" w:hAnsi="Times New Roman" w:hint="eastAsia"/>
                <w:color w:val="000000"/>
                <w:kern w:val="0"/>
                <w:sz w:val="18"/>
                <w:szCs w:val="18"/>
              </w:rPr>
              <w:t xml:space="preserve"> </w:t>
            </w:r>
            <w:r w:rsidRPr="002159D5">
              <w:rPr>
                <w:rFonts w:ascii="Times New Roman" w:hAnsi="Times New Roman"/>
                <w:color w:val="000000"/>
                <w:kern w:val="0"/>
                <w:sz w:val="18"/>
                <w:szCs w:val="18"/>
              </w:rPr>
              <w:t>Breast problems affect my couples sex life</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13</w:t>
            </w:r>
            <w:r w:rsidRPr="009F318A">
              <w:rPr>
                <w:rFonts w:ascii="Times New Roman" w:hAnsi="Times New Roman"/>
                <w:color w:val="000000"/>
                <w:kern w:val="0"/>
                <w:sz w:val="18"/>
                <w:szCs w:val="18"/>
              </w:rPr>
              <w:t>.</w:t>
            </w:r>
            <w:r w:rsidRPr="009F318A">
              <w:rPr>
                <w:rFonts w:ascii="Times New Roman" w:hAnsi="Times New Roman" w:hint="eastAsia"/>
                <w:color w:val="000000"/>
                <w:kern w:val="0"/>
                <w:sz w:val="18"/>
                <w:szCs w:val="18"/>
              </w:rPr>
              <w:t xml:space="preserve"> </w:t>
            </w:r>
            <w:r w:rsidRPr="002159D5">
              <w:rPr>
                <w:rFonts w:ascii="Times New Roman" w:hAnsi="Times New Roman"/>
                <w:color w:val="000000"/>
                <w:kern w:val="0"/>
                <w:sz w:val="18"/>
                <w:szCs w:val="18"/>
              </w:rPr>
              <w:t>I cannot face the weight gain</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 xml:space="preserve">14. </w:t>
            </w:r>
            <w:r w:rsidRPr="002159D5">
              <w:rPr>
                <w:rFonts w:ascii="Times New Roman" w:hAnsi="Times New Roman"/>
                <w:color w:val="000000"/>
                <w:kern w:val="0"/>
                <w:sz w:val="18"/>
                <w:szCs w:val="18"/>
              </w:rPr>
              <w:t>Disease affects my appearance and makes me unhappy</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15</w:t>
            </w:r>
            <w:r w:rsidRPr="009F318A">
              <w:rPr>
                <w:rFonts w:ascii="Times New Roman" w:hAnsi="Times New Roman"/>
                <w:color w:val="000000"/>
                <w:kern w:val="0"/>
                <w:sz w:val="18"/>
                <w:szCs w:val="18"/>
              </w:rPr>
              <w:t>.</w:t>
            </w:r>
            <w:r w:rsidRPr="009F318A">
              <w:rPr>
                <w:rFonts w:ascii="Times New Roman" w:hAnsi="Times New Roman" w:hint="eastAsia"/>
                <w:color w:val="000000"/>
                <w:kern w:val="0"/>
                <w:sz w:val="18"/>
                <w:szCs w:val="18"/>
              </w:rPr>
              <w:t xml:space="preserve"> I am not willing to discuss breast problems with others</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r w:rsidR="001151FC" w:rsidTr="007110D4">
        <w:trPr>
          <w:jc w:val="center"/>
        </w:trPr>
        <w:tc>
          <w:tcPr>
            <w:tcW w:w="5259" w:type="dxa"/>
            <w:shd w:val="clear" w:color="auto" w:fill="auto"/>
            <w:vAlign w:val="center"/>
          </w:tcPr>
          <w:p w:rsidR="001151FC" w:rsidRDefault="001151FC" w:rsidP="007110D4">
            <w:pPr>
              <w:pStyle w:val="TableNote"/>
              <w:spacing w:line="276" w:lineRule="auto"/>
              <w:rPr>
                <w:rFonts w:ascii="Times New Roman" w:hAnsi="Times New Roman"/>
                <w:sz w:val="20"/>
                <w:szCs w:val="20"/>
              </w:rPr>
            </w:pPr>
            <w:r>
              <w:rPr>
                <w:rFonts w:ascii="Times New Roman" w:hAnsi="Times New Roman"/>
                <w:color w:val="000000"/>
                <w:kern w:val="0"/>
                <w:sz w:val="18"/>
                <w:szCs w:val="18"/>
              </w:rPr>
              <w:t>16</w:t>
            </w:r>
            <w:r w:rsidRPr="009F318A">
              <w:rPr>
                <w:rFonts w:ascii="Times New Roman" w:hAnsi="Times New Roman"/>
                <w:color w:val="000000"/>
                <w:kern w:val="0"/>
                <w:sz w:val="18"/>
                <w:szCs w:val="18"/>
              </w:rPr>
              <w:t>.</w:t>
            </w:r>
            <w:r w:rsidRPr="009F318A">
              <w:rPr>
                <w:rFonts w:ascii="Times New Roman" w:hAnsi="Times New Roman" w:hint="eastAsia"/>
                <w:color w:val="000000"/>
                <w:kern w:val="0"/>
                <w:sz w:val="18"/>
                <w:szCs w:val="18"/>
              </w:rPr>
              <w:t xml:space="preserve"> I </w:t>
            </w:r>
            <w:r w:rsidRPr="009F318A">
              <w:rPr>
                <w:rFonts w:ascii="Times New Roman" w:hAnsi="Times New Roman"/>
                <w:color w:val="000000"/>
                <w:kern w:val="0"/>
                <w:sz w:val="18"/>
                <w:szCs w:val="18"/>
              </w:rPr>
              <w:t>do not</w:t>
            </w:r>
            <w:r w:rsidRPr="009F318A">
              <w:rPr>
                <w:rFonts w:ascii="Times New Roman" w:hAnsi="Times New Roman" w:hint="eastAsia"/>
                <w:color w:val="000000"/>
                <w:kern w:val="0"/>
                <w:sz w:val="18"/>
                <w:szCs w:val="18"/>
              </w:rPr>
              <w:t xml:space="preserve"> like others asking about my condition</w:t>
            </w:r>
          </w:p>
        </w:tc>
        <w:tc>
          <w:tcPr>
            <w:tcW w:w="1274"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30"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1185"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82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c>
          <w:tcPr>
            <w:tcW w:w="753" w:type="dxa"/>
            <w:vAlign w:val="center"/>
          </w:tcPr>
          <w:p w:rsidR="001151FC" w:rsidRDefault="001151FC" w:rsidP="007110D4">
            <w:pPr>
              <w:pStyle w:val="TableNote"/>
              <w:spacing w:line="276" w:lineRule="auto"/>
              <w:jc w:val="center"/>
              <w:rPr>
                <w:rFonts w:ascii="Times New Roman" w:hAnsi="Times New Roman"/>
                <w:sz w:val="20"/>
                <w:szCs w:val="20"/>
              </w:rPr>
            </w:pPr>
            <w:r>
              <w:rPr>
                <w:rFonts w:ascii="Times New Roman" w:hAnsi="Times New Roman"/>
                <w:sz w:val="20"/>
                <w:szCs w:val="20"/>
              </w:rPr>
              <w:t>☐</w:t>
            </w:r>
          </w:p>
        </w:tc>
      </w:tr>
    </w:tbl>
    <w:p w:rsidR="001151FC" w:rsidRDefault="001151FC" w:rsidP="001151FC">
      <w:pPr>
        <w:pStyle w:val="TableNote"/>
        <w:spacing w:line="276" w:lineRule="auto"/>
        <w:rPr>
          <w:rFonts w:ascii="Times New Roman" w:hAnsi="Times New Roman"/>
          <w:b/>
          <w:bCs/>
          <w:color w:val="000000"/>
          <w:sz w:val="20"/>
          <w:szCs w:val="20"/>
        </w:rPr>
      </w:pPr>
      <w:r>
        <w:rPr>
          <w:rFonts w:ascii="Times New Roman" w:hAnsi="Times New Roman"/>
          <w:b/>
          <w:bCs/>
          <w:color w:val="000000"/>
          <w:sz w:val="20"/>
          <w:szCs w:val="20"/>
        </w:rPr>
        <w:t>Scoring Key</w:t>
      </w:r>
    </w:p>
    <w:p w:rsidR="001151FC" w:rsidRDefault="001151FC" w:rsidP="001151FC">
      <w:pPr>
        <w:pStyle w:val="TableNote"/>
        <w:spacing w:line="276" w:lineRule="auto"/>
        <w:rPr>
          <w:rFonts w:ascii="Times New Roman" w:hAnsi="Times New Roman"/>
          <w:color w:val="000000"/>
          <w:sz w:val="20"/>
          <w:szCs w:val="20"/>
        </w:rPr>
      </w:pPr>
      <w:r>
        <w:rPr>
          <w:rFonts w:ascii="Times New Roman" w:hAnsi="Times New Roman"/>
          <w:color w:val="000000"/>
          <w:sz w:val="20"/>
          <w:szCs w:val="20"/>
        </w:rPr>
        <w:t xml:space="preserve">Likert’s scale with five points (0, 1, 2, 3, 4) was used to quantify results. The lowest score was 0, and the highest score 64. The higher the score, the better the psycho-social adaptation. </w:t>
      </w:r>
      <w:r w:rsidRPr="00A15955">
        <w:rPr>
          <w:rFonts w:ascii="Times New Roman" w:hAnsi="Times New Roman"/>
          <w:color w:val="000000"/>
          <w:sz w:val="20"/>
          <w:szCs w:val="20"/>
        </w:rPr>
        <w:t xml:space="preserve">The reverse scoring items include </w:t>
      </w:r>
      <w:r>
        <w:rPr>
          <w:rFonts w:ascii="Times New Roman" w:hAnsi="Times New Roman"/>
          <w:color w:val="000000"/>
          <w:sz w:val="20"/>
          <w:szCs w:val="20"/>
        </w:rPr>
        <w:t>7</w:t>
      </w:r>
      <w:r w:rsidRPr="00A15955">
        <w:rPr>
          <w:rFonts w:ascii="Times New Roman" w:hAnsi="Times New Roman"/>
          <w:color w:val="000000"/>
          <w:sz w:val="20"/>
          <w:szCs w:val="20"/>
        </w:rPr>
        <w:t xml:space="preserve">, </w:t>
      </w:r>
      <w:r>
        <w:rPr>
          <w:rFonts w:ascii="Times New Roman" w:hAnsi="Times New Roman"/>
          <w:color w:val="000000"/>
          <w:sz w:val="20"/>
          <w:szCs w:val="20"/>
        </w:rPr>
        <w:t>8</w:t>
      </w:r>
      <w:r w:rsidRPr="00A15955">
        <w:rPr>
          <w:rFonts w:ascii="Times New Roman" w:hAnsi="Times New Roman"/>
          <w:color w:val="000000"/>
          <w:sz w:val="20"/>
          <w:szCs w:val="20"/>
        </w:rPr>
        <w:t xml:space="preserve">, </w:t>
      </w:r>
      <w:r>
        <w:rPr>
          <w:rFonts w:ascii="Times New Roman" w:hAnsi="Times New Roman"/>
          <w:color w:val="000000"/>
          <w:sz w:val="20"/>
          <w:szCs w:val="20"/>
        </w:rPr>
        <w:t>9</w:t>
      </w:r>
      <w:r w:rsidRPr="00A15955">
        <w:rPr>
          <w:rFonts w:ascii="Times New Roman" w:hAnsi="Times New Roman"/>
          <w:color w:val="000000"/>
          <w:sz w:val="20"/>
          <w:szCs w:val="20"/>
        </w:rPr>
        <w:t>, 1</w:t>
      </w:r>
      <w:r>
        <w:rPr>
          <w:rFonts w:ascii="Times New Roman" w:hAnsi="Times New Roman"/>
          <w:color w:val="000000"/>
          <w:sz w:val="20"/>
          <w:szCs w:val="20"/>
        </w:rPr>
        <w:t>0</w:t>
      </w:r>
      <w:r w:rsidRPr="00A15955">
        <w:rPr>
          <w:rFonts w:ascii="Times New Roman" w:hAnsi="Times New Roman"/>
          <w:color w:val="000000"/>
          <w:sz w:val="20"/>
          <w:szCs w:val="20"/>
        </w:rPr>
        <w:t>, 1</w:t>
      </w:r>
      <w:r>
        <w:rPr>
          <w:rFonts w:ascii="Times New Roman" w:hAnsi="Times New Roman"/>
          <w:color w:val="000000"/>
          <w:sz w:val="20"/>
          <w:szCs w:val="20"/>
        </w:rPr>
        <w:t>1</w:t>
      </w:r>
      <w:r w:rsidRPr="00A15955">
        <w:rPr>
          <w:rFonts w:ascii="Times New Roman" w:hAnsi="Times New Roman"/>
          <w:color w:val="000000"/>
          <w:sz w:val="20"/>
          <w:szCs w:val="20"/>
        </w:rPr>
        <w:t>.</w:t>
      </w:r>
    </w:p>
    <w:p w:rsidR="001151FC" w:rsidRDefault="001151FC" w:rsidP="001151FC">
      <w:pPr>
        <w:pStyle w:val="TableNote"/>
        <w:spacing w:line="276" w:lineRule="auto"/>
        <w:rPr>
          <w:rFonts w:ascii="Times New Roman" w:hAnsi="Times New Roman"/>
          <w:color w:val="000000"/>
          <w:sz w:val="20"/>
          <w:szCs w:val="20"/>
        </w:rPr>
      </w:pPr>
      <w:r>
        <w:rPr>
          <w:rFonts w:ascii="Times New Roman" w:hAnsi="Times New Roman"/>
          <w:color w:val="000000"/>
          <w:sz w:val="20"/>
          <w:szCs w:val="20"/>
        </w:rPr>
        <w:t>E</w:t>
      </w:r>
      <w:r w:rsidRPr="00097555">
        <w:rPr>
          <w:rFonts w:ascii="Times New Roman" w:hAnsi="Times New Roman"/>
          <w:color w:val="000000"/>
          <w:sz w:val="20"/>
          <w:szCs w:val="20"/>
        </w:rPr>
        <w:t>motional dimension (6 items)</w:t>
      </w:r>
      <w:r>
        <w:rPr>
          <w:rFonts w:ascii="Times New Roman" w:hAnsi="Times New Roman"/>
          <w:color w:val="000000"/>
          <w:sz w:val="20"/>
          <w:szCs w:val="20"/>
        </w:rPr>
        <w:t>: 1, 2, 3, 4, 5, 6</w:t>
      </w:r>
    </w:p>
    <w:p w:rsidR="001151FC" w:rsidRDefault="001151FC" w:rsidP="001151FC">
      <w:pPr>
        <w:pStyle w:val="TableNote"/>
        <w:spacing w:line="276" w:lineRule="auto"/>
        <w:rPr>
          <w:rFonts w:ascii="Times New Roman" w:hAnsi="Times New Roman"/>
          <w:color w:val="000000"/>
          <w:sz w:val="20"/>
          <w:szCs w:val="20"/>
        </w:rPr>
      </w:pPr>
      <w:r>
        <w:rPr>
          <w:rFonts w:ascii="Times New Roman" w:hAnsi="Times New Roman"/>
          <w:color w:val="000000"/>
          <w:sz w:val="20"/>
          <w:szCs w:val="20"/>
        </w:rPr>
        <w:t>S</w:t>
      </w:r>
      <w:r w:rsidRPr="00097555">
        <w:rPr>
          <w:rFonts w:ascii="Times New Roman" w:hAnsi="Times New Roman"/>
          <w:color w:val="000000"/>
          <w:sz w:val="20"/>
          <w:szCs w:val="20"/>
        </w:rPr>
        <w:t>elf-cognitive (5 items)</w:t>
      </w:r>
      <w:r>
        <w:rPr>
          <w:rFonts w:ascii="Times New Roman" w:hAnsi="Times New Roman"/>
          <w:color w:val="000000"/>
          <w:sz w:val="20"/>
          <w:szCs w:val="20"/>
        </w:rPr>
        <w:t>: 7, 8, 9, 10, 11</w:t>
      </w:r>
    </w:p>
    <w:p w:rsidR="001151FC" w:rsidRDefault="001151FC" w:rsidP="001151FC">
      <w:pPr>
        <w:pStyle w:val="TableNote"/>
        <w:spacing w:line="276" w:lineRule="auto"/>
        <w:rPr>
          <w:rFonts w:ascii="Times New Roman" w:hAnsi="Times New Roman"/>
          <w:color w:val="000000"/>
          <w:sz w:val="20"/>
          <w:szCs w:val="20"/>
        </w:rPr>
      </w:pPr>
      <w:r>
        <w:rPr>
          <w:rFonts w:ascii="Times New Roman" w:hAnsi="Times New Roman"/>
          <w:color w:val="000000"/>
          <w:sz w:val="20"/>
          <w:szCs w:val="20"/>
        </w:rPr>
        <w:t>S</w:t>
      </w:r>
      <w:r w:rsidRPr="00097555">
        <w:rPr>
          <w:rFonts w:ascii="Times New Roman" w:hAnsi="Times New Roman"/>
          <w:color w:val="000000"/>
          <w:sz w:val="20"/>
          <w:szCs w:val="20"/>
        </w:rPr>
        <w:t>elf-image (3 items)</w:t>
      </w:r>
      <w:r>
        <w:rPr>
          <w:rFonts w:ascii="Times New Roman" w:hAnsi="Times New Roman" w:hint="eastAsia"/>
          <w:color w:val="000000"/>
          <w:sz w:val="20"/>
          <w:szCs w:val="20"/>
        </w:rPr>
        <w:t>:</w:t>
      </w:r>
      <w:r>
        <w:rPr>
          <w:rFonts w:ascii="Times New Roman" w:hAnsi="Times New Roman"/>
          <w:color w:val="000000"/>
          <w:sz w:val="20"/>
          <w:szCs w:val="20"/>
        </w:rPr>
        <w:t xml:space="preserve"> 12, 13, 14</w:t>
      </w:r>
    </w:p>
    <w:p w:rsidR="001151FC" w:rsidRDefault="001151FC" w:rsidP="001151FC">
      <w:pPr>
        <w:pStyle w:val="TableNote"/>
        <w:spacing w:line="276" w:lineRule="auto"/>
        <w:rPr>
          <w:rFonts w:ascii="Times New Roman" w:hAnsi="Times New Roman"/>
          <w:color w:val="000000"/>
          <w:sz w:val="20"/>
          <w:szCs w:val="20"/>
        </w:rPr>
      </w:pPr>
      <w:r>
        <w:rPr>
          <w:rFonts w:ascii="Times New Roman" w:hAnsi="Times New Roman"/>
          <w:color w:val="000000"/>
          <w:sz w:val="20"/>
          <w:szCs w:val="20"/>
        </w:rPr>
        <w:t>Social dimension (2 Items): 15, 16</w:t>
      </w:r>
    </w:p>
    <w:p w:rsidR="00755780" w:rsidRDefault="00755780" w:rsidP="001151FC">
      <w:bookmarkStart w:id="0" w:name="_GoBack"/>
      <w:bookmarkEnd w:id="0"/>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1FC"/>
    <w:rsid w:val="001151FC"/>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3362B"/>
  <w15:chartTrackingRefBased/>
  <w15:docId w15:val="{8BB75D24-1664-444D-9F32-D9EB5DD9A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1FC"/>
    <w:pPr>
      <w:widowControl w:val="0"/>
      <w:spacing w:after="0" w:line="240" w:lineRule="auto"/>
      <w:jc w:val="both"/>
    </w:pPr>
    <w:rPr>
      <w:rFonts w:ascii="DengXian" w:eastAsia="DengXian" w:hAnsi="DengXi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Note">
    <w:name w:val="TableNote"/>
    <w:basedOn w:val="Normal"/>
    <w:qFormat/>
    <w:rsid w:val="00115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1321</Characters>
  <Application>Microsoft Office Word</Application>
  <DocSecurity>0</DocSecurity>
  <Lines>11</Lines>
  <Paragraphs>3</Paragraphs>
  <ScaleCrop>false</ScaleCrop>
  <Company>Springer Nature IT</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2021-08-24T05:42:00Z</dcterms:created>
  <dcterms:modified xsi:type="dcterms:W3CDTF">2021-08-24T05:42:00Z</dcterms:modified>
</cp:coreProperties>
</file>