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47003">
      <w:pPr>
        <w:pStyle w:val="2"/>
        <w:numPr>
          <w:numId w:val="0"/>
        </w:numPr>
        <w:tabs>
          <w:tab w:val="clear" w:pos="567"/>
        </w:tabs>
        <w:ind w:leftChars="0"/>
        <w:rPr>
          <w:lang w:eastAsia="zh-CN"/>
        </w:rPr>
      </w:pPr>
      <w:r>
        <w:rPr>
          <w:lang w:eastAsia="zh-CN"/>
        </w:rPr>
        <w:t>Appendix 4 Inclusion criteria specified in PICO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5720"/>
      </w:tblGrid>
      <w:tr w14:paraId="6E869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9EAF3">
            <w:pPr>
              <w:ind w:firstLine="482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Parameter</w:t>
            </w:r>
          </w:p>
        </w:tc>
        <w:tc>
          <w:tcPr>
            <w:tcW w:w="6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7272D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Inclusion criteria</w:t>
            </w:r>
          </w:p>
        </w:tc>
      </w:tr>
      <w:tr w14:paraId="08830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80297">
            <w:pPr>
              <w:ind w:firstLine="480"/>
              <w:rPr>
                <w:lang w:eastAsia="zh-CN"/>
              </w:rPr>
            </w:pPr>
            <w:r>
              <w:rPr>
                <w:lang w:eastAsia="zh-CN"/>
              </w:rPr>
              <w:t>Population</w:t>
            </w:r>
          </w:p>
        </w:tc>
        <w:tc>
          <w:tcPr>
            <w:tcW w:w="6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81ED1">
            <w:pPr>
              <w:rPr>
                <w:lang w:eastAsia="zh-CN"/>
              </w:rPr>
            </w:pPr>
            <w:r>
              <w:rPr>
                <w:lang w:eastAsia="zh-CN"/>
              </w:rPr>
              <w:t>Adult participants aged 18 years or older</w:t>
            </w:r>
          </w:p>
        </w:tc>
      </w:tr>
      <w:tr w14:paraId="11B54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A8E8F">
            <w:pPr>
              <w:ind w:firstLine="480"/>
              <w:rPr>
                <w:lang w:eastAsia="zh-CN"/>
              </w:rPr>
            </w:pPr>
            <w:r>
              <w:rPr>
                <w:lang w:eastAsia="zh-CN"/>
              </w:rPr>
              <w:t>Intervention/exposure</w:t>
            </w:r>
          </w:p>
        </w:tc>
        <w:tc>
          <w:tcPr>
            <w:tcW w:w="6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BD7DE">
            <w:pPr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rFonts w:hint="eastAsia"/>
                <w:lang w:eastAsia="zh-CN"/>
              </w:rPr>
              <w:t>he serum level of PHT</w:t>
            </w:r>
          </w:p>
        </w:tc>
      </w:tr>
      <w:tr w14:paraId="646E3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F251C">
            <w:pPr>
              <w:ind w:firstLine="480"/>
              <w:rPr>
                <w:lang w:eastAsia="zh-CN"/>
              </w:rPr>
            </w:pPr>
            <w:r>
              <w:rPr>
                <w:lang w:eastAsia="zh-CN"/>
              </w:rPr>
              <w:t>Comparison</w:t>
            </w:r>
          </w:p>
        </w:tc>
        <w:tc>
          <w:tcPr>
            <w:tcW w:w="6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FA08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Higher PHT level compared with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low PHT level</w:t>
            </w:r>
          </w:p>
        </w:tc>
      </w:tr>
      <w:tr w14:paraId="54A0A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8DB46">
            <w:pPr>
              <w:ind w:firstLine="480"/>
              <w:rPr>
                <w:lang w:eastAsia="zh-CN"/>
              </w:rPr>
            </w:pPr>
            <w:r>
              <w:rPr>
                <w:lang w:eastAsia="zh-CN"/>
              </w:rPr>
              <w:t>Outcome</w:t>
            </w:r>
          </w:p>
        </w:tc>
        <w:tc>
          <w:tcPr>
            <w:tcW w:w="6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0EEA8">
            <w:r>
              <w:t xml:space="preserve">Skeletal muscle strength, mass, and sarcopenia </w:t>
            </w:r>
            <w:bookmarkStart w:id="0" w:name="_GoBack"/>
            <w:bookmarkEnd w:id="0"/>
          </w:p>
        </w:tc>
      </w:tr>
    </w:tbl>
    <w:p w14:paraId="1E3676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C0601A"/>
    <w:multiLevelType w:val="multilevel"/>
    <w:tmpl w:val="1EC0601A"/>
    <w:lvl w:ilvl="0" w:tentative="0">
      <w:start w:val="1"/>
      <w:numFmt w:val="decimal"/>
      <w:pStyle w:val="2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>
    <w:nsid w:val="225305B5"/>
    <w:multiLevelType w:val="multilevel"/>
    <w:tmpl w:val="225305B5"/>
    <w:lvl w:ilvl="0" w:tentative="0">
      <w:start w:val="1"/>
      <w:numFmt w:val="bullet"/>
      <w:pStyle w:val="3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12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 w:line="240" w:lineRule="auto"/>
    </w:pPr>
    <w:rPr>
      <w:rFonts w:ascii="Times New Roman" w:hAnsi="Times New Roman" w:eastAsiaTheme="minorEastAsia" w:cstheme="minorBidi"/>
      <w:sz w:val="24"/>
      <w:szCs w:val="22"/>
      <w:lang w:val="en-US" w:eastAsia="en-US" w:bidi="ar-SA"/>
    </w:rPr>
  </w:style>
  <w:style w:type="paragraph" w:styleId="2">
    <w:name w:val="heading 1"/>
    <w:basedOn w:val="3"/>
    <w:next w:val="1"/>
    <w:qFormat/>
    <w:uiPriority w:val="2"/>
    <w:pPr>
      <w:numPr>
        <w:ilvl w:val="0"/>
        <w:numId w:val="1"/>
      </w:numPr>
      <w:spacing w:before="240"/>
      <w:contextualSpacing w:val="0"/>
      <w:outlineLvl w:val="0"/>
    </w:pPr>
    <w:rPr>
      <w:b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numPr>
        <w:ilvl w:val="0"/>
        <w:numId w:val="2"/>
      </w:numPr>
      <w:contextualSpacing/>
    </w:pPr>
    <w:rPr>
      <w:rFonts w:eastAsia="Cambria" w:cs="Times New Roman"/>
      <w:szCs w:val="24"/>
    </w:rPr>
  </w:style>
  <w:style w:type="table" w:styleId="5">
    <w:name w:val="Table Grid"/>
    <w:basedOn w:val="4"/>
    <w:qFormat/>
    <w:uiPriority w:val="39"/>
    <w:pPr>
      <w:spacing w:after="0" w:line="240" w:lineRule="auto"/>
    </w:pPr>
    <w:rPr>
      <w:rFonts w:asciiTheme="majorHAnsi" w:hAnsiTheme="majorHAn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2025-06-12T08:30:01Z</dcterms:created>
  <dc:creator>44287</dc:creator>
  <cp:lastModifiedBy>Junyu Zhu</cp:lastModifiedBy>
  <dcterms:modified xsi:type="dcterms:W3CDTF">2025-06-12T08:31:11Z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eyJoZGlkIjoiZTc0NTIyZDliYWE2MjEyYTlmOWZiNTRlMjAxZmNkYmMiLCJ1c2VySWQiOiI0MzE0NDI5OTAifQ==</vt:lpwstr>
  </property>
  <property fmtid="{D5CDD505-2E9C-101B-9397-08002B2CF9AE}" pid="4" name="ICV">
    <vt:lpwstr>CA6B47B4DAE640DD89D455F0F1A3D36F_12</vt:lpwstr>
  </property>
</Properties>
</file>