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3E1" w:rsidRDefault="005933E1">
      <w:bookmarkStart w:id="0" w:name="_GoBack"/>
      <w:bookmarkEnd w:id="0"/>
      <w:r>
        <w:rPr>
          <w:noProof/>
        </w:rPr>
        <w:drawing>
          <wp:inline distT="0" distB="0" distL="0" distR="0">
            <wp:extent cx="5274310" cy="14351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USa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3E1" w:rsidRDefault="005933E1">
      <w:r>
        <w:rPr>
          <w:rFonts w:ascii="Times New Roman" w:hAnsi="Times New Roman" w:cs="Times New Roman" w:hint="eastAsia"/>
          <w:bCs/>
          <w:sz w:val="24"/>
          <w:szCs w:val="24"/>
        </w:rPr>
        <w:t>Gel electrophoresis of</w:t>
      </w:r>
      <w:r w:rsidRPr="00F843D8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specific fragments of </w:t>
      </w:r>
      <w:proofErr w:type="spellStart"/>
      <w:r w:rsidRPr="00935402">
        <w:rPr>
          <w:rFonts w:ascii="Times New Roman" w:hAnsi="Times New Roman" w:cs="Times New Roman" w:hint="eastAsia"/>
          <w:bCs/>
          <w:i/>
          <w:sz w:val="24"/>
          <w:szCs w:val="24"/>
        </w:rPr>
        <w:t>TaWUS</w:t>
      </w:r>
      <w:r>
        <w:rPr>
          <w:rFonts w:ascii="Times New Roman" w:hAnsi="Times New Roman" w:cs="Times New Roman" w:hint="eastAsia"/>
          <w:bCs/>
          <w:i/>
          <w:sz w:val="24"/>
          <w:szCs w:val="24"/>
        </w:rPr>
        <w:t>a</w:t>
      </w:r>
      <w:proofErr w:type="spellEnd"/>
      <w:r>
        <w:rPr>
          <w:rFonts w:ascii="Times New Roman" w:hAnsi="Times New Roman" w:cs="Times New Roman" w:hint="eastAsia"/>
          <w:bCs/>
          <w:i/>
          <w:sz w:val="24"/>
          <w:szCs w:val="24"/>
        </w:rPr>
        <w:t>.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M, DNA molecular marker; CS, PCR product of </w:t>
      </w:r>
      <w:r w:rsidRPr="00935402">
        <w:rPr>
          <w:rFonts w:ascii="Times New Roman" w:hAnsi="Times New Roman" w:cs="Times New Roman" w:hint="eastAsia"/>
          <w:bCs/>
          <w:sz w:val="24"/>
          <w:szCs w:val="24"/>
        </w:rPr>
        <w:t xml:space="preserve">Chinese </w:t>
      </w:r>
      <w:r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Pr="00935402">
        <w:rPr>
          <w:rFonts w:ascii="Times New Roman" w:hAnsi="Times New Roman" w:cs="Times New Roman" w:hint="eastAsia"/>
          <w:bCs/>
          <w:sz w:val="24"/>
          <w:szCs w:val="24"/>
        </w:rPr>
        <w:t>pring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(</w:t>
      </w:r>
      <w:r w:rsidRPr="001B22CE">
        <w:rPr>
          <w:rFonts w:ascii="Times New Roman" w:hAnsi="Times New Roman" w:cs="Times New Roman"/>
          <w:bCs/>
          <w:i/>
          <w:sz w:val="24"/>
          <w:szCs w:val="24"/>
        </w:rPr>
        <w:t xml:space="preserve">T. </w:t>
      </w:r>
      <w:proofErr w:type="spellStart"/>
      <w:r w:rsidRPr="001B22CE">
        <w:rPr>
          <w:rFonts w:ascii="Times New Roman" w:hAnsi="Times New Roman" w:cs="Times New Roman"/>
          <w:bCs/>
          <w:i/>
          <w:sz w:val="24"/>
          <w:szCs w:val="24"/>
        </w:rPr>
        <w:t>aestivum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); LD, PCR product of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Langdon</w:t>
      </w:r>
      <w:r w:rsidRPr="000E398A">
        <w:rPr>
          <w:rFonts w:ascii="Times New Roman" w:hAnsi="Times New Roman" w:cs="Times New Roman"/>
          <w:i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(</w:t>
      </w:r>
      <w:r w:rsidRPr="000E398A">
        <w:rPr>
          <w:rFonts w:ascii="Times New Roman" w:hAnsi="Times New Roman" w:cs="Times New Roman"/>
          <w:i/>
          <w:kern w:val="0"/>
          <w:sz w:val="24"/>
          <w:szCs w:val="24"/>
        </w:rPr>
        <w:t>T. durum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>
        <w:rPr>
          <w:rFonts w:ascii="Times New Roman" w:hAnsi="Times New Roman" w:cs="Times New Roman" w:hint="eastAsia"/>
          <w:i/>
          <w:kern w:val="0"/>
          <w:sz w:val="24"/>
          <w:szCs w:val="24"/>
        </w:rPr>
        <w:t xml:space="preserve">;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samples 1-6</w:t>
      </w:r>
      <w:r>
        <w:rPr>
          <w:rFonts w:ascii="Times New Roman" w:hAnsi="Times New Roman" w:cs="Times New Roman" w:hint="eastAsia"/>
          <w:i/>
          <w:kern w:val="0"/>
          <w:sz w:val="24"/>
          <w:szCs w:val="24"/>
        </w:rPr>
        <w:t xml:space="preserve"> </w:t>
      </w:r>
      <w:r w:rsidRPr="00935402">
        <w:rPr>
          <w:rFonts w:ascii="Times New Roman" w:hAnsi="Times New Roman" w:cs="Times New Roman" w:hint="eastAsia"/>
          <w:kern w:val="0"/>
          <w:sz w:val="24"/>
          <w:szCs w:val="24"/>
        </w:rPr>
        <w:t>were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: </w:t>
      </w:r>
      <w:r w:rsidRPr="000A00D8">
        <w:rPr>
          <w:rFonts w:ascii="Times New Roman" w:hAnsi="Times New Roman" w:cs="Times New Roman"/>
          <w:kern w:val="0"/>
          <w:sz w:val="24"/>
          <w:szCs w:val="24"/>
        </w:rPr>
        <w:t>substitution lines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 xml:space="preserve"> 2D(2B), 2D(2A),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1D(1A),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3D(3A),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4D(4A),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and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5D(5A)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:rsidR="005933E1" w:rsidRDefault="005933E1">
      <w:r>
        <w:rPr>
          <w:noProof/>
        </w:rPr>
        <w:drawing>
          <wp:inline distT="0" distB="0" distL="0" distR="0">
            <wp:extent cx="5274310" cy="146875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USb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68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3E1" w:rsidRDefault="005933E1">
      <w:r>
        <w:rPr>
          <w:rFonts w:ascii="Times New Roman" w:hAnsi="Times New Roman" w:cs="Times New Roman" w:hint="eastAsia"/>
          <w:bCs/>
          <w:sz w:val="24"/>
          <w:szCs w:val="24"/>
        </w:rPr>
        <w:t>Gel electrophoresis of</w:t>
      </w:r>
      <w:r w:rsidRPr="00F843D8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specific fragments of </w:t>
      </w:r>
      <w:proofErr w:type="spellStart"/>
      <w:r w:rsidRPr="00935402">
        <w:rPr>
          <w:rFonts w:ascii="Times New Roman" w:hAnsi="Times New Roman" w:cs="Times New Roman" w:hint="eastAsia"/>
          <w:bCs/>
          <w:i/>
          <w:sz w:val="24"/>
          <w:szCs w:val="24"/>
        </w:rPr>
        <w:t>TaWUS</w:t>
      </w:r>
      <w:r>
        <w:rPr>
          <w:rFonts w:ascii="Times New Roman" w:hAnsi="Times New Roman" w:cs="Times New Roman" w:hint="eastAsia"/>
          <w:bCs/>
          <w:i/>
          <w:sz w:val="24"/>
          <w:szCs w:val="24"/>
        </w:rPr>
        <w:t>b</w:t>
      </w:r>
      <w:proofErr w:type="spellEnd"/>
      <w:r>
        <w:rPr>
          <w:rFonts w:ascii="Times New Roman" w:hAnsi="Times New Roman" w:cs="Times New Roman" w:hint="eastAsia"/>
          <w:bCs/>
          <w:i/>
          <w:sz w:val="24"/>
          <w:szCs w:val="24"/>
        </w:rPr>
        <w:t>.</w:t>
      </w:r>
      <w:r w:rsidRPr="005933E1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M, DNA molecular marker; CS, PCR product of </w:t>
      </w:r>
      <w:r w:rsidRPr="00935402">
        <w:rPr>
          <w:rFonts w:ascii="Times New Roman" w:hAnsi="Times New Roman" w:cs="Times New Roman" w:hint="eastAsia"/>
          <w:bCs/>
          <w:sz w:val="24"/>
          <w:szCs w:val="24"/>
        </w:rPr>
        <w:t xml:space="preserve">Chinese </w:t>
      </w:r>
      <w:r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Pr="00935402">
        <w:rPr>
          <w:rFonts w:ascii="Times New Roman" w:hAnsi="Times New Roman" w:cs="Times New Roman" w:hint="eastAsia"/>
          <w:bCs/>
          <w:sz w:val="24"/>
          <w:szCs w:val="24"/>
        </w:rPr>
        <w:t>pring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(</w:t>
      </w:r>
      <w:r w:rsidRPr="001B22CE">
        <w:rPr>
          <w:rFonts w:ascii="Times New Roman" w:hAnsi="Times New Roman" w:cs="Times New Roman"/>
          <w:bCs/>
          <w:i/>
          <w:sz w:val="24"/>
          <w:szCs w:val="24"/>
        </w:rPr>
        <w:t xml:space="preserve">T. </w:t>
      </w:r>
      <w:proofErr w:type="spellStart"/>
      <w:r w:rsidRPr="001B22CE">
        <w:rPr>
          <w:rFonts w:ascii="Times New Roman" w:hAnsi="Times New Roman" w:cs="Times New Roman"/>
          <w:bCs/>
          <w:i/>
          <w:sz w:val="24"/>
          <w:szCs w:val="24"/>
        </w:rPr>
        <w:t>aestivum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); LD, PCR product of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Langdon</w:t>
      </w:r>
      <w:r w:rsidRPr="000E398A">
        <w:rPr>
          <w:rFonts w:ascii="Times New Roman" w:hAnsi="Times New Roman" w:cs="Times New Roman"/>
          <w:i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(</w:t>
      </w:r>
      <w:r w:rsidRPr="000E398A">
        <w:rPr>
          <w:rFonts w:ascii="Times New Roman" w:hAnsi="Times New Roman" w:cs="Times New Roman"/>
          <w:i/>
          <w:kern w:val="0"/>
          <w:sz w:val="24"/>
          <w:szCs w:val="24"/>
        </w:rPr>
        <w:t>T. durum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>
        <w:rPr>
          <w:rFonts w:ascii="Times New Roman" w:hAnsi="Times New Roman" w:cs="Times New Roman" w:hint="eastAsia"/>
          <w:i/>
          <w:kern w:val="0"/>
          <w:sz w:val="24"/>
          <w:szCs w:val="24"/>
        </w:rPr>
        <w:t xml:space="preserve">;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samples 1-6</w:t>
      </w:r>
      <w:r>
        <w:rPr>
          <w:rFonts w:ascii="Times New Roman" w:hAnsi="Times New Roman" w:cs="Times New Roman" w:hint="eastAsia"/>
          <w:i/>
          <w:kern w:val="0"/>
          <w:sz w:val="24"/>
          <w:szCs w:val="24"/>
        </w:rPr>
        <w:t xml:space="preserve"> </w:t>
      </w:r>
      <w:r w:rsidRPr="00935402">
        <w:rPr>
          <w:rFonts w:ascii="Times New Roman" w:hAnsi="Times New Roman" w:cs="Times New Roman" w:hint="eastAsia"/>
          <w:kern w:val="0"/>
          <w:sz w:val="24"/>
          <w:szCs w:val="24"/>
        </w:rPr>
        <w:t>were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:</w:t>
      </w:r>
      <w:r w:rsidRPr="00F05CC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0A00D8">
        <w:rPr>
          <w:rFonts w:ascii="Times New Roman" w:hAnsi="Times New Roman" w:cs="Times New Roman"/>
          <w:kern w:val="0"/>
          <w:sz w:val="24"/>
          <w:szCs w:val="24"/>
        </w:rPr>
        <w:t>substitution lines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 xml:space="preserve"> 2D(2B), 2D(2A),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1D(1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3D(3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4D(4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and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5D(5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)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:rsidR="000F6D77" w:rsidRDefault="005933E1">
      <w:r>
        <w:rPr>
          <w:noProof/>
        </w:rPr>
        <w:drawing>
          <wp:inline distT="0" distB="0" distL="0" distR="0">
            <wp:extent cx="5274310" cy="162433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USd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3E1" w:rsidRDefault="005933E1">
      <w:r>
        <w:rPr>
          <w:rFonts w:ascii="Times New Roman" w:hAnsi="Times New Roman" w:cs="Times New Roman" w:hint="eastAsia"/>
          <w:bCs/>
          <w:sz w:val="24"/>
          <w:szCs w:val="24"/>
        </w:rPr>
        <w:t>Gel electrophoresis of</w:t>
      </w:r>
      <w:r w:rsidRPr="00F843D8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specific fragments of </w:t>
      </w:r>
      <w:proofErr w:type="spellStart"/>
      <w:r w:rsidRPr="00935402">
        <w:rPr>
          <w:rFonts w:ascii="Times New Roman" w:hAnsi="Times New Roman" w:cs="Times New Roman" w:hint="eastAsia"/>
          <w:bCs/>
          <w:i/>
          <w:sz w:val="24"/>
          <w:szCs w:val="24"/>
        </w:rPr>
        <w:t>TaWUS</w:t>
      </w:r>
      <w:r>
        <w:rPr>
          <w:rFonts w:ascii="Times New Roman" w:hAnsi="Times New Roman" w:cs="Times New Roman" w:hint="eastAsia"/>
          <w:bCs/>
          <w:i/>
          <w:sz w:val="24"/>
          <w:szCs w:val="24"/>
        </w:rPr>
        <w:t>d</w:t>
      </w:r>
      <w:proofErr w:type="spellEnd"/>
      <w:r>
        <w:rPr>
          <w:rFonts w:ascii="Times New Roman" w:hAnsi="Times New Roman" w:cs="Times New Roman" w:hint="eastAsia"/>
          <w:bCs/>
          <w:i/>
          <w:sz w:val="24"/>
          <w:szCs w:val="24"/>
        </w:rPr>
        <w:t>.</w:t>
      </w:r>
      <w:r w:rsidRPr="005933E1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M, DNA molecular marker; CS, PCR product of </w:t>
      </w:r>
      <w:r w:rsidRPr="00935402">
        <w:rPr>
          <w:rFonts w:ascii="Times New Roman" w:hAnsi="Times New Roman" w:cs="Times New Roman" w:hint="eastAsia"/>
          <w:bCs/>
          <w:sz w:val="24"/>
          <w:szCs w:val="24"/>
        </w:rPr>
        <w:t xml:space="preserve">Chinese </w:t>
      </w:r>
      <w:r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Pr="00935402">
        <w:rPr>
          <w:rFonts w:ascii="Times New Roman" w:hAnsi="Times New Roman" w:cs="Times New Roman" w:hint="eastAsia"/>
          <w:bCs/>
          <w:sz w:val="24"/>
          <w:szCs w:val="24"/>
        </w:rPr>
        <w:t>pring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(</w:t>
      </w:r>
      <w:r w:rsidRPr="001B22CE">
        <w:rPr>
          <w:rFonts w:ascii="Times New Roman" w:hAnsi="Times New Roman" w:cs="Times New Roman"/>
          <w:bCs/>
          <w:i/>
          <w:sz w:val="24"/>
          <w:szCs w:val="24"/>
        </w:rPr>
        <w:t xml:space="preserve">T. </w:t>
      </w:r>
      <w:proofErr w:type="spellStart"/>
      <w:r w:rsidRPr="001B22CE">
        <w:rPr>
          <w:rFonts w:ascii="Times New Roman" w:hAnsi="Times New Roman" w:cs="Times New Roman"/>
          <w:bCs/>
          <w:i/>
          <w:sz w:val="24"/>
          <w:szCs w:val="24"/>
        </w:rPr>
        <w:t>aestivum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); LD, PCR product of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Langdon</w:t>
      </w:r>
      <w:r w:rsidRPr="000E398A">
        <w:rPr>
          <w:rFonts w:ascii="Times New Roman" w:hAnsi="Times New Roman" w:cs="Times New Roman"/>
          <w:i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(</w:t>
      </w:r>
      <w:r w:rsidRPr="000E398A">
        <w:rPr>
          <w:rFonts w:ascii="Times New Roman" w:hAnsi="Times New Roman" w:cs="Times New Roman"/>
          <w:i/>
          <w:kern w:val="0"/>
          <w:sz w:val="24"/>
          <w:szCs w:val="24"/>
        </w:rPr>
        <w:t>T. durum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>
        <w:rPr>
          <w:rFonts w:ascii="Times New Roman" w:hAnsi="Times New Roman" w:cs="Times New Roman" w:hint="eastAsia"/>
          <w:i/>
          <w:kern w:val="0"/>
          <w:sz w:val="24"/>
          <w:szCs w:val="24"/>
        </w:rPr>
        <w:t xml:space="preserve">;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samples 1-6</w:t>
      </w:r>
      <w:r>
        <w:rPr>
          <w:rFonts w:ascii="Times New Roman" w:hAnsi="Times New Roman" w:cs="Times New Roman" w:hint="eastAsia"/>
          <w:i/>
          <w:kern w:val="0"/>
          <w:sz w:val="24"/>
          <w:szCs w:val="24"/>
        </w:rPr>
        <w:t xml:space="preserve"> </w:t>
      </w:r>
      <w:r w:rsidRPr="00935402">
        <w:rPr>
          <w:rFonts w:ascii="Times New Roman" w:hAnsi="Times New Roman" w:cs="Times New Roman" w:hint="eastAsia"/>
          <w:kern w:val="0"/>
          <w:sz w:val="24"/>
          <w:szCs w:val="24"/>
        </w:rPr>
        <w:t>were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:</w:t>
      </w:r>
      <w:r w:rsidRPr="00F05CC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0A00D8">
        <w:rPr>
          <w:rFonts w:ascii="Times New Roman" w:hAnsi="Times New Roman" w:cs="Times New Roman"/>
          <w:kern w:val="0"/>
          <w:sz w:val="24"/>
          <w:szCs w:val="24"/>
        </w:rPr>
        <w:t>substitution lines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 xml:space="preserve"> 2D(2B), 2D(2A),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1D(1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A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)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and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1D(1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3D(3A)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and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3D(3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),</w:t>
      </w:r>
      <w:r w:rsidRPr="00F05CC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4D(4A)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and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4D(4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and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5D(5A)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and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5D(5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)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:rsidR="005933E1" w:rsidRDefault="005933E1">
      <w:r>
        <w:rPr>
          <w:noProof/>
        </w:rPr>
        <w:lastRenderedPageBreak/>
        <w:drawing>
          <wp:inline distT="0" distB="0" distL="0" distR="0">
            <wp:extent cx="5274310" cy="188785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X2a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3E1" w:rsidRDefault="005933E1">
      <w:r>
        <w:rPr>
          <w:rFonts w:ascii="Times New Roman" w:hAnsi="Times New Roman" w:cs="Times New Roman" w:hint="eastAsia"/>
          <w:bCs/>
          <w:sz w:val="24"/>
          <w:szCs w:val="24"/>
        </w:rPr>
        <w:t>Gel electrophoresis of</w:t>
      </w:r>
      <w:r w:rsidRPr="00F843D8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specific fragments of </w:t>
      </w:r>
      <w:r w:rsidRPr="00935402">
        <w:rPr>
          <w:rFonts w:ascii="Times New Roman" w:hAnsi="Times New Roman" w:cs="Times New Roman" w:hint="eastAsia"/>
          <w:bCs/>
          <w:i/>
          <w:sz w:val="24"/>
          <w:szCs w:val="24"/>
        </w:rPr>
        <w:t>TaWOX2</w:t>
      </w:r>
      <w:r>
        <w:rPr>
          <w:rFonts w:ascii="Times New Roman" w:hAnsi="Times New Roman" w:cs="Times New Roman" w:hint="eastAsia"/>
          <w:bCs/>
          <w:i/>
          <w:sz w:val="24"/>
          <w:szCs w:val="24"/>
        </w:rPr>
        <w:t>a.</w:t>
      </w:r>
      <w:r w:rsidRPr="005933E1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M, DNA molecular marker; CS, PCR product of </w:t>
      </w:r>
      <w:r w:rsidRPr="00935402">
        <w:rPr>
          <w:rFonts w:ascii="Times New Roman" w:hAnsi="Times New Roman" w:cs="Times New Roman" w:hint="eastAsia"/>
          <w:bCs/>
          <w:sz w:val="24"/>
          <w:szCs w:val="24"/>
        </w:rPr>
        <w:t xml:space="preserve">Chinese </w:t>
      </w:r>
      <w:r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Pr="00935402">
        <w:rPr>
          <w:rFonts w:ascii="Times New Roman" w:hAnsi="Times New Roman" w:cs="Times New Roman" w:hint="eastAsia"/>
          <w:bCs/>
          <w:sz w:val="24"/>
          <w:szCs w:val="24"/>
        </w:rPr>
        <w:t>pring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(</w:t>
      </w:r>
      <w:r w:rsidRPr="001B22CE">
        <w:rPr>
          <w:rFonts w:ascii="Times New Roman" w:hAnsi="Times New Roman" w:cs="Times New Roman"/>
          <w:bCs/>
          <w:i/>
          <w:sz w:val="24"/>
          <w:szCs w:val="24"/>
        </w:rPr>
        <w:t xml:space="preserve">T. </w:t>
      </w:r>
      <w:proofErr w:type="spellStart"/>
      <w:r w:rsidRPr="001B22CE">
        <w:rPr>
          <w:rFonts w:ascii="Times New Roman" w:hAnsi="Times New Roman" w:cs="Times New Roman"/>
          <w:bCs/>
          <w:i/>
          <w:sz w:val="24"/>
          <w:szCs w:val="24"/>
        </w:rPr>
        <w:t>aestivum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); LD, PCR product of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Langdon</w:t>
      </w:r>
      <w:r w:rsidRPr="000E398A">
        <w:rPr>
          <w:rFonts w:ascii="Times New Roman" w:hAnsi="Times New Roman" w:cs="Times New Roman"/>
          <w:i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(</w:t>
      </w:r>
      <w:r w:rsidRPr="000E398A">
        <w:rPr>
          <w:rFonts w:ascii="Times New Roman" w:hAnsi="Times New Roman" w:cs="Times New Roman"/>
          <w:i/>
          <w:kern w:val="0"/>
          <w:sz w:val="24"/>
          <w:szCs w:val="24"/>
        </w:rPr>
        <w:t>T. durum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>
        <w:rPr>
          <w:rFonts w:ascii="Times New Roman" w:hAnsi="Times New Roman" w:cs="Times New Roman" w:hint="eastAsia"/>
          <w:i/>
          <w:kern w:val="0"/>
          <w:sz w:val="24"/>
          <w:szCs w:val="24"/>
        </w:rPr>
        <w:t xml:space="preserve">;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samples 1-6</w:t>
      </w:r>
      <w:r>
        <w:rPr>
          <w:rFonts w:ascii="Times New Roman" w:hAnsi="Times New Roman" w:cs="Times New Roman" w:hint="eastAsia"/>
          <w:i/>
          <w:kern w:val="0"/>
          <w:sz w:val="24"/>
          <w:szCs w:val="24"/>
        </w:rPr>
        <w:t xml:space="preserve"> </w:t>
      </w:r>
      <w:r w:rsidRPr="00935402">
        <w:rPr>
          <w:rFonts w:ascii="Times New Roman" w:hAnsi="Times New Roman" w:cs="Times New Roman" w:hint="eastAsia"/>
          <w:kern w:val="0"/>
          <w:sz w:val="24"/>
          <w:szCs w:val="24"/>
        </w:rPr>
        <w:t>were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0A00D8">
        <w:rPr>
          <w:rFonts w:ascii="Times New Roman" w:hAnsi="Times New Roman" w:cs="Times New Roman"/>
          <w:kern w:val="0"/>
          <w:sz w:val="24"/>
          <w:szCs w:val="24"/>
        </w:rPr>
        <w:t>substitution lines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1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D(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1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 xml:space="preserve">B),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1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D(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1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A),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2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D(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A),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3D(3A),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4D(4A),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and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5D(5A)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:rsidR="005933E1" w:rsidRDefault="005933E1">
      <w:r>
        <w:rPr>
          <w:noProof/>
        </w:rPr>
        <w:drawing>
          <wp:inline distT="0" distB="0" distL="0" distR="0">
            <wp:extent cx="5274310" cy="173799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X2b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3E1" w:rsidRDefault="005933E1">
      <w:r>
        <w:rPr>
          <w:rFonts w:ascii="Times New Roman" w:hAnsi="Times New Roman" w:cs="Times New Roman" w:hint="eastAsia"/>
          <w:bCs/>
          <w:sz w:val="24"/>
          <w:szCs w:val="24"/>
        </w:rPr>
        <w:t>Gel electrophoresis of</w:t>
      </w:r>
      <w:r w:rsidRPr="00F843D8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specific fragments of </w:t>
      </w:r>
      <w:r w:rsidRPr="00935402">
        <w:rPr>
          <w:rFonts w:ascii="Times New Roman" w:hAnsi="Times New Roman" w:cs="Times New Roman" w:hint="eastAsia"/>
          <w:bCs/>
          <w:i/>
          <w:sz w:val="24"/>
          <w:szCs w:val="24"/>
        </w:rPr>
        <w:t>TaWOX2</w:t>
      </w:r>
      <w:r>
        <w:rPr>
          <w:rFonts w:ascii="Times New Roman" w:hAnsi="Times New Roman" w:cs="Times New Roman" w:hint="eastAsia"/>
          <w:bCs/>
          <w:i/>
          <w:sz w:val="24"/>
          <w:szCs w:val="24"/>
        </w:rPr>
        <w:t>b.</w:t>
      </w:r>
      <w:r w:rsidRPr="005933E1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M, DNA molecular marker; CS, PCR product of </w:t>
      </w:r>
      <w:r w:rsidRPr="00935402">
        <w:rPr>
          <w:rFonts w:ascii="Times New Roman" w:hAnsi="Times New Roman" w:cs="Times New Roman" w:hint="eastAsia"/>
          <w:bCs/>
          <w:sz w:val="24"/>
          <w:szCs w:val="24"/>
        </w:rPr>
        <w:t xml:space="preserve">Chinese </w:t>
      </w:r>
      <w:r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Pr="00935402">
        <w:rPr>
          <w:rFonts w:ascii="Times New Roman" w:hAnsi="Times New Roman" w:cs="Times New Roman" w:hint="eastAsia"/>
          <w:bCs/>
          <w:sz w:val="24"/>
          <w:szCs w:val="24"/>
        </w:rPr>
        <w:t>pring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(</w:t>
      </w:r>
      <w:r w:rsidRPr="001B22CE">
        <w:rPr>
          <w:rFonts w:ascii="Times New Roman" w:hAnsi="Times New Roman" w:cs="Times New Roman"/>
          <w:bCs/>
          <w:i/>
          <w:sz w:val="24"/>
          <w:szCs w:val="24"/>
        </w:rPr>
        <w:t xml:space="preserve">T. </w:t>
      </w:r>
      <w:proofErr w:type="spellStart"/>
      <w:r w:rsidRPr="001B22CE">
        <w:rPr>
          <w:rFonts w:ascii="Times New Roman" w:hAnsi="Times New Roman" w:cs="Times New Roman"/>
          <w:bCs/>
          <w:i/>
          <w:sz w:val="24"/>
          <w:szCs w:val="24"/>
        </w:rPr>
        <w:t>aestivum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); LD, PCR product of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Langdon</w:t>
      </w:r>
      <w:r w:rsidRPr="000E398A">
        <w:rPr>
          <w:rFonts w:ascii="Times New Roman" w:hAnsi="Times New Roman" w:cs="Times New Roman"/>
          <w:i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(</w:t>
      </w:r>
      <w:r w:rsidRPr="000E398A">
        <w:rPr>
          <w:rFonts w:ascii="Times New Roman" w:hAnsi="Times New Roman" w:cs="Times New Roman"/>
          <w:i/>
          <w:kern w:val="0"/>
          <w:sz w:val="24"/>
          <w:szCs w:val="24"/>
        </w:rPr>
        <w:t>T. durum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>
        <w:rPr>
          <w:rFonts w:ascii="Times New Roman" w:hAnsi="Times New Roman" w:cs="Times New Roman" w:hint="eastAsia"/>
          <w:i/>
          <w:kern w:val="0"/>
          <w:sz w:val="24"/>
          <w:szCs w:val="24"/>
        </w:rPr>
        <w:t xml:space="preserve">;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samples 1-6</w:t>
      </w:r>
      <w:r>
        <w:rPr>
          <w:rFonts w:ascii="Times New Roman" w:hAnsi="Times New Roman" w:cs="Times New Roman" w:hint="eastAsia"/>
          <w:i/>
          <w:kern w:val="0"/>
          <w:sz w:val="24"/>
          <w:szCs w:val="24"/>
        </w:rPr>
        <w:t xml:space="preserve"> </w:t>
      </w:r>
      <w:r w:rsidRPr="00935402">
        <w:rPr>
          <w:rFonts w:ascii="Times New Roman" w:hAnsi="Times New Roman" w:cs="Times New Roman" w:hint="eastAsia"/>
          <w:kern w:val="0"/>
          <w:sz w:val="24"/>
          <w:szCs w:val="24"/>
        </w:rPr>
        <w:t>were</w:t>
      </w:r>
      <w:r w:rsidRPr="00F05CC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0A00D8">
        <w:rPr>
          <w:rFonts w:ascii="Times New Roman" w:hAnsi="Times New Roman" w:cs="Times New Roman"/>
          <w:kern w:val="0"/>
          <w:sz w:val="24"/>
          <w:szCs w:val="24"/>
        </w:rPr>
        <w:t>substitution lines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1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D(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1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 xml:space="preserve">B),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1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D(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1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A),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2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D(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2B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3D(3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4D(4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and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5D(5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)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:rsidR="005933E1" w:rsidRDefault="005933E1">
      <w:r>
        <w:rPr>
          <w:noProof/>
        </w:rPr>
        <w:drawing>
          <wp:inline distT="0" distB="0" distL="0" distR="0">
            <wp:extent cx="5274310" cy="1879600"/>
            <wp:effectExtent l="0" t="0" r="254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X2d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3E1" w:rsidRDefault="005933E1">
      <w:r>
        <w:rPr>
          <w:rFonts w:ascii="Times New Roman" w:hAnsi="Times New Roman" w:cs="Times New Roman" w:hint="eastAsia"/>
          <w:bCs/>
          <w:sz w:val="24"/>
          <w:szCs w:val="24"/>
        </w:rPr>
        <w:t>Gel electrophoresis of</w:t>
      </w:r>
      <w:r w:rsidRPr="00F843D8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specific fragments of </w:t>
      </w:r>
      <w:r w:rsidRPr="00935402">
        <w:rPr>
          <w:rFonts w:ascii="Times New Roman" w:hAnsi="Times New Roman" w:cs="Times New Roman" w:hint="eastAsia"/>
          <w:bCs/>
          <w:i/>
          <w:sz w:val="24"/>
          <w:szCs w:val="24"/>
        </w:rPr>
        <w:t>TaWOX2</w:t>
      </w:r>
      <w:r>
        <w:rPr>
          <w:rFonts w:ascii="Times New Roman" w:hAnsi="Times New Roman" w:cs="Times New Roman" w:hint="eastAsia"/>
          <w:bCs/>
          <w:i/>
          <w:sz w:val="24"/>
          <w:szCs w:val="24"/>
        </w:rPr>
        <w:t>d.</w:t>
      </w:r>
      <w:r w:rsidRPr="005933E1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M, DNA molecular marker; CS, PCR product of </w:t>
      </w:r>
      <w:r w:rsidRPr="00935402">
        <w:rPr>
          <w:rFonts w:ascii="Times New Roman" w:hAnsi="Times New Roman" w:cs="Times New Roman" w:hint="eastAsia"/>
          <w:bCs/>
          <w:sz w:val="24"/>
          <w:szCs w:val="24"/>
        </w:rPr>
        <w:t xml:space="preserve">Chinese </w:t>
      </w:r>
      <w:r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Pr="00935402">
        <w:rPr>
          <w:rFonts w:ascii="Times New Roman" w:hAnsi="Times New Roman" w:cs="Times New Roman" w:hint="eastAsia"/>
          <w:bCs/>
          <w:sz w:val="24"/>
          <w:szCs w:val="24"/>
        </w:rPr>
        <w:t>pring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(</w:t>
      </w:r>
      <w:r w:rsidRPr="001B22CE">
        <w:rPr>
          <w:rFonts w:ascii="Times New Roman" w:hAnsi="Times New Roman" w:cs="Times New Roman"/>
          <w:bCs/>
          <w:i/>
          <w:sz w:val="24"/>
          <w:szCs w:val="24"/>
        </w:rPr>
        <w:t xml:space="preserve">T. </w:t>
      </w:r>
      <w:proofErr w:type="spellStart"/>
      <w:r w:rsidRPr="001B22CE">
        <w:rPr>
          <w:rFonts w:ascii="Times New Roman" w:hAnsi="Times New Roman" w:cs="Times New Roman"/>
          <w:bCs/>
          <w:i/>
          <w:sz w:val="24"/>
          <w:szCs w:val="24"/>
        </w:rPr>
        <w:t>aestivum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); LD, PCR product of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Langdon</w:t>
      </w:r>
      <w:r w:rsidRPr="000E398A">
        <w:rPr>
          <w:rFonts w:ascii="Times New Roman" w:hAnsi="Times New Roman" w:cs="Times New Roman"/>
          <w:i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(</w:t>
      </w:r>
      <w:r w:rsidRPr="000E398A">
        <w:rPr>
          <w:rFonts w:ascii="Times New Roman" w:hAnsi="Times New Roman" w:cs="Times New Roman"/>
          <w:i/>
          <w:kern w:val="0"/>
          <w:sz w:val="24"/>
          <w:szCs w:val="24"/>
        </w:rPr>
        <w:t>T. durum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>
        <w:rPr>
          <w:rFonts w:ascii="Times New Roman" w:hAnsi="Times New Roman" w:cs="Times New Roman" w:hint="eastAsia"/>
          <w:i/>
          <w:kern w:val="0"/>
          <w:sz w:val="24"/>
          <w:szCs w:val="24"/>
        </w:rPr>
        <w:t xml:space="preserve">;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samples 1-6</w:t>
      </w:r>
      <w:r>
        <w:rPr>
          <w:rFonts w:ascii="Times New Roman" w:hAnsi="Times New Roman" w:cs="Times New Roman" w:hint="eastAsia"/>
          <w:i/>
          <w:kern w:val="0"/>
          <w:sz w:val="24"/>
          <w:szCs w:val="24"/>
        </w:rPr>
        <w:t xml:space="preserve"> </w:t>
      </w:r>
      <w:r w:rsidRPr="00935402">
        <w:rPr>
          <w:rFonts w:ascii="Times New Roman" w:hAnsi="Times New Roman" w:cs="Times New Roman" w:hint="eastAsia"/>
          <w:kern w:val="0"/>
          <w:sz w:val="24"/>
          <w:szCs w:val="24"/>
        </w:rPr>
        <w:t>were</w:t>
      </w:r>
      <w:r w:rsidRPr="00F05CC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0A00D8">
        <w:rPr>
          <w:rFonts w:ascii="Times New Roman" w:hAnsi="Times New Roman" w:cs="Times New Roman"/>
          <w:kern w:val="0"/>
          <w:sz w:val="24"/>
          <w:szCs w:val="24"/>
        </w:rPr>
        <w:t>substitution lines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1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D(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1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 xml:space="preserve">B),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1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D(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1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A),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2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D(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2A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)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and 2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D(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2B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3D(3A)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and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3D(3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),</w:t>
      </w:r>
      <w:r w:rsidRPr="00F05CC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4D(4A)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and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4D(4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and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5D(5A)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and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5D(5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)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:rsidR="005933E1" w:rsidRDefault="005933E1">
      <w:r>
        <w:rPr>
          <w:noProof/>
        </w:rPr>
        <w:lastRenderedPageBreak/>
        <w:drawing>
          <wp:inline distT="0" distB="0" distL="0" distR="0">
            <wp:extent cx="5274310" cy="1747520"/>
            <wp:effectExtent l="0" t="0" r="254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X6a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4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3E1" w:rsidRPr="002D2539" w:rsidRDefault="005933E1" w:rsidP="005933E1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</w:rPr>
        <w:t>Gel electrophoresis of</w:t>
      </w:r>
      <w:r w:rsidRPr="00F843D8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specific fragments of </w:t>
      </w:r>
      <w:r w:rsidRPr="00935402">
        <w:rPr>
          <w:rFonts w:ascii="Times New Roman" w:hAnsi="Times New Roman" w:cs="Times New Roman" w:hint="eastAsia"/>
          <w:bCs/>
          <w:i/>
          <w:sz w:val="24"/>
          <w:szCs w:val="24"/>
        </w:rPr>
        <w:t>TaWOX</w:t>
      </w:r>
      <w:r>
        <w:rPr>
          <w:rFonts w:ascii="Times New Roman" w:hAnsi="Times New Roman" w:cs="Times New Roman" w:hint="eastAsia"/>
          <w:bCs/>
          <w:i/>
          <w:sz w:val="24"/>
          <w:szCs w:val="24"/>
        </w:rPr>
        <w:t>6a.</w:t>
      </w:r>
      <w:r w:rsidRPr="005933E1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M, DNA molecular marker; CS, PCR product of </w:t>
      </w:r>
      <w:r w:rsidRPr="00935402">
        <w:rPr>
          <w:rFonts w:ascii="Times New Roman" w:hAnsi="Times New Roman" w:cs="Times New Roman" w:hint="eastAsia"/>
          <w:bCs/>
          <w:sz w:val="24"/>
          <w:szCs w:val="24"/>
        </w:rPr>
        <w:t xml:space="preserve">Chinese </w:t>
      </w:r>
      <w:r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Pr="00935402">
        <w:rPr>
          <w:rFonts w:ascii="Times New Roman" w:hAnsi="Times New Roman" w:cs="Times New Roman" w:hint="eastAsia"/>
          <w:bCs/>
          <w:sz w:val="24"/>
          <w:szCs w:val="24"/>
        </w:rPr>
        <w:t>pring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(</w:t>
      </w:r>
      <w:r w:rsidRPr="001B22CE">
        <w:rPr>
          <w:rFonts w:ascii="Times New Roman" w:hAnsi="Times New Roman" w:cs="Times New Roman"/>
          <w:bCs/>
          <w:i/>
          <w:sz w:val="24"/>
          <w:szCs w:val="24"/>
        </w:rPr>
        <w:t xml:space="preserve">T. </w:t>
      </w:r>
      <w:proofErr w:type="spellStart"/>
      <w:r w:rsidRPr="001B22CE">
        <w:rPr>
          <w:rFonts w:ascii="Times New Roman" w:hAnsi="Times New Roman" w:cs="Times New Roman"/>
          <w:bCs/>
          <w:i/>
          <w:sz w:val="24"/>
          <w:szCs w:val="24"/>
        </w:rPr>
        <w:t>aestivum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); LD, PCR product of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Langdon</w:t>
      </w:r>
      <w:r w:rsidRPr="000E398A">
        <w:rPr>
          <w:rFonts w:ascii="Times New Roman" w:hAnsi="Times New Roman" w:cs="Times New Roman"/>
          <w:i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(</w:t>
      </w:r>
      <w:r w:rsidRPr="000E398A">
        <w:rPr>
          <w:rFonts w:ascii="Times New Roman" w:hAnsi="Times New Roman" w:cs="Times New Roman"/>
          <w:i/>
          <w:kern w:val="0"/>
          <w:sz w:val="24"/>
          <w:szCs w:val="24"/>
        </w:rPr>
        <w:t>T. durum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>
        <w:rPr>
          <w:rFonts w:ascii="Times New Roman" w:hAnsi="Times New Roman" w:cs="Times New Roman" w:hint="eastAsia"/>
          <w:i/>
          <w:kern w:val="0"/>
          <w:sz w:val="24"/>
          <w:szCs w:val="24"/>
        </w:rPr>
        <w:t xml:space="preserve">;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samples 1-6</w:t>
      </w:r>
      <w:r>
        <w:rPr>
          <w:rFonts w:ascii="Times New Roman" w:hAnsi="Times New Roman" w:cs="Times New Roman" w:hint="eastAsia"/>
          <w:i/>
          <w:kern w:val="0"/>
          <w:sz w:val="24"/>
          <w:szCs w:val="24"/>
        </w:rPr>
        <w:t xml:space="preserve"> </w:t>
      </w:r>
      <w:r w:rsidRPr="00935402">
        <w:rPr>
          <w:rFonts w:ascii="Times New Roman" w:hAnsi="Times New Roman" w:cs="Times New Roman" w:hint="eastAsia"/>
          <w:kern w:val="0"/>
          <w:sz w:val="24"/>
          <w:szCs w:val="24"/>
        </w:rPr>
        <w:t>were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0A00D8">
        <w:rPr>
          <w:rFonts w:ascii="Times New Roman" w:hAnsi="Times New Roman" w:cs="Times New Roman"/>
          <w:kern w:val="0"/>
          <w:sz w:val="24"/>
          <w:szCs w:val="24"/>
        </w:rPr>
        <w:t>substitution lines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4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D(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4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 xml:space="preserve">B),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4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D(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4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A),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1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D(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1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A),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2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D(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A),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3D(3A),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and </w:t>
      </w:r>
      <w:r w:rsidRPr="002D2539">
        <w:rPr>
          <w:rFonts w:ascii="Times New Roman" w:hAnsi="Times New Roman" w:cs="Times New Roman"/>
          <w:kern w:val="0"/>
          <w:sz w:val="24"/>
          <w:szCs w:val="24"/>
        </w:rPr>
        <w:t>5D(5A)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:rsidR="005933E1" w:rsidRPr="005933E1" w:rsidRDefault="005933E1"/>
    <w:p w:rsidR="005933E1" w:rsidRDefault="005933E1">
      <w:r>
        <w:rPr>
          <w:noProof/>
        </w:rPr>
        <w:drawing>
          <wp:inline distT="0" distB="0" distL="0" distR="0">
            <wp:extent cx="5274310" cy="186817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X6b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8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3E1" w:rsidRPr="009A2CC6" w:rsidRDefault="005933E1" w:rsidP="009A2CC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</w:rPr>
        <w:t>Gel electrophoresis of</w:t>
      </w:r>
      <w:r w:rsidRPr="00F843D8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specific fragments of </w:t>
      </w:r>
      <w:r w:rsidRPr="00935402">
        <w:rPr>
          <w:rFonts w:ascii="Times New Roman" w:hAnsi="Times New Roman" w:cs="Times New Roman" w:hint="eastAsia"/>
          <w:bCs/>
          <w:i/>
          <w:sz w:val="24"/>
          <w:szCs w:val="24"/>
        </w:rPr>
        <w:t>TaWOX</w:t>
      </w:r>
      <w:r>
        <w:rPr>
          <w:rFonts w:ascii="Times New Roman" w:hAnsi="Times New Roman" w:cs="Times New Roman" w:hint="eastAsia"/>
          <w:bCs/>
          <w:i/>
          <w:sz w:val="24"/>
          <w:szCs w:val="24"/>
        </w:rPr>
        <w:t>6b.</w:t>
      </w:r>
      <w:r w:rsidR="009A2CC6" w:rsidRPr="009A2CC6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9A2CC6">
        <w:rPr>
          <w:rFonts w:ascii="Times New Roman" w:hAnsi="Times New Roman" w:cs="Times New Roman" w:hint="eastAsia"/>
          <w:bCs/>
          <w:sz w:val="24"/>
          <w:szCs w:val="24"/>
        </w:rPr>
        <w:t xml:space="preserve">M, DNA molecular marker; CS, PCR product of </w:t>
      </w:r>
      <w:r w:rsidR="009A2CC6" w:rsidRPr="00935402">
        <w:rPr>
          <w:rFonts w:ascii="Times New Roman" w:hAnsi="Times New Roman" w:cs="Times New Roman" w:hint="eastAsia"/>
          <w:bCs/>
          <w:sz w:val="24"/>
          <w:szCs w:val="24"/>
        </w:rPr>
        <w:t xml:space="preserve">Chinese </w:t>
      </w:r>
      <w:r w:rsidR="009A2CC6"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="009A2CC6" w:rsidRPr="00935402">
        <w:rPr>
          <w:rFonts w:ascii="Times New Roman" w:hAnsi="Times New Roman" w:cs="Times New Roman" w:hint="eastAsia"/>
          <w:bCs/>
          <w:sz w:val="24"/>
          <w:szCs w:val="24"/>
        </w:rPr>
        <w:t>pring</w:t>
      </w:r>
      <w:r w:rsidR="009A2CC6">
        <w:rPr>
          <w:rFonts w:ascii="Times New Roman" w:hAnsi="Times New Roman" w:cs="Times New Roman" w:hint="eastAsia"/>
          <w:bCs/>
          <w:sz w:val="24"/>
          <w:szCs w:val="24"/>
        </w:rPr>
        <w:t xml:space="preserve"> (</w:t>
      </w:r>
      <w:r w:rsidR="009A2CC6" w:rsidRPr="001B22CE">
        <w:rPr>
          <w:rFonts w:ascii="Times New Roman" w:hAnsi="Times New Roman" w:cs="Times New Roman"/>
          <w:bCs/>
          <w:i/>
          <w:sz w:val="24"/>
          <w:szCs w:val="24"/>
        </w:rPr>
        <w:t xml:space="preserve">T. </w:t>
      </w:r>
      <w:proofErr w:type="spellStart"/>
      <w:r w:rsidR="009A2CC6" w:rsidRPr="001B22CE">
        <w:rPr>
          <w:rFonts w:ascii="Times New Roman" w:hAnsi="Times New Roman" w:cs="Times New Roman"/>
          <w:bCs/>
          <w:i/>
          <w:sz w:val="24"/>
          <w:szCs w:val="24"/>
        </w:rPr>
        <w:t>aestivum</w:t>
      </w:r>
      <w:proofErr w:type="spellEnd"/>
      <w:r w:rsidR="009A2CC6">
        <w:rPr>
          <w:rFonts w:ascii="Times New Roman" w:hAnsi="Times New Roman" w:cs="Times New Roman" w:hint="eastAsia"/>
          <w:bCs/>
          <w:sz w:val="24"/>
          <w:szCs w:val="24"/>
        </w:rPr>
        <w:t xml:space="preserve">); LD, PCR product of 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Langdon</w:t>
      </w:r>
      <w:r w:rsidR="009A2CC6" w:rsidRPr="000E398A">
        <w:rPr>
          <w:rFonts w:ascii="Times New Roman" w:hAnsi="Times New Roman" w:cs="Times New Roman"/>
          <w:i/>
          <w:kern w:val="0"/>
          <w:sz w:val="24"/>
          <w:szCs w:val="24"/>
        </w:rPr>
        <w:t xml:space="preserve"> 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(</w:t>
      </w:r>
      <w:r w:rsidR="009A2CC6" w:rsidRPr="000E398A">
        <w:rPr>
          <w:rFonts w:ascii="Times New Roman" w:hAnsi="Times New Roman" w:cs="Times New Roman"/>
          <w:i/>
          <w:kern w:val="0"/>
          <w:sz w:val="24"/>
          <w:szCs w:val="24"/>
        </w:rPr>
        <w:t>T. durum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 w:rsidR="009A2CC6">
        <w:rPr>
          <w:rFonts w:ascii="Times New Roman" w:hAnsi="Times New Roman" w:cs="Times New Roman" w:hint="eastAsia"/>
          <w:i/>
          <w:kern w:val="0"/>
          <w:sz w:val="24"/>
          <w:szCs w:val="24"/>
        </w:rPr>
        <w:t xml:space="preserve">; 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samples 1-6</w:t>
      </w:r>
      <w:r w:rsidR="009A2CC6">
        <w:rPr>
          <w:rFonts w:ascii="Times New Roman" w:hAnsi="Times New Roman" w:cs="Times New Roman" w:hint="eastAsia"/>
          <w:i/>
          <w:kern w:val="0"/>
          <w:sz w:val="24"/>
          <w:szCs w:val="24"/>
        </w:rPr>
        <w:t xml:space="preserve"> </w:t>
      </w:r>
      <w:r w:rsidR="009A2CC6" w:rsidRPr="00935402">
        <w:rPr>
          <w:rFonts w:ascii="Times New Roman" w:hAnsi="Times New Roman" w:cs="Times New Roman" w:hint="eastAsia"/>
          <w:kern w:val="0"/>
          <w:sz w:val="24"/>
          <w:szCs w:val="24"/>
        </w:rPr>
        <w:t>were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9A2CC6" w:rsidRPr="000A00D8">
        <w:rPr>
          <w:rFonts w:ascii="Times New Roman" w:hAnsi="Times New Roman" w:cs="Times New Roman"/>
          <w:kern w:val="0"/>
          <w:sz w:val="24"/>
          <w:szCs w:val="24"/>
        </w:rPr>
        <w:t>substitution lines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4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D(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4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 xml:space="preserve">B), 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4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D(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4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A),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1D(1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),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 xml:space="preserve"> 2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D(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2B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),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 xml:space="preserve"> 3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D(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3B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),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 xml:space="preserve"> and 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5D(5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)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:rsidR="005933E1" w:rsidRDefault="005933E1">
      <w:r>
        <w:rPr>
          <w:noProof/>
        </w:rPr>
        <w:drawing>
          <wp:inline distT="0" distB="0" distL="0" distR="0">
            <wp:extent cx="5274310" cy="185166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X6d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5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CC6" w:rsidRPr="002D2539" w:rsidRDefault="005933E1" w:rsidP="009A2CC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</w:rPr>
        <w:t>Gel electrophoresis of</w:t>
      </w:r>
      <w:r w:rsidRPr="00F843D8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specific fragments of </w:t>
      </w:r>
      <w:r w:rsidRPr="00935402">
        <w:rPr>
          <w:rFonts w:ascii="Times New Roman" w:hAnsi="Times New Roman" w:cs="Times New Roman" w:hint="eastAsia"/>
          <w:bCs/>
          <w:i/>
          <w:sz w:val="24"/>
          <w:szCs w:val="24"/>
        </w:rPr>
        <w:t>TaWOX</w:t>
      </w:r>
      <w:r>
        <w:rPr>
          <w:rFonts w:ascii="Times New Roman" w:hAnsi="Times New Roman" w:cs="Times New Roman" w:hint="eastAsia"/>
          <w:bCs/>
          <w:i/>
          <w:sz w:val="24"/>
          <w:szCs w:val="24"/>
        </w:rPr>
        <w:t>6d.</w:t>
      </w:r>
      <w:r w:rsidR="009A2CC6" w:rsidRPr="009A2CC6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9A2CC6">
        <w:rPr>
          <w:rFonts w:ascii="Times New Roman" w:hAnsi="Times New Roman" w:cs="Times New Roman" w:hint="eastAsia"/>
          <w:bCs/>
          <w:sz w:val="24"/>
          <w:szCs w:val="24"/>
        </w:rPr>
        <w:t xml:space="preserve">M, DNA molecular marker; CS, PCR product of </w:t>
      </w:r>
      <w:r w:rsidR="009A2CC6" w:rsidRPr="00935402">
        <w:rPr>
          <w:rFonts w:ascii="Times New Roman" w:hAnsi="Times New Roman" w:cs="Times New Roman" w:hint="eastAsia"/>
          <w:bCs/>
          <w:sz w:val="24"/>
          <w:szCs w:val="24"/>
        </w:rPr>
        <w:t xml:space="preserve">Chinese </w:t>
      </w:r>
      <w:r w:rsidR="009A2CC6"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="009A2CC6" w:rsidRPr="00935402">
        <w:rPr>
          <w:rFonts w:ascii="Times New Roman" w:hAnsi="Times New Roman" w:cs="Times New Roman" w:hint="eastAsia"/>
          <w:bCs/>
          <w:sz w:val="24"/>
          <w:szCs w:val="24"/>
        </w:rPr>
        <w:t>pring</w:t>
      </w:r>
      <w:r w:rsidR="009A2CC6">
        <w:rPr>
          <w:rFonts w:ascii="Times New Roman" w:hAnsi="Times New Roman" w:cs="Times New Roman" w:hint="eastAsia"/>
          <w:bCs/>
          <w:sz w:val="24"/>
          <w:szCs w:val="24"/>
        </w:rPr>
        <w:t xml:space="preserve"> (</w:t>
      </w:r>
      <w:r w:rsidR="009A2CC6" w:rsidRPr="001B22CE">
        <w:rPr>
          <w:rFonts w:ascii="Times New Roman" w:hAnsi="Times New Roman" w:cs="Times New Roman"/>
          <w:bCs/>
          <w:i/>
          <w:sz w:val="24"/>
          <w:szCs w:val="24"/>
        </w:rPr>
        <w:t xml:space="preserve">T. </w:t>
      </w:r>
      <w:proofErr w:type="spellStart"/>
      <w:r w:rsidR="009A2CC6" w:rsidRPr="001B22CE">
        <w:rPr>
          <w:rFonts w:ascii="Times New Roman" w:hAnsi="Times New Roman" w:cs="Times New Roman"/>
          <w:bCs/>
          <w:i/>
          <w:sz w:val="24"/>
          <w:szCs w:val="24"/>
        </w:rPr>
        <w:t>aestivum</w:t>
      </w:r>
      <w:proofErr w:type="spellEnd"/>
      <w:r w:rsidR="009A2CC6">
        <w:rPr>
          <w:rFonts w:ascii="Times New Roman" w:hAnsi="Times New Roman" w:cs="Times New Roman" w:hint="eastAsia"/>
          <w:bCs/>
          <w:sz w:val="24"/>
          <w:szCs w:val="24"/>
        </w:rPr>
        <w:t xml:space="preserve">); LD, PCR product of 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Langdon</w:t>
      </w:r>
      <w:r w:rsidR="009A2CC6" w:rsidRPr="000E398A">
        <w:rPr>
          <w:rFonts w:ascii="Times New Roman" w:hAnsi="Times New Roman" w:cs="Times New Roman"/>
          <w:i/>
          <w:kern w:val="0"/>
          <w:sz w:val="24"/>
          <w:szCs w:val="24"/>
        </w:rPr>
        <w:t xml:space="preserve"> 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(</w:t>
      </w:r>
      <w:r w:rsidR="009A2CC6" w:rsidRPr="000E398A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r w:rsidR="009A2CC6" w:rsidRPr="000E398A">
        <w:rPr>
          <w:rFonts w:ascii="Times New Roman" w:hAnsi="Times New Roman" w:cs="Times New Roman"/>
          <w:i/>
          <w:kern w:val="0"/>
          <w:sz w:val="24"/>
          <w:szCs w:val="24"/>
        </w:rPr>
        <w:lastRenderedPageBreak/>
        <w:t>durum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 w:rsidR="009A2CC6">
        <w:rPr>
          <w:rFonts w:ascii="Times New Roman" w:hAnsi="Times New Roman" w:cs="Times New Roman" w:hint="eastAsia"/>
          <w:i/>
          <w:kern w:val="0"/>
          <w:sz w:val="24"/>
          <w:szCs w:val="24"/>
        </w:rPr>
        <w:t xml:space="preserve">; 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samples 1-6</w:t>
      </w:r>
      <w:r w:rsidR="009A2CC6">
        <w:rPr>
          <w:rFonts w:ascii="Times New Roman" w:hAnsi="Times New Roman" w:cs="Times New Roman" w:hint="eastAsia"/>
          <w:i/>
          <w:kern w:val="0"/>
          <w:sz w:val="24"/>
          <w:szCs w:val="24"/>
        </w:rPr>
        <w:t xml:space="preserve"> </w:t>
      </w:r>
      <w:r w:rsidR="009A2CC6" w:rsidRPr="00935402">
        <w:rPr>
          <w:rFonts w:ascii="Times New Roman" w:hAnsi="Times New Roman" w:cs="Times New Roman" w:hint="eastAsia"/>
          <w:kern w:val="0"/>
          <w:sz w:val="24"/>
          <w:szCs w:val="24"/>
        </w:rPr>
        <w:t>were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9A2CC6" w:rsidRPr="000A00D8">
        <w:rPr>
          <w:rFonts w:ascii="Times New Roman" w:hAnsi="Times New Roman" w:cs="Times New Roman"/>
          <w:kern w:val="0"/>
          <w:sz w:val="24"/>
          <w:szCs w:val="24"/>
        </w:rPr>
        <w:t>substitution lines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4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D(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4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 xml:space="preserve">B), 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4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D(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4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A),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 xml:space="preserve"> 1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D(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1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A)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 xml:space="preserve"> and 1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D(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1B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),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 xml:space="preserve"> 2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D(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2A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)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 xml:space="preserve"> and 2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D(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2B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),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3D(3A)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 xml:space="preserve"> and 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3D(3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),</w:t>
      </w:r>
      <w:r w:rsidR="009A2CC6" w:rsidRPr="00F05CC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 xml:space="preserve">and 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5D(5A)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 xml:space="preserve"> and 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5D(5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 w:rsidR="009A2CC6" w:rsidRPr="002D2539">
        <w:rPr>
          <w:rFonts w:ascii="Times New Roman" w:hAnsi="Times New Roman" w:cs="Times New Roman"/>
          <w:kern w:val="0"/>
          <w:sz w:val="24"/>
          <w:szCs w:val="24"/>
        </w:rPr>
        <w:t>)</w:t>
      </w:r>
      <w:r w:rsidR="009A2CC6"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:rsidR="005933E1" w:rsidRPr="009A2CC6" w:rsidRDefault="005933E1"/>
    <w:p w:rsidR="005933E1" w:rsidRPr="009A2CC6" w:rsidRDefault="005933E1" w:rsidP="005933E1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A8585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A8585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V</w:t>
      </w:r>
      <w:r w:rsidRPr="00A8585F">
        <w:rPr>
          <w:rFonts w:ascii="Times New Roman" w:hAnsi="Times New Roman" w:cs="Times New Roman"/>
          <w:bCs/>
          <w:sz w:val="24"/>
          <w:szCs w:val="24"/>
        </w:rPr>
        <w:t>erif</w:t>
      </w:r>
      <w:r>
        <w:rPr>
          <w:rFonts w:ascii="Times New Roman" w:hAnsi="Times New Roman" w:cs="Times New Roman" w:hint="eastAsia"/>
          <w:bCs/>
          <w:sz w:val="24"/>
          <w:szCs w:val="24"/>
        </w:rPr>
        <w:t>ication of</w:t>
      </w:r>
      <w:r w:rsidRPr="00A8585F">
        <w:rPr>
          <w:rFonts w:ascii="Times New Roman" w:hAnsi="Times New Roman" w:cs="Times New Roman"/>
          <w:bCs/>
          <w:sz w:val="24"/>
          <w:szCs w:val="24"/>
        </w:rPr>
        <w:t xml:space="preserve"> chromosomal loca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tions of several </w:t>
      </w:r>
      <w:proofErr w:type="spellStart"/>
      <w:r w:rsidRPr="009511AD">
        <w:rPr>
          <w:rFonts w:ascii="Times New Roman" w:hAnsi="Times New Roman" w:cs="Times New Roman" w:hint="eastAsia"/>
          <w:bCs/>
          <w:i/>
          <w:sz w:val="24"/>
          <w:szCs w:val="24"/>
        </w:rPr>
        <w:t>TaWOX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981099">
        <w:rPr>
          <w:rFonts w:ascii="Times New Roman" w:hAnsi="Times New Roman" w:cs="Times New Roman"/>
          <w:bCs/>
          <w:sz w:val="24"/>
          <w:szCs w:val="24"/>
        </w:rPr>
        <w:t>alleles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by specific PCR amplification.</w:t>
      </w:r>
      <w:proofErr w:type="gramEnd"/>
    </w:p>
    <w:p w:rsidR="005933E1" w:rsidRPr="005933E1" w:rsidRDefault="005933E1"/>
    <w:sectPr w:rsidR="005933E1" w:rsidRPr="005933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3E1"/>
    <w:rsid w:val="000F6D77"/>
    <w:rsid w:val="005933E1"/>
    <w:rsid w:val="009A2CC6"/>
    <w:rsid w:val="00C40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933E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933E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933E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933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380</Words>
  <Characters>2169</Characters>
  <Application>Microsoft Office Word</Application>
  <DocSecurity>0</DocSecurity>
  <Lines>18</Lines>
  <Paragraphs>5</Paragraphs>
  <ScaleCrop>false</ScaleCrop>
  <Company/>
  <LinksUpToDate>false</LinksUpToDate>
  <CharactersWithSpaces>2544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User</cp:lastModifiedBy>
  <cp:revision>2</cp:revision>
  <dcterms:created xsi:type="dcterms:W3CDTF">2020-09-09T01:21:00Z</dcterms:created>
  <dcterms:modified xsi:type="dcterms:W3CDTF">2020-09-09T01:21:00Z</dcterms:modified>
</cp:coreProperties>
</file>