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B09F5C" w14:textId="77777777" w:rsidR="00C370A2" w:rsidRPr="00A32A19" w:rsidRDefault="00C370A2" w:rsidP="00A32A19">
      <w:pPr>
        <w:pStyle w:val="Caption"/>
      </w:pPr>
      <w:r w:rsidRPr="00A32A19">
        <w:t>Supplementary Table 1. Patient characteristics for Sub-group analyses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1275"/>
        <w:gridCol w:w="1276"/>
        <w:gridCol w:w="1088"/>
        <w:gridCol w:w="1300"/>
        <w:gridCol w:w="1269"/>
        <w:gridCol w:w="1247"/>
      </w:tblGrid>
      <w:tr w:rsidR="00C370A2" w:rsidRPr="00A32A19" w14:paraId="4DF67AB0" w14:textId="77777777" w:rsidTr="00961475">
        <w:tc>
          <w:tcPr>
            <w:tcW w:w="1555" w:type="dxa"/>
          </w:tcPr>
          <w:p w14:paraId="75DE691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9" w:type="dxa"/>
            <w:gridSpan w:val="3"/>
          </w:tcPr>
          <w:p w14:paraId="70732518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Sub-group Analysis 3A</w:t>
            </w:r>
          </w:p>
        </w:tc>
        <w:tc>
          <w:tcPr>
            <w:tcW w:w="3816" w:type="dxa"/>
            <w:gridSpan w:val="3"/>
          </w:tcPr>
          <w:p w14:paraId="0C630654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Sub-group Analysis 3B</w:t>
            </w:r>
          </w:p>
        </w:tc>
      </w:tr>
      <w:tr w:rsidR="00C370A2" w:rsidRPr="00A32A19" w14:paraId="69D4793E" w14:textId="77777777" w:rsidTr="00961475">
        <w:tc>
          <w:tcPr>
            <w:tcW w:w="1555" w:type="dxa"/>
          </w:tcPr>
          <w:p w14:paraId="03CD984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1582D5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Post-treatment, normal </w:t>
            </w:r>
            <w:proofErr w:type="spellStart"/>
            <w:r w:rsidRPr="00A32A19">
              <w:rPr>
                <w:b/>
                <w:sz w:val="18"/>
                <w:szCs w:val="18"/>
              </w:rPr>
              <w:t>cyto</w:t>
            </w:r>
            <w:proofErr w:type="spellEnd"/>
            <w:r w:rsidRPr="00A32A19">
              <w:rPr>
                <w:b/>
                <w:sz w:val="18"/>
                <w:szCs w:val="18"/>
              </w:rPr>
              <w:t>, n=81</w:t>
            </w:r>
          </w:p>
        </w:tc>
        <w:tc>
          <w:tcPr>
            <w:tcW w:w="1276" w:type="dxa"/>
          </w:tcPr>
          <w:p w14:paraId="2ED14ADD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Control,</w:t>
            </w:r>
          </w:p>
          <w:p w14:paraId="2E31C05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n=39</w:t>
            </w:r>
          </w:p>
        </w:tc>
        <w:tc>
          <w:tcPr>
            <w:tcW w:w="1088" w:type="dxa"/>
          </w:tcPr>
          <w:p w14:paraId="45AD074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 value</w:t>
            </w:r>
          </w:p>
        </w:tc>
        <w:tc>
          <w:tcPr>
            <w:tcW w:w="1300" w:type="dxa"/>
          </w:tcPr>
          <w:p w14:paraId="19FD61C3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Post-treatment, Normal </w:t>
            </w:r>
            <w:proofErr w:type="spellStart"/>
            <w:r w:rsidRPr="00A32A19">
              <w:rPr>
                <w:b/>
                <w:sz w:val="18"/>
                <w:szCs w:val="18"/>
              </w:rPr>
              <w:t>cyto</w:t>
            </w:r>
            <w:proofErr w:type="spellEnd"/>
            <w:r w:rsidRPr="00A32A19">
              <w:rPr>
                <w:b/>
                <w:sz w:val="18"/>
                <w:szCs w:val="18"/>
              </w:rPr>
              <w:t xml:space="preserve">, HPV negative,  </w:t>
            </w:r>
          </w:p>
          <w:p w14:paraId="289C36B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n=70</w:t>
            </w:r>
          </w:p>
        </w:tc>
        <w:tc>
          <w:tcPr>
            <w:tcW w:w="1269" w:type="dxa"/>
          </w:tcPr>
          <w:p w14:paraId="0BEC62F4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Control, </w:t>
            </w:r>
          </w:p>
          <w:p w14:paraId="069CD4E7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HPV negative, </w:t>
            </w:r>
          </w:p>
          <w:p w14:paraId="49A0667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color w:val="000000"/>
                <w:sz w:val="18"/>
                <w:szCs w:val="18"/>
              </w:rPr>
              <w:t>n=23</w:t>
            </w:r>
          </w:p>
        </w:tc>
        <w:tc>
          <w:tcPr>
            <w:tcW w:w="1247" w:type="dxa"/>
          </w:tcPr>
          <w:p w14:paraId="298837E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 value</w:t>
            </w:r>
          </w:p>
        </w:tc>
      </w:tr>
      <w:tr w:rsidR="00C370A2" w:rsidRPr="00A32A19" w14:paraId="21B674AE" w14:textId="77777777" w:rsidTr="00961475">
        <w:tc>
          <w:tcPr>
            <w:tcW w:w="1555" w:type="dxa"/>
          </w:tcPr>
          <w:p w14:paraId="173C3CC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Age, years</w:t>
            </w:r>
            <w:r w:rsidRPr="00A32A19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275" w:type="dxa"/>
          </w:tcPr>
          <w:p w14:paraId="7CF57948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703AC62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19D1927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0.1144</w:t>
            </w:r>
          </w:p>
        </w:tc>
        <w:tc>
          <w:tcPr>
            <w:tcW w:w="1300" w:type="dxa"/>
          </w:tcPr>
          <w:p w14:paraId="17ED1BFA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</w:tcPr>
          <w:p w14:paraId="7E570E7F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14:paraId="6CD425AE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0.0106</w:t>
            </w:r>
          </w:p>
        </w:tc>
      </w:tr>
      <w:tr w:rsidR="00C370A2" w:rsidRPr="00A32A19" w14:paraId="592FCE0A" w14:textId="77777777" w:rsidTr="00961475">
        <w:tc>
          <w:tcPr>
            <w:tcW w:w="1555" w:type="dxa"/>
          </w:tcPr>
          <w:p w14:paraId="6FA7036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Mean (SD, range)</w:t>
            </w:r>
          </w:p>
        </w:tc>
        <w:tc>
          <w:tcPr>
            <w:tcW w:w="1275" w:type="dxa"/>
          </w:tcPr>
          <w:p w14:paraId="753AC8E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31.6 (5.1, 25 – 43)</w:t>
            </w:r>
          </w:p>
        </w:tc>
        <w:tc>
          <w:tcPr>
            <w:tcW w:w="1276" w:type="dxa"/>
          </w:tcPr>
          <w:p w14:paraId="6B3B40F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30.1 (4.4, 20 – 43)</w:t>
            </w:r>
          </w:p>
        </w:tc>
        <w:tc>
          <w:tcPr>
            <w:tcW w:w="1088" w:type="dxa"/>
          </w:tcPr>
          <w:p w14:paraId="5B38B406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295F381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31.7 (5.2, 25 – 43)</w:t>
            </w:r>
          </w:p>
        </w:tc>
        <w:tc>
          <w:tcPr>
            <w:tcW w:w="1269" w:type="dxa"/>
          </w:tcPr>
          <w:p w14:paraId="44F802D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29.8 (3.3, 24 – 37)</w:t>
            </w:r>
          </w:p>
        </w:tc>
        <w:tc>
          <w:tcPr>
            <w:tcW w:w="1247" w:type="dxa"/>
          </w:tcPr>
          <w:p w14:paraId="7991607F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2162647E" w14:textId="77777777" w:rsidTr="00961475">
        <w:tc>
          <w:tcPr>
            <w:tcW w:w="1555" w:type="dxa"/>
          </w:tcPr>
          <w:p w14:paraId="1A0030A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proofErr w:type="gramStart"/>
            <w:r w:rsidRPr="00A32A19">
              <w:rPr>
                <w:b/>
                <w:sz w:val="18"/>
                <w:szCs w:val="18"/>
              </w:rPr>
              <w:t>Ethnicity ,</w:t>
            </w:r>
            <w:proofErr w:type="gramEnd"/>
            <w:r w:rsidRPr="00A32A19">
              <w:rPr>
                <w:b/>
                <w:sz w:val="18"/>
                <w:szCs w:val="18"/>
              </w:rPr>
              <w:t xml:space="preserve"> n/N (%)</w:t>
            </w:r>
          </w:p>
        </w:tc>
        <w:tc>
          <w:tcPr>
            <w:tcW w:w="1275" w:type="dxa"/>
          </w:tcPr>
          <w:p w14:paraId="1458049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0FB3C622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7EC4B43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0.2098</w:t>
            </w:r>
          </w:p>
        </w:tc>
        <w:tc>
          <w:tcPr>
            <w:tcW w:w="1300" w:type="dxa"/>
          </w:tcPr>
          <w:p w14:paraId="5B423563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</w:tcPr>
          <w:p w14:paraId="1606F29B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14:paraId="2395DD68" w14:textId="77777777" w:rsidR="00C370A2" w:rsidRPr="00A32A19" w:rsidRDefault="00C370A2" w:rsidP="0062457C">
            <w:pPr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0.0487</w:t>
            </w:r>
          </w:p>
          <w:p w14:paraId="475BA1FE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7B4FAABC" w14:textId="77777777" w:rsidTr="00961475">
        <w:tc>
          <w:tcPr>
            <w:tcW w:w="1555" w:type="dxa"/>
          </w:tcPr>
          <w:p w14:paraId="56B5F9B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Caucasian</w:t>
            </w:r>
          </w:p>
        </w:tc>
        <w:tc>
          <w:tcPr>
            <w:tcW w:w="1275" w:type="dxa"/>
          </w:tcPr>
          <w:p w14:paraId="1E3A717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69/81 (86)</w:t>
            </w:r>
          </w:p>
        </w:tc>
        <w:tc>
          <w:tcPr>
            <w:tcW w:w="1276" w:type="dxa"/>
          </w:tcPr>
          <w:p w14:paraId="431FF01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30/39 (77)</w:t>
            </w:r>
          </w:p>
        </w:tc>
        <w:tc>
          <w:tcPr>
            <w:tcW w:w="1088" w:type="dxa"/>
          </w:tcPr>
          <w:p w14:paraId="3B49B676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15E9912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59/70 (84)</w:t>
            </w:r>
          </w:p>
        </w:tc>
        <w:tc>
          <w:tcPr>
            <w:tcW w:w="1269" w:type="dxa"/>
          </w:tcPr>
          <w:p w14:paraId="3C7164A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15/23 (65)</w:t>
            </w:r>
          </w:p>
        </w:tc>
        <w:tc>
          <w:tcPr>
            <w:tcW w:w="1247" w:type="dxa"/>
          </w:tcPr>
          <w:p w14:paraId="652FF17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70DF4F4A" w14:textId="77777777" w:rsidTr="00961475">
        <w:tc>
          <w:tcPr>
            <w:tcW w:w="1555" w:type="dxa"/>
          </w:tcPr>
          <w:p w14:paraId="3A55F13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Asian</w:t>
            </w:r>
          </w:p>
        </w:tc>
        <w:tc>
          <w:tcPr>
            <w:tcW w:w="1275" w:type="dxa"/>
          </w:tcPr>
          <w:p w14:paraId="0E12F19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6/81 (7)</w:t>
            </w:r>
          </w:p>
        </w:tc>
        <w:tc>
          <w:tcPr>
            <w:tcW w:w="1276" w:type="dxa"/>
          </w:tcPr>
          <w:p w14:paraId="07CB135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2/39 (5)</w:t>
            </w:r>
          </w:p>
        </w:tc>
        <w:tc>
          <w:tcPr>
            <w:tcW w:w="1088" w:type="dxa"/>
          </w:tcPr>
          <w:p w14:paraId="14B0954B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555C1EA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6/70 (9)</w:t>
            </w:r>
          </w:p>
        </w:tc>
        <w:tc>
          <w:tcPr>
            <w:tcW w:w="1269" w:type="dxa"/>
          </w:tcPr>
          <w:p w14:paraId="4A12018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2/23 (9)</w:t>
            </w:r>
          </w:p>
        </w:tc>
        <w:tc>
          <w:tcPr>
            <w:tcW w:w="1247" w:type="dxa"/>
          </w:tcPr>
          <w:p w14:paraId="2FD09B37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1E2A4480" w14:textId="77777777" w:rsidTr="00961475">
        <w:tc>
          <w:tcPr>
            <w:tcW w:w="1555" w:type="dxa"/>
          </w:tcPr>
          <w:p w14:paraId="41F1C09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Black</w:t>
            </w:r>
          </w:p>
        </w:tc>
        <w:tc>
          <w:tcPr>
            <w:tcW w:w="1275" w:type="dxa"/>
          </w:tcPr>
          <w:p w14:paraId="7275701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6/81 (7)</w:t>
            </w:r>
          </w:p>
        </w:tc>
        <w:tc>
          <w:tcPr>
            <w:tcW w:w="1276" w:type="dxa"/>
          </w:tcPr>
          <w:p w14:paraId="1E59EE0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7/39 (18)</w:t>
            </w:r>
          </w:p>
        </w:tc>
        <w:tc>
          <w:tcPr>
            <w:tcW w:w="1088" w:type="dxa"/>
          </w:tcPr>
          <w:p w14:paraId="7B0D946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53040C8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5/70 (7)</w:t>
            </w:r>
          </w:p>
        </w:tc>
        <w:tc>
          <w:tcPr>
            <w:tcW w:w="1269" w:type="dxa"/>
          </w:tcPr>
          <w:p w14:paraId="5D61D62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6/23 (26)</w:t>
            </w:r>
          </w:p>
        </w:tc>
        <w:tc>
          <w:tcPr>
            <w:tcW w:w="1247" w:type="dxa"/>
          </w:tcPr>
          <w:p w14:paraId="0D62B0EE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431F2DD6" w14:textId="77777777" w:rsidTr="00961475">
        <w:tc>
          <w:tcPr>
            <w:tcW w:w="1555" w:type="dxa"/>
          </w:tcPr>
          <w:p w14:paraId="5692922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Parity, n/N (%)</w:t>
            </w:r>
          </w:p>
        </w:tc>
        <w:tc>
          <w:tcPr>
            <w:tcW w:w="1275" w:type="dxa"/>
          </w:tcPr>
          <w:p w14:paraId="4FFDD016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5724C7B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390F7F25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0.5168</w:t>
            </w:r>
          </w:p>
        </w:tc>
        <w:tc>
          <w:tcPr>
            <w:tcW w:w="1300" w:type="dxa"/>
          </w:tcPr>
          <w:p w14:paraId="228D6DFC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</w:tcPr>
          <w:p w14:paraId="26C1113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14:paraId="57BE85C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0.2848</w:t>
            </w:r>
          </w:p>
        </w:tc>
      </w:tr>
      <w:tr w:rsidR="00C370A2" w:rsidRPr="00A32A19" w14:paraId="555C1E56" w14:textId="77777777" w:rsidTr="00961475">
        <w:tc>
          <w:tcPr>
            <w:tcW w:w="1555" w:type="dxa"/>
          </w:tcPr>
          <w:p w14:paraId="1E2E3EF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Nulliparous</w:t>
            </w:r>
          </w:p>
        </w:tc>
        <w:tc>
          <w:tcPr>
            <w:tcW w:w="1275" w:type="dxa"/>
          </w:tcPr>
          <w:p w14:paraId="6F32437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56/81 (69)</w:t>
            </w:r>
          </w:p>
        </w:tc>
        <w:tc>
          <w:tcPr>
            <w:tcW w:w="1276" w:type="dxa"/>
          </w:tcPr>
          <w:p w14:paraId="7654610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30/39 (76)</w:t>
            </w:r>
          </w:p>
        </w:tc>
        <w:tc>
          <w:tcPr>
            <w:tcW w:w="1088" w:type="dxa"/>
          </w:tcPr>
          <w:p w14:paraId="1E1C7B74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45B8E67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48/70 (69)</w:t>
            </w:r>
          </w:p>
        </w:tc>
        <w:tc>
          <w:tcPr>
            <w:tcW w:w="1269" w:type="dxa"/>
          </w:tcPr>
          <w:p w14:paraId="616EF89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19/23 (80)</w:t>
            </w:r>
          </w:p>
        </w:tc>
        <w:tc>
          <w:tcPr>
            <w:tcW w:w="1247" w:type="dxa"/>
          </w:tcPr>
          <w:p w14:paraId="79448981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5E8DAB97" w14:textId="77777777" w:rsidTr="00961475">
        <w:tc>
          <w:tcPr>
            <w:tcW w:w="1555" w:type="dxa"/>
          </w:tcPr>
          <w:p w14:paraId="4A04A87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Parous</w:t>
            </w:r>
          </w:p>
        </w:tc>
        <w:tc>
          <w:tcPr>
            <w:tcW w:w="1275" w:type="dxa"/>
          </w:tcPr>
          <w:p w14:paraId="2FC024F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25/81 (31)</w:t>
            </w:r>
          </w:p>
        </w:tc>
        <w:tc>
          <w:tcPr>
            <w:tcW w:w="1276" w:type="dxa"/>
          </w:tcPr>
          <w:p w14:paraId="7957E17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9/39 (24)</w:t>
            </w:r>
          </w:p>
        </w:tc>
        <w:tc>
          <w:tcPr>
            <w:tcW w:w="1088" w:type="dxa"/>
          </w:tcPr>
          <w:p w14:paraId="3B72619C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2E17786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22/70 (31)</w:t>
            </w:r>
          </w:p>
        </w:tc>
        <w:tc>
          <w:tcPr>
            <w:tcW w:w="1269" w:type="dxa"/>
          </w:tcPr>
          <w:p w14:paraId="55732CB5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4/23 (20)</w:t>
            </w:r>
          </w:p>
        </w:tc>
        <w:tc>
          <w:tcPr>
            <w:tcW w:w="1247" w:type="dxa"/>
          </w:tcPr>
          <w:p w14:paraId="3E87106B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7652318F" w14:textId="77777777" w:rsidTr="00961475">
        <w:tc>
          <w:tcPr>
            <w:tcW w:w="1555" w:type="dxa"/>
          </w:tcPr>
          <w:p w14:paraId="7BFCAE1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Smoking status, n/N (%)</w:t>
            </w:r>
          </w:p>
        </w:tc>
        <w:tc>
          <w:tcPr>
            <w:tcW w:w="1275" w:type="dxa"/>
          </w:tcPr>
          <w:p w14:paraId="27AEF02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7D40260A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210042F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0.3447</w:t>
            </w:r>
          </w:p>
          <w:p w14:paraId="22160F51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43566D7E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</w:tcPr>
          <w:p w14:paraId="65B35728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14:paraId="2C23985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0.1413</w:t>
            </w:r>
          </w:p>
          <w:p w14:paraId="6C96F56C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16322BB4" w14:textId="77777777" w:rsidTr="00961475">
        <w:tc>
          <w:tcPr>
            <w:tcW w:w="1555" w:type="dxa"/>
          </w:tcPr>
          <w:p w14:paraId="4A44289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Current smoker</w:t>
            </w:r>
          </w:p>
        </w:tc>
        <w:tc>
          <w:tcPr>
            <w:tcW w:w="1275" w:type="dxa"/>
          </w:tcPr>
          <w:p w14:paraId="33D538F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20/81 (25)</w:t>
            </w:r>
          </w:p>
        </w:tc>
        <w:tc>
          <w:tcPr>
            <w:tcW w:w="1276" w:type="dxa"/>
          </w:tcPr>
          <w:p w14:paraId="15F8147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6/39 (15)</w:t>
            </w:r>
          </w:p>
        </w:tc>
        <w:tc>
          <w:tcPr>
            <w:tcW w:w="1088" w:type="dxa"/>
          </w:tcPr>
          <w:p w14:paraId="693692F7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6DB0F73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18/70 (25)</w:t>
            </w:r>
          </w:p>
        </w:tc>
        <w:tc>
          <w:tcPr>
            <w:tcW w:w="1269" w:type="dxa"/>
          </w:tcPr>
          <w:p w14:paraId="390962A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2/23 (9)</w:t>
            </w:r>
          </w:p>
        </w:tc>
        <w:tc>
          <w:tcPr>
            <w:tcW w:w="1247" w:type="dxa"/>
          </w:tcPr>
          <w:p w14:paraId="381B9BBB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11067151" w14:textId="77777777" w:rsidTr="00961475">
        <w:tc>
          <w:tcPr>
            <w:tcW w:w="1555" w:type="dxa"/>
          </w:tcPr>
          <w:p w14:paraId="1DC358E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Non-smoker</w:t>
            </w:r>
          </w:p>
        </w:tc>
        <w:tc>
          <w:tcPr>
            <w:tcW w:w="1275" w:type="dxa"/>
          </w:tcPr>
          <w:p w14:paraId="6A367ED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61/81 (75)</w:t>
            </w:r>
          </w:p>
        </w:tc>
        <w:tc>
          <w:tcPr>
            <w:tcW w:w="1276" w:type="dxa"/>
          </w:tcPr>
          <w:p w14:paraId="47ABFD2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33/39 (85)</w:t>
            </w:r>
          </w:p>
        </w:tc>
        <w:tc>
          <w:tcPr>
            <w:tcW w:w="1088" w:type="dxa"/>
          </w:tcPr>
          <w:p w14:paraId="2C1BAA38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3C5DF325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52/70 (75)</w:t>
            </w:r>
          </w:p>
        </w:tc>
        <w:tc>
          <w:tcPr>
            <w:tcW w:w="1269" w:type="dxa"/>
          </w:tcPr>
          <w:p w14:paraId="7B45B33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20/23 (91)</w:t>
            </w:r>
          </w:p>
        </w:tc>
        <w:tc>
          <w:tcPr>
            <w:tcW w:w="1247" w:type="dxa"/>
          </w:tcPr>
          <w:p w14:paraId="3BFA6BC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0293C926" w14:textId="77777777" w:rsidTr="00961475">
        <w:tc>
          <w:tcPr>
            <w:tcW w:w="1555" w:type="dxa"/>
          </w:tcPr>
          <w:p w14:paraId="3F35DBB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Phase of menstrual cycle, n/N (%)</w:t>
            </w:r>
          </w:p>
        </w:tc>
        <w:tc>
          <w:tcPr>
            <w:tcW w:w="1275" w:type="dxa"/>
          </w:tcPr>
          <w:p w14:paraId="103B94B1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58C3F22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702E010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0.3257</w:t>
            </w:r>
          </w:p>
          <w:p w14:paraId="2FE99C12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30151936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</w:tcPr>
          <w:p w14:paraId="3474E8B6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14:paraId="04105B8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0.5137</w:t>
            </w:r>
          </w:p>
        </w:tc>
      </w:tr>
      <w:tr w:rsidR="00C370A2" w:rsidRPr="00A32A19" w14:paraId="3EA38309" w14:textId="77777777" w:rsidTr="00961475">
        <w:tc>
          <w:tcPr>
            <w:tcW w:w="1555" w:type="dxa"/>
          </w:tcPr>
          <w:p w14:paraId="7A98636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Luteal</w:t>
            </w:r>
          </w:p>
        </w:tc>
        <w:tc>
          <w:tcPr>
            <w:tcW w:w="1275" w:type="dxa"/>
          </w:tcPr>
          <w:p w14:paraId="4329A9B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36/81 (45)</w:t>
            </w:r>
          </w:p>
        </w:tc>
        <w:tc>
          <w:tcPr>
            <w:tcW w:w="1276" w:type="dxa"/>
          </w:tcPr>
          <w:p w14:paraId="3061308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23/39 (58)</w:t>
            </w:r>
          </w:p>
        </w:tc>
        <w:tc>
          <w:tcPr>
            <w:tcW w:w="1088" w:type="dxa"/>
          </w:tcPr>
          <w:p w14:paraId="1B901486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01700BD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31/70 (44)</w:t>
            </w:r>
          </w:p>
        </w:tc>
        <w:tc>
          <w:tcPr>
            <w:tcW w:w="1269" w:type="dxa"/>
          </w:tcPr>
          <w:p w14:paraId="4283ACB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13/23 (56)</w:t>
            </w:r>
          </w:p>
        </w:tc>
        <w:tc>
          <w:tcPr>
            <w:tcW w:w="1247" w:type="dxa"/>
          </w:tcPr>
          <w:p w14:paraId="5085F8B8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04B01F16" w14:textId="77777777" w:rsidTr="00961475">
        <w:tc>
          <w:tcPr>
            <w:tcW w:w="1555" w:type="dxa"/>
          </w:tcPr>
          <w:p w14:paraId="21E6C21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Follicular</w:t>
            </w:r>
          </w:p>
        </w:tc>
        <w:tc>
          <w:tcPr>
            <w:tcW w:w="1275" w:type="dxa"/>
          </w:tcPr>
          <w:p w14:paraId="2CB0D3A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40/81 (49)</w:t>
            </w:r>
          </w:p>
        </w:tc>
        <w:tc>
          <w:tcPr>
            <w:tcW w:w="1276" w:type="dxa"/>
          </w:tcPr>
          <w:p w14:paraId="16B5A68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14/39 (36)</w:t>
            </w:r>
          </w:p>
        </w:tc>
        <w:tc>
          <w:tcPr>
            <w:tcW w:w="1088" w:type="dxa"/>
          </w:tcPr>
          <w:p w14:paraId="51C38873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55568F1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34/70 (49)</w:t>
            </w:r>
          </w:p>
        </w:tc>
        <w:tc>
          <w:tcPr>
            <w:tcW w:w="1269" w:type="dxa"/>
          </w:tcPr>
          <w:p w14:paraId="74BBA9E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8/23 (35)</w:t>
            </w:r>
          </w:p>
        </w:tc>
        <w:tc>
          <w:tcPr>
            <w:tcW w:w="1247" w:type="dxa"/>
          </w:tcPr>
          <w:p w14:paraId="5E733474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2319269D" w14:textId="77777777" w:rsidTr="00961475">
        <w:tc>
          <w:tcPr>
            <w:tcW w:w="1555" w:type="dxa"/>
          </w:tcPr>
          <w:p w14:paraId="73A5336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Unknown</w:t>
            </w:r>
          </w:p>
        </w:tc>
        <w:tc>
          <w:tcPr>
            <w:tcW w:w="1275" w:type="dxa"/>
          </w:tcPr>
          <w:p w14:paraId="23B2014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5/81 (6)</w:t>
            </w:r>
          </w:p>
        </w:tc>
        <w:tc>
          <w:tcPr>
            <w:tcW w:w="1276" w:type="dxa"/>
          </w:tcPr>
          <w:p w14:paraId="7EE7312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2/39 (5)</w:t>
            </w:r>
          </w:p>
        </w:tc>
        <w:tc>
          <w:tcPr>
            <w:tcW w:w="1088" w:type="dxa"/>
          </w:tcPr>
          <w:p w14:paraId="06552F1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0CFB2B6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5/70 (7)</w:t>
            </w:r>
          </w:p>
        </w:tc>
        <w:tc>
          <w:tcPr>
            <w:tcW w:w="1269" w:type="dxa"/>
          </w:tcPr>
          <w:p w14:paraId="1ABC661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2/23 (9)</w:t>
            </w:r>
          </w:p>
        </w:tc>
        <w:tc>
          <w:tcPr>
            <w:tcW w:w="1247" w:type="dxa"/>
          </w:tcPr>
          <w:p w14:paraId="48A5FE4A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01A49766" w14:textId="77777777" w:rsidTr="00961475">
        <w:tc>
          <w:tcPr>
            <w:tcW w:w="1555" w:type="dxa"/>
          </w:tcPr>
          <w:p w14:paraId="16EB24B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Contraception, n/N (%)</w:t>
            </w:r>
          </w:p>
        </w:tc>
        <w:tc>
          <w:tcPr>
            <w:tcW w:w="1275" w:type="dxa"/>
          </w:tcPr>
          <w:p w14:paraId="55EB2AA2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39CF799F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67798A6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0.8009</w:t>
            </w:r>
          </w:p>
          <w:p w14:paraId="3CBF4964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116F4F1B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</w:tcPr>
          <w:p w14:paraId="763A871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14:paraId="3E5E483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0.4619</w:t>
            </w:r>
          </w:p>
          <w:p w14:paraId="42062ACB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2ED9CAEC" w14:textId="77777777" w:rsidTr="00961475">
        <w:tc>
          <w:tcPr>
            <w:tcW w:w="1555" w:type="dxa"/>
          </w:tcPr>
          <w:p w14:paraId="2250DBE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Nil</w:t>
            </w:r>
          </w:p>
        </w:tc>
        <w:tc>
          <w:tcPr>
            <w:tcW w:w="1275" w:type="dxa"/>
            <w:vAlign w:val="bottom"/>
          </w:tcPr>
          <w:p w14:paraId="13100695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28/81 (35)</w:t>
            </w:r>
          </w:p>
        </w:tc>
        <w:tc>
          <w:tcPr>
            <w:tcW w:w="1276" w:type="dxa"/>
          </w:tcPr>
          <w:p w14:paraId="68D937D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19/39 (49)</w:t>
            </w:r>
          </w:p>
        </w:tc>
        <w:tc>
          <w:tcPr>
            <w:tcW w:w="1088" w:type="dxa"/>
          </w:tcPr>
          <w:p w14:paraId="703F192A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vAlign w:val="bottom"/>
          </w:tcPr>
          <w:p w14:paraId="3FB5464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24/70 (35)</w:t>
            </w:r>
          </w:p>
        </w:tc>
        <w:tc>
          <w:tcPr>
            <w:tcW w:w="1269" w:type="dxa"/>
            <w:vAlign w:val="bottom"/>
          </w:tcPr>
          <w:p w14:paraId="28572DD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12/23 (55)</w:t>
            </w:r>
          </w:p>
        </w:tc>
        <w:tc>
          <w:tcPr>
            <w:tcW w:w="1247" w:type="dxa"/>
          </w:tcPr>
          <w:p w14:paraId="3385CB6C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6E3DD6F7" w14:textId="77777777" w:rsidTr="00961475">
        <w:tc>
          <w:tcPr>
            <w:tcW w:w="1555" w:type="dxa"/>
          </w:tcPr>
          <w:p w14:paraId="744A8DA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Condoms</w:t>
            </w:r>
          </w:p>
        </w:tc>
        <w:tc>
          <w:tcPr>
            <w:tcW w:w="1275" w:type="dxa"/>
            <w:vAlign w:val="bottom"/>
          </w:tcPr>
          <w:p w14:paraId="6B2962A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16/81 (20)</w:t>
            </w:r>
          </w:p>
        </w:tc>
        <w:tc>
          <w:tcPr>
            <w:tcW w:w="1276" w:type="dxa"/>
          </w:tcPr>
          <w:p w14:paraId="2DB9E3C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5/39 (13)</w:t>
            </w:r>
          </w:p>
        </w:tc>
        <w:tc>
          <w:tcPr>
            <w:tcW w:w="1088" w:type="dxa"/>
          </w:tcPr>
          <w:p w14:paraId="4F63232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vAlign w:val="bottom"/>
          </w:tcPr>
          <w:p w14:paraId="29495AC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15/70 (21)</w:t>
            </w:r>
          </w:p>
        </w:tc>
        <w:tc>
          <w:tcPr>
            <w:tcW w:w="1269" w:type="dxa"/>
            <w:vAlign w:val="bottom"/>
          </w:tcPr>
          <w:p w14:paraId="7E2D420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2/23 (9)</w:t>
            </w:r>
          </w:p>
        </w:tc>
        <w:tc>
          <w:tcPr>
            <w:tcW w:w="1247" w:type="dxa"/>
          </w:tcPr>
          <w:p w14:paraId="294C469E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32B151C6" w14:textId="77777777" w:rsidTr="00961475">
        <w:tc>
          <w:tcPr>
            <w:tcW w:w="1555" w:type="dxa"/>
          </w:tcPr>
          <w:p w14:paraId="556CAB1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COCP</w:t>
            </w:r>
          </w:p>
        </w:tc>
        <w:tc>
          <w:tcPr>
            <w:tcW w:w="1275" w:type="dxa"/>
            <w:vAlign w:val="bottom"/>
          </w:tcPr>
          <w:p w14:paraId="44EC071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27/81 (33)</w:t>
            </w:r>
          </w:p>
        </w:tc>
        <w:tc>
          <w:tcPr>
            <w:tcW w:w="1276" w:type="dxa"/>
          </w:tcPr>
          <w:p w14:paraId="2DD8DB9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12/39 (31)</w:t>
            </w:r>
          </w:p>
        </w:tc>
        <w:tc>
          <w:tcPr>
            <w:tcW w:w="1088" w:type="dxa"/>
          </w:tcPr>
          <w:p w14:paraId="736E0334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vAlign w:val="bottom"/>
          </w:tcPr>
          <w:p w14:paraId="5E7DD4A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22/70 (32)</w:t>
            </w:r>
          </w:p>
        </w:tc>
        <w:tc>
          <w:tcPr>
            <w:tcW w:w="1269" w:type="dxa"/>
            <w:vAlign w:val="bottom"/>
          </w:tcPr>
          <w:p w14:paraId="1C54FB8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7/23 (32)</w:t>
            </w:r>
          </w:p>
        </w:tc>
        <w:tc>
          <w:tcPr>
            <w:tcW w:w="1247" w:type="dxa"/>
          </w:tcPr>
          <w:p w14:paraId="0342BF4B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179C53C4" w14:textId="77777777" w:rsidTr="00961475">
        <w:tc>
          <w:tcPr>
            <w:tcW w:w="1555" w:type="dxa"/>
          </w:tcPr>
          <w:p w14:paraId="579AF53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POP</w:t>
            </w:r>
          </w:p>
        </w:tc>
        <w:tc>
          <w:tcPr>
            <w:tcW w:w="1275" w:type="dxa"/>
            <w:vAlign w:val="bottom"/>
          </w:tcPr>
          <w:p w14:paraId="6EBF33F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3/81 (4)</w:t>
            </w:r>
          </w:p>
        </w:tc>
        <w:tc>
          <w:tcPr>
            <w:tcW w:w="1276" w:type="dxa"/>
          </w:tcPr>
          <w:p w14:paraId="3839B93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1/39 (2)</w:t>
            </w:r>
          </w:p>
        </w:tc>
        <w:tc>
          <w:tcPr>
            <w:tcW w:w="1088" w:type="dxa"/>
          </w:tcPr>
          <w:p w14:paraId="198434A6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vAlign w:val="bottom"/>
          </w:tcPr>
          <w:p w14:paraId="7FE495D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3/70 (4)</w:t>
            </w:r>
          </w:p>
        </w:tc>
        <w:tc>
          <w:tcPr>
            <w:tcW w:w="1269" w:type="dxa"/>
            <w:vAlign w:val="bottom"/>
          </w:tcPr>
          <w:p w14:paraId="7F54B17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1/23 (4)</w:t>
            </w:r>
          </w:p>
        </w:tc>
        <w:tc>
          <w:tcPr>
            <w:tcW w:w="1247" w:type="dxa"/>
          </w:tcPr>
          <w:p w14:paraId="6F291F22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20563A6C" w14:textId="77777777" w:rsidTr="00961475">
        <w:tc>
          <w:tcPr>
            <w:tcW w:w="1555" w:type="dxa"/>
          </w:tcPr>
          <w:p w14:paraId="634635C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Copper IUD</w:t>
            </w:r>
          </w:p>
        </w:tc>
        <w:tc>
          <w:tcPr>
            <w:tcW w:w="1275" w:type="dxa"/>
            <w:vAlign w:val="bottom"/>
          </w:tcPr>
          <w:p w14:paraId="178A209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1/81 (1)</w:t>
            </w:r>
          </w:p>
        </w:tc>
        <w:tc>
          <w:tcPr>
            <w:tcW w:w="1276" w:type="dxa"/>
          </w:tcPr>
          <w:p w14:paraId="2911CA2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0/39 (0)</w:t>
            </w:r>
          </w:p>
        </w:tc>
        <w:tc>
          <w:tcPr>
            <w:tcW w:w="1088" w:type="dxa"/>
          </w:tcPr>
          <w:p w14:paraId="2A860175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vAlign w:val="bottom"/>
          </w:tcPr>
          <w:p w14:paraId="71F2A89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1/70 (1)</w:t>
            </w:r>
          </w:p>
        </w:tc>
        <w:tc>
          <w:tcPr>
            <w:tcW w:w="1269" w:type="dxa"/>
            <w:vAlign w:val="bottom"/>
          </w:tcPr>
          <w:p w14:paraId="05398BF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0BBB025C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72322BF9" w14:textId="77777777" w:rsidTr="00961475">
        <w:tc>
          <w:tcPr>
            <w:tcW w:w="1555" w:type="dxa"/>
          </w:tcPr>
          <w:p w14:paraId="270C012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Mirena IUS</w:t>
            </w:r>
          </w:p>
        </w:tc>
        <w:tc>
          <w:tcPr>
            <w:tcW w:w="1275" w:type="dxa"/>
            <w:vAlign w:val="bottom"/>
          </w:tcPr>
          <w:p w14:paraId="1294E65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4/81 (5)</w:t>
            </w:r>
          </w:p>
        </w:tc>
        <w:tc>
          <w:tcPr>
            <w:tcW w:w="1276" w:type="dxa"/>
          </w:tcPr>
          <w:p w14:paraId="7554B79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1/39 (2)</w:t>
            </w:r>
          </w:p>
        </w:tc>
        <w:tc>
          <w:tcPr>
            <w:tcW w:w="1088" w:type="dxa"/>
          </w:tcPr>
          <w:p w14:paraId="4E1534D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vAlign w:val="bottom"/>
          </w:tcPr>
          <w:p w14:paraId="1E97F8B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3/70 (4)</w:t>
            </w:r>
          </w:p>
        </w:tc>
        <w:tc>
          <w:tcPr>
            <w:tcW w:w="1269" w:type="dxa"/>
            <w:vAlign w:val="bottom"/>
          </w:tcPr>
          <w:p w14:paraId="472C4BB5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09613B72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21A83F6B" w14:textId="77777777" w:rsidTr="00961475">
        <w:tc>
          <w:tcPr>
            <w:tcW w:w="1555" w:type="dxa"/>
          </w:tcPr>
          <w:p w14:paraId="09CDEC1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Contraceptive implant</w:t>
            </w:r>
          </w:p>
        </w:tc>
        <w:tc>
          <w:tcPr>
            <w:tcW w:w="1275" w:type="dxa"/>
            <w:vAlign w:val="bottom"/>
          </w:tcPr>
          <w:p w14:paraId="3BE5FE5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2/81 (2)</w:t>
            </w:r>
          </w:p>
        </w:tc>
        <w:tc>
          <w:tcPr>
            <w:tcW w:w="1276" w:type="dxa"/>
          </w:tcPr>
          <w:p w14:paraId="015B82B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1/39 (2)</w:t>
            </w:r>
          </w:p>
        </w:tc>
        <w:tc>
          <w:tcPr>
            <w:tcW w:w="1088" w:type="dxa"/>
          </w:tcPr>
          <w:p w14:paraId="2EB1520F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vAlign w:val="bottom"/>
          </w:tcPr>
          <w:p w14:paraId="63A5E52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2/70 (3)</w:t>
            </w:r>
          </w:p>
        </w:tc>
        <w:tc>
          <w:tcPr>
            <w:tcW w:w="1269" w:type="dxa"/>
            <w:vAlign w:val="bottom"/>
          </w:tcPr>
          <w:p w14:paraId="6E5547D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58B1376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33EBB35F" w14:textId="77777777" w:rsidTr="00961475">
        <w:tc>
          <w:tcPr>
            <w:tcW w:w="1555" w:type="dxa"/>
          </w:tcPr>
          <w:p w14:paraId="4E95B82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Time since last intercourse, n/N (%) </w:t>
            </w:r>
          </w:p>
        </w:tc>
        <w:tc>
          <w:tcPr>
            <w:tcW w:w="1275" w:type="dxa"/>
          </w:tcPr>
          <w:p w14:paraId="60C66032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3565489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099D9375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0.3321</w:t>
            </w:r>
          </w:p>
        </w:tc>
        <w:tc>
          <w:tcPr>
            <w:tcW w:w="1300" w:type="dxa"/>
          </w:tcPr>
          <w:p w14:paraId="7D2EAC7E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</w:tcPr>
          <w:p w14:paraId="029C586F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14:paraId="42F95B2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0.7044</w:t>
            </w:r>
          </w:p>
          <w:p w14:paraId="732A2C2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567D219A" w14:textId="77777777" w:rsidTr="00961475">
        <w:tc>
          <w:tcPr>
            <w:tcW w:w="1555" w:type="dxa"/>
          </w:tcPr>
          <w:p w14:paraId="744D252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&gt;48 hours</w:t>
            </w:r>
          </w:p>
        </w:tc>
        <w:tc>
          <w:tcPr>
            <w:tcW w:w="1275" w:type="dxa"/>
          </w:tcPr>
          <w:p w14:paraId="4E96C9E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72/81 (90)</w:t>
            </w:r>
          </w:p>
        </w:tc>
        <w:tc>
          <w:tcPr>
            <w:tcW w:w="1276" w:type="dxa"/>
          </w:tcPr>
          <w:p w14:paraId="09CD0F5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34/39 (87)</w:t>
            </w:r>
          </w:p>
        </w:tc>
        <w:tc>
          <w:tcPr>
            <w:tcW w:w="1088" w:type="dxa"/>
          </w:tcPr>
          <w:p w14:paraId="1AD17331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703CCD5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63/70 (90)</w:t>
            </w:r>
          </w:p>
        </w:tc>
        <w:tc>
          <w:tcPr>
            <w:tcW w:w="1269" w:type="dxa"/>
          </w:tcPr>
          <w:p w14:paraId="679E080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20/23 (87)</w:t>
            </w:r>
          </w:p>
        </w:tc>
        <w:tc>
          <w:tcPr>
            <w:tcW w:w="1247" w:type="dxa"/>
          </w:tcPr>
          <w:p w14:paraId="34A5C4D6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6B40FF90" w14:textId="77777777" w:rsidTr="00961475">
        <w:tc>
          <w:tcPr>
            <w:tcW w:w="1555" w:type="dxa"/>
          </w:tcPr>
          <w:p w14:paraId="197F055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&lt;48 hours</w:t>
            </w:r>
          </w:p>
        </w:tc>
        <w:tc>
          <w:tcPr>
            <w:tcW w:w="1275" w:type="dxa"/>
          </w:tcPr>
          <w:p w14:paraId="38FB84E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8/81 (10)</w:t>
            </w:r>
          </w:p>
        </w:tc>
        <w:tc>
          <w:tcPr>
            <w:tcW w:w="1276" w:type="dxa"/>
          </w:tcPr>
          <w:p w14:paraId="2426B6F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5/39 (13)</w:t>
            </w:r>
          </w:p>
        </w:tc>
        <w:tc>
          <w:tcPr>
            <w:tcW w:w="1088" w:type="dxa"/>
          </w:tcPr>
          <w:p w14:paraId="7C46C14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4172AC6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7/70 (10)</w:t>
            </w:r>
          </w:p>
        </w:tc>
        <w:tc>
          <w:tcPr>
            <w:tcW w:w="1269" w:type="dxa"/>
          </w:tcPr>
          <w:p w14:paraId="674D720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3/23 (13)</w:t>
            </w:r>
          </w:p>
        </w:tc>
        <w:tc>
          <w:tcPr>
            <w:tcW w:w="1247" w:type="dxa"/>
          </w:tcPr>
          <w:p w14:paraId="211CDC6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7A3F1960" w14:textId="77777777" w:rsidTr="00961475">
        <w:tc>
          <w:tcPr>
            <w:tcW w:w="1555" w:type="dxa"/>
          </w:tcPr>
          <w:p w14:paraId="3799197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HPV status</w:t>
            </w:r>
          </w:p>
        </w:tc>
        <w:tc>
          <w:tcPr>
            <w:tcW w:w="1275" w:type="dxa"/>
          </w:tcPr>
          <w:p w14:paraId="0772E8A3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5E53791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4359A3A6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0.0006</w:t>
            </w:r>
          </w:p>
        </w:tc>
        <w:tc>
          <w:tcPr>
            <w:tcW w:w="1300" w:type="dxa"/>
          </w:tcPr>
          <w:p w14:paraId="60E802E6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</w:tcPr>
          <w:p w14:paraId="3FC42B77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14:paraId="63C43C0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&gt;0.9999</w:t>
            </w:r>
          </w:p>
        </w:tc>
      </w:tr>
      <w:tr w:rsidR="00C370A2" w:rsidRPr="00A32A19" w14:paraId="1BB084C4" w14:textId="77777777" w:rsidTr="00961475">
        <w:tc>
          <w:tcPr>
            <w:tcW w:w="1555" w:type="dxa"/>
          </w:tcPr>
          <w:p w14:paraId="61BD735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Negative</w:t>
            </w:r>
          </w:p>
        </w:tc>
        <w:tc>
          <w:tcPr>
            <w:tcW w:w="1275" w:type="dxa"/>
          </w:tcPr>
          <w:p w14:paraId="3BFF511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70/81 (86)</w:t>
            </w:r>
          </w:p>
        </w:tc>
        <w:tc>
          <w:tcPr>
            <w:tcW w:w="1276" w:type="dxa"/>
          </w:tcPr>
          <w:p w14:paraId="4CD6897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23/39 (59)</w:t>
            </w:r>
          </w:p>
        </w:tc>
        <w:tc>
          <w:tcPr>
            <w:tcW w:w="1088" w:type="dxa"/>
          </w:tcPr>
          <w:p w14:paraId="5D647737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723E62C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70/70 (100)</w:t>
            </w:r>
          </w:p>
        </w:tc>
        <w:tc>
          <w:tcPr>
            <w:tcW w:w="1269" w:type="dxa"/>
          </w:tcPr>
          <w:p w14:paraId="5E60586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23/23 (100)</w:t>
            </w:r>
          </w:p>
        </w:tc>
        <w:tc>
          <w:tcPr>
            <w:tcW w:w="1247" w:type="dxa"/>
          </w:tcPr>
          <w:p w14:paraId="312CB88B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67AEF6C1" w14:textId="77777777" w:rsidTr="00961475">
        <w:tc>
          <w:tcPr>
            <w:tcW w:w="1555" w:type="dxa"/>
          </w:tcPr>
          <w:p w14:paraId="5DE205A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Positive</w:t>
            </w:r>
          </w:p>
        </w:tc>
        <w:tc>
          <w:tcPr>
            <w:tcW w:w="1275" w:type="dxa"/>
          </w:tcPr>
          <w:p w14:paraId="42FED4B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11/81 (14)</w:t>
            </w:r>
          </w:p>
        </w:tc>
        <w:tc>
          <w:tcPr>
            <w:tcW w:w="1276" w:type="dxa"/>
          </w:tcPr>
          <w:p w14:paraId="4532770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12/39 (31)</w:t>
            </w:r>
          </w:p>
        </w:tc>
        <w:tc>
          <w:tcPr>
            <w:tcW w:w="1088" w:type="dxa"/>
          </w:tcPr>
          <w:p w14:paraId="3C0CEA2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567FFD9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0730436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61968D13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2E5B4B46" w14:textId="77777777" w:rsidTr="00961475">
        <w:tc>
          <w:tcPr>
            <w:tcW w:w="1555" w:type="dxa"/>
          </w:tcPr>
          <w:p w14:paraId="3E3D36A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Unknown</w:t>
            </w:r>
          </w:p>
        </w:tc>
        <w:tc>
          <w:tcPr>
            <w:tcW w:w="1275" w:type="dxa"/>
          </w:tcPr>
          <w:p w14:paraId="4D67B8F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0/81 (0)</w:t>
            </w:r>
          </w:p>
        </w:tc>
        <w:tc>
          <w:tcPr>
            <w:tcW w:w="1276" w:type="dxa"/>
          </w:tcPr>
          <w:p w14:paraId="1F30541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4/39 (10)</w:t>
            </w:r>
          </w:p>
        </w:tc>
        <w:tc>
          <w:tcPr>
            <w:tcW w:w="1088" w:type="dxa"/>
          </w:tcPr>
          <w:p w14:paraId="1C17E20F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5B48272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7A12C48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3D0971B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4B854E5A" w14:textId="77777777" w:rsidTr="00961475">
        <w:tc>
          <w:tcPr>
            <w:tcW w:w="1555" w:type="dxa"/>
          </w:tcPr>
          <w:p w14:paraId="7F638A3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Cytology</w:t>
            </w:r>
          </w:p>
        </w:tc>
        <w:tc>
          <w:tcPr>
            <w:tcW w:w="1275" w:type="dxa"/>
          </w:tcPr>
          <w:p w14:paraId="28B9DB9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7D28E1B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2468822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&gt;0.9999</w:t>
            </w:r>
          </w:p>
        </w:tc>
        <w:tc>
          <w:tcPr>
            <w:tcW w:w="1300" w:type="dxa"/>
          </w:tcPr>
          <w:p w14:paraId="5856B783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</w:tcPr>
          <w:p w14:paraId="11CAFB27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14:paraId="3311C37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&gt;0.9999</w:t>
            </w:r>
          </w:p>
        </w:tc>
      </w:tr>
      <w:tr w:rsidR="00C370A2" w:rsidRPr="00A32A19" w14:paraId="69BFAF57" w14:textId="77777777" w:rsidTr="00961475">
        <w:tc>
          <w:tcPr>
            <w:tcW w:w="1555" w:type="dxa"/>
          </w:tcPr>
          <w:p w14:paraId="541BB88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Negative</w:t>
            </w:r>
          </w:p>
        </w:tc>
        <w:tc>
          <w:tcPr>
            <w:tcW w:w="1275" w:type="dxa"/>
          </w:tcPr>
          <w:p w14:paraId="4682C0C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81/81 (100)</w:t>
            </w:r>
          </w:p>
        </w:tc>
        <w:tc>
          <w:tcPr>
            <w:tcW w:w="1276" w:type="dxa"/>
          </w:tcPr>
          <w:p w14:paraId="212957F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39/39 (100)</w:t>
            </w:r>
          </w:p>
        </w:tc>
        <w:tc>
          <w:tcPr>
            <w:tcW w:w="1088" w:type="dxa"/>
          </w:tcPr>
          <w:p w14:paraId="4A1FC2B8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3F7DE49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70/70 (100)</w:t>
            </w:r>
          </w:p>
        </w:tc>
        <w:tc>
          <w:tcPr>
            <w:tcW w:w="1269" w:type="dxa"/>
          </w:tcPr>
          <w:p w14:paraId="5BB71CD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23/23 (100)</w:t>
            </w:r>
          </w:p>
        </w:tc>
        <w:tc>
          <w:tcPr>
            <w:tcW w:w="1247" w:type="dxa"/>
          </w:tcPr>
          <w:p w14:paraId="1ADB4A57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4DD856E7" w14:textId="77777777" w:rsidTr="00961475">
        <w:tc>
          <w:tcPr>
            <w:tcW w:w="1555" w:type="dxa"/>
          </w:tcPr>
          <w:p w14:paraId="79B67E3C" w14:textId="250F663D" w:rsidR="00C370A2" w:rsidRPr="00A32A19" w:rsidRDefault="00715419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BNC</w:t>
            </w:r>
          </w:p>
        </w:tc>
        <w:tc>
          <w:tcPr>
            <w:tcW w:w="1275" w:type="dxa"/>
          </w:tcPr>
          <w:p w14:paraId="6915B7A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0/81 (0)</w:t>
            </w:r>
          </w:p>
        </w:tc>
        <w:tc>
          <w:tcPr>
            <w:tcW w:w="1276" w:type="dxa"/>
          </w:tcPr>
          <w:p w14:paraId="0132BB2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0/39 (0)</w:t>
            </w:r>
          </w:p>
        </w:tc>
        <w:tc>
          <w:tcPr>
            <w:tcW w:w="1088" w:type="dxa"/>
          </w:tcPr>
          <w:p w14:paraId="1242F0A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2D1731E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6DE32EB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3F843454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47A461B0" w14:textId="77777777" w:rsidTr="00961475">
        <w:tc>
          <w:tcPr>
            <w:tcW w:w="1555" w:type="dxa"/>
          </w:tcPr>
          <w:p w14:paraId="7F8AB45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LSIL</w:t>
            </w:r>
          </w:p>
        </w:tc>
        <w:tc>
          <w:tcPr>
            <w:tcW w:w="1275" w:type="dxa"/>
          </w:tcPr>
          <w:p w14:paraId="0735079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0/81 (0)</w:t>
            </w:r>
          </w:p>
        </w:tc>
        <w:tc>
          <w:tcPr>
            <w:tcW w:w="1276" w:type="dxa"/>
          </w:tcPr>
          <w:p w14:paraId="1871A05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0/39 (0)</w:t>
            </w:r>
          </w:p>
        </w:tc>
        <w:tc>
          <w:tcPr>
            <w:tcW w:w="1088" w:type="dxa"/>
          </w:tcPr>
          <w:p w14:paraId="5A214468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494A2DF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3DD20A9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3DECFCA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11E19602" w14:textId="77777777" w:rsidTr="00961475">
        <w:tc>
          <w:tcPr>
            <w:tcW w:w="1555" w:type="dxa"/>
          </w:tcPr>
          <w:p w14:paraId="0844756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HSIL</w:t>
            </w:r>
          </w:p>
        </w:tc>
        <w:tc>
          <w:tcPr>
            <w:tcW w:w="1275" w:type="dxa"/>
          </w:tcPr>
          <w:p w14:paraId="4559C44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0/81 (0)</w:t>
            </w:r>
          </w:p>
        </w:tc>
        <w:tc>
          <w:tcPr>
            <w:tcW w:w="1276" w:type="dxa"/>
          </w:tcPr>
          <w:p w14:paraId="1FCC481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0/39 (0)</w:t>
            </w:r>
          </w:p>
        </w:tc>
        <w:tc>
          <w:tcPr>
            <w:tcW w:w="1088" w:type="dxa"/>
          </w:tcPr>
          <w:p w14:paraId="7AF661D5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59143385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77095AF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3CF4AEC5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4F08A936" w14:textId="77777777" w:rsidTr="00961475">
        <w:tc>
          <w:tcPr>
            <w:tcW w:w="1555" w:type="dxa"/>
          </w:tcPr>
          <w:p w14:paraId="1644876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Cytology &amp; HPV status</w:t>
            </w:r>
          </w:p>
        </w:tc>
        <w:tc>
          <w:tcPr>
            <w:tcW w:w="1275" w:type="dxa"/>
          </w:tcPr>
          <w:p w14:paraId="5E0BF2A7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0B68E842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52A2DB8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0.0006</w:t>
            </w:r>
          </w:p>
        </w:tc>
        <w:tc>
          <w:tcPr>
            <w:tcW w:w="1300" w:type="dxa"/>
          </w:tcPr>
          <w:p w14:paraId="4CCDBD8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</w:tcPr>
          <w:p w14:paraId="0BED20A4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14:paraId="2309EE5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&gt;0.9999</w:t>
            </w:r>
          </w:p>
        </w:tc>
      </w:tr>
      <w:tr w:rsidR="00C370A2" w:rsidRPr="00A32A19" w14:paraId="1AD900A6" w14:textId="77777777" w:rsidTr="00961475">
        <w:tc>
          <w:tcPr>
            <w:tcW w:w="1555" w:type="dxa"/>
          </w:tcPr>
          <w:p w14:paraId="1A506C4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Normal, HPV -</w:t>
            </w:r>
            <w:proofErr w:type="spellStart"/>
            <w:r w:rsidRPr="00A32A19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1275" w:type="dxa"/>
          </w:tcPr>
          <w:p w14:paraId="1A56128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70/81 (86)</w:t>
            </w:r>
          </w:p>
        </w:tc>
        <w:tc>
          <w:tcPr>
            <w:tcW w:w="1276" w:type="dxa"/>
          </w:tcPr>
          <w:p w14:paraId="73122DE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23/39 (59)</w:t>
            </w:r>
          </w:p>
        </w:tc>
        <w:tc>
          <w:tcPr>
            <w:tcW w:w="1088" w:type="dxa"/>
          </w:tcPr>
          <w:p w14:paraId="1B787EE5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78A8C7A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70/70 (100)</w:t>
            </w:r>
          </w:p>
        </w:tc>
        <w:tc>
          <w:tcPr>
            <w:tcW w:w="1269" w:type="dxa"/>
          </w:tcPr>
          <w:p w14:paraId="7E00D8F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23/23 (100)</w:t>
            </w:r>
          </w:p>
        </w:tc>
        <w:tc>
          <w:tcPr>
            <w:tcW w:w="1247" w:type="dxa"/>
          </w:tcPr>
          <w:p w14:paraId="019060AA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1E3CB527" w14:textId="77777777" w:rsidTr="00961475">
        <w:tc>
          <w:tcPr>
            <w:tcW w:w="1555" w:type="dxa"/>
          </w:tcPr>
          <w:p w14:paraId="11FA9E3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Normal, HPV +</w:t>
            </w:r>
            <w:proofErr w:type="spellStart"/>
            <w:r w:rsidRPr="00A32A19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1275" w:type="dxa"/>
          </w:tcPr>
          <w:p w14:paraId="5693CAD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11/81 (14)</w:t>
            </w:r>
          </w:p>
        </w:tc>
        <w:tc>
          <w:tcPr>
            <w:tcW w:w="1276" w:type="dxa"/>
          </w:tcPr>
          <w:p w14:paraId="7ED9F7D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12/39 (31)</w:t>
            </w:r>
          </w:p>
        </w:tc>
        <w:tc>
          <w:tcPr>
            <w:tcW w:w="1088" w:type="dxa"/>
          </w:tcPr>
          <w:p w14:paraId="0B0668E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0FF2047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52A1E75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2835424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4E41A953" w14:textId="77777777" w:rsidTr="00961475">
        <w:tc>
          <w:tcPr>
            <w:tcW w:w="1555" w:type="dxa"/>
          </w:tcPr>
          <w:p w14:paraId="19FE495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Normal, HPV status unknown</w:t>
            </w:r>
          </w:p>
        </w:tc>
        <w:tc>
          <w:tcPr>
            <w:tcW w:w="1275" w:type="dxa"/>
          </w:tcPr>
          <w:p w14:paraId="4B50AD4E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0/81 (0)</w:t>
            </w:r>
          </w:p>
        </w:tc>
        <w:tc>
          <w:tcPr>
            <w:tcW w:w="1276" w:type="dxa"/>
          </w:tcPr>
          <w:p w14:paraId="7115583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4/39 (10)</w:t>
            </w:r>
          </w:p>
        </w:tc>
        <w:tc>
          <w:tcPr>
            <w:tcW w:w="1088" w:type="dxa"/>
          </w:tcPr>
          <w:p w14:paraId="5AE6D9E6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6542402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39A495E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7A168D8F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2272D417" w14:textId="77777777" w:rsidTr="00961475">
        <w:tc>
          <w:tcPr>
            <w:tcW w:w="1555" w:type="dxa"/>
          </w:tcPr>
          <w:p w14:paraId="4809B11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BNC, HPV -</w:t>
            </w:r>
            <w:proofErr w:type="spellStart"/>
            <w:r w:rsidRPr="00A32A19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1275" w:type="dxa"/>
          </w:tcPr>
          <w:p w14:paraId="36DB945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0/81 (0)</w:t>
            </w:r>
          </w:p>
        </w:tc>
        <w:tc>
          <w:tcPr>
            <w:tcW w:w="1276" w:type="dxa"/>
          </w:tcPr>
          <w:p w14:paraId="20D60D3F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0/39 (0)</w:t>
            </w:r>
          </w:p>
        </w:tc>
        <w:tc>
          <w:tcPr>
            <w:tcW w:w="1088" w:type="dxa"/>
          </w:tcPr>
          <w:p w14:paraId="4EC6DC3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3DFBEC6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04A8CF8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5B2E836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3853CF81" w14:textId="77777777" w:rsidTr="00961475">
        <w:tc>
          <w:tcPr>
            <w:tcW w:w="1555" w:type="dxa"/>
          </w:tcPr>
          <w:p w14:paraId="2A3F448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BNC, HPV +</w:t>
            </w:r>
            <w:proofErr w:type="spellStart"/>
            <w:r w:rsidRPr="00A32A19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1275" w:type="dxa"/>
          </w:tcPr>
          <w:p w14:paraId="5833F40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0/81 (0)</w:t>
            </w:r>
          </w:p>
        </w:tc>
        <w:tc>
          <w:tcPr>
            <w:tcW w:w="1276" w:type="dxa"/>
          </w:tcPr>
          <w:p w14:paraId="5C24E730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0/39 (0)</w:t>
            </w:r>
          </w:p>
        </w:tc>
        <w:tc>
          <w:tcPr>
            <w:tcW w:w="1088" w:type="dxa"/>
          </w:tcPr>
          <w:p w14:paraId="0EC5FCF3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5C85A7F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0E8925E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3E7F6509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78A530B2" w14:textId="77777777" w:rsidTr="00961475">
        <w:tc>
          <w:tcPr>
            <w:tcW w:w="1555" w:type="dxa"/>
          </w:tcPr>
          <w:p w14:paraId="024C5B6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LSIL, HPV -</w:t>
            </w:r>
            <w:proofErr w:type="spellStart"/>
            <w:r w:rsidRPr="00A32A19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1275" w:type="dxa"/>
          </w:tcPr>
          <w:p w14:paraId="465B92E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0/81 (0)</w:t>
            </w:r>
          </w:p>
        </w:tc>
        <w:tc>
          <w:tcPr>
            <w:tcW w:w="1276" w:type="dxa"/>
          </w:tcPr>
          <w:p w14:paraId="4220686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0/39 (0)</w:t>
            </w:r>
          </w:p>
        </w:tc>
        <w:tc>
          <w:tcPr>
            <w:tcW w:w="1088" w:type="dxa"/>
          </w:tcPr>
          <w:p w14:paraId="70518A15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032B4BF5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2F0DA11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38E9B3D8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71D79F7B" w14:textId="77777777" w:rsidTr="00961475">
        <w:tc>
          <w:tcPr>
            <w:tcW w:w="1555" w:type="dxa"/>
          </w:tcPr>
          <w:p w14:paraId="744A049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LSIL, HPV +</w:t>
            </w:r>
            <w:proofErr w:type="spellStart"/>
            <w:r w:rsidRPr="00A32A19">
              <w:rPr>
                <w:sz w:val="18"/>
                <w:szCs w:val="18"/>
              </w:rPr>
              <w:t>ve</w:t>
            </w:r>
            <w:proofErr w:type="spellEnd"/>
          </w:p>
        </w:tc>
        <w:tc>
          <w:tcPr>
            <w:tcW w:w="1275" w:type="dxa"/>
          </w:tcPr>
          <w:p w14:paraId="569EEC4C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0/81 (0)</w:t>
            </w:r>
          </w:p>
        </w:tc>
        <w:tc>
          <w:tcPr>
            <w:tcW w:w="1276" w:type="dxa"/>
          </w:tcPr>
          <w:p w14:paraId="29DBF88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0/39 (0)</w:t>
            </w:r>
          </w:p>
        </w:tc>
        <w:tc>
          <w:tcPr>
            <w:tcW w:w="1088" w:type="dxa"/>
          </w:tcPr>
          <w:p w14:paraId="76DB0400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4B35587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5890307D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2EA10207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30404FB3" w14:textId="77777777" w:rsidTr="00961475">
        <w:tc>
          <w:tcPr>
            <w:tcW w:w="1555" w:type="dxa"/>
          </w:tcPr>
          <w:p w14:paraId="780E22D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HSIL</w:t>
            </w:r>
          </w:p>
        </w:tc>
        <w:tc>
          <w:tcPr>
            <w:tcW w:w="1275" w:type="dxa"/>
          </w:tcPr>
          <w:p w14:paraId="515ADD48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0/81 (0)</w:t>
            </w:r>
          </w:p>
        </w:tc>
        <w:tc>
          <w:tcPr>
            <w:tcW w:w="1276" w:type="dxa"/>
          </w:tcPr>
          <w:p w14:paraId="25E7EAE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0/39 (0)</w:t>
            </w:r>
          </w:p>
        </w:tc>
        <w:tc>
          <w:tcPr>
            <w:tcW w:w="1088" w:type="dxa"/>
          </w:tcPr>
          <w:p w14:paraId="4D2B47EE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</w:tcPr>
          <w:p w14:paraId="10734F2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0/70 (0)</w:t>
            </w:r>
          </w:p>
        </w:tc>
        <w:tc>
          <w:tcPr>
            <w:tcW w:w="1269" w:type="dxa"/>
          </w:tcPr>
          <w:p w14:paraId="32B04EE7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0/23 (0)</w:t>
            </w:r>
          </w:p>
        </w:tc>
        <w:tc>
          <w:tcPr>
            <w:tcW w:w="1247" w:type="dxa"/>
          </w:tcPr>
          <w:p w14:paraId="30CFD58D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</w:tbl>
    <w:p w14:paraId="2E3F17E1" w14:textId="77777777" w:rsidR="00C370A2" w:rsidRPr="00A32A19" w:rsidRDefault="00C370A2" w:rsidP="00C370A2">
      <w:pPr>
        <w:rPr>
          <w:i/>
          <w:sz w:val="18"/>
          <w:szCs w:val="18"/>
        </w:rPr>
        <w:sectPr w:rsidR="00C370A2" w:rsidRPr="00A32A19" w:rsidSect="0062457C">
          <w:headerReference w:type="default" r:id="rId7"/>
          <w:footerReference w:type="even" r:id="rId8"/>
          <w:footerReference w:type="default" r:id="rId9"/>
          <w:pgSz w:w="11900" w:h="16840"/>
          <w:pgMar w:top="1440" w:right="1440" w:bottom="1440" w:left="1440" w:header="720" w:footer="720" w:gutter="0"/>
          <w:cols w:space="720"/>
          <w:docGrid w:linePitch="360"/>
        </w:sectPr>
      </w:pPr>
      <w:r w:rsidRPr="00A32A19">
        <w:rPr>
          <w:i/>
          <w:iCs/>
          <w:color w:val="000000"/>
          <w:sz w:val="18"/>
          <w:szCs w:val="18"/>
          <w:shd w:val="clear" w:color="auto" w:fill="FFFFFF"/>
        </w:rPr>
        <w:lastRenderedPageBreak/>
        <w:t xml:space="preserve">BNC: Borderline nuclear changes; CIN: Cervical intraepithelial neoplasia; COCP: Combined oral contraceptive pill; HSIL: high-grade squamous intraepithelial neoplasia; HPV: Human Papillomavirus; IUD: Intrauterine device; IUS: Intrauterine system; LSIL: low-grade squamous intraepithelial neoplasia; POP: Progesterone-only pill, </w:t>
      </w:r>
      <w:r w:rsidRPr="00A32A19">
        <w:rPr>
          <w:i/>
          <w:sz w:val="18"/>
          <w:szCs w:val="18"/>
        </w:rPr>
        <w:t>SD: standard deviation.</w:t>
      </w:r>
    </w:p>
    <w:p w14:paraId="1E1CA28F" w14:textId="0C07CB13" w:rsidR="00C370A2" w:rsidRPr="00A32A19" w:rsidRDefault="00C370A2" w:rsidP="00C370A2">
      <w:pPr>
        <w:rPr>
          <w:b/>
          <w:sz w:val="18"/>
          <w:szCs w:val="18"/>
        </w:rPr>
      </w:pPr>
      <w:r w:rsidRPr="00A32A19">
        <w:rPr>
          <w:b/>
          <w:sz w:val="18"/>
          <w:szCs w:val="18"/>
        </w:rPr>
        <w:lastRenderedPageBreak/>
        <w:t xml:space="preserve">Supplementary Table 2. Pre- and post-treatment CST and VMB dynamics according to </w:t>
      </w:r>
      <w:r w:rsidR="00671E01" w:rsidRPr="00A32A19">
        <w:rPr>
          <w:b/>
          <w:sz w:val="18"/>
          <w:szCs w:val="18"/>
        </w:rPr>
        <w:t>cone length</w:t>
      </w:r>
      <w:r w:rsidRPr="00A32A19">
        <w:rPr>
          <w:b/>
          <w:sz w:val="18"/>
          <w:szCs w:val="18"/>
        </w:rPr>
        <w:t xml:space="preserve">, proportion </w:t>
      </w:r>
      <w:r w:rsidR="00671E01" w:rsidRPr="00A32A19">
        <w:rPr>
          <w:b/>
          <w:sz w:val="18"/>
          <w:szCs w:val="18"/>
        </w:rPr>
        <w:t xml:space="preserve">of cervical length </w:t>
      </w:r>
      <w:r w:rsidRPr="00A32A19">
        <w:rPr>
          <w:b/>
          <w:sz w:val="18"/>
          <w:szCs w:val="18"/>
        </w:rPr>
        <w:t xml:space="preserve">excised and proportion </w:t>
      </w:r>
      <w:r w:rsidR="00671E01" w:rsidRPr="00A32A19">
        <w:rPr>
          <w:b/>
          <w:sz w:val="18"/>
          <w:szCs w:val="18"/>
        </w:rPr>
        <w:t xml:space="preserve">of cervical length </w:t>
      </w:r>
      <w:r w:rsidRPr="00A32A19">
        <w:rPr>
          <w:b/>
          <w:sz w:val="18"/>
          <w:szCs w:val="18"/>
        </w:rPr>
        <w:t>regeneration.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"/>
        <w:gridCol w:w="2734"/>
        <w:gridCol w:w="1063"/>
        <w:gridCol w:w="1192"/>
        <w:gridCol w:w="1077"/>
        <w:gridCol w:w="1192"/>
        <w:gridCol w:w="1192"/>
        <w:gridCol w:w="1077"/>
        <w:gridCol w:w="1192"/>
        <w:gridCol w:w="1192"/>
        <w:gridCol w:w="1042"/>
      </w:tblGrid>
      <w:tr w:rsidR="00C370A2" w:rsidRPr="00A32A19" w14:paraId="77E68DA1" w14:textId="77777777" w:rsidTr="0062457C">
        <w:tc>
          <w:tcPr>
            <w:tcW w:w="896" w:type="dxa"/>
          </w:tcPr>
          <w:p w14:paraId="4B94FA0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8" w:type="dxa"/>
          </w:tcPr>
          <w:p w14:paraId="2D47B8B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46" w:type="dxa"/>
            <w:gridSpan w:val="3"/>
          </w:tcPr>
          <w:p w14:paraId="33869289" w14:textId="7800CE30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Cone </w:t>
            </w:r>
            <w:r w:rsidR="00671E01" w:rsidRPr="00A32A19">
              <w:rPr>
                <w:b/>
                <w:sz w:val="18"/>
                <w:szCs w:val="18"/>
              </w:rPr>
              <w:t>length</w:t>
            </w:r>
            <w:r w:rsidRPr="00A32A19">
              <w:rPr>
                <w:b/>
                <w:sz w:val="18"/>
                <w:szCs w:val="18"/>
              </w:rPr>
              <w:t>(mm)</w:t>
            </w:r>
          </w:p>
          <w:p w14:paraId="4CB058E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Median 11.0 mm, range 7.0-22.0mm </w:t>
            </w:r>
          </w:p>
        </w:tc>
        <w:tc>
          <w:tcPr>
            <w:tcW w:w="3478" w:type="dxa"/>
            <w:gridSpan w:val="3"/>
          </w:tcPr>
          <w:p w14:paraId="244E71AD" w14:textId="19E774EA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Proportion of </w:t>
            </w:r>
            <w:r w:rsidR="00671E01" w:rsidRPr="00A32A19">
              <w:rPr>
                <w:b/>
                <w:sz w:val="18"/>
                <w:szCs w:val="18"/>
              </w:rPr>
              <w:t xml:space="preserve">cervical </w:t>
            </w:r>
            <w:r w:rsidRPr="00A32A19">
              <w:rPr>
                <w:b/>
                <w:sz w:val="18"/>
                <w:szCs w:val="18"/>
              </w:rPr>
              <w:t>length excised (%)</w:t>
            </w:r>
          </w:p>
          <w:p w14:paraId="706BCDB1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Median 33.2 %, range 22.0-79.6%</w:t>
            </w:r>
          </w:p>
        </w:tc>
        <w:tc>
          <w:tcPr>
            <w:tcW w:w="3442" w:type="dxa"/>
            <w:gridSpan w:val="3"/>
          </w:tcPr>
          <w:p w14:paraId="72BEE2F4" w14:textId="7ACA3385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Proportion of </w:t>
            </w:r>
            <w:r w:rsidR="00671E01" w:rsidRPr="00A32A19">
              <w:rPr>
                <w:b/>
                <w:sz w:val="18"/>
                <w:szCs w:val="18"/>
              </w:rPr>
              <w:t xml:space="preserve">cervical </w:t>
            </w:r>
            <w:r w:rsidRPr="00A32A19">
              <w:rPr>
                <w:b/>
                <w:sz w:val="18"/>
                <w:szCs w:val="18"/>
              </w:rPr>
              <w:t>length regenerated (%)</w:t>
            </w:r>
          </w:p>
          <w:p w14:paraId="20159AF6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Median 73.5 %, range 12.0-98.5%</w:t>
            </w:r>
          </w:p>
        </w:tc>
      </w:tr>
      <w:tr w:rsidR="00C370A2" w:rsidRPr="00A32A19" w14:paraId="64E7AE39" w14:textId="77777777" w:rsidTr="0062457C">
        <w:tc>
          <w:tcPr>
            <w:tcW w:w="896" w:type="dxa"/>
          </w:tcPr>
          <w:p w14:paraId="62D45784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8" w:type="dxa"/>
          </w:tcPr>
          <w:p w14:paraId="072E50E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4" w:type="dxa"/>
          </w:tcPr>
          <w:p w14:paraId="16E166C3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Lower 50</w:t>
            </w:r>
            <w:r w:rsidRPr="00A32A19">
              <w:rPr>
                <w:b/>
                <w:sz w:val="18"/>
                <w:szCs w:val="18"/>
                <w:vertAlign w:val="superscript"/>
              </w:rPr>
              <w:t>th</w:t>
            </w:r>
            <w:r w:rsidRPr="00A32A19">
              <w:rPr>
                <w:b/>
                <w:sz w:val="18"/>
                <w:szCs w:val="18"/>
              </w:rPr>
              <w:t xml:space="preserve"> percentile, </w:t>
            </w:r>
          </w:p>
          <w:p w14:paraId="603001F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n=55</w:t>
            </w:r>
          </w:p>
        </w:tc>
        <w:tc>
          <w:tcPr>
            <w:tcW w:w="1196" w:type="dxa"/>
          </w:tcPr>
          <w:p w14:paraId="2CC7F9E8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Upper 50</w:t>
            </w:r>
            <w:r w:rsidRPr="00A32A19">
              <w:rPr>
                <w:b/>
                <w:sz w:val="18"/>
                <w:szCs w:val="18"/>
                <w:vertAlign w:val="superscript"/>
              </w:rPr>
              <w:t>th</w:t>
            </w:r>
            <w:r w:rsidRPr="00A32A19">
              <w:rPr>
                <w:b/>
                <w:sz w:val="18"/>
                <w:szCs w:val="18"/>
              </w:rPr>
              <w:t xml:space="preserve"> percentile,</w:t>
            </w:r>
          </w:p>
          <w:p w14:paraId="0ECB145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n=48</w:t>
            </w:r>
          </w:p>
        </w:tc>
        <w:tc>
          <w:tcPr>
            <w:tcW w:w="1086" w:type="dxa"/>
          </w:tcPr>
          <w:p w14:paraId="1FD75BD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 value</w:t>
            </w:r>
          </w:p>
        </w:tc>
        <w:tc>
          <w:tcPr>
            <w:tcW w:w="1196" w:type="dxa"/>
          </w:tcPr>
          <w:p w14:paraId="23EC1177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Lower 50</w:t>
            </w:r>
            <w:r w:rsidRPr="00A32A19">
              <w:rPr>
                <w:b/>
                <w:sz w:val="18"/>
                <w:szCs w:val="18"/>
                <w:vertAlign w:val="superscript"/>
              </w:rPr>
              <w:t>th</w:t>
            </w:r>
            <w:r w:rsidRPr="00A32A19">
              <w:rPr>
                <w:b/>
                <w:sz w:val="18"/>
                <w:szCs w:val="18"/>
              </w:rPr>
              <w:t xml:space="preserve"> percentile, </w:t>
            </w:r>
          </w:p>
          <w:p w14:paraId="3266D67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n=52</w:t>
            </w:r>
          </w:p>
        </w:tc>
        <w:tc>
          <w:tcPr>
            <w:tcW w:w="1196" w:type="dxa"/>
          </w:tcPr>
          <w:p w14:paraId="2E3DD9E9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Upper 50</w:t>
            </w:r>
            <w:r w:rsidRPr="00A32A19">
              <w:rPr>
                <w:b/>
                <w:sz w:val="18"/>
                <w:szCs w:val="18"/>
                <w:vertAlign w:val="superscript"/>
              </w:rPr>
              <w:t>th</w:t>
            </w:r>
            <w:r w:rsidRPr="00A32A19">
              <w:rPr>
                <w:b/>
                <w:sz w:val="18"/>
                <w:szCs w:val="18"/>
              </w:rPr>
              <w:t xml:space="preserve"> percentile,</w:t>
            </w:r>
          </w:p>
          <w:p w14:paraId="15DD9B3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n=51</w:t>
            </w:r>
          </w:p>
        </w:tc>
        <w:tc>
          <w:tcPr>
            <w:tcW w:w="1086" w:type="dxa"/>
          </w:tcPr>
          <w:p w14:paraId="719818B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 value</w:t>
            </w:r>
          </w:p>
        </w:tc>
        <w:tc>
          <w:tcPr>
            <w:tcW w:w="1196" w:type="dxa"/>
          </w:tcPr>
          <w:p w14:paraId="72FA1EB7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Lower 50</w:t>
            </w:r>
            <w:r w:rsidRPr="00A32A19">
              <w:rPr>
                <w:b/>
                <w:sz w:val="18"/>
                <w:szCs w:val="18"/>
                <w:vertAlign w:val="superscript"/>
              </w:rPr>
              <w:t>th</w:t>
            </w:r>
            <w:r w:rsidRPr="00A32A19">
              <w:rPr>
                <w:b/>
                <w:sz w:val="18"/>
                <w:szCs w:val="18"/>
              </w:rPr>
              <w:t xml:space="preserve"> percentile, </w:t>
            </w:r>
          </w:p>
          <w:p w14:paraId="00794FB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n=52</w:t>
            </w:r>
          </w:p>
        </w:tc>
        <w:tc>
          <w:tcPr>
            <w:tcW w:w="1196" w:type="dxa"/>
          </w:tcPr>
          <w:p w14:paraId="48F2DA7E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Upper 50</w:t>
            </w:r>
            <w:r w:rsidRPr="00A32A19">
              <w:rPr>
                <w:b/>
                <w:sz w:val="18"/>
                <w:szCs w:val="18"/>
                <w:vertAlign w:val="superscript"/>
              </w:rPr>
              <w:t>th</w:t>
            </w:r>
            <w:r w:rsidRPr="00A32A19">
              <w:rPr>
                <w:b/>
                <w:sz w:val="18"/>
                <w:szCs w:val="18"/>
              </w:rPr>
              <w:t xml:space="preserve"> percentile,</w:t>
            </w:r>
          </w:p>
          <w:p w14:paraId="27B4FF8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n=51</w:t>
            </w:r>
          </w:p>
        </w:tc>
        <w:tc>
          <w:tcPr>
            <w:tcW w:w="1050" w:type="dxa"/>
          </w:tcPr>
          <w:p w14:paraId="65BB7E4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 value</w:t>
            </w:r>
          </w:p>
        </w:tc>
      </w:tr>
      <w:tr w:rsidR="00C370A2" w:rsidRPr="00A32A19" w14:paraId="28A5E8B0" w14:textId="77777777" w:rsidTr="0062457C">
        <w:tc>
          <w:tcPr>
            <w:tcW w:w="896" w:type="dxa"/>
            <w:vMerge w:val="restart"/>
          </w:tcPr>
          <w:p w14:paraId="2713B167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Pre-treatment</w:t>
            </w:r>
          </w:p>
        </w:tc>
        <w:tc>
          <w:tcPr>
            <w:tcW w:w="2768" w:type="dxa"/>
          </w:tcPr>
          <w:p w14:paraId="3989771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</w:t>
            </w:r>
            <w:r w:rsidRPr="00A32A19">
              <w:rPr>
                <w:sz w:val="18"/>
                <w:szCs w:val="18"/>
              </w:rPr>
              <w:t xml:space="preserve"> </w:t>
            </w:r>
          </w:p>
          <w:p w14:paraId="69AA6972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</w:t>
            </w:r>
            <w:r w:rsidRPr="00A32A19">
              <w:rPr>
                <w:i/>
                <w:sz w:val="18"/>
                <w:szCs w:val="18"/>
              </w:rPr>
              <w:t xml:space="preserve">L. </w:t>
            </w:r>
            <w:proofErr w:type="spellStart"/>
            <w:r w:rsidRPr="00A32A19">
              <w:rPr>
                <w:i/>
                <w:sz w:val="18"/>
                <w:szCs w:val="18"/>
              </w:rPr>
              <w:t>crispatus</w:t>
            </w:r>
            <w:proofErr w:type="spellEnd"/>
            <w:r w:rsidRPr="00A32A19">
              <w:rPr>
                <w:sz w:val="18"/>
                <w:szCs w:val="18"/>
              </w:rPr>
              <w:t>)</w:t>
            </w:r>
          </w:p>
        </w:tc>
        <w:tc>
          <w:tcPr>
            <w:tcW w:w="1064" w:type="dxa"/>
          </w:tcPr>
          <w:p w14:paraId="499C2E2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26/55 (47)</w:t>
            </w:r>
          </w:p>
        </w:tc>
        <w:tc>
          <w:tcPr>
            <w:tcW w:w="1196" w:type="dxa"/>
          </w:tcPr>
          <w:p w14:paraId="07A4668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19/48 (40)</w:t>
            </w:r>
          </w:p>
        </w:tc>
        <w:tc>
          <w:tcPr>
            <w:tcW w:w="1086" w:type="dxa"/>
            <w:vMerge w:val="restart"/>
          </w:tcPr>
          <w:p w14:paraId="48FE8F14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</w:p>
          <w:p w14:paraId="68C3CF06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</w:p>
          <w:p w14:paraId="3AEA1470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</w:p>
          <w:p w14:paraId="411EDEC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0.7375</w:t>
            </w:r>
          </w:p>
        </w:tc>
        <w:tc>
          <w:tcPr>
            <w:tcW w:w="1196" w:type="dxa"/>
          </w:tcPr>
          <w:p w14:paraId="5856880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24/52 (46)</w:t>
            </w:r>
          </w:p>
        </w:tc>
        <w:tc>
          <w:tcPr>
            <w:tcW w:w="1196" w:type="dxa"/>
          </w:tcPr>
          <w:p w14:paraId="0AAD9D2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21/51 (41)</w:t>
            </w:r>
          </w:p>
        </w:tc>
        <w:tc>
          <w:tcPr>
            <w:tcW w:w="1086" w:type="dxa"/>
            <w:vMerge w:val="restart"/>
          </w:tcPr>
          <w:p w14:paraId="4171EF5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4AF82CE8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2DDF98A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75EEEB84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0.2091</w:t>
            </w:r>
          </w:p>
        </w:tc>
        <w:tc>
          <w:tcPr>
            <w:tcW w:w="1196" w:type="dxa"/>
          </w:tcPr>
          <w:p w14:paraId="69CE2C6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22/52 (42)</w:t>
            </w:r>
          </w:p>
        </w:tc>
        <w:tc>
          <w:tcPr>
            <w:tcW w:w="1196" w:type="dxa"/>
          </w:tcPr>
          <w:p w14:paraId="258A323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23/51 (45)</w:t>
            </w:r>
          </w:p>
        </w:tc>
        <w:tc>
          <w:tcPr>
            <w:tcW w:w="1050" w:type="dxa"/>
            <w:vMerge w:val="restart"/>
          </w:tcPr>
          <w:p w14:paraId="41B5A77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70E79777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7FAA926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4DBEB80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0.6000</w:t>
            </w:r>
          </w:p>
        </w:tc>
      </w:tr>
      <w:tr w:rsidR="00C370A2" w:rsidRPr="00A32A19" w14:paraId="018B7C72" w14:textId="77777777" w:rsidTr="0062457C">
        <w:tc>
          <w:tcPr>
            <w:tcW w:w="896" w:type="dxa"/>
            <w:vMerge/>
          </w:tcPr>
          <w:p w14:paraId="7FDC781B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</w:p>
        </w:tc>
        <w:tc>
          <w:tcPr>
            <w:tcW w:w="2768" w:type="dxa"/>
          </w:tcPr>
          <w:p w14:paraId="47F8B1A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III</w:t>
            </w:r>
            <w:r w:rsidRPr="00A32A19">
              <w:rPr>
                <w:sz w:val="18"/>
                <w:szCs w:val="18"/>
              </w:rPr>
              <w:t xml:space="preserve"> </w:t>
            </w:r>
          </w:p>
          <w:p w14:paraId="2AC4014D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</w:t>
            </w:r>
            <w:r w:rsidRPr="00A32A19">
              <w:rPr>
                <w:i/>
                <w:sz w:val="18"/>
                <w:szCs w:val="18"/>
              </w:rPr>
              <w:t xml:space="preserve">L. </w:t>
            </w:r>
            <w:proofErr w:type="spellStart"/>
            <w:r w:rsidRPr="00A32A19">
              <w:rPr>
                <w:i/>
                <w:sz w:val="18"/>
                <w:szCs w:val="18"/>
              </w:rPr>
              <w:t>iners</w:t>
            </w:r>
            <w:proofErr w:type="spellEnd"/>
            <w:r w:rsidRPr="00A32A19">
              <w:rPr>
                <w:sz w:val="18"/>
                <w:szCs w:val="18"/>
              </w:rPr>
              <w:t>)</w:t>
            </w:r>
          </w:p>
        </w:tc>
        <w:tc>
          <w:tcPr>
            <w:tcW w:w="1064" w:type="dxa"/>
          </w:tcPr>
          <w:p w14:paraId="3C72B23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18/55 (33)</w:t>
            </w:r>
          </w:p>
        </w:tc>
        <w:tc>
          <w:tcPr>
            <w:tcW w:w="1196" w:type="dxa"/>
          </w:tcPr>
          <w:p w14:paraId="172B367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19/48 (40)</w:t>
            </w:r>
          </w:p>
        </w:tc>
        <w:tc>
          <w:tcPr>
            <w:tcW w:w="1086" w:type="dxa"/>
            <w:vMerge/>
          </w:tcPr>
          <w:p w14:paraId="6FD4D781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96" w:type="dxa"/>
          </w:tcPr>
          <w:p w14:paraId="535C681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21/52 (40)</w:t>
            </w:r>
          </w:p>
        </w:tc>
        <w:tc>
          <w:tcPr>
            <w:tcW w:w="1196" w:type="dxa"/>
          </w:tcPr>
          <w:p w14:paraId="1B135BA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16/51 (31)</w:t>
            </w:r>
          </w:p>
        </w:tc>
        <w:tc>
          <w:tcPr>
            <w:tcW w:w="1086" w:type="dxa"/>
            <w:vMerge/>
          </w:tcPr>
          <w:p w14:paraId="50AF1EA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96" w:type="dxa"/>
          </w:tcPr>
          <w:p w14:paraId="6938E854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21/52 (40)</w:t>
            </w:r>
          </w:p>
        </w:tc>
        <w:tc>
          <w:tcPr>
            <w:tcW w:w="1196" w:type="dxa"/>
          </w:tcPr>
          <w:p w14:paraId="4735C6A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16/51 (31)</w:t>
            </w:r>
          </w:p>
        </w:tc>
        <w:tc>
          <w:tcPr>
            <w:tcW w:w="1050" w:type="dxa"/>
            <w:vMerge/>
          </w:tcPr>
          <w:p w14:paraId="75135407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C370A2" w:rsidRPr="00A32A19" w14:paraId="690A9150" w14:textId="77777777" w:rsidTr="0062457C">
        <w:tc>
          <w:tcPr>
            <w:tcW w:w="896" w:type="dxa"/>
            <w:vMerge/>
          </w:tcPr>
          <w:p w14:paraId="5F31C41B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</w:p>
        </w:tc>
        <w:tc>
          <w:tcPr>
            <w:tcW w:w="2768" w:type="dxa"/>
          </w:tcPr>
          <w:p w14:paraId="133D1D79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IV</w:t>
            </w:r>
            <w:r w:rsidRPr="00A32A19">
              <w:rPr>
                <w:sz w:val="18"/>
                <w:szCs w:val="18"/>
              </w:rPr>
              <w:t xml:space="preserve"> (</w:t>
            </w:r>
            <w:r w:rsidRPr="00A32A19">
              <w:rPr>
                <w:i/>
                <w:sz w:val="18"/>
                <w:szCs w:val="18"/>
              </w:rPr>
              <w:t>Lactobacillus</w:t>
            </w:r>
            <w:r w:rsidRPr="00A32A19">
              <w:rPr>
                <w:sz w:val="18"/>
                <w:szCs w:val="18"/>
              </w:rPr>
              <w:t xml:space="preserve"> spp. deplete, high diversity)</w:t>
            </w:r>
          </w:p>
        </w:tc>
        <w:tc>
          <w:tcPr>
            <w:tcW w:w="1064" w:type="dxa"/>
          </w:tcPr>
          <w:p w14:paraId="2AA06BD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11/55 (20)</w:t>
            </w:r>
          </w:p>
        </w:tc>
        <w:tc>
          <w:tcPr>
            <w:tcW w:w="1196" w:type="dxa"/>
          </w:tcPr>
          <w:p w14:paraId="675622D8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10/48 (20)</w:t>
            </w:r>
          </w:p>
        </w:tc>
        <w:tc>
          <w:tcPr>
            <w:tcW w:w="1086" w:type="dxa"/>
            <w:vMerge/>
          </w:tcPr>
          <w:p w14:paraId="6E83AF74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96" w:type="dxa"/>
          </w:tcPr>
          <w:p w14:paraId="4CEEE01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7/52 (14)</w:t>
            </w:r>
          </w:p>
        </w:tc>
        <w:tc>
          <w:tcPr>
            <w:tcW w:w="1196" w:type="dxa"/>
          </w:tcPr>
          <w:p w14:paraId="0316A77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14/51 (28)</w:t>
            </w:r>
          </w:p>
        </w:tc>
        <w:tc>
          <w:tcPr>
            <w:tcW w:w="1086" w:type="dxa"/>
            <w:vMerge/>
          </w:tcPr>
          <w:p w14:paraId="17228DE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96" w:type="dxa"/>
          </w:tcPr>
          <w:p w14:paraId="23AA36A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9/52 (18)</w:t>
            </w:r>
          </w:p>
        </w:tc>
        <w:tc>
          <w:tcPr>
            <w:tcW w:w="1196" w:type="dxa"/>
          </w:tcPr>
          <w:p w14:paraId="53FE7DF4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12/51 (24)</w:t>
            </w:r>
          </w:p>
        </w:tc>
        <w:tc>
          <w:tcPr>
            <w:tcW w:w="1050" w:type="dxa"/>
            <w:vMerge/>
          </w:tcPr>
          <w:p w14:paraId="6532CDB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C370A2" w:rsidRPr="00A32A19" w14:paraId="122B94F7" w14:textId="77777777" w:rsidTr="0062457C">
        <w:tc>
          <w:tcPr>
            <w:tcW w:w="896" w:type="dxa"/>
            <w:vMerge w:val="restart"/>
          </w:tcPr>
          <w:p w14:paraId="55758DDE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Post-treatment</w:t>
            </w:r>
          </w:p>
        </w:tc>
        <w:tc>
          <w:tcPr>
            <w:tcW w:w="2768" w:type="dxa"/>
          </w:tcPr>
          <w:p w14:paraId="19D05564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</w:t>
            </w:r>
            <w:r w:rsidRPr="00A32A19">
              <w:rPr>
                <w:sz w:val="18"/>
                <w:szCs w:val="18"/>
              </w:rPr>
              <w:t xml:space="preserve"> </w:t>
            </w:r>
          </w:p>
          <w:p w14:paraId="6868ABB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</w:t>
            </w:r>
            <w:r w:rsidRPr="00A32A19">
              <w:rPr>
                <w:i/>
                <w:sz w:val="18"/>
                <w:szCs w:val="18"/>
              </w:rPr>
              <w:t xml:space="preserve">L. </w:t>
            </w:r>
            <w:proofErr w:type="spellStart"/>
            <w:r w:rsidRPr="00A32A19">
              <w:rPr>
                <w:i/>
                <w:sz w:val="18"/>
                <w:szCs w:val="18"/>
              </w:rPr>
              <w:t>crispatus</w:t>
            </w:r>
            <w:proofErr w:type="spellEnd"/>
            <w:r w:rsidRPr="00A32A19">
              <w:rPr>
                <w:sz w:val="18"/>
                <w:szCs w:val="18"/>
              </w:rPr>
              <w:t>)</w:t>
            </w:r>
          </w:p>
        </w:tc>
        <w:tc>
          <w:tcPr>
            <w:tcW w:w="1064" w:type="dxa"/>
          </w:tcPr>
          <w:p w14:paraId="128FF21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24/55 (44)</w:t>
            </w:r>
          </w:p>
        </w:tc>
        <w:tc>
          <w:tcPr>
            <w:tcW w:w="1196" w:type="dxa"/>
          </w:tcPr>
          <w:p w14:paraId="3746D35D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16/48 (34)</w:t>
            </w:r>
          </w:p>
        </w:tc>
        <w:tc>
          <w:tcPr>
            <w:tcW w:w="1086" w:type="dxa"/>
            <w:vMerge w:val="restart"/>
          </w:tcPr>
          <w:p w14:paraId="3327786B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</w:p>
          <w:p w14:paraId="0C436E5A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</w:p>
          <w:p w14:paraId="11ED1F22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</w:p>
          <w:p w14:paraId="50D003D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0.5750</w:t>
            </w:r>
          </w:p>
        </w:tc>
        <w:tc>
          <w:tcPr>
            <w:tcW w:w="1196" w:type="dxa"/>
          </w:tcPr>
          <w:p w14:paraId="572F1FB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20/52 (38)</w:t>
            </w:r>
          </w:p>
        </w:tc>
        <w:tc>
          <w:tcPr>
            <w:tcW w:w="1196" w:type="dxa"/>
          </w:tcPr>
          <w:p w14:paraId="45DFE76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20/51 (39)</w:t>
            </w:r>
          </w:p>
        </w:tc>
        <w:tc>
          <w:tcPr>
            <w:tcW w:w="1086" w:type="dxa"/>
            <w:vMerge w:val="restart"/>
          </w:tcPr>
          <w:p w14:paraId="39BD17E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264C0A8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4E3CF40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136A643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0.9999</w:t>
            </w:r>
          </w:p>
        </w:tc>
        <w:tc>
          <w:tcPr>
            <w:tcW w:w="1196" w:type="dxa"/>
          </w:tcPr>
          <w:p w14:paraId="7394851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23/52 (44)</w:t>
            </w:r>
          </w:p>
        </w:tc>
        <w:tc>
          <w:tcPr>
            <w:tcW w:w="1196" w:type="dxa"/>
          </w:tcPr>
          <w:p w14:paraId="23C3037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17/51 (33)</w:t>
            </w:r>
          </w:p>
        </w:tc>
        <w:tc>
          <w:tcPr>
            <w:tcW w:w="1050" w:type="dxa"/>
            <w:vMerge w:val="restart"/>
          </w:tcPr>
          <w:p w14:paraId="0B69084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57707FE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11E7025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66521D3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0.3527</w:t>
            </w:r>
          </w:p>
          <w:p w14:paraId="7736F39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C370A2" w:rsidRPr="00A32A19" w14:paraId="2506085A" w14:textId="77777777" w:rsidTr="0062457C">
        <w:tc>
          <w:tcPr>
            <w:tcW w:w="896" w:type="dxa"/>
            <w:vMerge/>
          </w:tcPr>
          <w:p w14:paraId="2CFE88B2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</w:p>
        </w:tc>
        <w:tc>
          <w:tcPr>
            <w:tcW w:w="2768" w:type="dxa"/>
          </w:tcPr>
          <w:p w14:paraId="3BCEDAA6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III</w:t>
            </w:r>
            <w:r w:rsidRPr="00A32A19">
              <w:rPr>
                <w:sz w:val="18"/>
                <w:szCs w:val="18"/>
              </w:rPr>
              <w:t xml:space="preserve"> </w:t>
            </w:r>
          </w:p>
          <w:p w14:paraId="09A6DECF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</w:t>
            </w:r>
            <w:r w:rsidRPr="00A32A19">
              <w:rPr>
                <w:i/>
                <w:sz w:val="18"/>
                <w:szCs w:val="18"/>
              </w:rPr>
              <w:t xml:space="preserve">L. </w:t>
            </w:r>
            <w:proofErr w:type="spellStart"/>
            <w:r w:rsidRPr="00A32A19">
              <w:rPr>
                <w:i/>
                <w:sz w:val="18"/>
                <w:szCs w:val="18"/>
              </w:rPr>
              <w:t>iners</w:t>
            </w:r>
            <w:proofErr w:type="spellEnd"/>
            <w:r w:rsidRPr="00A32A19">
              <w:rPr>
                <w:sz w:val="18"/>
                <w:szCs w:val="18"/>
              </w:rPr>
              <w:t>)</w:t>
            </w:r>
          </w:p>
        </w:tc>
        <w:tc>
          <w:tcPr>
            <w:tcW w:w="1064" w:type="dxa"/>
          </w:tcPr>
          <w:p w14:paraId="61BE702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22/55 (40)</w:t>
            </w:r>
          </w:p>
        </w:tc>
        <w:tc>
          <w:tcPr>
            <w:tcW w:w="1196" w:type="dxa"/>
          </w:tcPr>
          <w:p w14:paraId="61E0A66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22/48 (46)</w:t>
            </w:r>
          </w:p>
        </w:tc>
        <w:tc>
          <w:tcPr>
            <w:tcW w:w="1086" w:type="dxa"/>
            <w:vMerge/>
          </w:tcPr>
          <w:p w14:paraId="025BFC3C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96" w:type="dxa"/>
          </w:tcPr>
          <w:p w14:paraId="1DE83C3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22/52 (42)</w:t>
            </w:r>
          </w:p>
        </w:tc>
        <w:tc>
          <w:tcPr>
            <w:tcW w:w="1196" w:type="dxa"/>
          </w:tcPr>
          <w:p w14:paraId="715B39E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22/51 (43)</w:t>
            </w:r>
          </w:p>
        </w:tc>
        <w:tc>
          <w:tcPr>
            <w:tcW w:w="1086" w:type="dxa"/>
            <w:vMerge/>
          </w:tcPr>
          <w:p w14:paraId="53C9A35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96" w:type="dxa"/>
          </w:tcPr>
          <w:p w14:paraId="798D339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22/52 (42)</w:t>
            </w:r>
          </w:p>
        </w:tc>
        <w:tc>
          <w:tcPr>
            <w:tcW w:w="1196" w:type="dxa"/>
          </w:tcPr>
          <w:p w14:paraId="390073D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22/51 (43)</w:t>
            </w:r>
          </w:p>
        </w:tc>
        <w:tc>
          <w:tcPr>
            <w:tcW w:w="1050" w:type="dxa"/>
            <w:vMerge/>
          </w:tcPr>
          <w:p w14:paraId="6169704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C370A2" w:rsidRPr="00A32A19" w14:paraId="3E6AB313" w14:textId="77777777" w:rsidTr="0062457C">
        <w:tc>
          <w:tcPr>
            <w:tcW w:w="896" w:type="dxa"/>
            <w:vMerge/>
          </w:tcPr>
          <w:p w14:paraId="737B1805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</w:p>
        </w:tc>
        <w:tc>
          <w:tcPr>
            <w:tcW w:w="2768" w:type="dxa"/>
          </w:tcPr>
          <w:p w14:paraId="545561EA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IV</w:t>
            </w:r>
            <w:r w:rsidRPr="00A32A19">
              <w:rPr>
                <w:sz w:val="18"/>
                <w:szCs w:val="18"/>
              </w:rPr>
              <w:t xml:space="preserve"> (</w:t>
            </w:r>
            <w:r w:rsidRPr="00A32A19">
              <w:rPr>
                <w:i/>
                <w:sz w:val="18"/>
                <w:szCs w:val="18"/>
              </w:rPr>
              <w:t>Lactobacillus</w:t>
            </w:r>
            <w:r w:rsidRPr="00A32A19">
              <w:rPr>
                <w:sz w:val="18"/>
                <w:szCs w:val="18"/>
              </w:rPr>
              <w:t xml:space="preserve"> spp. deplete, high diversity)</w:t>
            </w:r>
          </w:p>
        </w:tc>
        <w:tc>
          <w:tcPr>
            <w:tcW w:w="1064" w:type="dxa"/>
          </w:tcPr>
          <w:p w14:paraId="6A9A2FA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9/55 (16)</w:t>
            </w:r>
          </w:p>
        </w:tc>
        <w:tc>
          <w:tcPr>
            <w:tcW w:w="1196" w:type="dxa"/>
          </w:tcPr>
          <w:p w14:paraId="3822740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10/48 (20)</w:t>
            </w:r>
          </w:p>
        </w:tc>
        <w:tc>
          <w:tcPr>
            <w:tcW w:w="1086" w:type="dxa"/>
            <w:vMerge/>
          </w:tcPr>
          <w:p w14:paraId="1CCB0FE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96" w:type="dxa"/>
          </w:tcPr>
          <w:p w14:paraId="352D1FED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10/52 (20)</w:t>
            </w:r>
          </w:p>
        </w:tc>
        <w:tc>
          <w:tcPr>
            <w:tcW w:w="1196" w:type="dxa"/>
          </w:tcPr>
          <w:p w14:paraId="1F2EA43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9/51 (18)</w:t>
            </w:r>
          </w:p>
        </w:tc>
        <w:tc>
          <w:tcPr>
            <w:tcW w:w="1086" w:type="dxa"/>
            <w:vMerge/>
          </w:tcPr>
          <w:p w14:paraId="5B5F632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96" w:type="dxa"/>
          </w:tcPr>
          <w:p w14:paraId="756C4C7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7/52 (14)</w:t>
            </w:r>
          </w:p>
        </w:tc>
        <w:tc>
          <w:tcPr>
            <w:tcW w:w="1196" w:type="dxa"/>
          </w:tcPr>
          <w:p w14:paraId="56BFA93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12/51 (24)</w:t>
            </w:r>
          </w:p>
        </w:tc>
        <w:tc>
          <w:tcPr>
            <w:tcW w:w="1050" w:type="dxa"/>
            <w:vMerge/>
          </w:tcPr>
          <w:p w14:paraId="11CB46E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C370A2" w:rsidRPr="00A32A19" w14:paraId="649F9203" w14:textId="77777777" w:rsidTr="0062457C">
        <w:tc>
          <w:tcPr>
            <w:tcW w:w="896" w:type="dxa"/>
            <w:vMerge w:val="restart"/>
          </w:tcPr>
          <w:p w14:paraId="1E64C67B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Dynamics of CST’s</w:t>
            </w:r>
          </w:p>
        </w:tc>
        <w:tc>
          <w:tcPr>
            <w:tcW w:w="2768" w:type="dxa"/>
          </w:tcPr>
          <w:p w14:paraId="1B1F29B6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Same CST pre &amp; post treatment</w:t>
            </w:r>
          </w:p>
        </w:tc>
        <w:tc>
          <w:tcPr>
            <w:tcW w:w="1064" w:type="dxa"/>
          </w:tcPr>
          <w:p w14:paraId="158FFA78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36/55 (65)</w:t>
            </w:r>
          </w:p>
        </w:tc>
        <w:tc>
          <w:tcPr>
            <w:tcW w:w="1196" w:type="dxa"/>
          </w:tcPr>
          <w:p w14:paraId="4F888EC8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22/48 (46)</w:t>
            </w:r>
          </w:p>
        </w:tc>
        <w:tc>
          <w:tcPr>
            <w:tcW w:w="1086" w:type="dxa"/>
            <w:vMerge w:val="restart"/>
          </w:tcPr>
          <w:p w14:paraId="44DA698B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</w:p>
          <w:p w14:paraId="0A0FE00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0.0498</w:t>
            </w:r>
          </w:p>
        </w:tc>
        <w:tc>
          <w:tcPr>
            <w:tcW w:w="1196" w:type="dxa"/>
          </w:tcPr>
          <w:p w14:paraId="1E11260F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31/52 (60)</w:t>
            </w:r>
          </w:p>
        </w:tc>
        <w:tc>
          <w:tcPr>
            <w:tcW w:w="1196" w:type="dxa"/>
          </w:tcPr>
          <w:p w14:paraId="12EDE0EC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27/51 (53)</w:t>
            </w:r>
          </w:p>
        </w:tc>
        <w:tc>
          <w:tcPr>
            <w:tcW w:w="1086" w:type="dxa"/>
            <w:vMerge w:val="restart"/>
          </w:tcPr>
          <w:p w14:paraId="4ADA7E8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3B359F4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0.5539</w:t>
            </w:r>
          </w:p>
        </w:tc>
        <w:tc>
          <w:tcPr>
            <w:tcW w:w="1196" w:type="dxa"/>
          </w:tcPr>
          <w:p w14:paraId="132BEED0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31/52 (60)</w:t>
            </w:r>
          </w:p>
        </w:tc>
        <w:tc>
          <w:tcPr>
            <w:tcW w:w="1196" w:type="dxa"/>
          </w:tcPr>
          <w:p w14:paraId="177565C0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27/51 (53)</w:t>
            </w:r>
          </w:p>
        </w:tc>
        <w:tc>
          <w:tcPr>
            <w:tcW w:w="1050" w:type="dxa"/>
            <w:vMerge w:val="restart"/>
          </w:tcPr>
          <w:p w14:paraId="0DCD3578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  <w:p w14:paraId="1488F15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0.5539</w:t>
            </w:r>
          </w:p>
        </w:tc>
      </w:tr>
      <w:tr w:rsidR="00C370A2" w:rsidRPr="00A32A19" w14:paraId="3C9CCB64" w14:textId="77777777" w:rsidTr="0062457C">
        <w:tc>
          <w:tcPr>
            <w:tcW w:w="896" w:type="dxa"/>
            <w:vMerge/>
          </w:tcPr>
          <w:p w14:paraId="58B15D26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</w:p>
        </w:tc>
        <w:tc>
          <w:tcPr>
            <w:tcW w:w="2768" w:type="dxa"/>
          </w:tcPr>
          <w:p w14:paraId="274F4F67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Changed CST pre &amp; post treatment</w:t>
            </w:r>
          </w:p>
        </w:tc>
        <w:tc>
          <w:tcPr>
            <w:tcW w:w="1064" w:type="dxa"/>
          </w:tcPr>
          <w:p w14:paraId="28A5D8AB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19/55 (35)</w:t>
            </w:r>
          </w:p>
        </w:tc>
        <w:tc>
          <w:tcPr>
            <w:tcW w:w="1196" w:type="dxa"/>
          </w:tcPr>
          <w:p w14:paraId="7D75DF13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26/48 (54)</w:t>
            </w:r>
          </w:p>
        </w:tc>
        <w:tc>
          <w:tcPr>
            <w:tcW w:w="1086" w:type="dxa"/>
            <w:vMerge/>
          </w:tcPr>
          <w:p w14:paraId="2DFBDCA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96" w:type="dxa"/>
          </w:tcPr>
          <w:p w14:paraId="324BE8BA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21/52 (40)</w:t>
            </w:r>
          </w:p>
        </w:tc>
        <w:tc>
          <w:tcPr>
            <w:tcW w:w="1196" w:type="dxa"/>
          </w:tcPr>
          <w:p w14:paraId="252BF20D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24/51 (47)</w:t>
            </w:r>
          </w:p>
        </w:tc>
        <w:tc>
          <w:tcPr>
            <w:tcW w:w="1086" w:type="dxa"/>
            <w:vMerge/>
          </w:tcPr>
          <w:p w14:paraId="21F1A55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96" w:type="dxa"/>
          </w:tcPr>
          <w:p w14:paraId="4E6061BB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21/52 (40)</w:t>
            </w:r>
          </w:p>
        </w:tc>
        <w:tc>
          <w:tcPr>
            <w:tcW w:w="1196" w:type="dxa"/>
          </w:tcPr>
          <w:p w14:paraId="62921115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24/51 (47)</w:t>
            </w:r>
          </w:p>
        </w:tc>
        <w:tc>
          <w:tcPr>
            <w:tcW w:w="1050" w:type="dxa"/>
            <w:vMerge/>
          </w:tcPr>
          <w:p w14:paraId="18A63DC7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C370A2" w:rsidRPr="00A32A19" w14:paraId="456D6A45" w14:textId="77777777" w:rsidTr="0062457C">
        <w:tc>
          <w:tcPr>
            <w:tcW w:w="896" w:type="dxa"/>
            <w:vMerge/>
          </w:tcPr>
          <w:p w14:paraId="66339BD5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</w:p>
        </w:tc>
        <w:tc>
          <w:tcPr>
            <w:tcW w:w="2768" w:type="dxa"/>
          </w:tcPr>
          <w:p w14:paraId="22053AE8" w14:textId="4413BAD6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Changed from one </w:t>
            </w:r>
            <w:r w:rsidRPr="00A32A19">
              <w:rPr>
                <w:b/>
                <w:i/>
                <w:sz w:val="18"/>
                <w:szCs w:val="18"/>
              </w:rPr>
              <w:t xml:space="preserve">Lactobacillus </w:t>
            </w:r>
            <w:r w:rsidRPr="00A32A19">
              <w:rPr>
                <w:b/>
                <w:sz w:val="18"/>
                <w:szCs w:val="18"/>
              </w:rPr>
              <w:t xml:space="preserve">dominant CST to another </w:t>
            </w:r>
          </w:p>
        </w:tc>
        <w:tc>
          <w:tcPr>
            <w:tcW w:w="1064" w:type="dxa"/>
          </w:tcPr>
          <w:p w14:paraId="3DB19F7D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5/19 (26)</w:t>
            </w:r>
          </w:p>
        </w:tc>
        <w:tc>
          <w:tcPr>
            <w:tcW w:w="1196" w:type="dxa"/>
          </w:tcPr>
          <w:p w14:paraId="624043A4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9/26 (35)</w:t>
            </w:r>
          </w:p>
        </w:tc>
        <w:tc>
          <w:tcPr>
            <w:tcW w:w="1086" w:type="dxa"/>
          </w:tcPr>
          <w:p w14:paraId="566FE47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0.7460</w:t>
            </w:r>
          </w:p>
        </w:tc>
        <w:tc>
          <w:tcPr>
            <w:tcW w:w="1196" w:type="dxa"/>
          </w:tcPr>
          <w:p w14:paraId="1D9D5732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12/21 (57)</w:t>
            </w:r>
          </w:p>
        </w:tc>
        <w:tc>
          <w:tcPr>
            <w:tcW w:w="1196" w:type="dxa"/>
          </w:tcPr>
          <w:p w14:paraId="3826CD17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13/24 (54)</w:t>
            </w:r>
          </w:p>
        </w:tc>
        <w:tc>
          <w:tcPr>
            <w:tcW w:w="1086" w:type="dxa"/>
          </w:tcPr>
          <w:p w14:paraId="4396C07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1.000</w:t>
            </w:r>
          </w:p>
        </w:tc>
        <w:tc>
          <w:tcPr>
            <w:tcW w:w="1196" w:type="dxa"/>
          </w:tcPr>
          <w:p w14:paraId="0962C8FD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13/21 (62)</w:t>
            </w:r>
          </w:p>
        </w:tc>
        <w:tc>
          <w:tcPr>
            <w:tcW w:w="1196" w:type="dxa"/>
          </w:tcPr>
          <w:p w14:paraId="2DC53C05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12/24 (50)</w:t>
            </w:r>
          </w:p>
        </w:tc>
        <w:tc>
          <w:tcPr>
            <w:tcW w:w="1050" w:type="dxa"/>
          </w:tcPr>
          <w:p w14:paraId="029C68C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1.000</w:t>
            </w:r>
          </w:p>
        </w:tc>
      </w:tr>
      <w:tr w:rsidR="00C370A2" w:rsidRPr="00A32A19" w14:paraId="7E852AE1" w14:textId="77777777" w:rsidTr="0062457C">
        <w:tc>
          <w:tcPr>
            <w:tcW w:w="896" w:type="dxa"/>
            <w:vMerge/>
          </w:tcPr>
          <w:p w14:paraId="1192C532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</w:p>
        </w:tc>
        <w:tc>
          <w:tcPr>
            <w:tcW w:w="2768" w:type="dxa"/>
          </w:tcPr>
          <w:p w14:paraId="11BFB2A7" w14:textId="5DED8F79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Changed from </w:t>
            </w:r>
            <w:r w:rsidRPr="00A32A19">
              <w:rPr>
                <w:b/>
                <w:i/>
                <w:sz w:val="18"/>
                <w:szCs w:val="18"/>
              </w:rPr>
              <w:t>Lactobacillus</w:t>
            </w:r>
            <w:r w:rsidR="00671CEF" w:rsidRPr="00A32A19">
              <w:rPr>
                <w:b/>
                <w:sz w:val="18"/>
                <w:szCs w:val="18"/>
              </w:rPr>
              <w:t xml:space="preserve"> </w:t>
            </w:r>
            <w:r w:rsidRPr="00A32A19">
              <w:rPr>
                <w:b/>
                <w:sz w:val="18"/>
                <w:szCs w:val="18"/>
              </w:rPr>
              <w:t>dominant CST to CST IV</w:t>
            </w:r>
          </w:p>
        </w:tc>
        <w:tc>
          <w:tcPr>
            <w:tcW w:w="1064" w:type="dxa"/>
          </w:tcPr>
          <w:p w14:paraId="0235680B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3/19 (16)</w:t>
            </w:r>
          </w:p>
        </w:tc>
        <w:tc>
          <w:tcPr>
            <w:tcW w:w="1196" w:type="dxa"/>
          </w:tcPr>
          <w:p w14:paraId="55E52A63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6/26 (23)</w:t>
            </w:r>
          </w:p>
        </w:tc>
        <w:tc>
          <w:tcPr>
            <w:tcW w:w="1086" w:type="dxa"/>
          </w:tcPr>
          <w:p w14:paraId="5398013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0.7123</w:t>
            </w:r>
          </w:p>
        </w:tc>
        <w:tc>
          <w:tcPr>
            <w:tcW w:w="1196" w:type="dxa"/>
          </w:tcPr>
          <w:p w14:paraId="097479E0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3/21 (14)</w:t>
            </w:r>
          </w:p>
        </w:tc>
        <w:tc>
          <w:tcPr>
            <w:tcW w:w="1196" w:type="dxa"/>
          </w:tcPr>
          <w:p w14:paraId="54742B63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6/24 (25)</w:t>
            </w:r>
          </w:p>
        </w:tc>
        <w:tc>
          <w:tcPr>
            <w:tcW w:w="1086" w:type="dxa"/>
          </w:tcPr>
          <w:p w14:paraId="07B16AD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0.4764</w:t>
            </w:r>
          </w:p>
        </w:tc>
        <w:tc>
          <w:tcPr>
            <w:tcW w:w="1196" w:type="dxa"/>
          </w:tcPr>
          <w:p w14:paraId="3C5C1624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3/21 (14)</w:t>
            </w:r>
          </w:p>
        </w:tc>
        <w:tc>
          <w:tcPr>
            <w:tcW w:w="1196" w:type="dxa"/>
          </w:tcPr>
          <w:p w14:paraId="33CA35BA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6/24 (25)</w:t>
            </w:r>
          </w:p>
        </w:tc>
        <w:tc>
          <w:tcPr>
            <w:tcW w:w="1050" w:type="dxa"/>
          </w:tcPr>
          <w:p w14:paraId="6F7BE17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0.4764</w:t>
            </w:r>
          </w:p>
        </w:tc>
      </w:tr>
      <w:tr w:rsidR="00C370A2" w:rsidRPr="00A32A19" w14:paraId="133BD911" w14:textId="77777777" w:rsidTr="0062457C">
        <w:tc>
          <w:tcPr>
            <w:tcW w:w="896" w:type="dxa"/>
            <w:vMerge/>
          </w:tcPr>
          <w:p w14:paraId="55CAF0CC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</w:p>
        </w:tc>
        <w:tc>
          <w:tcPr>
            <w:tcW w:w="2768" w:type="dxa"/>
          </w:tcPr>
          <w:p w14:paraId="2EFD214F" w14:textId="671AA5E5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Changed from CST IV to a </w:t>
            </w:r>
            <w:r w:rsidRPr="00A32A19">
              <w:rPr>
                <w:b/>
                <w:i/>
                <w:sz w:val="18"/>
                <w:szCs w:val="18"/>
              </w:rPr>
              <w:t>Lactobacillus</w:t>
            </w:r>
            <w:r w:rsidRPr="00A32A19">
              <w:rPr>
                <w:b/>
                <w:sz w:val="18"/>
                <w:szCs w:val="18"/>
              </w:rPr>
              <w:t xml:space="preserve"> dominant CST </w:t>
            </w:r>
          </w:p>
        </w:tc>
        <w:tc>
          <w:tcPr>
            <w:tcW w:w="1064" w:type="dxa"/>
          </w:tcPr>
          <w:p w14:paraId="3FF39676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5/19 (26)</w:t>
            </w:r>
          </w:p>
        </w:tc>
        <w:tc>
          <w:tcPr>
            <w:tcW w:w="1196" w:type="dxa"/>
          </w:tcPr>
          <w:p w14:paraId="7EE000A2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6/26 (23)</w:t>
            </w:r>
          </w:p>
        </w:tc>
        <w:tc>
          <w:tcPr>
            <w:tcW w:w="1086" w:type="dxa"/>
          </w:tcPr>
          <w:p w14:paraId="728549E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1.000</w:t>
            </w:r>
          </w:p>
        </w:tc>
        <w:tc>
          <w:tcPr>
            <w:tcW w:w="1196" w:type="dxa"/>
          </w:tcPr>
          <w:p w14:paraId="7E70F0EA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3/21 (14)</w:t>
            </w:r>
          </w:p>
        </w:tc>
        <w:tc>
          <w:tcPr>
            <w:tcW w:w="1196" w:type="dxa"/>
          </w:tcPr>
          <w:p w14:paraId="4DD744A8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8/24 (33)</w:t>
            </w:r>
          </w:p>
        </w:tc>
        <w:tc>
          <w:tcPr>
            <w:tcW w:w="1086" w:type="dxa"/>
          </w:tcPr>
          <w:p w14:paraId="5671C06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0.1772</w:t>
            </w:r>
          </w:p>
        </w:tc>
        <w:tc>
          <w:tcPr>
            <w:tcW w:w="1196" w:type="dxa"/>
          </w:tcPr>
          <w:p w14:paraId="64EF851D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0/21 (0)</w:t>
            </w:r>
          </w:p>
        </w:tc>
        <w:tc>
          <w:tcPr>
            <w:tcW w:w="1196" w:type="dxa"/>
          </w:tcPr>
          <w:p w14:paraId="53D284DF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1/24 (4)</w:t>
            </w:r>
          </w:p>
        </w:tc>
        <w:tc>
          <w:tcPr>
            <w:tcW w:w="1050" w:type="dxa"/>
          </w:tcPr>
          <w:p w14:paraId="4E4048F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1.000</w:t>
            </w:r>
          </w:p>
        </w:tc>
      </w:tr>
    </w:tbl>
    <w:p w14:paraId="7A031087" w14:textId="77777777" w:rsidR="00C370A2" w:rsidRPr="00A32A19" w:rsidRDefault="00C370A2" w:rsidP="00C370A2">
      <w:pPr>
        <w:rPr>
          <w:i/>
          <w:sz w:val="18"/>
          <w:szCs w:val="18"/>
        </w:rPr>
      </w:pPr>
      <w:r w:rsidRPr="00A32A19">
        <w:rPr>
          <w:i/>
          <w:sz w:val="18"/>
          <w:szCs w:val="18"/>
        </w:rPr>
        <w:t>CST: Community state type, L.: Lactobacillus</w:t>
      </w:r>
    </w:p>
    <w:p w14:paraId="64071AAC" w14:textId="045B27F3" w:rsidR="00187070" w:rsidRPr="00A32A19" w:rsidRDefault="00187070" w:rsidP="00C370A2">
      <w:pPr>
        <w:rPr>
          <w:b/>
          <w:bCs/>
          <w:i/>
          <w:sz w:val="18"/>
          <w:szCs w:val="18"/>
          <w:u w:val="single"/>
        </w:rPr>
      </w:pPr>
    </w:p>
    <w:p w14:paraId="62F74F15" w14:textId="5F03EECB" w:rsidR="00C370A2" w:rsidRPr="00A32A19" w:rsidRDefault="00C370A2" w:rsidP="00C370A2">
      <w:pPr>
        <w:rPr>
          <w:b/>
          <w:bCs/>
          <w:i/>
          <w:sz w:val="18"/>
          <w:szCs w:val="18"/>
          <w:u w:val="single"/>
        </w:rPr>
      </w:pPr>
      <w:r w:rsidRPr="00A32A19">
        <w:rPr>
          <w:b/>
          <w:bCs/>
          <w:i/>
          <w:sz w:val="18"/>
          <w:szCs w:val="18"/>
          <w:u w:val="single"/>
        </w:rPr>
        <w:t xml:space="preserve"> </w:t>
      </w:r>
    </w:p>
    <w:p w14:paraId="34ECBC56" w14:textId="7901F9DE" w:rsidR="00A32A19" w:rsidRPr="00A32A19" w:rsidRDefault="00A32A19" w:rsidP="00C370A2">
      <w:pPr>
        <w:rPr>
          <w:b/>
          <w:bCs/>
          <w:i/>
          <w:sz w:val="18"/>
          <w:szCs w:val="18"/>
          <w:u w:val="single"/>
        </w:rPr>
      </w:pPr>
    </w:p>
    <w:p w14:paraId="5BDBB68D" w14:textId="0E80CDD5" w:rsidR="00A32A19" w:rsidRPr="00A32A19" w:rsidRDefault="00A32A19" w:rsidP="00C370A2">
      <w:pPr>
        <w:rPr>
          <w:b/>
          <w:bCs/>
          <w:i/>
          <w:sz w:val="18"/>
          <w:szCs w:val="18"/>
          <w:u w:val="single"/>
        </w:rPr>
      </w:pPr>
    </w:p>
    <w:p w14:paraId="7E650BA3" w14:textId="15756CD8" w:rsidR="00A32A19" w:rsidRDefault="00A32A19" w:rsidP="00C370A2">
      <w:pPr>
        <w:rPr>
          <w:b/>
          <w:bCs/>
          <w:i/>
          <w:sz w:val="18"/>
          <w:szCs w:val="18"/>
          <w:u w:val="single"/>
        </w:rPr>
      </w:pPr>
    </w:p>
    <w:p w14:paraId="54DD56EF" w14:textId="4A5CFF11" w:rsidR="00A32A19" w:rsidRDefault="00A32A19" w:rsidP="00C370A2">
      <w:pPr>
        <w:rPr>
          <w:b/>
          <w:bCs/>
          <w:i/>
          <w:sz w:val="18"/>
          <w:szCs w:val="18"/>
          <w:u w:val="single"/>
        </w:rPr>
      </w:pPr>
    </w:p>
    <w:p w14:paraId="6CB20CC2" w14:textId="05A069AA" w:rsidR="00A32A19" w:rsidRDefault="00A32A19" w:rsidP="00C370A2">
      <w:pPr>
        <w:rPr>
          <w:b/>
          <w:bCs/>
          <w:i/>
          <w:sz w:val="18"/>
          <w:szCs w:val="18"/>
          <w:u w:val="single"/>
        </w:rPr>
      </w:pPr>
    </w:p>
    <w:p w14:paraId="7602438B" w14:textId="4FE632D1" w:rsidR="00A32A19" w:rsidRDefault="00A32A19" w:rsidP="00C370A2">
      <w:pPr>
        <w:rPr>
          <w:b/>
          <w:bCs/>
          <w:i/>
          <w:sz w:val="18"/>
          <w:szCs w:val="18"/>
          <w:u w:val="single"/>
        </w:rPr>
      </w:pPr>
    </w:p>
    <w:p w14:paraId="4D385790" w14:textId="77777777" w:rsidR="00A32A19" w:rsidRPr="00A32A19" w:rsidRDefault="00A32A19" w:rsidP="00C370A2">
      <w:pPr>
        <w:rPr>
          <w:b/>
          <w:bCs/>
          <w:i/>
          <w:sz w:val="18"/>
          <w:szCs w:val="18"/>
          <w:u w:val="single"/>
        </w:rPr>
      </w:pPr>
    </w:p>
    <w:p w14:paraId="24332E3D" w14:textId="77777777" w:rsidR="00A32A19" w:rsidRPr="00A32A19" w:rsidRDefault="00A32A19" w:rsidP="00C370A2">
      <w:pPr>
        <w:rPr>
          <w:b/>
          <w:bCs/>
          <w:i/>
          <w:sz w:val="18"/>
          <w:szCs w:val="18"/>
          <w:u w:val="single"/>
        </w:rPr>
      </w:pPr>
    </w:p>
    <w:p w14:paraId="715643D6" w14:textId="77777777" w:rsidR="00A32A19" w:rsidRPr="00A32A19" w:rsidRDefault="00A32A19" w:rsidP="00A32A19">
      <w:pPr>
        <w:pStyle w:val="Caption"/>
      </w:pPr>
      <w:bookmarkStart w:id="0" w:name="_Toc505201723"/>
    </w:p>
    <w:p w14:paraId="44A1BF95" w14:textId="3C24F84C" w:rsidR="00C370A2" w:rsidRPr="00A32A19" w:rsidRDefault="00C370A2" w:rsidP="00A32A19">
      <w:pPr>
        <w:pStyle w:val="Caption"/>
      </w:pPr>
      <w:r w:rsidRPr="00A32A19">
        <w:t xml:space="preserve">Supplementary table </w:t>
      </w:r>
      <w:r w:rsidR="004A43FA" w:rsidRPr="00A32A19">
        <w:t>3.</w:t>
      </w:r>
      <w:r w:rsidRPr="00A32A19">
        <w:t xml:space="preserve"> Cervical length regeneration according to pre- and post-treatment CST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6"/>
        <w:gridCol w:w="1649"/>
        <w:gridCol w:w="1649"/>
        <w:gridCol w:w="1675"/>
        <w:gridCol w:w="1681"/>
      </w:tblGrid>
      <w:tr w:rsidR="00C370A2" w:rsidRPr="00A32A19" w14:paraId="7B36A7F5" w14:textId="77777777" w:rsidTr="0062457C">
        <w:tc>
          <w:tcPr>
            <w:tcW w:w="8290" w:type="dxa"/>
            <w:gridSpan w:val="5"/>
            <w:shd w:val="clear" w:color="auto" w:fill="D9D9D9" w:themeFill="background1" w:themeFillShade="D9"/>
          </w:tcPr>
          <w:p w14:paraId="0C3F80A3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Regeneration according to pre-treatment CST</w:t>
            </w:r>
          </w:p>
        </w:tc>
      </w:tr>
      <w:tr w:rsidR="00C370A2" w:rsidRPr="00A32A19" w14:paraId="68CDF426" w14:textId="77777777" w:rsidTr="0062457C">
        <w:tc>
          <w:tcPr>
            <w:tcW w:w="1636" w:type="dxa"/>
            <w:shd w:val="clear" w:color="auto" w:fill="D9D9D9" w:themeFill="background1" w:themeFillShade="D9"/>
          </w:tcPr>
          <w:p w14:paraId="7AD64B6D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</w:p>
        </w:tc>
        <w:tc>
          <w:tcPr>
            <w:tcW w:w="1649" w:type="dxa"/>
            <w:shd w:val="clear" w:color="auto" w:fill="D9D9D9" w:themeFill="background1" w:themeFillShade="D9"/>
          </w:tcPr>
          <w:p w14:paraId="0A188452" w14:textId="728C3371" w:rsidR="00C370A2" w:rsidRPr="00A32A19" w:rsidRDefault="00671E01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Length</w:t>
            </w:r>
            <w:r w:rsidR="00C370A2" w:rsidRPr="00A32A19">
              <w:rPr>
                <w:b/>
                <w:sz w:val="18"/>
                <w:szCs w:val="18"/>
              </w:rPr>
              <w:t xml:space="preserve"> of cone excised, mm</w:t>
            </w:r>
          </w:p>
          <w:p w14:paraId="6998EAA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Average</w:t>
            </w:r>
          </w:p>
          <w:p w14:paraId="2A6F9AC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(range, SD)</w:t>
            </w:r>
          </w:p>
        </w:tc>
        <w:tc>
          <w:tcPr>
            <w:tcW w:w="1649" w:type="dxa"/>
            <w:shd w:val="clear" w:color="auto" w:fill="D9D9D9" w:themeFill="background1" w:themeFillShade="D9"/>
          </w:tcPr>
          <w:p w14:paraId="1690C8E4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Cervical length at follow-up, mm</w:t>
            </w:r>
          </w:p>
          <w:p w14:paraId="4B77801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Average</w:t>
            </w:r>
          </w:p>
          <w:p w14:paraId="42799ABE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(range, SD)</w:t>
            </w:r>
          </w:p>
        </w:tc>
        <w:tc>
          <w:tcPr>
            <w:tcW w:w="1675" w:type="dxa"/>
            <w:shd w:val="clear" w:color="auto" w:fill="D9D9D9" w:themeFill="background1" w:themeFillShade="D9"/>
          </w:tcPr>
          <w:p w14:paraId="4E324131" w14:textId="0065FE53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Proportional </w:t>
            </w:r>
            <w:r w:rsidR="00671E01" w:rsidRPr="00A32A19">
              <w:rPr>
                <w:b/>
                <w:sz w:val="18"/>
                <w:szCs w:val="18"/>
              </w:rPr>
              <w:t xml:space="preserve">cervical </w:t>
            </w:r>
            <w:r w:rsidRPr="00A32A19">
              <w:rPr>
                <w:b/>
                <w:sz w:val="18"/>
                <w:szCs w:val="18"/>
              </w:rPr>
              <w:t>length excised, %</w:t>
            </w:r>
          </w:p>
          <w:p w14:paraId="78FBCA4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Average</w:t>
            </w:r>
          </w:p>
          <w:p w14:paraId="6E8C82C0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(range, SD)</w:t>
            </w:r>
          </w:p>
        </w:tc>
        <w:tc>
          <w:tcPr>
            <w:tcW w:w="1681" w:type="dxa"/>
            <w:shd w:val="clear" w:color="auto" w:fill="D9D9D9" w:themeFill="background1" w:themeFillShade="D9"/>
          </w:tcPr>
          <w:p w14:paraId="1F80E1FC" w14:textId="7C6A3CD6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Proportion </w:t>
            </w:r>
            <w:r w:rsidR="00671E01" w:rsidRPr="00A32A19">
              <w:rPr>
                <w:b/>
                <w:sz w:val="18"/>
                <w:szCs w:val="18"/>
              </w:rPr>
              <w:t xml:space="preserve">cervical </w:t>
            </w:r>
            <w:r w:rsidRPr="00A32A19">
              <w:rPr>
                <w:b/>
                <w:sz w:val="18"/>
                <w:szCs w:val="18"/>
              </w:rPr>
              <w:t>length regeneration, %</w:t>
            </w:r>
          </w:p>
          <w:p w14:paraId="2E6A391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Average</w:t>
            </w:r>
          </w:p>
          <w:p w14:paraId="3C1E130F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(range, SD)</w:t>
            </w:r>
          </w:p>
        </w:tc>
      </w:tr>
      <w:tr w:rsidR="00C370A2" w:rsidRPr="00A32A19" w14:paraId="2C41339A" w14:textId="77777777" w:rsidTr="0062457C">
        <w:tc>
          <w:tcPr>
            <w:tcW w:w="1636" w:type="dxa"/>
          </w:tcPr>
          <w:p w14:paraId="401C3D81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I,</w:t>
            </w:r>
          </w:p>
          <w:p w14:paraId="167066B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 = 45</w:t>
            </w:r>
          </w:p>
        </w:tc>
        <w:tc>
          <w:tcPr>
            <w:tcW w:w="1649" w:type="dxa"/>
          </w:tcPr>
          <w:p w14:paraId="71204C32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11.4</w:t>
            </w:r>
          </w:p>
          <w:p w14:paraId="7F18075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(7 – 22, 3.3)</w:t>
            </w:r>
          </w:p>
        </w:tc>
        <w:tc>
          <w:tcPr>
            <w:tcW w:w="1649" w:type="dxa"/>
          </w:tcPr>
          <w:p w14:paraId="57DE3AB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29.5</w:t>
            </w:r>
          </w:p>
          <w:p w14:paraId="0380766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(23 – 42, 6.9)</w:t>
            </w:r>
          </w:p>
        </w:tc>
        <w:tc>
          <w:tcPr>
            <w:tcW w:w="1675" w:type="dxa"/>
          </w:tcPr>
          <w:p w14:paraId="724AE5B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33.4</w:t>
            </w:r>
          </w:p>
          <w:p w14:paraId="3E5AB1C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(12 – 80, 12.6)</w:t>
            </w:r>
          </w:p>
        </w:tc>
        <w:tc>
          <w:tcPr>
            <w:tcW w:w="1681" w:type="dxa"/>
          </w:tcPr>
          <w:p w14:paraId="38642B7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62.1</w:t>
            </w:r>
          </w:p>
          <w:p w14:paraId="75E34E5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(14 – 98, 24.9)</w:t>
            </w:r>
          </w:p>
        </w:tc>
      </w:tr>
      <w:tr w:rsidR="00C370A2" w:rsidRPr="00A32A19" w14:paraId="64DB9907" w14:textId="77777777" w:rsidTr="0062457C">
        <w:tc>
          <w:tcPr>
            <w:tcW w:w="1636" w:type="dxa"/>
          </w:tcPr>
          <w:p w14:paraId="5C65663F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III,</w:t>
            </w:r>
          </w:p>
          <w:p w14:paraId="39106DC8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 = 37</w:t>
            </w:r>
          </w:p>
        </w:tc>
        <w:tc>
          <w:tcPr>
            <w:tcW w:w="1649" w:type="dxa"/>
          </w:tcPr>
          <w:p w14:paraId="465064E7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12.0</w:t>
            </w:r>
          </w:p>
          <w:p w14:paraId="153BC43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(7 – 21, 3.6)</w:t>
            </w:r>
          </w:p>
        </w:tc>
        <w:tc>
          <w:tcPr>
            <w:tcW w:w="1649" w:type="dxa"/>
          </w:tcPr>
          <w:p w14:paraId="30E2503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28.4</w:t>
            </w:r>
          </w:p>
          <w:p w14:paraId="752BFB3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(24 – 39, 6.7)</w:t>
            </w:r>
          </w:p>
        </w:tc>
        <w:tc>
          <w:tcPr>
            <w:tcW w:w="1675" w:type="dxa"/>
          </w:tcPr>
          <w:p w14:paraId="335221E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36.8</w:t>
            </w:r>
          </w:p>
          <w:p w14:paraId="70EBBDE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(18 – 62, 11.0)</w:t>
            </w:r>
          </w:p>
        </w:tc>
        <w:tc>
          <w:tcPr>
            <w:tcW w:w="1681" w:type="dxa"/>
          </w:tcPr>
          <w:p w14:paraId="1EE089E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70.4</w:t>
            </w:r>
          </w:p>
          <w:p w14:paraId="271828A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(12 – 97, 21.3)</w:t>
            </w:r>
          </w:p>
        </w:tc>
      </w:tr>
      <w:tr w:rsidR="00C370A2" w:rsidRPr="00A32A19" w14:paraId="023ED75D" w14:textId="77777777" w:rsidTr="0062457C">
        <w:tc>
          <w:tcPr>
            <w:tcW w:w="1636" w:type="dxa"/>
          </w:tcPr>
          <w:p w14:paraId="578A9B00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IV,</w:t>
            </w:r>
          </w:p>
          <w:p w14:paraId="7B6939B2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 = 21</w:t>
            </w:r>
          </w:p>
        </w:tc>
        <w:tc>
          <w:tcPr>
            <w:tcW w:w="1649" w:type="dxa"/>
          </w:tcPr>
          <w:p w14:paraId="0ED754AF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11.6</w:t>
            </w:r>
          </w:p>
          <w:p w14:paraId="75D86A27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color w:val="000000"/>
                <w:sz w:val="18"/>
                <w:szCs w:val="18"/>
              </w:rPr>
              <w:t>(7 – 18, 3.8)</w:t>
            </w:r>
          </w:p>
        </w:tc>
        <w:tc>
          <w:tcPr>
            <w:tcW w:w="1649" w:type="dxa"/>
          </w:tcPr>
          <w:p w14:paraId="0A6D5D4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30.1</w:t>
            </w:r>
          </w:p>
          <w:p w14:paraId="20A0DB4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(22 – 36, 4.0)</w:t>
            </w:r>
          </w:p>
        </w:tc>
        <w:tc>
          <w:tcPr>
            <w:tcW w:w="1675" w:type="dxa"/>
          </w:tcPr>
          <w:p w14:paraId="560985F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32.4</w:t>
            </w:r>
          </w:p>
          <w:p w14:paraId="4664432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(11 – 52, 11.6)</w:t>
            </w:r>
          </w:p>
        </w:tc>
        <w:tc>
          <w:tcPr>
            <w:tcW w:w="1681" w:type="dxa"/>
          </w:tcPr>
          <w:p w14:paraId="0F70BF0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70.7</w:t>
            </w:r>
          </w:p>
          <w:p w14:paraId="735E430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(12 – 98, 22.4)</w:t>
            </w:r>
          </w:p>
        </w:tc>
      </w:tr>
      <w:tr w:rsidR="00C370A2" w:rsidRPr="00A32A19" w14:paraId="7A93D849" w14:textId="77777777" w:rsidTr="0062457C">
        <w:trPr>
          <w:trHeight w:val="206"/>
        </w:trPr>
        <w:tc>
          <w:tcPr>
            <w:tcW w:w="1636" w:type="dxa"/>
          </w:tcPr>
          <w:p w14:paraId="3FD8C0A9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 value</w:t>
            </w:r>
          </w:p>
        </w:tc>
        <w:tc>
          <w:tcPr>
            <w:tcW w:w="1649" w:type="dxa"/>
          </w:tcPr>
          <w:p w14:paraId="7963DDD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0.8490</w:t>
            </w:r>
          </w:p>
        </w:tc>
        <w:tc>
          <w:tcPr>
            <w:tcW w:w="1649" w:type="dxa"/>
          </w:tcPr>
          <w:p w14:paraId="0743B9FD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0.8253</w:t>
            </w:r>
          </w:p>
        </w:tc>
        <w:tc>
          <w:tcPr>
            <w:tcW w:w="1675" w:type="dxa"/>
          </w:tcPr>
          <w:p w14:paraId="4C42C9B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0.7027</w:t>
            </w:r>
          </w:p>
        </w:tc>
        <w:tc>
          <w:tcPr>
            <w:tcW w:w="1681" w:type="dxa"/>
          </w:tcPr>
          <w:p w14:paraId="394080A4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0.3828</w:t>
            </w:r>
          </w:p>
        </w:tc>
      </w:tr>
      <w:tr w:rsidR="00C370A2" w:rsidRPr="00A32A19" w14:paraId="0A864FB9" w14:textId="77777777" w:rsidTr="0062457C">
        <w:tc>
          <w:tcPr>
            <w:tcW w:w="8290" w:type="dxa"/>
            <w:gridSpan w:val="5"/>
            <w:shd w:val="clear" w:color="auto" w:fill="D9D9D9" w:themeFill="background1" w:themeFillShade="D9"/>
          </w:tcPr>
          <w:p w14:paraId="14DD5804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Regeneration according to post-treatment CST</w:t>
            </w:r>
          </w:p>
        </w:tc>
      </w:tr>
      <w:tr w:rsidR="00C370A2" w:rsidRPr="00A32A19" w14:paraId="1FD45CB5" w14:textId="77777777" w:rsidTr="0062457C">
        <w:tc>
          <w:tcPr>
            <w:tcW w:w="1636" w:type="dxa"/>
            <w:shd w:val="clear" w:color="auto" w:fill="D9D9D9" w:themeFill="background1" w:themeFillShade="D9"/>
          </w:tcPr>
          <w:p w14:paraId="5DAD1D82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</w:p>
        </w:tc>
        <w:tc>
          <w:tcPr>
            <w:tcW w:w="1649" w:type="dxa"/>
            <w:shd w:val="clear" w:color="auto" w:fill="D9D9D9" w:themeFill="background1" w:themeFillShade="D9"/>
          </w:tcPr>
          <w:p w14:paraId="5551F1FF" w14:textId="2F1BCFA3" w:rsidR="00C370A2" w:rsidRPr="00A32A19" w:rsidRDefault="0000619A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Leng</w:t>
            </w:r>
            <w:r w:rsidR="00C370A2" w:rsidRPr="00A32A19">
              <w:rPr>
                <w:b/>
                <w:sz w:val="18"/>
                <w:szCs w:val="18"/>
              </w:rPr>
              <w:t>th of cone excised, mm</w:t>
            </w:r>
          </w:p>
          <w:p w14:paraId="43BDA17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Average</w:t>
            </w:r>
          </w:p>
          <w:p w14:paraId="5CE77C23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(range, SD)</w:t>
            </w:r>
          </w:p>
        </w:tc>
        <w:tc>
          <w:tcPr>
            <w:tcW w:w="1649" w:type="dxa"/>
            <w:shd w:val="clear" w:color="auto" w:fill="D9D9D9" w:themeFill="background1" w:themeFillShade="D9"/>
          </w:tcPr>
          <w:p w14:paraId="37922FDE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Cervical length at follow-up, mm</w:t>
            </w:r>
          </w:p>
          <w:p w14:paraId="7E4339B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Average</w:t>
            </w:r>
          </w:p>
          <w:p w14:paraId="740A8BDA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(range, SD)</w:t>
            </w:r>
          </w:p>
        </w:tc>
        <w:tc>
          <w:tcPr>
            <w:tcW w:w="1675" w:type="dxa"/>
            <w:shd w:val="clear" w:color="auto" w:fill="D9D9D9" w:themeFill="background1" w:themeFillShade="D9"/>
          </w:tcPr>
          <w:p w14:paraId="53A430FE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Proportional length excised, %</w:t>
            </w:r>
          </w:p>
          <w:p w14:paraId="5CF8516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Average</w:t>
            </w:r>
          </w:p>
          <w:p w14:paraId="3D586B36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(range, SD)</w:t>
            </w:r>
          </w:p>
        </w:tc>
        <w:tc>
          <w:tcPr>
            <w:tcW w:w="1681" w:type="dxa"/>
            <w:shd w:val="clear" w:color="auto" w:fill="D9D9D9" w:themeFill="background1" w:themeFillShade="D9"/>
          </w:tcPr>
          <w:p w14:paraId="0415BB55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Proportion length regeneration, %</w:t>
            </w:r>
          </w:p>
          <w:p w14:paraId="50C04EA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Average</w:t>
            </w:r>
          </w:p>
          <w:p w14:paraId="7C95F491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(range, SD)</w:t>
            </w:r>
          </w:p>
        </w:tc>
      </w:tr>
      <w:tr w:rsidR="00C370A2" w:rsidRPr="00A32A19" w14:paraId="7E0868AE" w14:textId="77777777" w:rsidTr="0062457C">
        <w:tc>
          <w:tcPr>
            <w:tcW w:w="1636" w:type="dxa"/>
          </w:tcPr>
          <w:p w14:paraId="30F55350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I,</w:t>
            </w:r>
          </w:p>
          <w:p w14:paraId="4E89E972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 = 41</w:t>
            </w:r>
          </w:p>
        </w:tc>
        <w:tc>
          <w:tcPr>
            <w:tcW w:w="1649" w:type="dxa"/>
          </w:tcPr>
          <w:p w14:paraId="1BCD9BE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10.8</w:t>
            </w:r>
          </w:p>
          <w:p w14:paraId="39E28618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(7 – 21, 3.6)</w:t>
            </w:r>
          </w:p>
        </w:tc>
        <w:tc>
          <w:tcPr>
            <w:tcW w:w="1649" w:type="dxa"/>
          </w:tcPr>
          <w:p w14:paraId="423F21C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30.0</w:t>
            </w:r>
          </w:p>
          <w:p w14:paraId="0AFEDD8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(24 – 42, 8.1)</w:t>
            </w:r>
          </w:p>
        </w:tc>
        <w:tc>
          <w:tcPr>
            <w:tcW w:w="1675" w:type="dxa"/>
          </w:tcPr>
          <w:p w14:paraId="6E864E6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31.8</w:t>
            </w:r>
          </w:p>
          <w:p w14:paraId="317A99A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(12 – 62, 11.8)</w:t>
            </w:r>
          </w:p>
        </w:tc>
        <w:tc>
          <w:tcPr>
            <w:tcW w:w="1681" w:type="dxa"/>
          </w:tcPr>
          <w:p w14:paraId="4764E25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67.5</w:t>
            </w:r>
          </w:p>
          <w:p w14:paraId="044C4BE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(15 – 94, 22.1)</w:t>
            </w:r>
          </w:p>
        </w:tc>
      </w:tr>
      <w:tr w:rsidR="00C370A2" w:rsidRPr="00A32A19" w14:paraId="31EC06CC" w14:textId="77777777" w:rsidTr="0062457C">
        <w:tc>
          <w:tcPr>
            <w:tcW w:w="1636" w:type="dxa"/>
          </w:tcPr>
          <w:p w14:paraId="23A4C8E8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III,</w:t>
            </w:r>
          </w:p>
          <w:p w14:paraId="03BC4321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 = 39</w:t>
            </w:r>
          </w:p>
        </w:tc>
        <w:tc>
          <w:tcPr>
            <w:tcW w:w="1649" w:type="dxa"/>
          </w:tcPr>
          <w:p w14:paraId="6867EA1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12.1</w:t>
            </w:r>
          </w:p>
          <w:p w14:paraId="758CF29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(7 – 17, 2.8)</w:t>
            </w:r>
          </w:p>
        </w:tc>
        <w:tc>
          <w:tcPr>
            <w:tcW w:w="1649" w:type="dxa"/>
          </w:tcPr>
          <w:p w14:paraId="3B434A18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29.2</w:t>
            </w:r>
          </w:p>
          <w:p w14:paraId="1F7E604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(22 – 39, 4.8)</w:t>
            </w:r>
          </w:p>
        </w:tc>
        <w:tc>
          <w:tcPr>
            <w:tcW w:w="1675" w:type="dxa"/>
          </w:tcPr>
          <w:p w14:paraId="4E3F2F7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35,8</w:t>
            </w:r>
          </w:p>
          <w:p w14:paraId="690C0B18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(18 – 55, 9.0)</w:t>
            </w:r>
          </w:p>
        </w:tc>
        <w:tc>
          <w:tcPr>
            <w:tcW w:w="1681" w:type="dxa"/>
          </w:tcPr>
          <w:p w14:paraId="0E127A07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68,0</w:t>
            </w:r>
          </w:p>
          <w:p w14:paraId="75E01E0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(12 – 97, 24.9)</w:t>
            </w:r>
          </w:p>
        </w:tc>
      </w:tr>
      <w:tr w:rsidR="00C370A2" w:rsidRPr="00A32A19" w14:paraId="609EA417" w14:textId="77777777" w:rsidTr="0062457C">
        <w:tc>
          <w:tcPr>
            <w:tcW w:w="1636" w:type="dxa"/>
          </w:tcPr>
          <w:p w14:paraId="46CD9275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CST IV,</w:t>
            </w:r>
          </w:p>
          <w:p w14:paraId="57785DE1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n = 16</w:t>
            </w:r>
          </w:p>
        </w:tc>
        <w:tc>
          <w:tcPr>
            <w:tcW w:w="1649" w:type="dxa"/>
          </w:tcPr>
          <w:p w14:paraId="3FB6769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12.2</w:t>
            </w:r>
          </w:p>
          <w:p w14:paraId="55F0C11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(7 – 18, 3.8)</w:t>
            </w:r>
          </w:p>
        </w:tc>
        <w:tc>
          <w:tcPr>
            <w:tcW w:w="1649" w:type="dxa"/>
          </w:tcPr>
          <w:p w14:paraId="102BA23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28.2</w:t>
            </w:r>
          </w:p>
          <w:p w14:paraId="74F9CC5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(22 – 36, 4.5)</w:t>
            </w:r>
          </w:p>
        </w:tc>
        <w:tc>
          <w:tcPr>
            <w:tcW w:w="1675" w:type="dxa"/>
          </w:tcPr>
          <w:p w14:paraId="2E207188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37.7</w:t>
            </w:r>
          </w:p>
          <w:p w14:paraId="2DB03F1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(11 – 56, 13.0)</w:t>
            </w:r>
          </w:p>
        </w:tc>
        <w:tc>
          <w:tcPr>
            <w:tcW w:w="1681" w:type="dxa"/>
          </w:tcPr>
          <w:p w14:paraId="5D71BA5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62.5</w:t>
            </w:r>
          </w:p>
          <w:p w14:paraId="6F0652AD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(12 – 98, 23.0)</w:t>
            </w:r>
          </w:p>
        </w:tc>
      </w:tr>
      <w:tr w:rsidR="00C370A2" w:rsidRPr="00A32A19" w14:paraId="73191753" w14:textId="77777777" w:rsidTr="0062457C">
        <w:tc>
          <w:tcPr>
            <w:tcW w:w="1636" w:type="dxa"/>
          </w:tcPr>
          <w:p w14:paraId="410A0044" w14:textId="77777777" w:rsidR="00C370A2" w:rsidRPr="00A32A19" w:rsidRDefault="00C370A2" w:rsidP="0062457C">
            <w:pPr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p value</w:t>
            </w:r>
          </w:p>
        </w:tc>
        <w:tc>
          <w:tcPr>
            <w:tcW w:w="1649" w:type="dxa"/>
          </w:tcPr>
          <w:p w14:paraId="37B8F87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0.3418</w:t>
            </w:r>
          </w:p>
        </w:tc>
        <w:tc>
          <w:tcPr>
            <w:tcW w:w="1649" w:type="dxa"/>
          </w:tcPr>
          <w:p w14:paraId="4E21875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0.8679</w:t>
            </w:r>
          </w:p>
        </w:tc>
        <w:tc>
          <w:tcPr>
            <w:tcW w:w="1675" w:type="dxa"/>
          </w:tcPr>
          <w:p w14:paraId="7751C35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0.3301</w:t>
            </w:r>
          </w:p>
        </w:tc>
        <w:tc>
          <w:tcPr>
            <w:tcW w:w="1681" w:type="dxa"/>
          </w:tcPr>
          <w:p w14:paraId="16C0877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0.6048</w:t>
            </w:r>
          </w:p>
        </w:tc>
      </w:tr>
    </w:tbl>
    <w:p w14:paraId="24A0AF1C" w14:textId="77777777" w:rsidR="00C370A2" w:rsidRPr="00A32A19" w:rsidRDefault="00C370A2" w:rsidP="00C370A2">
      <w:pPr>
        <w:rPr>
          <w:i/>
          <w:sz w:val="18"/>
          <w:szCs w:val="18"/>
        </w:rPr>
      </w:pPr>
      <w:r w:rsidRPr="00A32A19">
        <w:rPr>
          <w:i/>
          <w:sz w:val="18"/>
          <w:szCs w:val="18"/>
        </w:rPr>
        <w:t xml:space="preserve">CST: Community state type, SD: standard deviation. </w:t>
      </w:r>
    </w:p>
    <w:p w14:paraId="436A84A3" w14:textId="77777777" w:rsidR="00C370A2" w:rsidRPr="00A32A19" w:rsidRDefault="00C370A2" w:rsidP="00C370A2">
      <w:pPr>
        <w:rPr>
          <w:sz w:val="18"/>
          <w:szCs w:val="18"/>
        </w:rPr>
      </w:pPr>
    </w:p>
    <w:p w14:paraId="5CF8B430" w14:textId="77777777" w:rsidR="00C370A2" w:rsidRPr="00A32A19" w:rsidRDefault="00C370A2" w:rsidP="00A32A19">
      <w:pPr>
        <w:pStyle w:val="Caption"/>
      </w:pPr>
      <w:bookmarkStart w:id="1" w:name="_Toc505201726"/>
    </w:p>
    <w:p w14:paraId="5702A3FF" w14:textId="12ACD22F" w:rsidR="00C370A2" w:rsidRPr="00A32A19" w:rsidRDefault="00C370A2" w:rsidP="00A32A19">
      <w:pPr>
        <w:pStyle w:val="Caption"/>
      </w:pPr>
    </w:p>
    <w:p w14:paraId="0B08130B" w14:textId="4FCF48CA" w:rsidR="00671E01" w:rsidRPr="00A32A19" w:rsidRDefault="00671E01" w:rsidP="00671E01">
      <w:pPr>
        <w:rPr>
          <w:sz w:val="18"/>
          <w:szCs w:val="18"/>
          <w:lang w:val="en-US"/>
        </w:rPr>
      </w:pPr>
    </w:p>
    <w:p w14:paraId="5E284546" w14:textId="49F66ABE" w:rsidR="00671E01" w:rsidRPr="00A32A19" w:rsidRDefault="00671E01" w:rsidP="00671E01">
      <w:pPr>
        <w:rPr>
          <w:sz w:val="18"/>
          <w:szCs w:val="18"/>
          <w:lang w:val="en-US"/>
        </w:rPr>
      </w:pPr>
    </w:p>
    <w:p w14:paraId="0D69CC79" w14:textId="2ED60271" w:rsidR="00671E01" w:rsidRPr="00A32A19" w:rsidRDefault="00671E01" w:rsidP="00671E01">
      <w:pPr>
        <w:rPr>
          <w:sz w:val="18"/>
          <w:szCs w:val="18"/>
          <w:lang w:val="en-US"/>
        </w:rPr>
      </w:pPr>
    </w:p>
    <w:p w14:paraId="632883A3" w14:textId="244EF535" w:rsidR="00671E01" w:rsidRPr="00A32A19" w:rsidRDefault="00671E01" w:rsidP="00671E01">
      <w:pPr>
        <w:rPr>
          <w:sz w:val="18"/>
          <w:szCs w:val="18"/>
          <w:lang w:val="en-US"/>
        </w:rPr>
      </w:pPr>
    </w:p>
    <w:p w14:paraId="0421C8CD" w14:textId="1F210C15" w:rsidR="00671E01" w:rsidRPr="00A32A19" w:rsidRDefault="00671E01" w:rsidP="00671E01">
      <w:pPr>
        <w:rPr>
          <w:sz w:val="18"/>
          <w:szCs w:val="18"/>
          <w:lang w:val="en-US"/>
        </w:rPr>
      </w:pPr>
    </w:p>
    <w:p w14:paraId="51D95087" w14:textId="18F32F26" w:rsidR="00671E01" w:rsidRPr="00A32A19" w:rsidRDefault="00671E01" w:rsidP="00671E01">
      <w:pPr>
        <w:rPr>
          <w:sz w:val="18"/>
          <w:szCs w:val="18"/>
          <w:lang w:val="en-US"/>
        </w:rPr>
      </w:pPr>
    </w:p>
    <w:p w14:paraId="4464920E" w14:textId="61440757" w:rsidR="00671E01" w:rsidRPr="00A32A19" w:rsidRDefault="00671E01" w:rsidP="00671E01">
      <w:pPr>
        <w:rPr>
          <w:sz w:val="18"/>
          <w:szCs w:val="18"/>
          <w:lang w:val="en-US"/>
        </w:rPr>
      </w:pPr>
    </w:p>
    <w:p w14:paraId="09DA6FCC" w14:textId="1BFF9AC3" w:rsidR="00671E01" w:rsidRPr="00A32A19" w:rsidRDefault="00671E01" w:rsidP="00671E01">
      <w:pPr>
        <w:rPr>
          <w:sz w:val="18"/>
          <w:szCs w:val="18"/>
          <w:lang w:val="en-US"/>
        </w:rPr>
      </w:pPr>
    </w:p>
    <w:p w14:paraId="37E0E06A" w14:textId="77777777" w:rsidR="00671E01" w:rsidRPr="00A32A19" w:rsidRDefault="00671E01" w:rsidP="00671E01">
      <w:pPr>
        <w:rPr>
          <w:sz w:val="18"/>
          <w:szCs w:val="18"/>
          <w:lang w:val="en-US"/>
        </w:rPr>
      </w:pPr>
    </w:p>
    <w:p w14:paraId="7329D155" w14:textId="77777777" w:rsidR="00C370A2" w:rsidRPr="00A32A19" w:rsidRDefault="00C370A2" w:rsidP="00A32A19">
      <w:pPr>
        <w:pStyle w:val="Caption"/>
      </w:pPr>
    </w:p>
    <w:p w14:paraId="5356343E" w14:textId="77777777" w:rsidR="00C370A2" w:rsidRPr="00A32A19" w:rsidRDefault="00C370A2" w:rsidP="00A32A19">
      <w:pPr>
        <w:pStyle w:val="Caption"/>
      </w:pPr>
    </w:p>
    <w:p w14:paraId="0D5C03B8" w14:textId="3780B09B" w:rsidR="00C370A2" w:rsidRPr="00A32A19" w:rsidRDefault="00C370A2" w:rsidP="00A32A19">
      <w:pPr>
        <w:pStyle w:val="Caption"/>
      </w:pPr>
      <w:r w:rsidRPr="00A32A19">
        <w:t xml:space="preserve">Supplementary Table </w:t>
      </w:r>
      <w:r w:rsidR="004A43FA" w:rsidRPr="00A32A19">
        <w:t>4</w:t>
      </w:r>
      <w:r w:rsidRPr="00A32A19">
        <w:t xml:space="preserve">. hBD-1 and SLPI levels </w:t>
      </w:r>
      <w:r w:rsidR="00A00E81" w:rsidRPr="00A32A19">
        <w:t>per total protein concentration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2"/>
        <w:gridCol w:w="3483"/>
        <w:gridCol w:w="3483"/>
      </w:tblGrid>
      <w:tr w:rsidR="004C2AB8" w:rsidRPr="00A32A19" w14:paraId="0F34C7DA" w14:textId="77777777" w:rsidTr="0062457C">
        <w:tc>
          <w:tcPr>
            <w:tcW w:w="3482" w:type="dxa"/>
          </w:tcPr>
          <w:p w14:paraId="1E07674A" w14:textId="77777777" w:rsidR="004C2AB8" w:rsidRPr="00A32A19" w:rsidRDefault="004C2AB8" w:rsidP="0062457C">
            <w:pPr>
              <w:rPr>
                <w:sz w:val="18"/>
                <w:szCs w:val="18"/>
              </w:rPr>
            </w:pPr>
          </w:p>
        </w:tc>
        <w:tc>
          <w:tcPr>
            <w:tcW w:w="3483" w:type="dxa"/>
          </w:tcPr>
          <w:p w14:paraId="0FB360B9" w14:textId="77777777" w:rsidR="004C2AB8" w:rsidRPr="00A32A19" w:rsidRDefault="004C2AB8" w:rsidP="0062457C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hBD-</w:t>
            </w:r>
            <w:proofErr w:type="gramStart"/>
            <w:r w:rsidRPr="00A32A19">
              <w:rPr>
                <w:b/>
                <w:sz w:val="18"/>
                <w:szCs w:val="18"/>
              </w:rPr>
              <w:t>1:total</w:t>
            </w:r>
            <w:proofErr w:type="gramEnd"/>
            <w:r w:rsidRPr="00A32A19">
              <w:rPr>
                <w:b/>
                <w:sz w:val="18"/>
                <w:szCs w:val="18"/>
              </w:rPr>
              <w:t xml:space="preserve"> protein (</w:t>
            </w:r>
            <w:proofErr w:type="spellStart"/>
            <w:r w:rsidRPr="00A32A19">
              <w:rPr>
                <w:b/>
                <w:sz w:val="18"/>
                <w:szCs w:val="18"/>
              </w:rPr>
              <w:t>pg</w:t>
            </w:r>
            <w:proofErr w:type="spellEnd"/>
            <w:r w:rsidRPr="00A32A19">
              <w:rPr>
                <w:b/>
                <w:sz w:val="18"/>
                <w:szCs w:val="18"/>
              </w:rPr>
              <w:t>/</w:t>
            </w:r>
            <w:proofErr w:type="spellStart"/>
            <w:r w:rsidRPr="00A32A19">
              <w:rPr>
                <w:b/>
                <w:color w:val="000000"/>
                <w:sz w:val="18"/>
                <w:szCs w:val="18"/>
              </w:rPr>
              <w:t>μg</w:t>
            </w:r>
            <w:proofErr w:type="spellEnd"/>
            <w:r w:rsidRPr="00A32A19">
              <w:rPr>
                <w:b/>
                <w:color w:val="000000"/>
                <w:sz w:val="18"/>
                <w:szCs w:val="18"/>
              </w:rPr>
              <w:t xml:space="preserve"> protein)</w:t>
            </w:r>
          </w:p>
          <w:p w14:paraId="6F925479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(median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IQR)</w:t>
            </w:r>
          </w:p>
        </w:tc>
        <w:tc>
          <w:tcPr>
            <w:tcW w:w="3483" w:type="dxa"/>
          </w:tcPr>
          <w:p w14:paraId="5BBF99CB" w14:textId="77777777" w:rsidR="004C2AB8" w:rsidRPr="00A32A19" w:rsidRDefault="004C2AB8" w:rsidP="0062457C">
            <w:pPr>
              <w:jc w:val="center"/>
              <w:rPr>
                <w:b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A32A19">
              <w:rPr>
                <w:b/>
                <w:sz w:val="18"/>
                <w:szCs w:val="18"/>
              </w:rPr>
              <w:t>SLPI:total</w:t>
            </w:r>
            <w:proofErr w:type="spellEnd"/>
            <w:proofErr w:type="gramEnd"/>
            <w:r w:rsidRPr="00A32A19">
              <w:rPr>
                <w:b/>
                <w:sz w:val="18"/>
                <w:szCs w:val="18"/>
              </w:rPr>
              <w:t xml:space="preserve"> protein (</w:t>
            </w:r>
            <w:proofErr w:type="spellStart"/>
            <w:r w:rsidRPr="00A32A19">
              <w:rPr>
                <w:b/>
                <w:sz w:val="18"/>
                <w:szCs w:val="18"/>
              </w:rPr>
              <w:t>pg</w:t>
            </w:r>
            <w:proofErr w:type="spellEnd"/>
            <w:r w:rsidRPr="00A32A19">
              <w:rPr>
                <w:b/>
                <w:sz w:val="18"/>
                <w:szCs w:val="18"/>
              </w:rPr>
              <w:t>/</w:t>
            </w:r>
            <w:proofErr w:type="spellStart"/>
            <w:r w:rsidRPr="00A32A19">
              <w:rPr>
                <w:b/>
                <w:color w:val="000000"/>
                <w:sz w:val="18"/>
                <w:szCs w:val="18"/>
              </w:rPr>
              <w:t>μg</w:t>
            </w:r>
            <w:proofErr w:type="spellEnd"/>
            <w:r w:rsidRPr="00A32A19">
              <w:rPr>
                <w:b/>
                <w:color w:val="000000"/>
                <w:sz w:val="18"/>
                <w:szCs w:val="18"/>
              </w:rPr>
              <w:t xml:space="preserve"> protein)</w:t>
            </w:r>
          </w:p>
          <w:p w14:paraId="607BFA0E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(median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IQR)</w:t>
            </w:r>
          </w:p>
        </w:tc>
      </w:tr>
      <w:tr w:rsidR="004C2AB8" w:rsidRPr="00A32A19" w14:paraId="3F7E81C4" w14:textId="77777777" w:rsidTr="0062457C">
        <w:tc>
          <w:tcPr>
            <w:tcW w:w="3482" w:type="dxa"/>
            <w:shd w:val="clear" w:color="auto" w:fill="808080" w:themeFill="background1" w:themeFillShade="80"/>
          </w:tcPr>
          <w:p w14:paraId="76E3A4B9" w14:textId="77777777" w:rsidR="004C2AB8" w:rsidRPr="00A32A19" w:rsidRDefault="004C2AB8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Analysis 1</w:t>
            </w:r>
          </w:p>
        </w:tc>
        <w:tc>
          <w:tcPr>
            <w:tcW w:w="3483" w:type="dxa"/>
            <w:shd w:val="clear" w:color="auto" w:fill="808080" w:themeFill="background1" w:themeFillShade="80"/>
          </w:tcPr>
          <w:p w14:paraId="48057423" w14:textId="77777777" w:rsidR="004C2AB8" w:rsidRPr="00A32A19" w:rsidRDefault="004C2AB8" w:rsidP="0062457C">
            <w:pPr>
              <w:rPr>
                <w:sz w:val="18"/>
                <w:szCs w:val="18"/>
              </w:rPr>
            </w:pPr>
          </w:p>
        </w:tc>
        <w:tc>
          <w:tcPr>
            <w:tcW w:w="3483" w:type="dxa"/>
            <w:shd w:val="clear" w:color="auto" w:fill="808080" w:themeFill="background1" w:themeFillShade="80"/>
          </w:tcPr>
          <w:p w14:paraId="14453E94" w14:textId="77777777" w:rsidR="004C2AB8" w:rsidRPr="00A32A19" w:rsidRDefault="004C2AB8" w:rsidP="0062457C">
            <w:pPr>
              <w:rPr>
                <w:sz w:val="18"/>
                <w:szCs w:val="18"/>
              </w:rPr>
            </w:pPr>
          </w:p>
        </w:tc>
      </w:tr>
      <w:tr w:rsidR="004C2AB8" w:rsidRPr="00A32A19" w14:paraId="6F06002C" w14:textId="77777777" w:rsidTr="0062457C">
        <w:tc>
          <w:tcPr>
            <w:tcW w:w="3482" w:type="dxa"/>
          </w:tcPr>
          <w:p w14:paraId="73451969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Pre-treatment, n=80</w:t>
            </w:r>
          </w:p>
        </w:tc>
        <w:tc>
          <w:tcPr>
            <w:tcW w:w="3483" w:type="dxa"/>
          </w:tcPr>
          <w:p w14:paraId="63EE97AA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5651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6284</w:t>
            </w:r>
          </w:p>
        </w:tc>
        <w:tc>
          <w:tcPr>
            <w:tcW w:w="3483" w:type="dxa"/>
          </w:tcPr>
          <w:p w14:paraId="533D3ACF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221437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421810</w:t>
            </w:r>
          </w:p>
        </w:tc>
      </w:tr>
      <w:tr w:rsidR="004C2AB8" w:rsidRPr="00A32A19" w14:paraId="0261FE1C" w14:textId="77777777" w:rsidTr="0062457C">
        <w:trPr>
          <w:trHeight w:val="276"/>
        </w:trPr>
        <w:tc>
          <w:tcPr>
            <w:tcW w:w="3482" w:type="dxa"/>
          </w:tcPr>
          <w:p w14:paraId="5441842E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Control, n=34</w:t>
            </w:r>
          </w:p>
        </w:tc>
        <w:tc>
          <w:tcPr>
            <w:tcW w:w="3483" w:type="dxa"/>
          </w:tcPr>
          <w:p w14:paraId="631009C1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2096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3503</w:t>
            </w:r>
          </w:p>
        </w:tc>
        <w:tc>
          <w:tcPr>
            <w:tcW w:w="3483" w:type="dxa"/>
          </w:tcPr>
          <w:p w14:paraId="79530E8C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86673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97675</w:t>
            </w:r>
          </w:p>
        </w:tc>
      </w:tr>
      <w:tr w:rsidR="004C2AB8" w:rsidRPr="00A32A19" w14:paraId="70679B5E" w14:textId="77777777" w:rsidTr="0062457C">
        <w:tc>
          <w:tcPr>
            <w:tcW w:w="3482" w:type="dxa"/>
          </w:tcPr>
          <w:p w14:paraId="045E255C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 value</w:t>
            </w:r>
          </w:p>
        </w:tc>
        <w:tc>
          <w:tcPr>
            <w:tcW w:w="3483" w:type="dxa"/>
          </w:tcPr>
          <w:p w14:paraId="69BDB863" w14:textId="77777777" w:rsidR="004C2AB8" w:rsidRPr="00A32A19" w:rsidRDefault="004C2AB8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0.0033</w:t>
            </w:r>
          </w:p>
        </w:tc>
        <w:tc>
          <w:tcPr>
            <w:tcW w:w="3483" w:type="dxa"/>
          </w:tcPr>
          <w:p w14:paraId="2E579122" w14:textId="77777777" w:rsidR="004C2AB8" w:rsidRPr="00A32A19" w:rsidRDefault="004C2AB8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0.0006</w:t>
            </w:r>
          </w:p>
        </w:tc>
      </w:tr>
      <w:tr w:rsidR="004C2AB8" w:rsidRPr="00A32A19" w14:paraId="416D4D58" w14:textId="77777777" w:rsidTr="0062457C">
        <w:tc>
          <w:tcPr>
            <w:tcW w:w="3482" w:type="dxa"/>
            <w:shd w:val="clear" w:color="auto" w:fill="808080" w:themeFill="background1" w:themeFillShade="80"/>
          </w:tcPr>
          <w:p w14:paraId="51C05311" w14:textId="77777777" w:rsidR="004C2AB8" w:rsidRPr="00A32A19" w:rsidRDefault="004C2AB8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Analysis 2</w:t>
            </w:r>
          </w:p>
        </w:tc>
        <w:tc>
          <w:tcPr>
            <w:tcW w:w="3483" w:type="dxa"/>
            <w:shd w:val="clear" w:color="auto" w:fill="808080" w:themeFill="background1" w:themeFillShade="80"/>
          </w:tcPr>
          <w:p w14:paraId="55C38516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83" w:type="dxa"/>
            <w:shd w:val="clear" w:color="auto" w:fill="808080" w:themeFill="background1" w:themeFillShade="80"/>
          </w:tcPr>
          <w:p w14:paraId="48D57EC6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4C2AB8" w:rsidRPr="00A32A19" w14:paraId="2879436C" w14:textId="77777777" w:rsidTr="0062457C">
        <w:tc>
          <w:tcPr>
            <w:tcW w:w="3482" w:type="dxa"/>
          </w:tcPr>
          <w:p w14:paraId="193CF386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Pre-treatment, n=80</w:t>
            </w:r>
          </w:p>
        </w:tc>
        <w:tc>
          <w:tcPr>
            <w:tcW w:w="3483" w:type="dxa"/>
          </w:tcPr>
          <w:p w14:paraId="752332B4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5651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6284</w:t>
            </w:r>
          </w:p>
        </w:tc>
        <w:tc>
          <w:tcPr>
            <w:tcW w:w="3483" w:type="dxa"/>
          </w:tcPr>
          <w:p w14:paraId="625D1847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221437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421810</w:t>
            </w:r>
          </w:p>
        </w:tc>
      </w:tr>
      <w:tr w:rsidR="004C2AB8" w:rsidRPr="00A32A19" w14:paraId="7891AAD7" w14:textId="77777777" w:rsidTr="0062457C">
        <w:tc>
          <w:tcPr>
            <w:tcW w:w="3482" w:type="dxa"/>
          </w:tcPr>
          <w:p w14:paraId="4F1C41BA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Post-treatment, n=80</w:t>
            </w:r>
          </w:p>
        </w:tc>
        <w:tc>
          <w:tcPr>
            <w:tcW w:w="3483" w:type="dxa"/>
          </w:tcPr>
          <w:p w14:paraId="7DD17D12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1007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423</w:t>
            </w:r>
          </w:p>
        </w:tc>
        <w:tc>
          <w:tcPr>
            <w:tcW w:w="3483" w:type="dxa"/>
          </w:tcPr>
          <w:p w14:paraId="68B811D9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28392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89230</w:t>
            </w:r>
          </w:p>
        </w:tc>
      </w:tr>
      <w:tr w:rsidR="004C2AB8" w:rsidRPr="00A32A19" w14:paraId="2659ECCD" w14:textId="77777777" w:rsidTr="0062457C">
        <w:tc>
          <w:tcPr>
            <w:tcW w:w="3482" w:type="dxa"/>
          </w:tcPr>
          <w:p w14:paraId="0753E15C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 value</w:t>
            </w:r>
          </w:p>
        </w:tc>
        <w:tc>
          <w:tcPr>
            <w:tcW w:w="3483" w:type="dxa"/>
          </w:tcPr>
          <w:p w14:paraId="70EF6A0D" w14:textId="77777777" w:rsidR="004C2AB8" w:rsidRPr="00A32A19" w:rsidRDefault="004C2AB8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&lt;0.0001</w:t>
            </w:r>
          </w:p>
        </w:tc>
        <w:tc>
          <w:tcPr>
            <w:tcW w:w="3483" w:type="dxa"/>
          </w:tcPr>
          <w:p w14:paraId="2BC45768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&lt;0.0001</w:t>
            </w:r>
          </w:p>
        </w:tc>
      </w:tr>
      <w:tr w:rsidR="004C2AB8" w:rsidRPr="00A32A19" w14:paraId="069AA071" w14:textId="77777777" w:rsidTr="0062457C">
        <w:tc>
          <w:tcPr>
            <w:tcW w:w="3482" w:type="dxa"/>
            <w:shd w:val="clear" w:color="auto" w:fill="808080" w:themeFill="background1" w:themeFillShade="80"/>
          </w:tcPr>
          <w:p w14:paraId="62DE3AE7" w14:textId="77777777" w:rsidR="004C2AB8" w:rsidRPr="00A32A19" w:rsidRDefault="004C2AB8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Analysis 3</w:t>
            </w:r>
          </w:p>
        </w:tc>
        <w:tc>
          <w:tcPr>
            <w:tcW w:w="3483" w:type="dxa"/>
            <w:shd w:val="clear" w:color="auto" w:fill="808080" w:themeFill="background1" w:themeFillShade="80"/>
          </w:tcPr>
          <w:p w14:paraId="02A3F802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83" w:type="dxa"/>
            <w:shd w:val="clear" w:color="auto" w:fill="808080" w:themeFill="background1" w:themeFillShade="80"/>
          </w:tcPr>
          <w:p w14:paraId="676E1EA5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4C2AB8" w:rsidRPr="00A32A19" w14:paraId="705E4C36" w14:textId="77777777" w:rsidTr="0062457C">
        <w:tc>
          <w:tcPr>
            <w:tcW w:w="3482" w:type="dxa"/>
          </w:tcPr>
          <w:p w14:paraId="7509CE96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Post-treatment, n=80</w:t>
            </w:r>
          </w:p>
        </w:tc>
        <w:tc>
          <w:tcPr>
            <w:tcW w:w="3483" w:type="dxa"/>
          </w:tcPr>
          <w:p w14:paraId="0F1D8C58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1007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1552</w:t>
            </w:r>
          </w:p>
        </w:tc>
        <w:tc>
          <w:tcPr>
            <w:tcW w:w="3483" w:type="dxa"/>
          </w:tcPr>
          <w:p w14:paraId="7B9DD0C0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28392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89230</w:t>
            </w:r>
          </w:p>
        </w:tc>
      </w:tr>
      <w:tr w:rsidR="004C2AB8" w:rsidRPr="00A32A19" w14:paraId="3FEE4F85" w14:textId="77777777" w:rsidTr="0062457C">
        <w:tc>
          <w:tcPr>
            <w:tcW w:w="3482" w:type="dxa"/>
          </w:tcPr>
          <w:p w14:paraId="6C9E9433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Control, n=34</w:t>
            </w:r>
          </w:p>
        </w:tc>
        <w:tc>
          <w:tcPr>
            <w:tcW w:w="3483" w:type="dxa"/>
          </w:tcPr>
          <w:p w14:paraId="44D018D8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2096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3503</w:t>
            </w:r>
          </w:p>
        </w:tc>
        <w:tc>
          <w:tcPr>
            <w:tcW w:w="3483" w:type="dxa"/>
          </w:tcPr>
          <w:p w14:paraId="7E55E2E4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86673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97675</w:t>
            </w:r>
          </w:p>
        </w:tc>
      </w:tr>
      <w:tr w:rsidR="004C2AB8" w:rsidRPr="00A32A19" w14:paraId="19A12BAF" w14:textId="77777777" w:rsidTr="0062457C">
        <w:tc>
          <w:tcPr>
            <w:tcW w:w="3482" w:type="dxa"/>
          </w:tcPr>
          <w:p w14:paraId="346D838C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 value</w:t>
            </w:r>
          </w:p>
        </w:tc>
        <w:tc>
          <w:tcPr>
            <w:tcW w:w="3483" w:type="dxa"/>
          </w:tcPr>
          <w:p w14:paraId="3D5D1B09" w14:textId="77777777" w:rsidR="004C2AB8" w:rsidRPr="00A32A19" w:rsidRDefault="004C2AB8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0.0029</w:t>
            </w:r>
          </w:p>
        </w:tc>
        <w:tc>
          <w:tcPr>
            <w:tcW w:w="3483" w:type="dxa"/>
          </w:tcPr>
          <w:p w14:paraId="37E2FA18" w14:textId="77777777" w:rsidR="004C2AB8" w:rsidRPr="00A32A19" w:rsidRDefault="004C2AB8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0.0382</w:t>
            </w:r>
          </w:p>
        </w:tc>
      </w:tr>
      <w:tr w:rsidR="004C2AB8" w:rsidRPr="00A32A19" w14:paraId="0994AC75" w14:textId="77777777" w:rsidTr="0062457C">
        <w:tc>
          <w:tcPr>
            <w:tcW w:w="3482" w:type="dxa"/>
            <w:shd w:val="clear" w:color="auto" w:fill="D9D9D9" w:themeFill="background1" w:themeFillShade="D9"/>
          </w:tcPr>
          <w:p w14:paraId="57159E8E" w14:textId="77777777" w:rsidR="004C2AB8" w:rsidRPr="00A32A19" w:rsidRDefault="004C2AB8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     Sub-group analysis 3A</w:t>
            </w:r>
          </w:p>
        </w:tc>
        <w:tc>
          <w:tcPr>
            <w:tcW w:w="3483" w:type="dxa"/>
            <w:shd w:val="clear" w:color="auto" w:fill="D9D9D9" w:themeFill="background1" w:themeFillShade="D9"/>
          </w:tcPr>
          <w:p w14:paraId="42C84713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83" w:type="dxa"/>
            <w:shd w:val="clear" w:color="auto" w:fill="D9D9D9" w:themeFill="background1" w:themeFillShade="D9"/>
          </w:tcPr>
          <w:p w14:paraId="185B81F1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4C2AB8" w:rsidRPr="00A32A19" w14:paraId="0B2CB874" w14:textId="77777777" w:rsidTr="0062457C">
        <w:tc>
          <w:tcPr>
            <w:tcW w:w="3482" w:type="dxa"/>
          </w:tcPr>
          <w:p w14:paraId="27A8B6EF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Post-treatment, normal cytology, n=65</w:t>
            </w:r>
          </w:p>
        </w:tc>
        <w:tc>
          <w:tcPr>
            <w:tcW w:w="3483" w:type="dxa"/>
          </w:tcPr>
          <w:p w14:paraId="2C8C857B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956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1388</w:t>
            </w:r>
          </w:p>
        </w:tc>
        <w:tc>
          <w:tcPr>
            <w:tcW w:w="3483" w:type="dxa"/>
          </w:tcPr>
          <w:p w14:paraId="25E988AA" w14:textId="77777777" w:rsidR="004C2AB8" w:rsidRPr="00A32A19" w:rsidRDefault="004C2AB8" w:rsidP="0062457C">
            <w:pPr>
              <w:jc w:val="center"/>
              <w:rPr>
                <w:rFonts w:eastAsia="MS Gothic"/>
                <w:color w:val="000000"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36825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70571</w:t>
            </w:r>
          </w:p>
        </w:tc>
      </w:tr>
      <w:tr w:rsidR="004C2AB8" w:rsidRPr="00A32A19" w14:paraId="09C6C353" w14:textId="77777777" w:rsidTr="0062457C">
        <w:tc>
          <w:tcPr>
            <w:tcW w:w="3482" w:type="dxa"/>
          </w:tcPr>
          <w:p w14:paraId="4DACF3AF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Control, n=34</w:t>
            </w:r>
          </w:p>
        </w:tc>
        <w:tc>
          <w:tcPr>
            <w:tcW w:w="3483" w:type="dxa"/>
          </w:tcPr>
          <w:p w14:paraId="41324513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2096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3503</w:t>
            </w:r>
          </w:p>
        </w:tc>
        <w:tc>
          <w:tcPr>
            <w:tcW w:w="3483" w:type="dxa"/>
          </w:tcPr>
          <w:p w14:paraId="4090B043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86673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97675</w:t>
            </w:r>
          </w:p>
        </w:tc>
      </w:tr>
      <w:tr w:rsidR="004C2AB8" w:rsidRPr="00A32A19" w14:paraId="31A35DA5" w14:textId="77777777" w:rsidTr="0062457C">
        <w:tc>
          <w:tcPr>
            <w:tcW w:w="3482" w:type="dxa"/>
          </w:tcPr>
          <w:p w14:paraId="293FF77C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p value</w:t>
            </w:r>
          </w:p>
        </w:tc>
        <w:tc>
          <w:tcPr>
            <w:tcW w:w="3483" w:type="dxa"/>
          </w:tcPr>
          <w:p w14:paraId="00AAD2E1" w14:textId="77777777" w:rsidR="004C2AB8" w:rsidRPr="00A32A19" w:rsidRDefault="004C2AB8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0.0003</w:t>
            </w:r>
          </w:p>
        </w:tc>
        <w:tc>
          <w:tcPr>
            <w:tcW w:w="3483" w:type="dxa"/>
          </w:tcPr>
          <w:p w14:paraId="3468C03B" w14:textId="77777777" w:rsidR="004C2AB8" w:rsidRPr="00A32A19" w:rsidRDefault="004C2AB8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0.0009</w:t>
            </w:r>
          </w:p>
        </w:tc>
      </w:tr>
      <w:tr w:rsidR="004C2AB8" w:rsidRPr="00A32A19" w14:paraId="345B24E0" w14:textId="77777777" w:rsidTr="0062457C">
        <w:tc>
          <w:tcPr>
            <w:tcW w:w="3482" w:type="dxa"/>
            <w:shd w:val="clear" w:color="auto" w:fill="D9D9D9" w:themeFill="background1" w:themeFillShade="D9"/>
          </w:tcPr>
          <w:p w14:paraId="634C497C" w14:textId="77777777" w:rsidR="004C2AB8" w:rsidRPr="00A32A19" w:rsidRDefault="004C2AB8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     Sub-group analysis 3B</w:t>
            </w:r>
          </w:p>
        </w:tc>
        <w:tc>
          <w:tcPr>
            <w:tcW w:w="3483" w:type="dxa"/>
            <w:shd w:val="clear" w:color="auto" w:fill="D9D9D9" w:themeFill="background1" w:themeFillShade="D9"/>
          </w:tcPr>
          <w:p w14:paraId="62AD8B18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83" w:type="dxa"/>
            <w:shd w:val="clear" w:color="auto" w:fill="D9D9D9" w:themeFill="background1" w:themeFillShade="D9"/>
          </w:tcPr>
          <w:p w14:paraId="36BE0F3B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4C2AB8" w:rsidRPr="00A32A19" w14:paraId="4F367477" w14:textId="77777777" w:rsidTr="0062457C">
        <w:tc>
          <w:tcPr>
            <w:tcW w:w="3482" w:type="dxa"/>
          </w:tcPr>
          <w:p w14:paraId="27A26212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Post-treatment, Normal </w:t>
            </w:r>
            <w:proofErr w:type="spellStart"/>
            <w:r w:rsidRPr="00A32A19">
              <w:rPr>
                <w:bCs/>
                <w:sz w:val="18"/>
                <w:szCs w:val="18"/>
              </w:rPr>
              <w:t>cyto</w:t>
            </w:r>
            <w:proofErr w:type="spellEnd"/>
            <w:r w:rsidRPr="00A32A19">
              <w:rPr>
                <w:bCs/>
                <w:sz w:val="18"/>
                <w:szCs w:val="18"/>
              </w:rPr>
              <w:t xml:space="preserve">, HPV     </w:t>
            </w:r>
          </w:p>
          <w:p w14:paraId="1B9904F6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negative, n=50                                             </w:t>
            </w:r>
          </w:p>
        </w:tc>
        <w:tc>
          <w:tcPr>
            <w:tcW w:w="3483" w:type="dxa"/>
          </w:tcPr>
          <w:p w14:paraId="7B1BD0CC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1038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1523</w:t>
            </w:r>
          </w:p>
        </w:tc>
        <w:tc>
          <w:tcPr>
            <w:tcW w:w="3483" w:type="dxa"/>
          </w:tcPr>
          <w:p w14:paraId="7526090F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26298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32916</w:t>
            </w:r>
          </w:p>
        </w:tc>
      </w:tr>
      <w:tr w:rsidR="004C2AB8" w:rsidRPr="00A32A19" w14:paraId="19A97ED8" w14:textId="77777777" w:rsidTr="0062457C">
        <w:tc>
          <w:tcPr>
            <w:tcW w:w="3482" w:type="dxa"/>
          </w:tcPr>
          <w:p w14:paraId="771EE859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Control, HPV negative, </w:t>
            </w:r>
            <w:r w:rsidRPr="00A32A19">
              <w:rPr>
                <w:bCs/>
                <w:color w:val="000000"/>
                <w:sz w:val="18"/>
                <w:szCs w:val="18"/>
              </w:rPr>
              <w:t>n=20</w:t>
            </w:r>
          </w:p>
        </w:tc>
        <w:tc>
          <w:tcPr>
            <w:tcW w:w="3483" w:type="dxa"/>
          </w:tcPr>
          <w:p w14:paraId="4968091B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2625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5042</w:t>
            </w:r>
          </w:p>
        </w:tc>
        <w:tc>
          <w:tcPr>
            <w:tcW w:w="3483" w:type="dxa"/>
          </w:tcPr>
          <w:p w14:paraId="3732245B" w14:textId="77777777" w:rsidR="004C2AB8" w:rsidRPr="00A32A19" w:rsidRDefault="004C2AB8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81669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94238</w:t>
            </w:r>
          </w:p>
        </w:tc>
      </w:tr>
      <w:tr w:rsidR="004C2AB8" w:rsidRPr="00A32A19" w14:paraId="5FD1E55A" w14:textId="77777777" w:rsidTr="0062457C">
        <w:tc>
          <w:tcPr>
            <w:tcW w:w="3482" w:type="dxa"/>
          </w:tcPr>
          <w:p w14:paraId="1673D866" w14:textId="77777777" w:rsidR="004C2AB8" w:rsidRPr="00A32A19" w:rsidRDefault="004C2AB8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p value</w:t>
            </w:r>
          </w:p>
        </w:tc>
        <w:tc>
          <w:tcPr>
            <w:tcW w:w="3483" w:type="dxa"/>
          </w:tcPr>
          <w:p w14:paraId="6A6B3F39" w14:textId="77777777" w:rsidR="004C2AB8" w:rsidRPr="00A32A19" w:rsidRDefault="004C2AB8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0.0006</w:t>
            </w:r>
          </w:p>
        </w:tc>
        <w:tc>
          <w:tcPr>
            <w:tcW w:w="3483" w:type="dxa"/>
          </w:tcPr>
          <w:p w14:paraId="2F65649F" w14:textId="77777777" w:rsidR="004C2AB8" w:rsidRPr="00A32A19" w:rsidRDefault="004C2AB8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0.0016</w:t>
            </w:r>
          </w:p>
        </w:tc>
      </w:tr>
    </w:tbl>
    <w:p w14:paraId="12589360" w14:textId="77777777" w:rsidR="00C370A2" w:rsidRPr="00A32A19" w:rsidRDefault="00C370A2" w:rsidP="00C370A2">
      <w:pPr>
        <w:rPr>
          <w:sz w:val="18"/>
          <w:szCs w:val="18"/>
        </w:rPr>
      </w:pPr>
      <w:r w:rsidRPr="00A32A19">
        <w:rPr>
          <w:i/>
          <w:iCs/>
          <w:color w:val="000000"/>
          <w:sz w:val="18"/>
          <w:szCs w:val="18"/>
          <w:shd w:val="clear" w:color="auto" w:fill="FFFFFF"/>
        </w:rPr>
        <w:t xml:space="preserve">HPV: Human Papillomavirus; </w:t>
      </w:r>
      <w:r w:rsidRPr="00A32A19">
        <w:rPr>
          <w:sz w:val="18"/>
          <w:szCs w:val="18"/>
        </w:rPr>
        <w:t>IQR; interquartile range</w:t>
      </w:r>
    </w:p>
    <w:p w14:paraId="6B1A9001" w14:textId="77777777" w:rsidR="00C370A2" w:rsidRPr="00A32A19" w:rsidRDefault="00C370A2" w:rsidP="00C370A2">
      <w:pPr>
        <w:rPr>
          <w:sz w:val="18"/>
          <w:szCs w:val="18"/>
        </w:rPr>
      </w:pPr>
    </w:p>
    <w:p w14:paraId="75137729" w14:textId="490E177A" w:rsidR="00C370A2" w:rsidRPr="00A32A19" w:rsidRDefault="00C370A2" w:rsidP="00C370A2">
      <w:pPr>
        <w:rPr>
          <w:sz w:val="18"/>
          <w:szCs w:val="18"/>
          <w:lang w:val="en-US"/>
        </w:rPr>
      </w:pPr>
    </w:p>
    <w:p w14:paraId="3CA77C69" w14:textId="520D5847" w:rsidR="00671E01" w:rsidRPr="00A32A19" w:rsidRDefault="00671E01" w:rsidP="00C370A2">
      <w:pPr>
        <w:rPr>
          <w:sz w:val="18"/>
          <w:szCs w:val="18"/>
          <w:lang w:val="en-US"/>
        </w:rPr>
      </w:pPr>
    </w:p>
    <w:p w14:paraId="6500787A" w14:textId="05840EC6" w:rsidR="004C2AB8" w:rsidRDefault="004C2AB8" w:rsidP="00C370A2">
      <w:pPr>
        <w:rPr>
          <w:sz w:val="18"/>
          <w:szCs w:val="18"/>
          <w:lang w:val="en-US"/>
        </w:rPr>
      </w:pPr>
    </w:p>
    <w:p w14:paraId="36378524" w14:textId="0AFB8D4C" w:rsidR="00A32A19" w:rsidRDefault="00A32A19" w:rsidP="00C370A2">
      <w:pPr>
        <w:rPr>
          <w:sz w:val="18"/>
          <w:szCs w:val="18"/>
          <w:lang w:val="en-US"/>
        </w:rPr>
      </w:pPr>
    </w:p>
    <w:p w14:paraId="6F686091" w14:textId="124D9137" w:rsidR="00A32A19" w:rsidRDefault="00A32A19" w:rsidP="00C370A2">
      <w:pPr>
        <w:rPr>
          <w:sz w:val="18"/>
          <w:szCs w:val="18"/>
          <w:lang w:val="en-US"/>
        </w:rPr>
      </w:pPr>
    </w:p>
    <w:p w14:paraId="44C8AC3E" w14:textId="6184A861" w:rsidR="00A32A19" w:rsidRDefault="00A32A19" w:rsidP="00C370A2">
      <w:pPr>
        <w:rPr>
          <w:sz w:val="18"/>
          <w:szCs w:val="18"/>
          <w:lang w:val="en-US"/>
        </w:rPr>
      </w:pPr>
    </w:p>
    <w:p w14:paraId="393C739F" w14:textId="77777777" w:rsidR="00A32A19" w:rsidRPr="00A32A19" w:rsidRDefault="00A32A19" w:rsidP="00C370A2">
      <w:pPr>
        <w:rPr>
          <w:sz w:val="18"/>
          <w:szCs w:val="18"/>
          <w:lang w:val="en-US"/>
        </w:rPr>
      </w:pPr>
    </w:p>
    <w:p w14:paraId="7C93F428" w14:textId="530A9360" w:rsidR="00671E01" w:rsidRPr="00A32A19" w:rsidRDefault="00671E01" w:rsidP="00C370A2">
      <w:pPr>
        <w:rPr>
          <w:sz w:val="18"/>
          <w:szCs w:val="18"/>
          <w:lang w:val="en-US"/>
        </w:rPr>
      </w:pPr>
    </w:p>
    <w:p w14:paraId="57C4A0DE" w14:textId="2D5C3A11" w:rsidR="00671E01" w:rsidRPr="00A32A19" w:rsidRDefault="00671E01" w:rsidP="00C370A2">
      <w:pPr>
        <w:rPr>
          <w:sz w:val="18"/>
          <w:szCs w:val="18"/>
          <w:lang w:val="en-US"/>
        </w:rPr>
      </w:pPr>
    </w:p>
    <w:p w14:paraId="462C7AB6" w14:textId="336C7E78" w:rsidR="00671E01" w:rsidRPr="00A32A19" w:rsidRDefault="00671E01" w:rsidP="00C370A2">
      <w:pPr>
        <w:rPr>
          <w:sz w:val="18"/>
          <w:szCs w:val="18"/>
          <w:lang w:val="en-US"/>
        </w:rPr>
      </w:pPr>
    </w:p>
    <w:p w14:paraId="643CA014" w14:textId="77777777" w:rsidR="00671E01" w:rsidRPr="00A32A19" w:rsidRDefault="00671E01" w:rsidP="00C370A2">
      <w:pPr>
        <w:rPr>
          <w:sz w:val="18"/>
          <w:szCs w:val="18"/>
          <w:lang w:val="en-US"/>
        </w:rPr>
      </w:pPr>
    </w:p>
    <w:p w14:paraId="06CF6964" w14:textId="24F45E1A" w:rsidR="00C370A2" w:rsidRPr="00A32A19" w:rsidRDefault="00C370A2" w:rsidP="00A32A19">
      <w:pPr>
        <w:pStyle w:val="Caption"/>
      </w:pPr>
      <w:r w:rsidRPr="00A32A19">
        <w:lastRenderedPageBreak/>
        <w:t xml:space="preserve">Supplementary Table </w:t>
      </w:r>
      <w:r w:rsidR="0062457C" w:rsidRPr="00A32A19">
        <w:t>5</w:t>
      </w:r>
      <w:r w:rsidRPr="00A32A19">
        <w:t>. Impact of treatment on levels of Levels of IL-1</w:t>
      </w:r>
      <w:r w:rsidRPr="00A32A19">
        <w:sym w:font="Symbol" w:char="F062"/>
      </w:r>
      <w:r w:rsidRPr="00A32A19">
        <w:t>, IL-8, IFN-</w:t>
      </w:r>
      <w:r w:rsidRPr="00A32A19">
        <w:sym w:font="Symbol" w:char="F067"/>
      </w:r>
      <w:r w:rsidRPr="00A32A19">
        <w:t xml:space="preserve"> and TNF-</w:t>
      </w:r>
      <w:r w:rsidRPr="00A32A19">
        <w:sym w:font="Symbol" w:char="F061"/>
      </w:r>
    </w:p>
    <w:tbl>
      <w:tblPr>
        <w:tblStyle w:val="TableGrid"/>
        <w:tblW w:w="14011" w:type="dxa"/>
        <w:tblLook w:val="04A0" w:firstRow="1" w:lastRow="0" w:firstColumn="1" w:lastColumn="0" w:noHBand="0" w:noVBand="1"/>
      </w:tblPr>
      <w:tblGrid>
        <w:gridCol w:w="3539"/>
        <w:gridCol w:w="2025"/>
        <w:gridCol w:w="2835"/>
        <w:gridCol w:w="2777"/>
        <w:gridCol w:w="2835"/>
      </w:tblGrid>
      <w:tr w:rsidR="00C370A2" w:rsidRPr="00A32A19" w14:paraId="537BBE4F" w14:textId="77777777" w:rsidTr="0062457C">
        <w:tc>
          <w:tcPr>
            <w:tcW w:w="3539" w:type="dxa"/>
          </w:tcPr>
          <w:p w14:paraId="5E0AE0CA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2025" w:type="dxa"/>
          </w:tcPr>
          <w:p w14:paraId="625E9FD0" w14:textId="77777777" w:rsidR="00C370A2" w:rsidRPr="00A32A19" w:rsidRDefault="00C370A2" w:rsidP="0062457C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IL-1</w:t>
            </w:r>
            <w:r w:rsidRPr="00A32A19">
              <w:rPr>
                <w:b/>
                <w:sz w:val="18"/>
                <w:szCs w:val="18"/>
              </w:rPr>
              <w:sym w:font="Symbol" w:char="F062"/>
            </w:r>
            <w:r w:rsidRPr="00A32A19">
              <w:rPr>
                <w:b/>
                <w:sz w:val="18"/>
                <w:szCs w:val="18"/>
              </w:rPr>
              <w:t>:total protein (</w:t>
            </w:r>
            <w:proofErr w:type="spellStart"/>
            <w:r w:rsidRPr="00A32A19">
              <w:rPr>
                <w:b/>
                <w:sz w:val="18"/>
                <w:szCs w:val="18"/>
              </w:rPr>
              <w:t>pg</w:t>
            </w:r>
            <w:proofErr w:type="spellEnd"/>
            <w:r w:rsidRPr="00A32A19">
              <w:rPr>
                <w:b/>
                <w:sz w:val="18"/>
                <w:szCs w:val="18"/>
              </w:rPr>
              <w:t>/</w:t>
            </w:r>
            <w:proofErr w:type="spellStart"/>
            <w:r w:rsidRPr="00A32A19">
              <w:rPr>
                <w:b/>
                <w:color w:val="000000"/>
                <w:sz w:val="18"/>
                <w:szCs w:val="18"/>
              </w:rPr>
              <w:t>μg</w:t>
            </w:r>
            <w:proofErr w:type="spellEnd"/>
            <w:r w:rsidRPr="00A32A19">
              <w:rPr>
                <w:b/>
                <w:color w:val="000000"/>
                <w:sz w:val="18"/>
                <w:szCs w:val="18"/>
              </w:rPr>
              <w:t xml:space="preserve"> protein)</w:t>
            </w:r>
          </w:p>
          <w:p w14:paraId="6325E71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(median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IQR)</w:t>
            </w:r>
          </w:p>
        </w:tc>
        <w:tc>
          <w:tcPr>
            <w:tcW w:w="2835" w:type="dxa"/>
          </w:tcPr>
          <w:p w14:paraId="40207411" w14:textId="77777777" w:rsidR="00C370A2" w:rsidRPr="00A32A19" w:rsidRDefault="00C370A2" w:rsidP="0062457C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IL-</w:t>
            </w:r>
            <w:proofErr w:type="gramStart"/>
            <w:r w:rsidRPr="00A32A19">
              <w:rPr>
                <w:b/>
                <w:sz w:val="18"/>
                <w:szCs w:val="18"/>
              </w:rPr>
              <w:t>8:total</w:t>
            </w:r>
            <w:proofErr w:type="gramEnd"/>
            <w:r w:rsidRPr="00A32A19">
              <w:rPr>
                <w:b/>
                <w:sz w:val="18"/>
                <w:szCs w:val="18"/>
              </w:rPr>
              <w:t xml:space="preserve"> protein (</w:t>
            </w:r>
            <w:proofErr w:type="spellStart"/>
            <w:r w:rsidRPr="00A32A19">
              <w:rPr>
                <w:b/>
                <w:sz w:val="18"/>
                <w:szCs w:val="18"/>
              </w:rPr>
              <w:t>pg</w:t>
            </w:r>
            <w:proofErr w:type="spellEnd"/>
            <w:r w:rsidRPr="00A32A19">
              <w:rPr>
                <w:b/>
                <w:sz w:val="18"/>
                <w:szCs w:val="18"/>
              </w:rPr>
              <w:t>/</w:t>
            </w:r>
            <w:proofErr w:type="spellStart"/>
            <w:r w:rsidRPr="00A32A19">
              <w:rPr>
                <w:b/>
                <w:color w:val="000000"/>
                <w:sz w:val="18"/>
                <w:szCs w:val="18"/>
              </w:rPr>
              <w:t>μg</w:t>
            </w:r>
            <w:proofErr w:type="spellEnd"/>
            <w:r w:rsidRPr="00A32A19">
              <w:rPr>
                <w:b/>
                <w:color w:val="000000"/>
                <w:sz w:val="18"/>
                <w:szCs w:val="18"/>
              </w:rPr>
              <w:t xml:space="preserve"> protein)</w:t>
            </w:r>
          </w:p>
          <w:p w14:paraId="381187E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(median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IQR)</w:t>
            </w:r>
          </w:p>
        </w:tc>
        <w:tc>
          <w:tcPr>
            <w:tcW w:w="2777" w:type="dxa"/>
          </w:tcPr>
          <w:p w14:paraId="139810C0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Interferon-</w:t>
            </w:r>
            <w:r w:rsidRPr="00A32A19">
              <w:rPr>
                <w:b/>
                <w:sz w:val="18"/>
                <w:szCs w:val="18"/>
              </w:rPr>
              <w:sym w:font="Symbol" w:char="F067"/>
            </w:r>
          </w:p>
          <w:p w14:paraId="4BC74913" w14:textId="77777777" w:rsidR="00C370A2" w:rsidRPr="00A32A19" w:rsidRDefault="00C370A2" w:rsidP="0062457C">
            <w:pPr>
              <w:jc w:val="center"/>
              <w:rPr>
                <w:b/>
                <w:color w:val="000000"/>
                <w:sz w:val="18"/>
                <w:szCs w:val="18"/>
              </w:rPr>
            </w:pPr>
            <w:proofErr w:type="spellStart"/>
            <w:r w:rsidRPr="00A32A19">
              <w:rPr>
                <w:b/>
                <w:sz w:val="18"/>
                <w:szCs w:val="18"/>
              </w:rPr>
              <w:t>pg</w:t>
            </w:r>
            <w:proofErr w:type="spellEnd"/>
            <w:r w:rsidRPr="00A32A19">
              <w:rPr>
                <w:b/>
                <w:sz w:val="18"/>
                <w:szCs w:val="18"/>
              </w:rPr>
              <w:t>/</w:t>
            </w:r>
            <w:proofErr w:type="spellStart"/>
            <w:r w:rsidRPr="00A32A19">
              <w:rPr>
                <w:b/>
                <w:color w:val="000000"/>
                <w:sz w:val="18"/>
                <w:szCs w:val="18"/>
              </w:rPr>
              <w:t>μg</w:t>
            </w:r>
            <w:proofErr w:type="spellEnd"/>
            <w:r w:rsidRPr="00A32A19">
              <w:rPr>
                <w:b/>
                <w:color w:val="000000"/>
                <w:sz w:val="18"/>
                <w:szCs w:val="18"/>
              </w:rPr>
              <w:t xml:space="preserve"> protein)</w:t>
            </w:r>
          </w:p>
          <w:p w14:paraId="374B4800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(median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IQR)</w:t>
            </w:r>
          </w:p>
        </w:tc>
        <w:tc>
          <w:tcPr>
            <w:tcW w:w="2835" w:type="dxa"/>
          </w:tcPr>
          <w:p w14:paraId="5E1609A1" w14:textId="77777777" w:rsidR="00C370A2" w:rsidRPr="00A32A19" w:rsidRDefault="00C370A2" w:rsidP="0062457C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TNF-</w:t>
            </w:r>
            <w:r w:rsidRPr="00A32A19">
              <w:rPr>
                <w:b/>
                <w:sz w:val="18"/>
                <w:szCs w:val="18"/>
              </w:rPr>
              <w:sym w:font="Symbol" w:char="F061"/>
            </w:r>
            <w:r w:rsidRPr="00A32A19">
              <w:rPr>
                <w:b/>
                <w:sz w:val="18"/>
                <w:szCs w:val="18"/>
              </w:rPr>
              <w:t>:total protein (</w:t>
            </w:r>
            <w:proofErr w:type="spellStart"/>
            <w:r w:rsidRPr="00A32A19">
              <w:rPr>
                <w:b/>
                <w:sz w:val="18"/>
                <w:szCs w:val="18"/>
              </w:rPr>
              <w:t>pg</w:t>
            </w:r>
            <w:proofErr w:type="spellEnd"/>
            <w:r w:rsidRPr="00A32A19">
              <w:rPr>
                <w:b/>
                <w:sz w:val="18"/>
                <w:szCs w:val="18"/>
              </w:rPr>
              <w:t>/</w:t>
            </w:r>
            <w:proofErr w:type="spellStart"/>
            <w:r w:rsidRPr="00A32A19">
              <w:rPr>
                <w:b/>
                <w:color w:val="000000"/>
                <w:sz w:val="18"/>
                <w:szCs w:val="18"/>
              </w:rPr>
              <w:t>μg</w:t>
            </w:r>
            <w:proofErr w:type="spellEnd"/>
            <w:r w:rsidRPr="00A32A19">
              <w:rPr>
                <w:b/>
                <w:color w:val="000000"/>
                <w:sz w:val="18"/>
                <w:szCs w:val="18"/>
              </w:rPr>
              <w:t xml:space="preserve"> protein)</w:t>
            </w:r>
          </w:p>
          <w:p w14:paraId="0E7C5955" w14:textId="77777777" w:rsidR="00C370A2" w:rsidRPr="00A32A19" w:rsidRDefault="00C370A2" w:rsidP="0062457C">
            <w:pPr>
              <w:jc w:val="center"/>
              <w:rPr>
                <w:b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(median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IQR)</w:t>
            </w:r>
          </w:p>
        </w:tc>
      </w:tr>
      <w:tr w:rsidR="00C370A2" w:rsidRPr="00A32A19" w14:paraId="3DEBAF9D" w14:textId="77777777" w:rsidTr="0062457C">
        <w:tc>
          <w:tcPr>
            <w:tcW w:w="3539" w:type="dxa"/>
            <w:shd w:val="clear" w:color="auto" w:fill="808080" w:themeFill="background1" w:themeFillShade="80"/>
          </w:tcPr>
          <w:p w14:paraId="4D40D1E3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Analysis 1</w:t>
            </w:r>
          </w:p>
        </w:tc>
        <w:tc>
          <w:tcPr>
            <w:tcW w:w="2025" w:type="dxa"/>
            <w:shd w:val="clear" w:color="auto" w:fill="808080" w:themeFill="background1" w:themeFillShade="80"/>
          </w:tcPr>
          <w:p w14:paraId="4AC0CE9A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808080" w:themeFill="background1" w:themeFillShade="80"/>
          </w:tcPr>
          <w:p w14:paraId="61C2BB51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2777" w:type="dxa"/>
            <w:shd w:val="clear" w:color="auto" w:fill="808080" w:themeFill="background1" w:themeFillShade="80"/>
          </w:tcPr>
          <w:p w14:paraId="0698F64F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808080" w:themeFill="background1" w:themeFillShade="80"/>
          </w:tcPr>
          <w:p w14:paraId="352DED0C" w14:textId="77777777" w:rsidR="00C370A2" w:rsidRPr="00A32A19" w:rsidRDefault="00C370A2" w:rsidP="0062457C">
            <w:pPr>
              <w:rPr>
                <w:sz w:val="18"/>
                <w:szCs w:val="18"/>
              </w:rPr>
            </w:pPr>
          </w:p>
        </w:tc>
      </w:tr>
      <w:tr w:rsidR="00C370A2" w:rsidRPr="00A32A19" w14:paraId="3BD50440" w14:textId="77777777" w:rsidTr="0062457C">
        <w:tc>
          <w:tcPr>
            <w:tcW w:w="3539" w:type="dxa"/>
          </w:tcPr>
          <w:p w14:paraId="15BCF41A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Pre-treatment, n=80</w:t>
            </w:r>
          </w:p>
        </w:tc>
        <w:tc>
          <w:tcPr>
            <w:tcW w:w="2025" w:type="dxa"/>
          </w:tcPr>
          <w:p w14:paraId="0CED49A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463.9 ± 714.2</w:t>
            </w:r>
          </w:p>
        </w:tc>
        <w:tc>
          <w:tcPr>
            <w:tcW w:w="2835" w:type="dxa"/>
          </w:tcPr>
          <w:p w14:paraId="062FA56D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408.8 ± 1085.2</w:t>
            </w:r>
          </w:p>
        </w:tc>
        <w:tc>
          <w:tcPr>
            <w:tcW w:w="2777" w:type="dxa"/>
          </w:tcPr>
          <w:p w14:paraId="6CE9EF9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13.7 ± 13.3</w:t>
            </w:r>
          </w:p>
        </w:tc>
        <w:tc>
          <w:tcPr>
            <w:tcW w:w="2835" w:type="dxa"/>
          </w:tcPr>
          <w:p w14:paraId="65990EA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14.9 ± 39.3</w:t>
            </w:r>
          </w:p>
        </w:tc>
      </w:tr>
      <w:tr w:rsidR="00C370A2" w:rsidRPr="00A32A19" w14:paraId="2ABAA115" w14:textId="77777777" w:rsidTr="0062457C">
        <w:trPr>
          <w:trHeight w:val="276"/>
        </w:trPr>
        <w:tc>
          <w:tcPr>
            <w:tcW w:w="3539" w:type="dxa"/>
          </w:tcPr>
          <w:p w14:paraId="7610D953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Control, n=34</w:t>
            </w:r>
          </w:p>
        </w:tc>
        <w:tc>
          <w:tcPr>
            <w:tcW w:w="2025" w:type="dxa"/>
          </w:tcPr>
          <w:p w14:paraId="7F6E2954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177.4 ± 284.3</w:t>
            </w:r>
          </w:p>
        </w:tc>
        <w:tc>
          <w:tcPr>
            <w:tcW w:w="2835" w:type="dxa"/>
          </w:tcPr>
          <w:p w14:paraId="4034762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199.9 ± 309.5</w:t>
            </w:r>
          </w:p>
        </w:tc>
        <w:tc>
          <w:tcPr>
            <w:tcW w:w="2777" w:type="dxa"/>
          </w:tcPr>
          <w:p w14:paraId="37A65D2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28.2 ± 74.5</w:t>
            </w:r>
          </w:p>
        </w:tc>
        <w:tc>
          <w:tcPr>
            <w:tcW w:w="2835" w:type="dxa"/>
          </w:tcPr>
          <w:p w14:paraId="0450CC4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13.1 ± 11.4</w:t>
            </w:r>
          </w:p>
        </w:tc>
      </w:tr>
      <w:tr w:rsidR="00C370A2" w:rsidRPr="00A32A19" w14:paraId="7EEFC849" w14:textId="77777777" w:rsidTr="0062457C">
        <w:tc>
          <w:tcPr>
            <w:tcW w:w="3539" w:type="dxa"/>
          </w:tcPr>
          <w:p w14:paraId="54C266D0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 value</w:t>
            </w:r>
          </w:p>
        </w:tc>
        <w:tc>
          <w:tcPr>
            <w:tcW w:w="2025" w:type="dxa"/>
          </w:tcPr>
          <w:p w14:paraId="40EF1EA4" w14:textId="77777777" w:rsidR="00C370A2" w:rsidRPr="00A32A19" w:rsidRDefault="00C370A2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&lt;0.0001</w:t>
            </w:r>
          </w:p>
        </w:tc>
        <w:tc>
          <w:tcPr>
            <w:tcW w:w="2835" w:type="dxa"/>
          </w:tcPr>
          <w:p w14:paraId="307754B1" w14:textId="77777777" w:rsidR="00C370A2" w:rsidRPr="00A32A19" w:rsidRDefault="00C370A2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0.0014</w:t>
            </w:r>
          </w:p>
        </w:tc>
        <w:tc>
          <w:tcPr>
            <w:tcW w:w="2777" w:type="dxa"/>
          </w:tcPr>
          <w:p w14:paraId="6CF8DF58" w14:textId="77777777" w:rsidR="00C370A2" w:rsidRPr="00A32A19" w:rsidRDefault="00C370A2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0.01</w:t>
            </w:r>
          </w:p>
        </w:tc>
        <w:tc>
          <w:tcPr>
            <w:tcW w:w="2835" w:type="dxa"/>
          </w:tcPr>
          <w:p w14:paraId="229D1307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0.62</w:t>
            </w:r>
          </w:p>
        </w:tc>
      </w:tr>
      <w:tr w:rsidR="00C370A2" w:rsidRPr="00A32A19" w14:paraId="0FC65B0E" w14:textId="77777777" w:rsidTr="0062457C">
        <w:tc>
          <w:tcPr>
            <w:tcW w:w="3539" w:type="dxa"/>
            <w:shd w:val="clear" w:color="auto" w:fill="808080" w:themeFill="background1" w:themeFillShade="80"/>
          </w:tcPr>
          <w:p w14:paraId="4FE3831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Analysis 2</w:t>
            </w:r>
          </w:p>
        </w:tc>
        <w:tc>
          <w:tcPr>
            <w:tcW w:w="2025" w:type="dxa"/>
            <w:shd w:val="clear" w:color="auto" w:fill="808080" w:themeFill="background1" w:themeFillShade="80"/>
          </w:tcPr>
          <w:p w14:paraId="66280867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808080" w:themeFill="background1" w:themeFillShade="80"/>
          </w:tcPr>
          <w:p w14:paraId="28D74078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77" w:type="dxa"/>
            <w:shd w:val="clear" w:color="auto" w:fill="808080" w:themeFill="background1" w:themeFillShade="80"/>
          </w:tcPr>
          <w:p w14:paraId="64D1086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808080" w:themeFill="background1" w:themeFillShade="80"/>
          </w:tcPr>
          <w:p w14:paraId="423BEB8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C370A2" w:rsidRPr="00A32A19" w14:paraId="1511B66A" w14:textId="77777777" w:rsidTr="0062457C">
        <w:tc>
          <w:tcPr>
            <w:tcW w:w="3539" w:type="dxa"/>
          </w:tcPr>
          <w:p w14:paraId="479FDB7D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Pre-treatment, n=80</w:t>
            </w:r>
          </w:p>
        </w:tc>
        <w:tc>
          <w:tcPr>
            <w:tcW w:w="2025" w:type="dxa"/>
          </w:tcPr>
          <w:p w14:paraId="5AB4151D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463.9 ± 714.2</w:t>
            </w:r>
          </w:p>
        </w:tc>
        <w:tc>
          <w:tcPr>
            <w:tcW w:w="2835" w:type="dxa"/>
          </w:tcPr>
          <w:p w14:paraId="499AD70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408.8 ± 1085.2</w:t>
            </w:r>
          </w:p>
        </w:tc>
        <w:tc>
          <w:tcPr>
            <w:tcW w:w="2777" w:type="dxa"/>
          </w:tcPr>
          <w:p w14:paraId="5438B53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13.7 ± 13.3</w:t>
            </w:r>
          </w:p>
        </w:tc>
        <w:tc>
          <w:tcPr>
            <w:tcW w:w="2835" w:type="dxa"/>
          </w:tcPr>
          <w:p w14:paraId="1E8CA7E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14.9 ± 39.3</w:t>
            </w:r>
          </w:p>
        </w:tc>
      </w:tr>
      <w:tr w:rsidR="00C370A2" w:rsidRPr="00A32A19" w14:paraId="666AADD8" w14:textId="77777777" w:rsidTr="0062457C">
        <w:tc>
          <w:tcPr>
            <w:tcW w:w="3539" w:type="dxa"/>
          </w:tcPr>
          <w:p w14:paraId="638FB927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Post-treatment, n=80</w:t>
            </w:r>
          </w:p>
        </w:tc>
        <w:tc>
          <w:tcPr>
            <w:tcW w:w="2025" w:type="dxa"/>
          </w:tcPr>
          <w:p w14:paraId="1BBEF34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497.8 ± 666.1</w:t>
            </w:r>
          </w:p>
        </w:tc>
        <w:tc>
          <w:tcPr>
            <w:tcW w:w="2835" w:type="dxa"/>
          </w:tcPr>
          <w:p w14:paraId="0788743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374.4 ± 1302.3</w:t>
            </w:r>
          </w:p>
        </w:tc>
        <w:tc>
          <w:tcPr>
            <w:tcW w:w="2777" w:type="dxa"/>
          </w:tcPr>
          <w:p w14:paraId="18DE3D84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24.7 ± 58.2</w:t>
            </w:r>
          </w:p>
        </w:tc>
        <w:tc>
          <w:tcPr>
            <w:tcW w:w="2835" w:type="dxa"/>
          </w:tcPr>
          <w:p w14:paraId="20EAAFE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8.9 ± 13.7</w:t>
            </w:r>
          </w:p>
        </w:tc>
      </w:tr>
      <w:tr w:rsidR="00C370A2" w:rsidRPr="00A32A19" w14:paraId="274ED589" w14:textId="77777777" w:rsidTr="0062457C">
        <w:tc>
          <w:tcPr>
            <w:tcW w:w="3539" w:type="dxa"/>
          </w:tcPr>
          <w:p w14:paraId="259C2684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 value</w:t>
            </w:r>
          </w:p>
        </w:tc>
        <w:tc>
          <w:tcPr>
            <w:tcW w:w="2025" w:type="dxa"/>
          </w:tcPr>
          <w:p w14:paraId="727E50C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&gt;0.99</w:t>
            </w:r>
          </w:p>
        </w:tc>
        <w:tc>
          <w:tcPr>
            <w:tcW w:w="2835" w:type="dxa"/>
          </w:tcPr>
          <w:p w14:paraId="72ED85F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&gt;0.99</w:t>
            </w:r>
          </w:p>
        </w:tc>
        <w:tc>
          <w:tcPr>
            <w:tcW w:w="2777" w:type="dxa"/>
          </w:tcPr>
          <w:p w14:paraId="1D38F387" w14:textId="77777777" w:rsidR="00C370A2" w:rsidRPr="00A32A19" w:rsidRDefault="00C370A2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0.002</w:t>
            </w:r>
          </w:p>
        </w:tc>
        <w:tc>
          <w:tcPr>
            <w:tcW w:w="2835" w:type="dxa"/>
          </w:tcPr>
          <w:p w14:paraId="2CE34EB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0.10</w:t>
            </w:r>
          </w:p>
        </w:tc>
      </w:tr>
      <w:tr w:rsidR="00C370A2" w:rsidRPr="00A32A19" w14:paraId="3A2A928E" w14:textId="77777777" w:rsidTr="0062457C">
        <w:tc>
          <w:tcPr>
            <w:tcW w:w="3539" w:type="dxa"/>
            <w:shd w:val="clear" w:color="auto" w:fill="808080" w:themeFill="background1" w:themeFillShade="80"/>
          </w:tcPr>
          <w:p w14:paraId="1662BE9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>Analysis 3</w:t>
            </w:r>
          </w:p>
        </w:tc>
        <w:tc>
          <w:tcPr>
            <w:tcW w:w="2025" w:type="dxa"/>
            <w:shd w:val="clear" w:color="auto" w:fill="808080" w:themeFill="background1" w:themeFillShade="80"/>
          </w:tcPr>
          <w:p w14:paraId="6535735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808080" w:themeFill="background1" w:themeFillShade="80"/>
          </w:tcPr>
          <w:p w14:paraId="4E962F4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77" w:type="dxa"/>
            <w:shd w:val="clear" w:color="auto" w:fill="808080" w:themeFill="background1" w:themeFillShade="80"/>
          </w:tcPr>
          <w:p w14:paraId="729FFDB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808080" w:themeFill="background1" w:themeFillShade="80"/>
          </w:tcPr>
          <w:p w14:paraId="7ED4862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C370A2" w:rsidRPr="00A32A19" w14:paraId="093F23D4" w14:textId="77777777" w:rsidTr="0062457C">
        <w:tc>
          <w:tcPr>
            <w:tcW w:w="3539" w:type="dxa"/>
          </w:tcPr>
          <w:p w14:paraId="0E452117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Post-treatment, n=80</w:t>
            </w:r>
          </w:p>
        </w:tc>
        <w:tc>
          <w:tcPr>
            <w:tcW w:w="2025" w:type="dxa"/>
          </w:tcPr>
          <w:p w14:paraId="0D13181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497.8 ± 666.1</w:t>
            </w:r>
          </w:p>
        </w:tc>
        <w:tc>
          <w:tcPr>
            <w:tcW w:w="2835" w:type="dxa"/>
          </w:tcPr>
          <w:p w14:paraId="3091098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374.4 ± 1302.3</w:t>
            </w:r>
          </w:p>
        </w:tc>
        <w:tc>
          <w:tcPr>
            <w:tcW w:w="2777" w:type="dxa"/>
          </w:tcPr>
          <w:p w14:paraId="472800B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24.7 ± 58.2</w:t>
            </w:r>
          </w:p>
        </w:tc>
        <w:tc>
          <w:tcPr>
            <w:tcW w:w="2835" w:type="dxa"/>
          </w:tcPr>
          <w:p w14:paraId="64B184C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8.9 ± 13.7</w:t>
            </w:r>
          </w:p>
        </w:tc>
      </w:tr>
      <w:tr w:rsidR="00C370A2" w:rsidRPr="00A32A19" w14:paraId="6F560B52" w14:textId="77777777" w:rsidTr="0062457C">
        <w:tc>
          <w:tcPr>
            <w:tcW w:w="3539" w:type="dxa"/>
          </w:tcPr>
          <w:p w14:paraId="564E4093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Control, n=34</w:t>
            </w:r>
          </w:p>
        </w:tc>
        <w:tc>
          <w:tcPr>
            <w:tcW w:w="2025" w:type="dxa"/>
          </w:tcPr>
          <w:p w14:paraId="131028F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177.4 ± 284.3</w:t>
            </w:r>
          </w:p>
        </w:tc>
        <w:tc>
          <w:tcPr>
            <w:tcW w:w="2835" w:type="dxa"/>
          </w:tcPr>
          <w:p w14:paraId="6E002BDF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199.9 ± 309.5</w:t>
            </w:r>
          </w:p>
        </w:tc>
        <w:tc>
          <w:tcPr>
            <w:tcW w:w="2777" w:type="dxa"/>
          </w:tcPr>
          <w:p w14:paraId="17A0074B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28.2 ± 74.5</w:t>
            </w:r>
          </w:p>
        </w:tc>
        <w:tc>
          <w:tcPr>
            <w:tcW w:w="2835" w:type="dxa"/>
          </w:tcPr>
          <w:p w14:paraId="714496B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13.1 ± 11.4</w:t>
            </w:r>
          </w:p>
        </w:tc>
      </w:tr>
      <w:tr w:rsidR="00C370A2" w:rsidRPr="00A32A19" w14:paraId="69B4FF8B" w14:textId="77777777" w:rsidTr="0062457C">
        <w:tc>
          <w:tcPr>
            <w:tcW w:w="3539" w:type="dxa"/>
          </w:tcPr>
          <w:p w14:paraId="52FD2EEA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>p value</w:t>
            </w:r>
          </w:p>
        </w:tc>
        <w:tc>
          <w:tcPr>
            <w:tcW w:w="2025" w:type="dxa"/>
          </w:tcPr>
          <w:p w14:paraId="55FDB706" w14:textId="77777777" w:rsidR="00C370A2" w:rsidRPr="00A32A19" w:rsidRDefault="00C370A2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&lt;0.0001</w:t>
            </w:r>
          </w:p>
        </w:tc>
        <w:tc>
          <w:tcPr>
            <w:tcW w:w="2835" w:type="dxa"/>
          </w:tcPr>
          <w:p w14:paraId="0163503A" w14:textId="77777777" w:rsidR="00C370A2" w:rsidRPr="00A32A19" w:rsidRDefault="00C370A2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0.0035</w:t>
            </w:r>
          </w:p>
        </w:tc>
        <w:tc>
          <w:tcPr>
            <w:tcW w:w="2777" w:type="dxa"/>
          </w:tcPr>
          <w:p w14:paraId="5A097BE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&gt;0.99</w:t>
            </w:r>
          </w:p>
        </w:tc>
        <w:tc>
          <w:tcPr>
            <w:tcW w:w="2835" w:type="dxa"/>
          </w:tcPr>
          <w:p w14:paraId="38E2A3D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&gt;0.99</w:t>
            </w:r>
          </w:p>
        </w:tc>
      </w:tr>
      <w:tr w:rsidR="00C370A2" w:rsidRPr="00A32A19" w14:paraId="63F6004A" w14:textId="77777777" w:rsidTr="0062457C">
        <w:tc>
          <w:tcPr>
            <w:tcW w:w="3539" w:type="dxa"/>
            <w:shd w:val="clear" w:color="auto" w:fill="D9D9D9" w:themeFill="background1" w:themeFillShade="D9"/>
          </w:tcPr>
          <w:p w14:paraId="5FBC626B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     Sub-group analysis 3A</w:t>
            </w:r>
          </w:p>
        </w:tc>
        <w:tc>
          <w:tcPr>
            <w:tcW w:w="2025" w:type="dxa"/>
            <w:shd w:val="clear" w:color="auto" w:fill="D9D9D9" w:themeFill="background1" w:themeFillShade="D9"/>
          </w:tcPr>
          <w:p w14:paraId="5918846D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1C9D367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77" w:type="dxa"/>
            <w:shd w:val="clear" w:color="auto" w:fill="D9D9D9" w:themeFill="background1" w:themeFillShade="D9"/>
          </w:tcPr>
          <w:p w14:paraId="563F7082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5ACC200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C370A2" w:rsidRPr="00A32A19" w14:paraId="11CDC2DD" w14:textId="77777777" w:rsidTr="0062457C">
        <w:tc>
          <w:tcPr>
            <w:tcW w:w="3539" w:type="dxa"/>
          </w:tcPr>
          <w:p w14:paraId="6F75FCDC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Post-treatment, normal cytology, n=65</w:t>
            </w:r>
          </w:p>
        </w:tc>
        <w:tc>
          <w:tcPr>
            <w:tcW w:w="2025" w:type="dxa"/>
          </w:tcPr>
          <w:p w14:paraId="1C7265E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421.7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614.3</w:t>
            </w:r>
          </w:p>
        </w:tc>
        <w:tc>
          <w:tcPr>
            <w:tcW w:w="2835" w:type="dxa"/>
          </w:tcPr>
          <w:p w14:paraId="6BBD256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425.7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1378.3</w:t>
            </w:r>
          </w:p>
        </w:tc>
        <w:tc>
          <w:tcPr>
            <w:tcW w:w="2777" w:type="dxa"/>
          </w:tcPr>
          <w:p w14:paraId="5251381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23.7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54.6</w:t>
            </w:r>
          </w:p>
        </w:tc>
        <w:tc>
          <w:tcPr>
            <w:tcW w:w="2835" w:type="dxa"/>
          </w:tcPr>
          <w:p w14:paraId="10E08EAA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9.6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13.7</w:t>
            </w:r>
          </w:p>
        </w:tc>
      </w:tr>
      <w:tr w:rsidR="00C370A2" w:rsidRPr="00A32A19" w14:paraId="6E501868" w14:textId="77777777" w:rsidTr="0062457C">
        <w:tc>
          <w:tcPr>
            <w:tcW w:w="3539" w:type="dxa"/>
          </w:tcPr>
          <w:p w14:paraId="1DB9471E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Control, n=34</w:t>
            </w:r>
          </w:p>
        </w:tc>
        <w:tc>
          <w:tcPr>
            <w:tcW w:w="2025" w:type="dxa"/>
          </w:tcPr>
          <w:p w14:paraId="67EA1187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177.4 ± 284.3</w:t>
            </w:r>
          </w:p>
        </w:tc>
        <w:tc>
          <w:tcPr>
            <w:tcW w:w="2835" w:type="dxa"/>
          </w:tcPr>
          <w:p w14:paraId="19AF5AC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199.9 ± 309.5</w:t>
            </w:r>
          </w:p>
        </w:tc>
        <w:tc>
          <w:tcPr>
            <w:tcW w:w="2777" w:type="dxa"/>
          </w:tcPr>
          <w:p w14:paraId="7739A1D6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28.2 ± 74.5</w:t>
            </w:r>
          </w:p>
        </w:tc>
        <w:tc>
          <w:tcPr>
            <w:tcW w:w="2835" w:type="dxa"/>
          </w:tcPr>
          <w:p w14:paraId="79027504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13.1 ± 11.4</w:t>
            </w:r>
          </w:p>
        </w:tc>
      </w:tr>
      <w:tr w:rsidR="00C370A2" w:rsidRPr="00A32A19" w14:paraId="2331983E" w14:textId="77777777" w:rsidTr="0062457C">
        <w:tc>
          <w:tcPr>
            <w:tcW w:w="3539" w:type="dxa"/>
          </w:tcPr>
          <w:p w14:paraId="11C534A9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p value</w:t>
            </w:r>
          </w:p>
        </w:tc>
        <w:tc>
          <w:tcPr>
            <w:tcW w:w="2025" w:type="dxa"/>
          </w:tcPr>
          <w:p w14:paraId="5581FA01" w14:textId="77777777" w:rsidR="00C370A2" w:rsidRPr="00A32A19" w:rsidRDefault="00C370A2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0.0002</w:t>
            </w:r>
          </w:p>
        </w:tc>
        <w:tc>
          <w:tcPr>
            <w:tcW w:w="2835" w:type="dxa"/>
          </w:tcPr>
          <w:p w14:paraId="7660E48F" w14:textId="77777777" w:rsidR="00C370A2" w:rsidRPr="00A32A19" w:rsidRDefault="00C370A2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0.0005</w:t>
            </w:r>
          </w:p>
        </w:tc>
        <w:tc>
          <w:tcPr>
            <w:tcW w:w="2777" w:type="dxa"/>
          </w:tcPr>
          <w:p w14:paraId="7E2D26E0" w14:textId="77777777" w:rsidR="00C370A2" w:rsidRPr="00A32A19" w:rsidRDefault="00C370A2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0.4408</w:t>
            </w:r>
          </w:p>
        </w:tc>
        <w:tc>
          <w:tcPr>
            <w:tcW w:w="2835" w:type="dxa"/>
          </w:tcPr>
          <w:p w14:paraId="253952FE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0.7102</w:t>
            </w:r>
          </w:p>
        </w:tc>
      </w:tr>
      <w:tr w:rsidR="00C370A2" w:rsidRPr="00A32A19" w14:paraId="52EEF59E" w14:textId="77777777" w:rsidTr="0062457C">
        <w:tc>
          <w:tcPr>
            <w:tcW w:w="3539" w:type="dxa"/>
            <w:shd w:val="clear" w:color="auto" w:fill="D9D9D9" w:themeFill="background1" w:themeFillShade="D9"/>
          </w:tcPr>
          <w:p w14:paraId="40AA3E51" w14:textId="77777777" w:rsidR="00C370A2" w:rsidRPr="00A32A19" w:rsidRDefault="00C370A2" w:rsidP="0062457C">
            <w:pPr>
              <w:rPr>
                <w:sz w:val="18"/>
                <w:szCs w:val="18"/>
              </w:rPr>
            </w:pPr>
            <w:r w:rsidRPr="00A32A19">
              <w:rPr>
                <w:b/>
                <w:sz w:val="18"/>
                <w:szCs w:val="18"/>
              </w:rPr>
              <w:t xml:space="preserve">     Sub-group analysis 3B</w:t>
            </w:r>
          </w:p>
        </w:tc>
        <w:tc>
          <w:tcPr>
            <w:tcW w:w="2025" w:type="dxa"/>
            <w:shd w:val="clear" w:color="auto" w:fill="D9D9D9" w:themeFill="background1" w:themeFillShade="D9"/>
          </w:tcPr>
          <w:p w14:paraId="5E258151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5FDEDCB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77" w:type="dxa"/>
            <w:shd w:val="clear" w:color="auto" w:fill="D9D9D9" w:themeFill="background1" w:themeFillShade="D9"/>
          </w:tcPr>
          <w:p w14:paraId="03C7101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06C1C6A9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</w:p>
        </w:tc>
      </w:tr>
      <w:tr w:rsidR="00C370A2" w:rsidRPr="00A32A19" w14:paraId="7A37D5EE" w14:textId="77777777" w:rsidTr="0062457C">
        <w:tc>
          <w:tcPr>
            <w:tcW w:w="3539" w:type="dxa"/>
          </w:tcPr>
          <w:p w14:paraId="34519F64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Post-treatment, Normal </w:t>
            </w:r>
            <w:proofErr w:type="spellStart"/>
            <w:r w:rsidRPr="00A32A19">
              <w:rPr>
                <w:bCs/>
                <w:sz w:val="18"/>
                <w:szCs w:val="18"/>
              </w:rPr>
              <w:t>cyto</w:t>
            </w:r>
            <w:proofErr w:type="spellEnd"/>
            <w:r w:rsidRPr="00A32A19">
              <w:rPr>
                <w:bCs/>
                <w:sz w:val="18"/>
                <w:szCs w:val="18"/>
              </w:rPr>
              <w:t xml:space="preserve">, HPV     </w:t>
            </w:r>
          </w:p>
          <w:p w14:paraId="3A5C95DF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negative, n=50                                             </w:t>
            </w:r>
          </w:p>
        </w:tc>
        <w:tc>
          <w:tcPr>
            <w:tcW w:w="2025" w:type="dxa"/>
          </w:tcPr>
          <w:p w14:paraId="0CEE5DFD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406.7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639.7</w:t>
            </w:r>
          </w:p>
        </w:tc>
        <w:tc>
          <w:tcPr>
            <w:tcW w:w="2835" w:type="dxa"/>
          </w:tcPr>
          <w:p w14:paraId="2F985B7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362.6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1358.0</w:t>
            </w:r>
          </w:p>
        </w:tc>
        <w:tc>
          <w:tcPr>
            <w:tcW w:w="2777" w:type="dxa"/>
          </w:tcPr>
          <w:p w14:paraId="02F90886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23.8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51.5</w:t>
            </w:r>
          </w:p>
        </w:tc>
        <w:tc>
          <w:tcPr>
            <w:tcW w:w="2835" w:type="dxa"/>
          </w:tcPr>
          <w:p w14:paraId="26C8A392" w14:textId="77777777" w:rsidR="00C370A2" w:rsidRPr="00A32A19" w:rsidRDefault="00C370A2" w:rsidP="0062457C">
            <w:pPr>
              <w:jc w:val="center"/>
              <w:rPr>
                <w:color w:val="000000"/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 xml:space="preserve">8.9 </w:t>
            </w:r>
            <w:r w:rsidRPr="00A32A19">
              <w:rPr>
                <w:rFonts w:eastAsia="MS Gothic"/>
                <w:color w:val="000000"/>
                <w:sz w:val="18"/>
                <w:szCs w:val="18"/>
              </w:rPr>
              <w:t>± 9.6</w:t>
            </w:r>
          </w:p>
        </w:tc>
      </w:tr>
      <w:tr w:rsidR="00C370A2" w:rsidRPr="00A32A19" w14:paraId="031BB9E3" w14:textId="77777777" w:rsidTr="0062457C">
        <w:trPr>
          <w:trHeight w:val="75"/>
        </w:trPr>
        <w:tc>
          <w:tcPr>
            <w:tcW w:w="3539" w:type="dxa"/>
          </w:tcPr>
          <w:p w14:paraId="4B16FDA7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Control, HPV negative, </w:t>
            </w:r>
            <w:r w:rsidRPr="00A32A19">
              <w:rPr>
                <w:bCs/>
                <w:color w:val="000000"/>
                <w:sz w:val="18"/>
                <w:szCs w:val="18"/>
              </w:rPr>
              <w:t>n=20</w:t>
            </w:r>
          </w:p>
        </w:tc>
        <w:tc>
          <w:tcPr>
            <w:tcW w:w="2025" w:type="dxa"/>
          </w:tcPr>
          <w:p w14:paraId="4C0DC29D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264.6 ± 343.2</w:t>
            </w:r>
          </w:p>
        </w:tc>
        <w:tc>
          <w:tcPr>
            <w:tcW w:w="2835" w:type="dxa"/>
          </w:tcPr>
          <w:p w14:paraId="46EFDDCC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116.6 ± 314.0</w:t>
            </w:r>
          </w:p>
        </w:tc>
        <w:tc>
          <w:tcPr>
            <w:tcW w:w="2777" w:type="dxa"/>
          </w:tcPr>
          <w:p w14:paraId="7B1CB00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32.15 ± 58.8</w:t>
            </w:r>
          </w:p>
        </w:tc>
        <w:tc>
          <w:tcPr>
            <w:tcW w:w="2835" w:type="dxa"/>
          </w:tcPr>
          <w:p w14:paraId="1698E87D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rFonts w:eastAsia="MS Gothic"/>
                <w:color w:val="000000"/>
                <w:sz w:val="18"/>
                <w:szCs w:val="18"/>
              </w:rPr>
              <w:t>13.1 ± 14.9</w:t>
            </w:r>
          </w:p>
        </w:tc>
      </w:tr>
      <w:tr w:rsidR="00C370A2" w:rsidRPr="00A32A19" w14:paraId="15D748A9" w14:textId="77777777" w:rsidTr="0062457C">
        <w:trPr>
          <w:trHeight w:val="227"/>
        </w:trPr>
        <w:tc>
          <w:tcPr>
            <w:tcW w:w="3539" w:type="dxa"/>
          </w:tcPr>
          <w:p w14:paraId="59B6EEF6" w14:textId="77777777" w:rsidR="00C370A2" w:rsidRPr="00A32A19" w:rsidRDefault="00C370A2" w:rsidP="0062457C">
            <w:pPr>
              <w:rPr>
                <w:bCs/>
                <w:sz w:val="18"/>
                <w:szCs w:val="18"/>
              </w:rPr>
            </w:pPr>
            <w:r w:rsidRPr="00A32A19">
              <w:rPr>
                <w:bCs/>
                <w:sz w:val="18"/>
                <w:szCs w:val="18"/>
              </w:rPr>
              <w:t xml:space="preserve">     p value</w:t>
            </w:r>
          </w:p>
        </w:tc>
        <w:tc>
          <w:tcPr>
            <w:tcW w:w="2025" w:type="dxa"/>
          </w:tcPr>
          <w:p w14:paraId="59FA47BB" w14:textId="77777777" w:rsidR="00C370A2" w:rsidRPr="00A32A19" w:rsidRDefault="00C370A2" w:rsidP="0062457C">
            <w:pPr>
              <w:jc w:val="center"/>
              <w:rPr>
                <w:b/>
                <w:bCs/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0.0097</w:t>
            </w:r>
          </w:p>
        </w:tc>
        <w:tc>
          <w:tcPr>
            <w:tcW w:w="2835" w:type="dxa"/>
          </w:tcPr>
          <w:p w14:paraId="719EC525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b/>
                <w:bCs/>
                <w:sz w:val="18"/>
                <w:szCs w:val="18"/>
              </w:rPr>
              <w:t>0.0023</w:t>
            </w:r>
          </w:p>
        </w:tc>
        <w:tc>
          <w:tcPr>
            <w:tcW w:w="2777" w:type="dxa"/>
          </w:tcPr>
          <w:p w14:paraId="72FE1213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0.3721</w:t>
            </w:r>
          </w:p>
        </w:tc>
        <w:tc>
          <w:tcPr>
            <w:tcW w:w="2835" w:type="dxa"/>
          </w:tcPr>
          <w:p w14:paraId="18086A00" w14:textId="77777777" w:rsidR="00C370A2" w:rsidRPr="00A32A19" w:rsidRDefault="00C370A2" w:rsidP="0062457C">
            <w:pPr>
              <w:jc w:val="center"/>
              <w:rPr>
                <w:sz w:val="18"/>
                <w:szCs w:val="18"/>
              </w:rPr>
            </w:pPr>
            <w:r w:rsidRPr="00A32A19">
              <w:rPr>
                <w:sz w:val="18"/>
                <w:szCs w:val="18"/>
              </w:rPr>
              <w:t>0.3156</w:t>
            </w:r>
          </w:p>
        </w:tc>
      </w:tr>
    </w:tbl>
    <w:p w14:paraId="7F0B39E2" w14:textId="77777777" w:rsidR="00C370A2" w:rsidRPr="00A32A19" w:rsidRDefault="00C370A2" w:rsidP="00C370A2">
      <w:pPr>
        <w:rPr>
          <w:sz w:val="18"/>
          <w:szCs w:val="18"/>
        </w:rPr>
      </w:pPr>
      <w:r w:rsidRPr="00A32A19">
        <w:rPr>
          <w:i/>
          <w:iCs/>
          <w:color w:val="000000"/>
          <w:sz w:val="18"/>
          <w:szCs w:val="18"/>
          <w:shd w:val="clear" w:color="auto" w:fill="FFFFFF"/>
        </w:rPr>
        <w:t xml:space="preserve">HPV: Human Papillomavirus; </w:t>
      </w:r>
      <w:r w:rsidRPr="00A32A19">
        <w:rPr>
          <w:sz w:val="18"/>
          <w:szCs w:val="18"/>
        </w:rPr>
        <w:t>IQR; interquartile range</w:t>
      </w:r>
    </w:p>
    <w:p w14:paraId="6CB87FAC" w14:textId="77777777" w:rsidR="00C370A2" w:rsidRPr="00A32A19" w:rsidRDefault="00C370A2" w:rsidP="00C370A2">
      <w:pPr>
        <w:rPr>
          <w:sz w:val="18"/>
          <w:szCs w:val="18"/>
        </w:rPr>
      </w:pPr>
    </w:p>
    <w:p w14:paraId="02537420" w14:textId="77777777" w:rsidR="00317638" w:rsidRPr="00A32A19" w:rsidRDefault="00317638" w:rsidP="00C370A2">
      <w:pPr>
        <w:rPr>
          <w:sz w:val="18"/>
          <w:szCs w:val="18"/>
        </w:rPr>
        <w:sectPr w:rsidR="00317638" w:rsidRPr="00A32A19" w:rsidSect="00C370A2">
          <w:pgSz w:w="16820" w:h="1190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1867F8B" w14:textId="1ABE6525" w:rsidR="00D8174F" w:rsidRPr="00A32A19" w:rsidRDefault="00D8174F" w:rsidP="00D8174F">
      <w:pPr>
        <w:spacing w:line="360" w:lineRule="auto"/>
        <w:jc w:val="both"/>
        <w:rPr>
          <w:b/>
          <w:sz w:val="18"/>
          <w:szCs w:val="18"/>
        </w:rPr>
      </w:pPr>
      <w:r w:rsidRPr="00A32A19">
        <w:rPr>
          <w:b/>
          <w:sz w:val="18"/>
          <w:szCs w:val="18"/>
        </w:rPr>
        <w:lastRenderedPageBreak/>
        <w:t>SUPPLEMENTARY FIGURES</w:t>
      </w:r>
    </w:p>
    <w:p w14:paraId="2FD7D53C" w14:textId="5F480446" w:rsidR="00D8174F" w:rsidRPr="00A32A19" w:rsidRDefault="00D8174F" w:rsidP="00D8174F">
      <w:pPr>
        <w:spacing w:line="360" w:lineRule="auto"/>
        <w:jc w:val="both"/>
        <w:rPr>
          <w:b/>
          <w:sz w:val="18"/>
          <w:szCs w:val="18"/>
        </w:rPr>
      </w:pPr>
      <w:r w:rsidRPr="00A32A19">
        <w:rPr>
          <w:b/>
          <w:sz w:val="18"/>
          <w:szCs w:val="18"/>
        </w:rPr>
        <w:t>A. N</w:t>
      </w:r>
      <w:r w:rsidR="00961475" w:rsidRPr="00A32A19">
        <w:rPr>
          <w:b/>
          <w:sz w:val="18"/>
          <w:szCs w:val="18"/>
        </w:rPr>
        <w:t>ormal controls</w:t>
      </w:r>
      <w:r w:rsidRPr="00A32A19">
        <w:rPr>
          <w:b/>
          <w:sz w:val="18"/>
          <w:szCs w:val="18"/>
        </w:rPr>
        <w:t xml:space="preserve"> VS P</w:t>
      </w:r>
      <w:r w:rsidR="00961475" w:rsidRPr="00A32A19">
        <w:rPr>
          <w:b/>
          <w:sz w:val="18"/>
          <w:szCs w:val="18"/>
        </w:rPr>
        <w:t>ost-treatment normal cytology</w:t>
      </w:r>
      <w:r w:rsidRPr="00A32A19">
        <w:rPr>
          <w:b/>
          <w:sz w:val="18"/>
          <w:szCs w:val="18"/>
        </w:rPr>
        <w:t xml:space="preserve"> (Subgroup Analysis 3A)</w:t>
      </w:r>
    </w:p>
    <w:p w14:paraId="061C1B31" w14:textId="77777777" w:rsidR="00D8174F" w:rsidRPr="00A32A19" w:rsidRDefault="00D8174F" w:rsidP="00D8174F">
      <w:pPr>
        <w:spacing w:line="360" w:lineRule="auto"/>
        <w:jc w:val="both"/>
        <w:rPr>
          <w:b/>
          <w:sz w:val="18"/>
          <w:szCs w:val="18"/>
        </w:rPr>
      </w:pPr>
      <w:proofErr w:type="spellStart"/>
      <w:r w:rsidRPr="00A32A19">
        <w:rPr>
          <w:b/>
          <w:sz w:val="18"/>
          <w:szCs w:val="18"/>
        </w:rPr>
        <w:t>i</w:t>
      </w:r>
      <w:proofErr w:type="spellEnd"/>
      <w:r w:rsidRPr="00A32A19">
        <w:rPr>
          <w:b/>
          <w:sz w:val="18"/>
          <w:szCs w:val="18"/>
        </w:rPr>
        <w:t>.</w:t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  <w:t>ii.</w:t>
      </w:r>
    </w:p>
    <w:p w14:paraId="7F4BE9B5" w14:textId="77777777" w:rsidR="00D8174F" w:rsidRPr="00A32A19" w:rsidRDefault="00D8174F" w:rsidP="00D8174F">
      <w:pPr>
        <w:spacing w:line="360" w:lineRule="auto"/>
        <w:jc w:val="both"/>
        <w:rPr>
          <w:b/>
          <w:sz w:val="18"/>
          <w:szCs w:val="18"/>
        </w:rPr>
      </w:pPr>
      <w:r w:rsidRPr="00A32A19">
        <w:rPr>
          <w:noProof/>
          <w:sz w:val="18"/>
          <w:szCs w:val="18"/>
        </w:rPr>
        <w:drawing>
          <wp:inline distT="0" distB="0" distL="0" distR="0" wp14:anchorId="43FA3127" wp14:editId="703C7770">
            <wp:extent cx="5576400" cy="3227361"/>
            <wp:effectExtent l="0" t="0" r="0" b="0"/>
            <wp:docPr id="12" name="Picture 12" descr="A picture containing c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LefsePostControl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91" t="3146" r="16011" b="38362"/>
                    <a:stretch/>
                  </pic:blipFill>
                  <pic:spPr bwMode="auto">
                    <a:xfrm>
                      <a:off x="0" y="0"/>
                      <a:ext cx="5576400" cy="32273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51CCD3" w14:textId="77777777" w:rsidR="00D8174F" w:rsidRPr="00A32A19" w:rsidRDefault="00D8174F" w:rsidP="00D8174F">
      <w:pPr>
        <w:spacing w:line="360" w:lineRule="auto"/>
        <w:jc w:val="both"/>
        <w:rPr>
          <w:b/>
          <w:sz w:val="18"/>
          <w:szCs w:val="18"/>
        </w:rPr>
      </w:pPr>
    </w:p>
    <w:p w14:paraId="432B8F19" w14:textId="6B5E993D" w:rsidR="00D8174F" w:rsidRPr="00A32A19" w:rsidRDefault="00D8174F" w:rsidP="00D8174F">
      <w:pPr>
        <w:spacing w:line="360" w:lineRule="auto"/>
        <w:jc w:val="both"/>
        <w:rPr>
          <w:b/>
          <w:sz w:val="18"/>
          <w:szCs w:val="18"/>
        </w:rPr>
      </w:pPr>
      <w:r w:rsidRPr="00A32A19">
        <w:rPr>
          <w:b/>
          <w:sz w:val="18"/>
          <w:szCs w:val="18"/>
        </w:rPr>
        <w:t>B. N</w:t>
      </w:r>
      <w:r w:rsidR="00961475" w:rsidRPr="00A32A19">
        <w:rPr>
          <w:b/>
          <w:sz w:val="18"/>
          <w:szCs w:val="18"/>
        </w:rPr>
        <w:t>ormal</w:t>
      </w:r>
      <w:r w:rsidRPr="00A32A19">
        <w:rPr>
          <w:b/>
          <w:sz w:val="18"/>
          <w:szCs w:val="18"/>
        </w:rPr>
        <w:t xml:space="preserve"> </w:t>
      </w:r>
      <w:r w:rsidR="004A4539" w:rsidRPr="00A32A19">
        <w:rPr>
          <w:b/>
          <w:sz w:val="18"/>
          <w:szCs w:val="18"/>
        </w:rPr>
        <w:t xml:space="preserve">HPV </w:t>
      </w:r>
      <w:r w:rsidR="00961475" w:rsidRPr="00A32A19">
        <w:rPr>
          <w:b/>
          <w:sz w:val="18"/>
          <w:szCs w:val="18"/>
        </w:rPr>
        <w:t>negative</w:t>
      </w:r>
      <w:r w:rsidR="004A4539" w:rsidRPr="00A32A19">
        <w:rPr>
          <w:b/>
          <w:sz w:val="18"/>
          <w:szCs w:val="18"/>
        </w:rPr>
        <w:t xml:space="preserve"> </w:t>
      </w:r>
      <w:r w:rsidR="00961475" w:rsidRPr="00A32A19">
        <w:rPr>
          <w:b/>
          <w:sz w:val="18"/>
          <w:szCs w:val="18"/>
        </w:rPr>
        <w:t>controls</w:t>
      </w:r>
      <w:r w:rsidRPr="00A32A19">
        <w:rPr>
          <w:b/>
          <w:sz w:val="18"/>
          <w:szCs w:val="18"/>
        </w:rPr>
        <w:t xml:space="preserve"> VS P</w:t>
      </w:r>
      <w:r w:rsidR="00961475" w:rsidRPr="00A32A19">
        <w:rPr>
          <w:b/>
          <w:sz w:val="18"/>
          <w:szCs w:val="18"/>
        </w:rPr>
        <w:t>ost</w:t>
      </w:r>
      <w:r w:rsidRPr="00A32A19">
        <w:rPr>
          <w:b/>
          <w:sz w:val="18"/>
          <w:szCs w:val="18"/>
        </w:rPr>
        <w:t>-</w:t>
      </w:r>
      <w:r w:rsidR="00961475" w:rsidRPr="00A32A19">
        <w:rPr>
          <w:b/>
          <w:sz w:val="18"/>
          <w:szCs w:val="18"/>
        </w:rPr>
        <w:t>treatment cytology &amp; HPV negative</w:t>
      </w:r>
      <w:r w:rsidR="004A4539" w:rsidRPr="00A32A19">
        <w:rPr>
          <w:b/>
          <w:sz w:val="18"/>
          <w:szCs w:val="18"/>
        </w:rPr>
        <w:t xml:space="preserve"> </w:t>
      </w:r>
      <w:r w:rsidRPr="00A32A19">
        <w:rPr>
          <w:b/>
          <w:sz w:val="18"/>
          <w:szCs w:val="18"/>
        </w:rPr>
        <w:t>(Subgroup Analysis 3B)</w:t>
      </w:r>
    </w:p>
    <w:p w14:paraId="791D80C1" w14:textId="77777777" w:rsidR="00D8174F" w:rsidRPr="00A32A19" w:rsidRDefault="00D8174F" w:rsidP="00D8174F">
      <w:pPr>
        <w:spacing w:line="360" w:lineRule="auto"/>
        <w:jc w:val="both"/>
        <w:rPr>
          <w:b/>
          <w:sz w:val="18"/>
          <w:szCs w:val="18"/>
        </w:rPr>
      </w:pPr>
      <w:proofErr w:type="spellStart"/>
      <w:r w:rsidRPr="00A32A19">
        <w:rPr>
          <w:b/>
          <w:sz w:val="18"/>
          <w:szCs w:val="18"/>
        </w:rPr>
        <w:t>i</w:t>
      </w:r>
      <w:proofErr w:type="spellEnd"/>
      <w:r w:rsidRPr="00A32A19">
        <w:rPr>
          <w:b/>
          <w:sz w:val="18"/>
          <w:szCs w:val="18"/>
        </w:rPr>
        <w:t>.</w:t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  <w:t>ii.</w:t>
      </w:r>
    </w:p>
    <w:p w14:paraId="7BE161AC" w14:textId="77777777" w:rsidR="00D8174F" w:rsidRPr="00A32A19" w:rsidRDefault="00D8174F" w:rsidP="00D8174F">
      <w:pPr>
        <w:spacing w:line="360" w:lineRule="auto"/>
        <w:jc w:val="both"/>
        <w:rPr>
          <w:b/>
          <w:sz w:val="18"/>
          <w:szCs w:val="18"/>
        </w:rPr>
      </w:pPr>
      <w:r w:rsidRPr="00A32A19">
        <w:rPr>
          <w:noProof/>
          <w:sz w:val="18"/>
          <w:szCs w:val="18"/>
        </w:rPr>
        <w:drawing>
          <wp:inline distT="0" distB="0" distL="0" distR="0" wp14:anchorId="5ABEEE76" wp14:editId="69CEF88F">
            <wp:extent cx="5584077" cy="2613600"/>
            <wp:effectExtent l="0" t="0" r="4445" b="3175"/>
            <wp:docPr id="13" name="Picture 13" descr="A close up of an umbrell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LefseNNegPostControl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2" t="3517" r="19341" b="50391"/>
                    <a:stretch/>
                  </pic:blipFill>
                  <pic:spPr bwMode="auto">
                    <a:xfrm>
                      <a:off x="0" y="0"/>
                      <a:ext cx="5584077" cy="261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ABD2C8" w14:textId="77777777" w:rsidR="00A32A19" w:rsidRPr="00A32A19" w:rsidRDefault="00D8174F" w:rsidP="00961475">
      <w:pPr>
        <w:jc w:val="both"/>
        <w:rPr>
          <w:sz w:val="18"/>
          <w:szCs w:val="18"/>
          <w:lang w:val="en-US"/>
        </w:rPr>
      </w:pPr>
      <w:r w:rsidRPr="00A32A19">
        <w:rPr>
          <w:b/>
          <w:sz w:val="18"/>
          <w:szCs w:val="18"/>
        </w:rPr>
        <w:t xml:space="preserve">Supplementary Figure 1. </w:t>
      </w:r>
      <w:proofErr w:type="spellStart"/>
      <w:r w:rsidR="00215795" w:rsidRPr="00A32A19">
        <w:rPr>
          <w:b/>
          <w:bCs/>
          <w:sz w:val="18"/>
          <w:szCs w:val="18"/>
        </w:rPr>
        <w:t>LEfSe</w:t>
      </w:r>
      <w:proofErr w:type="spellEnd"/>
      <w:r w:rsidR="00215795" w:rsidRPr="00A32A19">
        <w:rPr>
          <w:b/>
          <w:bCs/>
          <w:sz w:val="18"/>
          <w:szCs w:val="18"/>
        </w:rPr>
        <w:t xml:space="preserve"> analysis identified vaginal microbiota differentially abundant taxa in the comparison of women with normal cytology post-treatment versus normal controls (Analysis 3A) and negative HPV and cytology post-treatment versus HPV and cytology negative controls (Analysis 3</w:t>
      </w:r>
      <w:r w:rsidR="00A32A19" w:rsidRPr="00A32A19">
        <w:rPr>
          <w:b/>
          <w:bCs/>
          <w:sz w:val="18"/>
          <w:szCs w:val="18"/>
        </w:rPr>
        <w:t>B</w:t>
      </w:r>
      <w:r w:rsidR="00215795" w:rsidRPr="00A32A19">
        <w:rPr>
          <w:b/>
          <w:bCs/>
          <w:sz w:val="18"/>
          <w:szCs w:val="18"/>
        </w:rPr>
        <w:t>).</w:t>
      </w:r>
      <w:r w:rsidR="00215795" w:rsidRPr="00A32A19">
        <w:rPr>
          <w:sz w:val="18"/>
          <w:szCs w:val="18"/>
          <w:lang w:val="en-US"/>
        </w:rPr>
        <w:t xml:space="preserve"> </w:t>
      </w:r>
    </w:p>
    <w:p w14:paraId="412D88F1" w14:textId="13E5EC6D" w:rsidR="00D8174F" w:rsidRPr="00A32A19" w:rsidRDefault="00215795" w:rsidP="00961475">
      <w:pPr>
        <w:jc w:val="both"/>
        <w:rPr>
          <w:sz w:val="18"/>
          <w:szCs w:val="18"/>
        </w:rPr>
      </w:pPr>
      <w:r w:rsidRPr="00A32A19">
        <w:rPr>
          <w:sz w:val="18"/>
          <w:szCs w:val="18"/>
          <w:lang w:val="en-US"/>
        </w:rPr>
        <w:t xml:space="preserve">(A) Analysis 3A: </w:t>
      </w:r>
      <w:proofErr w:type="spellStart"/>
      <w:r w:rsidRPr="00A32A19">
        <w:rPr>
          <w:i/>
          <w:iCs/>
          <w:sz w:val="18"/>
          <w:szCs w:val="18"/>
        </w:rPr>
        <w:t>Prevotella</w:t>
      </w:r>
      <w:proofErr w:type="spellEnd"/>
      <w:r w:rsidRPr="00A32A19">
        <w:rPr>
          <w:i/>
          <w:iCs/>
          <w:sz w:val="18"/>
          <w:szCs w:val="18"/>
        </w:rPr>
        <w:t xml:space="preserve"> </w:t>
      </w:r>
      <w:proofErr w:type="spellStart"/>
      <w:r w:rsidRPr="00A32A19">
        <w:rPr>
          <w:i/>
          <w:iCs/>
          <w:sz w:val="18"/>
          <w:szCs w:val="18"/>
        </w:rPr>
        <w:t>bivia</w:t>
      </w:r>
      <w:proofErr w:type="spellEnd"/>
      <w:r w:rsidRPr="00A32A19">
        <w:rPr>
          <w:sz w:val="18"/>
          <w:szCs w:val="18"/>
        </w:rPr>
        <w:t xml:space="preserve"> and BVAB2 were significant overrepresented at a species level in treated women with normal cytology compared to untreated controls. (B) Analysis 3B: </w:t>
      </w:r>
      <w:proofErr w:type="spellStart"/>
      <w:r w:rsidRPr="00A32A19">
        <w:rPr>
          <w:i/>
          <w:iCs/>
          <w:sz w:val="18"/>
          <w:szCs w:val="18"/>
        </w:rPr>
        <w:t>Atopobium</w:t>
      </w:r>
      <w:proofErr w:type="spellEnd"/>
      <w:r w:rsidRPr="00A32A19">
        <w:rPr>
          <w:i/>
          <w:iCs/>
          <w:sz w:val="18"/>
          <w:szCs w:val="18"/>
        </w:rPr>
        <w:t xml:space="preserve"> </w:t>
      </w:r>
      <w:proofErr w:type="spellStart"/>
      <w:r w:rsidRPr="00A32A19">
        <w:rPr>
          <w:i/>
          <w:iCs/>
          <w:sz w:val="18"/>
          <w:szCs w:val="18"/>
        </w:rPr>
        <w:t>vaginae</w:t>
      </w:r>
      <w:proofErr w:type="spellEnd"/>
      <w:r w:rsidRPr="00A32A19">
        <w:rPr>
          <w:sz w:val="18"/>
          <w:szCs w:val="18"/>
        </w:rPr>
        <w:t xml:space="preserve"> was overrepresented in the subgroup analysis restricted with HPV-negative treated women and HPV-negative treated controls. </w:t>
      </w:r>
      <w:r w:rsidRPr="00A32A19">
        <w:rPr>
          <w:i/>
          <w:iCs/>
          <w:sz w:val="18"/>
          <w:szCs w:val="18"/>
        </w:rPr>
        <w:t xml:space="preserve">Lactobacillus </w:t>
      </w:r>
      <w:proofErr w:type="spellStart"/>
      <w:r w:rsidRPr="00A32A19">
        <w:rPr>
          <w:i/>
          <w:iCs/>
          <w:sz w:val="18"/>
          <w:szCs w:val="18"/>
        </w:rPr>
        <w:t>crispatus</w:t>
      </w:r>
      <w:proofErr w:type="spellEnd"/>
      <w:r w:rsidRPr="00A32A19">
        <w:rPr>
          <w:i/>
          <w:iCs/>
          <w:sz w:val="18"/>
          <w:szCs w:val="18"/>
        </w:rPr>
        <w:t xml:space="preserve"> </w:t>
      </w:r>
      <w:r w:rsidRPr="00A32A19">
        <w:rPr>
          <w:sz w:val="18"/>
          <w:szCs w:val="18"/>
        </w:rPr>
        <w:t xml:space="preserve">was significantly more abundant in the control groups in both sub-group analyses (A &amp; B). </w:t>
      </w:r>
    </w:p>
    <w:p w14:paraId="0AEB6E27" w14:textId="4E807D85" w:rsidR="00D8174F" w:rsidRPr="00A32A19" w:rsidRDefault="00D8174F" w:rsidP="00961475">
      <w:pPr>
        <w:pStyle w:val="ListParagraph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A32A19">
        <w:rPr>
          <w:rFonts w:ascii="Times New Roman" w:hAnsi="Times New Roman"/>
          <w:sz w:val="18"/>
          <w:szCs w:val="18"/>
        </w:rPr>
        <w:t>Histogram of LDA scores found to differ significantly in abundance between treated women compared to controls.</w:t>
      </w:r>
    </w:p>
    <w:p w14:paraId="04ED9787" w14:textId="16C81258" w:rsidR="00D8174F" w:rsidRPr="00A32A19" w:rsidRDefault="00D8174F" w:rsidP="00961475">
      <w:pPr>
        <w:pStyle w:val="ListParagraph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A32A19">
        <w:rPr>
          <w:rFonts w:ascii="Times New Roman" w:hAnsi="Times New Roman"/>
          <w:sz w:val="18"/>
          <w:szCs w:val="18"/>
        </w:rPr>
        <w:t>Cladogram representing taxa at all phylogenetic levels with significantly different abundance in the</w:t>
      </w:r>
      <w:r w:rsidR="00621FCF" w:rsidRPr="00A32A19">
        <w:rPr>
          <w:rFonts w:ascii="Times New Roman" w:hAnsi="Times New Roman"/>
          <w:sz w:val="18"/>
          <w:szCs w:val="18"/>
        </w:rPr>
        <w:t xml:space="preserve"> compared</w:t>
      </w:r>
      <w:r w:rsidRPr="00A32A19">
        <w:rPr>
          <w:rFonts w:ascii="Times New Roman" w:hAnsi="Times New Roman"/>
          <w:sz w:val="18"/>
          <w:szCs w:val="18"/>
        </w:rPr>
        <w:t xml:space="preserve"> groups. The size of the circle is proportional to the abundance of taxon represented.</w:t>
      </w:r>
    </w:p>
    <w:p w14:paraId="37B03959" w14:textId="07B821F4" w:rsidR="00317638" w:rsidRPr="00A32A19" w:rsidRDefault="00D8174F" w:rsidP="00317638">
      <w:pPr>
        <w:jc w:val="both"/>
        <w:rPr>
          <w:i/>
          <w:sz w:val="18"/>
          <w:szCs w:val="18"/>
        </w:rPr>
        <w:sectPr w:rsidR="00317638" w:rsidRPr="00A32A19" w:rsidSect="00A32A19">
          <w:pgSz w:w="11900" w:h="16820"/>
          <w:pgMar w:top="1440" w:right="1440" w:bottom="1440" w:left="1440" w:header="720" w:footer="720" w:gutter="0"/>
          <w:cols w:space="720"/>
          <w:docGrid w:linePitch="360"/>
        </w:sectPr>
      </w:pPr>
      <w:r w:rsidRPr="00A32A19">
        <w:rPr>
          <w:i/>
          <w:sz w:val="18"/>
          <w:szCs w:val="18"/>
        </w:rPr>
        <w:t>KEY - LDA: linear discriminant analysis.</w:t>
      </w:r>
      <w:r w:rsidR="00A32A19" w:rsidRPr="00A32A19">
        <w:rPr>
          <w:i/>
          <w:sz w:val="18"/>
          <w:szCs w:val="18"/>
        </w:rPr>
        <w:t xml:space="preserve"> </w:t>
      </w:r>
      <w:r w:rsidRPr="00A32A19">
        <w:rPr>
          <w:i/>
          <w:sz w:val="18"/>
          <w:szCs w:val="18"/>
        </w:rPr>
        <w:t>NB. Analysis restricted to top 20 taxa with all remaining taxa denoted as ‘other</w:t>
      </w:r>
    </w:p>
    <w:p w14:paraId="71F73183" w14:textId="77777777" w:rsidR="00317638" w:rsidRPr="00A32A19" w:rsidRDefault="00317638" w:rsidP="00317638">
      <w:pPr>
        <w:spacing w:line="360" w:lineRule="auto"/>
        <w:jc w:val="both"/>
        <w:rPr>
          <w:sz w:val="18"/>
          <w:szCs w:val="18"/>
        </w:rPr>
      </w:pPr>
      <w:r w:rsidRPr="00A32A19">
        <w:rPr>
          <w:noProof/>
          <w:sz w:val="18"/>
          <w:szCs w:val="18"/>
        </w:rPr>
        <w:lastRenderedPageBreak/>
        <w:drawing>
          <wp:inline distT="0" distB="0" distL="0" distR="0" wp14:anchorId="01018818" wp14:editId="32CEB878">
            <wp:extent cx="5727522" cy="7232778"/>
            <wp:effectExtent l="0" t="0" r="635" b="0"/>
            <wp:docPr id="7" name="Picture 7" descr="A close up of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HC images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6" b="3898"/>
                    <a:stretch/>
                  </pic:blipFill>
                  <pic:spPr bwMode="auto">
                    <a:xfrm>
                      <a:off x="0" y="0"/>
                      <a:ext cx="5727700" cy="7233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E096E9" w14:textId="3CF20454" w:rsidR="00317638" w:rsidRPr="00A32A19" w:rsidRDefault="00317638" w:rsidP="00A32A19">
      <w:pPr>
        <w:rPr>
          <w:sz w:val="18"/>
          <w:szCs w:val="18"/>
        </w:rPr>
      </w:pPr>
      <w:bookmarkStart w:id="2" w:name="_Toc505201698"/>
      <w:r w:rsidRPr="00A32A19">
        <w:rPr>
          <w:b/>
          <w:bCs/>
          <w:sz w:val="18"/>
          <w:szCs w:val="18"/>
        </w:rPr>
        <w:t>Supplementary Figure 2.</w:t>
      </w:r>
      <w:r w:rsidRPr="00A32A19">
        <w:rPr>
          <w:sz w:val="18"/>
          <w:szCs w:val="18"/>
        </w:rPr>
        <w:t xml:space="preserve"> </w:t>
      </w:r>
      <w:bookmarkEnd w:id="2"/>
      <w:r w:rsidRPr="00A32A19">
        <w:rPr>
          <w:b/>
          <w:bCs/>
          <w:sz w:val="18"/>
          <w:szCs w:val="18"/>
        </w:rPr>
        <w:t>Distribution of hBD1 and SLPI in a section from a cervical cone with CIN3 in the whole section and in an area with CIN3 (hBD1: A – B; SLPI: C – D). Distribution of hBD1 (E) and SLPI (F) after the same women after a second cone.</w:t>
      </w:r>
      <w:r w:rsidRPr="00A32A19">
        <w:rPr>
          <w:sz w:val="18"/>
          <w:szCs w:val="18"/>
        </w:rPr>
        <w:t xml:space="preserve"> </w:t>
      </w:r>
    </w:p>
    <w:p w14:paraId="65726E1D" w14:textId="6D8B8497" w:rsidR="00317638" w:rsidRPr="00A32A19" w:rsidRDefault="00317638" w:rsidP="00A32A19">
      <w:pPr>
        <w:jc w:val="both"/>
        <w:rPr>
          <w:sz w:val="18"/>
          <w:szCs w:val="18"/>
        </w:rPr>
      </w:pPr>
      <w:r w:rsidRPr="00A32A19">
        <w:rPr>
          <w:sz w:val="18"/>
          <w:szCs w:val="18"/>
        </w:rPr>
        <w:t>Staining for both peptides was strongest in the glandular epithelium and areas of high-grade CIN with weak staining of the normal squamous epithelium. The scarred epithelium appears to exhibit weak staining for both peptides compared to the untouched cervical and glandular epithelial surfaces</w:t>
      </w:r>
      <w:r w:rsidR="004B7BA2" w:rsidRPr="00A32A19">
        <w:rPr>
          <w:sz w:val="18"/>
          <w:szCs w:val="18"/>
        </w:rPr>
        <w:t>.</w:t>
      </w:r>
    </w:p>
    <w:p w14:paraId="1C6A742B" w14:textId="3DFB36A0" w:rsidR="004B7BA2" w:rsidRPr="00A32A19" w:rsidRDefault="004B7BA2" w:rsidP="00317638">
      <w:pPr>
        <w:jc w:val="both"/>
        <w:rPr>
          <w:sz w:val="18"/>
          <w:szCs w:val="18"/>
        </w:rPr>
      </w:pPr>
    </w:p>
    <w:p w14:paraId="696B7FAC" w14:textId="2A66A409" w:rsidR="00A32A19" w:rsidRPr="00A32A19" w:rsidRDefault="00A32A19" w:rsidP="00317638">
      <w:pPr>
        <w:jc w:val="both"/>
        <w:rPr>
          <w:sz w:val="18"/>
          <w:szCs w:val="18"/>
        </w:rPr>
      </w:pPr>
    </w:p>
    <w:p w14:paraId="3EAFB4D4" w14:textId="5F2C6131" w:rsidR="00A32A19" w:rsidRDefault="00A32A19" w:rsidP="00317638">
      <w:pPr>
        <w:jc w:val="both"/>
        <w:rPr>
          <w:sz w:val="18"/>
          <w:szCs w:val="18"/>
        </w:rPr>
      </w:pPr>
    </w:p>
    <w:p w14:paraId="44998B1D" w14:textId="77777777" w:rsidR="00A32A19" w:rsidRPr="00A32A19" w:rsidRDefault="00A32A19" w:rsidP="00317638">
      <w:pPr>
        <w:jc w:val="both"/>
        <w:rPr>
          <w:sz w:val="18"/>
          <w:szCs w:val="18"/>
        </w:rPr>
      </w:pPr>
    </w:p>
    <w:p w14:paraId="154F9DD5" w14:textId="77777777" w:rsidR="00A32A19" w:rsidRPr="00A32A19" w:rsidRDefault="00A32A19" w:rsidP="00317638">
      <w:pPr>
        <w:jc w:val="both"/>
        <w:rPr>
          <w:sz w:val="18"/>
          <w:szCs w:val="18"/>
        </w:rPr>
      </w:pPr>
    </w:p>
    <w:p w14:paraId="0119A5BF" w14:textId="77777777" w:rsidR="004B7BA2" w:rsidRPr="00A32A19" w:rsidRDefault="004B7BA2" w:rsidP="004B7BA2">
      <w:pPr>
        <w:spacing w:line="360" w:lineRule="auto"/>
        <w:jc w:val="both"/>
        <w:rPr>
          <w:b/>
          <w:sz w:val="18"/>
          <w:szCs w:val="18"/>
        </w:rPr>
      </w:pPr>
      <w:r w:rsidRPr="00A32A19">
        <w:rPr>
          <w:b/>
          <w:sz w:val="18"/>
          <w:szCs w:val="18"/>
        </w:rPr>
        <w:lastRenderedPageBreak/>
        <w:t>A.</w:t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</w:r>
      <w:r w:rsidRPr="00A32A19">
        <w:rPr>
          <w:b/>
          <w:sz w:val="18"/>
          <w:szCs w:val="18"/>
        </w:rPr>
        <w:tab/>
        <w:t>B.</w:t>
      </w:r>
    </w:p>
    <w:p w14:paraId="138F721E" w14:textId="63C99894" w:rsidR="004B7BA2" w:rsidRPr="00A32A19" w:rsidRDefault="004B7BA2" w:rsidP="00317638">
      <w:pPr>
        <w:jc w:val="both"/>
        <w:rPr>
          <w:b/>
          <w:bCs/>
          <w:sz w:val="18"/>
          <w:szCs w:val="18"/>
        </w:rPr>
      </w:pPr>
      <w:r w:rsidRPr="00A32A19">
        <w:rPr>
          <w:b/>
          <w:bCs/>
          <w:noProof/>
          <w:sz w:val="18"/>
          <w:szCs w:val="18"/>
        </w:rPr>
        <w:drawing>
          <wp:inline distT="0" distB="0" distL="0" distR="0" wp14:anchorId="47EF5CE7" wp14:editId="1352B93F">
            <wp:extent cx="5727700" cy="2212997"/>
            <wp:effectExtent l="0" t="0" r="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 fig 3. all tx correlation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316"/>
                    <a:stretch/>
                  </pic:blipFill>
                  <pic:spPr bwMode="auto">
                    <a:xfrm>
                      <a:off x="0" y="0"/>
                      <a:ext cx="5727700" cy="2212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688E8F" w14:textId="77777777" w:rsidR="004B7BA2" w:rsidRPr="00A32A19" w:rsidRDefault="004B7BA2" w:rsidP="00317638">
      <w:pPr>
        <w:jc w:val="both"/>
        <w:rPr>
          <w:b/>
          <w:bCs/>
          <w:sz w:val="18"/>
          <w:szCs w:val="18"/>
        </w:rPr>
      </w:pPr>
    </w:p>
    <w:p w14:paraId="42056B5C" w14:textId="77777777" w:rsidR="00A32A19" w:rsidRPr="00A32A19" w:rsidRDefault="004B7BA2" w:rsidP="00A32A19">
      <w:pPr>
        <w:jc w:val="both"/>
        <w:rPr>
          <w:sz w:val="18"/>
          <w:szCs w:val="18"/>
        </w:rPr>
      </w:pPr>
      <w:r w:rsidRPr="00A32A19">
        <w:rPr>
          <w:b/>
          <w:bCs/>
          <w:sz w:val="18"/>
          <w:szCs w:val="18"/>
        </w:rPr>
        <w:t xml:space="preserve">Supplementary Figure 3. Correlation between bacterial species, antimicrobial peptides and cytokines before (A) and after (B) treatment in 80 treated women (Pearson correlation coefficient). </w:t>
      </w:r>
    </w:p>
    <w:p w14:paraId="3C0112A7" w14:textId="639ABB04" w:rsidR="004B7BA2" w:rsidRPr="00A32A19" w:rsidRDefault="004B7BA2" w:rsidP="00A32A19">
      <w:pPr>
        <w:jc w:val="both"/>
        <w:rPr>
          <w:sz w:val="18"/>
          <w:szCs w:val="18"/>
        </w:rPr>
      </w:pPr>
      <w:r w:rsidRPr="00A32A19">
        <w:rPr>
          <w:sz w:val="18"/>
          <w:szCs w:val="18"/>
        </w:rPr>
        <w:t xml:space="preserve">Anaerobes such as </w:t>
      </w:r>
      <w:proofErr w:type="spellStart"/>
      <w:r w:rsidRPr="00A32A19">
        <w:rPr>
          <w:i/>
          <w:iCs/>
          <w:sz w:val="18"/>
          <w:szCs w:val="18"/>
        </w:rPr>
        <w:t>Prevotella</w:t>
      </w:r>
      <w:proofErr w:type="spellEnd"/>
      <w:r w:rsidRPr="00A32A19">
        <w:rPr>
          <w:i/>
          <w:iCs/>
          <w:sz w:val="18"/>
          <w:szCs w:val="18"/>
        </w:rPr>
        <w:t xml:space="preserve"> </w:t>
      </w:r>
      <w:proofErr w:type="spellStart"/>
      <w:r w:rsidRPr="00A32A19">
        <w:rPr>
          <w:i/>
          <w:iCs/>
          <w:sz w:val="18"/>
          <w:szCs w:val="18"/>
        </w:rPr>
        <w:t>bivia</w:t>
      </w:r>
      <w:proofErr w:type="spellEnd"/>
      <w:r w:rsidRPr="00A32A19">
        <w:rPr>
          <w:i/>
          <w:iCs/>
          <w:sz w:val="18"/>
          <w:szCs w:val="18"/>
        </w:rPr>
        <w:t xml:space="preserve"> </w:t>
      </w:r>
      <w:r w:rsidRPr="00A32A19">
        <w:rPr>
          <w:sz w:val="18"/>
          <w:szCs w:val="18"/>
        </w:rPr>
        <w:t>(p=0.02)</w:t>
      </w:r>
      <w:r w:rsidRPr="00A32A19">
        <w:rPr>
          <w:i/>
          <w:iCs/>
          <w:sz w:val="18"/>
          <w:szCs w:val="18"/>
        </w:rPr>
        <w:t xml:space="preserve">, </w:t>
      </w:r>
      <w:proofErr w:type="spellStart"/>
      <w:r w:rsidRPr="00A32A19">
        <w:rPr>
          <w:i/>
          <w:iCs/>
          <w:sz w:val="18"/>
          <w:szCs w:val="18"/>
        </w:rPr>
        <w:t>Atopobium</w:t>
      </w:r>
      <w:proofErr w:type="spellEnd"/>
      <w:r w:rsidRPr="00A32A19">
        <w:rPr>
          <w:i/>
          <w:iCs/>
          <w:sz w:val="18"/>
          <w:szCs w:val="18"/>
        </w:rPr>
        <w:t xml:space="preserve"> </w:t>
      </w:r>
      <w:proofErr w:type="spellStart"/>
      <w:r w:rsidRPr="00A32A19">
        <w:rPr>
          <w:i/>
          <w:iCs/>
          <w:sz w:val="18"/>
          <w:szCs w:val="18"/>
        </w:rPr>
        <w:t>vaginae</w:t>
      </w:r>
      <w:proofErr w:type="spellEnd"/>
      <w:r w:rsidRPr="00A32A19">
        <w:rPr>
          <w:i/>
          <w:iCs/>
          <w:sz w:val="18"/>
          <w:szCs w:val="18"/>
        </w:rPr>
        <w:t xml:space="preserve"> </w:t>
      </w:r>
      <w:r w:rsidRPr="00A32A19">
        <w:rPr>
          <w:sz w:val="18"/>
          <w:szCs w:val="18"/>
        </w:rPr>
        <w:t>(p=0.003)</w:t>
      </w:r>
      <w:r w:rsidRPr="00A32A19">
        <w:rPr>
          <w:i/>
          <w:iCs/>
          <w:sz w:val="18"/>
          <w:szCs w:val="18"/>
        </w:rPr>
        <w:t xml:space="preserve">, BVAB2 </w:t>
      </w:r>
      <w:r w:rsidRPr="00A32A19">
        <w:rPr>
          <w:sz w:val="18"/>
          <w:szCs w:val="18"/>
        </w:rPr>
        <w:t>(p&lt;0.001)</w:t>
      </w:r>
      <w:r w:rsidRPr="00A32A19">
        <w:rPr>
          <w:i/>
          <w:iCs/>
          <w:sz w:val="18"/>
          <w:szCs w:val="18"/>
        </w:rPr>
        <w:t xml:space="preserve">, Gardnerella vaginalis </w:t>
      </w:r>
      <w:r w:rsidRPr="00A32A19">
        <w:rPr>
          <w:sz w:val="18"/>
          <w:szCs w:val="18"/>
        </w:rPr>
        <w:t xml:space="preserve">(p&lt;0.001), </w:t>
      </w:r>
      <w:r w:rsidRPr="00A32A19">
        <w:rPr>
          <w:i/>
          <w:iCs/>
          <w:sz w:val="18"/>
          <w:szCs w:val="18"/>
        </w:rPr>
        <w:t>Streptomyces sp.</w:t>
      </w:r>
      <w:r w:rsidRPr="00A32A19">
        <w:rPr>
          <w:sz w:val="18"/>
          <w:szCs w:val="18"/>
        </w:rPr>
        <w:t xml:space="preserve"> (p&lt;0.001)</w:t>
      </w:r>
      <w:r w:rsidRPr="00A32A19">
        <w:rPr>
          <w:i/>
          <w:iCs/>
          <w:sz w:val="18"/>
          <w:szCs w:val="18"/>
        </w:rPr>
        <w:t xml:space="preserve"> </w:t>
      </w:r>
      <w:r w:rsidRPr="00A32A19">
        <w:rPr>
          <w:sz w:val="18"/>
          <w:szCs w:val="18"/>
        </w:rPr>
        <w:t>&amp;</w:t>
      </w:r>
      <w:r w:rsidRPr="00A32A19">
        <w:rPr>
          <w:i/>
          <w:iCs/>
          <w:sz w:val="18"/>
          <w:szCs w:val="18"/>
        </w:rPr>
        <w:t xml:space="preserve"> </w:t>
      </w:r>
      <w:proofErr w:type="spellStart"/>
      <w:r w:rsidRPr="00A32A19">
        <w:rPr>
          <w:i/>
          <w:iCs/>
          <w:sz w:val="18"/>
          <w:szCs w:val="18"/>
        </w:rPr>
        <w:t>Gemella</w:t>
      </w:r>
      <w:proofErr w:type="spellEnd"/>
      <w:r w:rsidRPr="00A32A19">
        <w:rPr>
          <w:i/>
          <w:iCs/>
          <w:sz w:val="18"/>
          <w:szCs w:val="18"/>
        </w:rPr>
        <w:t xml:space="preserve"> </w:t>
      </w:r>
      <w:proofErr w:type="spellStart"/>
      <w:r w:rsidRPr="00A32A19">
        <w:rPr>
          <w:i/>
          <w:iCs/>
          <w:sz w:val="18"/>
          <w:szCs w:val="18"/>
        </w:rPr>
        <w:t>asaccharolytic</w:t>
      </w:r>
      <w:proofErr w:type="spellEnd"/>
      <w:r w:rsidRPr="00A32A19">
        <w:rPr>
          <w:i/>
          <w:iCs/>
          <w:sz w:val="18"/>
          <w:szCs w:val="18"/>
        </w:rPr>
        <w:t xml:space="preserve"> </w:t>
      </w:r>
      <w:r w:rsidRPr="00A32A19">
        <w:rPr>
          <w:sz w:val="18"/>
          <w:szCs w:val="18"/>
        </w:rPr>
        <w:t>(p&lt;0.001)were positively correlated with AMP expression prior to treatment, all of which were also weakly positively correlated with expression of IL-1</w:t>
      </w:r>
      <w:r w:rsidRPr="00A32A19">
        <w:rPr>
          <w:sz w:val="18"/>
          <w:szCs w:val="18"/>
        </w:rPr>
        <w:sym w:font="Symbol" w:char="F062"/>
      </w:r>
      <w:r w:rsidRPr="00A32A19">
        <w:rPr>
          <w:sz w:val="18"/>
          <w:szCs w:val="18"/>
        </w:rPr>
        <w:t xml:space="preserve"> and TNF-</w:t>
      </w:r>
      <w:r w:rsidRPr="00A32A19">
        <w:rPr>
          <w:sz w:val="18"/>
          <w:szCs w:val="18"/>
        </w:rPr>
        <w:sym w:font="Symbol" w:char="F061"/>
      </w:r>
      <w:r w:rsidRPr="00A32A19">
        <w:rPr>
          <w:sz w:val="18"/>
          <w:szCs w:val="18"/>
        </w:rPr>
        <w:t>. After treatment there is no significant change in bacterial composition, but AMP expression is no longer correlated with these bacterial species.</w:t>
      </w:r>
    </w:p>
    <w:sectPr w:rsidR="004B7BA2" w:rsidRPr="00A32A19" w:rsidSect="00317638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DF719D" w14:textId="77777777" w:rsidR="00EA66B4" w:rsidRDefault="00EA66B4">
      <w:r>
        <w:separator/>
      </w:r>
    </w:p>
  </w:endnote>
  <w:endnote w:type="continuationSeparator" w:id="0">
    <w:p w14:paraId="4A30D1A1" w14:textId="77777777" w:rsidR="00EA66B4" w:rsidRDefault="00EA6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C886B9" w14:textId="77777777" w:rsidR="0062457C" w:rsidRDefault="0062457C" w:rsidP="0062457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E54F6E" w14:textId="77777777" w:rsidR="0062457C" w:rsidRDefault="0062457C" w:rsidP="0062457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9DE673" w14:textId="77777777" w:rsidR="0062457C" w:rsidRDefault="0062457C" w:rsidP="0062457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15</w:t>
    </w:r>
    <w:r>
      <w:rPr>
        <w:rStyle w:val="PageNumber"/>
      </w:rPr>
      <w:fldChar w:fldCharType="end"/>
    </w:r>
  </w:p>
  <w:p w14:paraId="0C9EC783" w14:textId="77777777" w:rsidR="0062457C" w:rsidRDefault="0062457C" w:rsidP="0062457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EF8BA3" w14:textId="77777777" w:rsidR="00EA66B4" w:rsidRDefault="00EA66B4">
      <w:r>
        <w:separator/>
      </w:r>
    </w:p>
  </w:footnote>
  <w:footnote w:type="continuationSeparator" w:id="0">
    <w:p w14:paraId="410A3F69" w14:textId="77777777" w:rsidR="00EA66B4" w:rsidRDefault="00EA66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FE2D5" w14:textId="77777777" w:rsidR="0062457C" w:rsidRPr="00DD4587" w:rsidRDefault="0062457C" w:rsidP="006245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D41F20"/>
    <w:multiLevelType w:val="hybridMultilevel"/>
    <w:tmpl w:val="1B0266EC"/>
    <w:lvl w:ilvl="0" w:tplc="FF3E7608">
      <w:start w:val="1"/>
      <w:numFmt w:val="lowerRoman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0A2"/>
    <w:rsid w:val="0000619A"/>
    <w:rsid w:val="000623FA"/>
    <w:rsid w:val="00065CFB"/>
    <w:rsid w:val="000E218C"/>
    <w:rsid w:val="001135EF"/>
    <w:rsid w:val="001373FF"/>
    <w:rsid w:val="00187070"/>
    <w:rsid w:val="001C71CA"/>
    <w:rsid w:val="001F5856"/>
    <w:rsid w:val="00207D7C"/>
    <w:rsid w:val="00215795"/>
    <w:rsid w:val="00276CD7"/>
    <w:rsid w:val="002C627E"/>
    <w:rsid w:val="002D1990"/>
    <w:rsid w:val="00317638"/>
    <w:rsid w:val="003C2D03"/>
    <w:rsid w:val="004A43FA"/>
    <w:rsid w:val="004A4539"/>
    <w:rsid w:val="004B0DA2"/>
    <w:rsid w:val="004B7BA2"/>
    <w:rsid w:val="004C2AB8"/>
    <w:rsid w:val="0054064F"/>
    <w:rsid w:val="00621FCF"/>
    <w:rsid w:val="0062457C"/>
    <w:rsid w:val="006469B4"/>
    <w:rsid w:val="00671CEF"/>
    <w:rsid w:val="00671E01"/>
    <w:rsid w:val="006E50DD"/>
    <w:rsid w:val="006F28DE"/>
    <w:rsid w:val="00715419"/>
    <w:rsid w:val="007240C3"/>
    <w:rsid w:val="007562AF"/>
    <w:rsid w:val="00792AA5"/>
    <w:rsid w:val="00815700"/>
    <w:rsid w:val="008815D2"/>
    <w:rsid w:val="008A676D"/>
    <w:rsid w:val="00911623"/>
    <w:rsid w:val="00961475"/>
    <w:rsid w:val="00975AB9"/>
    <w:rsid w:val="009C4381"/>
    <w:rsid w:val="009F5BF4"/>
    <w:rsid w:val="00A00E81"/>
    <w:rsid w:val="00A129CF"/>
    <w:rsid w:val="00A32A19"/>
    <w:rsid w:val="00A33BE8"/>
    <w:rsid w:val="00A85623"/>
    <w:rsid w:val="00A94032"/>
    <w:rsid w:val="00AA68A2"/>
    <w:rsid w:val="00B27B5B"/>
    <w:rsid w:val="00B7499B"/>
    <w:rsid w:val="00BC6491"/>
    <w:rsid w:val="00BE43BA"/>
    <w:rsid w:val="00BF55B1"/>
    <w:rsid w:val="00C370A2"/>
    <w:rsid w:val="00C414AD"/>
    <w:rsid w:val="00C74A26"/>
    <w:rsid w:val="00CC32CF"/>
    <w:rsid w:val="00CF7566"/>
    <w:rsid w:val="00D337B9"/>
    <w:rsid w:val="00D47C56"/>
    <w:rsid w:val="00D8174F"/>
    <w:rsid w:val="00E43376"/>
    <w:rsid w:val="00EA66B4"/>
    <w:rsid w:val="00F35597"/>
    <w:rsid w:val="00F35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FBDB80"/>
  <w15:chartTrackingRefBased/>
  <w15:docId w15:val="{3085AD47-AC1C-B84D-A89C-16FF6F877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0A2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A32A19"/>
    <w:pPr>
      <w:keepNext/>
    </w:pPr>
    <w:rPr>
      <w:rFonts w:eastAsiaTheme="minorEastAsia"/>
      <w:b/>
      <w:bCs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C370A2"/>
    <w:pPr>
      <w:ind w:left="720"/>
      <w:contextualSpacing/>
    </w:pPr>
    <w:rPr>
      <w:rFonts w:asciiTheme="majorHAnsi" w:eastAsiaTheme="minorEastAsia" w:hAnsiTheme="majorHAnsi"/>
      <w:sz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370A2"/>
    <w:pPr>
      <w:tabs>
        <w:tab w:val="center" w:pos="4320"/>
        <w:tab w:val="right" w:pos="8640"/>
      </w:tabs>
    </w:pPr>
    <w:rPr>
      <w:rFonts w:asciiTheme="majorHAnsi" w:eastAsiaTheme="minorEastAsia" w:hAnsiTheme="majorHAnsi"/>
      <w:sz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370A2"/>
    <w:rPr>
      <w:rFonts w:asciiTheme="majorHAnsi" w:eastAsiaTheme="minorEastAsia" w:hAnsiTheme="majorHAnsi" w:cs="Times New Roman"/>
      <w:sz w:val="22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C370A2"/>
    <w:pPr>
      <w:tabs>
        <w:tab w:val="center" w:pos="4320"/>
        <w:tab w:val="right" w:pos="8640"/>
      </w:tabs>
    </w:pPr>
    <w:rPr>
      <w:rFonts w:asciiTheme="majorHAnsi" w:eastAsiaTheme="minorEastAsia" w:hAnsiTheme="majorHAnsi"/>
      <w:sz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370A2"/>
    <w:rPr>
      <w:rFonts w:asciiTheme="majorHAnsi" w:eastAsiaTheme="minorEastAsia" w:hAnsiTheme="majorHAnsi" w:cs="Times New Roman"/>
      <w:sz w:val="22"/>
      <w:lang w:val="en-US" w:eastAsia="en-GB"/>
    </w:rPr>
  </w:style>
  <w:style w:type="character" w:styleId="PageNumber">
    <w:name w:val="page number"/>
    <w:basedOn w:val="DefaultParagraphFont"/>
    <w:uiPriority w:val="99"/>
    <w:semiHidden/>
    <w:unhideWhenUsed/>
    <w:rsid w:val="00C370A2"/>
  </w:style>
  <w:style w:type="paragraph" w:styleId="BalloonText">
    <w:name w:val="Balloon Text"/>
    <w:basedOn w:val="Normal"/>
    <w:link w:val="BalloonTextChar"/>
    <w:uiPriority w:val="99"/>
    <w:semiHidden/>
    <w:unhideWhenUsed/>
    <w:rsid w:val="00C370A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0A2"/>
    <w:rPr>
      <w:rFonts w:ascii="Times New Roman" w:eastAsia="Times New Roman" w:hAnsi="Times New Roman" w:cs="Times New Roman"/>
      <w:sz w:val="18"/>
      <w:szCs w:val="18"/>
      <w:lang w:eastAsia="en-GB"/>
    </w:rPr>
  </w:style>
  <w:style w:type="table" w:styleId="TableGrid">
    <w:name w:val="Table Grid"/>
    <w:basedOn w:val="TableNormal"/>
    <w:uiPriority w:val="59"/>
    <w:rsid w:val="00C370A2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C370A2"/>
    <w:rPr>
      <w:rFonts w:asciiTheme="majorHAnsi" w:eastAsiaTheme="minorEastAsia" w:hAnsiTheme="majorHAnsi" w:cstheme="minorBidi"/>
      <w:sz w:val="22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70A2"/>
    <w:rPr>
      <w:rFonts w:asciiTheme="majorHAnsi" w:eastAsiaTheme="minorEastAsia" w:hAnsiTheme="majorHAnsi"/>
      <w:sz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370A2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4539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4539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2029</Words>
  <Characters>9395</Characters>
  <Application>Microsoft Office Word</Application>
  <DocSecurity>0</DocSecurity>
  <Lines>240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Mitra, Anita</dc:creator>
  <cp:keywords/>
  <dc:description/>
  <cp:lastModifiedBy>Mitra, Anita</cp:lastModifiedBy>
  <cp:revision>2</cp:revision>
  <dcterms:created xsi:type="dcterms:W3CDTF">2020-07-26T11:38:00Z</dcterms:created>
  <dcterms:modified xsi:type="dcterms:W3CDTF">2020-07-26T11:38:00Z</dcterms:modified>
</cp:coreProperties>
</file>