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A94F271" w14:textId="38FFD68E" w:rsidR="00757690" w:rsidRDefault="003C4B06">
      <w:r w:rsidRPr="006613DE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6C413AA0" wp14:editId="5A6BBE8C">
            <wp:simplePos x="0" y="0"/>
            <wp:positionH relativeFrom="margin">
              <wp:posOffset>316758</wp:posOffset>
            </wp:positionH>
            <wp:positionV relativeFrom="paragraph">
              <wp:posOffset>0</wp:posOffset>
            </wp:positionV>
            <wp:extent cx="2608580" cy="7381875"/>
            <wp:effectExtent l="0" t="0" r="1270" b="0"/>
            <wp:wrapSquare wrapText="bothSides"/>
            <wp:docPr id="4" name="Picture 4" descr="C:\Users\hashtarkhanis951\Dropbox\PHD University\Projects\9808 Animal contamination\آلودگی های انگلی دام ها\Practical\Outputs\Symbology\Hydatid cyst_Cattl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hashtarkhanis951\Dropbox\PHD University\Projects\9808 Animal contamination\آلودگی های انگلی دام ها\Practical\Outputs\Symbology\Hydatid cyst_Cattle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8580" cy="7381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613DE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7310964" wp14:editId="34C4C607">
            <wp:extent cx="2585675" cy="7324725"/>
            <wp:effectExtent l="0" t="0" r="5715" b="0"/>
            <wp:docPr id="5" name="Picture 5" descr="C:\Users\hashtarkhanis951\Dropbox\PHD University\Projects\9808 Animal contamination\آلودگی های انگلی دام ها\Practical\Outputs\Symbology\Hydatid cyst_Sheep&amp; goa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hashtarkhanis951\Dropbox\PHD University\Projects\9808 Animal contamination\آلودگی های انگلی دام ها\Practical\Outputs\Symbology\Hydatid cyst_Sheep&amp; goa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1631" cy="73699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D6C5E0" w14:textId="397551C7" w:rsidR="003C4B06" w:rsidRPr="003C4B06" w:rsidRDefault="003C4B06" w:rsidP="003C4B06">
      <w:pPr>
        <w:tabs>
          <w:tab w:val="left" w:pos="2765"/>
        </w:tabs>
      </w:pPr>
      <w:r>
        <w:rPr>
          <w:rFonts w:ascii="Times New Roman" w:hAnsi="Times New Roman" w:cs="Times New Roman"/>
          <w:sz w:val="24"/>
          <w:szCs w:val="24"/>
        </w:rPr>
        <w:t>Supplementary Figure 3</w:t>
      </w:r>
      <w:r w:rsidRPr="006613DE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CE infection</w:t>
      </w:r>
      <w:r w:rsidRPr="006613DE">
        <w:rPr>
          <w:rFonts w:ascii="Times New Roman" w:hAnsi="Times New Roman" w:cs="Times New Roman"/>
          <w:sz w:val="24"/>
          <w:szCs w:val="24"/>
        </w:rPr>
        <w:t xml:space="preserve"> per 100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6613DE">
        <w:rPr>
          <w:rFonts w:ascii="Times New Roman" w:hAnsi="Times New Roman" w:cs="Times New Roman"/>
          <w:sz w:val="24"/>
          <w:szCs w:val="24"/>
        </w:rPr>
        <w:t xml:space="preserve">000 </w:t>
      </w:r>
      <w:r>
        <w:rPr>
          <w:rFonts w:ascii="Times New Roman" w:hAnsi="Times New Roman" w:cs="Times New Roman"/>
          <w:sz w:val="24"/>
          <w:szCs w:val="24"/>
        </w:rPr>
        <w:t>slaughtered</w:t>
      </w:r>
      <w:r w:rsidRPr="006613DE">
        <w:rPr>
          <w:rFonts w:ascii="Times New Roman" w:hAnsi="Times New Roman" w:cs="Times New Roman"/>
          <w:sz w:val="24"/>
          <w:szCs w:val="24"/>
        </w:rPr>
        <w:t xml:space="preserve"> cattle (left </w:t>
      </w:r>
      <w:r>
        <w:rPr>
          <w:rFonts w:ascii="Times New Roman" w:hAnsi="Times New Roman" w:cs="Times New Roman"/>
          <w:sz w:val="24"/>
          <w:szCs w:val="24"/>
        </w:rPr>
        <w:t>panels</w:t>
      </w:r>
      <w:r w:rsidRPr="006613DE">
        <w:rPr>
          <w:rFonts w:ascii="Times New Roman" w:hAnsi="Times New Roman" w:cs="Times New Roman"/>
          <w:sz w:val="24"/>
          <w:szCs w:val="24"/>
        </w:rPr>
        <w:t>) and sheep</w:t>
      </w:r>
      <w:r>
        <w:rPr>
          <w:rFonts w:ascii="Times New Roman" w:hAnsi="Times New Roman" w:cs="Times New Roman"/>
          <w:sz w:val="24"/>
          <w:szCs w:val="24"/>
        </w:rPr>
        <w:t xml:space="preserve"> and</w:t>
      </w:r>
      <w:r w:rsidRPr="006613DE">
        <w:rPr>
          <w:rFonts w:ascii="Times New Roman" w:hAnsi="Times New Roman" w:cs="Times New Roman"/>
          <w:sz w:val="24"/>
          <w:szCs w:val="24"/>
        </w:rPr>
        <w:t xml:space="preserve"> goat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6613DE">
        <w:rPr>
          <w:rFonts w:ascii="Times New Roman" w:hAnsi="Times New Roman" w:cs="Times New Roman"/>
          <w:sz w:val="24"/>
          <w:szCs w:val="24"/>
        </w:rPr>
        <w:t xml:space="preserve"> (right </w:t>
      </w:r>
      <w:r>
        <w:rPr>
          <w:rFonts w:ascii="Times New Roman" w:hAnsi="Times New Roman" w:cs="Times New Roman"/>
          <w:sz w:val="24"/>
          <w:szCs w:val="24"/>
        </w:rPr>
        <w:t>panels</w:t>
      </w:r>
      <w:r w:rsidRPr="006613DE">
        <w:rPr>
          <w:rFonts w:ascii="Times New Roman" w:hAnsi="Times New Roman" w:cs="Times New Roman"/>
          <w:sz w:val="24"/>
          <w:szCs w:val="24"/>
        </w:rPr>
        <w:t>) in 3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6613DE">
        <w:rPr>
          <w:rFonts w:ascii="Times New Roman" w:hAnsi="Times New Roman" w:cs="Times New Roman"/>
          <w:sz w:val="24"/>
          <w:szCs w:val="24"/>
        </w:rPr>
        <w:t xml:space="preserve"> Iranian provinces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6613DE">
        <w:rPr>
          <w:rFonts w:ascii="Times New Roman" w:hAnsi="Times New Roman" w:cs="Times New Roman"/>
          <w:sz w:val="24"/>
          <w:szCs w:val="24"/>
        </w:rPr>
        <w:t xml:space="preserve"> 2015-</w:t>
      </w:r>
      <w:r>
        <w:rPr>
          <w:rFonts w:ascii="Times New Roman" w:hAnsi="Times New Roman" w:cs="Times New Roman"/>
          <w:sz w:val="24"/>
          <w:szCs w:val="24"/>
        </w:rPr>
        <w:t>20</w:t>
      </w:r>
      <w:r w:rsidRPr="006613DE">
        <w:rPr>
          <w:rFonts w:ascii="Times New Roman" w:hAnsi="Times New Roman" w:cs="Times New Roman"/>
          <w:sz w:val="24"/>
          <w:szCs w:val="24"/>
        </w:rPr>
        <w:t>19.</w:t>
      </w:r>
    </w:p>
    <w:sectPr w:rsidR="003C4B06" w:rsidRPr="003C4B06" w:rsidSect="008978CC">
      <w:pgSz w:w="10325" w:h="14573" w:code="13"/>
      <w:pgMar w:top="720" w:right="432" w:bottom="720" w:left="43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54B0"/>
    <w:rsid w:val="002554B0"/>
    <w:rsid w:val="003C4B06"/>
    <w:rsid w:val="00757690"/>
    <w:rsid w:val="008978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5C715A"/>
  <w15:chartTrackingRefBased/>
  <w15:docId w15:val="{DB81BC59-6B37-44A8-95DA-A444C2F5C8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</Words>
  <Characters>133</Characters>
  <Application>Microsoft Office Word</Application>
  <DocSecurity>0</DocSecurity>
  <Lines>1</Lines>
  <Paragraphs>1</Paragraphs>
  <ScaleCrop>false</ScaleCrop>
  <Company/>
  <LinksUpToDate>false</LinksUpToDate>
  <CharactersWithSpaces>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Behzad Kiani</dc:creator>
  <cp:keywords/>
  <dc:description/>
  <cp:lastModifiedBy>Behzad Kiani</cp:lastModifiedBy>
  <cp:revision>4</cp:revision>
  <dcterms:created xsi:type="dcterms:W3CDTF">2020-08-29T06:04:00Z</dcterms:created>
  <dcterms:modified xsi:type="dcterms:W3CDTF">2020-08-29T06:46:00Z</dcterms:modified>
</cp:coreProperties>
</file>