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43BCF8" w14:textId="642F08A5" w:rsidR="00757690" w:rsidRDefault="00497F90">
      <w:r w:rsidRPr="006613DE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2C6B26BF" wp14:editId="36E8553F">
            <wp:simplePos x="0" y="0"/>
            <wp:positionH relativeFrom="margin">
              <wp:posOffset>380560</wp:posOffset>
            </wp:positionH>
            <wp:positionV relativeFrom="paragraph">
              <wp:posOffset>429</wp:posOffset>
            </wp:positionV>
            <wp:extent cx="2517775" cy="7132376"/>
            <wp:effectExtent l="0" t="0" r="0" b="0"/>
            <wp:wrapThrough wrapText="bothSides">
              <wp:wrapPolygon edited="0">
                <wp:start x="0" y="0"/>
                <wp:lineTo x="0" y="21519"/>
                <wp:lineTo x="21409" y="21519"/>
                <wp:lineTo x="21409" y="0"/>
                <wp:lineTo x="0" y="0"/>
              </wp:wrapPolygon>
            </wp:wrapThrough>
            <wp:docPr id="19" name="Picture 19" descr="C:\Users\hashtarkhanis951\Dropbox\PHD University\Projects\9808 Animal contamination\آلودگی های انگلی دام ها\Practical\Outputs\Symbology\Fasciola_Catt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hashtarkhanis951\Dropbox\PHD University\Projects\9808 Animal contamination\آلودگی های انگلی دام ها\Practical\Outputs\Symbology\Fasciola_Cattle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7775" cy="71323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6613D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EF23DF9" wp14:editId="7E403B3E">
            <wp:extent cx="2525153" cy="7153275"/>
            <wp:effectExtent l="0" t="0" r="8890" b="0"/>
            <wp:docPr id="20" name="Picture 20" descr="C:\Users\hashtarkhanis951\Dropbox\PHD University\Projects\9808 Animal contamination\آلودگی های انگلی دام ها\Practical\Outputs\Symbology\Fasciola_Sheep&amp;goa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hashtarkhanis951\Dropbox\PHD University\Projects\9808 Animal contamination\آلودگی های انگلی دام ها\Practical\Outputs\Symbology\Fasciola_Sheep&amp;goa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7249" cy="7215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6B8CDC" w14:textId="350096B4" w:rsidR="00497F90" w:rsidRPr="007524BA" w:rsidRDefault="002B062D" w:rsidP="007524B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844BF">
        <w:rPr>
          <w:rFonts w:ascii="Times New Roman" w:hAnsi="Times New Roman" w:cs="Times New Roman"/>
          <w:sz w:val="24"/>
          <w:szCs w:val="24"/>
        </w:rPr>
        <w:t>Supplementary Figure 1: Fascioliasis infection per 100,000 slaughtered cattle (left panels) and sheep and goats (right panels) in 31 Iranian provinces, 2015-2019.</w:t>
      </w:r>
    </w:p>
    <w:sectPr w:rsidR="00497F90" w:rsidRPr="007524BA" w:rsidSect="00AE224B">
      <w:pgSz w:w="10325" w:h="14573" w:code="13"/>
      <w:pgMar w:top="720" w:right="432" w:bottom="720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21E"/>
    <w:rsid w:val="002B062D"/>
    <w:rsid w:val="00497F90"/>
    <w:rsid w:val="007524BA"/>
    <w:rsid w:val="00757690"/>
    <w:rsid w:val="00AE224B"/>
    <w:rsid w:val="00B4121E"/>
    <w:rsid w:val="00F844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CDBE73"/>
  <w15:chartTrackingRefBased/>
  <w15:docId w15:val="{D551C98F-A4CA-48E0-A1E9-E376DA72FF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B062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</Words>
  <Characters>142</Characters>
  <Application>Microsoft Office Word</Application>
  <DocSecurity>0</DocSecurity>
  <Lines>1</Lines>
  <Paragraphs>1</Paragraphs>
  <ScaleCrop>false</ScaleCrop>
  <Company/>
  <LinksUpToDate>false</LinksUpToDate>
  <CharactersWithSpaces>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Behzad Kiani</dc:creator>
  <cp:keywords/>
  <dc:description/>
  <cp:lastModifiedBy>Behzad Kiani</cp:lastModifiedBy>
  <cp:revision>6</cp:revision>
  <dcterms:created xsi:type="dcterms:W3CDTF">2020-08-29T06:01:00Z</dcterms:created>
  <dcterms:modified xsi:type="dcterms:W3CDTF">2020-08-29T06:36:00Z</dcterms:modified>
</cp:coreProperties>
</file>