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DF58" w14:textId="2CF1DD23" w:rsidR="00F77FE5" w:rsidRPr="008D2AA9" w:rsidRDefault="0022668E" w:rsidP="008D2AA9">
      <w:pPr>
        <w:ind w:left="2552" w:hanging="2552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D2AA9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0336BA" w:rsidRPr="008D2AA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67451" w:rsidRPr="008D2AA9">
        <w:rPr>
          <w:rFonts w:ascii="Times New Roman" w:hAnsi="Times New Roman" w:cs="Times New Roman"/>
          <w:b/>
          <w:bCs/>
          <w:sz w:val="24"/>
          <w:szCs w:val="24"/>
        </w:rPr>
        <w:t xml:space="preserve">able 1. </w:t>
      </w:r>
      <w:r w:rsidR="008D2AA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336BA" w:rsidRPr="008D2AA9">
        <w:rPr>
          <w:rFonts w:ascii="Times New Roman" w:hAnsi="Times New Roman" w:cs="Times New Roman"/>
          <w:b/>
          <w:bCs/>
          <w:sz w:val="24"/>
          <w:szCs w:val="24"/>
        </w:rPr>
        <w:t>nformation</w:t>
      </w:r>
      <w:r w:rsidR="008D2AA9">
        <w:rPr>
          <w:rFonts w:ascii="Times New Roman" w:hAnsi="Times New Roman" w:cs="Times New Roman"/>
          <w:b/>
          <w:bCs/>
          <w:sz w:val="24"/>
          <w:szCs w:val="24"/>
        </w:rPr>
        <w:t xml:space="preserve"> of antibodies used in Western blot experiment</w:t>
      </w:r>
      <w:r w:rsidR="003772FA">
        <w:rPr>
          <w:rFonts w:ascii="Times New Roman" w:hAnsi="Times New Roman" w:cs="Times New Roman"/>
          <w:b/>
          <w:bCs/>
          <w:sz w:val="24"/>
          <w:szCs w:val="24"/>
        </w:rPr>
        <w:t>s.</w:t>
      </w:r>
    </w:p>
    <w:p w14:paraId="2C5274B1" w14:textId="77777777" w:rsidR="008D2AA9" w:rsidRPr="00567451" w:rsidRDefault="008D2AA9" w:rsidP="000336B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1555"/>
        <w:gridCol w:w="2080"/>
        <w:gridCol w:w="1325"/>
        <w:gridCol w:w="1580"/>
        <w:gridCol w:w="2675"/>
      </w:tblGrid>
      <w:tr w:rsidR="000336BA" w:rsidRPr="000336BA" w14:paraId="42DEF71B" w14:textId="77777777" w:rsidTr="00255DAB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6ED57" w14:textId="77777777" w:rsidR="000336BA" w:rsidRPr="000336BA" w:rsidRDefault="000336BA" w:rsidP="000336BA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336BA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E931" w14:textId="77777777" w:rsidR="000336BA" w:rsidRPr="008D2AA9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D2AA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Antibody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B452" w14:textId="77777777" w:rsidR="000336BA" w:rsidRPr="008D2AA9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D2AA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LOT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9E7D" w14:textId="77777777" w:rsidR="000336BA" w:rsidRPr="008D2AA9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D2AA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Concentration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C41A" w14:textId="77777777" w:rsidR="000336BA" w:rsidRPr="008D2AA9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D2AA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Company</w:t>
            </w:r>
          </w:p>
        </w:tc>
      </w:tr>
      <w:tr w:rsidR="000336BA" w:rsidRPr="000336BA" w14:paraId="6F5921FE" w14:textId="77777777" w:rsidTr="00255DAB">
        <w:trPr>
          <w:trHeight w:val="29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A298" w14:textId="77777777" w:rsidR="000336BA" w:rsidRPr="000336BA" w:rsidRDefault="000336BA" w:rsidP="000336B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Primary antibodies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8E9D" w14:textId="4719E704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anti-SREBP1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FE5D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#ab28481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341E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1:500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1FF7" w14:textId="642AFA4B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Abcam</w:t>
            </w:r>
            <w:r w:rsidR="00192DD3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, </w:t>
            </w:r>
            <w:r w:rsidR="00255DAB"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Cambridge, UK</w:t>
            </w:r>
          </w:p>
        </w:tc>
      </w:tr>
      <w:tr w:rsidR="000336BA" w:rsidRPr="000336BA" w14:paraId="6302F0CE" w14:textId="77777777" w:rsidTr="00255DAB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F041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C581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anti-SCD1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C22E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#ab19862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09CB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1:1000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9B97" w14:textId="225AFA14" w:rsidR="000336BA" w:rsidRPr="000336BA" w:rsidRDefault="00255DAB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Abcam, Cambridge, UK</w:t>
            </w:r>
          </w:p>
        </w:tc>
      </w:tr>
      <w:tr w:rsidR="000336BA" w:rsidRPr="000336BA" w14:paraId="3B9A6A98" w14:textId="77777777" w:rsidTr="00255DAB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FFE8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1E6D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anti-PPARγ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2FD1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#ab209350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24D7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1:1000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23A0" w14:textId="70D91839" w:rsidR="000336BA" w:rsidRPr="000336BA" w:rsidRDefault="00255DAB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Abcam, Cambridge, UK</w:t>
            </w:r>
          </w:p>
        </w:tc>
      </w:tr>
      <w:tr w:rsidR="000336BA" w:rsidRPr="000336BA" w14:paraId="622207A4" w14:textId="77777777" w:rsidTr="00255DAB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2F46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530B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anti-USF1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92D4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#ab180717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B3F2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1:1000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1818" w14:textId="75B1B0EF" w:rsidR="000336BA" w:rsidRPr="000336BA" w:rsidRDefault="00255DAB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Abcam, Cambridge, UK</w:t>
            </w:r>
          </w:p>
        </w:tc>
      </w:tr>
      <w:tr w:rsidR="000336BA" w:rsidRPr="000336BA" w14:paraId="64CF6C2A" w14:textId="77777777" w:rsidTr="00255DAB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FDE3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C91A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anti-ATGL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C9E8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#ab109251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8CA4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1:1000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54BB" w14:textId="3030499A" w:rsidR="000336BA" w:rsidRPr="000336BA" w:rsidRDefault="00255DAB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Abcam, Cambridge, UK</w:t>
            </w:r>
          </w:p>
        </w:tc>
      </w:tr>
      <w:tr w:rsidR="000336BA" w:rsidRPr="000336BA" w14:paraId="7C16B7E1" w14:textId="77777777" w:rsidTr="00255DAB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661F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6517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anti-FSP27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F52D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#ab213693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A6AD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1:1000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00D5" w14:textId="62F47990" w:rsidR="000336BA" w:rsidRPr="000336BA" w:rsidRDefault="00255DAB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Abcam, Cambridge, UK</w:t>
            </w:r>
          </w:p>
        </w:tc>
      </w:tr>
      <w:tr w:rsidR="000336BA" w:rsidRPr="000336BA" w14:paraId="4BF70F2B" w14:textId="77777777" w:rsidTr="00255DAB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1E0A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1D4E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anti-PGC1α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1199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#ab191838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19BB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1:1000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2493" w14:textId="524EFBB6" w:rsidR="000336BA" w:rsidRPr="000336BA" w:rsidRDefault="00255DAB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Abcam, Cambridge, UK</w:t>
            </w:r>
          </w:p>
        </w:tc>
      </w:tr>
      <w:tr w:rsidR="000336BA" w:rsidRPr="000336BA" w14:paraId="697510BD" w14:textId="77777777" w:rsidTr="00255DAB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B072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FEBA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anti FABP1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DBF8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ab222517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8DFE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1:1000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F508" w14:textId="402EDD46" w:rsidR="000336BA" w:rsidRPr="000336BA" w:rsidRDefault="00255DAB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Abcam, Cambridge, UK</w:t>
            </w:r>
          </w:p>
        </w:tc>
      </w:tr>
      <w:tr w:rsidR="000336BA" w:rsidRPr="000336BA" w14:paraId="26E59614" w14:textId="77777777" w:rsidTr="00255DAB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24E3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E677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anti-FAS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4071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#3180S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0764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1:1000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6717" w14:textId="23F8DA61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Cell Signaling</w:t>
            </w:r>
            <w:r w:rsid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, </w:t>
            </w:r>
            <w:r w:rsidR="00255DAB"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Danvers, MA, USA</w:t>
            </w:r>
          </w:p>
        </w:tc>
      </w:tr>
      <w:tr w:rsidR="000336BA" w:rsidRPr="000336BA" w14:paraId="2040C7DC" w14:textId="77777777" w:rsidTr="00255DAB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43FF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7976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anti-CD36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65F4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#74002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236D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1:1000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C1A6" w14:textId="4B73DF7F" w:rsidR="000336BA" w:rsidRPr="000336BA" w:rsidRDefault="00255DAB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Cell Signaling, Danvers, MA, USA</w:t>
            </w:r>
          </w:p>
        </w:tc>
      </w:tr>
      <w:tr w:rsidR="000336BA" w:rsidRPr="000336BA" w14:paraId="31F24B8E" w14:textId="77777777" w:rsidTr="00255DAB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127E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683A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anti-SCAP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6E09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#13102S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1780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1:1000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673D" w14:textId="237F4204" w:rsidR="000336BA" w:rsidRPr="000336BA" w:rsidRDefault="00255DAB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Cell Signaling, Danvers, MA, USA</w:t>
            </w:r>
          </w:p>
        </w:tc>
      </w:tr>
      <w:tr w:rsidR="000336BA" w:rsidRPr="000336BA" w14:paraId="1BF44C8C" w14:textId="77777777" w:rsidTr="00255DAB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497F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6ED9" w14:textId="47C056CD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anti-GAPDH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28EA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#5174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67AE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1:5000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73C6" w14:textId="4889BBB9" w:rsidR="000336BA" w:rsidRPr="000336BA" w:rsidRDefault="00255DAB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Cell Signaling, Danvers, MA, USA</w:t>
            </w:r>
          </w:p>
        </w:tc>
      </w:tr>
      <w:tr w:rsidR="000336BA" w:rsidRPr="000336BA" w14:paraId="406FC0E9" w14:textId="77777777" w:rsidTr="00255DAB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53A1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06E0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anti-INSIG2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B2D7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#PA5109863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B880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1:1000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CA8A" w14:textId="1D92D192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Invitrogen</w:t>
            </w:r>
            <w:r w:rsid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,</w:t>
            </w:r>
            <w:r w:rsidR="00255DAB">
              <w:t xml:space="preserve"> </w:t>
            </w:r>
            <w:r w:rsidR="00255DAB"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Camarillo, </w:t>
            </w:r>
            <w:r w:rsid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CA, </w:t>
            </w:r>
            <w:r w:rsidR="00255DAB"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USA</w:t>
            </w:r>
            <w:r w:rsid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0336BA" w:rsidRPr="000336BA" w14:paraId="4B36DE23" w14:textId="77777777" w:rsidTr="00255DAB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8E01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75C2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anti-FATP2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728F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#MA5-50447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C520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1:1000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02C3" w14:textId="247E7DB2" w:rsidR="000336BA" w:rsidRPr="000336BA" w:rsidRDefault="00255DAB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Invitrogen, Camarillo, CA,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USA</w:t>
            </w:r>
          </w:p>
        </w:tc>
      </w:tr>
      <w:tr w:rsidR="000336BA" w:rsidRPr="000336BA" w14:paraId="0EC3493B" w14:textId="77777777" w:rsidTr="00255DAB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C2C1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1804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anti-Actin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2A3D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#mab1501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6FBA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1:5000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1F4A" w14:textId="3D11C0A8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Sigma–Aldrich</w:t>
            </w:r>
            <w:r w:rsid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, </w:t>
            </w:r>
            <w:r w:rsidR="00255DAB"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St. Louis, </w:t>
            </w:r>
            <w:r w:rsid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MO, </w:t>
            </w:r>
            <w:r w:rsidR="00255DAB"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USA</w:t>
            </w:r>
          </w:p>
        </w:tc>
      </w:tr>
      <w:tr w:rsidR="000336BA" w:rsidRPr="000336BA" w14:paraId="15B4B79B" w14:textId="77777777" w:rsidTr="00255DAB">
        <w:trPr>
          <w:trHeight w:val="29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D0CE9" w14:textId="77777777" w:rsidR="000336BA" w:rsidRPr="000336BA" w:rsidRDefault="000336BA" w:rsidP="000336B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Secondary antibodies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347D" w14:textId="355F9EF1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goat anti-rabbit IgG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8456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#7074S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CAC8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1:5000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3818" w14:textId="12D849F4" w:rsidR="000336BA" w:rsidRPr="000336BA" w:rsidRDefault="00255DAB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Cell Signaling, Danvers, MA, USA</w:t>
            </w:r>
          </w:p>
        </w:tc>
      </w:tr>
      <w:tr w:rsidR="000336BA" w:rsidRPr="000336BA" w14:paraId="3BD81922" w14:textId="77777777" w:rsidTr="00255DAB">
        <w:trPr>
          <w:trHeight w:val="2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6257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83D0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horse anti-mouse IgG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A517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#7076S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5E17" w14:textId="77777777" w:rsidR="000336BA" w:rsidRPr="000336BA" w:rsidRDefault="000336BA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0336B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1:5000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6010" w14:textId="5F8DB1FA" w:rsidR="000336BA" w:rsidRPr="000336BA" w:rsidRDefault="00255DAB" w:rsidP="000336B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255DA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Cell Signaling, Danvers, MA, USA</w:t>
            </w:r>
          </w:p>
        </w:tc>
      </w:tr>
    </w:tbl>
    <w:p w14:paraId="6C490697" w14:textId="77777777" w:rsidR="000336BA" w:rsidRDefault="000336BA" w:rsidP="003B0ED8"/>
    <w:p w14:paraId="488EB582" w14:textId="77777777" w:rsidR="000336BA" w:rsidRPr="003B0ED8" w:rsidRDefault="000336BA" w:rsidP="003B0ED8"/>
    <w:sectPr w:rsidR="000336BA" w:rsidRPr="003B0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7949A" w14:textId="77777777" w:rsidR="00B92717" w:rsidRDefault="00B92717" w:rsidP="003B0ED8">
      <w:r>
        <w:separator/>
      </w:r>
    </w:p>
  </w:endnote>
  <w:endnote w:type="continuationSeparator" w:id="0">
    <w:p w14:paraId="598AE059" w14:textId="77777777" w:rsidR="00B92717" w:rsidRDefault="00B92717" w:rsidP="003B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CC02" w14:textId="77777777" w:rsidR="00B92717" w:rsidRDefault="00B92717" w:rsidP="003B0ED8">
      <w:r>
        <w:separator/>
      </w:r>
    </w:p>
  </w:footnote>
  <w:footnote w:type="continuationSeparator" w:id="0">
    <w:p w14:paraId="6F932F53" w14:textId="77777777" w:rsidR="00B92717" w:rsidRDefault="00B92717" w:rsidP="003B0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AB"/>
    <w:rsid w:val="000336BA"/>
    <w:rsid w:val="0010433B"/>
    <w:rsid w:val="00192DD3"/>
    <w:rsid w:val="00210FC9"/>
    <w:rsid w:val="0022668E"/>
    <w:rsid w:val="00255DAB"/>
    <w:rsid w:val="002E5E3F"/>
    <w:rsid w:val="003772FA"/>
    <w:rsid w:val="003B0ED8"/>
    <w:rsid w:val="00567451"/>
    <w:rsid w:val="00590F76"/>
    <w:rsid w:val="00592955"/>
    <w:rsid w:val="006566DD"/>
    <w:rsid w:val="008A0C99"/>
    <w:rsid w:val="008D2AA9"/>
    <w:rsid w:val="00991FAB"/>
    <w:rsid w:val="00A17F7A"/>
    <w:rsid w:val="00B92717"/>
    <w:rsid w:val="00EB54E3"/>
    <w:rsid w:val="00F77FE5"/>
    <w:rsid w:val="00FC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A5E8C"/>
  <w15:chartTrackingRefBased/>
  <w15:docId w15:val="{73CE57F7-3946-4B73-AEB3-A4111F15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B0ED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B0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B0E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Weijie</dc:creator>
  <cp:keywords/>
  <dc:description/>
  <cp:lastModifiedBy>Chao Deng</cp:lastModifiedBy>
  <cp:revision>10</cp:revision>
  <cp:lastPrinted>2024-12-27T11:20:00Z</cp:lastPrinted>
  <dcterms:created xsi:type="dcterms:W3CDTF">2024-12-19T08:34:00Z</dcterms:created>
  <dcterms:modified xsi:type="dcterms:W3CDTF">2025-01-29T22:11:00Z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199635a074a10c4b098864d6da3577c845e6e8b9bccaeb463a43f48570e48c96</vt:lpwstr>
  </property>
</Properties>
</file>