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D03B8">
      <w:pPr>
        <w:numPr>
          <w:ilvl w:val="0"/>
          <w:numId w:val="0"/>
        </w:numPr>
        <w:spacing w:before="240" w:after="200" w:line="240" w:lineRule="auto"/>
        <w:ind w:left="567" w:hanging="567"/>
        <w:contextualSpacing w:val="0"/>
        <w:jc w:val="center"/>
        <w:outlineLvl w:val="1"/>
        <w:rPr>
          <w:rFonts w:ascii="Times New Roman" w:hAnsi="Times New Roman" w:eastAsia="宋体" w:cs="Times New Roman"/>
          <w:b/>
          <w:bCs w:val="0"/>
          <w:sz w:val="24"/>
          <w:szCs w:val="24"/>
          <w:lang w:val="en-US" w:eastAsia="en-US" w:bidi="ar-SA"/>
        </w:rPr>
      </w:pPr>
      <w:bookmarkStart w:id="0" w:name="OLE_LINK1"/>
      <w:r>
        <w:rPr>
          <w:rFonts w:ascii="Times New Roman" w:hAnsi="Times New Roman" w:eastAsia="宋体" w:cs="Times New Roman"/>
          <w:b/>
          <w:bCs w:val="0"/>
          <w:sz w:val="24"/>
          <w:szCs w:val="24"/>
          <w:lang w:val="en-US" w:eastAsia="en-US" w:bidi="ar-SA"/>
        </w:rPr>
        <w:t>Table S1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 w:bidi="ar-SA"/>
        </w:rPr>
        <w:t>.</w:t>
      </w:r>
      <w:r>
        <w:rPr>
          <w:rFonts w:ascii="Times New Roman" w:hAnsi="Times New Roman" w:eastAsia="Cambria" w:cs="Times New Roman"/>
          <w:b/>
          <w:bCs w:val="0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hAnsi="Times New Roman" w:eastAsia="宋体" w:cs="Times New Roman"/>
          <w:b/>
          <w:bCs w:val="0"/>
          <w:sz w:val="24"/>
          <w:szCs w:val="24"/>
          <w:lang w:val="en-US" w:eastAsia="en-US" w:bidi="ar-SA"/>
        </w:rPr>
        <w:t>The components and scores of the cMIND diet</w:t>
      </w:r>
    </w:p>
    <w:tbl>
      <w:tblPr>
        <w:tblStyle w:val="7"/>
        <w:tblW w:w="916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127"/>
        <w:gridCol w:w="2409"/>
        <w:gridCol w:w="2370"/>
      </w:tblGrid>
      <w:tr w14:paraId="554B75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63" w:type="dxa"/>
            <w:tcBorders>
              <w:top w:val="single" w:color="auto" w:sz="12" w:space="0"/>
              <w:bottom w:val="single" w:color="auto" w:sz="12" w:space="0"/>
            </w:tcBorders>
          </w:tcPr>
          <w:p w14:paraId="45847080">
            <w:pPr>
              <w:widowControl/>
              <w:spacing w:before="0" w:after="0" w:line="240" w:lineRule="auto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  <w:lang w:eastAsia="en-US"/>
              </w:rPr>
              <w:t>Components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</w:tcBorders>
          </w:tcPr>
          <w:p w14:paraId="04DCC35B">
            <w:pPr>
              <w:widowControl/>
              <w:spacing w:before="0" w:after="0" w:line="240" w:lineRule="auto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  <w:lang w:eastAsia="en-US"/>
              </w:rPr>
              <w:t>Score 0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12" w:space="0"/>
            </w:tcBorders>
          </w:tcPr>
          <w:p w14:paraId="243F4045">
            <w:pPr>
              <w:widowControl/>
              <w:spacing w:before="0" w:after="0" w:line="240" w:lineRule="auto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  <w:lang w:eastAsia="en-US"/>
              </w:rPr>
              <w:t>Score 0.5</w:t>
            </w:r>
          </w:p>
        </w:tc>
        <w:tc>
          <w:tcPr>
            <w:tcW w:w="2370" w:type="dxa"/>
            <w:tcBorders>
              <w:top w:val="single" w:color="auto" w:sz="12" w:space="0"/>
              <w:bottom w:val="single" w:color="auto" w:sz="12" w:space="0"/>
            </w:tcBorders>
          </w:tcPr>
          <w:p w14:paraId="2991521D">
            <w:pPr>
              <w:widowControl/>
              <w:spacing w:before="0" w:after="0" w:line="240" w:lineRule="auto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  <w:lang w:eastAsia="en-US"/>
              </w:rPr>
              <w:t>Score 1</w:t>
            </w:r>
          </w:p>
        </w:tc>
      </w:tr>
      <w:tr w14:paraId="75508F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63" w:type="dxa"/>
            <w:tcBorders>
              <w:top w:val="single" w:color="auto" w:sz="12" w:space="0"/>
            </w:tcBorders>
          </w:tcPr>
          <w:p w14:paraId="136D79F8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Type of staple food</w:t>
            </w:r>
          </w:p>
        </w:tc>
        <w:tc>
          <w:tcPr>
            <w:tcW w:w="2127" w:type="dxa"/>
            <w:tcBorders>
              <w:top w:val="single" w:color="auto" w:sz="12" w:space="0"/>
            </w:tcBorders>
          </w:tcPr>
          <w:p w14:paraId="69ECECCB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Rice/wheat</w:t>
            </w:r>
          </w:p>
        </w:tc>
        <w:tc>
          <w:tcPr>
            <w:tcW w:w="2409" w:type="dxa"/>
            <w:tcBorders>
              <w:top w:val="single" w:color="auto" w:sz="12" w:space="0"/>
            </w:tcBorders>
          </w:tcPr>
          <w:p w14:paraId="41450F72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70" w:type="dxa"/>
            <w:tcBorders>
              <w:top w:val="single" w:color="auto" w:sz="12" w:space="0"/>
            </w:tcBorders>
          </w:tcPr>
          <w:p w14:paraId="116E713E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Whole grains</w:t>
            </w:r>
          </w:p>
        </w:tc>
      </w:tr>
      <w:tr w14:paraId="761092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263" w:type="dxa"/>
          </w:tcPr>
          <w:p w14:paraId="3E8B690B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Amount of staple food</w:t>
            </w:r>
          </w:p>
        </w:tc>
        <w:tc>
          <w:tcPr>
            <w:tcW w:w="2127" w:type="dxa"/>
          </w:tcPr>
          <w:p w14:paraId="0549976D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&lt;250g or &gt;400g</w:t>
            </w:r>
          </w:p>
        </w:tc>
        <w:tc>
          <w:tcPr>
            <w:tcW w:w="2409" w:type="dxa"/>
          </w:tcPr>
          <w:p w14:paraId="7342EE90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70" w:type="dxa"/>
          </w:tcPr>
          <w:p w14:paraId="69C6EC77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250-400g</w:t>
            </w:r>
          </w:p>
        </w:tc>
      </w:tr>
      <w:tr w14:paraId="787501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3" w:type="dxa"/>
          </w:tcPr>
          <w:p w14:paraId="0615241B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Fresh vegetables</w:t>
            </w:r>
          </w:p>
        </w:tc>
        <w:tc>
          <w:tcPr>
            <w:tcW w:w="2127" w:type="dxa"/>
          </w:tcPr>
          <w:p w14:paraId="7416C2A6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≤2 servings/week</w:t>
            </w:r>
          </w:p>
        </w:tc>
        <w:tc>
          <w:tcPr>
            <w:tcW w:w="2409" w:type="dxa"/>
          </w:tcPr>
          <w:p w14:paraId="283645E7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3-5 servings/week</w:t>
            </w:r>
          </w:p>
        </w:tc>
        <w:tc>
          <w:tcPr>
            <w:tcW w:w="2370" w:type="dxa"/>
          </w:tcPr>
          <w:p w14:paraId="45248277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≥6 servings/week</w:t>
            </w:r>
          </w:p>
        </w:tc>
      </w:tr>
      <w:tr w14:paraId="55638C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63" w:type="dxa"/>
          </w:tcPr>
          <w:p w14:paraId="3C1E6861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Mushroom or algae</w:t>
            </w:r>
          </w:p>
        </w:tc>
        <w:tc>
          <w:tcPr>
            <w:tcW w:w="2127" w:type="dxa"/>
          </w:tcPr>
          <w:p w14:paraId="7597265B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&lt;1 servings/week</w:t>
            </w:r>
          </w:p>
        </w:tc>
        <w:tc>
          <w:tcPr>
            <w:tcW w:w="2409" w:type="dxa"/>
          </w:tcPr>
          <w:p w14:paraId="42A75816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1-3 servings/week</w:t>
            </w:r>
          </w:p>
        </w:tc>
        <w:tc>
          <w:tcPr>
            <w:tcW w:w="2370" w:type="dxa"/>
          </w:tcPr>
          <w:p w14:paraId="28EB148B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≥4 servings/week</w:t>
            </w:r>
          </w:p>
        </w:tc>
      </w:tr>
      <w:tr w14:paraId="176133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63" w:type="dxa"/>
          </w:tcPr>
          <w:p w14:paraId="0C44EFAC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Fresh fruit</w:t>
            </w:r>
          </w:p>
        </w:tc>
        <w:tc>
          <w:tcPr>
            <w:tcW w:w="2127" w:type="dxa"/>
          </w:tcPr>
          <w:p w14:paraId="4BAB5F9E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≤2 servings/week</w:t>
            </w:r>
          </w:p>
        </w:tc>
        <w:tc>
          <w:tcPr>
            <w:tcW w:w="2409" w:type="dxa"/>
          </w:tcPr>
          <w:p w14:paraId="08800AD7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3-5 servings/week</w:t>
            </w:r>
          </w:p>
        </w:tc>
        <w:tc>
          <w:tcPr>
            <w:tcW w:w="2370" w:type="dxa"/>
          </w:tcPr>
          <w:p w14:paraId="332C96CC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≥6 servings/week</w:t>
            </w:r>
          </w:p>
        </w:tc>
      </w:tr>
      <w:tr w14:paraId="41B56D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63" w:type="dxa"/>
          </w:tcPr>
          <w:p w14:paraId="6F569869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Cooking oil</w:t>
            </w:r>
          </w:p>
        </w:tc>
        <w:tc>
          <w:tcPr>
            <w:tcW w:w="2127" w:type="dxa"/>
          </w:tcPr>
          <w:p w14:paraId="6821F073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Animal oil</w:t>
            </w:r>
          </w:p>
        </w:tc>
        <w:tc>
          <w:tcPr>
            <w:tcW w:w="2409" w:type="dxa"/>
          </w:tcPr>
          <w:p w14:paraId="791252CD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70" w:type="dxa"/>
          </w:tcPr>
          <w:p w14:paraId="4EFF794F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Vegetable oil</w:t>
            </w:r>
          </w:p>
        </w:tc>
      </w:tr>
      <w:tr w14:paraId="38A7F6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63" w:type="dxa"/>
          </w:tcPr>
          <w:p w14:paraId="07A2EB1E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Fish</w:t>
            </w:r>
          </w:p>
        </w:tc>
        <w:tc>
          <w:tcPr>
            <w:tcW w:w="2127" w:type="dxa"/>
          </w:tcPr>
          <w:p w14:paraId="10229B6B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&lt;1 meal/month</w:t>
            </w:r>
          </w:p>
        </w:tc>
        <w:tc>
          <w:tcPr>
            <w:tcW w:w="2409" w:type="dxa"/>
          </w:tcPr>
          <w:p w14:paraId="1AB11038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1-3 meal/month</w:t>
            </w:r>
          </w:p>
        </w:tc>
        <w:tc>
          <w:tcPr>
            <w:tcW w:w="2370" w:type="dxa"/>
          </w:tcPr>
          <w:p w14:paraId="15C7FE9A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≥1 meal/week</w:t>
            </w:r>
          </w:p>
        </w:tc>
      </w:tr>
      <w:tr w14:paraId="600705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63" w:type="dxa"/>
          </w:tcPr>
          <w:p w14:paraId="093B5986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Soybeans</w:t>
            </w:r>
          </w:p>
        </w:tc>
        <w:tc>
          <w:tcPr>
            <w:tcW w:w="2127" w:type="dxa"/>
          </w:tcPr>
          <w:p w14:paraId="44E61058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&lt;1 meal/month</w:t>
            </w:r>
          </w:p>
        </w:tc>
        <w:tc>
          <w:tcPr>
            <w:tcW w:w="2409" w:type="dxa"/>
          </w:tcPr>
          <w:p w14:paraId="490DCF51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1-3 meal/month</w:t>
            </w:r>
          </w:p>
        </w:tc>
        <w:tc>
          <w:tcPr>
            <w:tcW w:w="2370" w:type="dxa"/>
          </w:tcPr>
          <w:p w14:paraId="31D73DFA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≥1 meal/week</w:t>
            </w:r>
          </w:p>
        </w:tc>
      </w:tr>
      <w:tr w14:paraId="14AB88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63" w:type="dxa"/>
          </w:tcPr>
          <w:p w14:paraId="017D5843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Nuts</w:t>
            </w:r>
          </w:p>
        </w:tc>
        <w:tc>
          <w:tcPr>
            <w:tcW w:w="2127" w:type="dxa"/>
          </w:tcPr>
          <w:p w14:paraId="40AFA209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&lt;1 servings/month</w:t>
            </w:r>
          </w:p>
        </w:tc>
        <w:tc>
          <w:tcPr>
            <w:tcW w:w="2409" w:type="dxa"/>
          </w:tcPr>
          <w:p w14:paraId="2CE806BE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1-4 servings/month</w:t>
            </w:r>
          </w:p>
        </w:tc>
        <w:tc>
          <w:tcPr>
            <w:tcW w:w="2370" w:type="dxa"/>
          </w:tcPr>
          <w:p w14:paraId="5C57734D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≥5 servings/week</w:t>
            </w:r>
          </w:p>
        </w:tc>
      </w:tr>
      <w:tr w14:paraId="23D09D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63" w:type="dxa"/>
          </w:tcPr>
          <w:p w14:paraId="6EC6052E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Garlic</w:t>
            </w:r>
          </w:p>
        </w:tc>
        <w:tc>
          <w:tcPr>
            <w:tcW w:w="2127" w:type="dxa"/>
          </w:tcPr>
          <w:p w14:paraId="3DC1B337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&lt;1 meal/week</w:t>
            </w:r>
          </w:p>
        </w:tc>
        <w:tc>
          <w:tcPr>
            <w:tcW w:w="2409" w:type="dxa"/>
          </w:tcPr>
          <w:p w14:paraId="4B052869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1-3 meal/week</w:t>
            </w:r>
          </w:p>
        </w:tc>
        <w:tc>
          <w:tcPr>
            <w:tcW w:w="2370" w:type="dxa"/>
          </w:tcPr>
          <w:p w14:paraId="1FEC1F69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≥4 meals/week</w:t>
            </w:r>
          </w:p>
        </w:tc>
      </w:tr>
      <w:tr w14:paraId="7DADA8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63" w:type="dxa"/>
          </w:tcPr>
          <w:p w14:paraId="3298FFA8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Tea</w:t>
            </w:r>
          </w:p>
        </w:tc>
        <w:tc>
          <w:tcPr>
            <w:tcW w:w="2127" w:type="dxa"/>
          </w:tcPr>
          <w:p w14:paraId="3294A560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Not almost every day</w:t>
            </w:r>
          </w:p>
        </w:tc>
        <w:tc>
          <w:tcPr>
            <w:tcW w:w="2409" w:type="dxa"/>
          </w:tcPr>
          <w:p w14:paraId="0B992972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Other types of tea (almost every day)</w:t>
            </w:r>
          </w:p>
        </w:tc>
        <w:tc>
          <w:tcPr>
            <w:tcW w:w="2370" w:type="dxa"/>
          </w:tcPr>
          <w:p w14:paraId="0DD7BE87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Green tea (almost every day)</w:t>
            </w:r>
          </w:p>
        </w:tc>
      </w:tr>
      <w:tr w14:paraId="63D512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63" w:type="dxa"/>
            <w:tcBorders>
              <w:bottom w:val="single" w:color="auto" w:sz="12" w:space="0"/>
            </w:tcBorders>
          </w:tcPr>
          <w:p w14:paraId="41B93C9E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Sugar or sweets</w:t>
            </w:r>
          </w:p>
        </w:tc>
        <w:tc>
          <w:tcPr>
            <w:tcW w:w="2127" w:type="dxa"/>
            <w:tcBorders>
              <w:bottom w:val="single" w:color="auto" w:sz="12" w:space="0"/>
            </w:tcBorders>
          </w:tcPr>
          <w:p w14:paraId="7A574E10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≥2 servings/week</w:t>
            </w:r>
          </w:p>
        </w:tc>
        <w:tc>
          <w:tcPr>
            <w:tcW w:w="2409" w:type="dxa"/>
            <w:tcBorders>
              <w:bottom w:val="single" w:color="auto" w:sz="12" w:space="0"/>
            </w:tcBorders>
          </w:tcPr>
          <w:p w14:paraId="025AC5C2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1 serving/month-1 serving/week</w:t>
            </w:r>
          </w:p>
        </w:tc>
        <w:tc>
          <w:tcPr>
            <w:tcW w:w="2370" w:type="dxa"/>
            <w:tcBorders>
              <w:bottom w:val="single" w:color="auto" w:sz="12" w:space="0"/>
            </w:tcBorders>
          </w:tcPr>
          <w:p w14:paraId="6F616663">
            <w:pPr>
              <w:widowControl/>
              <w:spacing w:before="0" w:after="0" w:line="240" w:lineRule="auto"/>
              <w:jc w:val="left"/>
              <w:rPr>
                <w:rFonts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cs="Times New Roman"/>
                <w:kern w:val="0"/>
                <w:sz w:val="21"/>
                <w:szCs w:val="21"/>
                <w:lang w:eastAsia="en-US"/>
              </w:rPr>
              <w:t>&lt;1 serving/month</w:t>
            </w:r>
          </w:p>
        </w:tc>
      </w:tr>
    </w:tbl>
    <w:p w14:paraId="581C5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BC3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98F2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11C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6AF3C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0A7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59ED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0149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 S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 List of items included in the frailty index.</w:t>
      </w:r>
    </w:p>
    <w:bookmarkEnd w:id="0"/>
    <w:tbl>
      <w:tblPr>
        <w:tblStyle w:val="6"/>
        <w:tblW w:w="71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6109"/>
      </w:tblGrid>
      <w:tr w14:paraId="3EF6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016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b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Number</w:t>
            </w:r>
          </w:p>
        </w:tc>
        <w:tc>
          <w:tcPr>
            <w:tcW w:w="610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D9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b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Variables</w:t>
            </w:r>
          </w:p>
        </w:tc>
      </w:tr>
      <w:tr w14:paraId="6867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F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IADLs: Unable to visit neighbors by oneself</w:t>
            </w:r>
          </w:p>
        </w:tc>
      </w:tr>
      <w:tr w14:paraId="665B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IADLs: Unable to shop by oneself if necessary</w:t>
            </w:r>
          </w:p>
        </w:tc>
      </w:tr>
      <w:tr w14:paraId="2CF3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2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IADLs: Unable to cook meals by oneself if necessary</w:t>
            </w:r>
          </w:p>
        </w:tc>
      </w:tr>
      <w:tr w14:paraId="090C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F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IADLs: Unable to wash clothing by oneself</w:t>
            </w:r>
          </w:p>
        </w:tc>
      </w:tr>
      <w:tr w14:paraId="5496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2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3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IADLs: Unable to walk continuously for 1 kilometer</w:t>
            </w:r>
          </w:p>
        </w:tc>
      </w:tr>
      <w:tr w14:paraId="4F9E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IADLs: Unable to lift a weight of 5 kg (such as a heavy bag of groceries)</w:t>
            </w:r>
          </w:p>
        </w:tc>
      </w:tr>
      <w:tr w14:paraId="5147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5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0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IADLs: Unable to continuously crouch and stand up three times</w:t>
            </w:r>
          </w:p>
        </w:tc>
      </w:tr>
      <w:tr w14:paraId="4DD1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8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IADLs: Unable to take public transportation</w:t>
            </w:r>
          </w:p>
        </w:tc>
      </w:tr>
      <w:tr w14:paraId="17CE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A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Functional limitations: Unable to put hand behind neck</w:t>
            </w:r>
          </w:p>
        </w:tc>
      </w:tr>
      <w:tr w14:paraId="1D50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E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6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Functional limitations: Unable to put hand behind lower back</w:t>
            </w:r>
          </w:p>
        </w:tc>
      </w:tr>
      <w:tr w14:paraId="630F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6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Functional limitations: Unable to raise arm upright</w:t>
            </w:r>
          </w:p>
        </w:tc>
      </w:tr>
      <w:tr w14:paraId="3977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Functional limitations: Unable to stand up from sitting in a chair</w:t>
            </w:r>
          </w:p>
        </w:tc>
      </w:tr>
      <w:tr w14:paraId="4827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6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Functional limitations: Unable to pick up a book from the floor</w:t>
            </w:r>
          </w:p>
        </w:tc>
      </w:tr>
      <w:tr w14:paraId="15E6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5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ADLs: Needs assistance in bathing</w:t>
            </w:r>
          </w:p>
        </w:tc>
      </w:tr>
      <w:tr w14:paraId="27B1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6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ADLs: Needs assistance in dressing</w:t>
            </w:r>
          </w:p>
        </w:tc>
      </w:tr>
      <w:tr w14:paraId="3119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D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ADLs: Needs assistance in toileting</w:t>
            </w:r>
          </w:p>
        </w:tc>
      </w:tr>
      <w:tr w14:paraId="2CC9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ADLs: Needs assistance in indoor transfer</w:t>
            </w:r>
          </w:p>
        </w:tc>
      </w:tr>
      <w:tr w14:paraId="5EE8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8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4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ADLs: Needs assistance in eating</w:t>
            </w:r>
          </w:p>
        </w:tc>
      </w:tr>
      <w:tr w14:paraId="5B5A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ADLs: Incontinence</w:t>
            </w:r>
          </w:p>
        </w:tc>
      </w:tr>
      <w:tr w14:paraId="3C2B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A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Cognitive impairment (based on the Mini Mental State Examination using education-based cutoffs)</w:t>
            </w:r>
          </w:p>
        </w:tc>
      </w:tr>
      <w:tr w14:paraId="4F97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0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Poor self-rated health</w:t>
            </w:r>
          </w:p>
        </w:tc>
      </w:tr>
      <w:tr w14:paraId="1475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7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Health worsened in the past year</w:t>
            </w:r>
          </w:p>
        </w:tc>
      </w:tr>
      <w:tr w14:paraId="265F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7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C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Poor interviewer-rated health</w:t>
            </w:r>
          </w:p>
        </w:tc>
      </w:tr>
      <w:tr w14:paraId="1CCA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Hearing loss</w:t>
            </w:r>
          </w:p>
        </w:tc>
      </w:tr>
      <w:tr w14:paraId="6ADD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5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Vision loss</w:t>
            </w:r>
          </w:p>
        </w:tc>
      </w:tr>
      <w:tr w14:paraId="517C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C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C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Abnormal heart rate</w:t>
            </w:r>
          </w:p>
        </w:tc>
      </w:tr>
      <w:tr w14:paraId="06E7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1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D4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Symptom of psychological distress (based on loneliness, usefulness, and</w:t>
            </w:r>
            <w:r>
              <w:rPr>
                <w:rFonts w:hint="eastAsia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fearfulness)</w:t>
            </w:r>
          </w:p>
        </w:tc>
      </w:tr>
      <w:tr w14:paraId="61E0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4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1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ED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ascii="Calibri" w:hAnsi="Calibri" w:eastAsia="等线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Number of serious illnesses in the past 2 years (severe illness means</w:t>
            </w:r>
          </w:p>
          <w:p w14:paraId="19E8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hospitalization or bedridden at home)</w:t>
            </w:r>
          </w:p>
        </w:tc>
      </w:tr>
      <w:tr w14:paraId="1E0F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hypertension</w:t>
            </w:r>
          </w:p>
        </w:tc>
      </w:tr>
      <w:tr w14:paraId="6D11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9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diabetes</w:t>
            </w:r>
          </w:p>
        </w:tc>
      </w:tr>
      <w:tr w14:paraId="5E6A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B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tuberculosis</w:t>
            </w:r>
          </w:p>
        </w:tc>
      </w:tr>
      <w:tr w14:paraId="3105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F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E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heart disease</w:t>
            </w:r>
          </w:p>
        </w:tc>
      </w:tr>
      <w:tr w14:paraId="6AED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F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9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stroke/cerebrovascular disease</w:t>
            </w:r>
          </w:p>
        </w:tc>
      </w:tr>
      <w:tr w14:paraId="51AD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bronchitis, emphysema, asthma, or pneumonia</w:t>
            </w:r>
          </w:p>
        </w:tc>
      </w:tr>
      <w:tr w14:paraId="27C6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C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4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cancer</w:t>
            </w:r>
          </w:p>
        </w:tc>
      </w:tr>
      <w:tr w14:paraId="414E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3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arthritis</w:t>
            </w:r>
          </w:p>
        </w:tc>
      </w:tr>
      <w:tr w14:paraId="3DFB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bedsores</w:t>
            </w:r>
          </w:p>
        </w:tc>
      </w:tr>
      <w:tr w14:paraId="009A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E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2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gastric or duodenal ulcers</w:t>
            </w:r>
          </w:p>
        </w:tc>
      </w:tr>
      <w:tr w14:paraId="1161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0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179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10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39A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等线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  <w:t>Suffering from Parkinson's disease</w:t>
            </w:r>
          </w:p>
        </w:tc>
      </w:tr>
    </w:tbl>
    <w:p w14:paraId="27FD6107"/>
    <w:p w14:paraId="6B6662BF"/>
    <w:p w14:paraId="02BF7890">
      <w:pPr>
        <w:jc w:val="center"/>
        <w:rPr>
          <w:rFonts w:hint="eastAsia"/>
          <w:b/>
          <w:bCs/>
        </w:rPr>
      </w:pPr>
    </w:p>
    <w:p w14:paraId="4E5D3080">
      <w:pPr>
        <w:jc w:val="center"/>
        <w:rPr>
          <w:rFonts w:hint="eastAsia"/>
          <w:b/>
          <w:bCs/>
        </w:rPr>
      </w:pPr>
    </w:p>
    <w:p w14:paraId="5E84ED50">
      <w:pPr>
        <w:jc w:val="center"/>
        <w:rPr>
          <w:rFonts w:hint="eastAsia"/>
          <w:b/>
          <w:bCs/>
        </w:rPr>
      </w:pPr>
    </w:p>
    <w:p w14:paraId="163FE6D2">
      <w:pPr>
        <w:jc w:val="center"/>
        <w:rPr>
          <w:rFonts w:hint="eastAsia"/>
          <w:b/>
          <w:bCs/>
        </w:rPr>
      </w:pPr>
    </w:p>
    <w:p w14:paraId="0752AE42">
      <w:pPr>
        <w:jc w:val="center"/>
        <w:rPr>
          <w:rFonts w:hint="eastAsia"/>
          <w:b/>
          <w:bCs/>
        </w:rPr>
      </w:pPr>
    </w:p>
    <w:p w14:paraId="79FF584E">
      <w:pPr>
        <w:jc w:val="both"/>
        <w:rPr>
          <w:rFonts w:hint="default"/>
          <w:b/>
          <w:bCs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13808"/>
    <w:rsid w:val="03C9074F"/>
    <w:rsid w:val="12A47529"/>
    <w:rsid w:val="143657D8"/>
    <w:rsid w:val="16423E8D"/>
    <w:rsid w:val="17852EB9"/>
    <w:rsid w:val="1A721722"/>
    <w:rsid w:val="1D5C5D94"/>
    <w:rsid w:val="1ED16490"/>
    <w:rsid w:val="24D269A8"/>
    <w:rsid w:val="26793E51"/>
    <w:rsid w:val="28136333"/>
    <w:rsid w:val="29600E79"/>
    <w:rsid w:val="2C073714"/>
    <w:rsid w:val="31E01B02"/>
    <w:rsid w:val="334F3E20"/>
    <w:rsid w:val="37985D2A"/>
    <w:rsid w:val="3C5F0F15"/>
    <w:rsid w:val="3E286412"/>
    <w:rsid w:val="403F2CAC"/>
    <w:rsid w:val="46241E60"/>
    <w:rsid w:val="4A637222"/>
    <w:rsid w:val="4CD71B82"/>
    <w:rsid w:val="4D843626"/>
    <w:rsid w:val="587249C4"/>
    <w:rsid w:val="5FDA57B6"/>
    <w:rsid w:val="68E240C3"/>
    <w:rsid w:val="6A713808"/>
    <w:rsid w:val="751F5303"/>
    <w:rsid w:val="773D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0"/>
    <w:pPr>
      <w:keepNext/>
      <w:keepLines/>
      <w:spacing w:line="240" w:lineRule="auto"/>
      <w:ind w:left="0" w:leftChars="0"/>
      <w:outlineLvl w:val="0"/>
    </w:pPr>
    <w:rPr>
      <w:b/>
      <w:bCs/>
      <w:kern w:val="44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1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table" w:styleId="7">
    <w:name w:val="Table Grid"/>
    <w:qFormat/>
    <w:uiPriority w:val="39"/>
    <w:pPr>
      <w:spacing w:after="0" w:line="240" w:lineRule="auto"/>
    </w:pPr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0"/>
    <w:rPr>
      <w:rFonts w:eastAsia="宋体"/>
      <w:b/>
      <w:bCs/>
      <w:kern w:val="44"/>
      <w:sz w:val="28"/>
      <w:szCs w:val="44"/>
    </w:rPr>
  </w:style>
  <w:style w:type="paragraph" w:customStyle="1" w:styleId="10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643" w:hanging="643" w:hangingChars="200"/>
      <w:jc w:val="both"/>
    </w:pPr>
    <w:rPr>
      <w:rFonts w:ascii="Times New Roman" w:hAnsi="Times New Roman" w:cs="Calibri" w:eastAsiaTheme="minorEastAsia"/>
      <w:kern w:val="2"/>
      <w:sz w:val="20"/>
      <w:szCs w:val="24"/>
      <w:lang w:val="en-US" w:eastAsia="zh-CN" w:bidi="ar-SA"/>
    </w:rPr>
  </w:style>
  <w:style w:type="paragraph" w:customStyle="1" w:styleId="11">
    <w:name w:val="题目"/>
    <w:basedOn w:val="1"/>
    <w:qFormat/>
    <w:uiPriority w:val="0"/>
    <w:pPr>
      <w:ind w:firstLine="0" w:firstLineChars="0"/>
      <w:jc w:val="center"/>
      <w:outlineLvl w:val="0"/>
    </w:pPr>
    <w:rPr>
      <w:rFonts w:hint="eastAsia" w:ascii="黑体" w:hAnsi="黑体" w:eastAsia="黑体"/>
      <w:b/>
      <w:sz w:val="48"/>
      <w:szCs w:val="48"/>
    </w:rPr>
  </w:style>
  <w:style w:type="paragraph" w:customStyle="1" w:styleId="12">
    <w:name w:val="开题报告"/>
    <w:basedOn w:val="1"/>
    <w:qFormat/>
    <w:uiPriority w:val="0"/>
    <w:pPr>
      <w:spacing w:line="360" w:lineRule="auto"/>
      <w:ind w:firstLine="1044"/>
      <w:jc w:val="center"/>
      <w:outlineLvl w:val="0"/>
    </w:pPr>
    <w:rPr>
      <w:rFonts w:hint="eastAsia" w:ascii="黑体" w:hAnsi="黑体" w:eastAsia="黑体"/>
      <w:b/>
      <w:bCs/>
      <w:sz w:val="52"/>
      <w:szCs w:val="52"/>
    </w:rPr>
  </w:style>
  <w:style w:type="paragraph" w:customStyle="1" w:styleId="13">
    <w:name w:val="姓名"/>
    <w:basedOn w:val="1"/>
    <w:qFormat/>
    <w:uiPriority w:val="0"/>
    <w:pPr>
      <w:ind w:firstLine="720" w:firstLineChars="224"/>
    </w:pPr>
    <w:rPr>
      <w:rFonts w:hint="eastAsia" w:ascii="宋体" w:hAnsi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2318</Characters>
  <Lines>0</Lines>
  <Paragraphs>0</Paragraphs>
  <TotalTime>3</TotalTime>
  <ScaleCrop>false</ScaleCrop>
  <LinksUpToDate>false</LinksUpToDate>
  <CharactersWithSpaces>2608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2025-04-25T14:22:00Z</dcterms:created>
  <dc:creator>杨琳</dc:creator>
  <cp:lastModifiedBy>杨琳</cp:lastModifiedBy>
  <dcterms:modified xsi:type="dcterms:W3CDTF">2025-06-15T05:54:09Z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91C5C8DD0495424D9E185BCA62ED63A4_13</vt:lpwstr>
  </property>
  <property fmtid="{D5CDD505-2E9C-101B-9397-08002B2CF9AE}" pid="4" name="KSOTemplateDocerSaveRecord">
    <vt:lpwstr>eyJoZGlkIjoiMjI1MzYyYzcyZjY2YzExYjA5ZDE2MDdjY2Q2ZmZiOGUiLCJ1c2VySWQiOiIzMTEzNjA2ODEifQ==</vt:lpwstr>
  </property>
</Properties>
</file>