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400"/>
        <w:jc w:val="left"/>
        <w:rPr>
          <w:rFonts w:hint="eastAsia" w:ascii="Times New Roman" w:hAnsi="Times New Roman" w:cs="Times New Roman"/>
          <w:szCs w:val="21"/>
        </w:rPr>
      </w:pPr>
      <w:bookmarkStart w:id="0" w:name="OLE_LINK1" w:colFirst="1" w:colLast="16"/>
      <w:r>
        <w:rPr>
          <w:rFonts w:ascii="Times New Roman" w:hAnsi="Times New Roman" w:cs="Times New Roman"/>
          <w:szCs w:val="21"/>
        </w:rPr>
        <w:t>Table S1：The minimum inhibitory concentrations of 52</w:t>
      </w:r>
      <w:bookmarkStart w:id="1" w:name="_GoBack"/>
      <w:r>
        <w:rPr>
          <w:rFonts w:ascii="Times New Roman" w:hAnsi="Times New Roman" w:cs="Times New Roman"/>
          <w:i/>
          <w:iCs/>
          <w:szCs w:val="21"/>
        </w:rPr>
        <w:t xml:space="preserve"> </w:t>
      </w:r>
      <w:r>
        <w:rPr>
          <w:rFonts w:hint="eastAsia" w:ascii="Times New Roman" w:hAnsi="Times New Roman" w:cs="Times New Roman"/>
          <w:i/>
          <w:iCs/>
          <w:szCs w:val="21"/>
          <w:lang w:val="en-US" w:eastAsia="zh-CN"/>
        </w:rPr>
        <w:t>P</w:t>
      </w:r>
      <w:bookmarkEnd w:id="1"/>
      <w:r>
        <w:rPr>
          <w:rFonts w:ascii="Times New Roman" w:hAnsi="Times New Roman" w:cs="Times New Roman"/>
          <w:i/>
          <w:iCs/>
          <w:szCs w:val="21"/>
        </w:rPr>
        <w:t>seudomonas aeruginosa</w:t>
      </w:r>
      <w:r>
        <w:rPr>
          <w:rFonts w:hint="eastAsia" w:ascii="Times New Roman" w:hAnsi="Times New Roman" w:cs="Times New Roman"/>
          <w:szCs w:val="21"/>
        </w:rPr>
        <w:t xml:space="preserve"> isolates to antimicrobial agents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Code</w:t>
            </w:r>
          </w:p>
        </w:tc>
        <w:tc>
          <w:tcPr>
            <w:tcW w:w="96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z w:val="18"/>
                <w:szCs w:val="18"/>
                <w:shd w:val="clear" w:color="auto" w:fill="FFFFFF"/>
              </w:rPr>
              <w:t>TCC</w:t>
            </w:r>
          </w:p>
        </w:tc>
        <w:tc>
          <w:tcPr>
            <w:tcW w:w="96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TZP</w:t>
            </w:r>
          </w:p>
        </w:tc>
        <w:tc>
          <w:tcPr>
            <w:tcW w:w="96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CAZ</w:t>
            </w:r>
          </w:p>
        </w:tc>
        <w:tc>
          <w:tcPr>
            <w:tcW w:w="96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z w:val="18"/>
                <w:szCs w:val="18"/>
                <w:shd w:val="clear" w:color="auto" w:fill="FFFFFF"/>
              </w:rPr>
              <w:t>CSP</w:t>
            </w:r>
          </w:p>
        </w:tc>
        <w:tc>
          <w:tcPr>
            <w:tcW w:w="96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z w:val="18"/>
                <w:szCs w:val="18"/>
                <w:shd w:val="clear" w:color="auto" w:fill="FFFFFF"/>
              </w:rPr>
              <w:t>FEP</w:t>
            </w:r>
          </w:p>
        </w:tc>
        <w:tc>
          <w:tcPr>
            <w:tcW w:w="96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IPM</w:t>
            </w:r>
          </w:p>
        </w:tc>
        <w:tc>
          <w:tcPr>
            <w:tcW w:w="96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</w:t>
            </w:r>
          </w:p>
        </w:tc>
        <w:tc>
          <w:tcPr>
            <w:tcW w:w="96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AMK</w:t>
            </w:r>
          </w:p>
        </w:tc>
        <w:tc>
          <w:tcPr>
            <w:tcW w:w="96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TOB</w:t>
            </w:r>
          </w:p>
        </w:tc>
        <w:tc>
          <w:tcPr>
            <w:tcW w:w="96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CIP</w:t>
            </w:r>
          </w:p>
        </w:tc>
        <w:tc>
          <w:tcPr>
            <w:tcW w:w="96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LVX</w:t>
            </w:r>
          </w:p>
        </w:tc>
        <w:tc>
          <w:tcPr>
            <w:tcW w:w="96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z w:val="18"/>
                <w:szCs w:val="18"/>
                <w:shd w:val="clear" w:color="auto" w:fill="FFFFFF"/>
              </w:rPr>
              <w:t>C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O</w:t>
            </w:r>
            <w:r>
              <w:rPr>
                <w:rFonts w:ascii="Times New Roman" w:hAnsi="Times New Roman" w:eastAsia="Segoe UI" w:cs="Times New Roman"/>
                <w:sz w:val="18"/>
                <w:szCs w:val="18"/>
                <w:shd w:val="clear" w:color="auto" w:fill="FFFFFF"/>
              </w:rPr>
              <w:t>L</w:t>
            </w:r>
          </w:p>
        </w:tc>
      </w:tr>
      <w:bookmarkEnd w:id="0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2745</w:t>
            </w:r>
          </w:p>
        </w:tc>
        <w:tc>
          <w:tcPr>
            <w:tcW w:w="96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(I)</w:t>
            </w:r>
          </w:p>
        </w:tc>
        <w:tc>
          <w:tcPr>
            <w:tcW w:w="96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 (I)</w:t>
            </w:r>
          </w:p>
        </w:tc>
        <w:tc>
          <w:tcPr>
            <w:tcW w:w="96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(R)</w:t>
            </w:r>
          </w:p>
        </w:tc>
        <w:tc>
          <w:tcPr>
            <w:tcW w:w="96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3077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3206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0.5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3567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32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0.5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4087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32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0.5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4591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0.5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4996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32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5241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0.5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5454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5563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0.5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6650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0.5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6868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7106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32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7166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7318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7339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7409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8681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9002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9137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32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0.5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9524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9615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10041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10291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11381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11638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11749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32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0.5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12218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12253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32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0.5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13101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13576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13910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14400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14564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14700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0.5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14760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0.5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15145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15232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15508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16093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16194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0.5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16359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17448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17767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0.5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17774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0.5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17809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18612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18985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0.12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0.5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19199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1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0.25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0.12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0.5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19686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(I)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64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19733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16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4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 (R)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(S)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</w:rPr>
        <w:t xml:space="preserve">TCC, </w:t>
      </w:r>
      <w:r>
        <w:rPr>
          <w:rFonts w:ascii="Times New Roman" w:hAnsi="Times New Roman" w:eastAsia="Segoe UI" w:cs="Times New Roman"/>
          <w:szCs w:val="21"/>
        </w:rPr>
        <w:t>Ticarcillin-clavulanate</w:t>
      </w:r>
      <w:r>
        <w:rPr>
          <w:rFonts w:ascii="Times New Roman" w:hAnsi="Times New Roman" w:eastAsia="宋体" w:cs="Times New Roman"/>
          <w:szCs w:val="21"/>
        </w:rPr>
        <w:t>;</w:t>
      </w:r>
      <w:r>
        <w:rPr>
          <w:rFonts w:ascii="Times New Roman" w:hAnsi="Times New Roman" w:cs="Times New Roman"/>
          <w:szCs w:val="21"/>
        </w:rPr>
        <w:t xml:space="preserve"> TZP, piperacillin-tazobactam; CAZ, ceftazidime; CSP, </w:t>
      </w:r>
      <w:r>
        <w:rPr>
          <w:rFonts w:ascii="Times New Roman" w:hAnsi="Times New Roman" w:eastAsia="Segoe UI" w:cs="Times New Roman"/>
          <w:szCs w:val="21"/>
          <w:shd w:val="clear" w:color="auto" w:fill="FFFFFF"/>
        </w:rPr>
        <w:t>Cefoperazone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-</w:t>
      </w:r>
      <w:r>
        <w:rPr>
          <w:rFonts w:ascii="Times New Roman" w:hAnsi="Times New Roman" w:eastAsia="Segoe UI" w:cs="Times New Roman"/>
          <w:szCs w:val="21"/>
          <w:shd w:val="clear" w:color="auto" w:fill="FFFFFF"/>
        </w:rPr>
        <w:t>Sulbactam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 xml:space="preserve">; </w:t>
      </w:r>
      <w:r>
        <w:rPr>
          <w:rFonts w:ascii="Times New Roman" w:hAnsi="Times New Roman" w:cs="Times New Roman"/>
          <w:szCs w:val="21"/>
        </w:rPr>
        <w:t xml:space="preserve">FEP, cefepime; IMP, imipenem; MEM, meropenem; AMK, amikacin; TOB, tobramycin; CIP, </w:t>
      </w:r>
      <w:r>
        <w:rPr>
          <w:rFonts w:ascii="Times New Roman" w:hAnsi="Times New Roman" w:eastAsia="Segoe UI" w:cs="Times New Roman"/>
          <w:szCs w:val="21"/>
          <w:shd w:val="clear" w:color="auto" w:fill="FFFFFF"/>
        </w:rPr>
        <w:t>Ciprofloxacin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 xml:space="preserve">; </w:t>
      </w:r>
      <w:r>
        <w:rPr>
          <w:rFonts w:ascii="Times New Roman" w:hAnsi="Times New Roman" w:cs="Times New Roman"/>
          <w:szCs w:val="21"/>
        </w:rPr>
        <w:t xml:space="preserve">LVX, levofloxacin; COL, </w:t>
      </w:r>
      <w:r>
        <w:rPr>
          <w:rFonts w:ascii="Times New Roman" w:hAnsi="Times New Roman" w:eastAsia="Segoe UI" w:cs="Times New Roman"/>
          <w:szCs w:val="21"/>
          <w:shd w:val="clear" w:color="auto" w:fill="FFFFFF"/>
        </w:rPr>
        <w:t>Colistin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;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I: Intermediate; R: Resistance; S, </w:t>
      </w:r>
      <w:r>
        <w:rPr>
          <w:rFonts w:ascii="Times New Roman" w:hAnsi="Times New Roman" w:eastAsia="Segoe UI" w:cs="Times New Roman"/>
          <w:szCs w:val="21"/>
          <w:shd w:val="clear" w:color="auto" w:fill="FFFFFF"/>
        </w:rPr>
        <w:t>susceptible</w:t>
      </w:r>
      <w:r>
        <w:rPr>
          <w:rFonts w:ascii="Times New Roman" w:hAnsi="Times New Roman" w:cs="Times New Roman"/>
          <w:szCs w:val="21"/>
        </w:rPr>
        <w:t>;</w:t>
      </w:r>
    </w:p>
    <w:p>
      <w:pPr>
        <w:widowControl/>
        <w:jc w:val="left"/>
        <w:rPr>
          <w:rFonts w:ascii="Times New Roman" w:hAnsi="Times New Roman" w:eastAsia="宋体" w:cs="Times New Roman"/>
          <w:sz w:val="19"/>
          <w:szCs w:val="19"/>
          <w:shd w:val="clear" w:color="auto" w:fill="FFFFFF"/>
        </w:rPr>
      </w:pPr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268a4404-d612-4091-a59a-52d1762bcfb7"/>
  </w:docVars>
  <w:rsids>
    <w:rsidRoot w:val="47571101"/>
    <w:rsid w:val="003F5BDA"/>
    <w:rsid w:val="00575A74"/>
    <w:rsid w:val="005A4C7F"/>
    <w:rsid w:val="00E50DDE"/>
    <w:rsid w:val="01915ED8"/>
    <w:rsid w:val="01E53FCF"/>
    <w:rsid w:val="03213E38"/>
    <w:rsid w:val="04FE59FA"/>
    <w:rsid w:val="058E3522"/>
    <w:rsid w:val="05DB50CF"/>
    <w:rsid w:val="07BD6DEA"/>
    <w:rsid w:val="0D6A200D"/>
    <w:rsid w:val="0FA82A22"/>
    <w:rsid w:val="10C40ED3"/>
    <w:rsid w:val="133601CB"/>
    <w:rsid w:val="134F2927"/>
    <w:rsid w:val="137B5780"/>
    <w:rsid w:val="16453218"/>
    <w:rsid w:val="1D373AAF"/>
    <w:rsid w:val="1E99671E"/>
    <w:rsid w:val="1FB677DF"/>
    <w:rsid w:val="222E23EB"/>
    <w:rsid w:val="225B0EAD"/>
    <w:rsid w:val="2551032A"/>
    <w:rsid w:val="2A2F3553"/>
    <w:rsid w:val="2D4551AE"/>
    <w:rsid w:val="2EC415B6"/>
    <w:rsid w:val="303F600B"/>
    <w:rsid w:val="30CB565E"/>
    <w:rsid w:val="31AF3EB0"/>
    <w:rsid w:val="33743B6C"/>
    <w:rsid w:val="398E764A"/>
    <w:rsid w:val="39943B70"/>
    <w:rsid w:val="3EF350CD"/>
    <w:rsid w:val="3FC300A9"/>
    <w:rsid w:val="40F55A4F"/>
    <w:rsid w:val="41BD1AB6"/>
    <w:rsid w:val="43186949"/>
    <w:rsid w:val="47571101"/>
    <w:rsid w:val="47E55DF4"/>
    <w:rsid w:val="484546D4"/>
    <w:rsid w:val="48C4133B"/>
    <w:rsid w:val="49275550"/>
    <w:rsid w:val="4F3504B4"/>
    <w:rsid w:val="502E7BC1"/>
    <w:rsid w:val="56316BFE"/>
    <w:rsid w:val="567E2B42"/>
    <w:rsid w:val="56FC62B9"/>
    <w:rsid w:val="571A1AAB"/>
    <w:rsid w:val="572A7DFD"/>
    <w:rsid w:val="576E352F"/>
    <w:rsid w:val="60135DC6"/>
    <w:rsid w:val="636D40EA"/>
    <w:rsid w:val="64171983"/>
    <w:rsid w:val="6525773A"/>
    <w:rsid w:val="67294FA2"/>
    <w:rsid w:val="68F640F6"/>
    <w:rsid w:val="6DFF4D4D"/>
    <w:rsid w:val="6F2D191D"/>
    <w:rsid w:val="6F5961D0"/>
    <w:rsid w:val="708E5FCF"/>
    <w:rsid w:val="71633110"/>
    <w:rsid w:val="720C5AF3"/>
    <w:rsid w:val="7303528E"/>
    <w:rsid w:val="732309E5"/>
    <w:rsid w:val="742039BB"/>
    <w:rsid w:val="75303555"/>
    <w:rsid w:val="765B128B"/>
    <w:rsid w:val="7AF338F2"/>
    <w:rsid w:val="7C7E0100"/>
    <w:rsid w:val="7D146DE8"/>
    <w:rsid w:val="7DCB6746"/>
    <w:rsid w:val="7E6261CF"/>
    <w:rsid w:val="7E7E0624"/>
    <w:rsid w:val="7FE5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1708</Words>
  <Characters>3904</Characters>
  <Lines>40</Lines>
  <Paragraphs>11</Paragraphs>
  <TotalTime>4</TotalTime>
  <ScaleCrop>false</ScaleCrop>
  <LinksUpToDate>false</LinksUpToDate>
  <CharactersWithSpaces>4919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2025-04-09T08:14:00Z</dcterms:created>
  <dc:creator>小俊</dc:creator>
  <cp:lastModifiedBy>小俊</cp:lastModifiedBy>
  <dcterms:modified xsi:type="dcterms:W3CDTF">2025-04-10T03:12:31Z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7CE65E43039C49998D0418340B22686E</vt:lpwstr>
  </property>
</Properties>
</file>