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D51E1" w14:textId="34C3A5AF" w:rsidR="00956103" w:rsidRPr="00956103" w:rsidRDefault="00956103" w:rsidP="00956103">
      <w:pPr>
        <w:rPr>
          <w:rFonts w:ascii="Times New Roman" w:hAnsi="Times New Roman"/>
          <w:color w:val="000000" w:themeColor="text1"/>
          <w:sz w:val="20"/>
          <w:szCs w:val="20"/>
        </w:rPr>
      </w:pPr>
      <w:bookmarkStart w:id="0" w:name="_Hlk211056944"/>
      <w:r>
        <w:rPr>
          <w:noProof/>
        </w:rPr>
        <w:drawing>
          <wp:anchor distT="0" distB="0" distL="114300" distR="114300" simplePos="0" relativeHeight="251691008" behindDoc="0" locked="0" layoutInCell="1" allowOverlap="1" wp14:anchorId="2F5C76A8" wp14:editId="38F30EBD">
            <wp:simplePos x="0" y="0"/>
            <wp:positionH relativeFrom="margin">
              <wp:align>center</wp:align>
            </wp:positionH>
            <wp:positionV relativeFrom="paragraph">
              <wp:posOffset>391</wp:posOffset>
            </wp:positionV>
            <wp:extent cx="4777481" cy="7069015"/>
            <wp:effectExtent l="0" t="0" r="4445" b="0"/>
            <wp:wrapTopAndBottom/>
            <wp:docPr id="1183525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481" cy="706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F</w:t>
      </w:r>
      <w:r w:rsidRPr="00334AA4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ig. </w:t>
      </w:r>
      <w:r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S1</w:t>
      </w:r>
      <w:r w:rsidRPr="00334AA4">
        <w:rPr>
          <w:rFonts w:ascii="Times New Roman" w:hAnsi="Times New Roman" w:hint="eastAsia"/>
          <w:color w:val="000000" w:themeColor="text1"/>
          <w:sz w:val="20"/>
          <w:szCs w:val="20"/>
        </w:rPr>
        <w:t>.</w:t>
      </w:r>
      <w:r w:rsidRPr="00956103">
        <w:rPr>
          <w:rFonts w:ascii="Times New Roman" w:hAnsi="Times New Roman"/>
          <w:color w:val="000000" w:themeColor="text1"/>
          <w:sz w:val="20"/>
          <w:szCs w:val="20"/>
          <w:shd w:val="clear" w:color="auto" w:fill="FFFFFF"/>
        </w:rPr>
        <w:t xml:space="preserve"> Map of plasmids which were constructed for CRISPR. A) Map of pCas, which harbored the temperature sensitive oriR101 with repA101ts, kanamycin resistance gene, the λ-Red operon encoding Gam, Bet, and Exo proteins under the control of arabinose-inducible promoter ParaB, S. pyogenes-derived cas9 driven by endogenous promoters and sgRNA guided to ori-p15a which is under the control of lac operator. B) Map of pTarget-gene, which harbored Chloramphenicol resistance, ori-p15a and sgRNA guided to E. coli BW25113-T7 targeted gene.</w:t>
      </w:r>
    </w:p>
    <w:p w14:paraId="41D19420" w14:textId="2C7F4ED1" w:rsidR="00956103" w:rsidRDefault="00956103">
      <w:pPr>
        <w:widowControl/>
        <w:jc w:val="left"/>
        <w:rPr>
          <w:rFonts w:cs="Calibri"/>
          <w:color w:val="000000" w:themeColor="text1"/>
          <w:sz w:val="24"/>
          <w:szCs w:val="24"/>
        </w:rPr>
      </w:pPr>
      <w:r>
        <w:rPr>
          <w:rFonts w:cs="Calibri"/>
          <w:color w:val="000000" w:themeColor="text1"/>
          <w:sz w:val="24"/>
          <w:szCs w:val="24"/>
        </w:rPr>
        <w:br w:type="page"/>
      </w:r>
    </w:p>
    <w:p w14:paraId="20CF675C" w14:textId="5FE44264" w:rsidR="00956103" w:rsidRDefault="00956103" w:rsidP="00956103">
      <w:pPr>
        <w:rPr>
          <w:rFonts w:ascii="Times New Roman" w:hAnsi="Times New Roman"/>
          <w:color w:val="000000" w:themeColor="text1"/>
          <w:sz w:val="20"/>
          <w:szCs w:val="20"/>
          <w:shd w:val="clear" w:color="auto" w:fill="FFFFFF"/>
        </w:rPr>
      </w:pPr>
      <w:r w:rsidRPr="00956103">
        <w:rPr>
          <w:rFonts w:ascii="Times New Roman" w:hAnsi="Times New Roman"/>
          <w:noProof/>
          <w:color w:val="000000" w:themeColor="text1"/>
          <w:sz w:val="20"/>
          <w:szCs w:val="20"/>
          <w:shd w:val="clear" w:color="auto" w:fill="FFFFFF"/>
        </w:rPr>
        <w:lastRenderedPageBreak/>
        <w:drawing>
          <wp:anchor distT="0" distB="0" distL="114300" distR="114300" simplePos="0" relativeHeight="251692032" behindDoc="0" locked="0" layoutInCell="1" allowOverlap="1" wp14:anchorId="22C2CE7B" wp14:editId="2CBF10C5">
            <wp:simplePos x="0" y="0"/>
            <wp:positionH relativeFrom="column">
              <wp:posOffset>17682</wp:posOffset>
            </wp:positionH>
            <wp:positionV relativeFrom="paragraph">
              <wp:posOffset>2540</wp:posOffset>
            </wp:positionV>
            <wp:extent cx="5274310" cy="7303135"/>
            <wp:effectExtent l="0" t="0" r="2540" b="0"/>
            <wp:wrapTopAndBottom/>
            <wp:docPr id="19393886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0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56103">
        <w:rPr>
          <w:rFonts w:ascii="Times New Roman" w:hAnsi="Times New Roman" w:hint="eastAsia"/>
          <w:b/>
          <w:bCs/>
          <w:color w:val="000000" w:themeColor="text1"/>
          <w:sz w:val="20"/>
          <w:szCs w:val="20"/>
          <w:shd w:val="clear" w:color="auto" w:fill="FFFFFF"/>
        </w:rPr>
        <w:t>F</w:t>
      </w:r>
      <w:r w:rsidRPr="00956103">
        <w:rPr>
          <w:rFonts w:ascii="Times New Roman" w:hAnsi="Times New Roman"/>
          <w:b/>
          <w:bCs/>
          <w:color w:val="000000" w:themeColor="text1"/>
          <w:sz w:val="20"/>
          <w:szCs w:val="20"/>
          <w:shd w:val="clear" w:color="auto" w:fill="FFFFFF"/>
        </w:rPr>
        <w:t>ig S2.</w:t>
      </w:r>
      <w:r w:rsidRPr="00956103">
        <w:rPr>
          <w:rFonts w:ascii="Times New Roman" w:hAnsi="Times New Roman"/>
          <w:color w:val="000000" w:themeColor="text1"/>
          <w:sz w:val="20"/>
          <w:szCs w:val="20"/>
          <w:shd w:val="clear" w:color="auto" w:fill="FFFFFF"/>
        </w:rPr>
        <w:t xml:space="preserve"> Construct of intermediate cloning vectors for preparing Donor DNA. (A) Fragment A cloned from BW25113-T7 was concatenated to pACYCD-Blank to assemble pACYCD-gene. (B) Reverse-PCR to constructed pACYCD-Donor. (C) The map of Donor DNA, which contains HRL and HRR.</w:t>
      </w:r>
    </w:p>
    <w:p w14:paraId="20D3894B" w14:textId="4DA2214C" w:rsidR="00956103" w:rsidRDefault="00956103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000000" w:themeColor="text1"/>
          <w:sz w:val="20"/>
          <w:szCs w:val="20"/>
          <w:shd w:val="clear" w:color="auto" w:fill="FFFFFF"/>
        </w:rPr>
        <w:br w:type="page"/>
      </w:r>
    </w:p>
    <w:p w14:paraId="2AFF7F25" w14:textId="65B0EA1D" w:rsidR="00956103" w:rsidRPr="00956103" w:rsidRDefault="00956103" w:rsidP="00956103">
      <w:pPr>
        <w:rPr>
          <w:rFonts w:ascii="Times New Roman" w:hAnsi="Times New Roman"/>
          <w:color w:val="000000" w:themeColor="text1"/>
          <w:sz w:val="20"/>
          <w:szCs w:val="20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2FF1F474" wp14:editId="4F954684">
            <wp:extent cx="5274310" cy="2927985"/>
            <wp:effectExtent l="0" t="0" r="2540" b="5715"/>
            <wp:docPr id="1404089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CFA46" w14:textId="5413750C" w:rsidR="00956103" w:rsidRDefault="00956103" w:rsidP="00956103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>F</w:t>
      </w:r>
      <w:r>
        <w:rPr>
          <w:rFonts w:ascii="Times New Roman" w:hAnsi="Times New Roman"/>
          <w:b/>
          <w:bCs/>
          <w:sz w:val="20"/>
          <w:szCs w:val="20"/>
        </w:rPr>
        <w:t>ig</w:t>
      </w:r>
      <w:r w:rsidRPr="00C430C7">
        <w:rPr>
          <w:rFonts w:ascii="Times New Roman" w:hAnsi="Times New Roman"/>
          <w:b/>
          <w:bCs/>
          <w:sz w:val="20"/>
          <w:szCs w:val="20"/>
        </w:rPr>
        <w:t xml:space="preserve"> S3</w:t>
      </w:r>
      <w:r>
        <w:rPr>
          <w:rFonts w:ascii="Times New Roman" w:hAnsi="Times New Roman"/>
          <w:sz w:val="20"/>
          <w:szCs w:val="20"/>
        </w:rPr>
        <w:t xml:space="preserve">. </w:t>
      </w:r>
      <w:r w:rsidRPr="00C430C7">
        <w:rPr>
          <w:rFonts w:ascii="Times New Roman" w:hAnsi="Times New Roman"/>
          <w:sz w:val="20"/>
          <w:szCs w:val="20"/>
        </w:rPr>
        <w:t xml:space="preserve">Gene map for targeted Cas9-mediated gene </w:t>
      </w:r>
      <w:r w:rsidR="00797164">
        <w:rPr>
          <w:rFonts w:ascii="Times New Roman" w:hAnsi="Times New Roman" w:hint="eastAsia"/>
          <w:sz w:val="20"/>
          <w:szCs w:val="20"/>
        </w:rPr>
        <w:t>k</w:t>
      </w:r>
      <w:r w:rsidRPr="00C430C7">
        <w:rPr>
          <w:rFonts w:ascii="Times New Roman" w:hAnsi="Times New Roman"/>
          <w:sz w:val="20"/>
          <w:szCs w:val="20"/>
        </w:rPr>
        <w:t>nock-</w:t>
      </w:r>
      <w:r w:rsidR="00797164">
        <w:rPr>
          <w:rFonts w:ascii="Times New Roman" w:hAnsi="Times New Roman" w:hint="eastAsia"/>
          <w:sz w:val="20"/>
          <w:szCs w:val="20"/>
        </w:rPr>
        <w:t>out</w:t>
      </w:r>
      <w:r w:rsidRPr="00C430C7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C430C7">
        <w:rPr>
          <w:rFonts w:ascii="Times New Roman" w:hAnsi="Times New Roman"/>
          <w:sz w:val="20"/>
          <w:szCs w:val="20"/>
        </w:rPr>
        <w:t>(</w:t>
      </w:r>
      <w:r w:rsidRPr="00C430C7">
        <w:rPr>
          <w:rFonts w:ascii="Times New Roman" w:hAnsi="Times New Roman"/>
          <w:b/>
          <w:bCs/>
          <w:sz w:val="20"/>
          <w:szCs w:val="20"/>
        </w:rPr>
        <w:t>A</w:t>
      </w:r>
      <w:r w:rsidRPr="00C430C7">
        <w:rPr>
          <w:rFonts w:ascii="Times New Roman" w:hAnsi="Times New Roman"/>
          <w:sz w:val="20"/>
          <w:szCs w:val="20"/>
        </w:rPr>
        <w:t>) The knock-out site of</w:t>
      </w:r>
      <w:r w:rsidRPr="00C430C7">
        <w:rPr>
          <w:rFonts w:ascii="Times New Roman" w:hAnsi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hint="eastAsia"/>
          <w:i/>
          <w:iCs/>
          <w:sz w:val="20"/>
          <w:szCs w:val="20"/>
        </w:rPr>
        <w:t>entB</w:t>
      </w:r>
      <w:r w:rsidRPr="00C430C7">
        <w:rPr>
          <w:rFonts w:ascii="Times New Roman" w:hAnsi="Times New Roman"/>
          <w:sz w:val="20"/>
          <w:szCs w:val="20"/>
        </w:rPr>
        <w:t xml:space="preserve"> in BW25113-T7. (</w:t>
      </w:r>
      <w:r w:rsidRPr="00C430C7">
        <w:rPr>
          <w:rFonts w:ascii="Times New Roman" w:hAnsi="Times New Roman"/>
          <w:b/>
          <w:bCs/>
          <w:sz w:val="20"/>
          <w:szCs w:val="20"/>
        </w:rPr>
        <w:t>B</w:t>
      </w:r>
      <w:r w:rsidRPr="00C430C7">
        <w:rPr>
          <w:rFonts w:ascii="Times New Roman" w:hAnsi="Times New Roman"/>
          <w:sz w:val="20"/>
          <w:szCs w:val="20"/>
        </w:rPr>
        <w:t xml:space="preserve">) map of </w:t>
      </w:r>
      <w:r>
        <w:rPr>
          <w:rFonts w:ascii="Times New Roman" w:hAnsi="Times New Roman" w:hint="eastAsia"/>
          <w:i/>
          <w:iCs/>
          <w:sz w:val="20"/>
          <w:szCs w:val="20"/>
        </w:rPr>
        <w:t>entB</w:t>
      </w:r>
      <w:r w:rsidRPr="00C430C7">
        <w:rPr>
          <w:rFonts w:ascii="Times New Roman" w:hAnsi="Times New Roman"/>
          <w:sz w:val="20"/>
          <w:szCs w:val="20"/>
        </w:rPr>
        <w:t xml:space="preserve"> knock-out in ideal condition and the location of PCR product (</w:t>
      </w:r>
      <w:r>
        <w:rPr>
          <w:rFonts w:ascii="Times New Roman" w:hAnsi="Times New Roman" w:hint="eastAsia"/>
          <w:sz w:val="20"/>
          <w:szCs w:val="20"/>
        </w:rPr>
        <w:t>919</w:t>
      </w:r>
      <w:r w:rsidRPr="00C430C7">
        <w:rPr>
          <w:rFonts w:ascii="Times New Roman" w:hAnsi="Times New Roman"/>
          <w:sz w:val="20"/>
          <w:szCs w:val="20"/>
        </w:rPr>
        <w:t xml:space="preserve"> bp) for sequencing</w:t>
      </w:r>
    </w:p>
    <w:p w14:paraId="01463136" w14:textId="77777777" w:rsidR="00956103" w:rsidRDefault="00956103"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14:paraId="160FDF91" w14:textId="455E8452" w:rsidR="00956103" w:rsidRDefault="00956103" w:rsidP="00956103">
      <w:pPr>
        <w:rPr>
          <w:rFonts w:ascii="Times New Roman" w:hAnsi="Times New Roman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93056" behindDoc="0" locked="0" layoutInCell="1" allowOverlap="1" wp14:anchorId="3FB2A658" wp14:editId="696B2C74">
            <wp:simplePos x="0" y="0"/>
            <wp:positionH relativeFrom="column">
              <wp:posOffset>80547</wp:posOffset>
            </wp:positionH>
            <wp:positionV relativeFrom="paragraph">
              <wp:posOffset>259960</wp:posOffset>
            </wp:positionV>
            <wp:extent cx="5274310" cy="7040880"/>
            <wp:effectExtent l="0" t="0" r="2540" b="7620"/>
            <wp:wrapTopAndBottom/>
            <wp:docPr id="122774325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E58CDAC" w14:textId="1B656110" w:rsidR="00956103" w:rsidRDefault="00956103" w:rsidP="00956103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>Fig</w:t>
      </w:r>
      <w:r w:rsidRPr="00BD40AE">
        <w:rPr>
          <w:rFonts w:ascii="Times New Roman" w:hAnsi="Times New Roman"/>
          <w:b/>
          <w:bCs/>
          <w:sz w:val="20"/>
          <w:szCs w:val="20"/>
        </w:rPr>
        <w:t xml:space="preserve"> S4</w:t>
      </w:r>
      <w:r>
        <w:rPr>
          <w:rFonts w:ascii="Times New Roman" w:hAnsi="Times New Roman"/>
          <w:sz w:val="20"/>
          <w:szCs w:val="20"/>
        </w:rPr>
        <w:t xml:space="preserve">. </w:t>
      </w:r>
      <w:r w:rsidRPr="00BD40AE">
        <w:rPr>
          <w:rFonts w:ascii="Times New Roman" w:hAnsi="Times New Roman"/>
          <w:sz w:val="20"/>
          <w:szCs w:val="20"/>
        </w:rPr>
        <w:t>Schematic illustration of DSB induction and homologous recombination. After preparing competent cells, the pTarget-gene and Donor DNA which harbored homology arms (HRR and HRL) that targeted a chromosomal locus spanning the middle of targeted gene and the DSB site were electroporated into cells</w:t>
      </w:r>
      <w:r>
        <w:rPr>
          <w:rFonts w:ascii="Times New Roman" w:hAnsi="Times New Roman"/>
          <w:sz w:val="20"/>
          <w:szCs w:val="20"/>
        </w:rPr>
        <w:t>.</w:t>
      </w:r>
    </w:p>
    <w:p w14:paraId="1B4970F7" w14:textId="77777777" w:rsidR="00956103" w:rsidRDefault="00956103"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tbl>
      <w:tblPr>
        <w:tblStyle w:val="TableGrid"/>
        <w:tblpPr w:leftFromText="180" w:rightFromText="180" w:vertAnchor="text" w:horzAnchor="margin" w:tblpXSpec="center" w:tblpY="324"/>
        <w:tblW w:w="8301" w:type="dxa"/>
        <w:tblInd w:w="0" w:type="dxa"/>
        <w:tblLook w:val="04A0" w:firstRow="1" w:lastRow="0" w:firstColumn="1" w:lastColumn="0" w:noHBand="0" w:noVBand="1"/>
      </w:tblPr>
      <w:tblGrid>
        <w:gridCol w:w="8316"/>
      </w:tblGrid>
      <w:tr w:rsidR="00956103" w14:paraId="019F42A3" w14:textId="77777777" w:rsidTr="00F15E29">
        <w:tc>
          <w:tcPr>
            <w:tcW w:w="8301" w:type="dxa"/>
          </w:tcPr>
          <w:tbl>
            <w:tblPr>
              <w:tblW w:w="8070" w:type="dxa"/>
              <w:tblLook w:val="04A0" w:firstRow="1" w:lastRow="0" w:firstColumn="1" w:lastColumn="0" w:noHBand="0" w:noVBand="1"/>
            </w:tblPr>
            <w:tblGrid>
              <w:gridCol w:w="1569"/>
              <w:gridCol w:w="5402"/>
              <w:gridCol w:w="1099"/>
            </w:tblGrid>
            <w:tr w:rsidR="00956103" w:rsidRPr="00956103" w14:paraId="408A413B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C0C0C0"/>
                  <w:vAlign w:val="center"/>
                  <w:hideMark/>
                </w:tcPr>
                <w:p w14:paraId="6DE18F0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Times New Roman" w:eastAsia="DengXian" w:hAnsi="Times New Roman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b/>
                      <w:bCs/>
                      <w:kern w:val="0"/>
                      <w:sz w:val="20"/>
                      <w:szCs w:val="20"/>
                    </w:rPr>
                    <w:lastRenderedPageBreak/>
                    <w:t>Primer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C0C0C0"/>
                  <w:vAlign w:val="center"/>
                  <w:hideMark/>
                </w:tcPr>
                <w:p w14:paraId="01392883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Arial" w:eastAsia="DengXian" w:hAnsi="Arial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Arial" w:eastAsia="DengXian" w:hAnsi="Arial" w:cs="Arial"/>
                      <w:b/>
                      <w:bCs/>
                      <w:kern w:val="0"/>
                      <w:sz w:val="20"/>
                      <w:szCs w:val="20"/>
                    </w:rPr>
                    <w:t>Sequences (5'to3')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C0C0C0"/>
                  <w:vAlign w:val="center"/>
                  <w:hideMark/>
                </w:tcPr>
                <w:p w14:paraId="08D3CDC9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b/>
                      <w:bCs/>
                      <w:kern w:val="0"/>
                      <w:sz w:val="20"/>
                      <w:szCs w:val="20"/>
                    </w:rPr>
                    <w:t>bp</w:t>
                  </w:r>
                </w:p>
              </w:tc>
            </w:tr>
            <w:tr w:rsidR="00956103" w:rsidRPr="00956103" w14:paraId="724E14E5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12F5560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menA-R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8F227C0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CTAGTATTTCTCCTCTTTCTCTAGAttatgctgcccactggctt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2CEBEF75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44</w:t>
                  </w:r>
                </w:p>
              </w:tc>
            </w:tr>
            <w:tr w:rsidR="00956103" w:rsidRPr="00956103" w14:paraId="38DE66A8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38849AA4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menA-F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522D4C62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gaaggagatataccatatgactgaacaacaaattagccgaac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2ED83E65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42</w:t>
                  </w:r>
                </w:p>
              </w:tc>
            </w:tr>
            <w:tr w:rsidR="00956103" w:rsidRPr="00956103" w14:paraId="47C8A276" w14:textId="77777777" w:rsidTr="00377DEE">
              <w:trPr>
                <w:trHeight w:val="31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47151D30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pET-R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100D9255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atggtatatctccttcttaaagttaaacaaaattattt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73B37CD3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38</w:t>
                  </w:r>
                </w:p>
              </w:tc>
            </w:tr>
            <w:tr w:rsidR="00956103" w:rsidRPr="00956103" w14:paraId="65B9BF1B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70D73C9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pET-F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5A1FEDF0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AGAGGAGAAATACTAGgagcaataactagcataaccccttg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15F7FD36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41</w:t>
                  </w:r>
                </w:p>
              </w:tc>
            </w:tr>
            <w:tr w:rsidR="00956103" w:rsidRPr="00956103" w14:paraId="01C1A99D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21E55B62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Test-pEB-R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6EF79A4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ctttcagcaaaaaacccctcaag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5C1A8DE0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23</w:t>
                  </w:r>
                </w:p>
              </w:tc>
            </w:tr>
            <w:tr w:rsidR="00956103" w:rsidRPr="00956103" w14:paraId="238C8B78" w14:textId="77777777" w:rsidTr="00377DEE">
              <w:trPr>
                <w:trHeight w:val="27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D949A56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Test-pEB-F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  <w:hideMark/>
                </w:tcPr>
                <w:p w14:paraId="48F1DF30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  <w:t>ctcccttatgcgactcctgca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020C0E4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21</w:t>
                  </w:r>
                </w:p>
              </w:tc>
            </w:tr>
            <w:tr w:rsidR="00956103" w:rsidRPr="00956103" w14:paraId="16B44D2C" w14:textId="77777777" w:rsidTr="00377DEE">
              <w:trPr>
                <w:trHeight w:val="27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1CF2D9F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ubiE-R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  <w:hideMark/>
                </w:tcPr>
                <w:p w14:paraId="641611FD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  <w:t>tgctagttattgctctcagaacttataaccacgatgcagc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3DBCFFF6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40</w:t>
                  </w:r>
                </w:p>
              </w:tc>
            </w:tr>
            <w:tr w:rsidR="00956103" w:rsidRPr="00956103" w14:paraId="11AAE4C4" w14:textId="77777777" w:rsidTr="00377DEE">
              <w:trPr>
                <w:trHeight w:val="33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1E014B6E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ubiE-F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  <w:hideMark/>
                </w:tcPr>
                <w:p w14:paraId="32B78883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  <w:t>GAGGAGAAATACTAGatggtggataagtcacaagaaacga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45FCE35B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40</w:t>
                  </w:r>
                </w:p>
              </w:tc>
            </w:tr>
            <w:tr w:rsidR="00956103" w:rsidRPr="00956103" w14:paraId="19DD06F0" w14:textId="77777777" w:rsidTr="00377DEE">
              <w:trPr>
                <w:trHeight w:val="31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416EA59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pET-ubiE-F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5E294C8B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gagcaataactagcataacccctt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716A6621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24</w:t>
                  </w:r>
                </w:p>
              </w:tc>
            </w:tr>
            <w:tr w:rsidR="00956103" w:rsidRPr="00956103" w14:paraId="374D351D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4F5FDDE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VK-AC-R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2BD0FA61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gctgctgcccatggtatatctcc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0B2220B3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23</w:t>
                  </w:r>
                </w:p>
              </w:tc>
            </w:tr>
            <w:tr w:rsidR="00956103" w:rsidRPr="00956103" w14:paraId="05F2B20C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27FB7B52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VK-AC-F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5B6ADD6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aacctaggctgctgccacc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7C37DBA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19</w:t>
                  </w:r>
                </w:p>
              </w:tc>
            </w:tr>
            <w:tr w:rsidR="00956103" w:rsidRPr="00956103" w14:paraId="689605B3" w14:textId="77777777" w:rsidTr="00377DEE">
              <w:trPr>
                <w:trHeight w:val="31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4AA52D22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wrbA-F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3DC142B9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accatgggcagcagcatggctaaagttctggtgctt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3A299716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36</w:t>
                  </w:r>
                </w:p>
              </w:tc>
            </w:tr>
            <w:tr w:rsidR="00956103" w:rsidRPr="00956103" w14:paraId="09175EA8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5E6594A5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wrbA-R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A045801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gcagcagcctaggttttagccgttaagtttaactgccaga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13B104F1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40</w:t>
                  </w:r>
                </w:p>
              </w:tc>
            </w:tr>
            <w:tr w:rsidR="00956103" w:rsidRPr="00956103" w14:paraId="1059329D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09702FC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qorB-F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1C5A60FB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accatgggcagcagcatgatcgctattactggtgcc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52473215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36</w:t>
                  </w:r>
                </w:p>
              </w:tc>
            </w:tr>
            <w:tr w:rsidR="00956103" w:rsidRPr="00956103" w14:paraId="2C7514B0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48F7627D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qorB-R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  <w:hideMark/>
                </w:tcPr>
                <w:p w14:paraId="558A2AC1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  <w:t>ggcagcagcctaggttctagttattaacattaaaaagatggct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309703AF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43</w:t>
                  </w:r>
                </w:p>
              </w:tc>
            </w:tr>
            <w:tr w:rsidR="00956103" w:rsidRPr="00956103" w14:paraId="00189C3B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22A75BB0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Test-AC-R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097527D0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cggaagcagtgtgaccgtgt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6E8504DE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20</w:t>
                  </w:r>
                </w:p>
              </w:tc>
            </w:tr>
            <w:tr w:rsidR="00956103" w:rsidRPr="00956103" w14:paraId="40790862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4B2E465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menF-F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494D7FAD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accatgggcagcagcgtgcaatcacttactacggcg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3D27F1EE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36</w:t>
                  </w:r>
                </w:p>
              </w:tc>
            </w:tr>
            <w:tr w:rsidR="00956103" w:rsidRPr="00956103" w14:paraId="6C830C77" w14:textId="77777777" w:rsidTr="00377DEE">
              <w:trPr>
                <w:trHeight w:val="31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E43780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menF-R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D60C257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cagcagcctaggttctattccatttgtaataaagtacgcagc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040C7221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42</w:t>
                  </w:r>
                </w:p>
              </w:tc>
            </w:tr>
            <w:tr w:rsidR="00956103" w:rsidRPr="00956103" w14:paraId="185ADCD2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A821F12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Seq-UC-F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CEF00D4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gaaaacctctgacacatgcagc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27FFB8A2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22</w:t>
                  </w:r>
                </w:p>
              </w:tc>
            </w:tr>
            <w:tr w:rsidR="00956103" w:rsidRPr="00956103" w14:paraId="019278CF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0D62014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entB-F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1999D85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agagggttacatcaccgtgca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5D3CD3B4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21</w:t>
                  </w:r>
                </w:p>
              </w:tc>
            </w:tr>
            <w:tr w:rsidR="00956103" w:rsidRPr="00956103" w14:paraId="48C285F0" w14:textId="77777777" w:rsidTr="00377DEE">
              <w:trPr>
                <w:trHeight w:val="31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B315D8F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entB-R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5FDF3846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gacatcaaatgctcgtcacgg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117ECE71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21</w:t>
                  </w:r>
                </w:p>
              </w:tc>
            </w:tr>
            <w:tr w:rsidR="00956103" w:rsidRPr="00956103" w14:paraId="646D9CF6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9992D90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UC-entB-F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3475E44D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cgagcatttgatgtcctgtcgtgccagctgcatta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29C42289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35</w:t>
                  </w:r>
                </w:p>
              </w:tc>
            </w:tr>
            <w:tr w:rsidR="00956103" w:rsidRPr="00956103" w14:paraId="0EEE2724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5C2B763D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UC-entB-R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0A63D915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gtgatgtaaccctctctgacgggcttgtctgctc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338BA2B7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34</w:t>
                  </w:r>
                </w:p>
              </w:tc>
            </w:tr>
            <w:tr w:rsidR="00956103" w:rsidRPr="00956103" w14:paraId="5E2A3E38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1604FB1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Donor-entB-R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  <w:hideMark/>
                </w:tcPr>
                <w:p w14:paraId="46DE1B4F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  <w:t>tgagactccggcagtgcgtaa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51CA6FA7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21</w:t>
                  </w:r>
                </w:p>
              </w:tc>
            </w:tr>
            <w:tr w:rsidR="00956103" w:rsidRPr="00956103" w14:paraId="1099F7AD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15A1E16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Donor-entB-F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  <w:hideMark/>
                </w:tcPr>
                <w:p w14:paraId="7E511E4E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  <w:t>Aggtgatcgcgaatattgctgc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09049A23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22</w:t>
                  </w:r>
                </w:p>
              </w:tc>
            </w:tr>
            <w:tr w:rsidR="00956103" w:rsidRPr="00956103" w14:paraId="0AC4ED84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DBF5BD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Test-entB-F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bottom"/>
                  <w:hideMark/>
                </w:tcPr>
                <w:p w14:paraId="31336FEC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DengXian" w:eastAsia="DengXian" w:hAnsi="DengXian" w:cs="SimSun" w:hint="eastAsia"/>
                      <w:color w:val="000000"/>
                      <w:kern w:val="0"/>
                      <w:sz w:val="20"/>
                      <w:szCs w:val="20"/>
                    </w:rPr>
                    <w:t>tttgatgccaacggtttttactg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1D596D5B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23</w:t>
                  </w:r>
                </w:p>
              </w:tc>
            </w:tr>
            <w:tr w:rsidR="00956103" w:rsidRPr="00956103" w14:paraId="022545A9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3FD88FEF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Test-entB-R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bottom"/>
                  <w:hideMark/>
                </w:tcPr>
                <w:p w14:paraId="72169964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DengXian" w:eastAsia="DengXian" w:hAnsi="DengXian" w:cs="SimSun" w:hint="eastAsia"/>
                      <w:color w:val="000000"/>
                      <w:kern w:val="0"/>
                      <w:sz w:val="20"/>
                      <w:szCs w:val="20"/>
                    </w:rPr>
                    <w:t>gctggcagtaattcttcagtcat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68077BCD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23</w:t>
                  </w:r>
                </w:p>
              </w:tc>
            </w:tr>
            <w:tr w:rsidR="00956103" w:rsidRPr="00956103" w14:paraId="33E914B6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AEE243B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N20-entB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  <w:hideMark/>
                </w:tcPr>
                <w:p w14:paraId="4CF0E259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  <w:t>cgttgttaatccatgatatgactagtattatacctaggactga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502844ED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43</w:t>
                  </w:r>
                </w:p>
              </w:tc>
            </w:tr>
            <w:tr w:rsidR="00956103" w:rsidRPr="00956103" w14:paraId="7312A449" w14:textId="77777777" w:rsidTr="00377DEE">
              <w:trPr>
                <w:trHeight w:val="31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0FCC5114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pabC-F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2C4F2044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tttccacccttataaaaggtccgc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7295ACCA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24</w:t>
                  </w:r>
                </w:p>
              </w:tc>
            </w:tr>
            <w:tr w:rsidR="00956103" w:rsidRPr="00956103" w14:paraId="7AE52CEB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2D357BBB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pabC-R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7D88E7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cacttttttcatgactaattcgggcg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49DE941E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26</w:t>
                  </w:r>
                </w:p>
              </w:tc>
            </w:tr>
            <w:tr w:rsidR="00956103" w:rsidRPr="00956103" w14:paraId="46535B7C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44F93466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UC-pabC-F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275BFECE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gtcatgaaaaaagtgctgtcgtgccagctgcatta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0F4ADED5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35</w:t>
                  </w:r>
                </w:p>
              </w:tc>
            </w:tr>
            <w:tr w:rsidR="00956103" w:rsidRPr="00956103" w14:paraId="6DA1B3ED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06E9702E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UC-pabC-R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448136CE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ttataagggtggaaactgacgggcttgtctgctc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2C20491D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34</w:t>
                  </w:r>
                </w:p>
              </w:tc>
            </w:tr>
            <w:tr w:rsidR="00956103" w:rsidRPr="00956103" w14:paraId="1D3ED0F9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6F80757E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Donor-pabC-F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2E28604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aacatctcaatcgtcttgagcaagt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5E026739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25</w:t>
                  </w:r>
                </w:p>
              </w:tc>
            </w:tr>
            <w:tr w:rsidR="00956103" w:rsidRPr="00956103" w14:paraId="1B8D1015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0DE39D14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Donor-pabC-R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00DB9B7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cggtccgctgttcaatgtgc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599A9D30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20</w:t>
                  </w:r>
                </w:p>
              </w:tc>
            </w:tr>
            <w:tr w:rsidR="00956103" w:rsidRPr="00956103" w14:paraId="42DB5100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0DAEC0B6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Test-pabC-F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bottom"/>
                  <w:hideMark/>
                </w:tcPr>
                <w:p w14:paraId="0423B9BF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DengXian" w:eastAsia="DengXian" w:hAnsi="DengXian" w:cs="SimSun" w:hint="eastAsia"/>
                      <w:color w:val="000000"/>
                      <w:kern w:val="0"/>
                      <w:sz w:val="20"/>
                      <w:szCs w:val="20"/>
                    </w:rPr>
                    <w:t>cggtggcactaatggttctttg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69998DA1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22</w:t>
                  </w:r>
                </w:p>
              </w:tc>
            </w:tr>
            <w:tr w:rsidR="00956103" w:rsidRPr="00956103" w14:paraId="1C400845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72BF3BF9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Test-pabC-R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bottom"/>
                  <w:hideMark/>
                </w:tcPr>
                <w:p w14:paraId="2D6CAA88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DengXian" w:eastAsia="DengXian" w:hAnsi="DengXian" w:cs="SimSun" w:hint="eastAsia"/>
                      <w:color w:val="000000"/>
                      <w:kern w:val="0"/>
                      <w:sz w:val="20"/>
                      <w:szCs w:val="20"/>
                    </w:rPr>
                    <w:t>acccagtaccaccagcaataac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3CD6EC9D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22</w:t>
                  </w:r>
                </w:p>
              </w:tc>
            </w:tr>
            <w:tr w:rsidR="00956103" w:rsidRPr="00956103" w14:paraId="6982A719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5F8A129C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N20-pabC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  <w:hideMark/>
                </w:tcPr>
                <w:p w14:paraId="4EF8D8D1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  <w:t>acgtaatcccctcgttacgcactagtattatacctaggactga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3BA2A437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43</w:t>
                  </w:r>
                </w:p>
              </w:tc>
            </w:tr>
            <w:tr w:rsidR="00956103" w:rsidRPr="00956103" w14:paraId="48CF12E5" w14:textId="77777777" w:rsidTr="00377DEE">
              <w:trPr>
                <w:trHeight w:val="280"/>
              </w:trPr>
              <w:tc>
                <w:tcPr>
                  <w:tcW w:w="15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noWrap/>
                  <w:vAlign w:val="center"/>
                  <w:hideMark/>
                </w:tcPr>
                <w:p w14:paraId="5451511C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kern w:val="0"/>
                      <w:sz w:val="20"/>
                      <w:szCs w:val="20"/>
                    </w:rPr>
                    <w:t>Seq-ACYCD</w:t>
                  </w:r>
                </w:p>
              </w:tc>
              <w:tc>
                <w:tcPr>
                  <w:tcW w:w="54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  <w:hideMark/>
                </w:tcPr>
                <w:p w14:paraId="4EA16FA5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left"/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Times New Roman" w:eastAsia="DengXian" w:hAnsi="Times New Roman"/>
                      <w:color w:val="000000"/>
                      <w:kern w:val="0"/>
                      <w:sz w:val="20"/>
                      <w:szCs w:val="20"/>
                    </w:rPr>
                    <w:t>ctcctccaagccagttacctc</w:t>
                  </w:r>
                </w:p>
              </w:tc>
              <w:tc>
                <w:tcPr>
                  <w:tcW w:w="109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99CC00"/>
                  <w:noWrap/>
                  <w:vAlign w:val="center"/>
                  <w:hideMark/>
                </w:tcPr>
                <w:p w14:paraId="2244E9EE" w14:textId="77777777" w:rsidR="00956103" w:rsidRPr="00956103" w:rsidRDefault="00956103" w:rsidP="00956103">
                  <w:pPr>
                    <w:framePr w:hSpace="180" w:wrap="around" w:vAnchor="text" w:hAnchor="margin" w:xAlign="center" w:y="324"/>
                    <w:widowControl/>
                    <w:jc w:val="center"/>
                    <w:rPr>
                      <w:rFonts w:ascii="SimSun" w:hAnsi="SimSun" w:cs="SimSun"/>
                      <w:kern w:val="0"/>
                      <w:sz w:val="20"/>
                      <w:szCs w:val="20"/>
                    </w:rPr>
                  </w:pPr>
                  <w:r w:rsidRPr="00956103">
                    <w:rPr>
                      <w:rFonts w:ascii="SimSun" w:hAnsi="SimSun" w:cs="SimSun" w:hint="eastAsia"/>
                      <w:kern w:val="0"/>
                      <w:sz w:val="20"/>
                      <w:szCs w:val="20"/>
                    </w:rPr>
                    <w:t>21</w:t>
                  </w:r>
                </w:p>
              </w:tc>
            </w:tr>
          </w:tbl>
          <w:p w14:paraId="444E0EEC" w14:textId="77777777" w:rsidR="00956103" w:rsidRDefault="00956103" w:rsidP="00956103">
            <w:pPr>
              <w:rPr>
                <w:rFonts w:cs="Calibri"/>
                <w:color w:val="000000" w:themeColor="text1"/>
                <w:sz w:val="24"/>
                <w:szCs w:val="24"/>
              </w:rPr>
            </w:pPr>
          </w:p>
        </w:tc>
      </w:tr>
    </w:tbl>
    <w:p w14:paraId="65A363D8" w14:textId="18F6E719" w:rsidR="00956103" w:rsidRPr="00956103" w:rsidRDefault="00956103" w:rsidP="00797164">
      <w:pPr>
        <w:jc w:val="center"/>
        <w:rPr>
          <w:rFonts w:cs="Calibri"/>
          <w:color w:val="000000" w:themeColor="text1"/>
          <w:sz w:val="24"/>
          <w:szCs w:val="24"/>
        </w:rPr>
      </w:pPr>
      <w:r w:rsidRPr="00093713">
        <w:rPr>
          <w:rFonts w:ascii="Times New Roman" w:hAnsi="Times New Roman" w:hint="eastAsia"/>
          <w:b/>
          <w:bCs/>
          <w:sz w:val="20"/>
          <w:szCs w:val="20"/>
        </w:rPr>
        <w:t>T</w:t>
      </w:r>
      <w:r w:rsidRPr="00093713">
        <w:rPr>
          <w:rFonts w:ascii="Times New Roman" w:hAnsi="Times New Roman"/>
          <w:b/>
          <w:bCs/>
          <w:sz w:val="20"/>
          <w:szCs w:val="20"/>
        </w:rPr>
        <w:t>able S</w:t>
      </w:r>
      <w:r>
        <w:rPr>
          <w:rFonts w:ascii="Times New Roman" w:hAnsi="Times New Roman" w:hint="eastAsia"/>
          <w:b/>
          <w:bCs/>
          <w:sz w:val="20"/>
          <w:szCs w:val="20"/>
        </w:rPr>
        <w:t>1</w:t>
      </w:r>
      <w:r>
        <w:rPr>
          <w:rFonts w:ascii="Times New Roman" w:hAnsi="Times New Roman"/>
          <w:sz w:val="20"/>
          <w:szCs w:val="20"/>
        </w:rPr>
        <w:t xml:space="preserve">. </w:t>
      </w:r>
      <w:r w:rsidRPr="00093713">
        <w:rPr>
          <w:rFonts w:ascii="Times New Roman" w:hAnsi="Times New Roman"/>
          <w:sz w:val="20"/>
          <w:szCs w:val="20"/>
        </w:rPr>
        <w:t xml:space="preserve">Primers </w:t>
      </w:r>
      <w:r>
        <w:rPr>
          <w:rFonts w:ascii="Times New Roman" w:hAnsi="Times New Roman" w:hint="eastAsia"/>
          <w:sz w:val="20"/>
          <w:szCs w:val="20"/>
        </w:rPr>
        <w:t>used in this study</w:t>
      </w:r>
      <w:r w:rsidR="00797164">
        <w:rPr>
          <w:rFonts w:ascii="Times New Roman" w:hAnsi="Times New Roman" w:hint="eastAsia"/>
          <w:sz w:val="20"/>
          <w:szCs w:val="20"/>
        </w:rPr>
        <w:t>.</w:t>
      </w:r>
    </w:p>
    <w:p w14:paraId="0F082CA6" w14:textId="552C5435" w:rsidR="00956103" w:rsidRPr="00E36B7F" w:rsidRDefault="00E36B7F" w:rsidP="00E36B7F">
      <w:pPr>
        <w:spacing w:line="48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lastRenderedPageBreak/>
        <w:t>T</w:t>
      </w:r>
      <w:r w:rsidRPr="00366014">
        <w:rPr>
          <w:rFonts w:ascii="Times New Roman" w:hAnsi="Times New Roman"/>
          <w:b/>
          <w:bCs/>
          <w:sz w:val="20"/>
          <w:szCs w:val="20"/>
        </w:rPr>
        <w:t>able S</w:t>
      </w:r>
      <w:r>
        <w:rPr>
          <w:rFonts w:ascii="Times New Roman" w:hAnsi="Times New Roman" w:hint="eastAsia"/>
          <w:b/>
          <w:bCs/>
          <w:sz w:val="20"/>
          <w:szCs w:val="20"/>
        </w:rPr>
        <w:t>2</w:t>
      </w:r>
      <w:r>
        <w:rPr>
          <w:rFonts w:ascii="Times New Roman" w:hAnsi="Times New Roman"/>
          <w:sz w:val="20"/>
          <w:szCs w:val="20"/>
        </w:rPr>
        <w:t>. Growth rate of strain expressing various related genes in different medium.</w:t>
      </w:r>
    </w:p>
    <w:tbl>
      <w:tblPr>
        <w:tblW w:w="6799" w:type="dxa"/>
        <w:tblLook w:val="04A0" w:firstRow="1" w:lastRow="0" w:firstColumn="1" w:lastColumn="0" w:noHBand="0" w:noVBand="1"/>
      </w:tblPr>
      <w:tblGrid>
        <w:gridCol w:w="2640"/>
        <w:gridCol w:w="1700"/>
        <w:gridCol w:w="1160"/>
        <w:gridCol w:w="1299"/>
      </w:tblGrid>
      <w:tr w:rsidR="00E36B7F" w:rsidRPr="00E36B7F" w14:paraId="07AACB28" w14:textId="77777777" w:rsidTr="00E36B7F">
        <w:trPr>
          <w:trHeight w:val="28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72FAB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Strain</w:t>
            </w:r>
          </w:p>
        </w:tc>
        <w:tc>
          <w:tcPr>
            <w:tcW w:w="17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C80AC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Growth Rate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12040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Medium</w:t>
            </w:r>
          </w:p>
        </w:tc>
        <w:tc>
          <w:tcPr>
            <w:tcW w:w="12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F01F4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Significant Summary</w:t>
            </w:r>
          </w:p>
        </w:tc>
      </w:tr>
      <w:tr w:rsidR="00E36B7F" w:rsidRPr="00E36B7F" w14:paraId="0D21C44B" w14:textId="77777777" w:rsidTr="00E36B7F">
        <w:trPr>
          <w:trHeight w:val="280"/>
        </w:trPr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406505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2"/>
                <w:szCs w:val="22"/>
              </w:rPr>
              <w:t>E. coli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 xml:space="preserve"> BW25113-T7 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704017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0.371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85792F0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LB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  <w:tl2br w:val="single" w:sz="4" w:space="0" w:color="auto"/>
            </w:tcBorders>
            <w:noWrap/>
            <w:vAlign w:val="bottom"/>
            <w:hideMark/>
          </w:tcPr>
          <w:p w14:paraId="12ACE033" w14:textId="6E35174D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36B7F" w:rsidRPr="00E36B7F" w14:paraId="7BE4E695" w14:textId="77777777" w:rsidTr="00E36B7F">
        <w:trPr>
          <w:trHeight w:val="330"/>
        </w:trPr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743AD3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2"/>
                <w:szCs w:val="22"/>
              </w:rPr>
              <w:t>E. coli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36B7F">
              <w:rPr>
                <w:rFonts w:ascii="Segoe UI Symbol" w:eastAsia="DengXian" w:hAnsi="Segoe UI Symbol"/>
                <w:color w:val="000000"/>
                <w:kern w:val="0"/>
                <w:sz w:val="22"/>
                <w:szCs w:val="22"/>
              </w:rPr>
              <w:t>△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0198B9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0.406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4CFCE0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LB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8DE708" w14:textId="77777777" w:rsidR="00E36B7F" w:rsidRPr="00E36B7F" w:rsidRDefault="00E36B7F" w:rsidP="00E36B7F">
            <w:pPr>
              <w:widowControl/>
              <w:jc w:val="righ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ns</w:t>
            </w:r>
          </w:p>
        </w:tc>
      </w:tr>
      <w:tr w:rsidR="00E36B7F" w:rsidRPr="00E36B7F" w14:paraId="58EA0B75" w14:textId="77777777" w:rsidTr="00E36B7F">
        <w:trPr>
          <w:trHeight w:val="330"/>
        </w:trPr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6EE9AD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2"/>
                <w:szCs w:val="22"/>
              </w:rPr>
              <w:t>E. coli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36B7F">
              <w:rPr>
                <w:rFonts w:ascii="Segoe UI Symbol" w:eastAsia="DengXian" w:hAnsi="Segoe UI Symbol"/>
                <w:color w:val="000000"/>
                <w:kern w:val="0"/>
                <w:sz w:val="22"/>
                <w:szCs w:val="22"/>
              </w:rPr>
              <w:t>△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C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075BF4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0.429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5F6BC4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LB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B62D06" w14:textId="77777777" w:rsidR="00E36B7F" w:rsidRPr="00E36B7F" w:rsidRDefault="00E36B7F" w:rsidP="00E36B7F">
            <w:pPr>
              <w:widowControl/>
              <w:jc w:val="righ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ns</w:t>
            </w:r>
          </w:p>
        </w:tc>
      </w:tr>
      <w:tr w:rsidR="00E36B7F" w:rsidRPr="00E36B7F" w14:paraId="2E8D7CB8" w14:textId="77777777" w:rsidTr="00E36B7F">
        <w:trPr>
          <w:trHeight w:val="33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65DE6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2"/>
                <w:szCs w:val="22"/>
              </w:rPr>
              <w:t>E. coli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36B7F">
              <w:rPr>
                <w:rFonts w:ascii="Segoe UI Symbol" w:eastAsia="DengXian" w:hAnsi="Segoe UI Symbol"/>
                <w:color w:val="000000"/>
                <w:kern w:val="0"/>
                <w:sz w:val="22"/>
                <w:szCs w:val="22"/>
              </w:rPr>
              <w:t>△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BC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D0497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0.404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5EBFE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LB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B78FE" w14:textId="77777777" w:rsidR="00E36B7F" w:rsidRPr="00E36B7F" w:rsidRDefault="00E36B7F" w:rsidP="00E36B7F">
            <w:pPr>
              <w:widowControl/>
              <w:jc w:val="righ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ns</w:t>
            </w:r>
          </w:p>
        </w:tc>
      </w:tr>
      <w:tr w:rsidR="00E36B7F" w:rsidRPr="00E36B7F" w14:paraId="51DDE4AA" w14:textId="77777777" w:rsidTr="00E36B7F">
        <w:trPr>
          <w:trHeight w:val="280"/>
        </w:trPr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4F66D86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D45683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07DF90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18A0CE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36B7F" w:rsidRPr="00E36B7F" w14:paraId="055C6A34" w14:textId="77777777" w:rsidTr="00E36B7F">
        <w:trPr>
          <w:trHeight w:val="28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9A21D4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2"/>
                <w:szCs w:val="22"/>
              </w:rPr>
              <w:t>E. coli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 xml:space="preserve"> BW25113-T7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109436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0.310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12BF6D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M9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single" w:sz="4" w:space="0" w:color="auto"/>
            </w:tcBorders>
            <w:noWrap/>
            <w:vAlign w:val="bottom"/>
            <w:hideMark/>
          </w:tcPr>
          <w:p w14:paraId="014669FB" w14:textId="05CBD43F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E36B7F" w:rsidRPr="00E36B7F" w14:paraId="631982F5" w14:textId="77777777" w:rsidTr="00E36B7F">
        <w:trPr>
          <w:trHeight w:val="330"/>
        </w:trPr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62F0DA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2"/>
                <w:szCs w:val="22"/>
              </w:rPr>
              <w:t>E. coli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36B7F">
              <w:rPr>
                <w:rFonts w:ascii="Segoe UI Symbol" w:eastAsia="DengXian" w:hAnsi="Segoe UI Symbol"/>
                <w:color w:val="000000"/>
                <w:kern w:val="0"/>
                <w:sz w:val="22"/>
                <w:szCs w:val="22"/>
              </w:rPr>
              <w:t>△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BEA919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0.320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6A288E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M9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A2AED3" w14:textId="77777777" w:rsidR="00E36B7F" w:rsidRPr="00E36B7F" w:rsidRDefault="00E36B7F" w:rsidP="00E36B7F">
            <w:pPr>
              <w:widowControl/>
              <w:jc w:val="righ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ns</w:t>
            </w:r>
          </w:p>
        </w:tc>
      </w:tr>
      <w:tr w:rsidR="00E36B7F" w:rsidRPr="00E36B7F" w14:paraId="3FD80EE2" w14:textId="77777777" w:rsidTr="00E36B7F">
        <w:trPr>
          <w:trHeight w:val="330"/>
        </w:trPr>
        <w:tc>
          <w:tcPr>
            <w:tcW w:w="2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4C1D495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2"/>
                <w:szCs w:val="22"/>
              </w:rPr>
              <w:t>E. coli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36B7F">
              <w:rPr>
                <w:rFonts w:ascii="Segoe UI Symbol" w:eastAsia="DengXian" w:hAnsi="Segoe UI Symbol"/>
                <w:color w:val="000000"/>
                <w:kern w:val="0"/>
                <w:sz w:val="22"/>
                <w:szCs w:val="22"/>
              </w:rPr>
              <w:t>△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C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054153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0.327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A80E42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M9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37AC41" w14:textId="77777777" w:rsidR="00E36B7F" w:rsidRPr="00E36B7F" w:rsidRDefault="00E36B7F" w:rsidP="00E36B7F">
            <w:pPr>
              <w:widowControl/>
              <w:jc w:val="righ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ns</w:t>
            </w:r>
          </w:p>
        </w:tc>
      </w:tr>
      <w:tr w:rsidR="00E36B7F" w:rsidRPr="00E36B7F" w14:paraId="132C15FA" w14:textId="77777777" w:rsidTr="00E36B7F">
        <w:trPr>
          <w:trHeight w:val="33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FC2B3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2"/>
                <w:szCs w:val="22"/>
              </w:rPr>
              <w:t>E. coli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36B7F">
              <w:rPr>
                <w:rFonts w:ascii="Segoe UI Symbol" w:eastAsia="DengXian" w:hAnsi="Segoe UI Symbol"/>
                <w:color w:val="000000"/>
                <w:kern w:val="0"/>
                <w:sz w:val="22"/>
                <w:szCs w:val="22"/>
              </w:rPr>
              <w:t>△</w:t>
            </w: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BC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D3B9E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0.270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052080" w14:textId="77777777" w:rsidR="00E36B7F" w:rsidRPr="00E36B7F" w:rsidRDefault="00E36B7F" w:rsidP="00E36B7F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M9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C8AF8" w14:textId="77777777" w:rsidR="00E36B7F" w:rsidRPr="00E36B7F" w:rsidRDefault="00E36B7F" w:rsidP="00E36B7F">
            <w:pPr>
              <w:widowControl/>
              <w:jc w:val="right"/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</w:pPr>
            <w:r w:rsidRPr="00E36B7F">
              <w:rPr>
                <w:rFonts w:ascii="Times New Roman" w:eastAsia="DengXian" w:hAnsi="Times New Roman"/>
                <w:color w:val="000000"/>
                <w:kern w:val="0"/>
                <w:sz w:val="22"/>
                <w:szCs w:val="22"/>
              </w:rPr>
              <w:t>ns</w:t>
            </w:r>
          </w:p>
        </w:tc>
      </w:tr>
      <w:bookmarkEnd w:id="0"/>
    </w:tbl>
    <w:p w14:paraId="37588882" w14:textId="12542FF1" w:rsidR="00956103" w:rsidRDefault="00956103">
      <w:pPr>
        <w:widowControl/>
        <w:jc w:val="left"/>
        <w:rPr>
          <w:rFonts w:ascii="Times New Roman" w:hAnsi="Times New Roman"/>
          <w:b/>
          <w:bCs/>
          <w:sz w:val="20"/>
          <w:szCs w:val="20"/>
        </w:rPr>
      </w:pPr>
    </w:p>
    <w:sectPr w:rsidR="00956103" w:rsidSect="00F617E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86403" w14:textId="77777777" w:rsidR="00705AEA" w:rsidRDefault="00705AEA" w:rsidP="00E93CCF">
      <w:r>
        <w:separator/>
      </w:r>
    </w:p>
  </w:endnote>
  <w:endnote w:type="continuationSeparator" w:id="0">
    <w:p w14:paraId="038A610D" w14:textId="77777777" w:rsidR="00705AEA" w:rsidRDefault="00705AEA" w:rsidP="00E93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0D820" w14:textId="77777777" w:rsidR="00705AEA" w:rsidRDefault="00705AEA" w:rsidP="00E93CCF">
      <w:r>
        <w:separator/>
      </w:r>
    </w:p>
  </w:footnote>
  <w:footnote w:type="continuationSeparator" w:id="0">
    <w:p w14:paraId="54229A94" w14:textId="77777777" w:rsidR="00705AEA" w:rsidRDefault="00705AEA" w:rsidP="00E93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3CEA"/>
    <w:multiLevelType w:val="hybridMultilevel"/>
    <w:tmpl w:val="4B8214F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>
      <w:start w:val="1"/>
      <w:numFmt w:val="lowerLetter"/>
      <w:lvlText w:val="%5)"/>
      <w:lvlJc w:val="left"/>
      <w:pPr>
        <w:ind w:left="2200" w:hanging="440"/>
      </w:pPr>
    </w:lvl>
    <w:lvl w:ilvl="5" w:tplc="0409001B">
      <w:start w:val="1"/>
      <w:numFmt w:val="lowerRoman"/>
      <w:lvlText w:val="%6."/>
      <w:lvlJc w:val="righ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9">
      <w:start w:val="1"/>
      <w:numFmt w:val="lowerLetter"/>
      <w:lvlText w:val="%8)"/>
      <w:lvlJc w:val="left"/>
      <w:pPr>
        <w:ind w:left="3520" w:hanging="440"/>
      </w:pPr>
    </w:lvl>
    <w:lvl w:ilvl="8" w:tplc="0409001B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F98418D"/>
    <w:multiLevelType w:val="multilevel"/>
    <w:tmpl w:val="130038DE"/>
    <w:lvl w:ilvl="0">
      <w:start w:val="84"/>
      <w:numFmt w:val="decimal"/>
      <w:suff w:val="space"/>
      <w:lvlText w:val="[%1]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10080983">
    <w:abstractNumId w:val="1"/>
    <w:lvlOverride w:ilvl="0">
      <w:startOverride w:val="8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78982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49500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al Ethic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464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a0epr0r9waszdertsnpasdze99tva2vfr2x&quot;&gt;My EndNote Library&lt;record-ids&gt;&lt;item&gt;4&lt;/item&gt;&lt;item&gt;5&lt;/item&gt;&lt;item&gt;6&lt;/item&gt;&lt;item&gt;8&lt;/item&gt;&lt;item&gt;9&lt;/item&gt;&lt;item&gt;10&lt;/item&gt;&lt;item&gt;11&lt;/item&gt;&lt;item&gt;14&lt;/item&gt;&lt;item&gt;15&lt;/item&gt;&lt;item&gt;16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2&lt;/item&gt;&lt;item&gt;43&lt;/item&gt;&lt;item&gt;46&lt;/item&gt;&lt;/record-ids&gt;&lt;/item&gt;&lt;/Libraries&gt;"/>
  </w:docVars>
  <w:rsids>
    <w:rsidRoot w:val="00533584"/>
    <w:rsid w:val="00002993"/>
    <w:rsid w:val="000247FC"/>
    <w:rsid w:val="00024B20"/>
    <w:rsid w:val="00025413"/>
    <w:rsid w:val="00027918"/>
    <w:rsid w:val="00030DC4"/>
    <w:rsid w:val="000326AE"/>
    <w:rsid w:val="00037682"/>
    <w:rsid w:val="00044512"/>
    <w:rsid w:val="00047505"/>
    <w:rsid w:val="00051A55"/>
    <w:rsid w:val="0005290C"/>
    <w:rsid w:val="00052DD5"/>
    <w:rsid w:val="00054078"/>
    <w:rsid w:val="00061D02"/>
    <w:rsid w:val="0007215E"/>
    <w:rsid w:val="0007396B"/>
    <w:rsid w:val="000819F2"/>
    <w:rsid w:val="00081BB5"/>
    <w:rsid w:val="00086AE3"/>
    <w:rsid w:val="00091E44"/>
    <w:rsid w:val="00094964"/>
    <w:rsid w:val="00095100"/>
    <w:rsid w:val="00096751"/>
    <w:rsid w:val="00097673"/>
    <w:rsid w:val="00097E6E"/>
    <w:rsid w:val="000A22F9"/>
    <w:rsid w:val="000B2355"/>
    <w:rsid w:val="000B6357"/>
    <w:rsid w:val="000C1FEC"/>
    <w:rsid w:val="000C2572"/>
    <w:rsid w:val="000C379C"/>
    <w:rsid w:val="000C3CC3"/>
    <w:rsid w:val="000C645E"/>
    <w:rsid w:val="000D2B70"/>
    <w:rsid w:val="000D3FC7"/>
    <w:rsid w:val="000D6910"/>
    <w:rsid w:val="000E57C7"/>
    <w:rsid w:val="000E59CB"/>
    <w:rsid w:val="000E631D"/>
    <w:rsid w:val="000E6631"/>
    <w:rsid w:val="000E7B5E"/>
    <w:rsid w:val="000F31A8"/>
    <w:rsid w:val="000F73ED"/>
    <w:rsid w:val="000F7A31"/>
    <w:rsid w:val="00106DE0"/>
    <w:rsid w:val="0011014A"/>
    <w:rsid w:val="0011465E"/>
    <w:rsid w:val="00124DA2"/>
    <w:rsid w:val="00125198"/>
    <w:rsid w:val="00127723"/>
    <w:rsid w:val="00143F24"/>
    <w:rsid w:val="001618F5"/>
    <w:rsid w:val="00172B4D"/>
    <w:rsid w:val="0017454D"/>
    <w:rsid w:val="00186A96"/>
    <w:rsid w:val="00190128"/>
    <w:rsid w:val="00193D3F"/>
    <w:rsid w:val="001A21C2"/>
    <w:rsid w:val="001B3550"/>
    <w:rsid w:val="001C270A"/>
    <w:rsid w:val="001C7D38"/>
    <w:rsid w:val="001D67AE"/>
    <w:rsid w:val="001D75B1"/>
    <w:rsid w:val="001E5DED"/>
    <w:rsid w:val="001E5E31"/>
    <w:rsid w:val="001E5EF6"/>
    <w:rsid w:val="001E7EDA"/>
    <w:rsid w:val="002009F4"/>
    <w:rsid w:val="00200B79"/>
    <w:rsid w:val="00200C91"/>
    <w:rsid w:val="00203182"/>
    <w:rsid w:val="00203AC6"/>
    <w:rsid w:val="00205972"/>
    <w:rsid w:val="002079EB"/>
    <w:rsid w:val="00212BBA"/>
    <w:rsid w:val="0021702F"/>
    <w:rsid w:val="00220A31"/>
    <w:rsid w:val="00226147"/>
    <w:rsid w:val="00232C8A"/>
    <w:rsid w:val="0023315C"/>
    <w:rsid w:val="00245CE8"/>
    <w:rsid w:val="002506C5"/>
    <w:rsid w:val="0025228E"/>
    <w:rsid w:val="00252522"/>
    <w:rsid w:val="00254B98"/>
    <w:rsid w:val="00257D5F"/>
    <w:rsid w:val="00264047"/>
    <w:rsid w:val="00264428"/>
    <w:rsid w:val="002703A7"/>
    <w:rsid w:val="00275FD3"/>
    <w:rsid w:val="0028146C"/>
    <w:rsid w:val="00286121"/>
    <w:rsid w:val="00291A05"/>
    <w:rsid w:val="00291B9C"/>
    <w:rsid w:val="0029434C"/>
    <w:rsid w:val="002A2C88"/>
    <w:rsid w:val="002B077C"/>
    <w:rsid w:val="002B5378"/>
    <w:rsid w:val="002C41BB"/>
    <w:rsid w:val="002C5C05"/>
    <w:rsid w:val="002C6ADF"/>
    <w:rsid w:val="002D00F5"/>
    <w:rsid w:val="002D0207"/>
    <w:rsid w:val="002D3721"/>
    <w:rsid w:val="002D4B9F"/>
    <w:rsid w:val="002E2903"/>
    <w:rsid w:val="002E7C75"/>
    <w:rsid w:val="002F11BB"/>
    <w:rsid w:val="002F4200"/>
    <w:rsid w:val="002F4BA9"/>
    <w:rsid w:val="002F7E46"/>
    <w:rsid w:val="00304565"/>
    <w:rsid w:val="00317646"/>
    <w:rsid w:val="003244E1"/>
    <w:rsid w:val="00331E98"/>
    <w:rsid w:val="00332B9E"/>
    <w:rsid w:val="00334016"/>
    <w:rsid w:val="00334AA4"/>
    <w:rsid w:val="00343BF8"/>
    <w:rsid w:val="00344765"/>
    <w:rsid w:val="00345603"/>
    <w:rsid w:val="0035339C"/>
    <w:rsid w:val="0035556D"/>
    <w:rsid w:val="003745FA"/>
    <w:rsid w:val="00380683"/>
    <w:rsid w:val="00390476"/>
    <w:rsid w:val="003925E2"/>
    <w:rsid w:val="003A1EF8"/>
    <w:rsid w:val="003B0A5B"/>
    <w:rsid w:val="003C6349"/>
    <w:rsid w:val="003C749E"/>
    <w:rsid w:val="003D1171"/>
    <w:rsid w:val="003D1EA2"/>
    <w:rsid w:val="003D3267"/>
    <w:rsid w:val="003D423A"/>
    <w:rsid w:val="003E5581"/>
    <w:rsid w:val="003F3035"/>
    <w:rsid w:val="003F32E3"/>
    <w:rsid w:val="003F72D8"/>
    <w:rsid w:val="004132B0"/>
    <w:rsid w:val="004147FC"/>
    <w:rsid w:val="00415F8A"/>
    <w:rsid w:val="00420A91"/>
    <w:rsid w:val="0042245D"/>
    <w:rsid w:val="004305CA"/>
    <w:rsid w:val="00444FE0"/>
    <w:rsid w:val="00451D41"/>
    <w:rsid w:val="00451FAA"/>
    <w:rsid w:val="00455B7A"/>
    <w:rsid w:val="0045621E"/>
    <w:rsid w:val="004658EF"/>
    <w:rsid w:val="00472D63"/>
    <w:rsid w:val="0047349F"/>
    <w:rsid w:val="00475DAD"/>
    <w:rsid w:val="00484AA2"/>
    <w:rsid w:val="00484BD7"/>
    <w:rsid w:val="00486350"/>
    <w:rsid w:val="004868DD"/>
    <w:rsid w:val="004873B0"/>
    <w:rsid w:val="00487462"/>
    <w:rsid w:val="00491B62"/>
    <w:rsid w:val="00492825"/>
    <w:rsid w:val="004A0F73"/>
    <w:rsid w:val="004A410C"/>
    <w:rsid w:val="004A45AB"/>
    <w:rsid w:val="004A7EB1"/>
    <w:rsid w:val="004B333A"/>
    <w:rsid w:val="004B4662"/>
    <w:rsid w:val="004B5445"/>
    <w:rsid w:val="004C16F4"/>
    <w:rsid w:val="004C2BA0"/>
    <w:rsid w:val="004C5B8E"/>
    <w:rsid w:val="004D14D5"/>
    <w:rsid w:val="004D3501"/>
    <w:rsid w:val="004E2BA9"/>
    <w:rsid w:val="004F1947"/>
    <w:rsid w:val="004F552C"/>
    <w:rsid w:val="004F601D"/>
    <w:rsid w:val="005011E1"/>
    <w:rsid w:val="00502D5E"/>
    <w:rsid w:val="0050440F"/>
    <w:rsid w:val="00507C03"/>
    <w:rsid w:val="0051570D"/>
    <w:rsid w:val="005236AF"/>
    <w:rsid w:val="00533584"/>
    <w:rsid w:val="00534F65"/>
    <w:rsid w:val="005359F5"/>
    <w:rsid w:val="00536DD5"/>
    <w:rsid w:val="0053706B"/>
    <w:rsid w:val="00543C80"/>
    <w:rsid w:val="00551FA2"/>
    <w:rsid w:val="00554555"/>
    <w:rsid w:val="00560B9C"/>
    <w:rsid w:val="00564640"/>
    <w:rsid w:val="0057016B"/>
    <w:rsid w:val="00574895"/>
    <w:rsid w:val="0058317D"/>
    <w:rsid w:val="00586203"/>
    <w:rsid w:val="00590A23"/>
    <w:rsid w:val="00591D0B"/>
    <w:rsid w:val="00592331"/>
    <w:rsid w:val="005A1BF4"/>
    <w:rsid w:val="005A4086"/>
    <w:rsid w:val="005B12AB"/>
    <w:rsid w:val="005B4A1E"/>
    <w:rsid w:val="005B64A0"/>
    <w:rsid w:val="005D159C"/>
    <w:rsid w:val="005D396C"/>
    <w:rsid w:val="005D5B9C"/>
    <w:rsid w:val="005D619A"/>
    <w:rsid w:val="005D6CC2"/>
    <w:rsid w:val="005E7428"/>
    <w:rsid w:val="005E7FF6"/>
    <w:rsid w:val="005F0D19"/>
    <w:rsid w:val="005F38C2"/>
    <w:rsid w:val="005F42FE"/>
    <w:rsid w:val="005F48C1"/>
    <w:rsid w:val="0061006C"/>
    <w:rsid w:val="006161F7"/>
    <w:rsid w:val="0064092B"/>
    <w:rsid w:val="006432B1"/>
    <w:rsid w:val="006531AF"/>
    <w:rsid w:val="00660FFD"/>
    <w:rsid w:val="006641F2"/>
    <w:rsid w:val="006705E4"/>
    <w:rsid w:val="00675174"/>
    <w:rsid w:val="0067521F"/>
    <w:rsid w:val="00682872"/>
    <w:rsid w:val="00682995"/>
    <w:rsid w:val="006851F5"/>
    <w:rsid w:val="00686527"/>
    <w:rsid w:val="00686B77"/>
    <w:rsid w:val="00690EE2"/>
    <w:rsid w:val="006B0208"/>
    <w:rsid w:val="006B173E"/>
    <w:rsid w:val="006C0F85"/>
    <w:rsid w:val="006C125E"/>
    <w:rsid w:val="006C1DAB"/>
    <w:rsid w:val="006D2AE0"/>
    <w:rsid w:val="006D7355"/>
    <w:rsid w:val="006F1C6A"/>
    <w:rsid w:val="006F3FB6"/>
    <w:rsid w:val="006F563A"/>
    <w:rsid w:val="00700291"/>
    <w:rsid w:val="0070537B"/>
    <w:rsid w:val="00705AEA"/>
    <w:rsid w:val="0072088C"/>
    <w:rsid w:val="00734CAA"/>
    <w:rsid w:val="00747839"/>
    <w:rsid w:val="007550A0"/>
    <w:rsid w:val="00755FFE"/>
    <w:rsid w:val="0076320B"/>
    <w:rsid w:val="007652CC"/>
    <w:rsid w:val="0077320F"/>
    <w:rsid w:val="00773A44"/>
    <w:rsid w:val="00775B98"/>
    <w:rsid w:val="00780200"/>
    <w:rsid w:val="00781CC3"/>
    <w:rsid w:val="007915FF"/>
    <w:rsid w:val="00791F5A"/>
    <w:rsid w:val="00793EC0"/>
    <w:rsid w:val="00797164"/>
    <w:rsid w:val="007A7174"/>
    <w:rsid w:val="007B5336"/>
    <w:rsid w:val="007C218B"/>
    <w:rsid w:val="007C2CD3"/>
    <w:rsid w:val="007D2D3C"/>
    <w:rsid w:val="007D5571"/>
    <w:rsid w:val="007E52DD"/>
    <w:rsid w:val="007E5B98"/>
    <w:rsid w:val="00806067"/>
    <w:rsid w:val="00823032"/>
    <w:rsid w:val="00830D77"/>
    <w:rsid w:val="008314BC"/>
    <w:rsid w:val="00836DFF"/>
    <w:rsid w:val="008544AF"/>
    <w:rsid w:val="008571F0"/>
    <w:rsid w:val="00857295"/>
    <w:rsid w:val="0087490B"/>
    <w:rsid w:val="0088255D"/>
    <w:rsid w:val="008853E7"/>
    <w:rsid w:val="008857D7"/>
    <w:rsid w:val="00887FA2"/>
    <w:rsid w:val="0089641E"/>
    <w:rsid w:val="008973F0"/>
    <w:rsid w:val="00897AF6"/>
    <w:rsid w:val="008A35C2"/>
    <w:rsid w:val="008A49DC"/>
    <w:rsid w:val="008A7545"/>
    <w:rsid w:val="008A7648"/>
    <w:rsid w:val="008B07B6"/>
    <w:rsid w:val="008C4285"/>
    <w:rsid w:val="008D0847"/>
    <w:rsid w:val="008D2D2A"/>
    <w:rsid w:val="008E3CC9"/>
    <w:rsid w:val="00900343"/>
    <w:rsid w:val="009032A7"/>
    <w:rsid w:val="009077E2"/>
    <w:rsid w:val="009176DC"/>
    <w:rsid w:val="009401F8"/>
    <w:rsid w:val="0094033C"/>
    <w:rsid w:val="00941CC8"/>
    <w:rsid w:val="00943147"/>
    <w:rsid w:val="00951588"/>
    <w:rsid w:val="0095172C"/>
    <w:rsid w:val="009518DD"/>
    <w:rsid w:val="009529E7"/>
    <w:rsid w:val="0095546B"/>
    <w:rsid w:val="00956103"/>
    <w:rsid w:val="009563C3"/>
    <w:rsid w:val="009625FF"/>
    <w:rsid w:val="0097594F"/>
    <w:rsid w:val="00984694"/>
    <w:rsid w:val="009931BE"/>
    <w:rsid w:val="009965F9"/>
    <w:rsid w:val="009A2A3E"/>
    <w:rsid w:val="009A3C8E"/>
    <w:rsid w:val="009A6F84"/>
    <w:rsid w:val="009B141B"/>
    <w:rsid w:val="009B25BB"/>
    <w:rsid w:val="009C0E9C"/>
    <w:rsid w:val="009C1BCC"/>
    <w:rsid w:val="009C7964"/>
    <w:rsid w:val="009D589B"/>
    <w:rsid w:val="009D6621"/>
    <w:rsid w:val="009E00C3"/>
    <w:rsid w:val="009F6F9E"/>
    <w:rsid w:val="009F6FCD"/>
    <w:rsid w:val="00A02284"/>
    <w:rsid w:val="00A03EC0"/>
    <w:rsid w:val="00A12084"/>
    <w:rsid w:val="00A215DD"/>
    <w:rsid w:val="00A312A3"/>
    <w:rsid w:val="00A33E23"/>
    <w:rsid w:val="00A6154B"/>
    <w:rsid w:val="00A62CE7"/>
    <w:rsid w:val="00A63B8E"/>
    <w:rsid w:val="00A64E93"/>
    <w:rsid w:val="00A67B63"/>
    <w:rsid w:val="00A71051"/>
    <w:rsid w:val="00A75916"/>
    <w:rsid w:val="00A76C5C"/>
    <w:rsid w:val="00A8483A"/>
    <w:rsid w:val="00A876DB"/>
    <w:rsid w:val="00A925E0"/>
    <w:rsid w:val="00A9348A"/>
    <w:rsid w:val="00A9465D"/>
    <w:rsid w:val="00A94910"/>
    <w:rsid w:val="00AA17C6"/>
    <w:rsid w:val="00AA4095"/>
    <w:rsid w:val="00AA5A66"/>
    <w:rsid w:val="00AA618B"/>
    <w:rsid w:val="00AC37E9"/>
    <w:rsid w:val="00AD2828"/>
    <w:rsid w:val="00AD5154"/>
    <w:rsid w:val="00AE2341"/>
    <w:rsid w:val="00AE6ACB"/>
    <w:rsid w:val="00AF7742"/>
    <w:rsid w:val="00AF7974"/>
    <w:rsid w:val="00B00D83"/>
    <w:rsid w:val="00B03305"/>
    <w:rsid w:val="00B0379E"/>
    <w:rsid w:val="00B13E38"/>
    <w:rsid w:val="00B30DDE"/>
    <w:rsid w:val="00B35506"/>
    <w:rsid w:val="00B35A11"/>
    <w:rsid w:val="00B45756"/>
    <w:rsid w:val="00B534D9"/>
    <w:rsid w:val="00B53ECE"/>
    <w:rsid w:val="00B56DF6"/>
    <w:rsid w:val="00B572CC"/>
    <w:rsid w:val="00B63C1E"/>
    <w:rsid w:val="00B80753"/>
    <w:rsid w:val="00B9163C"/>
    <w:rsid w:val="00BA04C7"/>
    <w:rsid w:val="00BA2D83"/>
    <w:rsid w:val="00BA38AF"/>
    <w:rsid w:val="00BA5550"/>
    <w:rsid w:val="00BB0CBC"/>
    <w:rsid w:val="00BB5D1B"/>
    <w:rsid w:val="00BC1E61"/>
    <w:rsid w:val="00BD0B35"/>
    <w:rsid w:val="00BD5BA1"/>
    <w:rsid w:val="00BD7B2D"/>
    <w:rsid w:val="00BE7AD2"/>
    <w:rsid w:val="00BF0B06"/>
    <w:rsid w:val="00BF1F84"/>
    <w:rsid w:val="00BF3254"/>
    <w:rsid w:val="00C02D6A"/>
    <w:rsid w:val="00C05665"/>
    <w:rsid w:val="00C06F73"/>
    <w:rsid w:val="00C15072"/>
    <w:rsid w:val="00C33BAC"/>
    <w:rsid w:val="00C417FA"/>
    <w:rsid w:val="00C43BEC"/>
    <w:rsid w:val="00C50962"/>
    <w:rsid w:val="00C51CDC"/>
    <w:rsid w:val="00C56C15"/>
    <w:rsid w:val="00C63BB9"/>
    <w:rsid w:val="00C67C23"/>
    <w:rsid w:val="00C82D4D"/>
    <w:rsid w:val="00C84F81"/>
    <w:rsid w:val="00C86C04"/>
    <w:rsid w:val="00C962A7"/>
    <w:rsid w:val="00C97F51"/>
    <w:rsid w:val="00CA3EA3"/>
    <w:rsid w:val="00CA539F"/>
    <w:rsid w:val="00CA5782"/>
    <w:rsid w:val="00CB1C45"/>
    <w:rsid w:val="00CD0DE6"/>
    <w:rsid w:val="00CD5DAA"/>
    <w:rsid w:val="00CD6CB8"/>
    <w:rsid w:val="00CE076A"/>
    <w:rsid w:val="00CE183D"/>
    <w:rsid w:val="00CE3E69"/>
    <w:rsid w:val="00D03401"/>
    <w:rsid w:val="00D0377A"/>
    <w:rsid w:val="00D16AC1"/>
    <w:rsid w:val="00D17958"/>
    <w:rsid w:val="00D22125"/>
    <w:rsid w:val="00D23919"/>
    <w:rsid w:val="00D31BA7"/>
    <w:rsid w:val="00D32330"/>
    <w:rsid w:val="00D32A8B"/>
    <w:rsid w:val="00D376DA"/>
    <w:rsid w:val="00D400F0"/>
    <w:rsid w:val="00D41155"/>
    <w:rsid w:val="00D4146D"/>
    <w:rsid w:val="00D541E4"/>
    <w:rsid w:val="00D67AB0"/>
    <w:rsid w:val="00D73DDF"/>
    <w:rsid w:val="00D80CF2"/>
    <w:rsid w:val="00D82176"/>
    <w:rsid w:val="00D917EB"/>
    <w:rsid w:val="00D91BC2"/>
    <w:rsid w:val="00D93411"/>
    <w:rsid w:val="00D935A8"/>
    <w:rsid w:val="00D945E6"/>
    <w:rsid w:val="00D96EC3"/>
    <w:rsid w:val="00DA1283"/>
    <w:rsid w:val="00DA4BED"/>
    <w:rsid w:val="00DD56CF"/>
    <w:rsid w:val="00DE3A88"/>
    <w:rsid w:val="00DE4B89"/>
    <w:rsid w:val="00DE4E30"/>
    <w:rsid w:val="00DF0587"/>
    <w:rsid w:val="00DF30AA"/>
    <w:rsid w:val="00E03180"/>
    <w:rsid w:val="00E03BB5"/>
    <w:rsid w:val="00E11E6C"/>
    <w:rsid w:val="00E13012"/>
    <w:rsid w:val="00E14B5D"/>
    <w:rsid w:val="00E22BC9"/>
    <w:rsid w:val="00E2751D"/>
    <w:rsid w:val="00E33378"/>
    <w:rsid w:val="00E36B7F"/>
    <w:rsid w:val="00E376D3"/>
    <w:rsid w:val="00E37C00"/>
    <w:rsid w:val="00E46944"/>
    <w:rsid w:val="00E47279"/>
    <w:rsid w:val="00E50A48"/>
    <w:rsid w:val="00E71748"/>
    <w:rsid w:val="00E740FC"/>
    <w:rsid w:val="00E7715B"/>
    <w:rsid w:val="00E77E0E"/>
    <w:rsid w:val="00E80AA0"/>
    <w:rsid w:val="00E92741"/>
    <w:rsid w:val="00E931DE"/>
    <w:rsid w:val="00E93CCF"/>
    <w:rsid w:val="00EA4117"/>
    <w:rsid w:val="00EA5F81"/>
    <w:rsid w:val="00EA6C99"/>
    <w:rsid w:val="00EB2F5F"/>
    <w:rsid w:val="00EB33BA"/>
    <w:rsid w:val="00EB630E"/>
    <w:rsid w:val="00EB71A5"/>
    <w:rsid w:val="00EC7B36"/>
    <w:rsid w:val="00ED1907"/>
    <w:rsid w:val="00EE0602"/>
    <w:rsid w:val="00EE2319"/>
    <w:rsid w:val="00EE645C"/>
    <w:rsid w:val="00EF00B8"/>
    <w:rsid w:val="00EF36FE"/>
    <w:rsid w:val="00EF4BE7"/>
    <w:rsid w:val="00F02EEB"/>
    <w:rsid w:val="00F05C3A"/>
    <w:rsid w:val="00F10F0E"/>
    <w:rsid w:val="00F15E29"/>
    <w:rsid w:val="00F21837"/>
    <w:rsid w:val="00F26034"/>
    <w:rsid w:val="00F304FD"/>
    <w:rsid w:val="00F34F68"/>
    <w:rsid w:val="00F36431"/>
    <w:rsid w:val="00F42D99"/>
    <w:rsid w:val="00F464FF"/>
    <w:rsid w:val="00F476C1"/>
    <w:rsid w:val="00F5244F"/>
    <w:rsid w:val="00F617E8"/>
    <w:rsid w:val="00F655B8"/>
    <w:rsid w:val="00F70E28"/>
    <w:rsid w:val="00F70EF7"/>
    <w:rsid w:val="00F74A08"/>
    <w:rsid w:val="00F74D88"/>
    <w:rsid w:val="00F820DA"/>
    <w:rsid w:val="00F82486"/>
    <w:rsid w:val="00F851C3"/>
    <w:rsid w:val="00F97BFA"/>
    <w:rsid w:val="00FA1AF1"/>
    <w:rsid w:val="00FA49F8"/>
    <w:rsid w:val="00FB3EDD"/>
    <w:rsid w:val="00FB73C2"/>
    <w:rsid w:val="00FC10F2"/>
    <w:rsid w:val="00FD134A"/>
    <w:rsid w:val="00FD1881"/>
    <w:rsid w:val="00FD1E57"/>
    <w:rsid w:val="00FE4503"/>
    <w:rsid w:val="00FE4648"/>
    <w:rsid w:val="00FF2011"/>
    <w:rsid w:val="00FF3416"/>
    <w:rsid w:val="00FF36DB"/>
    <w:rsid w:val="00FF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432A33"/>
  <w15:chartTrackingRefBased/>
  <w15:docId w15:val="{B48F86B7-2F10-40FF-89B9-CD346D91E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5BB"/>
    <w:pPr>
      <w:widowControl w:val="0"/>
      <w:jc w:val="both"/>
    </w:pPr>
    <w:rPr>
      <w:rFonts w:ascii="Calibri" w:eastAsia="SimSun" w:hAnsi="Calibri" w:cs="Times New Roman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33584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93C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93CCF"/>
    <w:rPr>
      <w:rFonts w:ascii="Calibri" w:eastAsia="SimSun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93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93CCF"/>
    <w:rPr>
      <w:rFonts w:ascii="Calibri" w:eastAsia="SimSun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3D1EA2"/>
    <w:pPr>
      <w:jc w:val="center"/>
    </w:pPr>
    <w:rPr>
      <w:rFonts w:ascii="Times New Roman" w:hAnsi="Times New Rom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3D1EA2"/>
    <w:rPr>
      <w:rFonts w:ascii="Times New Roman" w:eastAsia="SimSun" w:hAnsi="Times New Roman" w:cs="Times New Roman"/>
      <w:noProof/>
      <w:sz w:val="20"/>
      <w:szCs w:val="21"/>
    </w:rPr>
  </w:style>
  <w:style w:type="paragraph" w:customStyle="1" w:styleId="EndNoteBibliography">
    <w:name w:val="EndNote Bibliography"/>
    <w:basedOn w:val="Normal"/>
    <w:link w:val="EndNoteBibliography0"/>
    <w:rsid w:val="00A64E93"/>
    <w:rPr>
      <w:rFonts w:ascii="Times New Roman" w:eastAsia="Times New Roman" w:hAnsi="Times New Rom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A64E93"/>
    <w:rPr>
      <w:rFonts w:ascii="Times New Roman" w:eastAsia="Times New Roman" w:hAnsi="Times New Roman" w:cs="Times New Roman"/>
      <w:noProof/>
      <w:sz w:val="20"/>
      <w:szCs w:val="21"/>
    </w:rPr>
  </w:style>
  <w:style w:type="table" w:styleId="TableGrid">
    <w:name w:val="Table Grid"/>
    <w:basedOn w:val="TableNormal"/>
    <w:uiPriority w:val="99"/>
    <w:rsid w:val="007B5336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5336"/>
    <w:pPr>
      <w:ind w:firstLineChars="200" w:firstLine="420"/>
    </w:pPr>
  </w:style>
  <w:style w:type="character" w:customStyle="1" w:styleId="font21">
    <w:name w:val="font21"/>
    <w:basedOn w:val="DefaultParagraphFont"/>
    <w:rsid w:val="00857295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DefaultParagraphFont"/>
    <w:rsid w:val="0085729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2772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772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7723"/>
    <w:rPr>
      <w:rFonts w:ascii="Calibri" w:eastAsia="SimSun" w:hAnsi="Calibri" w:cs="Times New Roman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77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7723"/>
    <w:rPr>
      <w:rFonts w:ascii="Calibri" w:eastAsia="SimSun" w:hAnsi="Calibri" w:cs="Times New Roman"/>
      <w:b/>
      <w:bCs/>
      <w:szCs w:val="21"/>
    </w:rPr>
  </w:style>
  <w:style w:type="character" w:customStyle="1" w:styleId="font31">
    <w:name w:val="font31"/>
    <w:basedOn w:val="DefaultParagraphFont"/>
    <w:rsid w:val="00DE4B89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41">
    <w:name w:val="font41"/>
    <w:basedOn w:val="DefaultParagraphFont"/>
    <w:rsid w:val="00A63B8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  <w:vertAlign w:val="subscript"/>
    </w:rPr>
  </w:style>
  <w:style w:type="paragraph" w:styleId="Revision">
    <w:name w:val="Revision"/>
    <w:hidden/>
    <w:uiPriority w:val="99"/>
    <w:semiHidden/>
    <w:rsid w:val="00BE7AD2"/>
    <w:rPr>
      <w:rFonts w:ascii="Calibri" w:eastAsia="SimSun" w:hAnsi="Calibri" w:cs="Times New Roman"/>
      <w:szCs w:val="21"/>
    </w:rPr>
  </w:style>
  <w:style w:type="character" w:styleId="Hyperlink">
    <w:name w:val="Hyperlink"/>
    <w:basedOn w:val="DefaultParagraphFont"/>
    <w:uiPriority w:val="99"/>
    <w:unhideWhenUsed/>
    <w:rsid w:val="005D396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396C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F61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11CED1-D1C9-4CD7-BA30-67613DD5E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398</Words>
  <Characters>3035</Characters>
  <Application>Microsoft Office Word</Application>
  <DocSecurity>0</DocSecurity>
  <Lines>189</Lines>
  <Paragraphs>180</Paragraphs>
  <ScaleCrop>false</ScaleCrop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燕 张</dc:creator>
  <cp:keywords/>
  <dc:description/>
  <cp:lastModifiedBy>Trupti Sudge</cp:lastModifiedBy>
  <cp:revision>3</cp:revision>
  <cp:lastPrinted>2025-07-27T12:49:00Z</cp:lastPrinted>
  <dcterms:created xsi:type="dcterms:W3CDTF">2025-10-11T01:05:00Z</dcterms:created>
  <dcterms:modified xsi:type="dcterms:W3CDTF">2025-10-11T01:06:00Z</dcterms:modified>
</cp:coreProperties>
</file>