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EAEC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</w:rPr>
        <w:t xml:space="preserve">Comparative genomics and transcriptomics of the </w:t>
      </w:r>
      <w:r w:rsidRPr="002C1EEE">
        <w:rPr>
          <w:rFonts w:ascii="Times New Roman" w:hAnsi="Times New Roman" w:cs="Times New Roman"/>
          <w:i/>
          <w:iCs/>
        </w:rPr>
        <w:t xml:space="preserve">Spiroplasma </w:t>
      </w:r>
      <w:proofErr w:type="spellStart"/>
      <w:r w:rsidRPr="002C1EEE">
        <w:rPr>
          <w:rFonts w:ascii="Times New Roman" w:hAnsi="Times New Roman" w:cs="Times New Roman"/>
          <w:i/>
          <w:iCs/>
        </w:rPr>
        <w:t>glossinidia</w:t>
      </w:r>
      <w:proofErr w:type="spellEnd"/>
      <w:r w:rsidRPr="002C1EEE">
        <w:rPr>
          <w:rFonts w:ascii="Times New Roman" w:hAnsi="Times New Roman" w:cs="Times New Roman"/>
        </w:rPr>
        <w:t xml:space="preserve"> strain </w:t>
      </w:r>
      <w:proofErr w:type="spellStart"/>
      <w:r w:rsidRPr="002C1EEE">
        <w:rPr>
          <w:rFonts w:ascii="Times New Roman" w:hAnsi="Times New Roman" w:cs="Times New Roman"/>
          <w:i/>
          <w:iCs/>
        </w:rPr>
        <w:t>s</w:t>
      </w:r>
      <w:r w:rsidRPr="002C1EEE">
        <w:rPr>
          <w:rFonts w:ascii="Times New Roman" w:hAnsi="Times New Roman" w:cs="Times New Roman"/>
        </w:rPr>
        <w:t>Gff</w:t>
      </w:r>
      <w:proofErr w:type="spellEnd"/>
      <w:r w:rsidRPr="002C1EEE">
        <w:rPr>
          <w:rFonts w:ascii="Times New Roman" w:hAnsi="Times New Roman" w:cs="Times New Roman"/>
        </w:rPr>
        <w:t xml:space="preserve"> reveal insights into host interaction and trypanosome resistance in </w:t>
      </w:r>
      <w:r w:rsidRPr="002C1EEE">
        <w:rPr>
          <w:rFonts w:ascii="Times New Roman" w:hAnsi="Times New Roman" w:cs="Times New Roman"/>
          <w:i/>
          <w:iCs/>
        </w:rPr>
        <w:t xml:space="preserve">Glossina fuscipes </w:t>
      </w:r>
      <w:proofErr w:type="spellStart"/>
      <w:r w:rsidRPr="002C1EEE">
        <w:rPr>
          <w:rFonts w:ascii="Times New Roman" w:hAnsi="Times New Roman" w:cs="Times New Roman"/>
          <w:i/>
          <w:iCs/>
        </w:rPr>
        <w:t>fuscipes</w:t>
      </w:r>
      <w:proofErr w:type="spellEnd"/>
    </w:p>
    <w:p w14:paraId="40301B01" w14:textId="77777777" w:rsidR="002C1EEE" w:rsidRPr="002C1EEE" w:rsidRDefault="002C1EEE" w:rsidP="002C1EEE">
      <w:pPr>
        <w:rPr>
          <w:rFonts w:ascii="Times New Roman" w:hAnsi="Times New Roman" w:cs="Times New Roman"/>
        </w:rPr>
      </w:pPr>
    </w:p>
    <w:p w14:paraId="1088C2D8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</w:rPr>
        <w:t>Daniel J. Bruzzese</w:t>
      </w:r>
      <w:r w:rsidRPr="002C1EEE">
        <w:rPr>
          <w:rFonts w:ascii="Times New Roman" w:hAnsi="Times New Roman" w:cs="Times New Roman"/>
          <w:vertAlign w:val="superscript"/>
        </w:rPr>
        <w:t>1</w:t>
      </w:r>
      <w:r w:rsidRPr="002C1EEE">
        <w:rPr>
          <w:rFonts w:ascii="Times New Roman" w:hAnsi="Times New Roman" w:cs="Times New Roman"/>
        </w:rPr>
        <w:t>*, Fabian Gstöttenmayer</w:t>
      </w:r>
      <w:r w:rsidRPr="002C1EEE">
        <w:rPr>
          <w:rFonts w:ascii="Times New Roman" w:hAnsi="Times New Roman" w:cs="Times New Roman"/>
          <w:vertAlign w:val="superscript"/>
        </w:rPr>
        <w:t>1,2</w:t>
      </w:r>
      <w:r w:rsidRPr="002C1EEE">
        <w:rPr>
          <w:rFonts w:ascii="Times New Roman" w:hAnsi="Times New Roman" w:cs="Times New Roman"/>
        </w:rPr>
        <w:t>*, Brian L. Weiss</w:t>
      </w:r>
      <w:r w:rsidRPr="002C1EEE">
        <w:rPr>
          <w:rFonts w:ascii="Times New Roman" w:hAnsi="Times New Roman" w:cs="Times New Roman"/>
          <w:vertAlign w:val="superscript"/>
        </w:rPr>
        <w:t>1</w:t>
      </w:r>
      <w:r w:rsidRPr="002C1EEE">
        <w:rPr>
          <w:rFonts w:ascii="Times New Roman" w:hAnsi="Times New Roman" w:cs="Times New Roman"/>
        </w:rPr>
        <w:t>, Hager Khalil</w:t>
      </w:r>
      <w:r w:rsidRPr="002C1EEE">
        <w:rPr>
          <w:rFonts w:ascii="Times New Roman" w:hAnsi="Times New Roman" w:cs="Times New Roman"/>
          <w:vertAlign w:val="superscript"/>
        </w:rPr>
        <w:t>2</w:t>
      </w:r>
      <w:r w:rsidRPr="002C1EEE">
        <w:rPr>
          <w:rFonts w:ascii="Times New Roman" w:hAnsi="Times New Roman" w:cs="Times New Roman"/>
        </w:rPr>
        <w:t>, Robert Mach</w:t>
      </w:r>
      <w:r w:rsidRPr="002C1EEE">
        <w:rPr>
          <w:rFonts w:ascii="Times New Roman" w:hAnsi="Times New Roman" w:cs="Times New Roman"/>
          <w:vertAlign w:val="superscript"/>
        </w:rPr>
        <w:t>3</w:t>
      </w:r>
      <w:r w:rsidRPr="002C1EEE">
        <w:rPr>
          <w:rFonts w:ascii="Times New Roman" w:hAnsi="Times New Roman" w:cs="Times New Roman"/>
        </w:rPr>
        <w:t xml:space="preserve"> Adly M.M Abd-Alla</w:t>
      </w:r>
      <w:r w:rsidRPr="002C1EEE">
        <w:rPr>
          <w:rFonts w:ascii="Times New Roman" w:hAnsi="Times New Roman" w:cs="Times New Roman"/>
          <w:vertAlign w:val="superscript"/>
        </w:rPr>
        <w:t>2</w:t>
      </w:r>
      <w:r w:rsidRPr="002C1EEE">
        <w:rPr>
          <w:rFonts w:ascii="Times New Roman" w:hAnsi="Times New Roman" w:cs="Times New Roman"/>
        </w:rPr>
        <w:t>, and Serap Aksoy</w:t>
      </w:r>
      <w:r w:rsidRPr="002C1EEE">
        <w:rPr>
          <w:rFonts w:ascii="Times New Roman" w:hAnsi="Times New Roman" w:cs="Times New Roman"/>
          <w:vertAlign w:val="superscript"/>
        </w:rPr>
        <w:t>1</w:t>
      </w:r>
    </w:p>
    <w:p w14:paraId="69A784E6" w14:textId="77777777" w:rsidR="002C1EEE" w:rsidRPr="002C1EEE" w:rsidRDefault="002C1EEE" w:rsidP="002C1EEE">
      <w:pPr>
        <w:rPr>
          <w:rFonts w:ascii="Times New Roman" w:hAnsi="Times New Roman" w:cs="Times New Roman"/>
        </w:rPr>
      </w:pPr>
    </w:p>
    <w:p w14:paraId="5AA260BE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  <w:i/>
          <w:iCs/>
          <w:vertAlign w:val="superscript"/>
        </w:rPr>
        <w:t>1</w:t>
      </w:r>
      <w:r w:rsidRPr="002C1EEE">
        <w:rPr>
          <w:rFonts w:ascii="Times New Roman" w:hAnsi="Times New Roman" w:cs="Times New Roman"/>
          <w:i/>
          <w:iCs/>
        </w:rPr>
        <w:t xml:space="preserve">Department of Epidemiology of Microbial Diseases, Yale School of Public </w:t>
      </w:r>
      <w:proofErr w:type="gramStart"/>
      <w:r w:rsidRPr="002C1EEE">
        <w:rPr>
          <w:rFonts w:ascii="Times New Roman" w:hAnsi="Times New Roman" w:cs="Times New Roman"/>
          <w:i/>
          <w:iCs/>
        </w:rPr>
        <w:t>Health,  New</w:t>
      </w:r>
      <w:proofErr w:type="gramEnd"/>
      <w:r w:rsidRPr="002C1EEE">
        <w:rPr>
          <w:rFonts w:ascii="Times New Roman" w:hAnsi="Times New Roman" w:cs="Times New Roman"/>
          <w:i/>
          <w:iCs/>
        </w:rPr>
        <w:t xml:space="preserve"> Haven, CT, United States</w:t>
      </w:r>
    </w:p>
    <w:p w14:paraId="22663629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  <w:i/>
          <w:iCs/>
          <w:vertAlign w:val="superscript"/>
        </w:rPr>
        <w:t>2</w:t>
      </w:r>
      <w:r w:rsidRPr="002C1EEE">
        <w:rPr>
          <w:rFonts w:ascii="Times New Roman" w:hAnsi="Times New Roman" w:cs="Times New Roman"/>
          <w:i/>
          <w:iCs/>
        </w:rPr>
        <w:t>Insect Pest Control Laboratory, Joint FAO/IAEA Centre of Nuclear Techniques in Food and Agriculture, Vienna, Austria</w:t>
      </w:r>
    </w:p>
    <w:p w14:paraId="46389444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  <w:i/>
          <w:iCs/>
          <w:vertAlign w:val="superscript"/>
        </w:rPr>
        <w:t>3</w:t>
      </w:r>
      <w:r w:rsidRPr="002C1EEE">
        <w:rPr>
          <w:rFonts w:ascii="Times New Roman" w:hAnsi="Times New Roman" w:cs="Times New Roman"/>
          <w:i/>
          <w:iCs/>
        </w:rPr>
        <w:t xml:space="preserve">Institute of Chemical, Environmental, and Bioscience Engineering, Vienna University of Technology, </w:t>
      </w:r>
      <w:proofErr w:type="spellStart"/>
      <w:r w:rsidRPr="002C1EEE">
        <w:rPr>
          <w:rFonts w:ascii="Times New Roman" w:hAnsi="Times New Roman" w:cs="Times New Roman"/>
          <w:i/>
          <w:iCs/>
        </w:rPr>
        <w:t>Gumpendorfer</w:t>
      </w:r>
      <w:proofErr w:type="spellEnd"/>
      <w:r w:rsidRPr="002C1E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1EEE">
        <w:rPr>
          <w:rFonts w:ascii="Times New Roman" w:hAnsi="Times New Roman" w:cs="Times New Roman"/>
          <w:i/>
          <w:iCs/>
        </w:rPr>
        <w:t>Straße</w:t>
      </w:r>
      <w:proofErr w:type="spellEnd"/>
      <w:r w:rsidRPr="002C1EEE">
        <w:rPr>
          <w:rFonts w:ascii="Times New Roman" w:hAnsi="Times New Roman" w:cs="Times New Roman"/>
          <w:i/>
          <w:iCs/>
        </w:rPr>
        <w:t xml:space="preserve"> 1a, 1060 Vienna, Austria.</w:t>
      </w:r>
    </w:p>
    <w:p w14:paraId="039CD896" w14:textId="77777777" w:rsidR="002C1EEE" w:rsidRPr="002C1EEE" w:rsidRDefault="002C1EEE" w:rsidP="002C1EEE">
      <w:pPr>
        <w:rPr>
          <w:rFonts w:ascii="Times New Roman" w:hAnsi="Times New Roman" w:cs="Times New Roman"/>
        </w:rPr>
      </w:pPr>
    </w:p>
    <w:p w14:paraId="332DAAD7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</w:rPr>
        <w:t xml:space="preserve">* </w:t>
      </w:r>
      <w:proofErr w:type="gramStart"/>
      <w:r w:rsidRPr="002C1EEE">
        <w:rPr>
          <w:rFonts w:ascii="Times New Roman" w:hAnsi="Times New Roman" w:cs="Times New Roman"/>
        </w:rPr>
        <w:t>equally</w:t>
      </w:r>
      <w:proofErr w:type="gramEnd"/>
      <w:r w:rsidRPr="002C1EEE">
        <w:rPr>
          <w:rFonts w:ascii="Times New Roman" w:hAnsi="Times New Roman" w:cs="Times New Roman"/>
        </w:rPr>
        <w:t xml:space="preserve"> contributing first authors</w:t>
      </w:r>
    </w:p>
    <w:p w14:paraId="79FFC45B" w14:textId="77777777" w:rsidR="002C1EEE" w:rsidRPr="002C1EEE" w:rsidRDefault="002C1EEE" w:rsidP="002C1EEE">
      <w:pPr>
        <w:rPr>
          <w:rFonts w:ascii="Times New Roman" w:hAnsi="Times New Roman" w:cs="Times New Roman"/>
        </w:rPr>
      </w:pPr>
    </w:p>
    <w:p w14:paraId="641CD77C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</w:rPr>
        <w:t>Corresponding authors: </w:t>
      </w:r>
    </w:p>
    <w:p w14:paraId="418396C6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</w:rPr>
        <w:t>Daniel J. Bruzzese; email: daniel.bruzzese@yale.edu</w:t>
      </w:r>
    </w:p>
    <w:p w14:paraId="703C04E4" w14:textId="77777777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</w:rPr>
        <w:t xml:space="preserve">Fabian </w:t>
      </w:r>
      <w:proofErr w:type="spellStart"/>
      <w:r w:rsidRPr="002C1EEE">
        <w:rPr>
          <w:rFonts w:ascii="Times New Roman" w:hAnsi="Times New Roman" w:cs="Times New Roman"/>
        </w:rPr>
        <w:t>Gstöttenmayer</w:t>
      </w:r>
      <w:proofErr w:type="spellEnd"/>
      <w:r w:rsidRPr="002C1EEE">
        <w:rPr>
          <w:rFonts w:ascii="Times New Roman" w:hAnsi="Times New Roman" w:cs="Times New Roman"/>
        </w:rPr>
        <w:t xml:space="preserve">; email: </w:t>
      </w:r>
      <w:hyperlink r:id="rId6" w:history="1">
        <w:r w:rsidRPr="002C1EEE">
          <w:rPr>
            <w:rStyle w:val="Hyperlink"/>
            <w:rFonts w:ascii="Times New Roman" w:hAnsi="Times New Roman" w:cs="Times New Roman"/>
          </w:rPr>
          <w:t>fabian.gstoettenmayer@yale.edu</w:t>
        </w:r>
      </w:hyperlink>
    </w:p>
    <w:p w14:paraId="49948C4C" w14:textId="77777777" w:rsidR="002C1EEE" w:rsidRDefault="002C1EEE" w:rsidP="002C1EEE">
      <w:pPr>
        <w:rPr>
          <w:rFonts w:ascii="Times New Roman" w:hAnsi="Times New Roman" w:cs="Times New Roman"/>
        </w:rPr>
      </w:pPr>
    </w:p>
    <w:p w14:paraId="37DD3E64" w14:textId="77777777" w:rsidR="002C1EEE" w:rsidRPr="002C1EEE" w:rsidRDefault="002C1EEE" w:rsidP="002C1EEE">
      <w:pPr>
        <w:rPr>
          <w:rFonts w:ascii="Times New Roman" w:hAnsi="Times New Roman" w:cs="Times New Roman"/>
        </w:rPr>
      </w:pPr>
    </w:p>
    <w:p w14:paraId="62D727FC" w14:textId="5F578A86" w:rsidR="002C1EEE" w:rsidRPr="002C1EEE" w:rsidRDefault="002C1EEE" w:rsidP="002C1EEE">
      <w:pPr>
        <w:rPr>
          <w:rFonts w:ascii="Times New Roman" w:hAnsi="Times New Roman" w:cs="Times New Roman"/>
        </w:rPr>
      </w:pPr>
      <w:r w:rsidRPr="002C1EEE">
        <w:rPr>
          <w:rFonts w:ascii="Times New Roman" w:hAnsi="Times New Roman" w:cs="Times New Roman"/>
          <w:b/>
          <w:bCs/>
        </w:rPr>
        <w:t xml:space="preserve">Supplementary </w:t>
      </w:r>
      <w:r w:rsidR="005025F7">
        <w:rPr>
          <w:rFonts w:ascii="Times New Roman" w:hAnsi="Times New Roman" w:cs="Times New Roman"/>
          <w:b/>
          <w:bCs/>
        </w:rPr>
        <w:t xml:space="preserve">Figures 1-4: </w:t>
      </w:r>
    </w:p>
    <w:p w14:paraId="57113CAE" w14:textId="77777777" w:rsidR="0000031E" w:rsidRDefault="0000031E">
      <w:pPr>
        <w:rPr>
          <w:rFonts w:ascii="Times New Roman" w:hAnsi="Times New Roman" w:cs="Times New Roman"/>
        </w:rPr>
      </w:pPr>
    </w:p>
    <w:p w14:paraId="50A31AF7" w14:textId="77777777" w:rsidR="005025F7" w:rsidRDefault="005025F7">
      <w:pPr>
        <w:rPr>
          <w:rFonts w:ascii="Times New Roman" w:hAnsi="Times New Roman" w:cs="Times New Roman"/>
        </w:rPr>
      </w:pPr>
    </w:p>
    <w:p w14:paraId="02FEE956" w14:textId="77777777" w:rsidR="005025F7" w:rsidRDefault="005025F7">
      <w:pPr>
        <w:rPr>
          <w:rFonts w:ascii="Times New Roman" w:hAnsi="Times New Roman" w:cs="Times New Roman"/>
        </w:rPr>
      </w:pPr>
    </w:p>
    <w:p w14:paraId="22DC13C7" w14:textId="77777777" w:rsidR="005025F7" w:rsidRDefault="005025F7">
      <w:pPr>
        <w:rPr>
          <w:rFonts w:ascii="Times New Roman" w:hAnsi="Times New Roman" w:cs="Times New Roman"/>
        </w:rPr>
      </w:pPr>
    </w:p>
    <w:p w14:paraId="53C9A21C" w14:textId="77777777" w:rsidR="005025F7" w:rsidRDefault="005025F7">
      <w:pPr>
        <w:rPr>
          <w:rFonts w:ascii="Times New Roman" w:hAnsi="Times New Roman" w:cs="Times New Roman"/>
        </w:rPr>
      </w:pPr>
    </w:p>
    <w:p w14:paraId="7E18B9ED" w14:textId="77777777" w:rsidR="005025F7" w:rsidRDefault="005025F7">
      <w:pPr>
        <w:rPr>
          <w:rFonts w:ascii="Times New Roman" w:hAnsi="Times New Roman" w:cs="Times New Roman"/>
        </w:rPr>
      </w:pPr>
    </w:p>
    <w:p w14:paraId="7A6AF867" w14:textId="77777777" w:rsidR="005025F7" w:rsidRDefault="005025F7">
      <w:pPr>
        <w:rPr>
          <w:rFonts w:ascii="Times New Roman" w:hAnsi="Times New Roman" w:cs="Times New Roman"/>
        </w:rPr>
      </w:pPr>
    </w:p>
    <w:p w14:paraId="4BE25244" w14:textId="77777777" w:rsidR="005025F7" w:rsidRDefault="005025F7">
      <w:pPr>
        <w:rPr>
          <w:rFonts w:ascii="Times New Roman" w:hAnsi="Times New Roman" w:cs="Times New Roman"/>
        </w:rPr>
      </w:pPr>
    </w:p>
    <w:p w14:paraId="35C8BAB9" w14:textId="672E0CAC" w:rsidR="005025F7" w:rsidRDefault="002E0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B001A27" wp14:editId="2B6B7575">
            <wp:extent cx="4533900" cy="6800851"/>
            <wp:effectExtent l="0" t="0" r="0" b="0"/>
            <wp:docPr id="10075706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649" cy="68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0742" w14:textId="62AAABA8" w:rsidR="002E0F1E" w:rsidRDefault="002E0F1E">
      <w:pPr>
        <w:rPr>
          <w:rFonts w:ascii="Times New Roman" w:hAnsi="Times New Roman" w:cs="Times New Roman"/>
        </w:rPr>
      </w:pPr>
      <w:r w:rsidRPr="002E0F1E"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</w:rPr>
        <w:t xml:space="preserve">. </w:t>
      </w:r>
      <w:r w:rsidR="00C078F5" w:rsidRPr="00C078F5">
        <w:rPr>
          <w:rFonts w:ascii="Times New Roman" w:hAnsi="Times New Roman" w:cs="Times New Roman"/>
        </w:rPr>
        <w:t xml:space="preserve">Relative quantification of </w:t>
      </w:r>
      <w:proofErr w:type="spellStart"/>
      <w:r w:rsidR="00C078F5" w:rsidRPr="003C739E">
        <w:rPr>
          <w:rFonts w:ascii="Times New Roman" w:hAnsi="Times New Roman" w:cs="Times New Roman"/>
          <w:i/>
          <w:iCs/>
        </w:rPr>
        <w:t>s</w:t>
      </w:r>
      <w:r w:rsidR="00C078F5" w:rsidRPr="00C078F5">
        <w:rPr>
          <w:rFonts w:ascii="Times New Roman" w:hAnsi="Times New Roman" w:cs="Times New Roman"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 in injected naive and naturally infected </w:t>
      </w:r>
      <w:proofErr w:type="spellStart"/>
      <w:r w:rsidR="00C078F5" w:rsidRPr="003C739E">
        <w:rPr>
          <w:rFonts w:ascii="Times New Roman" w:hAnsi="Times New Roman" w:cs="Times New Roman"/>
          <w:i/>
          <w:iCs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 over 14 days. Teneral</w:t>
      </w:r>
      <w:r w:rsidR="0015448B">
        <w:rPr>
          <w:rFonts w:ascii="Times New Roman" w:hAnsi="Times New Roman" w:cs="Times New Roman"/>
        </w:rPr>
        <w:t xml:space="preserve"> </w:t>
      </w:r>
      <w:proofErr w:type="spellStart"/>
      <w:r w:rsidR="0015448B" w:rsidRPr="003C739E">
        <w:rPr>
          <w:rFonts w:ascii="Times New Roman" w:hAnsi="Times New Roman" w:cs="Times New Roman"/>
          <w:i/>
          <w:iCs/>
        </w:rPr>
        <w:t>s</w:t>
      </w:r>
      <w:r w:rsidR="0015448B" w:rsidRPr="00C078F5">
        <w:rPr>
          <w:rFonts w:ascii="Times New Roman" w:hAnsi="Times New Roman" w:cs="Times New Roman"/>
        </w:rPr>
        <w:t>Gff</w:t>
      </w:r>
      <w:proofErr w:type="spellEnd"/>
      <w:r w:rsidR="0015448B">
        <w:rPr>
          <w:rFonts w:ascii="Times New Roman" w:hAnsi="Times New Roman" w:cs="Times New Roman"/>
        </w:rPr>
        <w:t xml:space="preserve"> negative</w:t>
      </w:r>
      <w:r w:rsidR="0015448B" w:rsidRPr="00C078F5">
        <w:rPr>
          <w:rFonts w:ascii="Times New Roman" w:hAnsi="Times New Roman" w:cs="Times New Roman"/>
        </w:rPr>
        <w:t xml:space="preserve"> </w:t>
      </w:r>
      <w:proofErr w:type="spellStart"/>
      <w:r w:rsidR="00C078F5" w:rsidRPr="00D77195">
        <w:rPr>
          <w:rFonts w:ascii="Times New Roman" w:hAnsi="Times New Roman" w:cs="Times New Roman"/>
          <w:i/>
          <w:iCs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 </w:t>
      </w:r>
      <w:r w:rsidR="0015448B">
        <w:rPr>
          <w:rFonts w:ascii="Times New Roman" w:hAnsi="Times New Roman" w:cs="Times New Roman"/>
        </w:rPr>
        <w:t xml:space="preserve">flies </w:t>
      </w:r>
      <w:r w:rsidR="00C078F5" w:rsidRPr="00C078F5">
        <w:rPr>
          <w:rFonts w:ascii="Times New Roman" w:hAnsi="Times New Roman" w:cs="Times New Roman"/>
        </w:rPr>
        <w:t xml:space="preserve">were injected with high and low doses of cultured </w:t>
      </w:r>
      <w:proofErr w:type="spellStart"/>
      <w:r w:rsidR="00C078F5" w:rsidRPr="003C739E">
        <w:rPr>
          <w:rFonts w:ascii="Times New Roman" w:hAnsi="Times New Roman" w:cs="Times New Roman"/>
          <w:i/>
          <w:iCs/>
        </w:rPr>
        <w:t>s</w:t>
      </w:r>
      <w:r w:rsidR="00C078F5" w:rsidRPr="00C078F5">
        <w:rPr>
          <w:rFonts w:ascii="Times New Roman" w:hAnsi="Times New Roman" w:cs="Times New Roman"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. </w:t>
      </w:r>
      <w:proofErr w:type="spellStart"/>
      <w:r w:rsidR="00C078F5" w:rsidRPr="003C739E">
        <w:rPr>
          <w:rFonts w:ascii="Times New Roman" w:hAnsi="Times New Roman" w:cs="Times New Roman"/>
          <w:i/>
          <w:iCs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 with a natural infection of </w:t>
      </w:r>
      <w:proofErr w:type="spellStart"/>
      <w:r w:rsidR="00C078F5" w:rsidRPr="003C739E">
        <w:rPr>
          <w:rFonts w:ascii="Times New Roman" w:hAnsi="Times New Roman" w:cs="Times New Roman"/>
          <w:i/>
          <w:iCs/>
        </w:rPr>
        <w:t>s</w:t>
      </w:r>
      <w:r w:rsidR="00C078F5" w:rsidRPr="00C078F5">
        <w:rPr>
          <w:rFonts w:ascii="Times New Roman" w:hAnsi="Times New Roman" w:cs="Times New Roman"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 were kept as a control group. Whole fly samples were collected on days 0, 1, 6, 9 and 14 and subjected to quantitative PCR (qPCR). </w:t>
      </w:r>
      <w:proofErr w:type="spellStart"/>
      <w:r w:rsidR="00C078F5" w:rsidRPr="00D77195">
        <w:rPr>
          <w:rFonts w:ascii="Times New Roman" w:hAnsi="Times New Roman" w:cs="Times New Roman"/>
          <w:i/>
          <w:iCs/>
        </w:rPr>
        <w:t>s</w:t>
      </w:r>
      <w:r w:rsidR="00C078F5" w:rsidRPr="00C078F5">
        <w:rPr>
          <w:rFonts w:ascii="Times New Roman" w:hAnsi="Times New Roman" w:cs="Times New Roman"/>
        </w:rPr>
        <w:t>Gff</w:t>
      </w:r>
      <w:proofErr w:type="spellEnd"/>
      <w:r w:rsidR="00C078F5" w:rsidRPr="00C078F5">
        <w:rPr>
          <w:rFonts w:ascii="Times New Roman" w:hAnsi="Times New Roman" w:cs="Times New Roman"/>
        </w:rPr>
        <w:t xml:space="preserve"> fold-change over time was calculated by normalization to housekeeping gene β-tubulin and according to the 2-(</w:t>
      </w:r>
      <w:proofErr w:type="spellStart"/>
      <w:r w:rsidR="00C078F5" w:rsidRPr="00C078F5">
        <w:rPr>
          <w:rFonts w:ascii="Times New Roman" w:hAnsi="Times New Roman" w:cs="Times New Roman"/>
        </w:rPr>
        <w:t>ΔCt</w:t>
      </w:r>
      <w:proofErr w:type="spellEnd"/>
      <w:r w:rsidR="00C078F5" w:rsidRPr="00C078F5">
        <w:rPr>
          <w:rFonts w:ascii="Times New Roman" w:hAnsi="Times New Roman" w:cs="Times New Roman"/>
        </w:rPr>
        <w:t>) formula.</w:t>
      </w:r>
    </w:p>
    <w:p w14:paraId="471EFABB" w14:textId="77777777" w:rsidR="002E0F1E" w:rsidRDefault="002E0F1E">
      <w:pPr>
        <w:rPr>
          <w:rFonts w:ascii="Times New Roman" w:hAnsi="Times New Roman" w:cs="Times New Roman"/>
        </w:rPr>
      </w:pPr>
    </w:p>
    <w:p w14:paraId="437827D4" w14:textId="77777777" w:rsidR="002E0F1E" w:rsidRDefault="002E0F1E">
      <w:pPr>
        <w:rPr>
          <w:rFonts w:ascii="Times New Roman" w:hAnsi="Times New Roman" w:cs="Times New Roman"/>
        </w:rPr>
      </w:pPr>
    </w:p>
    <w:p w14:paraId="627F96A4" w14:textId="77777777" w:rsidR="002E0F1E" w:rsidRDefault="002E0F1E">
      <w:pPr>
        <w:rPr>
          <w:rFonts w:ascii="Times New Roman" w:hAnsi="Times New Roman" w:cs="Times New Roman"/>
        </w:rPr>
      </w:pPr>
    </w:p>
    <w:p w14:paraId="7A01A031" w14:textId="2ED3035D" w:rsidR="002E0F1E" w:rsidRDefault="00CE1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505241" wp14:editId="18BA8468">
            <wp:extent cx="5930900" cy="3663950"/>
            <wp:effectExtent l="0" t="0" r="0" b="0"/>
            <wp:docPr id="1491593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7235" w14:textId="77777777" w:rsidR="00CE1542" w:rsidRDefault="00CE1542">
      <w:pPr>
        <w:rPr>
          <w:rFonts w:ascii="Times New Roman" w:hAnsi="Times New Roman" w:cs="Times New Roman"/>
        </w:rPr>
      </w:pPr>
    </w:p>
    <w:p w14:paraId="270C7260" w14:textId="370614C3" w:rsidR="00CE1542" w:rsidRPr="00FE289D" w:rsidRDefault="00CE1542">
      <w:pPr>
        <w:rPr>
          <w:rFonts w:ascii="Times New Roman" w:hAnsi="Times New Roman" w:cs="Times New Roman"/>
        </w:rPr>
      </w:pPr>
      <w:r w:rsidRPr="00CE1542">
        <w:rPr>
          <w:rFonts w:ascii="Times New Roman" w:hAnsi="Times New Roman" w:cs="Times New Roman"/>
          <w:b/>
          <w:bCs/>
        </w:rPr>
        <w:t>Supplementary Figure 2</w:t>
      </w:r>
      <w:r>
        <w:rPr>
          <w:rFonts w:ascii="Times New Roman" w:hAnsi="Times New Roman" w:cs="Times New Roman"/>
        </w:rPr>
        <w:t xml:space="preserve">. </w:t>
      </w:r>
      <w:r w:rsidR="006D7278">
        <w:rPr>
          <w:rFonts w:ascii="Times New Roman" w:hAnsi="Times New Roman" w:cs="Times New Roman"/>
        </w:rPr>
        <w:t xml:space="preserve">A </w:t>
      </w:r>
      <w:proofErr w:type="spellStart"/>
      <w:r w:rsidR="006D7278">
        <w:rPr>
          <w:rFonts w:ascii="Times New Roman" w:hAnsi="Times New Roman" w:cs="Times New Roman"/>
        </w:rPr>
        <w:t>RAxML</w:t>
      </w:r>
      <w:proofErr w:type="spellEnd"/>
      <w:r w:rsidR="006D7278">
        <w:rPr>
          <w:rFonts w:ascii="Times New Roman" w:hAnsi="Times New Roman" w:cs="Times New Roman"/>
        </w:rPr>
        <w:t xml:space="preserve"> tree </w:t>
      </w:r>
      <w:r w:rsidR="006062EE">
        <w:rPr>
          <w:rFonts w:ascii="Times New Roman" w:hAnsi="Times New Roman" w:cs="Times New Roman"/>
        </w:rPr>
        <w:t xml:space="preserve">showing the relationship between </w:t>
      </w:r>
      <w:proofErr w:type="spellStart"/>
      <w:r w:rsidR="006062EE" w:rsidRPr="006062EE">
        <w:rPr>
          <w:rFonts w:ascii="Times New Roman" w:hAnsi="Times New Roman" w:cs="Times New Roman"/>
          <w:i/>
          <w:iCs/>
        </w:rPr>
        <w:t>s</w:t>
      </w:r>
      <w:r w:rsidR="006062EE">
        <w:rPr>
          <w:rFonts w:ascii="Times New Roman" w:hAnsi="Times New Roman" w:cs="Times New Roman"/>
        </w:rPr>
        <w:t>Gff</w:t>
      </w:r>
      <w:proofErr w:type="spellEnd"/>
      <w:r w:rsidR="006062EE">
        <w:rPr>
          <w:rFonts w:ascii="Times New Roman" w:hAnsi="Times New Roman" w:cs="Times New Roman"/>
        </w:rPr>
        <w:t xml:space="preserve"> and members of the</w:t>
      </w:r>
      <w:r w:rsidR="00FE289D">
        <w:rPr>
          <w:rFonts w:ascii="Times New Roman" w:hAnsi="Times New Roman" w:cs="Times New Roman"/>
        </w:rPr>
        <w:t xml:space="preserve"> </w:t>
      </w:r>
      <w:r w:rsidR="00FE289D">
        <w:rPr>
          <w:rFonts w:ascii="Times New Roman" w:hAnsi="Times New Roman" w:cs="Times New Roman"/>
          <w:i/>
          <w:iCs/>
        </w:rPr>
        <w:t xml:space="preserve">Spiroplasma poulsonii </w:t>
      </w:r>
      <w:r w:rsidR="00FE289D">
        <w:rPr>
          <w:rFonts w:ascii="Times New Roman" w:hAnsi="Times New Roman" w:cs="Times New Roman"/>
        </w:rPr>
        <w:t xml:space="preserve">clade. </w:t>
      </w:r>
      <w:r w:rsidR="00E245F9">
        <w:rPr>
          <w:rFonts w:ascii="Times New Roman" w:hAnsi="Times New Roman" w:cs="Times New Roman"/>
        </w:rPr>
        <w:t>Bootstrap values are listed on branches</w:t>
      </w:r>
      <w:r w:rsidR="00757DA8">
        <w:rPr>
          <w:rFonts w:ascii="Times New Roman" w:hAnsi="Times New Roman" w:cs="Times New Roman"/>
        </w:rPr>
        <w:t>,</w:t>
      </w:r>
      <w:r w:rsidR="00593B61">
        <w:rPr>
          <w:rFonts w:ascii="Times New Roman" w:hAnsi="Times New Roman" w:cs="Times New Roman"/>
        </w:rPr>
        <w:t xml:space="preserve"> and the tree is midpoint rooted</w:t>
      </w:r>
      <w:r w:rsidR="00E245F9">
        <w:rPr>
          <w:rFonts w:ascii="Times New Roman" w:hAnsi="Times New Roman" w:cs="Times New Roman"/>
        </w:rPr>
        <w:t xml:space="preserve">. </w:t>
      </w:r>
    </w:p>
    <w:p w14:paraId="4F0DA898" w14:textId="77777777" w:rsidR="00A85956" w:rsidRDefault="00A85956">
      <w:pPr>
        <w:rPr>
          <w:rFonts w:ascii="Times New Roman" w:hAnsi="Times New Roman" w:cs="Times New Roman"/>
        </w:rPr>
      </w:pPr>
    </w:p>
    <w:p w14:paraId="420E9A72" w14:textId="77777777" w:rsidR="00A85956" w:rsidRDefault="00A85956">
      <w:pPr>
        <w:rPr>
          <w:rFonts w:ascii="Times New Roman" w:hAnsi="Times New Roman" w:cs="Times New Roman"/>
        </w:rPr>
      </w:pPr>
    </w:p>
    <w:p w14:paraId="71994C48" w14:textId="77777777" w:rsidR="00A85956" w:rsidRDefault="00A85956">
      <w:pPr>
        <w:rPr>
          <w:rFonts w:ascii="Times New Roman" w:hAnsi="Times New Roman" w:cs="Times New Roman"/>
        </w:rPr>
      </w:pPr>
    </w:p>
    <w:p w14:paraId="0D2269F3" w14:textId="77777777" w:rsidR="00A85956" w:rsidRDefault="00A85956">
      <w:pPr>
        <w:rPr>
          <w:rFonts w:ascii="Times New Roman" w:hAnsi="Times New Roman" w:cs="Times New Roman"/>
        </w:rPr>
      </w:pPr>
    </w:p>
    <w:p w14:paraId="53C7A412" w14:textId="77777777" w:rsidR="00A85956" w:rsidRDefault="00A85956">
      <w:pPr>
        <w:rPr>
          <w:rFonts w:ascii="Times New Roman" w:hAnsi="Times New Roman" w:cs="Times New Roman"/>
        </w:rPr>
      </w:pPr>
    </w:p>
    <w:p w14:paraId="477C6DFA" w14:textId="77777777" w:rsidR="00A85956" w:rsidRDefault="00A85956">
      <w:pPr>
        <w:rPr>
          <w:rFonts w:ascii="Times New Roman" w:hAnsi="Times New Roman" w:cs="Times New Roman"/>
        </w:rPr>
      </w:pPr>
    </w:p>
    <w:p w14:paraId="45E1F9C5" w14:textId="77777777" w:rsidR="00A85956" w:rsidRDefault="00A85956">
      <w:pPr>
        <w:rPr>
          <w:rFonts w:ascii="Times New Roman" w:hAnsi="Times New Roman" w:cs="Times New Roman"/>
        </w:rPr>
      </w:pPr>
    </w:p>
    <w:p w14:paraId="40774D73" w14:textId="77777777" w:rsidR="00A85956" w:rsidRDefault="00A85956">
      <w:pPr>
        <w:rPr>
          <w:rFonts w:ascii="Times New Roman" w:hAnsi="Times New Roman" w:cs="Times New Roman"/>
        </w:rPr>
      </w:pPr>
    </w:p>
    <w:p w14:paraId="111650AD" w14:textId="77777777" w:rsidR="00A85956" w:rsidRDefault="00A85956">
      <w:pPr>
        <w:rPr>
          <w:rFonts w:ascii="Times New Roman" w:hAnsi="Times New Roman" w:cs="Times New Roman"/>
        </w:rPr>
      </w:pPr>
    </w:p>
    <w:p w14:paraId="49649B94" w14:textId="77777777" w:rsidR="00A85956" w:rsidRDefault="00A85956">
      <w:pPr>
        <w:rPr>
          <w:rFonts w:ascii="Times New Roman" w:hAnsi="Times New Roman" w:cs="Times New Roman"/>
        </w:rPr>
      </w:pPr>
    </w:p>
    <w:p w14:paraId="38456819" w14:textId="77777777" w:rsidR="00A85956" w:rsidRDefault="00A85956">
      <w:pPr>
        <w:rPr>
          <w:rFonts w:ascii="Times New Roman" w:hAnsi="Times New Roman" w:cs="Times New Roman"/>
        </w:rPr>
      </w:pPr>
    </w:p>
    <w:p w14:paraId="6A2819C0" w14:textId="44DCC447" w:rsidR="00A85956" w:rsidRDefault="00B6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FD8D4B" wp14:editId="6462C44A">
            <wp:extent cx="5937250" cy="3778250"/>
            <wp:effectExtent l="0" t="0" r="6350" b="0"/>
            <wp:docPr id="14368220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6FFD" w14:textId="6A897979" w:rsidR="00A85956" w:rsidRPr="00904616" w:rsidRDefault="00C33068">
      <w:pPr>
        <w:rPr>
          <w:rFonts w:ascii="Times New Roman" w:hAnsi="Times New Roman" w:cs="Times New Roman"/>
        </w:rPr>
      </w:pPr>
      <w:r w:rsidRPr="00C33068">
        <w:rPr>
          <w:rFonts w:ascii="Times New Roman" w:hAnsi="Times New Roman" w:cs="Times New Roman"/>
          <w:b/>
          <w:bCs/>
        </w:rPr>
        <w:t>Supplementary Figure 3</w:t>
      </w:r>
      <w:r>
        <w:rPr>
          <w:rFonts w:ascii="Times New Roman" w:hAnsi="Times New Roman" w:cs="Times New Roman"/>
        </w:rPr>
        <w:t xml:space="preserve">. </w:t>
      </w:r>
      <w:r w:rsidR="00CE367E">
        <w:rPr>
          <w:rFonts w:ascii="Times New Roman" w:hAnsi="Times New Roman" w:cs="Times New Roman"/>
        </w:rPr>
        <w:t xml:space="preserve">A COG plot </w:t>
      </w:r>
      <w:r w:rsidR="00904616">
        <w:rPr>
          <w:rFonts w:ascii="Times New Roman" w:hAnsi="Times New Roman" w:cs="Times New Roman"/>
        </w:rPr>
        <w:t xml:space="preserve">representing </w:t>
      </w:r>
      <w:r w:rsidR="00103FAF">
        <w:rPr>
          <w:rFonts w:ascii="Times New Roman" w:hAnsi="Times New Roman" w:cs="Times New Roman"/>
        </w:rPr>
        <w:t xml:space="preserve">the </w:t>
      </w:r>
      <w:r w:rsidR="00904616">
        <w:rPr>
          <w:rFonts w:ascii="Times New Roman" w:hAnsi="Times New Roman" w:cs="Times New Roman"/>
        </w:rPr>
        <w:t>functional categories of</w:t>
      </w:r>
      <w:r w:rsidR="00CE367E">
        <w:rPr>
          <w:rFonts w:ascii="Times New Roman" w:hAnsi="Times New Roman" w:cs="Times New Roman"/>
        </w:rPr>
        <w:t xml:space="preserve"> </w:t>
      </w:r>
      <w:proofErr w:type="spellStart"/>
      <w:r w:rsidR="00904616">
        <w:rPr>
          <w:rFonts w:ascii="Times New Roman" w:hAnsi="Times New Roman" w:cs="Times New Roman"/>
          <w:i/>
          <w:iCs/>
        </w:rPr>
        <w:t>s</w:t>
      </w:r>
      <w:r w:rsidR="00904616">
        <w:rPr>
          <w:rFonts w:ascii="Times New Roman" w:hAnsi="Times New Roman" w:cs="Times New Roman"/>
        </w:rPr>
        <w:t>Gff</w:t>
      </w:r>
      <w:proofErr w:type="spellEnd"/>
      <w:r w:rsidR="00406764">
        <w:rPr>
          <w:rFonts w:ascii="Times New Roman" w:hAnsi="Times New Roman" w:cs="Times New Roman"/>
        </w:rPr>
        <w:t xml:space="preserve"> genes. </w:t>
      </w:r>
      <w:r w:rsidR="00921090">
        <w:rPr>
          <w:rFonts w:ascii="Times New Roman" w:hAnsi="Times New Roman" w:cs="Times New Roman"/>
        </w:rPr>
        <w:t xml:space="preserve">646 </w:t>
      </w:r>
      <w:proofErr w:type="spellStart"/>
      <w:r w:rsidR="00103FAF">
        <w:rPr>
          <w:rFonts w:ascii="Times New Roman" w:hAnsi="Times New Roman" w:cs="Times New Roman"/>
          <w:i/>
          <w:iCs/>
        </w:rPr>
        <w:t>s</w:t>
      </w:r>
      <w:r w:rsidR="00103FAF">
        <w:rPr>
          <w:rFonts w:ascii="Times New Roman" w:hAnsi="Times New Roman" w:cs="Times New Roman"/>
        </w:rPr>
        <w:t>Gff</w:t>
      </w:r>
      <w:proofErr w:type="spellEnd"/>
      <w:r w:rsidR="00103FAF">
        <w:rPr>
          <w:rFonts w:ascii="Times New Roman" w:hAnsi="Times New Roman" w:cs="Times New Roman"/>
        </w:rPr>
        <w:t xml:space="preserve"> genes had </w:t>
      </w:r>
      <w:r w:rsidR="00757DA8">
        <w:rPr>
          <w:rFonts w:ascii="Times New Roman" w:hAnsi="Times New Roman" w:cs="Times New Roman"/>
        </w:rPr>
        <w:t>unknown</w:t>
      </w:r>
      <w:r w:rsidR="00103FAF">
        <w:rPr>
          <w:rFonts w:ascii="Times New Roman" w:hAnsi="Times New Roman" w:cs="Times New Roman"/>
        </w:rPr>
        <w:t xml:space="preserve"> COG annotations and were not shown on this plot. </w:t>
      </w:r>
    </w:p>
    <w:p w14:paraId="6CB30A72" w14:textId="77777777" w:rsidR="00C33068" w:rsidRDefault="00C33068">
      <w:pPr>
        <w:rPr>
          <w:rFonts w:ascii="Times New Roman" w:hAnsi="Times New Roman" w:cs="Times New Roman"/>
        </w:rPr>
      </w:pPr>
    </w:p>
    <w:p w14:paraId="68F41C6B" w14:textId="77777777" w:rsidR="00C33068" w:rsidRDefault="00C33068">
      <w:pPr>
        <w:rPr>
          <w:rFonts w:ascii="Times New Roman" w:hAnsi="Times New Roman" w:cs="Times New Roman"/>
        </w:rPr>
      </w:pPr>
    </w:p>
    <w:p w14:paraId="438DC205" w14:textId="77777777" w:rsidR="00C33068" w:rsidRDefault="00C33068">
      <w:pPr>
        <w:rPr>
          <w:rFonts w:ascii="Times New Roman" w:hAnsi="Times New Roman" w:cs="Times New Roman"/>
        </w:rPr>
      </w:pPr>
    </w:p>
    <w:p w14:paraId="6590177A" w14:textId="77777777" w:rsidR="00C33068" w:rsidRDefault="00C33068">
      <w:pPr>
        <w:rPr>
          <w:rFonts w:ascii="Times New Roman" w:hAnsi="Times New Roman" w:cs="Times New Roman"/>
        </w:rPr>
      </w:pPr>
    </w:p>
    <w:p w14:paraId="5D88542F" w14:textId="77777777" w:rsidR="00C33068" w:rsidRDefault="00C33068">
      <w:pPr>
        <w:rPr>
          <w:rFonts w:ascii="Times New Roman" w:hAnsi="Times New Roman" w:cs="Times New Roman"/>
        </w:rPr>
      </w:pPr>
    </w:p>
    <w:p w14:paraId="2A63473F" w14:textId="77777777" w:rsidR="00C33068" w:rsidRDefault="00C33068">
      <w:pPr>
        <w:rPr>
          <w:rFonts w:ascii="Times New Roman" w:hAnsi="Times New Roman" w:cs="Times New Roman"/>
        </w:rPr>
      </w:pPr>
    </w:p>
    <w:p w14:paraId="4B0BEFBA" w14:textId="77777777" w:rsidR="00C33068" w:rsidRDefault="00C33068">
      <w:pPr>
        <w:rPr>
          <w:rFonts w:ascii="Times New Roman" w:hAnsi="Times New Roman" w:cs="Times New Roman"/>
        </w:rPr>
      </w:pPr>
    </w:p>
    <w:p w14:paraId="13F28A01" w14:textId="77777777" w:rsidR="00C33068" w:rsidRDefault="00C33068">
      <w:pPr>
        <w:rPr>
          <w:rFonts w:ascii="Times New Roman" w:hAnsi="Times New Roman" w:cs="Times New Roman"/>
        </w:rPr>
      </w:pPr>
    </w:p>
    <w:p w14:paraId="099A1389" w14:textId="77777777" w:rsidR="00C33068" w:rsidRDefault="00C33068">
      <w:pPr>
        <w:rPr>
          <w:rFonts w:ascii="Times New Roman" w:hAnsi="Times New Roman" w:cs="Times New Roman"/>
        </w:rPr>
      </w:pPr>
    </w:p>
    <w:p w14:paraId="5C355932" w14:textId="77777777" w:rsidR="00C33068" w:rsidRDefault="00C33068">
      <w:pPr>
        <w:rPr>
          <w:rFonts w:ascii="Times New Roman" w:hAnsi="Times New Roman" w:cs="Times New Roman"/>
        </w:rPr>
      </w:pPr>
    </w:p>
    <w:p w14:paraId="2738441B" w14:textId="77777777" w:rsidR="00C33068" w:rsidRDefault="00C33068">
      <w:pPr>
        <w:rPr>
          <w:rFonts w:ascii="Times New Roman" w:hAnsi="Times New Roman" w:cs="Times New Roman"/>
        </w:rPr>
      </w:pPr>
    </w:p>
    <w:p w14:paraId="7F52B8E5" w14:textId="77777777" w:rsidR="00C33068" w:rsidRDefault="00C33068">
      <w:pPr>
        <w:rPr>
          <w:rFonts w:ascii="Times New Roman" w:hAnsi="Times New Roman" w:cs="Times New Roman"/>
        </w:rPr>
      </w:pPr>
    </w:p>
    <w:p w14:paraId="4FF7FDA6" w14:textId="77777777" w:rsidR="00C33068" w:rsidRDefault="00C33068">
      <w:pPr>
        <w:rPr>
          <w:rFonts w:ascii="Times New Roman" w:hAnsi="Times New Roman" w:cs="Times New Roman"/>
        </w:rPr>
      </w:pPr>
    </w:p>
    <w:p w14:paraId="354EA3B1" w14:textId="1E3F289F" w:rsidR="00C33068" w:rsidRDefault="00F57978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7DF0E27" wp14:editId="23C4C360">
            <wp:extent cx="6263640" cy="4349750"/>
            <wp:effectExtent l="0" t="0" r="0" b="0"/>
            <wp:docPr id="15899210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326" cy="435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1DDC9" w14:textId="4E18C73A" w:rsidR="0034488D" w:rsidRDefault="00F57978" w:rsidP="00F57978">
      <w:pPr>
        <w:rPr>
          <w:rFonts w:ascii="Times New Roman" w:hAnsi="Times New Roman" w:cs="Times New Roman"/>
        </w:rPr>
      </w:pPr>
      <w:r w:rsidRPr="00F57978">
        <w:rPr>
          <w:rFonts w:ascii="Times New Roman" w:hAnsi="Times New Roman" w:cs="Times New Roman"/>
          <w:b/>
          <w:bCs/>
        </w:rPr>
        <w:t>Supplementary Figure 4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D1793A">
        <w:rPr>
          <w:rFonts w:ascii="Times New Roman" w:hAnsi="Times New Roman" w:cs="Times New Roman"/>
        </w:rPr>
        <w:t>RAxML</w:t>
      </w:r>
      <w:proofErr w:type="spellEnd"/>
      <w:r w:rsidR="00D1793A">
        <w:rPr>
          <w:rFonts w:ascii="Times New Roman" w:hAnsi="Times New Roman" w:cs="Times New Roman"/>
        </w:rPr>
        <w:t xml:space="preserve"> tree of </w:t>
      </w:r>
      <w:r w:rsidR="00D1793A">
        <w:rPr>
          <w:rFonts w:ascii="Times New Roman" w:hAnsi="Times New Roman" w:cs="Times New Roman"/>
          <w:i/>
          <w:iCs/>
        </w:rPr>
        <w:t xml:space="preserve">Spiroplasma </w:t>
      </w:r>
      <w:r w:rsidR="00D1793A">
        <w:rPr>
          <w:rFonts w:ascii="Times New Roman" w:hAnsi="Times New Roman" w:cs="Times New Roman"/>
        </w:rPr>
        <w:t xml:space="preserve">RIP domains. </w:t>
      </w:r>
      <w:r w:rsidR="00463958">
        <w:rPr>
          <w:rFonts w:ascii="Times New Roman" w:hAnsi="Times New Roman" w:cs="Times New Roman"/>
        </w:rPr>
        <w:t xml:space="preserve">The </w:t>
      </w:r>
      <w:proofErr w:type="spellStart"/>
      <w:r w:rsidR="00463958">
        <w:rPr>
          <w:rFonts w:ascii="Times New Roman" w:hAnsi="Times New Roman" w:cs="Times New Roman"/>
          <w:i/>
          <w:iCs/>
        </w:rPr>
        <w:t>s</w:t>
      </w:r>
      <w:r w:rsidR="00463958">
        <w:rPr>
          <w:rFonts w:ascii="Times New Roman" w:hAnsi="Times New Roman" w:cs="Times New Roman"/>
        </w:rPr>
        <w:t>Gff</w:t>
      </w:r>
      <w:proofErr w:type="spellEnd"/>
      <w:r w:rsidR="00463958">
        <w:rPr>
          <w:rFonts w:ascii="Times New Roman" w:hAnsi="Times New Roman" w:cs="Times New Roman"/>
        </w:rPr>
        <w:t xml:space="preserve"> RIP is sister to </w:t>
      </w:r>
      <w:r w:rsidR="00463958">
        <w:rPr>
          <w:rFonts w:ascii="Times New Roman" w:hAnsi="Times New Roman" w:cs="Times New Roman"/>
          <w:i/>
          <w:iCs/>
        </w:rPr>
        <w:t>s</w:t>
      </w:r>
      <w:r w:rsidR="00463958">
        <w:rPr>
          <w:rFonts w:ascii="Times New Roman" w:hAnsi="Times New Roman" w:cs="Times New Roman"/>
        </w:rPr>
        <w:t xml:space="preserve">NBRC_100390, further supporting their sister taxa status. </w:t>
      </w:r>
      <w:r w:rsidR="00A846D0">
        <w:rPr>
          <w:rFonts w:ascii="Times New Roman" w:hAnsi="Times New Roman" w:cs="Times New Roman"/>
        </w:rPr>
        <w:t xml:space="preserve">Bootstrap </w:t>
      </w:r>
      <w:r w:rsidR="008F4497">
        <w:rPr>
          <w:rFonts w:ascii="Times New Roman" w:hAnsi="Times New Roman" w:cs="Times New Roman"/>
        </w:rPr>
        <w:t xml:space="preserve">support values are listed on </w:t>
      </w:r>
      <w:r w:rsidR="00FB3305">
        <w:rPr>
          <w:rFonts w:ascii="Times New Roman" w:hAnsi="Times New Roman" w:cs="Times New Roman"/>
        </w:rPr>
        <w:t>branches,</w:t>
      </w:r>
      <w:r w:rsidR="00AB7BF3">
        <w:rPr>
          <w:rFonts w:ascii="Times New Roman" w:hAnsi="Times New Roman" w:cs="Times New Roman"/>
        </w:rPr>
        <w:t xml:space="preserve"> and the t</w:t>
      </w:r>
      <w:r w:rsidR="00FE06AE">
        <w:rPr>
          <w:rFonts w:ascii="Times New Roman" w:hAnsi="Times New Roman" w:cs="Times New Roman"/>
        </w:rPr>
        <w:t>ree is midpoint rooted.</w:t>
      </w:r>
      <w:r w:rsidR="005970E4">
        <w:rPr>
          <w:rFonts w:ascii="Times New Roman" w:hAnsi="Times New Roman" w:cs="Times New Roman"/>
        </w:rPr>
        <w:t xml:space="preserve"> </w:t>
      </w:r>
      <w:r w:rsidR="003D40B1">
        <w:rPr>
          <w:rFonts w:ascii="Times New Roman" w:hAnsi="Times New Roman" w:cs="Times New Roman"/>
        </w:rPr>
        <w:t xml:space="preserve">Each tip name contains the </w:t>
      </w:r>
      <w:r w:rsidR="003D40B1">
        <w:rPr>
          <w:rFonts w:ascii="Times New Roman" w:hAnsi="Times New Roman" w:cs="Times New Roman"/>
          <w:i/>
          <w:iCs/>
        </w:rPr>
        <w:t xml:space="preserve">Spiroplasma </w:t>
      </w:r>
      <w:r w:rsidR="003D40B1">
        <w:rPr>
          <w:rFonts w:ascii="Times New Roman" w:hAnsi="Times New Roman" w:cs="Times New Roman"/>
        </w:rPr>
        <w:t xml:space="preserve">strain, the NCBI </w:t>
      </w:r>
      <w:r w:rsidR="00373648">
        <w:rPr>
          <w:rFonts w:ascii="Times New Roman" w:hAnsi="Times New Roman" w:cs="Times New Roman"/>
        </w:rPr>
        <w:t xml:space="preserve">tax id, the </w:t>
      </w:r>
      <w:proofErr w:type="spellStart"/>
      <w:r w:rsidR="00373648">
        <w:rPr>
          <w:rFonts w:ascii="Times New Roman" w:hAnsi="Times New Roman" w:cs="Times New Roman"/>
        </w:rPr>
        <w:t>InterPro</w:t>
      </w:r>
      <w:proofErr w:type="spellEnd"/>
      <w:r w:rsidR="00373648">
        <w:rPr>
          <w:rFonts w:ascii="Times New Roman" w:hAnsi="Times New Roman" w:cs="Times New Roman"/>
        </w:rPr>
        <w:t xml:space="preserve"> accession, and the </w:t>
      </w:r>
      <w:r w:rsidR="005970E4">
        <w:rPr>
          <w:rFonts w:ascii="Times New Roman" w:hAnsi="Times New Roman" w:cs="Times New Roman"/>
        </w:rPr>
        <w:t>gene name (s</w:t>
      </w:r>
      <w:r w:rsidR="00336DF0">
        <w:rPr>
          <w:rFonts w:ascii="Times New Roman" w:hAnsi="Times New Roman" w:cs="Times New Roman"/>
        </w:rPr>
        <w:t xml:space="preserve">ee supplementary </w:t>
      </w:r>
      <w:r w:rsidR="005867CD">
        <w:rPr>
          <w:rFonts w:ascii="Times New Roman" w:hAnsi="Times New Roman" w:cs="Times New Roman"/>
        </w:rPr>
        <w:t>Table 3 for details</w:t>
      </w:r>
      <w:r w:rsidR="005970E4">
        <w:rPr>
          <w:rFonts w:ascii="Times New Roman" w:hAnsi="Times New Roman" w:cs="Times New Roman"/>
        </w:rPr>
        <w:t>)</w:t>
      </w:r>
      <w:r w:rsidR="005867CD">
        <w:rPr>
          <w:rFonts w:ascii="Times New Roman" w:hAnsi="Times New Roman" w:cs="Times New Roman"/>
        </w:rPr>
        <w:t xml:space="preserve">. </w:t>
      </w:r>
    </w:p>
    <w:p w14:paraId="52100A49" w14:textId="77777777" w:rsidR="0034488D" w:rsidRDefault="0034488D" w:rsidP="00F57978">
      <w:pPr>
        <w:rPr>
          <w:rFonts w:ascii="Times New Roman" w:hAnsi="Times New Roman" w:cs="Times New Roman"/>
        </w:rPr>
      </w:pPr>
    </w:p>
    <w:p w14:paraId="47B0B2C1" w14:textId="68B7F06C" w:rsidR="00F57978" w:rsidRPr="00D4767B" w:rsidRDefault="00F57978" w:rsidP="00F57978">
      <w:pPr>
        <w:rPr>
          <w:rFonts w:ascii="Times New Roman" w:hAnsi="Times New Roman" w:cs="Times New Roman"/>
        </w:rPr>
      </w:pPr>
    </w:p>
    <w:sectPr w:rsidR="00F57978" w:rsidRPr="00D4767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A5D4" w14:textId="77777777" w:rsidR="005C533D" w:rsidRDefault="005C533D" w:rsidP="00E82BFF">
      <w:pPr>
        <w:spacing w:after="0" w:line="240" w:lineRule="auto"/>
      </w:pPr>
      <w:r>
        <w:separator/>
      </w:r>
    </w:p>
  </w:endnote>
  <w:endnote w:type="continuationSeparator" w:id="0">
    <w:p w14:paraId="0F0355FA" w14:textId="77777777" w:rsidR="005C533D" w:rsidRDefault="005C533D" w:rsidP="00E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261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9308B" w14:textId="5752B3B0" w:rsidR="00E82BFF" w:rsidRDefault="00E82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E3104" w14:textId="77777777" w:rsidR="00E82BFF" w:rsidRDefault="00E82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D479" w14:textId="77777777" w:rsidR="005C533D" w:rsidRDefault="005C533D" w:rsidP="00E82BFF">
      <w:pPr>
        <w:spacing w:after="0" w:line="240" w:lineRule="auto"/>
      </w:pPr>
      <w:r>
        <w:separator/>
      </w:r>
    </w:p>
  </w:footnote>
  <w:footnote w:type="continuationSeparator" w:id="0">
    <w:p w14:paraId="2B427CD7" w14:textId="77777777" w:rsidR="005C533D" w:rsidRDefault="005C533D" w:rsidP="00E82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EE"/>
    <w:rsid w:val="0000031E"/>
    <w:rsid w:val="00032014"/>
    <w:rsid w:val="00044EDD"/>
    <w:rsid w:val="00103FAF"/>
    <w:rsid w:val="00103FE4"/>
    <w:rsid w:val="00104491"/>
    <w:rsid w:val="0015448B"/>
    <w:rsid w:val="001B51E2"/>
    <w:rsid w:val="00221CC3"/>
    <w:rsid w:val="002C1EEE"/>
    <w:rsid w:val="002E0F1E"/>
    <w:rsid w:val="00336DF0"/>
    <w:rsid w:val="0034488D"/>
    <w:rsid w:val="00373648"/>
    <w:rsid w:val="003C739E"/>
    <w:rsid w:val="003D40B1"/>
    <w:rsid w:val="00406764"/>
    <w:rsid w:val="00463958"/>
    <w:rsid w:val="00482948"/>
    <w:rsid w:val="005025F7"/>
    <w:rsid w:val="005867CD"/>
    <w:rsid w:val="00592A58"/>
    <w:rsid w:val="00593B61"/>
    <w:rsid w:val="005970E4"/>
    <w:rsid w:val="005C533D"/>
    <w:rsid w:val="006062EE"/>
    <w:rsid w:val="0063565E"/>
    <w:rsid w:val="00641719"/>
    <w:rsid w:val="006D7278"/>
    <w:rsid w:val="00757DA8"/>
    <w:rsid w:val="007D7501"/>
    <w:rsid w:val="008F4497"/>
    <w:rsid w:val="00904616"/>
    <w:rsid w:val="009110C1"/>
    <w:rsid w:val="00921090"/>
    <w:rsid w:val="00A846D0"/>
    <w:rsid w:val="00A85956"/>
    <w:rsid w:val="00AB7BF3"/>
    <w:rsid w:val="00B631CB"/>
    <w:rsid w:val="00C078F5"/>
    <w:rsid w:val="00C33068"/>
    <w:rsid w:val="00CE1542"/>
    <w:rsid w:val="00CE367E"/>
    <w:rsid w:val="00CF6E5C"/>
    <w:rsid w:val="00D1793A"/>
    <w:rsid w:val="00D4767B"/>
    <w:rsid w:val="00D77195"/>
    <w:rsid w:val="00E245F9"/>
    <w:rsid w:val="00E52817"/>
    <w:rsid w:val="00E82BFF"/>
    <w:rsid w:val="00F57978"/>
    <w:rsid w:val="00FB3305"/>
    <w:rsid w:val="00FE06AE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8EA0"/>
  <w15:chartTrackingRefBased/>
  <w15:docId w15:val="{B4DD039C-0040-45D6-AB12-E40B7ED1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FF"/>
  </w:style>
  <w:style w:type="paragraph" w:styleId="Footer">
    <w:name w:val="footer"/>
    <w:basedOn w:val="Normal"/>
    <w:link w:val="FooterChar"/>
    <w:uiPriority w:val="99"/>
    <w:unhideWhenUsed/>
    <w:rsid w:val="00E8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an.gstoettenmayer@yale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274</Words>
  <Characters>1957</Characters>
  <Application>Microsoft Office Word</Application>
  <DocSecurity>0</DocSecurity>
  <Lines>54</Lines>
  <Paragraphs>28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Bruzzese, Daniel</dc:creator>
  <cp:keywords/>
  <dc:description/>
  <cp:lastModifiedBy>Bruzzese, Daniel</cp:lastModifiedBy>
  <cp:revision>50</cp:revision>
  <dcterms:created xsi:type="dcterms:W3CDTF">2025-08-04T02:58:00Z</dcterms:created>
  <dcterms:modified xsi:type="dcterms:W3CDTF">2025-08-04T15:22:00Z</dcterms:modified>
</cp:coreProperties>
</file>