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1A8E" w14:textId="77777777" w:rsidR="00E971CF" w:rsidRPr="00610941" w:rsidRDefault="00E971CF" w:rsidP="00E971CF">
      <w:pPr>
        <w:pStyle w:val="NormalWeb"/>
        <w:rPr>
          <w:b/>
          <w:bCs/>
          <w:color w:val="000000" w:themeColor="text1"/>
          <w:sz w:val="36"/>
          <w:szCs w:val="36"/>
        </w:rPr>
      </w:pPr>
      <w:r w:rsidRPr="00610941">
        <w:rPr>
          <w:b/>
          <w:bCs/>
          <w:color w:val="000000" w:themeColor="text1"/>
          <w:sz w:val="36"/>
          <w:szCs w:val="36"/>
        </w:rPr>
        <w:t>Molecular Determinants of Lung Function Decline: A Multi-Level Analysis of Gene Expression</w:t>
      </w:r>
    </w:p>
    <w:p w14:paraId="6BA0A9D4" w14:textId="77777777" w:rsidR="00E971CF" w:rsidRPr="00610941" w:rsidRDefault="00E971CF" w:rsidP="00E971CF">
      <w:pPr>
        <w:pStyle w:val="NormalWeb"/>
        <w:rPr>
          <w:b/>
          <w:bCs/>
          <w:color w:val="000000" w:themeColor="text1"/>
        </w:rPr>
      </w:pPr>
    </w:p>
    <w:p w14:paraId="0DA0079B" w14:textId="74C130C8" w:rsidR="00E971CF" w:rsidRPr="00610941" w:rsidRDefault="00E971CF" w:rsidP="00E971CF">
      <w:pPr>
        <w:pStyle w:val="NormalWeb"/>
        <w:rPr>
          <w:color w:val="000000" w:themeColor="text1"/>
        </w:rPr>
      </w:pPr>
      <w:r w:rsidRPr="00610941">
        <w:rPr>
          <w:color w:val="000000" w:themeColor="text1"/>
        </w:rPr>
        <w:t xml:space="preserve">Zaid W. Elhusseini, Omar Rafique, Min Hyung Ryu, Peter Castaldi, Don D. Sin, Ingo </w:t>
      </w:r>
      <w:proofErr w:type="spellStart"/>
      <w:r w:rsidRPr="00610941">
        <w:rPr>
          <w:color w:val="000000" w:themeColor="text1"/>
        </w:rPr>
        <w:t>Ruczinski</w:t>
      </w:r>
      <w:proofErr w:type="spellEnd"/>
      <w:r w:rsidRPr="00610941">
        <w:rPr>
          <w:color w:val="000000" w:themeColor="text1"/>
        </w:rPr>
        <w:t>, Craig P. Hersh</w:t>
      </w:r>
    </w:p>
    <w:p w14:paraId="1056B63C" w14:textId="77777777" w:rsidR="00E971CF" w:rsidRPr="00610941" w:rsidRDefault="00E971CF" w:rsidP="00E971CF">
      <w:pPr>
        <w:pStyle w:val="NormalWeb"/>
        <w:rPr>
          <w:i/>
          <w:iCs/>
          <w:color w:val="000000" w:themeColor="text1"/>
        </w:rPr>
      </w:pPr>
    </w:p>
    <w:p w14:paraId="4BEE0AE5" w14:textId="77777777" w:rsidR="00E971CF" w:rsidRPr="00610941" w:rsidRDefault="00E971CF" w:rsidP="00E971CF">
      <w:pPr>
        <w:pStyle w:val="NormalWeb"/>
        <w:rPr>
          <w:b/>
          <w:bCs/>
          <w:i/>
          <w:iCs/>
          <w:color w:val="000000" w:themeColor="text1"/>
        </w:rPr>
      </w:pPr>
    </w:p>
    <w:p w14:paraId="4E89AA2E" w14:textId="77777777" w:rsidR="00E971CF" w:rsidRPr="00610941" w:rsidRDefault="00E971CF" w:rsidP="00E971CF">
      <w:pPr>
        <w:pStyle w:val="NormalWeb"/>
        <w:rPr>
          <w:b/>
          <w:bCs/>
          <w:i/>
          <w:iCs/>
          <w:color w:val="000000" w:themeColor="text1"/>
        </w:rPr>
      </w:pPr>
    </w:p>
    <w:p w14:paraId="4321F399" w14:textId="77777777" w:rsidR="00E971CF" w:rsidRPr="00610941" w:rsidRDefault="00E971CF">
      <w:pPr>
        <w:rPr>
          <w:rFonts w:ascii="Times New Roman" w:eastAsia="Times New Roman" w:hAnsi="Times New Roman" w:cs="Times New Roman"/>
          <w:b/>
          <w:bCs/>
          <w:i/>
          <w:iCs/>
          <w:color w:val="000000" w:themeColor="text1"/>
          <w:kern w:val="0"/>
          <w14:ligatures w14:val="none"/>
        </w:rPr>
      </w:pPr>
      <w:r w:rsidRPr="00610941">
        <w:rPr>
          <w:rFonts w:ascii="Times New Roman" w:hAnsi="Times New Roman" w:cs="Times New Roman"/>
          <w:b/>
          <w:bCs/>
          <w:i/>
          <w:iCs/>
          <w:color w:val="000000" w:themeColor="text1"/>
        </w:rPr>
        <w:br w:type="page"/>
      </w:r>
    </w:p>
    <w:p w14:paraId="47BEFB53" w14:textId="7A79C3B6" w:rsidR="00A6217F" w:rsidRPr="00610941" w:rsidRDefault="00D40CB9" w:rsidP="00A6217F">
      <w:pPr>
        <w:pStyle w:val="NormalWeb"/>
        <w:rPr>
          <w:b/>
          <w:bCs/>
          <w:color w:val="000000" w:themeColor="text1"/>
          <w:sz w:val="28"/>
          <w:szCs w:val="28"/>
        </w:rPr>
      </w:pPr>
      <w:r w:rsidRPr="00610941">
        <w:rPr>
          <w:b/>
          <w:bCs/>
          <w:color w:val="000000" w:themeColor="text1"/>
          <w:sz w:val="28"/>
          <w:szCs w:val="28"/>
        </w:rPr>
        <w:lastRenderedPageBreak/>
        <w:t>Supplemental methods</w:t>
      </w:r>
    </w:p>
    <w:p w14:paraId="4EF02922" w14:textId="39E8BDF5" w:rsidR="00A6217F" w:rsidRPr="00610941" w:rsidRDefault="00A6217F" w:rsidP="007E000B">
      <w:pPr>
        <w:pStyle w:val="NormalWeb"/>
        <w:rPr>
          <w:b/>
          <w:bCs/>
          <w:color w:val="000000" w:themeColor="text1"/>
        </w:rPr>
      </w:pPr>
      <w:proofErr w:type="spellStart"/>
      <w:r w:rsidRPr="00610941">
        <w:rPr>
          <w:b/>
          <w:bCs/>
          <w:color w:val="000000" w:themeColor="text1"/>
        </w:rPr>
        <w:t>COPDGene</w:t>
      </w:r>
      <w:proofErr w:type="spellEnd"/>
      <w:r w:rsidR="00D40CB9" w:rsidRPr="00610941">
        <w:rPr>
          <w:b/>
          <w:bCs/>
          <w:color w:val="000000" w:themeColor="text1"/>
        </w:rPr>
        <w:t xml:space="preserve"> Study</w:t>
      </w:r>
    </w:p>
    <w:p w14:paraId="76ABE3F3" w14:textId="57375D1E" w:rsidR="00E971CF" w:rsidRPr="00610941" w:rsidRDefault="00F11961" w:rsidP="00100204">
      <w:pPr>
        <w:pStyle w:val="NormalWeb"/>
        <w:rPr>
          <w:color w:val="000000" w:themeColor="text1"/>
        </w:rPr>
      </w:pPr>
      <w:proofErr w:type="spellStart"/>
      <w:r w:rsidRPr="00610941">
        <w:rPr>
          <w:color w:val="000000" w:themeColor="text1"/>
        </w:rPr>
        <w:t>COPDGene</w:t>
      </w:r>
      <w:proofErr w:type="spellEnd"/>
      <w:sdt>
        <w:sdtPr>
          <w:rPr>
            <w:color w:val="000000"/>
          </w:rPr>
          <w:tag w:val="MENDELEY_CITATION_v3_eyJjaXRhdGlvbklEIjoiTUVOREVMRVlfQ0lUQVRJT05fYThhZWJkYTgtYWI1Mi00MDliLWJhMGQtOTYyZjA4NTA3YzUzIiwicHJvcGVydGllcyI6eyJub3RlSW5kZXgiOjB9LCJpc0VkaXRlZCI6ZmFsc2UsIm1hbnVhbE92ZXJyaWRlIjp7ImlzTWFudWFsbHlPdmVycmlkZGVuIjpmYWxzZSwiY2l0ZXByb2NUZXh0IjoiWzFdIiwibWFudWFsT3ZlcnJpZGVUZXh0IjoiIn0sImNpdGF0aW9uSXRlbXMiOlt7ImlkIjoiMTY2NzUwOWMtODQ3Mi0zNzNhLTljZGEtOGJmMzU0Y2U5NjhjIiwiaXRlbURhdGEiOnsidHlwZSI6ImFydGljbGUtam91cm5hbCIsImlkIjoiMTY2NzUwOWMtODQ3Mi0zNzNhLTljZGEtOGJmMzU0Y2U5NjhjIiwidGl0bGUiOiJHZW5ldGljIGVwaWRlbWlvbG9neSBvZiBDT1BEIChDT1BER2VuZSkgc3R1ZHkgZGVzaWduIiwiYXV0aG9yIjpbeyJmYW1pbHkiOiJSZWdhbiIsImdpdmVuIjoiRWxpemFiZXRoIEEuIiwicGFyc2UtbmFtZXMiOmZhbHNlLCJkcm9wcGluZy1wYXJ0aWNsZSI6IiIsIm5vbi1kcm9wcGluZy1wYXJ0aWNsZSI6IiJ9LHsiZmFtaWx5IjoiSG9rYW5zb24iLCJnaXZlbiI6IkpvaG4gRS4iLCJwYXJzZS1uYW1lcyI6ZmFsc2UsImRyb3BwaW5nLXBhcnRpY2xlIjoiIiwibm9uLWRyb3BwaW5nLXBhcnRpY2xlIjoiIn0seyJmYW1pbHkiOiJNdXJwaHkiLCJnaXZlbiI6IkphbWVzIFIuIiwicGFyc2UtbmFtZXMiOmZhbHNlLCJkcm9wcGluZy1wYXJ0aWNsZSI6IiIsIm5vbi1kcm9wcGluZy1wYXJ0aWNsZSI6IiJ9LHsiZmFtaWx5IjoiTWFrZSIsImdpdmVuIjoiQmFycnkiLCJwYXJzZS1uYW1lcyI6ZmFsc2UsImRyb3BwaW5nLXBhcnRpY2xlIjoiIiwibm9uLWRyb3BwaW5nLXBhcnRpY2xlIjoiIn0seyJmYW1pbHkiOiJMeW5jaCIsImdpdmVuIjoiRGF2aWQgQS4iLCJwYXJzZS1uYW1lcyI6ZmFsc2UsImRyb3BwaW5nLXBhcnRpY2xlIjoiIiwibm9uLWRyb3BwaW5nLXBhcnRpY2xlIjoiIn0seyJmYW1pbHkiOiJCZWF0eSIsImdpdmVuIjoiVGVycmkgSC4iLCJwYXJzZS1uYW1lcyI6ZmFsc2UsImRyb3BwaW5nLXBhcnRpY2xlIjoiIiwibm9uLWRyb3BwaW5nLXBhcnRpY2xlIjoiIn0seyJmYW1pbHkiOiJDdXJyYW4tRXZlcmV0dCIsImdpdmVuIjoiRG91Z2xhcyIsInBhcnNlLW5hbWVzIjpmYWxzZSwiZHJvcHBpbmctcGFydGljbGUiOiIiLCJub24tZHJvcHBpbmctcGFydGljbGUiOiIifSx7ImZhbWlseSI6IlNpbHZlcm1hbiIsImdpdmVuIjoiRWR3aW4gSy4iLCJwYXJzZS1uYW1lcyI6ZmFsc2UsImRyb3BwaW5nLXBhcnRpY2xlIjoiIiwibm9uLWRyb3BwaW5nLXBhcnRpY2xlIjoiIn0seyJmYW1pbHkiOiJDcmFwbyIsImdpdmVuIjoiSmFtZXMgRC4iLCJwYXJzZS1uYW1lcyI6ZmFsc2UsImRyb3BwaW5nLXBhcnRpY2xlIjoiIiwibm9uLWRyb3BwaW5nLXBhcnRpY2xlIjoiIn1dLCJjb250YWluZXItdGl0bGUiOiJDT1BEIiwiY29udGFpbmVyLXRpdGxlLXNob3J0IjoiQ09QRCIsImFjY2Vzc2VkIjp7ImRhdGUtcGFydHMiOltbMjAyNCw5LDI2XV19LCJET0kiOiIxMC4zMTA5LzE1NDEyNTUwOTAzNDk5NTIyIiwiSVNTTiI6IjE1NDEtMjU2MyIsIlBNSUQiOiIyMDIxNDQ2MSIsIlVSTCI6Imh0dHBzOi8vcHVibWVkLm5jYmkubmxtLm5paC5nb3YvMjAyMTQ0NjEvIiwiaXNzdWVkIjp7ImRhdGUtcGFydHMiOltbMjAxMF1dfSwicGFnZSI6IjMyLTQzIiwiYWJzdHJhY3QiOiJCYWNrZ3JvdW5kOiBDT1BER2VuZSBpcyBhIG11bHRpY2VudGVyIG9ic2VydmF0aW9uYWwgc3R1ZHkgZGVzaWduZWQgdG8gaWRlbnRpZnkgZ2VuZXRpYyBmYWN0b3JzIGFzc29jaWF0ZWQgd2l0aCBDT1BELiBJdCB3aWxsIGFsc28gY2hhcmFjdGVyaXplIGNoZXN0IENUIHBoZW5vdHlwZXMgaW4gQ09QRCBzdWJqZWN0cywgaW5jbHVkaW5nIGFzc2Vzc21lbnQgb2YgZW1waHlzZW1hLCBnYXMgdHJhcHBpbmcsIGFuZCBhaXJ3YXkgd2FsbCB0aGlja2VuaW5nLiBGaW5hbGx5LCBzdWJ0eXBlcyBvZiBDT1BEIGJhc2VkIG9uIHRoZXNlIHBoZW5vdHlwZXMgd2lsbCBiZSB1c2VkIGluIGEgY29tcHJlaGVuc2l2ZSBnZW5vbWUtd2lkZSBzdHVkeSB0byBpZGVudGlmeSBDT1BEIHN1c2NlcHRpYmlsaXR5IGdlbmVzLiBNZXRob2RzL1Jlc3VsdHM6IENPUERHZW5lIHdpbGwgZW5yb2xsIDEwLDAwMCBzbW9rZXJzIHdpdGggYW5kIHdpdGhvdXQgQ09QRCBhY3Jvc3MgdGhlIEdPTEQgc3RhZ2VzLiBCb3RoIE5vbi1IaXNwYW5pYyB3aGl0ZSBhbmQgQWZyaWNhbi1BbWVyaWNhbiBzdWJqZWN0cyBhcmUgaW5jbHVkZWQgaW4gdGhlIGNvaG9ydC4gSW5zcGlyYXRvcnkgYW5kIGV4cGlyYXRvcnkgY2hlc3QgQ1Qgc2NhbnMgd2lsbCBiZSBvYnRhaW5lZCBvbiBhbGwgcGFydGljaXBhbnRzLiBJbiBhZGRpdGlvbiB0byB0aGUgY3Jvc3Mtc2VjdGlvbmFsIGVucm9sbG1lbnQgcHJvY2VzcywgdGhlc2Ugc3ViamVjdHMgd2lsbCBiZSBmb2xsb3dlZCByZWd1bGFybHkgZm9yIGxvbmdpdHVkaW5hbCBzdHVkaWVzLiBBIGdlbm9tZS13aWRlIGFzc29jaWF0aW9uIHN0dWR5IChHV0FTKSB3aWxsIGJlIGRvbmUgb24gYW4gaW5pdGlhbCBncm91cCBvZiA0MDAwIHN1YmplY3RzIHRvIGlkZW50aWZ5IGdlbmV0aWMgdmFyaWFudHMgYXNzb2NpYXRlZCB3aXRoIGNhc2UtY29udHJvbCBzdGF0dXMgYW5kIHNldmVyYWwgcXVhbnRpdGF0aXZlIHBoZW5vdHlwZXMgcmVsYXRlZCB0byBDT1BELiBUaGUgaW5pdGlhbCBmaW5kaW5ncyB3aWxsIGJlIHZlcmlmaWVkIGluIGFuIGFkZGl0aW9uYWwgMjAwMCBDT1BEIGNhc2VzIGFuZCAyMDAwIHNtb2tpbmcgY29udHJvbCBzdWJqZWN0cywgYW5kIGZ1cnRoZXIgdmFsaWRhdGlvbiBhc3NvY2lhdGlvbiBzdHVkaWVzIHdpbGwgYmUgY2FycmllZCBvdXQuIENvbmNsdXNpb25zOiBDT1BER2VuZSB3aWxsIHByb3ZpZGUgaW1wb3J0YW50IG5ldyBpbmZvcm1hdGlvbiBhYm91dCBnZW5ldGljIGZhY3RvcnMgaW4gQ09QRCwgYW5kIHdpbGwgY2hhcmFjdGVyaXplIHRoZSBkaXNlYXNlIHByb2Nlc3MgdXNpbmcgaGlnaCByZXNvbHV0aW9uIENUIHNjYW5zLiBVbmRlcnN0YW5kaW5nIGdlbmV0aWMgZmFjdG9ycyBhbmQgQ1QgcGhlbm90eXBlcyB0aGF0IGRlZmluZSBDT1BEIHdpbGwgcG90ZW50aWFsbHkgcGVybWl0IGVhcmxpZXIgZGlhZ25vc2lzIG9mIHRoaXMgZGlzZWFzZSBhbmQgbWF5IGxlYWQgdG8gdGhlIGRldmVsb3BtZW50IG9mIHRyZWF0bWVudHMgdG8gbW9kaWZ5IHByb2dyZXNzaW9uLiDCqSBDb3B5cmlnaHQgwqkgMjAxMCBJbmZvcm1hIEhlYWx0aGNhcmUgVVNBLCBJbmMuIiwicHVibGlzaGVyIjoiQ09QRCIsImlzc3VlIjoiMSIsInZvbHVtZSI6IjcifSwiaXNUZW1wb3JhcnkiOmZhbHNlfV19"/>
          <w:id w:val="-1648269437"/>
          <w:placeholder>
            <w:docPart w:val="DefaultPlaceholder_-1854013440"/>
          </w:placeholder>
        </w:sdtPr>
        <w:sdtContent>
          <w:r w:rsidR="00610941" w:rsidRPr="00610941">
            <w:rPr>
              <w:color w:val="000000"/>
            </w:rPr>
            <w:t>[1]</w:t>
          </w:r>
        </w:sdtContent>
      </w:sdt>
      <w:r w:rsidRPr="00610941">
        <w:rPr>
          <w:color w:val="000000" w:themeColor="text1"/>
        </w:rPr>
        <w:t xml:space="preserve"> (clinicaltrial.gov identifier: NCT00608764) </w:t>
      </w:r>
      <w:r w:rsidR="00E971CF" w:rsidRPr="00610941">
        <w:rPr>
          <w:color w:val="000000" w:themeColor="text1"/>
        </w:rPr>
        <w:t xml:space="preserve">is a longitudinal </w:t>
      </w:r>
      <w:r w:rsidR="0060503B" w:rsidRPr="00610941">
        <w:rPr>
          <w:color w:val="000000" w:themeColor="text1"/>
        </w:rPr>
        <w:t xml:space="preserve">observational </w:t>
      </w:r>
      <w:r w:rsidR="00E971CF" w:rsidRPr="00610941">
        <w:rPr>
          <w:color w:val="000000" w:themeColor="text1"/>
        </w:rPr>
        <w:t xml:space="preserve">study that enrolled participants aged 40–80 years with a smoking history of at least 10 pack-years. The cohort includes individuals of non-Hispanic White or </w:t>
      </w:r>
      <w:proofErr w:type="gramStart"/>
      <w:r w:rsidR="00E971CF" w:rsidRPr="00610941">
        <w:rPr>
          <w:color w:val="000000" w:themeColor="text1"/>
        </w:rPr>
        <w:t>African-American</w:t>
      </w:r>
      <w:proofErr w:type="gramEnd"/>
      <w:r w:rsidR="00E971CF" w:rsidRPr="00610941">
        <w:rPr>
          <w:color w:val="000000" w:themeColor="text1"/>
        </w:rPr>
        <w:t xml:space="preserve"> ancestry, both with and without chronic obstructive pulmonary disease (COPD), and excludes other known lung diseases aside from asthma.</w:t>
      </w:r>
      <w:r w:rsidR="00E159A6" w:rsidRPr="00610941" w:rsidDel="00E159A6">
        <w:rPr>
          <w:color w:val="000000" w:themeColor="text1"/>
        </w:rPr>
        <w:t xml:space="preserve"> </w:t>
      </w:r>
      <w:r w:rsidR="00E971CF" w:rsidRPr="00610941">
        <w:rPr>
          <w:color w:val="000000" w:themeColor="text1"/>
        </w:rPr>
        <w:t>Demographic data, smoking status,</w:t>
      </w:r>
      <w:r w:rsidR="0060503B" w:rsidRPr="00610941">
        <w:rPr>
          <w:color w:val="000000" w:themeColor="text1"/>
        </w:rPr>
        <w:t xml:space="preserve"> medical history,</w:t>
      </w:r>
      <w:r w:rsidR="00E971CF" w:rsidRPr="00610941">
        <w:rPr>
          <w:color w:val="000000" w:themeColor="text1"/>
        </w:rPr>
        <w:t xml:space="preserve"> </w:t>
      </w:r>
      <w:r w:rsidR="0060503B" w:rsidRPr="00610941">
        <w:rPr>
          <w:color w:val="000000" w:themeColor="text1"/>
        </w:rPr>
        <w:t xml:space="preserve">post-bronchodilator </w:t>
      </w:r>
      <w:r w:rsidR="00E971CF" w:rsidRPr="00610941">
        <w:rPr>
          <w:color w:val="000000" w:themeColor="text1"/>
        </w:rPr>
        <w:t xml:space="preserve">spirometry, </w:t>
      </w:r>
      <w:r w:rsidR="0060503B" w:rsidRPr="00610941">
        <w:rPr>
          <w:color w:val="000000" w:themeColor="text1"/>
        </w:rPr>
        <w:t xml:space="preserve">and chest CT scans </w:t>
      </w:r>
      <w:r w:rsidR="00E971CF" w:rsidRPr="00610941">
        <w:rPr>
          <w:color w:val="000000" w:themeColor="text1"/>
        </w:rPr>
        <w:t>were collected at each visit</w:t>
      </w:r>
      <w:r w:rsidR="0060503B" w:rsidRPr="00610941">
        <w:rPr>
          <w:color w:val="000000" w:themeColor="text1"/>
        </w:rPr>
        <w:t>. The Phase 2 and 3 visits added</w:t>
      </w:r>
      <w:r w:rsidR="00E971CF" w:rsidRPr="00610941">
        <w:rPr>
          <w:color w:val="000000" w:themeColor="text1"/>
        </w:rPr>
        <w:t xml:space="preserve"> </w:t>
      </w:r>
      <w:r w:rsidR="0060503B" w:rsidRPr="00610941">
        <w:rPr>
          <w:color w:val="000000" w:themeColor="text1"/>
          <w:shd w:val="clear" w:color="auto" w:fill="FFFFFF"/>
        </w:rPr>
        <w:t xml:space="preserve">complete blood counts and </w:t>
      </w:r>
      <w:r w:rsidR="00E971CF" w:rsidRPr="00610941">
        <w:rPr>
          <w:color w:val="000000" w:themeColor="text1"/>
        </w:rPr>
        <w:t>RNA-sequencing (RNA-Seq) samples. 3,819 participants in Phase 2 had both transcriptomic and phenotypic data</w:t>
      </w:r>
      <w:r w:rsidR="00610941" w:rsidRPr="00610941">
        <w:rPr>
          <w:color w:val="000000" w:themeColor="text1"/>
        </w:rPr>
        <w:t xml:space="preserve">. </w:t>
      </w:r>
      <w:r w:rsidR="00C1075B">
        <w:rPr>
          <w:color w:val="000000" w:themeColor="text1"/>
        </w:rPr>
        <w:t xml:space="preserve"> Of these,</w:t>
      </w:r>
      <w:r w:rsidR="00610941" w:rsidRPr="00610941">
        <w:rPr>
          <w:color w:val="000000" w:themeColor="text1"/>
        </w:rPr>
        <w:t xml:space="preserve"> </w:t>
      </w:r>
      <w:r w:rsidR="00E971CF" w:rsidRPr="00610941">
        <w:rPr>
          <w:color w:val="000000" w:themeColor="text1"/>
        </w:rPr>
        <w:t xml:space="preserve">3,802 had clinical data </w:t>
      </w:r>
      <w:r w:rsidR="00610941" w:rsidRPr="00610941">
        <w:rPr>
          <w:color w:val="000000" w:themeColor="text1"/>
        </w:rPr>
        <w:t>in</w:t>
      </w:r>
      <w:r w:rsidR="00E971CF" w:rsidRPr="00610941">
        <w:rPr>
          <w:color w:val="000000" w:themeColor="text1"/>
        </w:rPr>
        <w:t xml:space="preserve"> </w:t>
      </w:r>
      <w:r w:rsidR="00610941" w:rsidRPr="00610941">
        <w:rPr>
          <w:color w:val="000000" w:themeColor="text1"/>
        </w:rPr>
        <w:t>Phase 1 and Phase 2,</w:t>
      </w:r>
      <w:r w:rsidR="00E971CF" w:rsidRPr="00610941">
        <w:rPr>
          <w:color w:val="000000" w:themeColor="text1"/>
        </w:rPr>
        <w:t xml:space="preserve"> 2,043 had clinical data </w:t>
      </w:r>
      <w:r w:rsidR="00610941" w:rsidRPr="00610941">
        <w:rPr>
          <w:color w:val="000000" w:themeColor="text1"/>
        </w:rPr>
        <w:t>in</w:t>
      </w:r>
      <w:r w:rsidR="00E971CF" w:rsidRPr="00610941">
        <w:rPr>
          <w:color w:val="000000" w:themeColor="text1"/>
        </w:rPr>
        <w:t xml:space="preserve"> </w:t>
      </w:r>
      <w:r w:rsidR="00610941" w:rsidRPr="00610941">
        <w:rPr>
          <w:color w:val="000000" w:themeColor="text1"/>
        </w:rPr>
        <w:t xml:space="preserve">Phase 2 and </w:t>
      </w:r>
      <w:proofErr w:type="gramStart"/>
      <w:r w:rsidR="00610941" w:rsidRPr="00610941">
        <w:rPr>
          <w:color w:val="000000" w:themeColor="text1"/>
        </w:rPr>
        <w:t>Phase</w:t>
      </w:r>
      <w:proofErr w:type="gramEnd"/>
      <w:r w:rsidR="00610941" w:rsidRPr="00610941">
        <w:rPr>
          <w:color w:val="000000" w:themeColor="text1"/>
        </w:rPr>
        <w:t xml:space="preserve"> 3</w:t>
      </w:r>
      <w:r w:rsidR="00E971CF" w:rsidRPr="00610941">
        <w:rPr>
          <w:color w:val="000000" w:themeColor="text1"/>
        </w:rPr>
        <w:t xml:space="preserve">, and 2,035 had clinical data in Phase 1 and Phase 3. </w:t>
      </w:r>
      <w:r w:rsidR="00610941" w:rsidRPr="00610941">
        <w:rPr>
          <w:color w:val="000000" w:themeColor="text1"/>
        </w:rPr>
        <w:t xml:space="preserve"> A total of </w:t>
      </w:r>
      <w:r w:rsidR="00E971CF" w:rsidRPr="00610941">
        <w:rPr>
          <w:color w:val="000000" w:themeColor="text1"/>
        </w:rPr>
        <w:t xml:space="preserve">437 </w:t>
      </w:r>
      <w:r w:rsidR="00610941" w:rsidRPr="00610941">
        <w:rPr>
          <w:color w:val="000000" w:themeColor="text1"/>
        </w:rPr>
        <w:t xml:space="preserve">participants </w:t>
      </w:r>
      <w:r w:rsidR="00E971CF" w:rsidRPr="00610941">
        <w:rPr>
          <w:color w:val="000000" w:themeColor="text1"/>
        </w:rPr>
        <w:t xml:space="preserve">had transcriptomic and clinical data in both Phase 2 and Phase 3. Ultimately, 435 participants were retained for analysis after excluding 2 individuals who each formed a unique batch, as </w:t>
      </w:r>
      <w:proofErr w:type="spellStart"/>
      <w:r w:rsidR="00E971CF" w:rsidRPr="00610941">
        <w:rPr>
          <w:color w:val="000000" w:themeColor="text1"/>
        </w:rPr>
        <w:t>ComBat</w:t>
      </w:r>
      <w:proofErr w:type="spellEnd"/>
      <w:r w:rsidR="00E971CF" w:rsidRPr="00610941">
        <w:rPr>
          <w:color w:val="000000" w:themeColor="text1"/>
        </w:rPr>
        <w:t xml:space="preserve">-seq </w:t>
      </w:r>
      <w:sdt>
        <w:sdtPr>
          <w:rPr>
            <w:color w:val="000000"/>
          </w:rPr>
          <w:tag w:val="MENDELEY_CITATION_v3_eyJjaXRhdGlvbklEIjoiTUVOREVMRVlfQ0lUQVRJT05fMjEwZTE5MTItNjZlOS00ZTlmLTgwYTEtZDdjNzIwOWVhYTJmIiwicHJvcGVydGllcyI6eyJub3RlSW5kZXgiOjB9LCJpc0VkaXRlZCI6ZmFsc2UsIm1hbnVhbE92ZXJyaWRlIjp7ImlzTWFudWFsbHlPdmVycmlkZGVuIjpmYWxzZSwiY2l0ZXByb2NUZXh0IjoiWzJdIiwibWFudWFsT3ZlcnJpZGVUZXh0IjoiIn0sImNpdGF0aW9uSXRlbXMiOlt7ImlkIjoiYjRkM2VlMzctNDJkNi0zMWYxLTg4YzgtNWViYmI4OTk5NjQxIiwiaXRlbURhdGEiOnsidHlwZSI6ImFydGljbGUtam91cm5hbCIsImlkIjoiYjRkM2VlMzctNDJkNi0zMWYxLTg4YzgtNWViYmI4OTk5NjQxIiwidGl0bGUiOiJDb21CYXQtc2VxOiBiYXRjaCBlZmZlY3QgYWRqdXN0bWVudCBmb3IgUk5BLXNlcSBjb3VudCBkYXRhIiwiYXV0aG9yIjpbeyJmYW1pbHkiOiJaaGFuZyIsImdpdmVuIjoiWXVxaW5nIiwicGFyc2UtbmFtZXMiOmZhbHNlLCJkcm9wcGluZy1wYXJ0aWNsZSI6IiIsIm5vbi1kcm9wcGluZy1wYXJ0aWNsZSI6IiJ9LHsiZmFtaWx5IjoiUGFybWlnaWFuaSIsImdpdmVuIjoiR2lvdmFubmkiLCJwYXJzZS1uYW1lcyI6ZmFsc2UsImRyb3BwaW5nLXBhcnRpY2xlIjoiIiwibm9uLWRyb3BwaW5nLXBhcnRpY2xlIjoiIn0seyJmYW1pbHkiOiJKb2huc29uIiwiZ2l2ZW4iOiJXLiBFdmFuIiwicGFyc2UtbmFtZXMiOmZhbHNlLCJkcm9wcGluZy1wYXJ0aWNsZSI6IiIsIm5vbi1kcm9wcGluZy1wYXJ0aWNsZSI6IiJ9XSwiY29udGFpbmVyLXRpdGxlIjoiTkFSIEdlbm9taWNzIGFuZCBCaW9pbmZvcm1hdGljcyIsImNvbnRhaW5lci10aXRsZS1zaG9ydCI6Ik5BUiBHZW5vbSBCaW9pbmZvcm0iLCJhY2Nlc3NlZCI6eyJkYXRlLXBhcnRzIjpbWzIwMjQsOSwyNF1dfSwiRE9JIjoiMTAuMTA5My9OQVJHQUIvTFFBQTA3OCIsIklTU04iOiIyNjMxOTI2OCIsIlVSTCI6Imh0dHBzOi8vZHguZG9pLm9yZy8xMC4xMDkzL25hcmdhYi9scWFhMDc4IiwiaXNzdWVkIjp7ImRhdGUtcGFydHMiOltbMjAyMCw5LDFdXX0sImFic3RyYWN0IjoiVGhlIGJlbmVmaXQgb2YgaW50ZWdyYXRpbmcgYmF0Y2hlcyBvZiBnZW5vbWljIGRhdGEgdG8gaW5jcmVhc2Ugc3RhdGlzdGljYWwgcG93ZXIgaXMgb2Z0ZW4gaGluZGVyZWQgYnkgYmF0Y2ggZWZmZWN0cywgb3IgdW53YW50ZWQgdmFyaWF0aW9uIGluIGRhdGEgY2F1c2VkIGJ5IGRpZmZlcmVuY2VzIGluIHRlY2huaWNhbCBmYWN0b3JzIGFjcm9zcyBiYXRjaGVzLiBJdCBpcyB0aGVyZWZvcmUgY3JpdGljYWwgdG8gZWZmZWN0aXZlbHkgYWRkcmVzcyBiYXRjaCBlZmZlY3RzIGluIGdlbm9taWMgZGF0YSB0byBvdmVyY29tZSB0aGVzZSBjaGFsbGVuZ2VzLiBNYW55IGV4aXN0aW5nIG1ldGhvZHMgZm9yIGJhdGNoIGVmZmVjdHMgYWRqdXN0bWVudCBhc3N1bWUgdGhlIGRhdGEgZm9sbG93IGEgY29udGludW91cywgYmVsbC1zaGFwZWQgR2F1c3NpYW4gZGlzdHJpYnV0aW9uLiBIb3dldmVyIGluIFJOQS1zZXEgc3R1ZGllcyB0aGUgZGF0YSBhcmUgdHlwaWNhbGx5IHNrZXdlZCwgb3Zlci1kaXNwZXJzZWQgY291bnRzLCBzbyB0aGlzIGFzc3VtcHRpb24gaXMgbm90IGFwcHJvcHJpYXRlIGFuZCBtYXkgbGVhZCB0byBlcnJvbmVvdXMgcmVzdWx0cy4gTmVnYXRpdmUgYmlub21pYWwgcmVncmVzc2lvbiBtb2RlbHMgaGF2ZSBiZWVuIHVzZWQgcHJldmlvdXNseSB0byBiZXR0ZXIgY2FwdHVyZSB0aGUgcHJvcGVydGllcyBvZiBjb3VudHMuIFdlIGRldmVsb3BlZCBhIGJhdGNoIGNvcnJlY3Rpb24gbWV0aG9kLCBDb21CYXQtc2VxLCB1c2luZyBhIG5lZ2F0aXZlIGJpbm9taWFsIHJlZ3Jlc3Npb24gbW9kZWwgdGhhdCByZXRhaW5zIHRoZSBpbnRlZ2VyIG5hdHVyZSBvZiBjb3VudCBkYXRhIGluIFJOQS1zZXEgc3R1ZGllcywgbWFraW5nIHRoZSBiYXRjaCBhZGp1c3RlZCBkYXRhIGNvbXBhdGlibGUgd2l0aCBjb21tb24gZGlmZmVyZW50aWFsIGV4cHJlc3Npb24gc29mdHdhcmUgcGFja2FnZXMgdGhhdCByZXF1aXJlIGludGVnZXIgY291bnRzLiBXZSBzaG93IGluIHJlYWxpc3RpYyBzaW11bGF0aW9ucyB0aGF0IHRoZSBDb21CYXQtc2VxIGFkanVzdGVkIGRhdGEgcmVzdWx0cyBpbiBiZXR0ZXIgc3RhdGlzdGljYWwgcG93ZXIgYW5kIGNvbnRyb2wgb2YgZmFsc2UgcG9zaXRpdmVzIGluIGRpZmZlcmVudGlhbCBleHByZXNzaW9uIGNvbXBhcmVkIHRvIGRhdGEgYWRqdXN0ZWQgYnkgdGhlIG90aGVyIGF2YWlsYWJsZSBtZXRob2RzLiBXZSBmdXJ0aGVyIGRlbW9uc3RyYXRlZCBpbiBhIHJlYWwgZGF0YSBleGFtcGxlIHRoYXQgQ29tQmF0LXNlcSBzdWNjZXNzZnVsbHkgcmVtb3ZlcyBiYXRjaCBlZmZlY3RzIGFuZCByZWNvdmVycyB0aGUgYmlvbG9naWNhbCBzaWduYWwgaW4gdGhlIGRhdGEuIiwicHVibGlzaGVyIjoiT3hmb3JkIEFjYWRlbWljIiwiaXNzdWUiOiIzIiwidm9sdW1lIjoiMiJ9LCJpc1RlbXBvcmFyeSI6ZmFsc2V9XX0="/>
          <w:id w:val="-1932570959"/>
          <w:placeholder>
            <w:docPart w:val="DefaultPlaceholder_-1854013440"/>
          </w:placeholder>
        </w:sdtPr>
        <w:sdtContent>
          <w:r w:rsidR="00610941" w:rsidRPr="00610941">
            <w:rPr>
              <w:color w:val="000000"/>
            </w:rPr>
            <w:t>[2]</w:t>
          </w:r>
        </w:sdtContent>
      </w:sdt>
      <w:r w:rsidR="00E971CF" w:rsidRPr="00610941">
        <w:rPr>
          <w:color w:val="000000" w:themeColor="text1"/>
        </w:rPr>
        <w:t xml:space="preserve"> requires at least two samples per batch for effective batch correction. Details of the </w:t>
      </w:r>
      <w:proofErr w:type="spellStart"/>
      <w:r w:rsidR="00E971CF" w:rsidRPr="00610941">
        <w:rPr>
          <w:color w:val="000000" w:themeColor="text1"/>
        </w:rPr>
        <w:t>COPDgene</w:t>
      </w:r>
      <w:proofErr w:type="spellEnd"/>
      <w:r w:rsidR="00E971CF" w:rsidRPr="00610941">
        <w:rPr>
          <w:color w:val="000000" w:themeColor="text1"/>
        </w:rPr>
        <w:t xml:space="preserve"> study were previously published</w:t>
      </w:r>
      <w:sdt>
        <w:sdtPr>
          <w:rPr>
            <w:color w:val="000000"/>
          </w:rPr>
          <w:tag w:val="MENDELEY_CITATION_v3_eyJjaXRhdGlvbklEIjoiTUVOREVMRVlfQ0lUQVRJT05fN2NiYTZjYjAtZWNkZi00ODQ1LWFmODItZWY3MTU4MThiYjYwIiwicHJvcGVydGllcyI6eyJub3RlSW5kZXgiOjB9LCJpc0VkaXRlZCI6ZmFsc2UsIm1hbnVhbE92ZXJyaWRlIjp7ImlzTWFudWFsbHlPdmVycmlkZGVuIjpmYWxzZSwiY2l0ZXByb2NUZXh0IjoiWzEsM10iLCJtYW51YWxPdmVycmlkZVRleHQiOiIifSwiY2l0YXRpb25JdGVtcyI6W3siaWQiOiI2YmZhZWJhNi1iMTEyLTMyYTItYjU2Yy03ZWI5YjI0ZTgzNWIiLCJpdGVtRGF0YSI6eyJ0eXBlIjoiYXJ0aWNsZS1qb3VybmFsIiwiaWQiOiI2YmZhZWJhNi1iMTEyLTMyYTItYjU2Yy03ZWI5YjI0ZTgzNWIiLCJ0aXRsZSI6IkJsb29kIEdlbmUgRXhwcmVzc2lvbiBhbmQgSW1tdW5lIENlbGwgU3VidHlwZXMgQXNzb2NpYXRlZCB3aXRoIENocm9uaWMgT2JzdHJ1Y3RpdmUgUHVsbW9uYXJ5IERpc2Vhc2UgRXhhY2VyYmF0aW9ucyIsImF1dGhvciI6W3siZmFtaWx5IjoiUnl1IiwiZ2l2ZW4iOiJNaW4gSHl1bmciLCJwYXJzZS1uYW1lcyI6ZmFsc2UsImRyb3BwaW5nLXBhcnRpY2xlIjoiIiwibm9uLWRyb3BwaW5nLXBhcnRpY2xlIjoiIn0seyJmYW1pbHkiOiJZdW4iLCJnaXZlbiI6Ikplb25nIEguIiwicGFyc2UtbmFtZXMiOmZhbHNlLCJkcm9wcGluZy1wYXJ0aWNsZSI6IiIsIm5vbi1kcm9wcGluZy1wYXJ0aWNsZSI6IiJ9LHsiZmFtaWx5IjoiTW9ycm93IiwiZ2l2ZW4iOiJKYXJyZXR0IEQuIiwicGFyc2UtbmFtZXMiOmZhbHNlLCJkcm9wcGluZy1wYXJ0aWNsZSI6IiIsIm5vbi1kcm9wcGluZy1wYXJ0aWNsZSI6IiJ9LHsiZmFtaWx5IjoiU2FmZXJhbGkiLCJnaXZlbiI6IkFhYmlkYSIsInBhcnNlLW5hbWVzIjpmYWxzZSwiZHJvcHBpbmctcGFydGljbGUiOiIiLCJub24tZHJvcHBpbmctcGFydGljbGUiOiIifSx7ImZhbWlseSI6IkNhc3RhbGRpIiwiZ2l2ZW4iOiJQZXRlciIsInBhcnNlLW5hbWVzIjpmYWxzZSwiZHJvcHBpbmctcGFydGljbGUiOiIiLCJub24tZHJvcHBpbmctcGFydGljbGUiOiIifSx7ImZhbWlseSI6IkNoYXNlIiwiZ2l2ZW4iOiJSb2JlcnQiLCJwYXJzZS1uYW1lcyI6ZmFsc2UsImRyb3BwaW5nLXBhcnRpY2xlIjoiIiwibm9uLWRyb3BwaW5nLXBhcnRpY2xlIjoiIn0seyJmYW1pbHkiOiJTdGF2IiwiZ2l2ZW4iOiJNZXJ5bCIsInBhcnNlLW5hbWVzIjpmYWxzZSwiZHJvcHBpbmctcGFydGljbGUiOiIiLCJub24tZHJvcHBpbmctcGFydGljbGUiOiIifSx7ImZhbWlseSI6Ilh1IiwiZ2l2ZW4iOiJaaG9uZ2h1aSIsInBhcnNlLW5hbWVzIjpmYWxzZSwiZHJvcHBpbmctcGFydGljbGUiOiIiLCJub24tZHJvcHBpbmctcGFydGljbGUiOiIifSx7ImZhbWlseSI6IkJhcmpha3RhcmV2aWMiLCJnaXZlbiI6Iklnb3IiLCJwYXJzZS1uYW1lcyI6ZmFsc2UsImRyb3BwaW5nLXBhcnRpY2xlIjoiIiwibm9uLWRyb3BwaW5nLXBhcnRpY2xlIjoiIn0seyJmYW1pbHkiOiJIYW4iLCJnaXZlbiI6Ik1laSBMYW4iLCJwYXJzZS1uYW1lcyI6ZmFsc2UsImRyb3BwaW5nLXBhcnRpY2xlIjoiIiwibm9uLWRyb3BwaW5nLXBhcnRpY2xlIjoiIn0seyJmYW1pbHkiOiJMYWJha2kiLCJnaXZlbiI6Ildhc3NpbSIsInBhcnNlLW5hbWVzIjpmYWxzZSwiZHJvcHBpbmctcGFydGljbGUiOiIiLCJub24tZHJvcHBpbmctcGFydGljbGUiOiIifSx7ImZhbWlseSI6Ikh1YW5nIiwiZ2l2ZW4iOiJZdm9ubmUgSi4iLCJwYXJzZS1uYW1lcyI6ZmFsc2UsImRyb3BwaW5nLXBhcnRpY2xlIjoiIiwibm9uLWRyb3BwaW5nLXBhcnRpY2xlIjoiIn0seyJmYW1pbHkiOiJDaHJpc3RlbnNvbiIsImdpdmVuIjoiU3RlcGhhbmllIiwicGFyc2UtbmFtZXMiOmZhbHNlLCJkcm9wcGluZy1wYXJ0aWNsZSI6IiIsIm5vbi1kcm9wcGluZy1wYXJ0aWNsZSI6IiJ9LHsiZmFtaWx5IjoiT+KAmU5lYWwiLCJnaXZlbiI6IldhbmRhIiwicGFyc2UtbmFtZXMiOmZhbHNlLCJkcm9wcGluZy1wYXJ0aWNsZSI6IiIsIm5vbi1kcm9wcGluZy1wYXJ0aWNsZSI6IiJ9LHsiZmFtaWx5IjoiQm93bGVyIiwiZ2l2ZW4iOiJSdXNzZWxsIiwicGFyc2UtbmFtZXMiOmZhbHNlLCJkcm9wcGluZy1wYXJ0aWNsZSI6IiIsIm5vbi1kcm9wcGluZy1wYXJ0aWNsZSI6IiJ9LHsiZmFtaWx5IjoiU2luIiwiZ2l2ZW4iOiJEb24gRC4iLCJwYXJzZS1uYW1lcyI6ZmFsc2UsImRyb3BwaW5nLXBhcnRpY2xlIjoiIiwibm9uLWRyb3BwaW5nLXBhcnRpY2xlIjoiIn0seyJmYW1pbHkiOiJGcmVlbWFuIiwiZ2l2ZW4iOiJDaHJpc3RpbmUgTS4iLCJwYXJzZS1uYW1lcyI6ZmFsc2UsImRyb3BwaW5nLXBhcnRpY2xlIjoiIiwibm9uLWRyb3BwaW5nLXBhcnRpY2xlIjoiIn0seyJmYW1pbHkiOiJDdXJ0aXMiLCJnaXZlbiI6IkplZmZyZXkgTC4iLCJwYXJzZS1uYW1lcyI6ZmFsc2UsImRyb3BwaW5nLXBhcnRpY2xlIjoiIiwibm9uLWRyb3BwaW5nLXBhcnRpY2xlIjoiIn0seyJmYW1pbHkiOiJIZXJzaCIsImdpdmVuIjoiQ3JhaWcgUC4iLCJwYXJzZS1uYW1lcyI6ZmFsc2UsImRyb3BwaW5nLXBhcnRpY2xlIjoiIiwibm9uLWRyb3BwaW5nLXBhcnRpY2xlIjoiIn1dLCJjb250YWluZXItdGl0bGUiOiJBbWVyaWNhbiBKb3VybmFsIG9mIFJlc3BpcmF0b3J5IGFuZCBDcml0aWNhbCBDYXJlIE1lZGljaW5lIiwiY29udGFpbmVyLXRpdGxlLXNob3J0IjoiQW0gSiBSZXNwaXIgQ3JpdCBDYXJlIE1lZCIsImFjY2Vzc2VkIjp7ImRhdGUtcGFydHMiOltbMjAyNCw5LDI4XV19LCJET0kiOiIxMC4xMTY0L1JDQ00uMjAyMzAxLTAwODVPQy9TVVBQTF9GSUxFL0RJU0NMT1NVUkVTLlBERiIsIklTU04iOiIxNTM1NDk3MCIsIlBNSUQiOiIzNzI4NjI5NSIsIlVSTCI6Ind3dy5hdHNqb3VybmFscy5vcmcuIiwiaXNzdWVkIjp7ImRhdGUtcGFydHMiOltbMjAyMyw4LDFdXX0sInBhZ2UiOiIyNDctMjU1IiwiYWJzdHJhY3QiOiJSYXRpb25hbGU6IEFjdXRlIGV4YWNlcmJhdGlvbnMgb2YgY2hyb25pYyBvYnN0cnVjdGl2ZSBwdWxtb25hcnkgZGlzZWFzZSAoQUUtQ09QRHMpIGFyZSBhc3NvY2lhdGVkIHdpdGggYSBzaWduaWZpY2FudCBkaXNlYXNlIGJ1cmRlbi4gQmxvb2QgaW1tdW5lIHBoZW5vdHlwaW5nIG1heSBpbXByb3ZlIG91ciB1bmRlcnN0YW5kaW5nIG9mIGEgQ09QRCBlbmRvdHlwZSBhdCBpbmNyZWFzZWQgcmlzayBvZiBleGFjZXJiYXRpb25zLiBPYmplY3RpdmU6IFRvIGRldGVybWluZSB0aGUgcmVsYXRpb25zaGlwIGJldHdlZW4gdGhlIHRyYW5zY3JpcHRvbWUgb2YgY2lyY3VsYXRpbmcgbGV1a29jeXRlcyBhbmQgQ09QRCBleGFjZXJiYXRpb25zLiBNZXRob2RzOiBCbG9vZCBSTkEgc2VxdWVuY2luZyBkYXRhIChuID0gMyw2MTgpIGZyb20gdGhlIENPUERHZW5lIChHZW5ldGljIEVwaWRlbWlvbG9neSBvZiBDT1BEKSBzdHVkeSB3ZXJlIGFuYWx5emVkLiBCbG9vZCBtaWNyb2FycmF5IGRhdGEgKG4gPSA2NDYpIGZyb20gdGhlIEVDTElQU0UgKEV2YWx1YXRpb24gb2YgQ09QRCBMb25naXR1ZGluYWxseSB0byBJZGVudGlmeSBQcmVkaWN0aXZlIFN1cnJvZ2F0ZSBFbmRwb2ludHMpIHN0dWR5IHdlcmUgdXNlZCBmb3IgdmFsaWRhdGlvbi4gV2UgdGVzdGVkIHRoZSBhc3NvY2lhdGlvbiBiZXR3ZWVuIGJsb29kIGdlbmUgZXhwcmVzc2lvbiBhbmQgQUUtQ09QRHMuIFdlIGltcHV0ZWQgdGhlIGFidW5kYW5jZSBvZiBsZXVrb2N5dGUgc3VidHlwZXMgYW5kIHRlc3RlZCB0aGVpciBhc3NvY2lhdGlvbiB3aXRoIHByb3NwZWN0aXZlIEFFLUNPUERzLiBGbG93IGN5dG9tZXRyeSB3YXMgcGVyZm9ybWVkIG9uIGJsb29kIGluIFNQSVJPTUlDUyAoU3VicG9wdWxhdGlvbnMgYW5kIEludGVybWVkaWF0ZSBPdXRjb21lcyBpbiBDT1BEIFN0dWR5KSAobiA9IDEyNyksIGFuZCBhY3RpdmF0aW9uIG1hcmtlcnMgZm9yIFQgY2VsbHMgd2VyZSB0ZXN0ZWQgZm9yIGFzc29jaWF0aW9uIHdpdGggcHJvc3BlY3RpdmUgQUUtQ09QRHMuIE1lYXN1cmVtZW50cyBhbmQgTWFpbiBSZXN1bHRzOiBFeGFjZXJiYXRpb25zIHdlcmUgcmVwb3J0ZWQgNCwwMzAgYW5kIDIsMzY4IHRpbWVzIGR1cmluZyBmb2xsb3ctdXAgaW4gQ09QREdlbmUgKDUuMyA2IDEuNyB5cikgYW5kIEVDTElQU0UgKDMgeXIpLCByZXNwZWN0aXZlbHkuIFdlIGlkZW50aWZpZWQgODkwLCA2NzUsIGFuZCAzLDIxNyBnZW5lcyBhc3NvY2lhdGVkIHdpdGggYSBoaXN0b3J5IG9mIEFFLUNPUERzLCBwZXJzaXN0ZW50IGV4YWNlcmJhdGlvbnMgKGF0IGxlYXN0IG9uZSBleGFjZXJiYXRpb24gcGVyIHllYXIpLCBhbmQgcHJvc3BlY3RpdmUgZXhhY2VyYmF0aW9uIHJhdGUsIHJlc3BlY3RpdmVseS4gSW4gQ09QREdlbmUsIHRoZSBudW1iZXIgb2YgcHJvc3BlY3RpdmUgZXhhY2VyYmF0aW9ucyBpbiBwYXRpZW50cyB3aXRoIENPUEQgKEdsb2JhbCBJbml0aWF0aXZlIGZvciBDaHJvbmljIE9ic3RydWN0aXZlIEx1bmcgRGlzZWFzZSBzdGFnZSA+Mikgd2FzIG5lZ2F0aXZlbHkgYXNzb2NpYXRlZCB3aXRoIGNpcmN1bGF0aW5nIENEODEgVCBjZWxscywgQ0Q0MSBUIGNlbGxzLCBhbmQgcmVzdGluZyBuYXR1cmFsIGtpbGxlciBjZWxscy4gVGhlIG5lZ2F0aXZlIGFzc29jaWF0aW9uIHdpdGggbmFpdmUgQ0Q0MSBUIGNlbGxzIHdhcyByZXBsaWNhdGVkIGluIEVDTElQU0UuIEluIHRoZSBmbG93LWN5dG9tZXRyeSBzdHVkeSwgYW4gaW5jcmVhc2UgaW4gQ1RMQTQgb24gQ0Q0MSBUIGNlbGxzIHdhcyBwb3NpdGl2ZWx5IGFzc29jaWF0ZWQgd2l0aCBBRS1DT1BEcy4gQ29uY2x1c2lvbnM6IEluZGl2aWR1YWxzIHdpdGggQ09QRCB3aXRoIGxvd2VyIGNpcmN1bGF0aW5nIGx5bXBob2N5dGUgY291bnRzLCBwYXJ0aWN1bGFybHkgZGVjcmVhc2VkIENENDEgVCBjZWxscywgYXJlIG1vcmUgc3VzY2VwdGlibGUgdG8gQUUtQ09QRHMsIGluY2x1ZGluZyBwZXJzaXN0ZW50IGV4YWNlcmJhdGlvbnMuIiwicHVibGlzaGVyIjoiQW1lcmljYW4gVGhvcmFjaWMgU29jaWV0eSIsImlzc3VlIjoiMyIsInZvbHVtZSI6IjIwOCJ9LCJpc1RlbXBvcmFyeSI6ZmFsc2V9LHsiaWQiOiIxNjY3NTA5Yy04NDcyLTM3M2EtOWNkYS04YmYzNTRjZTk2OGMiLCJpdGVtRGF0YSI6eyJ0eXBlIjoiYXJ0aWNsZS1qb3VybmFsIiwiaWQiOiIxNjY3NTA5Yy04NDcyLTM3M2EtOWNkYS04YmYzNTRjZTk2OGMiLCJ0aXRsZSI6IkdlbmV0aWMgZXBpZGVtaW9sb2d5IG9mIENPUEQgKENPUERHZW5lKSBzdHVkeSBkZXNpZ24iLCJhdXRob3IiOlt7ImZhbWlseSI6IlJlZ2FuIiwiZ2l2ZW4iOiJFbGl6YWJldGggQS4iLCJwYXJzZS1uYW1lcyI6ZmFsc2UsImRyb3BwaW5nLXBhcnRpY2xlIjoiIiwibm9uLWRyb3BwaW5nLXBhcnRpY2xlIjoiIn0seyJmYW1pbHkiOiJIb2thbnNvbiIsImdpdmVuIjoiSm9obiBFLiIsInBhcnNlLW5hbWVzIjpmYWxzZSwiZHJvcHBpbmctcGFydGljbGUiOiIiLCJub24tZHJvcHBpbmctcGFydGljbGUiOiIifSx7ImZhbWlseSI6Ik11cnBoeSIsImdpdmVuIjoiSmFtZXMgUi4iLCJwYXJzZS1uYW1lcyI6ZmFsc2UsImRyb3BwaW5nLXBhcnRpY2xlIjoiIiwibm9uLWRyb3BwaW5nLXBhcnRpY2xlIjoiIn0seyJmYW1pbHkiOiJNYWtlIiwiZ2l2ZW4iOiJCYXJyeSIsInBhcnNlLW5hbWVzIjpmYWxzZSwiZHJvcHBpbmctcGFydGljbGUiOiIiLCJub24tZHJvcHBpbmctcGFydGljbGUiOiIifSx7ImZhbWlseSI6Ikx5bmNoIiwiZ2l2ZW4iOiJEYXZpZCBBLiIsInBhcnNlLW5hbWVzIjpmYWxzZSwiZHJvcHBpbmctcGFydGljbGUiOiIiLCJub24tZHJvcHBpbmctcGFydGljbGUiOiIifSx7ImZhbWlseSI6IkJlYXR5IiwiZ2l2ZW4iOiJUZXJyaSBILiIsInBhcnNlLW5hbWVzIjpmYWxzZSwiZHJvcHBpbmctcGFydGljbGUiOiIiLCJub24tZHJvcHBpbmctcGFydGljbGUiOiIifSx7ImZhbWlseSI6IkN1cnJhbi1FdmVyZXR0IiwiZ2l2ZW4iOiJEb3VnbGFzIiwicGFyc2UtbmFtZXMiOmZhbHNlLCJkcm9wcGluZy1wYXJ0aWNsZSI6IiIsIm5vbi1kcm9wcGluZy1wYXJ0aWNsZSI6IiJ9LHsiZmFtaWx5IjoiU2lsdmVybWFuIiwiZ2l2ZW4iOiJFZHdpbiBLLiIsInBhcnNlLW5hbWVzIjpmYWxzZSwiZHJvcHBpbmctcGFydGljbGUiOiIiLCJub24tZHJvcHBpbmctcGFydGljbGUiOiIifSx7ImZhbWlseSI6IkNyYXBvIiwiZ2l2ZW4iOiJKYW1lcyBELiIsInBhcnNlLW5hbWVzIjpmYWxzZSwiZHJvcHBpbmctcGFydGljbGUiOiIiLCJub24tZHJvcHBpbmctcGFydGljbGUiOiIifV0sImNvbnRhaW5lci10aXRsZSI6IkNPUEQiLCJjb250YWluZXItdGl0bGUtc2hvcnQiOiJDT1BEIiwiYWNjZXNzZWQiOnsiZGF0ZS1wYXJ0cyI6W1syMDI0LDksMjZdXX0sIkRPSSI6IjEwLjMxMDkvMTU0MTI1NTA5MDM0OTk1MjIiLCJJU1NOIjoiMTU0MS0yNTYzIiwiUE1JRCI6IjIwMjE0NDYxIiwiVVJMIjoiaHR0cHM6Ly9wdWJtZWQubmNiaS5ubG0ubmloLmdvdi8yMDIxNDQ2MS8iLCJpc3N1ZWQiOnsiZGF0ZS1wYXJ0cyI6W1syMDEwXV19LCJwYWdlIjoiMzItNDMiLCJhYnN0cmFjdCI6IkJhY2tncm91bmQ6IENPUERHZW5lIGlzIGEgbXVsdGljZW50ZXIgb2JzZXJ2YXRpb25hbCBzdHVkeSBkZXNpZ25lZCB0byBpZGVudGlmeSBnZW5ldGljIGZhY3RvcnMgYXNzb2NpYXRlZCB3aXRoIENPUEQuIEl0IHdpbGwgYWxzbyBjaGFyYWN0ZXJpemUgY2hlc3QgQ1QgcGhlbm90eXBlcyBpbiBDT1BEIHN1YmplY3RzLCBpbmNsdWRpbmcgYXNzZXNzbWVudCBvZiBlbXBoeXNlbWEsIGdhcyB0cmFwcGluZywgYW5kIGFpcndheSB3YWxsIHRoaWNrZW5pbmcuIEZpbmFsbHksIHN1YnR5cGVzIG9mIENPUEQgYmFzZWQgb24gdGhlc2UgcGhlbm90eXBlcyB3aWxsIGJlIHVzZWQgaW4gYSBjb21wcmVoZW5zaXZlIGdlbm9tZS13aWRlIHN0dWR5IHRvIGlkZW50aWZ5IENPUEQgc3VzY2VwdGliaWxpdHkgZ2VuZXMuIE1ldGhvZHMvUmVzdWx0czogQ09QREdlbmUgd2lsbCBlbnJvbGwgMTAsMDAwIHNtb2tlcnMgd2l0aCBhbmQgd2l0aG91dCBDT1BEIGFjcm9zcyB0aGUgR09MRCBzdGFnZXMuIEJvdGggTm9uLUhpc3BhbmljIHdoaXRlIGFuZCBBZnJpY2FuLUFtZXJpY2FuIHN1YmplY3RzIGFyZSBpbmNsdWRlZCBpbiB0aGUgY29ob3J0LiBJbnNwaXJhdG9yeSBhbmQgZXhwaXJhdG9yeSBjaGVzdCBDVCBzY2FucyB3aWxsIGJlIG9idGFpbmVkIG9uIGFsbCBwYXJ0aWNpcGFudHMuIEluIGFkZGl0aW9uIHRvIHRoZSBjcm9zcy1zZWN0aW9uYWwgZW5yb2xsbWVudCBwcm9jZXNzLCB0aGVzZSBzdWJqZWN0cyB3aWxsIGJlIGZvbGxvd2VkIHJlZ3VsYXJseSBmb3IgbG9uZ2l0dWRpbmFsIHN0dWRpZXMuIEEgZ2Vub21lLXdpZGUgYXNzb2NpYXRpb24gc3R1ZHkgKEdXQVMpIHdpbGwgYmUgZG9uZSBvbiBhbiBpbml0aWFsIGdyb3VwIG9mIDQwMDAgc3ViamVjdHMgdG8gaWRlbnRpZnkgZ2VuZXRpYyB2YXJpYW50cyBhc3NvY2lhdGVkIHdpdGggY2FzZS1jb250cm9sIHN0YXR1cyBhbmQgc2V2ZXJhbCBxdWFudGl0YXRpdmUgcGhlbm90eXBlcyByZWxhdGVkIHRvIENPUEQuIFRoZSBpbml0aWFsIGZpbmRpbmdzIHdpbGwgYmUgdmVyaWZpZWQgaW4gYW4gYWRkaXRpb25hbCAyMDAwIENPUEQgY2FzZXMgYW5kIDIwMDAgc21va2luZyBjb250cm9sIHN1YmplY3RzLCBhbmQgZnVydGhlciB2YWxpZGF0aW9uIGFzc29jaWF0aW9uIHN0dWRpZXMgd2lsbCBiZSBjYXJyaWVkIG91dC4gQ29uY2x1c2lvbnM6IENPUERHZW5lIHdpbGwgcHJvdmlkZSBpbXBvcnRhbnQgbmV3IGluZm9ybWF0aW9uIGFib3V0IGdlbmV0aWMgZmFjdG9ycyBpbiBDT1BELCBhbmQgd2lsbCBjaGFyYWN0ZXJpemUgdGhlIGRpc2Vhc2UgcHJvY2VzcyB1c2luZyBoaWdoIHJlc29sdXRpb24gQ1Qgc2NhbnMuIFVuZGVyc3RhbmRpbmcgZ2VuZXRpYyBmYWN0b3JzIGFuZCBDVCBwaGVub3R5cGVzIHRoYXQgZGVmaW5lIENPUEQgd2lsbCBwb3RlbnRpYWxseSBwZXJtaXQgZWFybGllciBkaWFnbm9zaXMgb2YgdGhpcyBkaXNlYXNlIGFuZCBtYXkgbGVhZCB0byB0aGUgZGV2ZWxvcG1lbnQgb2YgdHJlYXRtZW50cyB0byBtb2RpZnkgcHJvZ3Jlc3Npb24uIMKpIENvcHlyaWdodCDCqSAyMDEwIEluZm9ybWEgSGVhbHRoY2FyZSBVU0EsIEluYy4iLCJwdWJsaXNoZXIiOiJDT1BEIiwiaXNzdWUiOiIxIiwidm9sdW1lIjoiNyJ9LCJpc1RlbXBvcmFyeSI6ZmFsc2V9XX0="/>
          <w:id w:val="968476211"/>
          <w:placeholder>
            <w:docPart w:val="DefaultPlaceholder_-1854013440"/>
          </w:placeholder>
        </w:sdtPr>
        <w:sdtContent>
          <w:r w:rsidR="00610941" w:rsidRPr="00610941">
            <w:rPr>
              <w:color w:val="000000"/>
            </w:rPr>
            <w:t>[1,3]</w:t>
          </w:r>
        </w:sdtContent>
      </w:sdt>
      <w:r w:rsidR="00EC113F" w:rsidRPr="00610941">
        <w:rPr>
          <w:color w:val="000000" w:themeColor="text1"/>
        </w:rPr>
        <w:t xml:space="preserve">. </w:t>
      </w:r>
      <w:r w:rsidRPr="00610941">
        <w:rPr>
          <w:color w:val="000000" w:themeColor="text1"/>
        </w:rPr>
        <w:t>All participants provided written informed consent, and the study was approved by the relevant institutional review boards.</w:t>
      </w:r>
      <w:r w:rsidR="005954BA" w:rsidRPr="00610941">
        <w:rPr>
          <w:color w:val="000000" w:themeColor="text1"/>
        </w:rPr>
        <w:t xml:space="preserve"> </w:t>
      </w:r>
    </w:p>
    <w:p w14:paraId="1A2C8A1E" w14:textId="77777777" w:rsidR="00FF473D" w:rsidRPr="00610941" w:rsidRDefault="00FF473D" w:rsidP="00FF473D">
      <w:pPr>
        <w:pStyle w:val="NormalWeb"/>
        <w:rPr>
          <w:color w:val="000000" w:themeColor="text1"/>
        </w:rPr>
      </w:pPr>
      <w:r w:rsidRPr="00610941">
        <w:rPr>
          <w:b/>
          <w:bCs/>
          <w:color w:val="000000" w:themeColor="text1"/>
        </w:rPr>
        <w:t>Gene Expression Filtering and Normalization</w:t>
      </w:r>
    </w:p>
    <w:p w14:paraId="39BB64C9" w14:textId="30687B96" w:rsidR="00FF473D" w:rsidRPr="00610941" w:rsidRDefault="00E971CF" w:rsidP="00FF473D">
      <w:pPr>
        <w:pStyle w:val="NormalWeb"/>
        <w:rPr>
          <w:color w:val="000000" w:themeColor="text1"/>
        </w:rPr>
      </w:pPr>
      <w:r w:rsidRPr="00610941">
        <w:rPr>
          <w:color w:val="000000" w:themeColor="text1"/>
        </w:rPr>
        <w:t xml:space="preserve">We performed four main analyses in R (version 4.3.2). </w:t>
      </w:r>
      <w:r w:rsidR="00FF473D" w:rsidRPr="00610941">
        <w:rPr>
          <w:color w:val="000000" w:themeColor="text1"/>
        </w:rPr>
        <w:t xml:space="preserve">First, we restricted our analyses to subjects with both gene expression (Phase 2 or Phase 3) and phenotypic data, and we combined these datasets. For each dataset, we calculated counts per million (CPM) values for every gene, and we retained only those genes for which at least 80% of the samples had a CPM greater than or equal to 1 to ensure that lowly expressed genes were excluded. Next, we used the </w:t>
      </w:r>
      <w:proofErr w:type="spellStart"/>
      <w:r w:rsidR="00FF473D" w:rsidRPr="00610941">
        <w:rPr>
          <w:color w:val="000000" w:themeColor="text1"/>
        </w:rPr>
        <w:t>edgeR:TMM</w:t>
      </w:r>
      <w:proofErr w:type="spellEnd"/>
      <w:sdt>
        <w:sdtPr>
          <w:rPr>
            <w:color w:val="000000"/>
          </w:rPr>
          <w:tag w:val="MENDELEY_CITATION_v3_eyJjaXRhdGlvbklEIjoiTUVOREVMRVlfQ0lUQVRJT05fZmFjMDE5YWUtMjllNy00NzYzLTkzM2QtMjgwNGMwYzczZWY4IiwicHJvcGVydGllcyI6eyJub3RlSW5kZXgiOjB9LCJpc0VkaXRlZCI6ZmFsc2UsIm1hbnVhbE92ZXJyaWRlIjp7ImlzTWFudWFsbHlPdmVycmlkZGVuIjpmYWxzZSwiY2l0ZXByb2NUZXh0IjoiWzRdIiwibWFudWFsT3ZlcnJpZGVUZXh0IjoiIn0sImNpdGF0aW9uSXRlbXMiOlt7ImlkIjoiNDQyNjk5MzgtYWI1My0zMDg3LWE5MTItMjQ5NmJkMWJiZTk1IiwiaXRlbURhdGEiOnsidHlwZSI6ImFydGljbGUtam91cm5hbCIsImlkIjoiNDQyNjk5MzgtYWI1My0zMDg3LWE5MTItMjQ5NmJkMWJiZTk1IiwidGl0bGUiOiJBIHNjYWxpbmcgbm9ybWFsaXphdGlvbiBtZXRob2QgZm9yIGRpZmZlcmVudGlhbCBleHByZXNzaW9uIGFuYWx5c2lzIG9mIFJOQS1zZXEgZGF0YSIsImF1dGhvciI6W3siZmFtaWx5IjoiUm9iaW5zb24iLCJnaXZlbiI6Ik1hcmsgRC4iLCJwYXJzZS1uYW1lcyI6ZmFsc2UsImRyb3BwaW5nLXBhcnRpY2xlIjoiIiwibm9uLWRyb3BwaW5nLXBhcnRpY2xlIjoiIn0seyJmYW1pbHkiOiJPc2hsYWNrIiwiZ2l2ZW4iOiJBbGljaWEiLCJwYXJzZS1uYW1lcyI6ZmFsc2UsImRyb3BwaW5nLXBhcnRpY2xlIjoiIiwibm9uLWRyb3BwaW5nLXBhcnRpY2xlIjoiIn1dLCJjb250YWluZXItdGl0bGUiOiJHZW5vbWUgQmlvbG9neSIsImNvbnRhaW5lci10aXRsZS1zaG9ydCI6Ikdlbm9tZSBCaW9sIiwiYWNjZXNzZWQiOnsiZGF0ZS1wYXJ0cyI6W1syMDI1LDEsMTJdXX0sIkRPSSI6IjEwLjExODYvR0ItMjAxMC0xMS0zLVIyNS9GSUdVUkVTLzMiLCJJU1NOIjoiMTQ3NDc1OTYiLCJQTUlEIjoiMjAxOTY4NjciLCJVUkwiOiJodHRwczovL2dlbm9tZWJpb2xvZ3kuYmlvbWVkY2VudHJhbC5jb20vYXJ0aWNsZXMvMTAuMTE4Ni9nYi0yMDEwLTExLTMtcjI1IiwiaXNzdWVkIjp7ImRhdGUtcGFydHMiOltbMjAxMCwzLDJdXX0sInBhZ2UiOiIxLTkiLCJhYnN0cmFjdCI6IlRoZSBmaW5lIGRldGFpbCBwcm92aWRlZCBieSBzZXF1ZW5jaW5nLWJhc2VkIHRyYW5zY3JpcHRvbWUgc3VydmV5cyBzdWdnZXN0cyB0aGF0IFJOQS1zZXEgaXMgbGlrZWx5IHRvIGJlY29tZSB0aGUgcGxhdGZvcm0gb2YgY2hvaWNlIGZvciBpbnRlcnJvZ2F0aW5nIHN0ZWFkeSBzdGF0ZSBSTkEuIEluIG9yZGVyIHRvIGRpc2NvdmVyIGJpb2xvZ2ljYWxseSBpbXBvcnRhbnQgY2hhbmdlcyBpbiBleHByZXNzaW9uLCB3ZSBzaG93IHRoYXQgbm9ybWFsaXphdGlvbiBjb250aW51ZXMgdG8gYmUgYW4gZXNzZW50aWFsIHN0ZXAgaW4gdGhlIGFuYWx5c2lzLiBXZSBvdXRsaW5lIGEgc2ltcGxlIGFuZCBlZmZlY3RpdmUgbWV0aG9kIGZvciBwZXJmb3JtaW5nIG5vcm1hbGl6YXRpb24gYW5kIHNob3cgZHJhbWF0aWNhbGx5IGltcHJvdmVkIHJlc3VsdHMgZm9yIGluZmVycmluZyBkaWZmZXJlbnRpYWwgZXhwcmVzc2lvbiBpbiBzaW11bGF0ZWQgYW5kIHB1YmxpY2x5IGF2YWlsYWJsZSBkYXRhIHNldHMuIMKpIDIwMTAgUm9iaW5zb24gYW5kIE9zaGxhY2s7IGxpY2Vuc2VlIEJpb01lZCBDZW50cmFsIEx0ZC4iLCJwdWJsaXNoZXIiOiJCaW9NZWQgQ2VudHJhbCIsImlzc3VlIjoiMyIsInZvbHVtZSI6IjExIn0sImlzVGVtcG9yYXJ5IjpmYWxzZX1dfQ=="/>
          <w:id w:val="240683983"/>
          <w:placeholder>
            <w:docPart w:val="E6989AD63D16644894BEB1F279558DA5"/>
          </w:placeholder>
        </w:sdtPr>
        <w:sdtContent>
          <w:r w:rsidR="00610941" w:rsidRPr="00610941">
            <w:rPr>
              <w:color w:val="000000"/>
            </w:rPr>
            <w:t>[4]</w:t>
          </w:r>
        </w:sdtContent>
      </w:sdt>
      <w:r w:rsidR="00FF473D" w:rsidRPr="00610941">
        <w:rPr>
          <w:color w:val="000000" w:themeColor="text1"/>
          <w:vertAlign w:val="superscript"/>
        </w:rPr>
        <w:t xml:space="preserve"> </w:t>
      </w:r>
      <w:r w:rsidR="00FF473D" w:rsidRPr="00610941">
        <w:rPr>
          <w:color w:val="000000" w:themeColor="text1"/>
        </w:rPr>
        <w:t>method to normalize the retained genes, accounting for library size differences among samples. Finally, we repeated this filtering and normalization procedure in each relevant dataset (e.g., Phase 2, Phase 3, and the combined set) to ensure consistency across analyses and facilitate direct comparisons between phases.</w:t>
      </w:r>
    </w:p>
    <w:p w14:paraId="7102C0EF" w14:textId="6115208E" w:rsidR="00E971CF" w:rsidRPr="00610941" w:rsidRDefault="00D40CB9" w:rsidP="00F11961">
      <w:pPr>
        <w:pStyle w:val="NormalWeb"/>
        <w:rPr>
          <w:b/>
          <w:bCs/>
          <w:color w:val="000000" w:themeColor="text1"/>
        </w:rPr>
      </w:pPr>
      <w:r w:rsidRPr="00610941">
        <w:rPr>
          <w:b/>
          <w:bCs/>
          <w:color w:val="000000" w:themeColor="text1"/>
        </w:rPr>
        <w:t xml:space="preserve">Gene Expression </w:t>
      </w:r>
      <w:r w:rsidR="00FF473D" w:rsidRPr="00610941">
        <w:rPr>
          <w:b/>
          <w:bCs/>
          <w:color w:val="000000" w:themeColor="text1"/>
        </w:rPr>
        <w:t>Analysis</w:t>
      </w:r>
      <w:r w:rsidR="00FF473D" w:rsidRPr="00610941">
        <w:rPr>
          <w:color w:val="000000" w:themeColor="text1"/>
        </w:rPr>
        <w:br/>
        <w:t>We constructed a design matrix for each analysis, which included the relevant FEV</w:t>
      </w:r>
      <w:r w:rsidR="00FF473D" w:rsidRPr="00610941">
        <w:rPr>
          <w:color w:val="000000" w:themeColor="text1"/>
          <w:vertAlign w:val="subscript"/>
        </w:rPr>
        <w:t>1</w:t>
      </w:r>
      <w:r w:rsidR="00FF473D" w:rsidRPr="00610941">
        <w:rPr>
          <w:color w:val="000000" w:themeColor="text1"/>
        </w:rPr>
        <w:t xml:space="preserve"> measure (</w:t>
      </w:r>
      <w:r w:rsidR="00E159A6" w:rsidRPr="00610941">
        <w:rPr>
          <w:color w:val="000000" w:themeColor="text1"/>
        </w:rPr>
        <w:t>cross-sectional</w:t>
      </w:r>
      <w:r w:rsidR="00FF473D" w:rsidRPr="00610941">
        <w:rPr>
          <w:color w:val="000000" w:themeColor="text1"/>
        </w:rPr>
        <w:t xml:space="preserve"> or change in FEV</w:t>
      </w:r>
      <w:r w:rsidR="00FF473D" w:rsidRPr="00610941">
        <w:rPr>
          <w:color w:val="000000" w:themeColor="text1"/>
          <w:vertAlign w:val="subscript"/>
        </w:rPr>
        <w:t>1</w:t>
      </w:r>
      <w:r w:rsidR="00FF473D" w:rsidRPr="00610941">
        <w:rPr>
          <w:color w:val="000000" w:themeColor="text1"/>
        </w:rPr>
        <w:t xml:space="preserve">), demographic factors (age, race, gender, smoking status), and cell-type proportions. Next, we fit linear models using the </w:t>
      </w:r>
      <w:proofErr w:type="spellStart"/>
      <w:r w:rsidR="00FF473D" w:rsidRPr="00610941">
        <w:rPr>
          <w:color w:val="000000" w:themeColor="text1"/>
        </w:rPr>
        <w:t>edgeR:voomLmFit</w:t>
      </w:r>
      <w:proofErr w:type="spellEnd"/>
      <w:r w:rsidR="00FF473D" w:rsidRPr="00610941">
        <w:rPr>
          <w:color w:val="000000" w:themeColor="text1"/>
        </w:rPr>
        <w:t xml:space="preserve"> function -- a combination of the </w:t>
      </w:r>
      <w:proofErr w:type="spellStart"/>
      <w:r w:rsidR="00FF473D" w:rsidRPr="00610941">
        <w:rPr>
          <w:color w:val="000000" w:themeColor="text1"/>
        </w:rPr>
        <w:t>voom</w:t>
      </w:r>
      <w:proofErr w:type="spellEnd"/>
      <w:r w:rsidR="00FF473D" w:rsidRPr="00610941">
        <w:rPr>
          <w:color w:val="000000" w:themeColor="text1"/>
        </w:rPr>
        <w:t xml:space="preserve"> and </w:t>
      </w:r>
      <w:proofErr w:type="spellStart"/>
      <w:r w:rsidR="00FF473D" w:rsidRPr="00610941">
        <w:rPr>
          <w:color w:val="000000" w:themeColor="text1"/>
        </w:rPr>
        <w:t>lmFit</w:t>
      </w:r>
      <w:proofErr w:type="spellEnd"/>
      <w:r w:rsidR="00FF473D" w:rsidRPr="00610941">
        <w:rPr>
          <w:color w:val="000000" w:themeColor="text1"/>
        </w:rPr>
        <w:t xml:space="preserve"> functions in </w:t>
      </w:r>
      <w:proofErr w:type="spellStart"/>
      <w:r w:rsidR="00FF473D" w:rsidRPr="00610941">
        <w:rPr>
          <w:color w:val="000000" w:themeColor="text1"/>
        </w:rPr>
        <w:t>edgeR</w:t>
      </w:r>
      <w:proofErr w:type="spellEnd"/>
      <w:sdt>
        <w:sdtPr>
          <w:rPr>
            <w:color w:val="000000"/>
          </w:rPr>
          <w:tag w:val="MENDELEY_CITATION_v3_eyJjaXRhdGlvbklEIjoiTUVOREVMRVlfQ0lUQVRJT05fM2NkZTE0MWMtMDU0Yy00NjNkLTk4NTEtZGYxZjdiZjZiNDc3IiwicHJvcGVydGllcyI6eyJub3RlSW5kZXgiOjB9LCJpc0VkaXRlZCI6ZmFsc2UsIm1hbnVhbE92ZXJyaWRlIjp7ImlzTWFudWFsbHlPdmVycmlkZGVuIjpmYWxzZSwiY2l0ZXByb2NUZXh0IjoiWzVdIiwibWFudWFsT3ZlcnJpZGVUZXh0IjoiIn0sImNpdGF0aW9uSXRlbXMiOlt7ImlkIjoiZjRiOTdmMDMtYzE1My0zYWQ0LTkxZjgtZmQ1YzA3MTA3OTc4IiwiaXRlbURhdGEiOnsidHlwZSI6ImFydGljbGUtam91cm5hbCIsImlkIjoiZjRiOTdmMDMtYzE1My0zYWQ0LTkxZjgtZmQ1YzA3MTA3OTc4IiwidGl0bGUiOiJlZGdlUjogYSBCaW9jb25kdWN0b3IgcGFja2FnZSBmb3IgZGlmZmVyZW50aWFsIGV4cHJlc3Npb24gYW5hbHlzaXMgb2YgZGlnaXRhbCBnZW5lIGV4cHJlc3Npb24gZGF0YSIsImF1dGhvciI6W3siZmFtaWx5IjoiUm9iaW5zb24iLCJnaXZlbiI6Ik1hcmsgRC4iLCJwYXJzZS1uYW1lcyI6ZmFsc2UsImRyb3BwaW5nLXBhcnRpY2xlIjoiIiwibm9uLWRyb3BwaW5nLXBhcnRpY2xlIjoiIn0seyJmYW1pbHkiOiJNY0NhcnRoeSIsImdpdmVuIjoiRGF2aXMgSi4iLCJwYXJzZS1uYW1lcyI6ZmFsc2UsImRyb3BwaW5nLXBhcnRpY2xlIjoiIiwibm9uLWRyb3BwaW5nLXBhcnRpY2xlIjoiIn0seyJmYW1pbHkiOiJTbXl0aCIsImdpdmVuIjoiR29yZG9uIEsuIiwicGFyc2UtbmFtZXMiOmZhbHNlLCJkcm9wcGluZy1wYXJ0aWNsZSI6IiIsIm5vbi1kcm9wcGluZy1wYXJ0aWNsZSI6IiJ9XSwiY29udGFpbmVyLXRpdGxlIjoiQmlvaW5mb3JtYXRpY3MiLCJhY2Nlc3NlZCI6eyJkYXRlLXBhcnRzIjpbWzIwMjUsMSwxMl1dfSwiRE9JIjoiMTAuMTA5My9CSU9JTkZPUk1BVElDUy9CVFA2MTYiLCJJU1NOIjoiMTM2Ny00ODAzIiwiUE1JRCI6IjE5OTEwMzA4IiwiVVJMIjoiaHR0cHM6Ly9keC5kb2kub3JnLzEwLjEwOTMvYmlvaW5mb3JtYXRpY3MvYnRwNjE2IiwiaXNzdWVkIjp7ImRhdGUtcGFydHMiOltbMjAxMCwxLDFdXX0sInBhZ2UiOiIxMzktMTQwIiwiYWJzdHJhY3QiOiJJdCBpcyBleHBlY3RlZCB0aGF0IGVtZXJnaW5nIGRpZ2l0YWwgZ2VuZSBleHByZXNzaW9uIChER0UpIHRlY2hub2xvZ2llcyB3aWxsIG92ZXJ0YWtlIG1pY3JvYXJyYXkgdGVjaG5vbG9naWVzIGluIHRoZSBuZWFyIGZ1dHVyZSBmb3IgbWFueSBmdW5jdGlvbmFsIGdlbm9taWNzIGFwcGxpY2F0aW9ucy4gT25lIG9mIHRoZSBmdW5kYW1lbnRhbCBkYXRhIGFuYWx5c2lzIHRhc2tzLCBlc3BlY2lhbGx5IGZvciBnZW5lIGV4cHJlc3Npb24gc3R1ZGllcywgaW52b2x2ZXMgZGV0ZXJtaW5pbmcgd2hldGhlciB0aGVyZSBpcyBldmlkZW5jZSB0aGF0IGNvdW50cyBmb3IgYSB0cmFuc2NyaXB0IG9yIGV4b24gYXJlIHNpZ25pZmljYW50bHkgZGlmZmVyZW50IGFjcm9zcyBleHBlcmltZW50YWwgY29uZGl0aW9ucy4gZWRnZVIgaXMgYSBCaW9jb25kdWN0b3Igc29mdHdhcmUgcGFja2FnZSBmb3IgZXhhbWluaW5nIGRpZmZlcmVudGlhbCBleHByZXNzaW9uIG9mIHJlcGxpY2F0ZWQgY291bnQgZGF0YS4gQW4gb3ZlcmRpc3BlcnNlZCBQb2lzc29uIG1vZGVsIGlzIHVzZWQgdG8gYWNjb3VudCBmb3IgYm90aCBiaW9sb2dpY2FsIGFuZCB0ZWNobmljYWwgdmFyaWFiaWxpdHkuIEVtcGlyaWNhbCBCYXllcyBtZXRob2RzIGFyZSB1c2VkIHRvIG1vZGVyYXRlIHRoZSBkZWdyZWUgb2Ygb3ZlcmRpc3BlcnNpb24gYWNyb3NzIHRyYW5zY3JpcHRzLCBpbXByb3ZpbmcgdGhlIHJlbGlhYmlsaXR5IG9mIGluZmVyZW5jZS4gVGhlIG1ldGhvZG9sb2d5IGNhbiBiZSB1c2VkIGV2ZW4gd2l0aCB0aGUgbW9zdCBtaW5pbWFsIGxldmVscyBvZiByZXBsaWNhdGlvbiwgcHJvdmlkZWQgYXQgbGVhc3Qgb25lIHBoZW5vdHlwZSBvciBleHBlcmltZW50YWwgY29uZGl0aW9uIGlzIHJlcGxpY2F0ZWQuIFRoZSBzb2Z0d2FyZSBtYXkgaGF2ZSBvdGhlciBhcHBsaWNhdGlvbnMgYmV5b25kIHNlcXVlbmNpbmcgZGF0YSwgc3VjaCBhcyBwcm90ZW9tZSBwZXB0aWRlIGNvdW50IGRhdGEuIMKpIFRoZSBBdXRob3IocykgMjAwOS4gUHVibGlzaGVkIGJ5IE94Zm9yZCBVbml2ZXJzaXR5IFByZXNzLiIsInB1Ymxpc2hlciI6Ik94Zm9yZCBBY2FkZW1pYyIsImlzc3VlIjoiMSIsInZvbHVtZSI6IjI2IiwiY29udGFpbmVyLXRpdGxlLXNob3J0IjoiIn0sImlzVGVtcG9yYXJ5IjpmYWxzZX1dfQ=="/>
          <w:id w:val="-950090874"/>
          <w:placeholder>
            <w:docPart w:val="E6989AD63D16644894BEB1F279558DA5"/>
          </w:placeholder>
        </w:sdtPr>
        <w:sdtContent>
          <w:r w:rsidR="00610941" w:rsidRPr="00610941">
            <w:rPr>
              <w:color w:val="000000"/>
            </w:rPr>
            <w:t>[5]</w:t>
          </w:r>
        </w:sdtContent>
      </w:sdt>
      <w:r w:rsidR="00FF473D" w:rsidRPr="00610941">
        <w:rPr>
          <w:color w:val="000000" w:themeColor="text1"/>
        </w:rPr>
        <w:t xml:space="preserve"> -- to estimate mean-variance trends followed by </w:t>
      </w:r>
      <w:proofErr w:type="spellStart"/>
      <w:r w:rsidR="00FF473D" w:rsidRPr="00610941">
        <w:rPr>
          <w:color w:val="000000" w:themeColor="text1"/>
        </w:rPr>
        <w:t>eBayes</w:t>
      </w:r>
      <w:proofErr w:type="spellEnd"/>
      <w:r w:rsidR="00FF473D" w:rsidRPr="00610941">
        <w:rPr>
          <w:color w:val="000000" w:themeColor="text1"/>
        </w:rPr>
        <w:t xml:space="preserve"> to identify significantly associated genes. To annotate </w:t>
      </w:r>
      <w:proofErr w:type="spellStart"/>
      <w:r w:rsidR="00FF473D" w:rsidRPr="00610941">
        <w:rPr>
          <w:color w:val="000000" w:themeColor="text1"/>
        </w:rPr>
        <w:t>Ensembl</w:t>
      </w:r>
      <w:proofErr w:type="spellEnd"/>
      <w:r w:rsidR="00FF473D" w:rsidRPr="00610941">
        <w:rPr>
          <w:color w:val="000000" w:themeColor="text1"/>
        </w:rPr>
        <w:t xml:space="preserve"> gene IDs, we used EnsDb.Hsapiens.v79 and get matching gene names with </w:t>
      </w:r>
      <w:proofErr w:type="spellStart"/>
      <w:r w:rsidR="00FF473D" w:rsidRPr="00610941">
        <w:rPr>
          <w:color w:val="000000" w:themeColor="text1"/>
        </w:rPr>
        <w:t>Ensembl</w:t>
      </w:r>
      <w:proofErr w:type="spellEnd"/>
      <w:r w:rsidR="00FF473D" w:rsidRPr="00610941">
        <w:rPr>
          <w:color w:val="000000" w:themeColor="text1"/>
        </w:rPr>
        <w:t xml:space="preserve"> gene IDs. Finally, we reported the top differentially expressed genes (p &lt; 0.05).</w:t>
      </w:r>
    </w:p>
    <w:p w14:paraId="31068D3E" w14:textId="5A0E4891" w:rsidR="00FF473D" w:rsidRPr="00610941" w:rsidRDefault="00FF473D" w:rsidP="00F11961">
      <w:pPr>
        <w:pStyle w:val="NormalWeb"/>
        <w:rPr>
          <w:b/>
          <w:bCs/>
          <w:color w:val="000000" w:themeColor="text1"/>
        </w:rPr>
      </w:pPr>
      <w:r w:rsidRPr="00610941">
        <w:rPr>
          <w:b/>
          <w:bCs/>
          <w:color w:val="000000" w:themeColor="text1"/>
        </w:rPr>
        <w:t>Gene signature:</w:t>
      </w:r>
    </w:p>
    <w:p w14:paraId="7D26E780" w14:textId="608BFA63" w:rsidR="00E971CF" w:rsidRPr="00610941" w:rsidRDefault="00FF473D" w:rsidP="00E971CF">
      <w:pPr>
        <w:pStyle w:val="NormalWeb"/>
        <w:rPr>
          <w:color w:val="000000" w:themeColor="text1"/>
        </w:rPr>
      </w:pPr>
      <w:r w:rsidRPr="00610941">
        <w:rPr>
          <w:color w:val="000000" w:themeColor="text1"/>
        </w:rPr>
        <w:t xml:space="preserve">To generate the gene signature, </w:t>
      </w:r>
      <w:r w:rsidR="00E971CF" w:rsidRPr="00610941">
        <w:rPr>
          <w:color w:val="000000" w:themeColor="text1"/>
        </w:rPr>
        <w:t>we identified genes associated (</w:t>
      </w:r>
      <w:proofErr w:type="spellStart"/>
      <w:r w:rsidR="00E971CF" w:rsidRPr="00610941">
        <w:rPr>
          <w:color w:val="000000" w:themeColor="text1"/>
        </w:rPr>
        <w:t>pvalue</w:t>
      </w:r>
      <w:proofErr w:type="spellEnd"/>
      <w:r w:rsidR="00E971CF" w:rsidRPr="00610941">
        <w:rPr>
          <w:color w:val="000000" w:themeColor="text1"/>
        </w:rPr>
        <w:t>&lt;0.05) with FEV</w:t>
      </w:r>
      <w:r w:rsidR="00E971CF" w:rsidRPr="00610941">
        <w:rPr>
          <w:color w:val="000000" w:themeColor="text1"/>
          <w:vertAlign w:val="subscript"/>
        </w:rPr>
        <w:t>1</w:t>
      </w:r>
      <w:r w:rsidR="00E971CF" w:rsidRPr="00610941">
        <w:rPr>
          <w:color w:val="000000" w:themeColor="text1"/>
        </w:rPr>
        <w:t xml:space="preserve"> change across three intervals (Phase 1–Phase 2, Phase 1–Phase 3, and Phase 2–Phase 3) and classified them into two sets based on the direction of log fold-change (</w:t>
      </w:r>
      <w:proofErr w:type="spellStart"/>
      <w:r w:rsidR="00E971CF" w:rsidRPr="00610941">
        <w:rPr>
          <w:color w:val="000000" w:themeColor="text1"/>
        </w:rPr>
        <w:t>logFC</w:t>
      </w:r>
      <w:proofErr w:type="spellEnd"/>
      <w:r w:rsidR="00E971CF" w:rsidRPr="00610941">
        <w:rPr>
          <w:color w:val="000000" w:themeColor="text1"/>
        </w:rPr>
        <w:t xml:space="preserve">), resulting in 17 positive </w:t>
      </w:r>
      <w:r w:rsidR="00E971CF" w:rsidRPr="00610941">
        <w:rPr>
          <w:color w:val="000000" w:themeColor="text1"/>
        </w:rPr>
        <w:lastRenderedPageBreak/>
        <w:t>(</w:t>
      </w:r>
      <w:proofErr w:type="spellStart"/>
      <w:r w:rsidR="00E971CF" w:rsidRPr="00610941">
        <w:rPr>
          <w:color w:val="000000" w:themeColor="text1"/>
        </w:rPr>
        <w:t>GS_Pos</w:t>
      </w:r>
      <w:proofErr w:type="spellEnd"/>
      <w:r w:rsidR="00E971CF" w:rsidRPr="00610941">
        <w:rPr>
          <w:color w:val="000000" w:themeColor="text1"/>
        </w:rPr>
        <w:t>) and 3 negative (</w:t>
      </w:r>
      <w:proofErr w:type="spellStart"/>
      <w:r w:rsidR="00E971CF" w:rsidRPr="00610941">
        <w:rPr>
          <w:color w:val="000000" w:themeColor="text1"/>
        </w:rPr>
        <w:t>GS_Neg</w:t>
      </w:r>
      <w:proofErr w:type="spellEnd"/>
      <w:r w:rsidR="00E971CF" w:rsidRPr="00610941">
        <w:rPr>
          <w:color w:val="000000" w:themeColor="text1"/>
        </w:rPr>
        <w:t>) gene signatures. We then performed Gene Set Variation Analysis (GSVA)</w:t>
      </w:r>
      <w:sdt>
        <w:sdtPr>
          <w:rPr>
            <w:color w:val="000000"/>
          </w:rPr>
          <w:tag w:val="MENDELEY_CITATION_v3_eyJjaXRhdGlvbklEIjoiTUVOREVMRVlfQ0lUQVRJT05fZTIxMTc4YzctNWU5OS00NjVlLWE3ZDEtYTYxN2Y5YWJhZDFkIiwicHJvcGVydGllcyI6eyJub3RlSW5kZXgiOjB9LCJpc0VkaXRlZCI6ZmFsc2UsIm1hbnVhbE92ZXJyaWRlIjp7ImlzTWFudWFsbHlPdmVycmlkZGVuIjpmYWxzZSwiY2l0ZXByb2NUZXh0IjoiWzZdIiwibWFudWFsT3ZlcnJpZGVUZXh0IjoiIn0sImNpdGF0aW9uSXRlbXMiOlt7ImlkIjoiYmY0M2NiM2UtZTMzYi0zOGMwLTk1NDUtODIzYzhiNGE3ZjFkIiwiaXRlbURhdGEiOnsidHlwZSI6ImFydGljbGUtam91cm5hbCIsImlkIjoiYmY0M2NiM2UtZTMzYi0zOGMwLTk1NDUtODIzYzhiNGE3ZjFkIiwidGl0bGUiOiJHU1ZBOiBHZW5lIHNldCB2YXJpYXRpb24gYW5hbHlzaXMgZm9yIG1pY3JvYXJyYXkgYW5kIFJOQS1TZXEgZGF0YSIsImF1dGhvciI6W3siZmFtaWx5IjoiSMOkbnplbG1hbm4iLCJnaXZlbiI6IlNvbmphIiwicGFyc2UtbmFtZXMiOmZhbHNlLCJkcm9wcGluZy1wYXJ0aWNsZSI6IiIsIm5vbi1kcm9wcGluZy1wYXJ0aWNsZSI6IiJ9LHsiZmFtaWx5IjoiQ2FzdGVsbyIsImdpdmVuIjoiUm9iZXJ0IiwicGFyc2UtbmFtZXMiOmZhbHNlLCJkcm9wcGluZy1wYXJ0aWNsZSI6IiIsIm5vbi1kcm9wcGluZy1wYXJ0aWNsZSI6IiJ9LHsiZmFtaWx5IjoiR3Vpbm5leSIsImdpdmVuIjoiSnVzdGluIiwicGFyc2UtbmFtZXMiOmZhbHNlLCJkcm9wcGluZy1wYXJ0aWNsZSI6IiIsIm5vbi1kcm9wcGluZy1wYXJ0aWNsZSI6IiJ9XSwiY29udGFpbmVyLXRpdGxlIjoiQk1DIEJpb2luZm9ybWF0aWNzIiwiY29udGFpbmVyLXRpdGxlLXNob3J0IjoiQk1DIEJpb2luZm9ybWF0aWNzIiwiYWNjZXNzZWQiOnsiZGF0ZS1wYXJ0cyI6W1syMDI0LDksMjRdXX0sIkRPSSI6IjEwLjExODYvMTQ3MS0yMTA1LTE0LTcvRklHVVJFUy83IiwiSVNTTiI6IjE0NzEyMTA1IiwiUE1JRCI6IjIzMzIzODMxIiwiVVJMIjoiaHR0cHM6Ly9ibWNiaW9pbmZvcm1hdGljcy5iaW9tZWRjZW50cmFsLmNvbS9hcnRpY2xlcy8xMC4xMTg2LzE0NzEtMjEwNS0xNC03IiwiaXNzdWVkIjp7ImRhdGUtcGFydHMiOltbMjAxMywxLDE2XV19LCJwYWdlIjoiMS0xNSIsImFic3RyYWN0IjoiQmFja2dyb3VuZDogR2VuZSBzZXQgZW5yaWNobWVudCAoR1NFKSBhbmFseXNpcyBpcyBhIHBvcHVsYXIgZnJhbWV3b3JrIGZvciBjb25kZW5zaW5nIGluZm9ybWF0aW9uIGZyb20gZ2VuZSBleHByZXNzaW9uIHByb2ZpbGVzIGludG8gYSBwYXRod2F5IG9yIHNpZ25hdHVyZSBzdW1tYXJ5LiBUaGUgc3RyZW5ndGhzIG9mIHRoaXMgYXBwcm9hY2ggb3ZlciBzaW5nbGUgZ2VuZSBhbmFseXNpcyBpbmNsdWRlIG5vaXNlIGFuZCBkaW1lbnNpb24gcmVkdWN0aW9uLCBhcyB3ZWxsIGFzIGdyZWF0ZXIgYmlvbG9naWNhbCBpbnRlcnByZXRhYmlsaXR5LiBBcyBtb2xlY3VsYXIgcHJvZmlsaW5nIGV4cGVyaW1lbnRzIG1vdmUgYmV5b25kIHNpbXBsZSBjYXNlLWNvbnRyb2wgc3R1ZGllcywgcm9idXN0IGFuZCBmbGV4aWJsZSBHU0UgbWV0aG9kb2xvZ2llcyBhcmUgbmVlZGVkIHRoYXQgY2FuIG1vZGVsIHBhdGh3YXkgYWN0aXZpdHkgd2l0aGluIGhpZ2hseSBoZXRlcm9nZW5lb3VzIGRhdGEgc2V0cy4gUmVzdWx0czogVG8gYWRkcmVzcyB0aGlzIGNoYWxsZW5nZSwgd2UgaW50cm9kdWNlIEdlbmUgU2V0IFZhcmlhdGlvbiBBbmFseXNpcyAoR1NWQSksIGEgR1NFIG1ldGhvZCB0aGF0IGVzdGltYXRlcyB2YXJpYXRpb24gb2YgcGF0aHdheSBhY3Rpdml0eSBvdmVyIGEgc2FtcGxlIHBvcHVsYXRpb24gaW4gYW4gdW5zdXBlcnZpc2VkIG1hbm5lci4gV2UgZGVtb25zdHJhdGUgdGhlIHJvYnVzdG5lc3Mgb2YgR1NWQSBpbiBhIGNvbXBhcmlzb24gd2l0aCBjdXJyZW50IHN0YXRlIG9mIHRoZSBhcnQgc2FtcGxlLXdpc2UgZW5yaWNobWVudCBtZXRob2RzLiBGdXJ0aGVyLCB3ZSBwcm92aWRlIGV4YW1wbGVzIG9mIGl0cyB1dGlsaXR5IGluIGRpZmZlcmVudGlhbCBwYXRod2F5IGFjdGl2aXR5IGFuZCBzdXJ2aXZhbCBhbmFseXNpcy4gTGFzdGx5LCB3ZSBzaG93IGhvdyBHU1ZBIHdvcmtzIGFuYWxvZ291c2x5IHdpdGggZGF0YSBmcm9tIGJvdGggbWljcm9hcnJheSBhbmQgUk5BLXNlcSBleHBlcmltZW50cy4gQ29uY2x1c2lvbnM6IEdTVkEgcHJvdmlkZXMgaW5jcmVhc2VkIHBvd2VyIHRvIGRldGVjdCBzdWJ0bGUgcGF0aHdheSBhY3Rpdml0eSBjaGFuZ2VzIG92ZXIgYSBzYW1wbGUgcG9wdWxhdGlvbiBpbiBjb21wYXJpc29uIHRvIGNvcnJlc3BvbmRpbmcgbWV0aG9kcy4gV2hpbGUgR1NFIG1ldGhvZHMgYXJlIGdlbmVyYWxseSByZWdhcmRlZCBhcyBlbmQgcG9pbnRzIG9mIGEgYmlvaW5mb3JtYXRpYyBhbmFseXNpcywgR1NWQSBjb25zdGl0dXRlcyBhIHN0YXJ0aW5nIHBvaW50IHRvIGJ1aWxkIHBhdGh3YXktY2VudHJpYyBtb2RlbHMgb2YgYmlvbG9neS4gTW9yZW92ZXIsIEdTVkEgY29udHJpYnV0ZXMgdG8gdGhlIGN1cnJlbnQgbmVlZCBvZiBHU0UgbWV0aG9kcyBmb3IgUk5BLXNlcSBkYXRhLiBHU1ZBIGlzIGFuIG9wZW4gc291cmNlIHNvZnR3YXJlIHBhY2thZ2UgZm9yIFIgd2hpY2ggZm9ybXMgcGFydCBvZiB0aGUgQmlvY29uZHVjdG9yIHByb2plY3QgYW5kIGNhbiBiZSBkb3dubG9hZGVkIGF0IGh0dHA6Ly93d3cuYmlvY29uZHVjdG9yLm9yZy4gwqkgMjAxMyBIw6RuemVsbWFubiBldCBhbC47IGxpY2Vuc2VlIEJpb01lZCBDZW50cmFsIEx0ZC4iLCJwdWJsaXNoZXIiOiJCaW9NZWQgQ2VudHJhbCIsImlzc3VlIjoiMSIsInZvbHVtZSI6IjE0In0sImlzVGVtcG9yYXJ5IjpmYWxzZX1dfQ=="/>
          <w:id w:val="1888215320"/>
          <w:placeholder>
            <w:docPart w:val="F9CBCDCE2EF72D4E9E0666793323E6B0"/>
          </w:placeholder>
        </w:sdtPr>
        <w:sdtContent>
          <w:r w:rsidR="00610941" w:rsidRPr="00610941">
            <w:rPr>
              <w:color w:val="000000"/>
            </w:rPr>
            <w:t>[6]</w:t>
          </w:r>
        </w:sdtContent>
      </w:sdt>
      <w:r w:rsidR="00E971CF" w:rsidRPr="00610941">
        <w:rPr>
          <w:color w:val="000000" w:themeColor="text1"/>
        </w:rPr>
        <w:t xml:space="preserve"> to assign each subject a score based on these gene sets. Finally, we assessed associations with various traits using linear regression  for continuous traits or logistic regression for categorical traits, adjusting for age, race, gender, smoking status, and cell-type proportions, and compiled the significant findings into a single results table.</w:t>
      </w:r>
    </w:p>
    <w:p w14:paraId="381A1A27" w14:textId="79AB092B" w:rsidR="00FF473D" w:rsidRPr="00610941" w:rsidRDefault="00FF473D" w:rsidP="00F11961">
      <w:pPr>
        <w:pStyle w:val="NormalWeb"/>
        <w:rPr>
          <w:b/>
          <w:bCs/>
          <w:color w:val="000000" w:themeColor="text1"/>
        </w:rPr>
      </w:pPr>
    </w:p>
    <w:p w14:paraId="44C11F46" w14:textId="3FCD9B50" w:rsidR="00A6217F" w:rsidRPr="00610941" w:rsidRDefault="00A6217F" w:rsidP="007E000B">
      <w:pPr>
        <w:pStyle w:val="NormalWeb"/>
        <w:rPr>
          <w:b/>
          <w:bCs/>
          <w:color w:val="000000" w:themeColor="text1"/>
        </w:rPr>
      </w:pPr>
      <w:r w:rsidRPr="00610941">
        <w:rPr>
          <w:b/>
          <w:bCs/>
          <w:color w:val="000000" w:themeColor="text1"/>
        </w:rPr>
        <w:t>ECLIPSE</w:t>
      </w:r>
      <w:r w:rsidR="00D40CB9" w:rsidRPr="00610941">
        <w:rPr>
          <w:b/>
          <w:bCs/>
          <w:color w:val="000000" w:themeColor="text1"/>
        </w:rPr>
        <w:t xml:space="preserve"> Study Replication</w:t>
      </w:r>
    </w:p>
    <w:p w14:paraId="4773C588" w14:textId="2EFF79D2" w:rsidR="00100204" w:rsidRPr="00610941" w:rsidRDefault="00E971CF" w:rsidP="00A6217F">
      <w:pPr>
        <w:pStyle w:val="NormalWeb"/>
        <w:rPr>
          <w:color w:val="000000" w:themeColor="text1"/>
        </w:rPr>
      </w:pPr>
      <w:r w:rsidRPr="00610941">
        <w:rPr>
          <w:color w:val="000000" w:themeColor="text1"/>
        </w:rPr>
        <w:t xml:space="preserve">The Evaluation of COPD Longitudinally to Identify Predictive Surrogate Endpoints (ECLIPSE) (ClinicalTrials.gov identifier: NCT00292552) was a multicenter, three-year prospective study that enrolled 2,747 participants </w:t>
      </w:r>
      <w:sdt>
        <w:sdtPr>
          <w:rPr>
            <w:color w:val="000000"/>
          </w:rPr>
          <w:tag w:val="MENDELEY_CITATION_v3_eyJjaXRhdGlvbklEIjoiTUVOREVMRVlfQ0lUQVRJT05fM2M0Njk2MDAtODBmNS00NGU2LThhMmEtYjkyZjExZTIyYzdkIiwicHJvcGVydGllcyI6eyJub3RlSW5kZXgiOjB9LCJpc0VkaXRlZCI6ZmFsc2UsIm1hbnVhbE92ZXJyaWRlIjp7ImlzTWFudWFsbHlPdmVycmlkZGVuIjpmYWxzZSwiY2l0ZXByb2NUZXh0IjoiWzddIiwibWFudWFsT3ZlcnJpZGVUZXh0IjoiIn0sImNpdGF0aW9uSXRlbXMiOlt7ImlkIjoiODM2N2NmMzktZDk2Yy0zYThlLTllNzQtODgwNjM2YzE4N2Y4IiwiaXRlbURhdGEiOnsidHlwZSI6ImFydGljbGUtam91cm5hbCIsImlkIjoiODM2N2NmMzktZDk2Yy0zYThlLTllNzQtODgwNjM2YzE4N2Y4IiwidGl0bGUiOiJFdmFsdWF0aW9uIG9mIENPUEQgTG9uZ2l0dWRpbmFsbHkgdG8gSWRlbnRpZnkgUHJlZGljdGl2ZSBTdXJyb2dhdGUgRW5kLXBvaW50cyAoRUNMSVBTRSkiLCJhdXRob3IiOlt7ImZhbWlseSI6IlZlc3RibyIsImdpdmVuIjoiSi4iLCJwYXJzZS1uYW1lcyI6ZmFsc2UsImRyb3BwaW5nLXBhcnRpY2xlIjoiIiwibm9uLWRyb3BwaW5nLXBhcnRpY2xlIjoiIn0seyJmYW1pbHkiOiJBbmRlcnNvbiIsImdpdmVuIjoiVy4iLCJwYXJzZS1uYW1lcyI6ZmFsc2UsImRyb3BwaW5nLXBhcnRpY2xlIjoiIiwibm9uLWRyb3BwaW5nLXBhcnRpY2xlIjoiIn0seyJmYW1pbHkiOiJDb3hzb24iLCJnaXZlbiI6IkguIE8uIiwicGFyc2UtbmFtZXMiOmZhbHNlLCJkcm9wcGluZy1wYXJ0aWNsZSI6IiIsIm5vbi1kcm9wcGluZy1wYXJ0aWNsZSI6IiJ9LHsiZmFtaWx5IjoiQ3JpbSIsImdpdmVuIjoiQy4iLCJwYXJzZS1uYW1lcyI6ZmFsc2UsImRyb3BwaW5nLXBhcnRpY2xlIjoiIiwibm9uLWRyb3BwaW5nLXBhcnRpY2xlIjoiIn0seyJmYW1pbHkiOiJEYXdiZXIiLCJnaXZlbiI6IkYuIiwicGFyc2UtbmFtZXMiOmZhbHNlLCJkcm9wcGluZy1wYXJ0aWNsZSI6IiIsIm5vbi1kcm9wcGluZy1wYXJ0aWNsZSI6IiJ9LHsiZmFtaWx5IjoiRWR3YXJkcyIsImdpdmVuIjoiTC4iLCJwYXJzZS1uYW1lcyI6ZmFsc2UsImRyb3BwaW5nLXBhcnRpY2xlIjoiIiwibm9uLWRyb3BwaW5nLXBhcnRpY2xlIjoiIn0seyJmYW1pbHkiOiJIYWdhbiIsImdpdmVuIjoiRy4iLCJwYXJzZS1uYW1lcyI6ZmFsc2UsImRyb3BwaW5nLXBhcnRpY2xlIjoiIiwibm9uLWRyb3BwaW5nLXBhcnRpY2xlIjoiIn0seyJmYW1pbHkiOiJLbm9iaWwiLCJnaXZlbiI6IksuIiwicGFyc2UtbmFtZXMiOmZhbHNlLCJkcm9wcGluZy1wYXJ0aWNsZSI6IiIsIm5vbi1kcm9wcGluZy1wYXJ0aWNsZSI6IiJ9LHsiZmFtaWx5IjoiTG9tYXMiLCJnaXZlbiI6IkQuIEEuIiwicGFyc2UtbmFtZXMiOmZhbHNlLCJkcm9wcGluZy1wYXJ0aWNsZSI6IiIsIm5vbi1kcm9wcGluZy1wYXJ0aWNsZSI6IiJ9LHsiZmFtaWx5IjoiTWFjTmUiLCJnaXZlbiI6IlcuIiwicGFyc2UtbmFtZXMiOmZhbHNlLCJkcm9wcGluZy1wYXJ0aWNsZSI6IiIsIm5vbi1kcm9wcGluZy1wYXJ0aWNsZSI6IiJ9LHsiZmFtaWx5IjoiU2lsdmVybWFuIiwiZ2l2ZW4iOiJFLiBLLiIsInBhcnNlLW5hbWVzIjpmYWxzZSwiZHJvcHBpbmctcGFydGljbGUiOiIiLCJub24tZHJvcHBpbmctcGFydGljbGUiOiIifSx7ImZhbWlseSI6IlRhbC1TaW5nZXIiLCJnaXZlbiI6IlIuIiwicGFyc2UtbmFtZXMiOmZhbHNlLCJkcm9wcGluZy1wYXJ0aWNsZSI6IiIsIm5vbi1kcm9wcGluZy1wYXJ0aWNsZSI6IiJ9XSwiY29udGFpbmVyLXRpdGxlIjoiVGhlIEV1cm9wZWFuIHJlc3BpcmF0b3J5IGpvdXJuYWwiLCJjb250YWluZXItdGl0bGUtc2hvcnQiOiJFdXIgUmVzcGlyIEoiLCJhY2Nlc3NlZCI6eyJkYXRlLXBhcnRzIjpbWzIwMjQsOSwyNF1dfSwiRE9JIjoiMTAuMTE4My8wOTAzMTkzNi4wMDExMTcwNyIsIklTU04iOiIxMzk5LTMwMDMiLCJQTUlEIjoiMTgyMTYwNTIiLCJVUkwiOiJodHRwczovL3B1Ym1lZC5uY2JpLm5sbS5uaWguZ292LzE4MjE2MDUyLyIsImlzc3VlZCI6eyJkYXRlLXBhcnRzIjpbWzIwMDgsNF1dfSwicGFnZSI6Ijg2OS04NzMiLCJhYnN0cmFjdCI6IkNocm9uaWMgb2JzdHJ1Y3RpdmUgcHVsbW9uYXJ5IGRpc2Vhc2UgKENPUEQpIGlzIGEgaGV0ZXJvZ2VuZW91cyBkaXNlYXNlIGFuZCBub3Qgd2VsbCB1bmRlcnN0b29kLiBUaGUgZm9yY2VkIGV4cGlyYXRvcnkgdm9sdW1lIGluIG9uZSBzZWNvbmQgaXMgdXNlZCBmb3IgdGhlIGRpYWdub3NpcyBhbmQgc3RhZ2luZyBvZiBDT1BELCBidXQgdGhlcmUgaXMgd2lkZSBhY2NlcHRhbmNlIHRoYXQgaXQgaXMgYSBjcnVkZSBtZWFzdXJlIGFuZCBpbnNlbnNpdGl2ZSB0byBjaGFuZ2Ugb3ZlciBzaG9ydGVyIHBlcmlvZHMgb2YgdGltZS4gRXZhbHVhdGlvbiBvZiBDT1BEIExvbmdpdHVkaW5hbGx5IHRvIElkZW50aWZ5IFByZWRpY3RpdmUgU3Vycm9nYXRlIEVuZC1wb2ludHMgKEVDTElQU0UpIGlzIGEgMy15ciBsb25naXR1ZGluYWwgc3R1ZHkgd2l0aCBmb3VyIHNwZWNpZmljIGFpbXM6IDEpIGRlZmluaXRpb24gb2YgY2xpbmljYWxseSByZWxldmFudCBDT1BEIHN1YnR5cGVzOyAyKSBpZGVudGlmaWNhdGlvbiBvZiBwYXJhbWV0ZXJzIHRoYXQgcHJlZGljdCBkaXNlYXNlIHByb2dyZXNzaW9uIGluIHRoZXNlIHN1YnR5cGVzOyAzKSBleGFtaW5hdGlvbiBvZiBiaW9tYXJrZXJzIHRoYXQgY29ycmVsYXRlIHdpdGggQ09QRCBzdWJ0eXBlcyBhbmQgbWF5IHByZWRpY3QgZGlzZWFzZSBwcm9ncmVzc2lvbjsgYW5kIDQpIGlkZW50aWZpY2F0aW9uIG9mIG5vdmVsIGdlbmV0aWMgZmFjdG9ycyBhbmQvb3IgYmlvbWFya2VycyB0aGF0IGJvdGggY29ycmVsYXRlIHdpdGggY2xpbmljYWxseSByZWxldmFudCBDT1BEIHN1YnR5cGVzIGFuZCBwcmVkaWN0IGRpc2Vhc2UgcHJvZ3Jlc3Npb24uIEVDTElQU0UgcGxhbnMgdG8gcmVjcnVpdCAyLDE4MCBDT1BEIHN1YmplY3RzIGluIEdsb2JhbCBJbml0aWF0aXZlIGZvciBDaHJvbmljIE9ic3RydWN0aXZlIEx1bmcgRGlzZWFzZSBjYXRlZ29yaWVzIElJLUlWIGFuZCAzNDMgc21va2luZyBhbmQgMjIzIG5vbnNtb2tpbmcgY29udHJvbCBzdWJqZWN0cy4gU3R1ZHkgcHJvY2VkdXJlcyBhcmUgdG8gYmUgcGVyZm9ybWVkIGF0IGJhc2VsaW5lLCAzIG1vbnRocywgNiBtb250aHMgYW5kIGV2ZXJ5IDYgbW9udGhzIHRoZXJlYWZ0ZXIuIEFzc2Vzc21lbnRzIGluY2x1ZGUgcHVsbW9uYXJ5IGZ1bmN0aW9uIG1lYXN1cmVtZW50cyAoc3Bpcm9tZXRyeSwgaW1wdWxzZSBvc2NpbGxvbWV0cnkgYW5kIHBsZXRoeXNtb2dyYXBoeSksIGNoZXN0IGNvbXB1dGVkIHRvbW9ncmFwaHksIGJpb21hcmtlciBtZWFzdXJlbWVudCAoaW4gYmxvb2QsIHNwdXR1bSwgdXJpbmUgYW5kIGV4aGFsZWQgYnJlYXRoIGNvbmRlbnNhdGUpLCBoZWFsdGggb3V0Y29tZXMsIGJvZHkgaW1wZWRhbmNlLCByZXN0aW5nIG94eWdlbiBzYXR1cmF0aW9uIGFuZCA2LW1pbiB3YWxraW5nIGRpc3RhbmNlLiBFdmFsdWF0aW9uIG9mIENPUEQgTG9uZ2l0dWRpbmFsbHkgdG8gSWRlbnRpZnkgUHJlZGljdGl2ZSBTdXJyb2dhdGUgRW5kLXBvaW50cyBpcyB0aGUgbGFyZ2VzdCBzdHVkeSBhdHRlbXB0aW5nIHRvIGJldHRlciBkZXNjcmliZSB0aGUgc3VidHlwZXMgb2YgY2hyb25pYyBvYnN0cnVjdGl2ZSBwdWxtb25hcnkgZGlzZWFzZSwgYXMgd2VsbCBhcyBkZWZpbmluZyBwcmVkaWN0aXZlIG1hcmtlcnMgb2YgaXRzIHByb2dyZXNzaW9uLiBDb3B5cmlnaHTCqUVSUyBKb3VybmFscyBMdGQgMjAwOC4iLCJwdWJsaXNoZXIiOiJFdXIgUmVzcGlyIEoiLCJpc3N1ZSI6IjQiLCJ2b2x1bWUiOiIzMSJ9LCJpc1RlbXBvcmFyeSI6ZmFsc2V9XX0="/>
          <w:id w:val="1354219592"/>
          <w:placeholder>
            <w:docPart w:val="DefaultPlaceholder_-1854013440"/>
          </w:placeholder>
        </w:sdtPr>
        <w:sdtContent>
          <w:r w:rsidR="00610941" w:rsidRPr="00610941">
            <w:rPr>
              <w:color w:val="000000"/>
            </w:rPr>
            <w:t>[7]</w:t>
          </w:r>
        </w:sdtContent>
      </w:sdt>
      <w:r w:rsidR="00F11961" w:rsidRPr="00610941">
        <w:rPr>
          <w:color w:val="000000" w:themeColor="text1"/>
        </w:rPr>
        <w:t xml:space="preserve">. </w:t>
      </w:r>
      <w:r w:rsidRPr="00610941">
        <w:rPr>
          <w:color w:val="000000" w:themeColor="text1"/>
        </w:rPr>
        <w:t>Whole-blood RNA microarray data and tested traits were available for 646 of these individuals. Participants were aged 40–75 years, had at least a 10 pack-year smoking history, no other known respiratory disease, and moderate to severe COPD (Global Initiative for Chronic Obstructive Lung Disease [GOLD] stage 2 or higher). The latter was defined as a post-bronchodilator forced expiratory volume in one second (FEV</w:t>
      </w:r>
      <w:r w:rsidRPr="00610941">
        <w:rPr>
          <w:color w:val="000000" w:themeColor="text1"/>
          <w:vertAlign w:val="subscript"/>
        </w:rPr>
        <w:t>1</w:t>
      </w:r>
      <w:r w:rsidRPr="00610941">
        <w:rPr>
          <w:color w:val="000000" w:themeColor="text1"/>
        </w:rPr>
        <w:t>) below 80% of predicted and an FEV</w:t>
      </w:r>
      <w:r w:rsidRPr="00610941">
        <w:rPr>
          <w:color w:val="000000" w:themeColor="text1"/>
          <w:vertAlign w:val="subscript"/>
        </w:rPr>
        <w:t>1</w:t>
      </w:r>
      <w:r w:rsidRPr="00610941">
        <w:rPr>
          <w:color w:val="000000" w:themeColor="text1"/>
        </w:rPr>
        <w:t>/forced vital capacity (FVC) ratio less than 0.7</w:t>
      </w:r>
      <w:r w:rsidR="00F11961" w:rsidRPr="00610941">
        <w:rPr>
          <w:color w:val="000000" w:themeColor="text1"/>
        </w:rPr>
        <w:t xml:space="preserve">. Details of the ECLIPSE study were previously published </w:t>
      </w:r>
      <w:sdt>
        <w:sdtPr>
          <w:rPr>
            <w:color w:val="000000"/>
          </w:rPr>
          <w:tag w:val="MENDELEY_CITATION_v3_eyJjaXRhdGlvbklEIjoiTUVOREVMRVlfQ0lUQVRJT05fZTdkMDlkZmMtYTBlYS00MTY4LWEwMjgtYmMzNWMzYTRmN2M4IiwicHJvcGVydGllcyI6eyJub3RlSW5kZXgiOjB9LCJpc0VkaXRlZCI6ZmFsc2UsIm1hbnVhbE92ZXJyaWRlIjp7ImlzTWFudWFsbHlPdmVycmlkZGVuIjpmYWxzZSwiY2l0ZXByb2NUZXh0IjoiWzMsN10iLCJtYW51YWxPdmVycmlkZVRleHQiOiIifSwiY2l0YXRpb25JdGVtcyI6W3siaWQiOiI4MzY3Y2YzOS1kOTZjLTNhOGUtOWU3NC04ODA2MzZjMTg3ZjgiLCJpdGVtRGF0YSI6eyJ0eXBlIjoiYXJ0aWNsZS1qb3VybmFsIiwiaWQiOiI4MzY3Y2YzOS1kOTZjLTNhOGUtOWU3NC04ODA2MzZjMTg3ZjgiLCJ0aXRsZSI6IkV2YWx1YXRpb24gb2YgQ09QRCBMb25naXR1ZGluYWxseSB0byBJZGVudGlmeSBQcmVkaWN0aXZlIFN1cnJvZ2F0ZSBFbmQtcG9pbnRzIChFQ0xJUFNFKSIsImF1dGhvciI6W3siZmFtaWx5IjoiVmVzdGJvIiwiZ2l2ZW4iOiJKLiIsInBhcnNlLW5hbWVzIjpmYWxzZSwiZHJvcHBpbmctcGFydGljbGUiOiIiLCJub24tZHJvcHBpbmctcGFydGljbGUiOiIifSx7ImZhbWlseSI6IkFuZGVyc29uIiwiZ2l2ZW4iOiJXLiIsInBhcnNlLW5hbWVzIjpmYWxzZSwiZHJvcHBpbmctcGFydGljbGUiOiIiLCJub24tZHJvcHBpbmctcGFydGljbGUiOiIifSx7ImZhbWlseSI6IkNveHNvbiIsImdpdmVuIjoiSC4gTy4iLCJwYXJzZS1uYW1lcyI6ZmFsc2UsImRyb3BwaW5nLXBhcnRpY2xlIjoiIiwibm9uLWRyb3BwaW5nLXBhcnRpY2xlIjoiIn0seyJmYW1pbHkiOiJDcmltIiwiZ2l2ZW4iOiJDLiIsInBhcnNlLW5hbWVzIjpmYWxzZSwiZHJvcHBpbmctcGFydGljbGUiOiIiLCJub24tZHJvcHBpbmctcGFydGljbGUiOiIifSx7ImZhbWlseSI6IkRhd2JlciIsImdpdmVuIjoiRi4iLCJwYXJzZS1uYW1lcyI6ZmFsc2UsImRyb3BwaW5nLXBhcnRpY2xlIjoiIiwibm9uLWRyb3BwaW5nLXBhcnRpY2xlIjoiIn0seyJmYW1pbHkiOiJFZHdhcmRzIiwiZ2l2ZW4iOiJMLiIsInBhcnNlLW5hbWVzIjpmYWxzZSwiZHJvcHBpbmctcGFydGljbGUiOiIiLCJub24tZHJvcHBpbmctcGFydGljbGUiOiIifSx7ImZhbWlseSI6IkhhZ2FuIiwiZ2l2ZW4iOiJHLiIsInBhcnNlLW5hbWVzIjpmYWxzZSwiZHJvcHBpbmctcGFydGljbGUiOiIiLCJub24tZHJvcHBpbmctcGFydGljbGUiOiIifSx7ImZhbWlseSI6Iktub2JpbCIsImdpdmVuIjoiSy4iLCJwYXJzZS1uYW1lcyI6ZmFsc2UsImRyb3BwaW5nLXBhcnRpY2xlIjoiIiwibm9uLWRyb3BwaW5nLXBhcnRpY2xlIjoiIn0seyJmYW1pbHkiOiJMb21hcyIsImdpdmVuIjoiRC4gQS4iLCJwYXJzZS1uYW1lcyI6ZmFsc2UsImRyb3BwaW5nLXBhcnRpY2xlIjoiIiwibm9uLWRyb3BwaW5nLXBhcnRpY2xlIjoiIn0seyJmYW1pbHkiOiJNYWNOZSIsImdpdmVuIjoiVy4iLCJwYXJzZS1uYW1lcyI6ZmFsc2UsImRyb3BwaW5nLXBhcnRpY2xlIjoiIiwibm9uLWRyb3BwaW5nLXBhcnRpY2xlIjoiIn0seyJmYW1pbHkiOiJTaWx2ZXJtYW4iLCJnaXZlbiI6IkUuIEsuIiwicGFyc2UtbmFtZXMiOmZhbHNlLCJkcm9wcGluZy1wYXJ0aWNsZSI6IiIsIm5vbi1kcm9wcGluZy1wYXJ0aWNsZSI6IiJ9LHsiZmFtaWx5IjoiVGFsLVNpbmdlciIsImdpdmVuIjoiUi4iLCJwYXJzZS1uYW1lcyI6ZmFsc2UsImRyb3BwaW5nLXBhcnRpY2xlIjoiIiwibm9uLWRyb3BwaW5nLXBhcnRpY2xlIjoiIn1dLCJjb250YWluZXItdGl0bGUiOiJUaGUgRXVyb3BlYW4gcmVzcGlyYXRvcnkgam91cm5hbCIsImNvbnRhaW5lci10aXRsZS1zaG9ydCI6IkV1ciBSZXNwaXIgSiIsImFjY2Vzc2VkIjp7ImRhdGUtcGFydHMiOltbMjAyNCw5LDI0XV19LCJET0kiOiIxMC4xMTgzLzA5MDMxOTM2LjAwMTExNzA3IiwiSVNTTiI6IjEzOTktMzAwMyIsIlBNSUQiOiIxODIxNjA1MiIsIlVSTCI6Imh0dHBzOi8vcHVibWVkLm5jYmkubmxtLm5paC5nb3YvMTgyMTYwNTIvIiwiaXNzdWVkIjp7ImRhdGUtcGFydHMiOltbMjAwOCw0XV19LCJwYWdlIjoiODY5LTg3MyIsImFic3RyYWN0IjoiQ2hyb25pYyBvYnN0cnVjdGl2ZSBwdWxtb25hcnkgZGlzZWFzZSAoQ09QRCkgaXMgYSBoZXRlcm9nZW5lb3VzIGRpc2Vhc2UgYW5kIG5vdCB3ZWxsIHVuZGVyc3Rvb2QuIFRoZSBmb3JjZWQgZXhwaXJhdG9yeSB2b2x1bWUgaW4gb25lIHNlY29uZCBpcyB1c2VkIGZvciB0aGUgZGlhZ25vc2lzIGFuZCBzdGFnaW5nIG9mIENPUEQsIGJ1dCB0aGVyZSBpcyB3aWRlIGFjY2VwdGFuY2UgdGhhdCBpdCBpcyBhIGNydWRlIG1lYXN1cmUgYW5kIGluc2Vuc2l0aXZlIHRvIGNoYW5nZSBvdmVyIHNob3J0ZXIgcGVyaW9kcyBvZiB0aW1lLiBFdmFsdWF0aW9uIG9mIENPUEQgTG9uZ2l0dWRpbmFsbHkgdG8gSWRlbnRpZnkgUHJlZGljdGl2ZSBTdXJyb2dhdGUgRW5kLXBvaW50cyAoRUNMSVBTRSkgaXMgYSAzLXlyIGxvbmdpdHVkaW5hbCBzdHVkeSB3aXRoIGZvdXIgc3BlY2lmaWMgYWltczogMSkgZGVmaW5pdGlvbiBvZiBjbGluaWNhbGx5IHJlbGV2YW50IENPUEQgc3VidHlwZXM7IDIpIGlkZW50aWZpY2F0aW9uIG9mIHBhcmFtZXRlcnMgdGhhdCBwcmVkaWN0IGRpc2Vhc2UgcHJvZ3Jlc3Npb24gaW4gdGhlc2Ugc3VidHlwZXM7IDMpIGV4YW1pbmF0aW9uIG9mIGJpb21hcmtlcnMgdGhhdCBjb3JyZWxhdGUgd2l0aCBDT1BEIHN1YnR5cGVzIGFuZCBtYXkgcHJlZGljdCBkaXNlYXNlIHByb2dyZXNzaW9uOyBhbmQgNCkgaWRlbnRpZmljYXRpb24gb2Ygbm92ZWwgZ2VuZXRpYyBmYWN0b3JzIGFuZC9vciBiaW9tYXJrZXJzIHRoYXQgYm90aCBjb3JyZWxhdGUgd2l0aCBjbGluaWNhbGx5IHJlbGV2YW50IENPUEQgc3VidHlwZXMgYW5kIHByZWRpY3QgZGlzZWFzZSBwcm9ncmVzc2lvbi4gRUNMSVBTRSBwbGFucyB0byByZWNydWl0IDIsMTgwIENPUEQgc3ViamVjdHMgaW4gR2xvYmFsIEluaXRpYXRpdmUgZm9yIENocm9uaWMgT2JzdHJ1Y3RpdmUgTHVuZyBEaXNlYXNlIGNhdGVnb3JpZXMgSUktSVYgYW5kIDM0MyBzbW9raW5nIGFuZCAyMjMgbm9uc21va2luZyBjb250cm9sIHN1YmplY3RzLiBTdHVkeSBwcm9jZWR1cmVzIGFyZSB0byBiZSBwZXJmb3JtZWQgYXQgYmFzZWxpbmUsIDMgbW9udGhzLCA2IG1vbnRocyBhbmQgZXZlcnkgNiBtb250aHMgdGhlcmVhZnRlci4gQXNzZXNzbWVudHMgaW5jbHVkZSBwdWxtb25hcnkgZnVuY3Rpb24gbWVhc3VyZW1lbnRzIChzcGlyb21ldHJ5LCBpbXB1bHNlIG9zY2lsbG9tZXRyeSBhbmQgcGxldGh5c21vZ3JhcGh5KSwgY2hlc3QgY29tcHV0ZWQgdG9tb2dyYXBoeSwgYmlvbWFya2VyIG1lYXN1cmVtZW50IChpbiBibG9vZCwgc3B1dHVtLCB1cmluZSBhbmQgZXhoYWxlZCBicmVhdGggY29uZGVuc2F0ZSksIGhlYWx0aCBvdXRjb21lcywgYm9keSBpbXBlZGFuY2UsIHJlc3Rpbmcgb3h5Z2VuIHNhdHVyYXRpb24gYW5kIDYtbWluIHdhbGtpbmcgZGlzdGFuY2UuIEV2YWx1YXRpb24gb2YgQ09QRCBMb25naXR1ZGluYWxseSB0byBJZGVudGlmeSBQcmVkaWN0aXZlIFN1cnJvZ2F0ZSBFbmQtcG9pbnRzIGlzIHRoZSBsYXJnZXN0IHN0dWR5IGF0dGVtcHRpbmcgdG8gYmV0dGVyIGRlc2NyaWJlIHRoZSBzdWJ0eXBlcyBvZiBjaHJvbmljIG9ic3RydWN0aXZlIHB1bG1vbmFyeSBkaXNlYXNlLCBhcyB3ZWxsIGFzIGRlZmluaW5nIHByZWRpY3RpdmUgbWFya2VycyBvZiBpdHMgcHJvZ3Jlc3Npb24uIENvcHlyaWdodMKpRVJTIEpvdXJuYWxzIEx0ZCAyMDA4LiIsInB1Ymxpc2hlciI6IkV1ciBSZXNwaXIgSiIsImlzc3VlIjoiNCIsInZvbHVtZSI6IjMxIn0sImlzVGVtcG9yYXJ5IjpmYWxzZX0seyJpZCI6IjZiZmFlYmE2LWIxMTItMzJhMi1iNTZjLTdlYjliMjRlODM1YiIsIml0ZW1EYXRhIjp7InR5cGUiOiJhcnRpY2xlLWpvdXJuYWwiLCJpZCI6IjZiZmFlYmE2LWIxMTItMzJhMi1iNTZjLTdlYjliMjRlODM1YiIsInRpdGxlIjoiQmxvb2QgR2VuZSBFeHByZXNzaW9uIGFuZCBJbW11bmUgQ2VsbCBTdWJ0eXBlcyBBc3NvY2lhdGVkIHdpdGggQ2hyb25pYyBPYnN0cnVjdGl2ZSBQdWxtb25hcnkgRGlzZWFzZSBFeGFjZXJiYXRpb25zIiwiYXV0aG9yIjpbeyJmYW1pbHkiOiJSeXUiLCJnaXZlbiI6Ik1pbiBIeXVuZyIsInBhcnNlLW5hbWVzIjpmYWxzZSwiZHJvcHBpbmctcGFydGljbGUiOiIiLCJub24tZHJvcHBpbmctcGFydGljbGUiOiIifSx7ImZhbWlseSI6Ill1biIsImdpdmVuIjoiSmVvbmcgSC4iLCJwYXJzZS1uYW1lcyI6ZmFsc2UsImRyb3BwaW5nLXBhcnRpY2xlIjoiIiwibm9uLWRyb3BwaW5nLXBhcnRpY2xlIjoiIn0seyJmYW1pbHkiOiJNb3Jyb3ciLCJnaXZlbiI6IkphcnJldHQgRC4iLCJwYXJzZS1uYW1lcyI6ZmFsc2UsImRyb3BwaW5nLXBhcnRpY2xlIjoiIiwibm9uLWRyb3BwaW5nLXBhcnRpY2xlIjoiIn0seyJmYW1pbHkiOiJTYWZlcmFsaSIsImdpdmVuIjoiQWFiaWRhIiwicGFyc2UtbmFtZXMiOmZhbHNlLCJkcm9wcGluZy1wYXJ0aWNsZSI6IiIsIm5vbi1kcm9wcGluZy1wYXJ0aWNsZSI6IiJ9LHsiZmFtaWx5IjoiQ2FzdGFsZGkiLCJnaXZlbiI6IlBldGVyIiwicGFyc2UtbmFtZXMiOmZhbHNlLCJkcm9wcGluZy1wYXJ0aWNsZSI6IiIsIm5vbi1kcm9wcGluZy1wYXJ0aWNsZSI6IiJ9LHsiZmFtaWx5IjoiQ2hhc2UiLCJnaXZlbiI6IlJvYmVydCIsInBhcnNlLW5hbWVzIjpmYWxzZSwiZHJvcHBpbmctcGFydGljbGUiOiIiLCJub24tZHJvcHBpbmctcGFydGljbGUiOiIifSx7ImZhbWlseSI6IlN0YXYiLCJnaXZlbiI6Ik1lcnlsIiwicGFyc2UtbmFtZXMiOmZhbHNlLCJkcm9wcGluZy1wYXJ0aWNsZSI6IiIsIm5vbi1kcm9wcGluZy1wYXJ0aWNsZSI6IiJ9LHsiZmFtaWx5IjoiWHUiLCJnaXZlbiI6Ilpob25naHVpIiwicGFyc2UtbmFtZXMiOmZhbHNlLCJkcm9wcGluZy1wYXJ0aWNsZSI6IiIsIm5vbi1kcm9wcGluZy1wYXJ0aWNsZSI6IiJ9LHsiZmFtaWx5IjoiQmFyamFrdGFyZXZpYyIsImdpdmVuIjoiSWdvciIsInBhcnNlLW5hbWVzIjpmYWxzZSwiZHJvcHBpbmctcGFydGljbGUiOiIiLCJub24tZHJvcHBpbmctcGFydGljbGUiOiIifSx7ImZhbWlseSI6IkhhbiIsImdpdmVuIjoiTWVpIExhbiIsInBhcnNlLW5hbWVzIjpmYWxzZSwiZHJvcHBpbmctcGFydGljbGUiOiIiLCJub24tZHJvcHBpbmctcGFydGljbGUiOiIifSx7ImZhbWlseSI6IkxhYmFraSIsImdpdmVuIjoiV2Fzc2ltIiwicGFyc2UtbmFtZXMiOmZhbHNlLCJkcm9wcGluZy1wYXJ0aWNsZSI6IiIsIm5vbi1kcm9wcGluZy1wYXJ0aWNsZSI6IiJ9LHsiZmFtaWx5IjoiSHVhbmciLCJnaXZlbiI6Ill2b25uZSBKLiIsInBhcnNlLW5hbWVzIjpmYWxzZSwiZHJvcHBpbmctcGFydGljbGUiOiIiLCJub24tZHJvcHBpbmctcGFydGljbGUiOiIifSx7ImZhbWlseSI6IkNocmlzdGVuc29uIiwiZ2l2ZW4iOiJTdGVwaGFuaWUiLCJwYXJzZS1uYW1lcyI6ZmFsc2UsImRyb3BwaW5nLXBhcnRpY2xlIjoiIiwibm9uLWRyb3BwaW5nLXBhcnRpY2xlIjoiIn0seyJmYW1pbHkiOiJP4oCZTmVhbCIsImdpdmVuIjoiV2FuZGEiLCJwYXJzZS1uYW1lcyI6ZmFsc2UsImRyb3BwaW5nLXBhcnRpY2xlIjoiIiwibm9uLWRyb3BwaW5nLXBhcnRpY2xlIjoiIn0seyJmYW1pbHkiOiJCb3dsZXIiLCJnaXZlbiI6IlJ1c3NlbGwiLCJwYXJzZS1uYW1lcyI6ZmFsc2UsImRyb3BwaW5nLXBhcnRpY2xlIjoiIiwibm9uLWRyb3BwaW5nLXBhcnRpY2xlIjoiIn0seyJmYW1pbHkiOiJTaW4iLCJnaXZlbiI6IkRvbiBELiIsInBhcnNlLW5hbWVzIjpmYWxzZSwiZHJvcHBpbmctcGFydGljbGUiOiIiLCJub24tZHJvcHBpbmctcGFydGljbGUiOiIifSx7ImZhbWlseSI6IkZyZWVtYW4iLCJnaXZlbiI6IkNocmlzdGluZSBNLiIsInBhcnNlLW5hbWVzIjpmYWxzZSwiZHJvcHBpbmctcGFydGljbGUiOiIiLCJub24tZHJvcHBpbmctcGFydGljbGUiOiIifSx7ImZhbWlseSI6IkN1cnRpcyIsImdpdmVuIjoiSmVmZnJleSBMLiIsInBhcnNlLW5hbWVzIjpmYWxzZSwiZHJvcHBpbmctcGFydGljbGUiOiIiLCJub24tZHJvcHBpbmctcGFydGljbGUiOiIifSx7ImZhbWlseSI6IkhlcnNoIiwiZ2l2ZW4iOiJDcmFpZyBQLiIsInBhcnNlLW5hbWVzIjpmYWxzZSwiZHJvcHBpbmctcGFydGljbGUiOiIiLCJub24tZHJvcHBpbmctcGFydGljbGUiOiIifV0sImNvbnRhaW5lci10aXRsZSI6IkFtZXJpY2FuIEpvdXJuYWwgb2YgUmVzcGlyYXRvcnkgYW5kIENyaXRpY2FsIENhcmUgTWVkaWNpbmUiLCJjb250YWluZXItdGl0bGUtc2hvcnQiOiJBbSBKIFJlc3BpciBDcml0IENhcmUgTWVkIiwiYWNjZXNzZWQiOnsiZGF0ZS1wYXJ0cyI6W1syMDI0LDksMjhdXX0sIkRPSSI6IjEwLjExNjQvUkNDTS4yMDIzMDEtMDA4NU9DL1NVUFBMX0ZJTEUvRElTQ0xPU1VSRVMuUERGIiwiSVNTTiI6IjE1MzU0OTcwIiwiUE1JRCI6IjM3Mjg2Mjk1IiwiVVJMIjoid3d3LmF0c2pvdXJuYWxzLm9yZy4iLCJpc3N1ZWQiOnsiZGF0ZS1wYXJ0cyI6W1syMDIzLDgsMV1dfSwicGFnZSI6IjI0Ny0yNTUiLCJhYnN0cmFjdCI6IlJhdGlvbmFsZTogQWN1dGUgZXhhY2VyYmF0aW9ucyBvZiBjaHJvbmljIG9ic3RydWN0aXZlIHB1bG1vbmFyeSBkaXNlYXNlIChBRS1DT1BEcykgYXJlIGFzc29jaWF0ZWQgd2l0aCBhIHNpZ25pZmljYW50IGRpc2Vhc2UgYnVyZGVuLiBCbG9vZCBpbW11bmUgcGhlbm90eXBpbmcgbWF5IGltcHJvdmUgb3VyIHVuZGVyc3RhbmRpbmcgb2YgYSBDT1BEIGVuZG90eXBlIGF0IGluY3JlYXNlZCByaXNrIG9mIGV4YWNlcmJhdGlvbnMuIE9iamVjdGl2ZTogVG8gZGV0ZXJtaW5lIHRoZSByZWxhdGlvbnNoaXAgYmV0d2VlbiB0aGUgdHJhbnNjcmlwdG9tZSBvZiBjaXJjdWxhdGluZyBsZXVrb2N5dGVzIGFuZCBDT1BEIGV4YWNlcmJhdGlvbnMuIE1ldGhvZHM6IEJsb29kIFJOQSBzZXF1ZW5jaW5nIGRhdGEgKG4gPSAzLDYxOCkgZnJvbSB0aGUgQ09QREdlbmUgKEdlbmV0aWMgRXBpZGVtaW9sb2d5IG9mIENPUEQpIHN0dWR5IHdlcmUgYW5hbHl6ZWQuIEJsb29kIG1pY3JvYXJyYXkgZGF0YSAobiA9IDY0NikgZnJvbSB0aGUgRUNMSVBTRSAoRXZhbHVhdGlvbiBvZiBDT1BEIExvbmdpdHVkaW5hbGx5IHRvIElkZW50aWZ5IFByZWRpY3RpdmUgU3Vycm9nYXRlIEVuZHBvaW50cykgc3R1ZHkgd2VyZSB1c2VkIGZvciB2YWxpZGF0aW9uLiBXZSB0ZXN0ZWQgdGhlIGFzc29jaWF0aW9uIGJldHdlZW4gYmxvb2QgZ2VuZSBleHByZXNzaW9uIGFuZCBBRS1DT1BEcy4gV2UgaW1wdXRlZCB0aGUgYWJ1bmRhbmNlIG9mIGxldWtvY3l0ZSBzdWJ0eXBlcyBhbmQgdGVzdGVkIHRoZWlyIGFzc29jaWF0aW9uIHdpdGggcHJvc3BlY3RpdmUgQUUtQ09QRHMuIEZsb3cgY3l0b21ldHJ5IHdhcyBwZXJmb3JtZWQgb24gYmxvb2QgaW4gU1BJUk9NSUNTIChTdWJwb3B1bGF0aW9ucyBhbmQgSW50ZXJtZWRpYXRlIE91dGNvbWVzIGluIENPUEQgU3R1ZHkpIChuID0gMTI3KSwgYW5kIGFjdGl2YXRpb24gbWFya2VycyBmb3IgVCBjZWxscyB3ZXJlIHRlc3RlZCBmb3IgYXNzb2NpYXRpb24gd2l0aCBwcm9zcGVjdGl2ZSBBRS1DT1BEcy4gTWVhc3VyZW1lbnRzIGFuZCBNYWluIFJlc3VsdHM6IEV4YWNlcmJhdGlvbnMgd2VyZSByZXBvcnRlZCA0LDAzMCBhbmQgMiwzNjggdGltZXMgZHVyaW5nIGZvbGxvdy11cCBpbiBDT1BER2VuZSAoNS4zIDYgMS43IHlyKSBhbmQgRUNMSVBTRSAoMyB5ciksIHJlc3BlY3RpdmVseS4gV2UgaWRlbnRpZmllZCA4OTAsIDY3NSwgYW5kIDMsMjE3IGdlbmVzIGFzc29jaWF0ZWQgd2l0aCBhIGhpc3Rvcnkgb2YgQUUtQ09QRHMsIHBlcnNpc3RlbnQgZXhhY2VyYmF0aW9ucyAoYXQgbGVhc3Qgb25lIGV4YWNlcmJhdGlvbiBwZXIgeWVhciksIGFuZCBwcm9zcGVjdGl2ZSBleGFjZXJiYXRpb24gcmF0ZSwgcmVzcGVjdGl2ZWx5LiBJbiBDT1BER2VuZSwgdGhlIG51bWJlciBvZiBwcm9zcGVjdGl2ZSBleGFjZXJiYXRpb25zIGluIHBhdGllbnRzIHdpdGggQ09QRCAoR2xvYmFsIEluaXRpYXRpdmUgZm9yIENocm9uaWMgT2JzdHJ1Y3RpdmUgTHVuZyBEaXNlYXNlIHN0YWdlID4yKSB3YXMgbmVnYXRpdmVseSBhc3NvY2lhdGVkIHdpdGggY2lyY3VsYXRpbmcgQ0Q4MSBUIGNlbGxzLCBDRDQxIFQgY2VsbHMsIGFuZCByZXN0aW5nIG5hdHVyYWwga2lsbGVyIGNlbGxzLiBUaGUgbmVnYXRpdmUgYXNzb2NpYXRpb24gd2l0aCBuYWl2ZSBDRDQxIFQgY2VsbHMgd2FzIHJlcGxpY2F0ZWQgaW4gRUNMSVBTRS4gSW4gdGhlIGZsb3ctY3l0b21ldHJ5IHN0dWR5LCBhbiBpbmNyZWFzZSBpbiBDVExBNCBvbiBDRDQxIFQgY2VsbHMgd2FzIHBvc2l0aXZlbHkgYXNzb2NpYXRlZCB3aXRoIEFFLUNPUERzLiBDb25jbHVzaW9uczogSW5kaXZpZHVhbHMgd2l0aCBDT1BEIHdpdGggbG93ZXIgY2lyY3VsYXRpbmcgbHltcGhvY3l0ZSBjb3VudHMsIHBhcnRpY3VsYXJseSBkZWNyZWFzZWQgQ0Q0MSBUIGNlbGxzLCBhcmUgbW9yZSBzdXNjZXB0aWJsZSB0byBBRS1DT1BEcywgaW5jbHVkaW5nIHBlcnNpc3RlbnQgZXhhY2VyYmF0aW9ucy4iLCJwdWJsaXNoZXIiOiJBbWVyaWNhbiBUaG9yYWNpYyBTb2NpZXR5IiwiaXNzdWUiOiIzIiwidm9sdW1lIjoiMjA4In0sImlzVGVtcG9yYXJ5IjpmYWxzZX1dfQ=="/>
          <w:id w:val="-1625455428"/>
          <w:placeholder>
            <w:docPart w:val="DefaultPlaceholder_-1854013440"/>
          </w:placeholder>
        </w:sdtPr>
        <w:sdtContent>
          <w:r w:rsidR="00610941" w:rsidRPr="00610941">
            <w:rPr>
              <w:color w:val="000000"/>
            </w:rPr>
            <w:t>[3,7]</w:t>
          </w:r>
        </w:sdtContent>
      </w:sdt>
      <w:r w:rsidR="00F11961" w:rsidRPr="00610941">
        <w:rPr>
          <w:color w:val="000000" w:themeColor="text1"/>
        </w:rPr>
        <w:t xml:space="preserve">. All participants provided written informed consent, and the study was approved by the relevant institutional review boards. </w:t>
      </w:r>
    </w:p>
    <w:p w14:paraId="6823D5EE" w14:textId="1ADB7998" w:rsidR="00E971CF" w:rsidRPr="00610941" w:rsidRDefault="00E971CF" w:rsidP="00A6217F">
      <w:pPr>
        <w:pStyle w:val="NormalWeb"/>
        <w:rPr>
          <w:color w:val="000000" w:themeColor="text1"/>
        </w:rPr>
      </w:pPr>
      <w:r w:rsidRPr="00610941">
        <w:rPr>
          <w:b/>
          <w:bCs/>
          <w:color w:val="000000" w:themeColor="text1"/>
        </w:rPr>
        <w:br/>
      </w:r>
      <w:r w:rsidRPr="00610941">
        <w:rPr>
          <w:color w:val="000000" w:themeColor="text1"/>
        </w:rPr>
        <w:t xml:space="preserve">To replicate our findings in ECLIPSE, we used the GSVA package </w:t>
      </w:r>
      <w:sdt>
        <w:sdtPr>
          <w:rPr>
            <w:color w:val="000000"/>
          </w:rPr>
          <w:tag w:val="MENDELEY_CITATION_v3_eyJjaXRhdGlvbklEIjoiTUVOREVMRVlfQ0lUQVRJT05fNDIwZGNiYTAtZTA5Ny00ZjBjLWJhOTQtMWE5N2YwM2I4ZDU4IiwicHJvcGVydGllcyI6eyJub3RlSW5kZXgiOjB9LCJpc0VkaXRlZCI6ZmFsc2UsIm1hbnVhbE92ZXJyaWRlIjp7ImlzTWFudWFsbHlPdmVycmlkZGVuIjpmYWxzZSwiY2l0ZXByb2NUZXh0IjoiWzZdIiwibWFudWFsT3ZlcnJpZGVUZXh0IjoiIn0sImNpdGF0aW9uSXRlbXMiOlt7ImlkIjoiYmY0M2NiM2UtZTMzYi0zOGMwLTk1NDUtODIzYzhiNGE3ZjFkIiwiaXRlbURhdGEiOnsidHlwZSI6ImFydGljbGUtam91cm5hbCIsImlkIjoiYmY0M2NiM2UtZTMzYi0zOGMwLTk1NDUtODIzYzhiNGE3ZjFkIiwidGl0bGUiOiJHU1ZBOiBHZW5lIHNldCB2YXJpYXRpb24gYW5hbHlzaXMgZm9yIG1pY3JvYXJyYXkgYW5kIFJOQS1TZXEgZGF0YSIsImF1dGhvciI6W3siZmFtaWx5IjoiSMOkbnplbG1hbm4iLCJnaXZlbiI6IlNvbmphIiwicGFyc2UtbmFtZXMiOmZhbHNlLCJkcm9wcGluZy1wYXJ0aWNsZSI6IiIsIm5vbi1kcm9wcGluZy1wYXJ0aWNsZSI6IiJ9LHsiZmFtaWx5IjoiQ2FzdGVsbyIsImdpdmVuIjoiUm9iZXJ0IiwicGFyc2UtbmFtZXMiOmZhbHNlLCJkcm9wcGluZy1wYXJ0aWNsZSI6IiIsIm5vbi1kcm9wcGluZy1wYXJ0aWNsZSI6IiJ9LHsiZmFtaWx5IjoiR3Vpbm5leSIsImdpdmVuIjoiSnVzdGluIiwicGFyc2UtbmFtZXMiOmZhbHNlLCJkcm9wcGluZy1wYXJ0aWNsZSI6IiIsIm5vbi1kcm9wcGluZy1wYXJ0aWNsZSI6IiJ9XSwiY29udGFpbmVyLXRpdGxlIjoiQk1DIEJpb2luZm9ybWF0aWNzIiwiY29udGFpbmVyLXRpdGxlLXNob3J0IjoiQk1DIEJpb2luZm9ybWF0aWNzIiwiYWNjZXNzZWQiOnsiZGF0ZS1wYXJ0cyI6W1syMDI0LDksMjRdXX0sIkRPSSI6IjEwLjExODYvMTQ3MS0yMTA1LTE0LTcvRklHVVJFUy83IiwiSVNTTiI6IjE0NzEyMTA1IiwiUE1JRCI6IjIzMzIzODMxIiwiVVJMIjoiaHR0cHM6Ly9ibWNiaW9pbmZvcm1hdGljcy5iaW9tZWRjZW50cmFsLmNvbS9hcnRpY2xlcy8xMC4xMTg2LzE0NzEtMjEwNS0xNC03IiwiaXNzdWVkIjp7ImRhdGUtcGFydHMiOltbMjAxMywxLDE2XV19LCJwYWdlIjoiMS0xNSIsImFic3RyYWN0IjoiQmFja2dyb3VuZDogR2VuZSBzZXQgZW5yaWNobWVudCAoR1NFKSBhbmFseXNpcyBpcyBhIHBvcHVsYXIgZnJhbWV3b3JrIGZvciBjb25kZW5zaW5nIGluZm9ybWF0aW9uIGZyb20gZ2VuZSBleHByZXNzaW9uIHByb2ZpbGVzIGludG8gYSBwYXRod2F5IG9yIHNpZ25hdHVyZSBzdW1tYXJ5LiBUaGUgc3RyZW5ndGhzIG9mIHRoaXMgYXBwcm9hY2ggb3ZlciBzaW5nbGUgZ2VuZSBhbmFseXNpcyBpbmNsdWRlIG5vaXNlIGFuZCBkaW1lbnNpb24gcmVkdWN0aW9uLCBhcyB3ZWxsIGFzIGdyZWF0ZXIgYmlvbG9naWNhbCBpbnRlcnByZXRhYmlsaXR5LiBBcyBtb2xlY3VsYXIgcHJvZmlsaW5nIGV4cGVyaW1lbnRzIG1vdmUgYmV5b25kIHNpbXBsZSBjYXNlLWNvbnRyb2wgc3R1ZGllcywgcm9idXN0IGFuZCBmbGV4aWJsZSBHU0UgbWV0aG9kb2xvZ2llcyBhcmUgbmVlZGVkIHRoYXQgY2FuIG1vZGVsIHBhdGh3YXkgYWN0aXZpdHkgd2l0aGluIGhpZ2hseSBoZXRlcm9nZW5lb3VzIGRhdGEgc2V0cy4gUmVzdWx0czogVG8gYWRkcmVzcyB0aGlzIGNoYWxsZW5nZSwgd2UgaW50cm9kdWNlIEdlbmUgU2V0IFZhcmlhdGlvbiBBbmFseXNpcyAoR1NWQSksIGEgR1NFIG1ldGhvZCB0aGF0IGVzdGltYXRlcyB2YXJpYXRpb24gb2YgcGF0aHdheSBhY3Rpdml0eSBvdmVyIGEgc2FtcGxlIHBvcHVsYXRpb24gaW4gYW4gdW5zdXBlcnZpc2VkIG1hbm5lci4gV2UgZGVtb25zdHJhdGUgdGhlIHJvYnVzdG5lc3Mgb2YgR1NWQSBpbiBhIGNvbXBhcmlzb24gd2l0aCBjdXJyZW50IHN0YXRlIG9mIHRoZSBhcnQgc2FtcGxlLXdpc2UgZW5yaWNobWVudCBtZXRob2RzLiBGdXJ0aGVyLCB3ZSBwcm92aWRlIGV4YW1wbGVzIG9mIGl0cyB1dGlsaXR5IGluIGRpZmZlcmVudGlhbCBwYXRod2F5IGFjdGl2aXR5IGFuZCBzdXJ2aXZhbCBhbmFseXNpcy4gTGFzdGx5LCB3ZSBzaG93IGhvdyBHU1ZBIHdvcmtzIGFuYWxvZ291c2x5IHdpdGggZGF0YSBmcm9tIGJvdGggbWljcm9hcnJheSBhbmQgUk5BLXNlcSBleHBlcmltZW50cy4gQ29uY2x1c2lvbnM6IEdTVkEgcHJvdmlkZXMgaW5jcmVhc2VkIHBvd2VyIHRvIGRldGVjdCBzdWJ0bGUgcGF0aHdheSBhY3Rpdml0eSBjaGFuZ2VzIG92ZXIgYSBzYW1wbGUgcG9wdWxhdGlvbiBpbiBjb21wYXJpc29uIHRvIGNvcnJlc3BvbmRpbmcgbWV0aG9kcy4gV2hpbGUgR1NFIG1ldGhvZHMgYXJlIGdlbmVyYWxseSByZWdhcmRlZCBhcyBlbmQgcG9pbnRzIG9mIGEgYmlvaW5mb3JtYXRpYyBhbmFseXNpcywgR1NWQSBjb25zdGl0dXRlcyBhIHN0YXJ0aW5nIHBvaW50IHRvIGJ1aWxkIHBhdGh3YXktY2VudHJpYyBtb2RlbHMgb2YgYmlvbG9neS4gTW9yZW92ZXIsIEdTVkEgY29udHJpYnV0ZXMgdG8gdGhlIGN1cnJlbnQgbmVlZCBvZiBHU0UgbWV0aG9kcyBmb3IgUk5BLXNlcSBkYXRhLiBHU1ZBIGlzIGFuIG9wZW4gc291cmNlIHNvZnR3YXJlIHBhY2thZ2UgZm9yIFIgd2hpY2ggZm9ybXMgcGFydCBvZiB0aGUgQmlvY29uZHVjdG9yIHByb2plY3QgYW5kIGNhbiBiZSBkb3dubG9hZGVkIGF0IGh0dHA6Ly93d3cuYmlvY29uZHVjdG9yLm9yZy4gwqkgMjAxMyBIw6RuemVsbWFubiBldCBhbC47IGxpY2Vuc2VlIEJpb01lZCBDZW50cmFsIEx0ZC4iLCJwdWJsaXNoZXIiOiJCaW9NZWQgQ2VudHJhbCIsImlzc3VlIjoiMSIsInZvbHVtZSI6IjE0In0sImlzVGVtcG9yYXJ5IjpmYWxzZX1dfQ=="/>
          <w:id w:val="453679078"/>
          <w:placeholder>
            <w:docPart w:val="DefaultPlaceholder_-1854013440"/>
          </w:placeholder>
        </w:sdtPr>
        <w:sdtContent>
          <w:r w:rsidR="00610941" w:rsidRPr="00610941">
            <w:rPr>
              <w:color w:val="000000"/>
            </w:rPr>
            <w:t>[6]</w:t>
          </w:r>
        </w:sdtContent>
      </w:sdt>
      <w:r w:rsidRPr="00610941">
        <w:rPr>
          <w:color w:val="000000" w:themeColor="text1"/>
        </w:rPr>
        <w:t>to compute each subject a score based on the previously selected gene sets. We then applied either linear regression or logistic regression, depending on the trait type. ECLIPSE has 2 sub-cohorts and 9 batches across samples.</w:t>
      </w:r>
      <w:r w:rsidRPr="00610941">
        <w:rPr>
          <w:i/>
          <w:iCs/>
          <w:color w:val="000000" w:themeColor="text1"/>
        </w:rPr>
        <w:t xml:space="preserve"> </w:t>
      </w:r>
      <w:r w:rsidRPr="00610941">
        <w:rPr>
          <w:color w:val="000000" w:themeColor="text1"/>
        </w:rPr>
        <w:t>Each model controlled for relevant covariates (cohort, microarray batch, age, race, sex, smoking status, and cell-type proportions).</w:t>
      </w:r>
    </w:p>
    <w:p w14:paraId="3979FE27" w14:textId="5617BFBF" w:rsidR="00A6217F" w:rsidRPr="00610941" w:rsidRDefault="00A6217F" w:rsidP="00A6217F">
      <w:pPr>
        <w:pStyle w:val="NormalWeb"/>
        <w:rPr>
          <w:b/>
          <w:bCs/>
          <w:i/>
          <w:iCs/>
          <w:color w:val="000000" w:themeColor="text1"/>
        </w:rPr>
      </w:pPr>
      <w:r w:rsidRPr="00610941">
        <w:rPr>
          <w:b/>
          <w:bCs/>
          <w:color w:val="000000" w:themeColor="text1"/>
        </w:rPr>
        <w:t>Smoking status</w:t>
      </w:r>
    </w:p>
    <w:p w14:paraId="1E2D7C0B" w14:textId="21E7D65F" w:rsidR="00277FF9" w:rsidRPr="00610941" w:rsidRDefault="00A6217F" w:rsidP="00E971CF">
      <w:pPr>
        <w:pStyle w:val="NormalWeb"/>
        <w:rPr>
          <w:color w:val="000000" w:themeColor="text1"/>
        </w:rPr>
      </w:pPr>
      <w:r w:rsidRPr="00610941">
        <w:rPr>
          <w:color w:val="000000" w:themeColor="text1"/>
        </w:rPr>
        <w:t xml:space="preserve">Smoking status was determined by a standardized questionnaire. </w:t>
      </w:r>
      <w:r w:rsidR="005954BA" w:rsidRPr="00610941">
        <w:rPr>
          <w:color w:val="000000" w:themeColor="text1"/>
        </w:rPr>
        <w:t xml:space="preserve">Both </w:t>
      </w:r>
      <w:proofErr w:type="spellStart"/>
      <w:r w:rsidR="005954BA" w:rsidRPr="00610941">
        <w:rPr>
          <w:color w:val="000000" w:themeColor="text1"/>
        </w:rPr>
        <w:t>COPDGene</w:t>
      </w:r>
      <w:proofErr w:type="spellEnd"/>
      <w:r w:rsidR="005954BA" w:rsidRPr="00610941">
        <w:rPr>
          <w:color w:val="000000" w:themeColor="text1"/>
        </w:rPr>
        <w:t xml:space="preserve"> and ECLIPSE </w:t>
      </w:r>
      <w:r w:rsidRPr="00610941">
        <w:rPr>
          <w:color w:val="000000" w:themeColor="text1"/>
        </w:rPr>
        <w:t>cohorts obtained the current</w:t>
      </w:r>
      <w:r w:rsidR="00F11961" w:rsidRPr="00610941">
        <w:rPr>
          <w:color w:val="000000" w:themeColor="text1"/>
        </w:rPr>
        <w:t xml:space="preserve"> </w:t>
      </w:r>
      <w:r w:rsidRPr="00610941">
        <w:rPr>
          <w:color w:val="000000" w:themeColor="text1"/>
        </w:rPr>
        <w:t>smoking status by asking the subject whether they were smoking as of 1 month before the study visit</w:t>
      </w:r>
      <w:r w:rsidR="00F11961" w:rsidRPr="00610941">
        <w:rPr>
          <w:color w:val="000000" w:themeColor="text1"/>
        </w:rPr>
        <w:t xml:space="preserve"> </w:t>
      </w:r>
      <w:r w:rsidRPr="00610941">
        <w:rPr>
          <w:color w:val="000000" w:themeColor="text1"/>
        </w:rPr>
        <w:t>when blood samples and clinical data were collected.</w:t>
      </w:r>
    </w:p>
    <w:p w14:paraId="29F644A6" w14:textId="77777777" w:rsidR="00D40CB9" w:rsidRPr="00610941" w:rsidRDefault="00D40CB9">
      <w:pPr>
        <w:rPr>
          <w:rFonts w:ascii="Times New Roman" w:hAnsi="Times New Roman" w:cs="Times New Roman"/>
          <w:b/>
          <w:bCs/>
          <w:color w:val="000000" w:themeColor="text1"/>
        </w:rPr>
      </w:pPr>
      <w:r w:rsidRPr="00610941">
        <w:rPr>
          <w:rFonts w:ascii="Times New Roman" w:hAnsi="Times New Roman" w:cs="Times New Roman"/>
          <w:b/>
          <w:bCs/>
          <w:color w:val="000000" w:themeColor="text1"/>
        </w:rPr>
        <w:br w:type="page"/>
      </w:r>
    </w:p>
    <w:p w14:paraId="0E5FB817" w14:textId="19388FED" w:rsidR="00D40CB9" w:rsidRPr="00610941" w:rsidRDefault="00D40CB9">
      <w:pPr>
        <w:rPr>
          <w:rFonts w:ascii="Times New Roman" w:hAnsi="Times New Roman" w:cs="Times New Roman"/>
          <w:b/>
          <w:bCs/>
          <w:color w:val="000000" w:themeColor="text1"/>
        </w:rPr>
      </w:pPr>
      <w:r w:rsidRPr="00610941">
        <w:rPr>
          <w:rFonts w:ascii="Times New Roman" w:hAnsi="Times New Roman" w:cs="Times New Roman"/>
          <w:b/>
          <w:bCs/>
          <w:color w:val="000000" w:themeColor="text1"/>
        </w:rPr>
        <w:lastRenderedPageBreak/>
        <w:t>Supplemental Results</w:t>
      </w:r>
    </w:p>
    <w:p w14:paraId="2C70DED9" w14:textId="77777777" w:rsidR="00D40CB9" w:rsidRPr="00610941" w:rsidRDefault="00D40CB9" w:rsidP="00D40CB9">
      <w:pPr>
        <w:pStyle w:val="NormalWeb"/>
        <w:rPr>
          <w:b/>
          <w:bCs/>
          <w:color w:val="000000" w:themeColor="text1"/>
        </w:rPr>
      </w:pPr>
      <w:r w:rsidRPr="00610941">
        <w:rPr>
          <w:b/>
          <w:bCs/>
          <w:color w:val="000000" w:themeColor="text1"/>
        </w:rPr>
        <w:t>Cross-sectional Analysis</w:t>
      </w:r>
    </w:p>
    <w:p w14:paraId="5B4D203B" w14:textId="085DA678" w:rsidR="0087444B" w:rsidRPr="00610941" w:rsidRDefault="00D40CB9" w:rsidP="00610941">
      <w:pPr>
        <w:pStyle w:val="NormalWeb"/>
        <w:rPr>
          <w:color w:val="000000" w:themeColor="text1"/>
        </w:rPr>
      </w:pPr>
      <w:r w:rsidRPr="00610941">
        <w:rPr>
          <w:color w:val="000000" w:themeColor="text1"/>
        </w:rPr>
        <w:t>We performed a series of linear regression analyses, including cross-sectional analyses, FEV</w:t>
      </w:r>
      <w:r w:rsidRPr="00610941">
        <w:rPr>
          <w:color w:val="000000" w:themeColor="text1"/>
          <w:vertAlign w:val="subscript"/>
        </w:rPr>
        <w:t>1</w:t>
      </w:r>
      <w:r w:rsidRPr="00610941">
        <w:rPr>
          <w:color w:val="000000" w:themeColor="text1"/>
        </w:rPr>
        <w:t xml:space="preserve"> change analysis, and longitudinal analysis. In the cross-sectional analyses, the associations between gene expression and FEV</w:t>
      </w:r>
      <w:r w:rsidRPr="00610941">
        <w:rPr>
          <w:color w:val="000000" w:themeColor="text1"/>
          <w:vertAlign w:val="subscript"/>
        </w:rPr>
        <w:t>1</w:t>
      </w:r>
      <w:r w:rsidRPr="00610941">
        <w:rPr>
          <w:color w:val="000000" w:themeColor="text1"/>
        </w:rPr>
        <w:t xml:space="preserve"> were analyzed separately at Phases 2 and 3. We identified 740 genes in Phase 2 (Supplemental Table 2) and 225 genes in Phase 3 (Supplemental Table 3) that were associated with FEV</w:t>
      </w:r>
      <w:r w:rsidRPr="00610941">
        <w:rPr>
          <w:color w:val="000000" w:themeColor="text1"/>
          <w:vertAlign w:val="subscript"/>
        </w:rPr>
        <w:t>1</w:t>
      </w:r>
      <w:r w:rsidRPr="00610941">
        <w:rPr>
          <w:color w:val="000000" w:themeColor="text1"/>
        </w:rPr>
        <w:t xml:space="preserve"> at p &lt; 0.05. Notably, only 11 genes overlapped between the two phases. This limited overlap may reflect variations in gene expression associated with COPD progression or other underlying biological changes occurring between phases. These findings suggest that cross-sectional analyses at different time points might capture distinct aspects of the disease process.</w:t>
      </w:r>
    </w:p>
    <w:p w14:paraId="2ECDFAC3" w14:textId="736A0832" w:rsidR="00C1075B" w:rsidRDefault="00C1075B">
      <w:pPr>
        <w:rPr>
          <w:rFonts w:ascii="Times New Roman" w:eastAsia="Times New Roman" w:hAnsi="Times New Roman" w:cs="Times New Roman"/>
          <w:color w:val="000000" w:themeColor="text1"/>
          <w:kern w:val="0"/>
          <w14:ligatures w14:val="none"/>
        </w:rPr>
      </w:pPr>
      <w:r>
        <w:rPr>
          <w:color w:val="000000" w:themeColor="text1"/>
        </w:rPr>
        <w:br w:type="page"/>
      </w:r>
    </w:p>
    <w:p w14:paraId="45C96432" w14:textId="7EF3C34A" w:rsidR="00610941" w:rsidRPr="00F4200E" w:rsidRDefault="00C1075B" w:rsidP="00610941">
      <w:pPr>
        <w:pStyle w:val="NormalWeb"/>
        <w:rPr>
          <w:b/>
          <w:bCs/>
          <w:color w:val="000000" w:themeColor="text1"/>
        </w:rPr>
      </w:pPr>
      <w:r w:rsidRPr="00F4200E">
        <w:rPr>
          <w:b/>
          <w:bCs/>
          <w:color w:val="000000" w:themeColor="text1"/>
        </w:rPr>
        <w:lastRenderedPageBreak/>
        <w:t>References</w:t>
      </w:r>
    </w:p>
    <w:sdt>
      <w:sdtPr>
        <w:rPr>
          <w:rFonts w:ascii="Times New Roman" w:eastAsia="Times New Roman" w:hAnsi="Times New Roman" w:cs="Times New Roman"/>
          <w:bCs/>
          <w:color w:val="000000"/>
          <w:kern w:val="0"/>
          <w14:ligatures w14:val="none"/>
        </w:rPr>
        <w:tag w:val="MENDELEY_BIBLIOGRAPHY"/>
        <w:id w:val="-1567022432"/>
        <w:placeholder>
          <w:docPart w:val="DefaultPlaceholder_-1854013440"/>
        </w:placeholder>
      </w:sdtPr>
      <w:sdtContent>
        <w:p w14:paraId="43584A61" w14:textId="77777777" w:rsidR="00610941" w:rsidRPr="00F4200E" w:rsidRDefault="00610941">
          <w:pPr>
            <w:autoSpaceDE w:val="0"/>
            <w:autoSpaceDN w:val="0"/>
            <w:ind w:hanging="640"/>
            <w:divId w:val="1460611802"/>
            <w:rPr>
              <w:rFonts w:ascii="Times New Roman" w:eastAsia="Times New Roman" w:hAnsi="Times New Roman" w:cs="Times New Roman"/>
              <w:kern w:val="0"/>
              <w14:ligatures w14:val="none"/>
            </w:rPr>
          </w:pPr>
          <w:r>
            <w:rPr>
              <w:rFonts w:eastAsia="Times New Roman"/>
            </w:rPr>
            <w:t xml:space="preserve">1 </w:t>
          </w:r>
          <w:r>
            <w:rPr>
              <w:rFonts w:eastAsia="Times New Roman"/>
            </w:rPr>
            <w:tab/>
          </w:r>
          <w:r w:rsidRPr="00F4200E">
            <w:rPr>
              <w:rFonts w:ascii="Times New Roman" w:eastAsia="Times New Roman" w:hAnsi="Times New Roman" w:cs="Times New Roman"/>
            </w:rPr>
            <w:t xml:space="preserve">Regan EA, Hokanson JE, Murphy JR, </w:t>
          </w:r>
          <w:r w:rsidRPr="00F4200E">
            <w:rPr>
              <w:rFonts w:ascii="Times New Roman" w:eastAsia="Times New Roman" w:hAnsi="Times New Roman" w:cs="Times New Roman"/>
              <w:i/>
              <w:iCs/>
            </w:rPr>
            <w:t>et al.</w:t>
          </w:r>
          <w:r w:rsidRPr="00F4200E">
            <w:rPr>
              <w:rFonts w:ascii="Times New Roman" w:eastAsia="Times New Roman" w:hAnsi="Times New Roman" w:cs="Times New Roman"/>
            </w:rPr>
            <w:t xml:space="preserve"> Genetic epidemiology of COPD (</w:t>
          </w:r>
          <w:proofErr w:type="spellStart"/>
          <w:r w:rsidRPr="00F4200E">
            <w:rPr>
              <w:rFonts w:ascii="Times New Roman" w:eastAsia="Times New Roman" w:hAnsi="Times New Roman" w:cs="Times New Roman"/>
            </w:rPr>
            <w:t>COPDGene</w:t>
          </w:r>
          <w:proofErr w:type="spellEnd"/>
          <w:r w:rsidRPr="00F4200E">
            <w:rPr>
              <w:rFonts w:ascii="Times New Roman" w:eastAsia="Times New Roman" w:hAnsi="Times New Roman" w:cs="Times New Roman"/>
            </w:rPr>
            <w:t xml:space="preserve">) study design. </w:t>
          </w:r>
          <w:r w:rsidRPr="00F4200E">
            <w:rPr>
              <w:rFonts w:ascii="Times New Roman" w:eastAsia="Times New Roman" w:hAnsi="Times New Roman" w:cs="Times New Roman"/>
              <w:i/>
              <w:iCs/>
            </w:rPr>
            <w:t>COPD</w:t>
          </w:r>
          <w:r w:rsidRPr="00F4200E">
            <w:rPr>
              <w:rFonts w:ascii="Times New Roman" w:eastAsia="Times New Roman" w:hAnsi="Times New Roman" w:cs="Times New Roman"/>
            </w:rPr>
            <w:t xml:space="preserve">. 2010;7:32–43. </w:t>
          </w:r>
          <w:proofErr w:type="spellStart"/>
          <w:r w:rsidRPr="00F4200E">
            <w:rPr>
              <w:rFonts w:ascii="Times New Roman" w:eastAsia="Times New Roman" w:hAnsi="Times New Roman" w:cs="Times New Roman"/>
            </w:rPr>
            <w:t>doi</w:t>
          </w:r>
          <w:proofErr w:type="spellEnd"/>
          <w:r w:rsidRPr="00F4200E">
            <w:rPr>
              <w:rFonts w:ascii="Times New Roman" w:eastAsia="Times New Roman" w:hAnsi="Times New Roman" w:cs="Times New Roman"/>
            </w:rPr>
            <w:t>: 10.3109/15412550903499522</w:t>
          </w:r>
        </w:p>
        <w:p w14:paraId="2D2A514B" w14:textId="77777777" w:rsidR="00610941" w:rsidRPr="00F4200E" w:rsidRDefault="00610941">
          <w:pPr>
            <w:autoSpaceDE w:val="0"/>
            <w:autoSpaceDN w:val="0"/>
            <w:ind w:hanging="640"/>
            <w:divId w:val="617293398"/>
            <w:rPr>
              <w:rFonts w:ascii="Times New Roman" w:eastAsia="Times New Roman" w:hAnsi="Times New Roman" w:cs="Times New Roman"/>
            </w:rPr>
          </w:pPr>
          <w:r w:rsidRPr="00F4200E">
            <w:rPr>
              <w:rFonts w:ascii="Times New Roman" w:eastAsia="Times New Roman" w:hAnsi="Times New Roman" w:cs="Times New Roman"/>
            </w:rPr>
            <w:t xml:space="preserve">2 </w:t>
          </w:r>
          <w:r w:rsidRPr="00F4200E">
            <w:rPr>
              <w:rFonts w:ascii="Times New Roman" w:eastAsia="Times New Roman" w:hAnsi="Times New Roman" w:cs="Times New Roman"/>
            </w:rPr>
            <w:tab/>
            <w:t xml:space="preserve">Zhang Y, Parmigiani G, Johnson WE. </w:t>
          </w:r>
          <w:proofErr w:type="spellStart"/>
          <w:r w:rsidRPr="00F4200E">
            <w:rPr>
              <w:rFonts w:ascii="Times New Roman" w:eastAsia="Times New Roman" w:hAnsi="Times New Roman" w:cs="Times New Roman"/>
            </w:rPr>
            <w:t>ComBat</w:t>
          </w:r>
          <w:proofErr w:type="spellEnd"/>
          <w:r w:rsidRPr="00F4200E">
            <w:rPr>
              <w:rFonts w:ascii="Times New Roman" w:eastAsia="Times New Roman" w:hAnsi="Times New Roman" w:cs="Times New Roman"/>
            </w:rPr>
            <w:t xml:space="preserve">-seq: batch effect adjustment for RNA-seq count data. </w:t>
          </w:r>
          <w:r w:rsidRPr="00F4200E">
            <w:rPr>
              <w:rFonts w:ascii="Times New Roman" w:eastAsia="Times New Roman" w:hAnsi="Times New Roman" w:cs="Times New Roman"/>
              <w:i/>
              <w:iCs/>
            </w:rPr>
            <w:t xml:space="preserve">NAR </w:t>
          </w:r>
          <w:proofErr w:type="spellStart"/>
          <w:r w:rsidRPr="00F4200E">
            <w:rPr>
              <w:rFonts w:ascii="Times New Roman" w:eastAsia="Times New Roman" w:hAnsi="Times New Roman" w:cs="Times New Roman"/>
              <w:i/>
              <w:iCs/>
            </w:rPr>
            <w:t>Genom</w:t>
          </w:r>
          <w:proofErr w:type="spellEnd"/>
          <w:r w:rsidRPr="00F4200E">
            <w:rPr>
              <w:rFonts w:ascii="Times New Roman" w:eastAsia="Times New Roman" w:hAnsi="Times New Roman" w:cs="Times New Roman"/>
              <w:i/>
              <w:iCs/>
            </w:rPr>
            <w:t xml:space="preserve"> </w:t>
          </w:r>
          <w:proofErr w:type="spellStart"/>
          <w:r w:rsidRPr="00F4200E">
            <w:rPr>
              <w:rFonts w:ascii="Times New Roman" w:eastAsia="Times New Roman" w:hAnsi="Times New Roman" w:cs="Times New Roman"/>
              <w:i/>
              <w:iCs/>
            </w:rPr>
            <w:t>Bioinform</w:t>
          </w:r>
          <w:proofErr w:type="spellEnd"/>
          <w:r w:rsidRPr="00F4200E">
            <w:rPr>
              <w:rFonts w:ascii="Times New Roman" w:eastAsia="Times New Roman" w:hAnsi="Times New Roman" w:cs="Times New Roman"/>
            </w:rPr>
            <w:t xml:space="preserve">. 2020;2. </w:t>
          </w:r>
          <w:proofErr w:type="spellStart"/>
          <w:r w:rsidRPr="00F4200E">
            <w:rPr>
              <w:rFonts w:ascii="Times New Roman" w:eastAsia="Times New Roman" w:hAnsi="Times New Roman" w:cs="Times New Roman"/>
            </w:rPr>
            <w:t>doi</w:t>
          </w:r>
          <w:proofErr w:type="spellEnd"/>
          <w:r w:rsidRPr="00F4200E">
            <w:rPr>
              <w:rFonts w:ascii="Times New Roman" w:eastAsia="Times New Roman" w:hAnsi="Times New Roman" w:cs="Times New Roman"/>
            </w:rPr>
            <w:t>: 10.1093/NARGAB/LQAA078</w:t>
          </w:r>
        </w:p>
        <w:p w14:paraId="4B7D6CDB" w14:textId="77777777" w:rsidR="00610941" w:rsidRPr="00F4200E" w:rsidRDefault="00610941">
          <w:pPr>
            <w:autoSpaceDE w:val="0"/>
            <w:autoSpaceDN w:val="0"/>
            <w:ind w:hanging="640"/>
            <w:divId w:val="1765027051"/>
            <w:rPr>
              <w:rFonts w:ascii="Times New Roman" w:eastAsia="Times New Roman" w:hAnsi="Times New Roman" w:cs="Times New Roman"/>
            </w:rPr>
          </w:pPr>
          <w:r w:rsidRPr="00F4200E">
            <w:rPr>
              <w:rFonts w:ascii="Times New Roman" w:eastAsia="Times New Roman" w:hAnsi="Times New Roman" w:cs="Times New Roman"/>
            </w:rPr>
            <w:t xml:space="preserve">3 </w:t>
          </w:r>
          <w:r w:rsidRPr="00F4200E">
            <w:rPr>
              <w:rFonts w:ascii="Times New Roman" w:eastAsia="Times New Roman" w:hAnsi="Times New Roman" w:cs="Times New Roman"/>
            </w:rPr>
            <w:tab/>
            <w:t xml:space="preserve">Ryu MH, Yun JH, Morrow JD, </w:t>
          </w:r>
          <w:r w:rsidRPr="00F4200E">
            <w:rPr>
              <w:rFonts w:ascii="Times New Roman" w:eastAsia="Times New Roman" w:hAnsi="Times New Roman" w:cs="Times New Roman"/>
              <w:i/>
              <w:iCs/>
            </w:rPr>
            <w:t>et al.</w:t>
          </w:r>
          <w:r w:rsidRPr="00F4200E">
            <w:rPr>
              <w:rFonts w:ascii="Times New Roman" w:eastAsia="Times New Roman" w:hAnsi="Times New Roman" w:cs="Times New Roman"/>
            </w:rPr>
            <w:t xml:space="preserve"> Blood Gene Expression and Immune Cell Subtypes Associated with Chronic Obstructive Pulmonary Disease Exacerbations. </w:t>
          </w:r>
          <w:r w:rsidRPr="00F4200E">
            <w:rPr>
              <w:rFonts w:ascii="Times New Roman" w:eastAsia="Times New Roman" w:hAnsi="Times New Roman" w:cs="Times New Roman"/>
              <w:i/>
              <w:iCs/>
            </w:rPr>
            <w:t>Am J Respir Crit Care Med</w:t>
          </w:r>
          <w:r w:rsidRPr="00F4200E">
            <w:rPr>
              <w:rFonts w:ascii="Times New Roman" w:eastAsia="Times New Roman" w:hAnsi="Times New Roman" w:cs="Times New Roman"/>
            </w:rPr>
            <w:t xml:space="preserve">. 2023;208:247–55. </w:t>
          </w:r>
          <w:proofErr w:type="spellStart"/>
          <w:r w:rsidRPr="00F4200E">
            <w:rPr>
              <w:rFonts w:ascii="Times New Roman" w:eastAsia="Times New Roman" w:hAnsi="Times New Roman" w:cs="Times New Roman"/>
            </w:rPr>
            <w:t>doi</w:t>
          </w:r>
          <w:proofErr w:type="spellEnd"/>
          <w:r w:rsidRPr="00F4200E">
            <w:rPr>
              <w:rFonts w:ascii="Times New Roman" w:eastAsia="Times New Roman" w:hAnsi="Times New Roman" w:cs="Times New Roman"/>
            </w:rPr>
            <w:t>: 10.1164/RCCM.202301-0085OC/SUPPL_FILE/DISCLOSURES.PDF</w:t>
          </w:r>
        </w:p>
        <w:p w14:paraId="25C5F9C2" w14:textId="77777777" w:rsidR="00610941" w:rsidRPr="00F4200E" w:rsidRDefault="00610941">
          <w:pPr>
            <w:autoSpaceDE w:val="0"/>
            <w:autoSpaceDN w:val="0"/>
            <w:ind w:hanging="640"/>
            <w:divId w:val="1218932745"/>
            <w:rPr>
              <w:rFonts w:ascii="Times New Roman" w:eastAsia="Times New Roman" w:hAnsi="Times New Roman" w:cs="Times New Roman"/>
            </w:rPr>
          </w:pPr>
          <w:r w:rsidRPr="00F4200E">
            <w:rPr>
              <w:rFonts w:ascii="Times New Roman" w:eastAsia="Times New Roman" w:hAnsi="Times New Roman" w:cs="Times New Roman"/>
            </w:rPr>
            <w:t xml:space="preserve">4 </w:t>
          </w:r>
          <w:r w:rsidRPr="00F4200E">
            <w:rPr>
              <w:rFonts w:ascii="Times New Roman" w:eastAsia="Times New Roman" w:hAnsi="Times New Roman" w:cs="Times New Roman"/>
            </w:rPr>
            <w:tab/>
            <w:t xml:space="preserve">Robinson MD, </w:t>
          </w:r>
          <w:proofErr w:type="spellStart"/>
          <w:r w:rsidRPr="00F4200E">
            <w:rPr>
              <w:rFonts w:ascii="Times New Roman" w:eastAsia="Times New Roman" w:hAnsi="Times New Roman" w:cs="Times New Roman"/>
            </w:rPr>
            <w:t>Oshlack</w:t>
          </w:r>
          <w:proofErr w:type="spellEnd"/>
          <w:r w:rsidRPr="00F4200E">
            <w:rPr>
              <w:rFonts w:ascii="Times New Roman" w:eastAsia="Times New Roman" w:hAnsi="Times New Roman" w:cs="Times New Roman"/>
            </w:rPr>
            <w:t xml:space="preserve"> A. A scaling normalization method for differential expression analysis of RNA-seq data. </w:t>
          </w:r>
          <w:r w:rsidRPr="00F4200E">
            <w:rPr>
              <w:rFonts w:ascii="Times New Roman" w:eastAsia="Times New Roman" w:hAnsi="Times New Roman" w:cs="Times New Roman"/>
              <w:i/>
              <w:iCs/>
            </w:rPr>
            <w:t>Genome Biol</w:t>
          </w:r>
          <w:r w:rsidRPr="00F4200E">
            <w:rPr>
              <w:rFonts w:ascii="Times New Roman" w:eastAsia="Times New Roman" w:hAnsi="Times New Roman" w:cs="Times New Roman"/>
            </w:rPr>
            <w:t xml:space="preserve">. 2010;11:1–9. </w:t>
          </w:r>
          <w:proofErr w:type="spellStart"/>
          <w:r w:rsidRPr="00F4200E">
            <w:rPr>
              <w:rFonts w:ascii="Times New Roman" w:eastAsia="Times New Roman" w:hAnsi="Times New Roman" w:cs="Times New Roman"/>
            </w:rPr>
            <w:t>doi</w:t>
          </w:r>
          <w:proofErr w:type="spellEnd"/>
          <w:r w:rsidRPr="00F4200E">
            <w:rPr>
              <w:rFonts w:ascii="Times New Roman" w:eastAsia="Times New Roman" w:hAnsi="Times New Roman" w:cs="Times New Roman"/>
            </w:rPr>
            <w:t>: 10.1186/GB-2010-11-3-R25/FIGURES/3</w:t>
          </w:r>
        </w:p>
        <w:p w14:paraId="370B460B" w14:textId="77777777" w:rsidR="00610941" w:rsidRPr="00F4200E" w:rsidRDefault="00610941">
          <w:pPr>
            <w:autoSpaceDE w:val="0"/>
            <w:autoSpaceDN w:val="0"/>
            <w:ind w:hanging="640"/>
            <w:divId w:val="1274904239"/>
            <w:rPr>
              <w:rFonts w:ascii="Times New Roman" w:eastAsia="Times New Roman" w:hAnsi="Times New Roman" w:cs="Times New Roman"/>
            </w:rPr>
          </w:pPr>
          <w:r w:rsidRPr="00F4200E">
            <w:rPr>
              <w:rFonts w:ascii="Times New Roman" w:eastAsia="Times New Roman" w:hAnsi="Times New Roman" w:cs="Times New Roman"/>
            </w:rPr>
            <w:t xml:space="preserve">5 </w:t>
          </w:r>
          <w:r w:rsidRPr="00F4200E">
            <w:rPr>
              <w:rFonts w:ascii="Times New Roman" w:eastAsia="Times New Roman" w:hAnsi="Times New Roman" w:cs="Times New Roman"/>
            </w:rPr>
            <w:tab/>
            <w:t xml:space="preserve">Robinson MD, McCarthy DJ, Smyth GK. </w:t>
          </w:r>
          <w:proofErr w:type="spellStart"/>
          <w:r w:rsidRPr="00F4200E">
            <w:rPr>
              <w:rFonts w:ascii="Times New Roman" w:eastAsia="Times New Roman" w:hAnsi="Times New Roman" w:cs="Times New Roman"/>
            </w:rPr>
            <w:t>edgeR</w:t>
          </w:r>
          <w:proofErr w:type="spellEnd"/>
          <w:r w:rsidRPr="00F4200E">
            <w:rPr>
              <w:rFonts w:ascii="Times New Roman" w:eastAsia="Times New Roman" w:hAnsi="Times New Roman" w:cs="Times New Roman"/>
            </w:rPr>
            <w:t xml:space="preserve">: a Bioconductor package for differential expression analysis of digital gene expression data. </w:t>
          </w:r>
          <w:r w:rsidRPr="00F4200E">
            <w:rPr>
              <w:rFonts w:ascii="Times New Roman" w:eastAsia="Times New Roman" w:hAnsi="Times New Roman" w:cs="Times New Roman"/>
              <w:i/>
              <w:iCs/>
            </w:rPr>
            <w:t>Bioinformatics</w:t>
          </w:r>
          <w:r w:rsidRPr="00F4200E">
            <w:rPr>
              <w:rFonts w:ascii="Times New Roman" w:eastAsia="Times New Roman" w:hAnsi="Times New Roman" w:cs="Times New Roman"/>
            </w:rPr>
            <w:t xml:space="preserve">. 2010;26:139–40. </w:t>
          </w:r>
          <w:proofErr w:type="spellStart"/>
          <w:r w:rsidRPr="00F4200E">
            <w:rPr>
              <w:rFonts w:ascii="Times New Roman" w:eastAsia="Times New Roman" w:hAnsi="Times New Roman" w:cs="Times New Roman"/>
            </w:rPr>
            <w:t>doi</w:t>
          </w:r>
          <w:proofErr w:type="spellEnd"/>
          <w:r w:rsidRPr="00F4200E">
            <w:rPr>
              <w:rFonts w:ascii="Times New Roman" w:eastAsia="Times New Roman" w:hAnsi="Times New Roman" w:cs="Times New Roman"/>
            </w:rPr>
            <w:t>: 10.1093/BIOINFORMATICS/BTP616</w:t>
          </w:r>
        </w:p>
        <w:p w14:paraId="468AE12C" w14:textId="77777777" w:rsidR="00610941" w:rsidRPr="00F4200E" w:rsidRDefault="00610941">
          <w:pPr>
            <w:autoSpaceDE w:val="0"/>
            <w:autoSpaceDN w:val="0"/>
            <w:ind w:hanging="640"/>
            <w:divId w:val="1844276508"/>
            <w:rPr>
              <w:rFonts w:ascii="Times New Roman" w:eastAsia="Times New Roman" w:hAnsi="Times New Roman" w:cs="Times New Roman"/>
            </w:rPr>
          </w:pPr>
          <w:r w:rsidRPr="00F4200E">
            <w:rPr>
              <w:rFonts w:ascii="Times New Roman" w:eastAsia="Times New Roman" w:hAnsi="Times New Roman" w:cs="Times New Roman"/>
            </w:rPr>
            <w:t xml:space="preserve">6 </w:t>
          </w:r>
          <w:r w:rsidRPr="00F4200E">
            <w:rPr>
              <w:rFonts w:ascii="Times New Roman" w:eastAsia="Times New Roman" w:hAnsi="Times New Roman" w:cs="Times New Roman"/>
            </w:rPr>
            <w:tab/>
          </w:r>
          <w:proofErr w:type="spellStart"/>
          <w:r w:rsidRPr="00F4200E">
            <w:rPr>
              <w:rFonts w:ascii="Times New Roman" w:eastAsia="Times New Roman" w:hAnsi="Times New Roman" w:cs="Times New Roman"/>
            </w:rPr>
            <w:t>Hänzelmann</w:t>
          </w:r>
          <w:proofErr w:type="spellEnd"/>
          <w:r w:rsidRPr="00F4200E">
            <w:rPr>
              <w:rFonts w:ascii="Times New Roman" w:eastAsia="Times New Roman" w:hAnsi="Times New Roman" w:cs="Times New Roman"/>
            </w:rPr>
            <w:t xml:space="preserve"> S, Castelo R, </w:t>
          </w:r>
          <w:proofErr w:type="spellStart"/>
          <w:r w:rsidRPr="00F4200E">
            <w:rPr>
              <w:rFonts w:ascii="Times New Roman" w:eastAsia="Times New Roman" w:hAnsi="Times New Roman" w:cs="Times New Roman"/>
            </w:rPr>
            <w:t>Guinney</w:t>
          </w:r>
          <w:proofErr w:type="spellEnd"/>
          <w:r w:rsidRPr="00F4200E">
            <w:rPr>
              <w:rFonts w:ascii="Times New Roman" w:eastAsia="Times New Roman" w:hAnsi="Times New Roman" w:cs="Times New Roman"/>
            </w:rPr>
            <w:t xml:space="preserve"> J. GSVA: Gene set variation analysis for microarray and RNA-Seq data. </w:t>
          </w:r>
          <w:r w:rsidRPr="00F4200E">
            <w:rPr>
              <w:rFonts w:ascii="Times New Roman" w:eastAsia="Times New Roman" w:hAnsi="Times New Roman" w:cs="Times New Roman"/>
              <w:i/>
              <w:iCs/>
            </w:rPr>
            <w:t>BMC Bioinformatics</w:t>
          </w:r>
          <w:r w:rsidRPr="00F4200E">
            <w:rPr>
              <w:rFonts w:ascii="Times New Roman" w:eastAsia="Times New Roman" w:hAnsi="Times New Roman" w:cs="Times New Roman"/>
            </w:rPr>
            <w:t xml:space="preserve">. 2013;14:1–15. </w:t>
          </w:r>
          <w:proofErr w:type="spellStart"/>
          <w:r w:rsidRPr="00F4200E">
            <w:rPr>
              <w:rFonts w:ascii="Times New Roman" w:eastAsia="Times New Roman" w:hAnsi="Times New Roman" w:cs="Times New Roman"/>
            </w:rPr>
            <w:t>doi</w:t>
          </w:r>
          <w:proofErr w:type="spellEnd"/>
          <w:r w:rsidRPr="00F4200E">
            <w:rPr>
              <w:rFonts w:ascii="Times New Roman" w:eastAsia="Times New Roman" w:hAnsi="Times New Roman" w:cs="Times New Roman"/>
            </w:rPr>
            <w:t>: 10.1186/1471-2105-14-7/FIGURES/7</w:t>
          </w:r>
        </w:p>
        <w:p w14:paraId="58ED3245" w14:textId="77777777" w:rsidR="00610941" w:rsidRPr="00F4200E" w:rsidRDefault="00610941">
          <w:pPr>
            <w:autoSpaceDE w:val="0"/>
            <w:autoSpaceDN w:val="0"/>
            <w:ind w:hanging="640"/>
            <w:divId w:val="481655267"/>
            <w:rPr>
              <w:rFonts w:ascii="Times New Roman" w:eastAsia="Times New Roman" w:hAnsi="Times New Roman" w:cs="Times New Roman"/>
            </w:rPr>
          </w:pPr>
          <w:r w:rsidRPr="00F4200E">
            <w:rPr>
              <w:rFonts w:ascii="Times New Roman" w:eastAsia="Times New Roman" w:hAnsi="Times New Roman" w:cs="Times New Roman"/>
            </w:rPr>
            <w:t xml:space="preserve">7 </w:t>
          </w:r>
          <w:r w:rsidRPr="00F4200E">
            <w:rPr>
              <w:rFonts w:ascii="Times New Roman" w:eastAsia="Times New Roman" w:hAnsi="Times New Roman" w:cs="Times New Roman"/>
            </w:rPr>
            <w:tab/>
            <w:t xml:space="preserve">Vestbo J, Anderson W, Coxson HO, </w:t>
          </w:r>
          <w:r w:rsidRPr="00F4200E">
            <w:rPr>
              <w:rFonts w:ascii="Times New Roman" w:eastAsia="Times New Roman" w:hAnsi="Times New Roman" w:cs="Times New Roman"/>
              <w:i/>
              <w:iCs/>
            </w:rPr>
            <w:t>et al.</w:t>
          </w:r>
          <w:r w:rsidRPr="00F4200E">
            <w:rPr>
              <w:rFonts w:ascii="Times New Roman" w:eastAsia="Times New Roman" w:hAnsi="Times New Roman" w:cs="Times New Roman"/>
            </w:rPr>
            <w:t xml:space="preserve"> Evaluation of COPD Longitudinally to Identify Predictive Surrogate </w:t>
          </w:r>
          <w:proofErr w:type="gramStart"/>
          <w:r w:rsidRPr="00F4200E">
            <w:rPr>
              <w:rFonts w:ascii="Times New Roman" w:eastAsia="Times New Roman" w:hAnsi="Times New Roman" w:cs="Times New Roman"/>
            </w:rPr>
            <w:t>End-points</w:t>
          </w:r>
          <w:proofErr w:type="gramEnd"/>
          <w:r w:rsidRPr="00F4200E">
            <w:rPr>
              <w:rFonts w:ascii="Times New Roman" w:eastAsia="Times New Roman" w:hAnsi="Times New Roman" w:cs="Times New Roman"/>
            </w:rPr>
            <w:t xml:space="preserve"> (ECLIPSE). </w:t>
          </w:r>
          <w:proofErr w:type="spellStart"/>
          <w:r w:rsidRPr="00F4200E">
            <w:rPr>
              <w:rFonts w:ascii="Times New Roman" w:eastAsia="Times New Roman" w:hAnsi="Times New Roman" w:cs="Times New Roman"/>
              <w:i/>
              <w:iCs/>
            </w:rPr>
            <w:t>Eur</w:t>
          </w:r>
          <w:proofErr w:type="spellEnd"/>
          <w:r w:rsidRPr="00F4200E">
            <w:rPr>
              <w:rFonts w:ascii="Times New Roman" w:eastAsia="Times New Roman" w:hAnsi="Times New Roman" w:cs="Times New Roman"/>
              <w:i/>
              <w:iCs/>
            </w:rPr>
            <w:t xml:space="preserve"> Respir J</w:t>
          </w:r>
          <w:r w:rsidRPr="00F4200E">
            <w:rPr>
              <w:rFonts w:ascii="Times New Roman" w:eastAsia="Times New Roman" w:hAnsi="Times New Roman" w:cs="Times New Roman"/>
            </w:rPr>
            <w:t xml:space="preserve">. 2008;31:869–73. </w:t>
          </w:r>
          <w:proofErr w:type="spellStart"/>
          <w:r w:rsidRPr="00F4200E">
            <w:rPr>
              <w:rFonts w:ascii="Times New Roman" w:eastAsia="Times New Roman" w:hAnsi="Times New Roman" w:cs="Times New Roman"/>
            </w:rPr>
            <w:t>doi</w:t>
          </w:r>
          <w:proofErr w:type="spellEnd"/>
          <w:r w:rsidRPr="00F4200E">
            <w:rPr>
              <w:rFonts w:ascii="Times New Roman" w:eastAsia="Times New Roman" w:hAnsi="Times New Roman" w:cs="Times New Roman"/>
            </w:rPr>
            <w:t>: 10.1183/09031936.00111707</w:t>
          </w:r>
        </w:p>
        <w:p w14:paraId="75FF7CA2" w14:textId="1EAE6061" w:rsidR="00610941" w:rsidRPr="00610941" w:rsidRDefault="00610941" w:rsidP="00610941">
          <w:pPr>
            <w:pStyle w:val="NormalWeb"/>
            <w:rPr>
              <w:b/>
              <w:bCs/>
              <w:color w:val="000000" w:themeColor="text1"/>
            </w:rPr>
          </w:pPr>
          <w:r>
            <w:t> </w:t>
          </w:r>
        </w:p>
      </w:sdtContent>
    </w:sdt>
    <w:sectPr w:rsidR="00610941" w:rsidRPr="0061094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F9DD" w14:textId="77777777" w:rsidR="007A633E" w:rsidRDefault="007A633E" w:rsidP="00E971CF">
      <w:r>
        <w:separator/>
      </w:r>
    </w:p>
  </w:endnote>
  <w:endnote w:type="continuationSeparator" w:id="0">
    <w:p w14:paraId="694ED5CC" w14:textId="77777777" w:rsidR="007A633E" w:rsidRDefault="007A633E" w:rsidP="00E9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51184" w14:textId="77777777" w:rsidR="007A633E" w:rsidRDefault="007A633E" w:rsidP="00E971CF">
      <w:r>
        <w:separator/>
      </w:r>
    </w:p>
  </w:footnote>
  <w:footnote w:type="continuationSeparator" w:id="0">
    <w:p w14:paraId="43161465" w14:textId="77777777" w:rsidR="007A633E" w:rsidRDefault="007A633E" w:rsidP="00E97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C7B0" w14:textId="495F0C32" w:rsidR="00E971CF" w:rsidRPr="00E971CF" w:rsidRDefault="00E971CF" w:rsidP="00E971CF">
    <w:pPr>
      <w:pStyle w:val="NormalWeb"/>
      <w:rPr>
        <w:b/>
        <w:bCs/>
      </w:rPr>
    </w:pPr>
    <w:r w:rsidRPr="00A6217F">
      <w:rPr>
        <w:b/>
        <w:bCs/>
      </w:rPr>
      <w:t>SUPPLEMENT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0B"/>
    <w:rsid w:val="0000695A"/>
    <w:rsid w:val="00095A35"/>
    <w:rsid w:val="00100204"/>
    <w:rsid w:val="001A2925"/>
    <w:rsid w:val="00231B2D"/>
    <w:rsid w:val="00277FF9"/>
    <w:rsid w:val="002903B9"/>
    <w:rsid w:val="00315DDB"/>
    <w:rsid w:val="0032521E"/>
    <w:rsid w:val="00381A58"/>
    <w:rsid w:val="003B5FAB"/>
    <w:rsid w:val="003E6906"/>
    <w:rsid w:val="00453BD2"/>
    <w:rsid w:val="00453E7D"/>
    <w:rsid w:val="00462D6B"/>
    <w:rsid w:val="00547135"/>
    <w:rsid w:val="005954BA"/>
    <w:rsid w:val="0060503B"/>
    <w:rsid w:val="00610941"/>
    <w:rsid w:val="006E66D4"/>
    <w:rsid w:val="00714B81"/>
    <w:rsid w:val="0079422B"/>
    <w:rsid w:val="007A633E"/>
    <w:rsid w:val="007E000B"/>
    <w:rsid w:val="0087444B"/>
    <w:rsid w:val="008E3CA4"/>
    <w:rsid w:val="00A6217F"/>
    <w:rsid w:val="00B5043C"/>
    <w:rsid w:val="00B55710"/>
    <w:rsid w:val="00B91EF4"/>
    <w:rsid w:val="00C02DA4"/>
    <w:rsid w:val="00C1075B"/>
    <w:rsid w:val="00CB3163"/>
    <w:rsid w:val="00CD368E"/>
    <w:rsid w:val="00D40CB9"/>
    <w:rsid w:val="00D4153C"/>
    <w:rsid w:val="00D62ED9"/>
    <w:rsid w:val="00E159A6"/>
    <w:rsid w:val="00E971CF"/>
    <w:rsid w:val="00EC113F"/>
    <w:rsid w:val="00F11961"/>
    <w:rsid w:val="00F4200E"/>
    <w:rsid w:val="00FF4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AA0C"/>
  <w15:chartTrackingRefBased/>
  <w15:docId w15:val="{431AAE13-D7B2-F24C-AAFC-2125E6E1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0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0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0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0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00B"/>
    <w:rPr>
      <w:rFonts w:eastAsiaTheme="majorEastAsia" w:cstheme="majorBidi"/>
      <w:color w:val="272727" w:themeColor="text1" w:themeTint="D8"/>
    </w:rPr>
  </w:style>
  <w:style w:type="paragraph" w:styleId="Title">
    <w:name w:val="Title"/>
    <w:basedOn w:val="Normal"/>
    <w:next w:val="Normal"/>
    <w:link w:val="TitleChar"/>
    <w:uiPriority w:val="10"/>
    <w:qFormat/>
    <w:rsid w:val="007E00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0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0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000B"/>
    <w:rPr>
      <w:i/>
      <w:iCs/>
      <w:color w:val="404040" w:themeColor="text1" w:themeTint="BF"/>
    </w:rPr>
  </w:style>
  <w:style w:type="paragraph" w:styleId="ListParagraph">
    <w:name w:val="List Paragraph"/>
    <w:basedOn w:val="Normal"/>
    <w:uiPriority w:val="34"/>
    <w:qFormat/>
    <w:rsid w:val="007E000B"/>
    <w:pPr>
      <w:ind w:left="720"/>
      <w:contextualSpacing/>
    </w:pPr>
  </w:style>
  <w:style w:type="character" w:styleId="IntenseEmphasis">
    <w:name w:val="Intense Emphasis"/>
    <w:basedOn w:val="DefaultParagraphFont"/>
    <w:uiPriority w:val="21"/>
    <w:qFormat/>
    <w:rsid w:val="007E000B"/>
    <w:rPr>
      <w:i/>
      <w:iCs/>
      <w:color w:val="0F4761" w:themeColor="accent1" w:themeShade="BF"/>
    </w:rPr>
  </w:style>
  <w:style w:type="paragraph" w:styleId="IntenseQuote">
    <w:name w:val="Intense Quote"/>
    <w:basedOn w:val="Normal"/>
    <w:next w:val="Normal"/>
    <w:link w:val="IntenseQuoteChar"/>
    <w:uiPriority w:val="30"/>
    <w:qFormat/>
    <w:rsid w:val="007E0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00B"/>
    <w:rPr>
      <w:i/>
      <w:iCs/>
      <w:color w:val="0F4761" w:themeColor="accent1" w:themeShade="BF"/>
    </w:rPr>
  </w:style>
  <w:style w:type="character" w:styleId="IntenseReference">
    <w:name w:val="Intense Reference"/>
    <w:basedOn w:val="DefaultParagraphFont"/>
    <w:uiPriority w:val="32"/>
    <w:qFormat/>
    <w:rsid w:val="007E000B"/>
    <w:rPr>
      <w:b/>
      <w:bCs/>
      <w:smallCaps/>
      <w:color w:val="0F4761" w:themeColor="accent1" w:themeShade="BF"/>
      <w:spacing w:val="5"/>
    </w:rPr>
  </w:style>
  <w:style w:type="paragraph" w:styleId="NormalWeb">
    <w:name w:val="Normal (Web)"/>
    <w:basedOn w:val="Normal"/>
    <w:uiPriority w:val="99"/>
    <w:unhideWhenUsed/>
    <w:rsid w:val="007E000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E000B"/>
    <w:rPr>
      <w:b/>
      <w:bCs/>
    </w:rPr>
  </w:style>
  <w:style w:type="character" w:styleId="PlaceholderText">
    <w:name w:val="Placeholder Text"/>
    <w:basedOn w:val="DefaultParagraphFont"/>
    <w:uiPriority w:val="99"/>
    <w:semiHidden/>
    <w:rsid w:val="00381A58"/>
    <w:rPr>
      <w:color w:val="666666"/>
    </w:rPr>
  </w:style>
  <w:style w:type="paragraph" w:styleId="Header">
    <w:name w:val="header"/>
    <w:basedOn w:val="Normal"/>
    <w:link w:val="HeaderChar"/>
    <w:uiPriority w:val="99"/>
    <w:unhideWhenUsed/>
    <w:rsid w:val="00E971CF"/>
    <w:pPr>
      <w:tabs>
        <w:tab w:val="center" w:pos="4680"/>
        <w:tab w:val="right" w:pos="9360"/>
      </w:tabs>
    </w:pPr>
  </w:style>
  <w:style w:type="character" w:customStyle="1" w:styleId="HeaderChar">
    <w:name w:val="Header Char"/>
    <w:basedOn w:val="DefaultParagraphFont"/>
    <w:link w:val="Header"/>
    <w:uiPriority w:val="99"/>
    <w:rsid w:val="00E971CF"/>
  </w:style>
  <w:style w:type="paragraph" w:styleId="Footer">
    <w:name w:val="footer"/>
    <w:basedOn w:val="Normal"/>
    <w:link w:val="FooterChar"/>
    <w:uiPriority w:val="99"/>
    <w:unhideWhenUsed/>
    <w:rsid w:val="00E971CF"/>
    <w:pPr>
      <w:tabs>
        <w:tab w:val="center" w:pos="4680"/>
        <w:tab w:val="right" w:pos="9360"/>
      </w:tabs>
    </w:pPr>
  </w:style>
  <w:style w:type="character" w:customStyle="1" w:styleId="FooterChar">
    <w:name w:val="Footer Char"/>
    <w:basedOn w:val="DefaultParagraphFont"/>
    <w:link w:val="Footer"/>
    <w:uiPriority w:val="99"/>
    <w:rsid w:val="00E971CF"/>
  </w:style>
  <w:style w:type="table" w:styleId="TableGrid">
    <w:name w:val="Table Grid"/>
    <w:basedOn w:val="TableNormal"/>
    <w:uiPriority w:val="39"/>
    <w:rsid w:val="00874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444B"/>
    <w:rPr>
      <w:sz w:val="16"/>
      <w:szCs w:val="16"/>
    </w:rPr>
  </w:style>
  <w:style w:type="paragraph" w:styleId="CommentText">
    <w:name w:val="annotation text"/>
    <w:basedOn w:val="Normal"/>
    <w:link w:val="CommentTextChar"/>
    <w:uiPriority w:val="99"/>
    <w:unhideWhenUsed/>
    <w:rsid w:val="0087444B"/>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87444B"/>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60503B"/>
  </w:style>
  <w:style w:type="paragraph" w:styleId="CommentSubject">
    <w:name w:val="annotation subject"/>
    <w:basedOn w:val="CommentText"/>
    <w:next w:val="CommentText"/>
    <w:link w:val="CommentSubjectChar"/>
    <w:uiPriority w:val="99"/>
    <w:semiHidden/>
    <w:unhideWhenUsed/>
    <w:rsid w:val="0060503B"/>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60503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3229">
      <w:bodyDiv w:val="1"/>
      <w:marLeft w:val="0"/>
      <w:marRight w:val="0"/>
      <w:marTop w:val="0"/>
      <w:marBottom w:val="0"/>
      <w:divBdr>
        <w:top w:val="none" w:sz="0" w:space="0" w:color="auto"/>
        <w:left w:val="none" w:sz="0" w:space="0" w:color="auto"/>
        <w:bottom w:val="none" w:sz="0" w:space="0" w:color="auto"/>
        <w:right w:val="none" w:sz="0" w:space="0" w:color="auto"/>
      </w:divBdr>
      <w:divsChild>
        <w:div w:id="38166570">
          <w:marLeft w:val="640"/>
          <w:marRight w:val="0"/>
          <w:marTop w:val="0"/>
          <w:marBottom w:val="0"/>
          <w:divBdr>
            <w:top w:val="none" w:sz="0" w:space="0" w:color="auto"/>
            <w:left w:val="none" w:sz="0" w:space="0" w:color="auto"/>
            <w:bottom w:val="none" w:sz="0" w:space="0" w:color="auto"/>
            <w:right w:val="none" w:sz="0" w:space="0" w:color="auto"/>
          </w:divBdr>
        </w:div>
        <w:div w:id="602038545">
          <w:marLeft w:val="640"/>
          <w:marRight w:val="0"/>
          <w:marTop w:val="0"/>
          <w:marBottom w:val="0"/>
          <w:divBdr>
            <w:top w:val="none" w:sz="0" w:space="0" w:color="auto"/>
            <w:left w:val="none" w:sz="0" w:space="0" w:color="auto"/>
            <w:bottom w:val="none" w:sz="0" w:space="0" w:color="auto"/>
            <w:right w:val="none" w:sz="0" w:space="0" w:color="auto"/>
          </w:divBdr>
        </w:div>
        <w:div w:id="727413501">
          <w:marLeft w:val="640"/>
          <w:marRight w:val="0"/>
          <w:marTop w:val="0"/>
          <w:marBottom w:val="0"/>
          <w:divBdr>
            <w:top w:val="none" w:sz="0" w:space="0" w:color="auto"/>
            <w:left w:val="none" w:sz="0" w:space="0" w:color="auto"/>
            <w:bottom w:val="none" w:sz="0" w:space="0" w:color="auto"/>
            <w:right w:val="none" w:sz="0" w:space="0" w:color="auto"/>
          </w:divBdr>
        </w:div>
        <w:div w:id="2071230022">
          <w:marLeft w:val="640"/>
          <w:marRight w:val="0"/>
          <w:marTop w:val="0"/>
          <w:marBottom w:val="0"/>
          <w:divBdr>
            <w:top w:val="none" w:sz="0" w:space="0" w:color="auto"/>
            <w:left w:val="none" w:sz="0" w:space="0" w:color="auto"/>
            <w:bottom w:val="none" w:sz="0" w:space="0" w:color="auto"/>
            <w:right w:val="none" w:sz="0" w:space="0" w:color="auto"/>
          </w:divBdr>
        </w:div>
        <w:div w:id="1760444924">
          <w:marLeft w:val="640"/>
          <w:marRight w:val="0"/>
          <w:marTop w:val="0"/>
          <w:marBottom w:val="0"/>
          <w:divBdr>
            <w:top w:val="none" w:sz="0" w:space="0" w:color="auto"/>
            <w:left w:val="none" w:sz="0" w:space="0" w:color="auto"/>
            <w:bottom w:val="none" w:sz="0" w:space="0" w:color="auto"/>
            <w:right w:val="none" w:sz="0" w:space="0" w:color="auto"/>
          </w:divBdr>
        </w:div>
        <w:div w:id="1853252894">
          <w:marLeft w:val="640"/>
          <w:marRight w:val="0"/>
          <w:marTop w:val="0"/>
          <w:marBottom w:val="0"/>
          <w:divBdr>
            <w:top w:val="none" w:sz="0" w:space="0" w:color="auto"/>
            <w:left w:val="none" w:sz="0" w:space="0" w:color="auto"/>
            <w:bottom w:val="none" w:sz="0" w:space="0" w:color="auto"/>
            <w:right w:val="none" w:sz="0" w:space="0" w:color="auto"/>
          </w:divBdr>
        </w:div>
        <w:div w:id="651179558">
          <w:marLeft w:val="640"/>
          <w:marRight w:val="0"/>
          <w:marTop w:val="0"/>
          <w:marBottom w:val="0"/>
          <w:divBdr>
            <w:top w:val="none" w:sz="0" w:space="0" w:color="auto"/>
            <w:left w:val="none" w:sz="0" w:space="0" w:color="auto"/>
            <w:bottom w:val="none" w:sz="0" w:space="0" w:color="auto"/>
            <w:right w:val="none" w:sz="0" w:space="0" w:color="auto"/>
          </w:divBdr>
        </w:div>
      </w:divsChild>
    </w:div>
    <w:div w:id="220140938">
      <w:bodyDiv w:val="1"/>
      <w:marLeft w:val="0"/>
      <w:marRight w:val="0"/>
      <w:marTop w:val="0"/>
      <w:marBottom w:val="0"/>
      <w:divBdr>
        <w:top w:val="none" w:sz="0" w:space="0" w:color="auto"/>
        <w:left w:val="none" w:sz="0" w:space="0" w:color="auto"/>
        <w:bottom w:val="none" w:sz="0" w:space="0" w:color="auto"/>
        <w:right w:val="none" w:sz="0" w:space="0" w:color="auto"/>
      </w:divBdr>
    </w:div>
    <w:div w:id="785851920">
      <w:bodyDiv w:val="1"/>
      <w:marLeft w:val="0"/>
      <w:marRight w:val="0"/>
      <w:marTop w:val="0"/>
      <w:marBottom w:val="0"/>
      <w:divBdr>
        <w:top w:val="none" w:sz="0" w:space="0" w:color="auto"/>
        <w:left w:val="none" w:sz="0" w:space="0" w:color="auto"/>
        <w:bottom w:val="none" w:sz="0" w:space="0" w:color="auto"/>
        <w:right w:val="none" w:sz="0" w:space="0" w:color="auto"/>
      </w:divBdr>
      <w:divsChild>
        <w:div w:id="716009323">
          <w:marLeft w:val="640"/>
          <w:marRight w:val="0"/>
          <w:marTop w:val="0"/>
          <w:marBottom w:val="0"/>
          <w:divBdr>
            <w:top w:val="none" w:sz="0" w:space="0" w:color="auto"/>
            <w:left w:val="none" w:sz="0" w:space="0" w:color="auto"/>
            <w:bottom w:val="none" w:sz="0" w:space="0" w:color="auto"/>
            <w:right w:val="none" w:sz="0" w:space="0" w:color="auto"/>
          </w:divBdr>
        </w:div>
        <w:div w:id="1577864705">
          <w:marLeft w:val="640"/>
          <w:marRight w:val="0"/>
          <w:marTop w:val="0"/>
          <w:marBottom w:val="0"/>
          <w:divBdr>
            <w:top w:val="none" w:sz="0" w:space="0" w:color="auto"/>
            <w:left w:val="none" w:sz="0" w:space="0" w:color="auto"/>
            <w:bottom w:val="none" w:sz="0" w:space="0" w:color="auto"/>
            <w:right w:val="none" w:sz="0" w:space="0" w:color="auto"/>
          </w:divBdr>
        </w:div>
        <w:div w:id="409161983">
          <w:marLeft w:val="640"/>
          <w:marRight w:val="0"/>
          <w:marTop w:val="0"/>
          <w:marBottom w:val="0"/>
          <w:divBdr>
            <w:top w:val="none" w:sz="0" w:space="0" w:color="auto"/>
            <w:left w:val="none" w:sz="0" w:space="0" w:color="auto"/>
            <w:bottom w:val="none" w:sz="0" w:space="0" w:color="auto"/>
            <w:right w:val="none" w:sz="0" w:space="0" w:color="auto"/>
          </w:divBdr>
        </w:div>
        <w:div w:id="621771165">
          <w:marLeft w:val="640"/>
          <w:marRight w:val="0"/>
          <w:marTop w:val="0"/>
          <w:marBottom w:val="0"/>
          <w:divBdr>
            <w:top w:val="none" w:sz="0" w:space="0" w:color="auto"/>
            <w:left w:val="none" w:sz="0" w:space="0" w:color="auto"/>
            <w:bottom w:val="none" w:sz="0" w:space="0" w:color="auto"/>
            <w:right w:val="none" w:sz="0" w:space="0" w:color="auto"/>
          </w:divBdr>
        </w:div>
        <w:div w:id="1224025836">
          <w:marLeft w:val="640"/>
          <w:marRight w:val="0"/>
          <w:marTop w:val="0"/>
          <w:marBottom w:val="0"/>
          <w:divBdr>
            <w:top w:val="none" w:sz="0" w:space="0" w:color="auto"/>
            <w:left w:val="none" w:sz="0" w:space="0" w:color="auto"/>
            <w:bottom w:val="none" w:sz="0" w:space="0" w:color="auto"/>
            <w:right w:val="none" w:sz="0" w:space="0" w:color="auto"/>
          </w:divBdr>
        </w:div>
        <w:div w:id="673534028">
          <w:marLeft w:val="640"/>
          <w:marRight w:val="0"/>
          <w:marTop w:val="0"/>
          <w:marBottom w:val="0"/>
          <w:divBdr>
            <w:top w:val="none" w:sz="0" w:space="0" w:color="auto"/>
            <w:left w:val="none" w:sz="0" w:space="0" w:color="auto"/>
            <w:bottom w:val="none" w:sz="0" w:space="0" w:color="auto"/>
            <w:right w:val="none" w:sz="0" w:space="0" w:color="auto"/>
          </w:divBdr>
        </w:div>
        <w:div w:id="168255907">
          <w:marLeft w:val="640"/>
          <w:marRight w:val="0"/>
          <w:marTop w:val="0"/>
          <w:marBottom w:val="0"/>
          <w:divBdr>
            <w:top w:val="none" w:sz="0" w:space="0" w:color="auto"/>
            <w:left w:val="none" w:sz="0" w:space="0" w:color="auto"/>
            <w:bottom w:val="none" w:sz="0" w:space="0" w:color="auto"/>
            <w:right w:val="none" w:sz="0" w:space="0" w:color="auto"/>
          </w:divBdr>
        </w:div>
      </w:divsChild>
    </w:div>
    <w:div w:id="819271200">
      <w:bodyDiv w:val="1"/>
      <w:marLeft w:val="0"/>
      <w:marRight w:val="0"/>
      <w:marTop w:val="0"/>
      <w:marBottom w:val="0"/>
      <w:divBdr>
        <w:top w:val="none" w:sz="0" w:space="0" w:color="auto"/>
        <w:left w:val="none" w:sz="0" w:space="0" w:color="auto"/>
        <w:bottom w:val="none" w:sz="0" w:space="0" w:color="auto"/>
        <w:right w:val="none" w:sz="0" w:space="0" w:color="auto"/>
      </w:divBdr>
      <w:divsChild>
        <w:div w:id="1460611802">
          <w:marLeft w:val="640"/>
          <w:marRight w:val="0"/>
          <w:marTop w:val="0"/>
          <w:marBottom w:val="0"/>
          <w:divBdr>
            <w:top w:val="none" w:sz="0" w:space="0" w:color="auto"/>
            <w:left w:val="none" w:sz="0" w:space="0" w:color="auto"/>
            <w:bottom w:val="none" w:sz="0" w:space="0" w:color="auto"/>
            <w:right w:val="none" w:sz="0" w:space="0" w:color="auto"/>
          </w:divBdr>
        </w:div>
        <w:div w:id="617293398">
          <w:marLeft w:val="640"/>
          <w:marRight w:val="0"/>
          <w:marTop w:val="0"/>
          <w:marBottom w:val="0"/>
          <w:divBdr>
            <w:top w:val="none" w:sz="0" w:space="0" w:color="auto"/>
            <w:left w:val="none" w:sz="0" w:space="0" w:color="auto"/>
            <w:bottom w:val="none" w:sz="0" w:space="0" w:color="auto"/>
            <w:right w:val="none" w:sz="0" w:space="0" w:color="auto"/>
          </w:divBdr>
        </w:div>
        <w:div w:id="1765027051">
          <w:marLeft w:val="640"/>
          <w:marRight w:val="0"/>
          <w:marTop w:val="0"/>
          <w:marBottom w:val="0"/>
          <w:divBdr>
            <w:top w:val="none" w:sz="0" w:space="0" w:color="auto"/>
            <w:left w:val="none" w:sz="0" w:space="0" w:color="auto"/>
            <w:bottom w:val="none" w:sz="0" w:space="0" w:color="auto"/>
            <w:right w:val="none" w:sz="0" w:space="0" w:color="auto"/>
          </w:divBdr>
        </w:div>
        <w:div w:id="1218932745">
          <w:marLeft w:val="640"/>
          <w:marRight w:val="0"/>
          <w:marTop w:val="0"/>
          <w:marBottom w:val="0"/>
          <w:divBdr>
            <w:top w:val="none" w:sz="0" w:space="0" w:color="auto"/>
            <w:left w:val="none" w:sz="0" w:space="0" w:color="auto"/>
            <w:bottom w:val="none" w:sz="0" w:space="0" w:color="auto"/>
            <w:right w:val="none" w:sz="0" w:space="0" w:color="auto"/>
          </w:divBdr>
        </w:div>
        <w:div w:id="1274904239">
          <w:marLeft w:val="640"/>
          <w:marRight w:val="0"/>
          <w:marTop w:val="0"/>
          <w:marBottom w:val="0"/>
          <w:divBdr>
            <w:top w:val="none" w:sz="0" w:space="0" w:color="auto"/>
            <w:left w:val="none" w:sz="0" w:space="0" w:color="auto"/>
            <w:bottom w:val="none" w:sz="0" w:space="0" w:color="auto"/>
            <w:right w:val="none" w:sz="0" w:space="0" w:color="auto"/>
          </w:divBdr>
        </w:div>
        <w:div w:id="1844276508">
          <w:marLeft w:val="640"/>
          <w:marRight w:val="0"/>
          <w:marTop w:val="0"/>
          <w:marBottom w:val="0"/>
          <w:divBdr>
            <w:top w:val="none" w:sz="0" w:space="0" w:color="auto"/>
            <w:left w:val="none" w:sz="0" w:space="0" w:color="auto"/>
            <w:bottom w:val="none" w:sz="0" w:space="0" w:color="auto"/>
            <w:right w:val="none" w:sz="0" w:space="0" w:color="auto"/>
          </w:divBdr>
        </w:div>
        <w:div w:id="481655267">
          <w:marLeft w:val="640"/>
          <w:marRight w:val="0"/>
          <w:marTop w:val="0"/>
          <w:marBottom w:val="0"/>
          <w:divBdr>
            <w:top w:val="none" w:sz="0" w:space="0" w:color="auto"/>
            <w:left w:val="none" w:sz="0" w:space="0" w:color="auto"/>
            <w:bottom w:val="none" w:sz="0" w:space="0" w:color="auto"/>
            <w:right w:val="none" w:sz="0" w:space="0" w:color="auto"/>
          </w:divBdr>
        </w:div>
      </w:divsChild>
    </w:div>
    <w:div w:id="843207289">
      <w:bodyDiv w:val="1"/>
      <w:marLeft w:val="0"/>
      <w:marRight w:val="0"/>
      <w:marTop w:val="0"/>
      <w:marBottom w:val="0"/>
      <w:divBdr>
        <w:top w:val="none" w:sz="0" w:space="0" w:color="auto"/>
        <w:left w:val="none" w:sz="0" w:space="0" w:color="auto"/>
        <w:bottom w:val="none" w:sz="0" w:space="0" w:color="auto"/>
        <w:right w:val="none" w:sz="0" w:space="0" w:color="auto"/>
      </w:divBdr>
      <w:divsChild>
        <w:div w:id="50050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750389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79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054850">
      <w:bodyDiv w:val="1"/>
      <w:marLeft w:val="0"/>
      <w:marRight w:val="0"/>
      <w:marTop w:val="0"/>
      <w:marBottom w:val="0"/>
      <w:divBdr>
        <w:top w:val="none" w:sz="0" w:space="0" w:color="auto"/>
        <w:left w:val="none" w:sz="0" w:space="0" w:color="auto"/>
        <w:bottom w:val="none" w:sz="0" w:space="0" w:color="auto"/>
        <w:right w:val="none" w:sz="0" w:space="0" w:color="auto"/>
      </w:divBdr>
    </w:div>
    <w:div w:id="1260869010">
      <w:bodyDiv w:val="1"/>
      <w:marLeft w:val="0"/>
      <w:marRight w:val="0"/>
      <w:marTop w:val="0"/>
      <w:marBottom w:val="0"/>
      <w:divBdr>
        <w:top w:val="none" w:sz="0" w:space="0" w:color="auto"/>
        <w:left w:val="none" w:sz="0" w:space="0" w:color="auto"/>
        <w:bottom w:val="none" w:sz="0" w:space="0" w:color="auto"/>
        <w:right w:val="none" w:sz="0" w:space="0" w:color="auto"/>
      </w:divBdr>
    </w:div>
    <w:div w:id="1285112012">
      <w:bodyDiv w:val="1"/>
      <w:marLeft w:val="0"/>
      <w:marRight w:val="0"/>
      <w:marTop w:val="0"/>
      <w:marBottom w:val="0"/>
      <w:divBdr>
        <w:top w:val="none" w:sz="0" w:space="0" w:color="auto"/>
        <w:left w:val="none" w:sz="0" w:space="0" w:color="auto"/>
        <w:bottom w:val="none" w:sz="0" w:space="0" w:color="auto"/>
        <w:right w:val="none" w:sz="0" w:space="0" w:color="auto"/>
      </w:divBdr>
      <w:divsChild>
        <w:div w:id="398554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44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025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663978">
      <w:bodyDiv w:val="1"/>
      <w:marLeft w:val="0"/>
      <w:marRight w:val="0"/>
      <w:marTop w:val="0"/>
      <w:marBottom w:val="0"/>
      <w:divBdr>
        <w:top w:val="none" w:sz="0" w:space="0" w:color="auto"/>
        <w:left w:val="none" w:sz="0" w:space="0" w:color="auto"/>
        <w:bottom w:val="none" w:sz="0" w:space="0" w:color="auto"/>
        <w:right w:val="none" w:sz="0" w:space="0" w:color="auto"/>
      </w:divBdr>
      <w:divsChild>
        <w:div w:id="800802951">
          <w:marLeft w:val="640"/>
          <w:marRight w:val="0"/>
          <w:marTop w:val="0"/>
          <w:marBottom w:val="0"/>
          <w:divBdr>
            <w:top w:val="none" w:sz="0" w:space="0" w:color="auto"/>
            <w:left w:val="none" w:sz="0" w:space="0" w:color="auto"/>
            <w:bottom w:val="none" w:sz="0" w:space="0" w:color="auto"/>
            <w:right w:val="none" w:sz="0" w:space="0" w:color="auto"/>
          </w:divBdr>
        </w:div>
        <w:div w:id="518932904">
          <w:marLeft w:val="640"/>
          <w:marRight w:val="0"/>
          <w:marTop w:val="0"/>
          <w:marBottom w:val="0"/>
          <w:divBdr>
            <w:top w:val="none" w:sz="0" w:space="0" w:color="auto"/>
            <w:left w:val="none" w:sz="0" w:space="0" w:color="auto"/>
            <w:bottom w:val="none" w:sz="0" w:space="0" w:color="auto"/>
            <w:right w:val="none" w:sz="0" w:space="0" w:color="auto"/>
          </w:divBdr>
        </w:div>
        <w:div w:id="1139346998">
          <w:marLeft w:val="640"/>
          <w:marRight w:val="0"/>
          <w:marTop w:val="0"/>
          <w:marBottom w:val="0"/>
          <w:divBdr>
            <w:top w:val="none" w:sz="0" w:space="0" w:color="auto"/>
            <w:left w:val="none" w:sz="0" w:space="0" w:color="auto"/>
            <w:bottom w:val="none" w:sz="0" w:space="0" w:color="auto"/>
            <w:right w:val="none" w:sz="0" w:space="0" w:color="auto"/>
          </w:divBdr>
        </w:div>
        <w:div w:id="1115515674">
          <w:marLeft w:val="640"/>
          <w:marRight w:val="0"/>
          <w:marTop w:val="0"/>
          <w:marBottom w:val="0"/>
          <w:divBdr>
            <w:top w:val="none" w:sz="0" w:space="0" w:color="auto"/>
            <w:left w:val="none" w:sz="0" w:space="0" w:color="auto"/>
            <w:bottom w:val="none" w:sz="0" w:space="0" w:color="auto"/>
            <w:right w:val="none" w:sz="0" w:space="0" w:color="auto"/>
          </w:divBdr>
        </w:div>
        <w:div w:id="412552129">
          <w:marLeft w:val="640"/>
          <w:marRight w:val="0"/>
          <w:marTop w:val="0"/>
          <w:marBottom w:val="0"/>
          <w:divBdr>
            <w:top w:val="none" w:sz="0" w:space="0" w:color="auto"/>
            <w:left w:val="none" w:sz="0" w:space="0" w:color="auto"/>
            <w:bottom w:val="none" w:sz="0" w:space="0" w:color="auto"/>
            <w:right w:val="none" w:sz="0" w:space="0" w:color="auto"/>
          </w:divBdr>
        </w:div>
        <w:div w:id="1281844014">
          <w:marLeft w:val="640"/>
          <w:marRight w:val="0"/>
          <w:marTop w:val="0"/>
          <w:marBottom w:val="0"/>
          <w:divBdr>
            <w:top w:val="none" w:sz="0" w:space="0" w:color="auto"/>
            <w:left w:val="none" w:sz="0" w:space="0" w:color="auto"/>
            <w:bottom w:val="none" w:sz="0" w:space="0" w:color="auto"/>
            <w:right w:val="none" w:sz="0" w:space="0" w:color="auto"/>
          </w:divBdr>
        </w:div>
        <w:div w:id="1675718986">
          <w:marLeft w:val="640"/>
          <w:marRight w:val="0"/>
          <w:marTop w:val="0"/>
          <w:marBottom w:val="0"/>
          <w:divBdr>
            <w:top w:val="none" w:sz="0" w:space="0" w:color="auto"/>
            <w:left w:val="none" w:sz="0" w:space="0" w:color="auto"/>
            <w:bottom w:val="none" w:sz="0" w:space="0" w:color="auto"/>
            <w:right w:val="none" w:sz="0" w:space="0" w:color="auto"/>
          </w:divBdr>
        </w:div>
      </w:divsChild>
    </w:div>
    <w:div w:id="1488131287">
      <w:bodyDiv w:val="1"/>
      <w:marLeft w:val="0"/>
      <w:marRight w:val="0"/>
      <w:marTop w:val="0"/>
      <w:marBottom w:val="0"/>
      <w:divBdr>
        <w:top w:val="none" w:sz="0" w:space="0" w:color="auto"/>
        <w:left w:val="none" w:sz="0" w:space="0" w:color="auto"/>
        <w:bottom w:val="none" w:sz="0" w:space="0" w:color="auto"/>
        <w:right w:val="none" w:sz="0" w:space="0" w:color="auto"/>
      </w:divBdr>
    </w:div>
    <w:div w:id="1520657540">
      <w:bodyDiv w:val="1"/>
      <w:marLeft w:val="0"/>
      <w:marRight w:val="0"/>
      <w:marTop w:val="0"/>
      <w:marBottom w:val="0"/>
      <w:divBdr>
        <w:top w:val="none" w:sz="0" w:space="0" w:color="auto"/>
        <w:left w:val="none" w:sz="0" w:space="0" w:color="auto"/>
        <w:bottom w:val="none" w:sz="0" w:space="0" w:color="auto"/>
        <w:right w:val="none" w:sz="0" w:space="0" w:color="auto"/>
      </w:divBdr>
    </w:div>
    <w:div w:id="1558198647">
      <w:bodyDiv w:val="1"/>
      <w:marLeft w:val="0"/>
      <w:marRight w:val="0"/>
      <w:marTop w:val="0"/>
      <w:marBottom w:val="0"/>
      <w:divBdr>
        <w:top w:val="none" w:sz="0" w:space="0" w:color="auto"/>
        <w:left w:val="none" w:sz="0" w:space="0" w:color="auto"/>
        <w:bottom w:val="none" w:sz="0" w:space="0" w:color="auto"/>
        <w:right w:val="none" w:sz="0" w:space="0" w:color="auto"/>
      </w:divBdr>
    </w:div>
    <w:div w:id="1626503347">
      <w:bodyDiv w:val="1"/>
      <w:marLeft w:val="0"/>
      <w:marRight w:val="0"/>
      <w:marTop w:val="0"/>
      <w:marBottom w:val="0"/>
      <w:divBdr>
        <w:top w:val="none" w:sz="0" w:space="0" w:color="auto"/>
        <w:left w:val="none" w:sz="0" w:space="0" w:color="auto"/>
        <w:bottom w:val="none" w:sz="0" w:space="0" w:color="auto"/>
        <w:right w:val="none" w:sz="0" w:space="0" w:color="auto"/>
      </w:divBdr>
    </w:div>
    <w:div w:id="1906917945">
      <w:bodyDiv w:val="1"/>
      <w:marLeft w:val="0"/>
      <w:marRight w:val="0"/>
      <w:marTop w:val="0"/>
      <w:marBottom w:val="0"/>
      <w:divBdr>
        <w:top w:val="none" w:sz="0" w:space="0" w:color="auto"/>
        <w:left w:val="none" w:sz="0" w:space="0" w:color="auto"/>
        <w:bottom w:val="none" w:sz="0" w:space="0" w:color="auto"/>
        <w:right w:val="none" w:sz="0" w:space="0" w:color="auto"/>
      </w:divBdr>
      <w:divsChild>
        <w:div w:id="239411166">
          <w:marLeft w:val="640"/>
          <w:marRight w:val="0"/>
          <w:marTop w:val="0"/>
          <w:marBottom w:val="0"/>
          <w:divBdr>
            <w:top w:val="none" w:sz="0" w:space="0" w:color="auto"/>
            <w:left w:val="none" w:sz="0" w:space="0" w:color="auto"/>
            <w:bottom w:val="none" w:sz="0" w:space="0" w:color="auto"/>
            <w:right w:val="none" w:sz="0" w:space="0" w:color="auto"/>
          </w:divBdr>
        </w:div>
        <w:div w:id="1172068968">
          <w:marLeft w:val="640"/>
          <w:marRight w:val="0"/>
          <w:marTop w:val="0"/>
          <w:marBottom w:val="0"/>
          <w:divBdr>
            <w:top w:val="none" w:sz="0" w:space="0" w:color="auto"/>
            <w:left w:val="none" w:sz="0" w:space="0" w:color="auto"/>
            <w:bottom w:val="none" w:sz="0" w:space="0" w:color="auto"/>
            <w:right w:val="none" w:sz="0" w:space="0" w:color="auto"/>
          </w:divBdr>
        </w:div>
        <w:div w:id="1065378818">
          <w:marLeft w:val="640"/>
          <w:marRight w:val="0"/>
          <w:marTop w:val="0"/>
          <w:marBottom w:val="0"/>
          <w:divBdr>
            <w:top w:val="none" w:sz="0" w:space="0" w:color="auto"/>
            <w:left w:val="none" w:sz="0" w:space="0" w:color="auto"/>
            <w:bottom w:val="none" w:sz="0" w:space="0" w:color="auto"/>
            <w:right w:val="none" w:sz="0" w:space="0" w:color="auto"/>
          </w:divBdr>
        </w:div>
        <w:div w:id="192110430">
          <w:marLeft w:val="640"/>
          <w:marRight w:val="0"/>
          <w:marTop w:val="0"/>
          <w:marBottom w:val="0"/>
          <w:divBdr>
            <w:top w:val="none" w:sz="0" w:space="0" w:color="auto"/>
            <w:left w:val="none" w:sz="0" w:space="0" w:color="auto"/>
            <w:bottom w:val="none" w:sz="0" w:space="0" w:color="auto"/>
            <w:right w:val="none" w:sz="0" w:space="0" w:color="auto"/>
          </w:divBdr>
        </w:div>
        <w:div w:id="1546407366">
          <w:marLeft w:val="640"/>
          <w:marRight w:val="0"/>
          <w:marTop w:val="0"/>
          <w:marBottom w:val="0"/>
          <w:divBdr>
            <w:top w:val="none" w:sz="0" w:space="0" w:color="auto"/>
            <w:left w:val="none" w:sz="0" w:space="0" w:color="auto"/>
            <w:bottom w:val="none" w:sz="0" w:space="0" w:color="auto"/>
            <w:right w:val="none" w:sz="0" w:space="0" w:color="auto"/>
          </w:divBdr>
        </w:div>
        <w:div w:id="1161237835">
          <w:marLeft w:val="640"/>
          <w:marRight w:val="0"/>
          <w:marTop w:val="0"/>
          <w:marBottom w:val="0"/>
          <w:divBdr>
            <w:top w:val="none" w:sz="0" w:space="0" w:color="auto"/>
            <w:left w:val="none" w:sz="0" w:space="0" w:color="auto"/>
            <w:bottom w:val="none" w:sz="0" w:space="0" w:color="auto"/>
            <w:right w:val="none" w:sz="0" w:space="0" w:color="auto"/>
          </w:divBdr>
        </w:div>
        <w:div w:id="1558204398">
          <w:marLeft w:val="640"/>
          <w:marRight w:val="0"/>
          <w:marTop w:val="0"/>
          <w:marBottom w:val="0"/>
          <w:divBdr>
            <w:top w:val="none" w:sz="0" w:space="0" w:color="auto"/>
            <w:left w:val="none" w:sz="0" w:space="0" w:color="auto"/>
            <w:bottom w:val="none" w:sz="0" w:space="0" w:color="auto"/>
            <w:right w:val="none" w:sz="0" w:space="0" w:color="auto"/>
          </w:divBdr>
        </w:div>
      </w:divsChild>
    </w:div>
    <w:div w:id="1983466735">
      <w:bodyDiv w:val="1"/>
      <w:marLeft w:val="0"/>
      <w:marRight w:val="0"/>
      <w:marTop w:val="0"/>
      <w:marBottom w:val="0"/>
      <w:divBdr>
        <w:top w:val="none" w:sz="0" w:space="0" w:color="auto"/>
        <w:left w:val="none" w:sz="0" w:space="0" w:color="auto"/>
        <w:bottom w:val="none" w:sz="0" w:space="0" w:color="auto"/>
        <w:right w:val="none" w:sz="0" w:space="0" w:color="auto"/>
      </w:divBdr>
      <w:divsChild>
        <w:div w:id="932517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00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9399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686185">
      <w:bodyDiv w:val="1"/>
      <w:marLeft w:val="0"/>
      <w:marRight w:val="0"/>
      <w:marTop w:val="0"/>
      <w:marBottom w:val="0"/>
      <w:divBdr>
        <w:top w:val="none" w:sz="0" w:space="0" w:color="auto"/>
        <w:left w:val="none" w:sz="0" w:space="0" w:color="auto"/>
        <w:bottom w:val="none" w:sz="0" w:space="0" w:color="auto"/>
        <w:right w:val="none" w:sz="0" w:space="0" w:color="auto"/>
      </w:divBdr>
      <w:divsChild>
        <w:div w:id="1872377027">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5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976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31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A63B2B5-6A05-7448-A11E-1EC2465FD696}"/>
      </w:docPartPr>
      <w:docPartBody>
        <w:p w:rsidR="001F104C" w:rsidRDefault="00414B46">
          <w:r w:rsidRPr="00052DF0">
            <w:rPr>
              <w:rStyle w:val="PlaceholderText"/>
            </w:rPr>
            <w:t>Click or tap here to enter text.</w:t>
          </w:r>
        </w:p>
      </w:docPartBody>
    </w:docPart>
    <w:docPart>
      <w:docPartPr>
        <w:name w:val="E6989AD63D16644894BEB1F279558DA5"/>
        <w:category>
          <w:name w:val="General"/>
          <w:gallery w:val="placeholder"/>
        </w:category>
        <w:types>
          <w:type w:val="bbPlcHdr"/>
        </w:types>
        <w:behaviors>
          <w:behavior w:val="content"/>
        </w:behaviors>
        <w:guid w:val="{29691A8C-591A-CF45-A32A-99E9C0E4439D}"/>
      </w:docPartPr>
      <w:docPartBody>
        <w:p w:rsidR="001F104C" w:rsidRDefault="00414B46" w:rsidP="00414B46">
          <w:pPr>
            <w:pStyle w:val="E6989AD63D16644894BEB1F279558DA5"/>
          </w:pPr>
          <w:r w:rsidRPr="00052DF0">
            <w:rPr>
              <w:rStyle w:val="PlaceholderText"/>
            </w:rPr>
            <w:t>Click or tap here to enter text.</w:t>
          </w:r>
        </w:p>
      </w:docPartBody>
    </w:docPart>
    <w:docPart>
      <w:docPartPr>
        <w:name w:val="F9CBCDCE2EF72D4E9E0666793323E6B0"/>
        <w:category>
          <w:name w:val="General"/>
          <w:gallery w:val="placeholder"/>
        </w:category>
        <w:types>
          <w:type w:val="bbPlcHdr"/>
        </w:types>
        <w:behaviors>
          <w:behavior w:val="content"/>
        </w:behaviors>
        <w:guid w:val="{8CADA1C1-839D-4540-ABF4-A3D48DE1095A}"/>
      </w:docPartPr>
      <w:docPartBody>
        <w:p w:rsidR="001F104C" w:rsidRDefault="00414B46" w:rsidP="00414B46">
          <w:pPr>
            <w:pStyle w:val="F9CBCDCE2EF72D4E9E0666793323E6B0"/>
          </w:pPr>
          <w:r w:rsidRPr="007023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46"/>
    <w:rsid w:val="00040BAF"/>
    <w:rsid w:val="001645DC"/>
    <w:rsid w:val="001F104C"/>
    <w:rsid w:val="00231B2D"/>
    <w:rsid w:val="003B2A3D"/>
    <w:rsid w:val="00414B46"/>
    <w:rsid w:val="00441ADE"/>
    <w:rsid w:val="00453E7D"/>
    <w:rsid w:val="007C67D3"/>
    <w:rsid w:val="00B55710"/>
    <w:rsid w:val="00D62ED9"/>
    <w:rsid w:val="00E42FCF"/>
    <w:rsid w:val="00E7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B46"/>
    <w:rPr>
      <w:color w:val="666666"/>
    </w:rPr>
  </w:style>
  <w:style w:type="paragraph" w:customStyle="1" w:styleId="E6989AD63D16644894BEB1F279558DA5">
    <w:name w:val="E6989AD63D16644894BEB1F279558DA5"/>
    <w:rsid w:val="00414B46"/>
  </w:style>
  <w:style w:type="paragraph" w:customStyle="1" w:styleId="F9CBCDCE2EF72D4E9E0666793323E6B0">
    <w:name w:val="F9CBCDCE2EF72D4E9E0666793323E6B0"/>
    <w:rsid w:val="00414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36D785-0DE3-854A-BE58-204674150258}">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a8aebda8-ab52-409b-ba0d-962f08507c53&quot;,&quot;properties&quot;:{&quot;noteIndex&quot;:0},&quot;isEdited&quot;:false,&quot;manualOverride&quot;:{&quot;isManuallyOverridden&quot;:false,&quot;citeprocText&quot;:&quot;[1]&quot;,&quot;manualOverrideText&quot;:&quot;&quot;},&quot;citationTag&quot;:&quot;MENDELEY_CITATION_v3_eyJjaXRhdGlvbklEIjoiTUVOREVMRVlfQ0lUQVRJT05fYThhZWJkYTgtYWI1Mi00MDliLWJhMGQtOTYyZjA4NTA3YzUzIiwicHJvcGVydGllcyI6eyJub3RlSW5kZXgiOjB9LCJpc0VkaXRlZCI6ZmFsc2UsIm1hbnVhbE92ZXJyaWRlIjp7ImlzTWFudWFsbHlPdmVycmlkZGVuIjpmYWxzZSwiY2l0ZXByb2NUZXh0IjoiWzFdIiwibWFudWFsT3ZlcnJpZGVUZXh0IjoiIn0sImNpdGF0aW9uSXRlbXMiOlt7ImlkIjoiMTY2NzUwOWMtODQ3Mi0zNzNhLTljZGEtOGJmMzU0Y2U5NjhjIiwiaXRlbURhdGEiOnsidHlwZSI6ImFydGljbGUtam91cm5hbCIsImlkIjoiMTY2NzUwOWMtODQ3Mi0zNzNhLTljZGEtOGJmMzU0Y2U5NjhjIiwidGl0bGUiOiJHZW5ldGljIGVwaWRlbWlvbG9neSBvZiBDT1BEIChDT1BER2VuZSkgc3R1ZHkgZGVzaWduIiwiYXV0aG9yIjpbeyJmYW1pbHkiOiJSZWdhbiIsImdpdmVuIjoiRWxpemFiZXRoIEEuIiwicGFyc2UtbmFtZXMiOmZhbHNlLCJkcm9wcGluZy1wYXJ0aWNsZSI6IiIsIm5vbi1kcm9wcGluZy1wYXJ0aWNsZSI6IiJ9LHsiZmFtaWx5IjoiSG9rYW5zb24iLCJnaXZlbiI6IkpvaG4gRS4iLCJwYXJzZS1uYW1lcyI6ZmFsc2UsImRyb3BwaW5nLXBhcnRpY2xlIjoiIiwibm9uLWRyb3BwaW5nLXBhcnRpY2xlIjoiIn0seyJmYW1pbHkiOiJNdXJwaHkiLCJnaXZlbiI6IkphbWVzIFIuIiwicGFyc2UtbmFtZXMiOmZhbHNlLCJkcm9wcGluZy1wYXJ0aWNsZSI6IiIsIm5vbi1kcm9wcGluZy1wYXJ0aWNsZSI6IiJ9LHsiZmFtaWx5IjoiTWFrZSIsImdpdmVuIjoiQmFycnkiLCJwYXJzZS1uYW1lcyI6ZmFsc2UsImRyb3BwaW5nLXBhcnRpY2xlIjoiIiwibm9uLWRyb3BwaW5nLXBhcnRpY2xlIjoiIn0seyJmYW1pbHkiOiJMeW5jaCIsImdpdmVuIjoiRGF2aWQgQS4iLCJwYXJzZS1uYW1lcyI6ZmFsc2UsImRyb3BwaW5nLXBhcnRpY2xlIjoiIiwibm9uLWRyb3BwaW5nLXBhcnRpY2xlIjoiIn0seyJmYW1pbHkiOiJCZWF0eSIsImdpdmVuIjoiVGVycmkgSC4iLCJwYXJzZS1uYW1lcyI6ZmFsc2UsImRyb3BwaW5nLXBhcnRpY2xlIjoiIiwibm9uLWRyb3BwaW5nLXBhcnRpY2xlIjoiIn0seyJmYW1pbHkiOiJDdXJyYW4tRXZlcmV0dCIsImdpdmVuIjoiRG91Z2xhcyIsInBhcnNlLW5hbWVzIjpmYWxzZSwiZHJvcHBpbmctcGFydGljbGUiOiIiLCJub24tZHJvcHBpbmctcGFydGljbGUiOiIifSx7ImZhbWlseSI6IlNpbHZlcm1hbiIsImdpdmVuIjoiRWR3aW4gSy4iLCJwYXJzZS1uYW1lcyI6ZmFsc2UsImRyb3BwaW5nLXBhcnRpY2xlIjoiIiwibm9uLWRyb3BwaW5nLXBhcnRpY2xlIjoiIn0seyJmYW1pbHkiOiJDcmFwbyIsImdpdmVuIjoiSmFtZXMgRC4iLCJwYXJzZS1uYW1lcyI6ZmFsc2UsImRyb3BwaW5nLXBhcnRpY2xlIjoiIiwibm9uLWRyb3BwaW5nLXBhcnRpY2xlIjoiIn1dLCJjb250YWluZXItdGl0bGUiOiJDT1BEIiwiY29udGFpbmVyLXRpdGxlLXNob3J0IjoiQ09QRCIsImFjY2Vzc2VkIjp7ImRhdGUtcGFydHMiOltbMjAyNCw5LDI2XV19LCJET0kiOiIxMC4zMTA5LzE1NDEyNTUwOTAzNDk5NTIyIiwiSVNTTiI6IjE1NDEtMjU2MyIsIlBNSUQiOiIyMDIxNDQ2MSIsIlVSTCI6Imh0dHBzOi8vcHVibWVkLm5jYmkubmxtLm5paC5nb3YvMjAyMTQ0NjEvIiwiaXNzdWVkIjp7ImRhdGUtcGFydHMiOltbMjAxMF1dfSwicGFnZSI6IjMyLTQzIiwiYWJzdHJhY3QiOiJCYWNrZ3JvdW5kOiBDT1BER2VuZSBpcyBhIG11bHRpY2VudGVyIG9ic2VydmF0aW9uYWwgc3R1ZHkgZGVzaWduZWQgdG8gaWRlbnRpZnkgZ2VuZXRpYyBmYWN0b3JzIGFzc29jaWF0ZWQgd2l0aCBDT1BELiBJdCB3aWxsIGFsc28gY2hhcmFjdGVyaXplIGNoZXN0IENUIHBoZW5vdHlwZXMgaW4gQ09QRCBzdWJqZWN0cywgaW5jbHVkaW5nIGFzc2Vzc21lbnQgb2YgZW1waHlzZW1hLCBnYXMgdHJhcHBpbmcsIGFuZCBhaXJ3YXkgd2FsbCB0aGlja2VuaW5nLiBGaW5hbGx5LCBzdWJ0eXBlcyBvZiBDT1BEIGJhc2VkIG9uIHRoZXNlIHBoZW5vdHlwZXMgd2lsbCBiZSB1c2VkIGluIGEgY29tcHJlaGVuc2l2ZSBnZW5vbWUtd2lkZSBzdHVkeSB0byBpZGVudGlmeSBDT1BEIHN1c2NlcHRpYmlsaXR5IGdlbmVzLiBNZXRob2RzL1Jlc3VsdHM6IENPUERHZW5lIHdpbGwgZW5yb2xsIDEwLDAwMCBzbW9rZXJzIHdpdGggYW5kIHdpdGhvdXQgQ09QRCBhY3Jvc3MgdGhlIEdPTEQgc3RhZ2VzLiBCb3RoIE5vbi1IaXNwYW5pYyB3aGl0ZSBhbmQgQWZyaWNhbi1BbWVyaWNhbiBzdWJqZWN0cyBhcmUgaW5jbHVkZWQgaW4gdGhlIGNvaG9ydC4gSW5zcGlyYXRvcnkgYW5kIGV4cGlyYXRvcnkgY2hlc3QgQ1Qgc2NhbnMgd2lsbCBiZSBvYnRhaW5lZCBvbiBhbGwgcGFydGljaXBhbnRzLiBJbiBhZGRpdGlvbiB0byB0aGUgY3Jvc3Mtc2VjdGlvbmFsIGVucm9sbG1lbnQgcHJvY2VzcywgdGhlc2Ugc3ViamVjdHMgd2lsbCBiZSBmb2xsb3dlZCByZWd1bGFybHkgZm9yIGxvbmdpdHVkaW5hbCBzdHVkaWVzLiBBIGdlbm9tZS13aWRlIGFzc29jaWF0aW9uIHN0dWR5IChHV0FTKSB3aWxsIGJlIGRvbmUgb24gYW4gaW5pdGlhbCBncm91cCBvZiA0MDAwIHN1YmplY3RzIHRvIGlkZW50aWZ5IGdlbmV0aWMgdmFyaWFudHMgYXNzb2NpYXRlZCB3aXRoIGNhc2UtY29udHJvbCBzdGF0dXMgYW5kIHNldmVyYWwgcXVhbnRpdGF0aXZlIHBoZW5vdHlwZXMgcmVsYXRlZCB0byBDT1BELiBUaGUgaW5pdGlhbCBmaW5kaW5ncyB3aWxsIGJlIHZlcmlmaWVkIGluIGFuIGFkZGl0aW9uYWwgMjAwMCBDT1BEIGNhc2VzIGFuZCAyMDAwIHNtb2tpbmcgY29udHJvbCBzdWJqZWN0cywgYW5kIGZ1cnRoZXIgdmFsaWRhdGlvbiBhc3NvY2lhdGlvbiBzdHVkaWVzIHdpbGwgYmUgY2FycmllZCBvdXQuIENvbmNsdXNpb25zOiBDT1BER2VuZSB3aWxsIHByb3ZpZGUgaW1wb3J0YW50IG5ldyBpbmZvcm1hdGlvbiBhYm91dCBnZW5ldGljIGZhY3RvcnMgaW4gQ09QRCwgYW5kIHdpbGwgY2hhcmFjdGVyaXplIHRoZSBkaXNlYXNlIHByb2Nlc3MgdXNpbmcgaGlnaCByZXNvbHV0aW9uIENUIHNjYW5zLiBVbmRlcnN0YW5kaW5nIGdlbmV0aWMgZmFjdG9ycyBhbmQgQ1QgcGhlbm90eXBlcyB0aGF0IGRlZmluZSBDT1BEIHdpbGwgcG90ZW50aWFsbHkgcGVybWl0IGVhcmxpZXIgZGlhZ25vc2lzIG9mIHRoaXMgZGlzZWFzZSBhbmQgbWF5IGxlYWQgdG8gdGhlIGRldmVsb3BtZW50IG9mIHRyZWF0bWVudHMgdG8gbW9kaWZ5IHByb2dyZXNzaW9uLiDCqSBDb3B5cmlnaHQgwqkgMjAxMCBJbmZvcm1hIEhlYWx0aGNhcmUgVVNBLCBJbmMuIiwicHVibGlzaGVyIjoiQ09QRCIsImlzc3VlIjoiMSIsInZvbHVtZSI6IjcifSwiaXNUZW1wb3JhcnkiOmZhbHNlfV19&quot;,&quot;citationItems&quot;:[{&quot;id&quot;:&quot;1667509c-8472-373a-9cda-8bf354ce968c&quot;,&quot;itemData&quot;:{&quot;type&quot;:&quot;article-journal&quot;,&quot;id&quot;:&quot;1667509c-8472-373a-9cda-8bf354ce968c&quot;,&quot;title&quot;:&quot;Genetic epidemiology of COPD (COPDGene) study design&quot;,&quot;author&quot;:[{&quot;family&quot;:&quot;Regan&quot;,&quot;given&quot;:&quot;Elizabeth A.&quot;,&quot;parse-names&quot;:false,&quot;dropping-particle&quot;:&quot;&quot;,&quot;non-dropping-particle&quot;:&quot;&quot;},{&quot;family&quot;:&quot;Hokanson&quot;,&quot;given&quot;:&quot;John E.&quot;,&quot;parse-names&quot;:false,&quot;dropping-particle&quot;:&quot;&quot;,&quot;non-dropping-particle&quot;:&quot;&quot;},{&quot;family&quot;:&quot;Murphy&quot;,&quot;given&quot;:&quot;James R.&quot;,&quot;parse-names&quot;:false,&quot;dropping-particle&quot;:&quot;&quot;,&quot;non-dropping-particle&quot;:&quot;&quot;},{&quot;family&quot;:&quot;Make&quot;,&quot;given&quot;:&quot;Barry&quot;,&quot;parse-names&quot;:false,&quot;dropping-particle&quot;:&quot;&quot;,&quot;non-dropping-particle&quot;:&quot;&quot;},{&quot;family&quot;:&quot;Lynch&quot;,&quot;given&quot;:&quot;David A.&quot;,&quot;parse-names&quot;:false,&quot;dropping-particle&quot;:&quot;&quot;,&quot;non-dropping-particle&quot;:&quot;&quot;},{&quot;family&quot;:&quot;Beaty&quot;,&quot;given&quot;:&quot;Terri H.&quot;,&quot;parse-names&quot;:false,&quot;dropping-particle&quot;:&quot;&quot;,&quot;non-dropping-particle&quot;:&quot;&quot;},{&quot;family&quot;:&quot;Curran-Everett&quot;,&quot;given&quot;:&quot;Douglas&quot;,&quot;parse-names&quot;:false,&quot;dropping-particle&quot;:&quot;&quot;,&quot;non-dropping-particle&quot;:&quot;&quot;},{&quot;family&quot;:&quot;Silverman&quot;,&quot;given&quot;:&quot;Edwin K.&quot;,&quot;parse-names&quot;:false,&quot;dropping-particle&quot;:&quot;&quot;,&quot;non-dropping-particle&quot;:&quot;&quot;},{&quot;family&quot;:&quot;Crapo&quot;,&quot;given&quot;:&quot;James D.&quot;,&quot;parse-names&quot;:false,&quot;dropping-particle&quot;:&quot;&quot;,&quot;non-dropping-particle&quot;:&quot;&quot;}],&quot;container-title&quot;:&quot;COPD&quot;,&quot;container-title-short&quot;:&quot;COPD&quot;,&quot;accessed&quot;:{&quot;date-parts&quot;:[[2024,9,26]]},&quot;DOI&quot;:&quot;10.3109/15412550903499522&quot;,&quot;ISSN&quot;:&quot;1541-2563&quot;,&quot;PMID&quot;:&quot;20214461&quot;,&quot;URL&quot;:&quot;https://pubmed.ncbi.nlm.nih.gov/20214461/&quot;,&quot;issued&quot;:{&quot;date-parts&quot;:[[2010]]},&quot;page&quot;:&quot;32-43&quot;,&quot;abstract&quot;:&quot;Background: COPDGene is a multicenter observational study designed to identify genetic factors associated with COPD. It will also characterize chest CT phenotypes in COPD subjects, including assessment of emphysema, gas trapping, and airway wall thickening. Finally, subtypes of COPD based on these phenotypes will be used in a comprehensive genome-wide study to identify COPD susceptibility genes. Methods/Results: COPDGene will enroll 10,000 smokers with and without COPD across the GOLD stages. Both Non-Hispanic white and African-American subjects are included in the cohort. Inspiratory and expiratory chest CT scans will be obtained on all participants. In addition to the cross-sectional enrollment process, these subjects will be followed regularly for longitudinal studies. A genome-wide association study (GWAS) will be done on an initial group of 4000 subjects to identify genetic variants associated with case-control status and several quantitative phenotypes related to COPD. The initial findings will be verified in an additional 2000 COPD cases and 2000 smoking control subjects, and further validation association studies will be carried out. Conclusions: COPDGene will provide important new information about genetic factors in COPD, and will characterize the disease process using high resolution CT scans. Understanding genetic factors and CT phenotypes that define COPD will potentially permit earlier diagnosis of this disease and may lead to the development of treatments to modify progression. © Copyright © 2010 Informa Healthcare USA, Inc.&quot;,&quot;publisher&quot;:&quot;COPD&quot;,&quot;issue&quot;:&quot;1&quot;,&quot;volume&quot;:&quot;7&quot;},&quot;isTemporary&quot;:false}]},{&quot;citationID&quot;:&quot;MENDELEY_CITATION_210e1912-66e9-4e9f-80a1-d7c7209eaa2f&quot;,&quot;properties&quot;:{&quot;noteIndex&quot;:0},&quot;isEdited&quot;:false,&quot;manualOverride&quot;:{&quot;isManuallyOverridden&quot;:false,&quot;citeprocText&quot;:&quot;[2]&quot;,&quot;manualOverrideText&quot;:&quot;&quot;},&quot;citationTag&quot;:&quot;MENDELEY_CITATION_v3_eyJjaXRhdGlvbklEIjoiTUVOREVMRVlfQ0lUQVRJT05fMjEwZTE5MTItNjZlOS00ZTlmLTgwYTEtZDdjNzIwOWVhYTJmIiwicHJvcGVydGllcyI6eyJub3RlSW5kZXgiOjB9LCJpc0VkaXRlZCI6ZmFsc2UsIm1hbnVhbE92ZXJyaWRlIjp7ImlzTWFudWFsbHlPdmVycmlkZGVuIjpmYWxzZSwiY2l0ZXByb2NUZXh0IjoiWzJdIiwibWFudWFsT3ZlcnJpZGVUZXh0IjoiIn0sImNpdGF0aW9uSXRlbXMiOlt7ImlkIjoiYjRkM2VlMzctNDJkNi0zMWYxLTg4YzgtNWViYmI4OTk5NjQxIiwiaXRlbURhdGEiOnsidHlwZSI6ImFydGljbGUtam91cm5hbCIsImlkIjoiYjRkM2VlMzctNDJkNi0zMWYxLTg4YzgtNWViYmI4OTk5NjQxIiwidGl0bGUiOiJDb21CYXQtc2VxOiBiYXRjaCBlZmZlY3QgYWRqdXN0bWVudCBmb3IgUk5BLXNlcSBjb3VudCBkYXRhIiwiYXV0aG9yIjpbeyJmYW1pbHkiOiJaaGFuZyIsImdpdmVuIjoiWXVxaW5nIiwicGFyc2UtbmFtZXMiOmZhbHNlLCJkcm9wcGluZy1wYXJ0aWNsZSI6IiIsIm5vbi1kcm9wcGluZy1wYXJ0aWNsZSI6IiJ9LHsiZmFtaWx5IjoiUGFybWlnaWFuaSIsImdpdmVuIjoiR2lvdmFubmkiLCJwYXJzZS1uYW1lcyI6ZmFsc2UsImRyb3BwaW5nLXBhcnRpY2xlIjoiIiwibm9uLWRyb3BwaW5nLXBhcnRpY2xlIjoiIn0seyJmYW1pbHkiOiJKb2huc29uIiwiZ2l2ZW4iOiJXLiBFdmFuIiwicGFyc2UtbmFtZXMiOmZhbHNlLCJkcm9wcGluZy1wYXJ0aWNsZSI6IiIsIm5vbi1kcm9wcGluZy1wYXJ0aWNsZSI6IiJ9XSwiY29udGFpbmVyLXRpdGxlIjoiTkFSIEdlbm9taWNzIGFuZCBCaW9pbmZvcm1hdGljcyIsImNvbnRhaW5lci10aXRsZS1zaG9ydCI6Ik5BUiBHZW5vbSBCaW9pbmZvcm0iLCJhY2Nlc3NlZCI6eyJkYXRlLXBhcnRzIjpbWzIwMjQsOSwyNF1dfSwiRE9JIjoiMTAuMTA5My9OQVJHQUIvTFFBQTA3OCIsIklTU04iOiIyNjMxOTI2OCIsIlVSTCI6Imh0dHBzOi8vZHguZG9pLm9yZy8xMC4xMDkzL25hcmdhYi9scWFhMDc4IiwiaXNzdWVkIjp7ImRhdGUtcGFydHMiOltbMjAyMCw5LDFdXX0sImFic3RyYWN0IjoiVGhlIGJlbmVmaXQgb2YgaW50ZWdyYXRpbmcgYmF0Y2hlcyBvZiBnZW5vbWljIGRhdGEgdG8gaW5jcmVhc2Ugc3RhdGlzdGljYWwgcG93ZXIgaXMgb2Z0ZW4gaGluZGVyZWQgYnkgYmF0Y2ggZWZmZWN0cywgb3IgdW53YW50ZWQgdmFyaWF0aW9uIGluIGRhdGEgY2F1c2VkIGJ5IGRpZmZlcmVuY2VzIGluIHRlY2huaWNhbCBmYWN0b3JzIGFjcm9zcyBiYXRjaGVzLiBJdCBpcyB0aGVyZWZvcmUgY3JpdGljYWwgdG8gZWZmZWN0aXZlbHkgYWRkcmVzcyBiYXRjaCBlZmZlY3RzIGluIGdlbm9taWMgZGF0YSB0byBvdmVyY29tZSB0aGVzZSBjaGFsbGVuZ2VzLiBNYW55IGV4aXN0aW5nIG1ldGhvZHMgZm9yIGJhdGNoIGVmZmVjdHMgYWRqdXN0bWVudCBhc3N1bWUgdGhlIGRhdGEgZm9sbG93IGEgY29udGludW91cywgYmVsbC1zaGFwZWQgR2F1c3NpYW4gZGlzdHJpYnV0aW9uLiBIb3dldmVyIGluIFJOQS1zZXEgc3R1ZGllcyB0aGUgZGF0YSBhcmUgdHlwaWNhbGx5IHNrZXdlZCwgb3Zlci1kaXNwZXJzZWQgY291bnRzLCBzbyB0aGlzIGFzc3VtcHRpb24gaXMgbm90IGFwcHJvcHJpYXRlIGFuZCBtYXkgbGVhZCB0byBlcnJvbmVvdXMgcmVzdWx0cy4gTmVnYXRpdmUgYmlub21pYWwgcmVncmVzc2lvbiBtb2RlbHMgaGF2ZSBiZWVuIHVzZWQgcHJldmlvdXNseSB0byBiZXR0ZXIgY2FwdHVyZSB0aGUgcHJvcGVydGllcyBvZiBjb3VudHMuIFdlIGRldmVsb3BlZCBhIGJhdGNoIGNvcnJlY3Rpb24gbWV0aG9kLCBDb21CYXQtc2VxLCB1c2luZyBhIG5lZ2F0aXZlIGJpbm9taWFsIHJlZ3Jlc3Npb24gbW9kZWwgdGhhdCByZXRhaW5zIHRoZSBpbnRlZ2VyIG5hdHVyZSBvZiBjb3VudCBkYXRhIGluIFJOQS1zZXEgc3R1ZGllcywgbWFraW5nIHRoZSBiYXRjaCBhZGp1c3RlZCBkYXRhIGNvbXBhdGlibGUgd2l0aCBjb21tb24gZGlmZmVyZW50aWFsIGV4cHJlc3Npb24gc29mdHdhcmUgcGFja2FnZXMgdGhhdCByZXF1aXJlIGludGVnZXIgY291bnRzLiBXZSBzaG93IGluIHJlYWxpc3RpYyBzaW11bGF0aW9ucyB0aGF0IHRoZSBDb21CYXQtc2VxIGFkanVzdGVkIGRhdGEgcmVzdWx0cyBpbiBiZXR0ZXIgc3RhdGlzdGljYWwgcG93ZXIgYW5kIGNvbnRyb2wgb2YgZmFsc2UgcG9zaXRpdmVzIGluIGRpZmZlcmVudGlhbCBleHByZXNzaW9uIGNvbXBhcmVkIHRvIGRhdGEgYWRqdXN0ZWQgYnkgdGhlIG90aGVyIGF2YWlsYWJsZSBtZXRob2RzLiBXZSBmdXJ0aGVyIGRlbW9uc3RyYXRlZCBpbiBhIHJlYWwgZGF0YSBleGFtcGxlIHRoYXQgQ29tQmF0LXNlcSBzdWNjZXNzZnVsbHkgcmVtb3ZlcyBiYXRjaCBlZmZlY3RzIGFuZCByZWNvdmVycyB0aGUgYmlvbG9naWNhbCBzaWduYWwgaW4gdGhlIGRhdGEuIiwicHVibGlzaGVyIjoiT3hmb3JkIEFjYWRlbWljIiwiaXNzdWUiOiIzIiwidm9sdW1lIjoiMiJ9LCJpc1RlbXBvcmFyeSI6ZmFsc2V9XX0=&quot;,&quot;citationItems&quot;:[{&quot;id&quot;:&quot;b4d3ee37-42d6-31f1-88c8-5ebbb8999641&quot;,&quot;itemData&quot;:{&quot;type&quot;:&quot;article-journal&quot;,&quot;id&quot;:&quot;b4d3ee37-42d6-31f1-88c8-5ebbb8999641&quot;,&quot;title&quot;:&quot;ComBat-seq: batch effect adjustment for RNA-seq count data&quot;,&quot;author&quot;:[{&quot;family&quot;:&quot;Zhang&quot;,&quot;given&quot;:&quot;Yuqing&quot;,&quot;parse-names&quot;:false,&quot;dropping-particle&quot;:&quot;&quot;,&quot;non-dropping-particle&quot;:&quot;&quot;},{&quot;family&quot;:&quot;Parmigiani&quot;,&quot;given&quot;:&quot;Giovanni&quot;,&quot;parse-names&quot;:false,&quot;dropping-particle&quot;:&quot;&quot;,&quot;non-dropping-particle&quot;:&quot;&quot;},{&quot;family&quot;:&quot;Johnson&quot;,&quot;given&quot;:&quot;W. Evan&quot;,&quot;parse-names&quot;:false,&quot;dropping-particle&quot;:&quot;&quot;,&quot;non-dropping-particle&quot;:&quot;&quot;}],&quot;container-title&quot;:&quot;NAR Genomics and Bioinformatics&quot;,&quot;container-title-short&quot;:&quot;NAR Genom Bioinform&quot;,&quot;accessed&quot;:{&quot;date-parts&quot;:[[2024,9,24]]},&quot;DOI&quot;:&quot;10.1093/NARGAB/LQAA078&quot;,&quot;ISSN&quot;:&quot;26319268&quot;,&quot;URL&quot;:&quot;https://dx.doi.org/10.1093/nargab/lqaa078&quot;,&quot;issued&quot;:{&quot;date-parts&quot;:[[2020,9,1]]},&quot;abstract&quot;:&quot;The benefit of integrating batches of genomic data to increase statistical power is often hindered by batch effects, or unwanted variation in data caused by differences in technical factors across batches. It is therefore critical to effectively address batch effects in genomic data to overcome these challenges. Many existing methods for batch effects adjustment assume the data follow a continuous, bell-shaped Gaussian distribution. However in RNA-seq studies the data are typically skewed, over-dispersed counts, so this assumption is not appropriate and may lead to erroneous results. Negative binomial regression models have been used previously to better capture the properties of counts. We developed a batch correction method, ComBat-seq, using a negative binomial regression model that retains the integer nature of count data in RNA-seq studies, making the batch adjusted data compatible with common differential expression software packages that require integer counts. We show in realistic simulations that the ComBat-seq adjusted data results in better statistical power and control of false positives in differential expression compared to data adjusted by the other available methods. We further demonstrated in a real data example that ComBat-seq successfully removes batch effects and recovers the biological signal in the data.&quot;,&quot;publisher&quot;:&quot;Oxford Academic&quot;,&quot;issue&quot;:&quot;3&quot;,&quot;volume&quot;:&quot;2&quot;},&quot;isTemporary&quot;:false}]},{&quot;citationID&quot;:&quot;MENDELEY_CITATION_7cba6cb0-ecdf-4845-af82-ef715818bb60&quot;,&quot;properties&quot;:{&quot;noteIndex&quot;:0},&quot;isEdited&quot;:false,&quot;manualOverride&quot;:{&quot;isManuallyOverridden&quot;:false,&quot;citeprocText&quot;:&quot;[1,3]&quot;,&quot;manualOverrideText&quot;:&quot;&quot;},&quot;citationTag&quot;:&quot;MENDELEY_CITATION_v3_eyJjaXRhdGlvbklEIjoiTUVOREVMRVlfQ0lUQVRJT05fN2NiYTZjYjAtZWNkZi00ODQ1LWFmODItZWY3MTU4MThiYjYwIiwicHJvcGVydGllcyI6eyJub3RlSW5kZXgiOjB9LCJpc0VkaXRlZCI6ZmFsc2UsIm1hbnVhbE92ZXJyaWRlIjp7ImlzTWFudWFsbHlPdmVycmlkZGVuIjpmYWxzZSwiY2l0ZXByb2NUZXh0IjoiWzEsM10iLCJtYW51YWxPdmVycmlkZVRleHQiOiIifSwiY2l0YXRpb25JdGVtcyI6W3siaWQiOiI2YmZhZWJhNi1iMTEyLTMyYTItYjU2Yy03ZWI5YjI0ZTgzNWIiLCJpdGVtRGF0YSI6eyJ0eXBlIjoiYXJ0aWNsZS1qb3VybmFsIiwiaWQiOiI2YmZhZWJhNi1iMTEyLTMyYTItYjU2Yy03ZWI5YjI0ZTgzNWIiLCJ0aXRsZSI6IkJsb29kIEdlbmUgRXhwcmVzc2lvbiBhbmQgSW1tdW5lIENlbGwgU3VidHlwZXMgQXNzb2NpYXRlZCB3aXRoIENocm9uaWMgT2JzdHJ1Y3RpdmUgUHVsbW9uYXJ5IERpc2Vhc2UgRXhhY2VyYmF0aW9ucyIsImF1dGhvciI6W3siZmFtaWx5IjoiUnl1IiwiZ2l2ZW4iOiJNaW4gSHl1bmciLCJwYXJzZS1uYW1lcyI6ZmFsc2UsImRyb3BwaW5nLXBhcnRpY2xlIjoiIiwibm9uLWRyb3BwaW5nLXBhcnRpY2xlIjoiIn0seyJmYW1pbHkiOiJZdW4iLCJnaXZlbiI6Ikplb25nIEguIiwicGFyc2UtbmFtZXMiOmZhbHNlLCJkcm9wcGluZy1wYXJ0aWNsZSI6IiIsIm5vbi1kcm9wcGluZy1wYXJ0aWNsZSI6IiJ9LHsiZmFtaWx5IjoiTW9ycm93IiwiZ2l2ZW4iOiJKYXJyZXR0IEQuIiwicGFyc2UtbmFtZXMiOmZhbHNlLCJkcm9wcGluZy1wYXJ0aWNsZSI6IiIsIm5vbi1kcm9wcGluZy1wYXJ0aWNsZSI6IiJ9LHsiZmFtaWx5IjoiU2FmZXJhbGkiLCJnaXZlbiI6IkFhYmlkYSIsInBhcnNlLW5hbWVzIjpmYWxzZSwiZHJvcHBpbmctcGFydGljbGUiOiIiLCJub24tZHJvcHBpbmctcGFydGljbGUiOiIifSx7ImZhbWlseSI6IkNhc3RhbGRpIiwiZ2l2ZW4iOiJQZXRlciIsInBhcnNlLW5hbWVzIjpmYWxzZSwiZHJvcHBpbmctcGFydGljbGUiOiIiLCJub24tZHJvcHBpbmctcGFydGljbGUiOiIifSx7ImZhbWlseSI6IkNoYXNlIiwiZ2l2ZW4iOiJSb2JlcnQiLCJwYXJzZS1uYW1lcyI6ZmFsc2UsImRyb3BwaW5nLXBhcnRpY2xlIjoiIiwibm9uLWRyb3BwaW5nLXBhcnRpY2xlIjoiIn0seyJmYW1pbHkiOiJTdGF2IiwiZ2l2ZW4iOiJNZXJ5bCIsInBhcnNlLW5hbWVzIjpmYWxzZSwiZHJvcHBpbmctcGFydGljbGUiOiIiLCJub24tZHJvcHBpbmctcGFydGljbGUiOiIifSx7ImZhbWlseSI6Ilh1IiwiZ2l2ZW4iOiJaaG9uZ2h1aSIsInBhcnNlLW5hbWVzIjpmYWxzZSwiZHJvcHBpbmctcGFydGljbGUiOiIiLCJub24tZHJvcHBpbmctcGFydGljbGUiOiIifSx7ImZhbWlseSI6IkJhcmpha3RhcmV2aWMiLCJnaXZlbiI6Iklnb3IiLCJwYXJzZS1uYW1lcyI6ZmFsc2UsImRyb3BwaW5nLXBhcnRpY2xlIjoiIiwibm9uLWRyb3BwaW5nLXBhcnRpY2xlIjoiIn0seyJmYW1pbHkiOiJIYW4iLCJnaXZlbiI6Ik1laSBMYW4iLCJwYXJzZS1uYW1lcyI6ZmFsc2UsImRyb3BwaW5nLXBhcnRpY2xlIjoiIiwibm9uLWRyb3BwaW5nLXBhcnRpY2xlIjoiIn0seyJmYW1pbHkiOiJMYWJha2kiLCJnaXZlbiI6Ildhc3NpbSIsInBhcnNlLW5hbWVzIjpmYWxzZSwiZHJvcHBpbmctcGFydGljbGUiOiIiLCJub24tZHJvcHBpbmctcGFydGljbGUiOiIifSx7ImZhbWlseSI6Ikh1YW5nIiwiZ2l2ZW4iOiJZdm9ubmUgSi4iLCJwYXJzZS1uYW1lcyI6ZmFsc2UsImRyb3BwaW5nLXBhcnRpY2xlIjoiIiwibm9uLWRyb3BwaW5nLXBhcnRpY2xlIjoiIn0seyJmYW1pbHkiOiJDaHJpc3RlbnNvbiIsImdpdmVuIjoiU3RlcGhhbmllIiwicGFyc2UtbmFtZXMiOmZhbHNlLCJkcm9wcGluZy1wYXJ0aWNsZSI6IiIsIm5vbi1kcm9wcGluZy1wYXJ0aWNsZSI6IiJ9LHsiZmFtaWx5IjoiT+KAmU5lYWwiLCJnaXZlbiI6IldhbmRhIiwicGFyc2UtbmFtZXMiOmZhbHNlLCJkcm9wcGluZy1wYXJ0aWNsZSI6IiIsIm5vbi1kcm9wcGluZy1wYXJ0aWNsZSI6IiJ9LHsiZmFtaWx5IjoiQm93bGVyIiwiZ2l2ZW4iOiJSdXNzZWxsIiwicGFyc2UtbmFtZXMiOmZhbHNlLCJkcm9wcGluZy1wYXJ0aWNsZSI6IiIsIm5vbi1kcm9wcGluZy1wYXJ0aWNsZSI6IiJ9LHsiZmFtaWx5IjoiU2luIiwiZ2l2ZW4iOiJEb24gRC4iLCJwYXJzZS1uYW1lcyI6ZmFsc2UsImRyb3BwaW5nLXBhcnRpY2xlIjoiIiwibm9uLWRyb3BwaW5nLXBhcnRpY2xlIjoiIn0seyJmYW1pbHkiOiJGcmVlbWFuIiwiZ2l2ZW4iOiJDaHJpc3RpbmUgTS4iLCJwYXJzZS1uYW1lcyI6ZmFsc2UsImRyb3BwaW5nLXBhcnRpY2xlIjoiIiwibm9uLWRyb3BwaW5nLXBhcnRpY2xlIjoiIn0seyJmYW1pbHkiOiJDdXJ0aXMiLCJnaXZlbiI6IkplZmZyZXkgTC4iLCJwYXJzZS1uYW1lcyI6ZmFsc2UsImRyb3BwaW5nLXBhcnRpY2xlIjoiIiwibm9uLWRyb3BwaW5nLXBhcnRpY2xlIjoiIn0seyJmYW1pbHkiOiJIZXJzaCIsImdpdmVuIjoiQ3JhaWcgUC4iLCJwYXJzZS1uYW1lcyI6ZmFsc2UsImRyb3BwaW5nLXBhcnRpY2xlIjoiIiwibm9uLWRyb3BwaW5nLXBhcnRpY2xlIjoiIn1dLCJjb250YWluZXItdGl0bGUiOiJBbWVyaWNhbiBKb3VybmFsIG9mIFJlc3BpcmF0b3J5IGFuZCBDcml0aWNhbCBDYXJlIE1lZGljaW5lIiwiY29udGFpbmVyLXRpdGxlLXNob3J0IjoiQW0gSiBSZXNwaXIgQ3JpdCBDYXJlIE1lZCIsImFjY2Vzc2VkIjp7ImRhdGUtcGFydHMiOltbMjAyNCw5LDI4XV19LCJET0kiOiIxMC4xMTY0L1JDQ00uMjAyMzAxLTAwODVPQy9TVVBQTF9GSUxFL0RJU0NMT1NVUkVTLlBERiIsIklTU04iOiIxNTM1NDk3MCIsIlBNSUQiOiIzNzI4NjI5NSIsIlVSTCI6Ind3dy5hdHNqb3VybmFscy5vcmcuIiwiaXNzdWVkIjp7ImRhdGUtcGFydHMiOltbMjAyMyw4LDFdXX0sInBhZ2UiOiIyNDctMjU1IiwiYWJzdHJhY3QiOiJSYXRpb25hbGU6IEFjdXRlIGV4YWNlcmJhdGlvbnMgb2YgY2hyb25pYyBvYnN0cnVjdGl2ZSBwdWxtb25hcnkgZGlzZWFzZSAoQUUtQ09QRHMpIGFyZSBhc3NvY2lhdGVkIHdpdGggYSBzaWduaWZpY2FudCBkaXNlYXNlIGJ1cmRlbi4gQmxvb2QgaW1tdW5lIHBoZW5vdHlwaW5nIG1heSBpbXByb3ZlIG91ciB1bmRlcnN0YW5kaW5nIG9mIGEgQ09QRCBlbmRvdHlwZSBhdCBpbmNyZWFzZWQgcmlzayBvZiBleGFjZXJiYXRpb25zLiBPYmplY3RpdmU6IFRvIGRldGVybWluZSB0aGUgcmVsYXRpb25zaGlwIGJldHdlZW4gdGhlIHRyYW5zY3JpcHRvbWUgb2YgY2lyY3VsYXRpbmcgbGV1a29jeXRlcyBhbmQgQ09QRCBleGFjZXJiYXRpb25zLiBNZXRob2RzOiBCbG9vZCBSTkEgc2VxdWVuY2luZyBkYXRhIChuID0gMyw2MTgpIGZyb20gdGhlIENPUERHZW5lIChHZW5ldGljIEVwaWRlbWlvbG9neSBvZiBDT1BEKSBzdHVkeSB3ZXJlIGFuYWx5emVkLiBCbG9vZCBtaWNyb2FycmF5IGRhdGEgKG4gPSA2NDYpIGZyb20gdGhlIEVDTElQU0UgKEV2YWx1YXRpb24gb2YgQ09QRCBMb25naXR1ZGluYWxseSB0byBJZGVudGlmeSBQcmVkaWN0aXZlIFN1cnJvZ2F0ZSBFbmRwb2ludHMpIHN0dWR5IHdlcmUgdXNlZCBmb3IgdmFsaWRhdGlvbi4gV2UgdGVzdGVkIHRoZSBhc3NvY2lhdGlvbiBiZXR3ZWVuIGJsb29kIGdlbmUgZXhwcmVzc2lvbiBhbmQgQUUtQ09QRHMuIFdlIGltcHV0ZWQgdGhlIGFidW5kYW5jZSBvZiBsZXVrb2N5dGUgc3VidHlwZXMgYW5kIHRlc3RlZCB0aGVpciBhc3NvY2lhdGlvbiB3aXRoIHByb3NwZWN0aXZlIEFFLUNPUERzLiBGbG93IGN5dG9tZXRyeSB3YXMgcGVyZm9ybWVkIG9uIGJsb29kIGluIFNQSVJPTUlDUyAoU3VicG9wdWxhdGlvbnMgYW5kIEludGVybWVkaWF0ZSBPdXRjb21lcyBpbiBDT1BEIFN0dWR5KSAobiA9IDEyNyksIGFuZCBhY3RpdmF0aW9uIG1hcmtlcnMgZm9yIFQgY2VsbHMgd2VyZSB0ZXN0ZWQgZm9yIGFzc29jaWF0aW9uIHdpdGggcHJvc3BlY3RpdmUgQUUtQ09QRHMuIE1lYXN1cmVtZW50cyBhbmQgTWFpbiBSZXN1bHRzOiBFeGFjZXJiYXRpb25zIHdlcmUgcmVwb3J0ZWQgNCwwMzAgYW5kIDIsMzY4IHRpbWVzIGR1cmluZyBmb2xsb3ctdXAgaW4gQ09QREdlbmUgKDUuMyA2IDEuNyB5cikgYW5kIEVDTElQU0UgKDMgeXIpLCByZXNwZWN0aXZlbHkuIFdlIGlkZW50aWZpZWQgODkwLCA2NzUsIGFuZCAzLDIxNyBnZW5lcyBhc3NvY2lhdGVkIHdpdGggYSBoaXN0b3J5IG9mIEFFLUNPUERzLCBwZXJzaXN0ZW50IGV4YWNlcmJhdGlvbnMgKGF0IGxlYXN0IG9uZSBleGFjZXJiYXRpb24gcGVyIHllYXIpLCBhbmQgcHJvc3BlY3RpdmUgZXhhY2VyYmF0aW9uIHJhdGUsIHJlc3BlY3RpdmVseS4gSW4gQ09QREdlbmUsIHRoZSBudW1iZXIgb2YgcHJvc3BlY3RpdmUgZXhhY2VyYmF0aW9ucyBpbiBwYXRpZW50cyB3aXRoIENPUEQgKEdsb2JhbCBJbml0aWF0aXZlIGZvciBDaHJvbmljIE9ic3RydWN0aXZlIEx1bmcgRGlzZWFzZSBzdGFnZSA+Mikgd2FzIG5lZ2F0aXZlbHkgYXNzb2NpYXRlZCB3aXRoIGNpcmN1bGF0aW5nIENEODEgVCBjZWxscywgQ0Q0MSBUIGNlbGxzLCBhbmQgcmVzdGluZyBuYXR1cmFsIGtpbGxlciBjZWxscy4gVGhlIG5lZ2F0aXZlIGFzc29jaWF0aW9uIHdpdGggbmFpdmUgQ0Q0MSBUIGNlbGxzIHdhcyByZXBsaWNhdGVkIGluIEVDTElQU0UuIEluIHRoZSBmbG93LWN5dG9tZXRyeSBzdHVkeSwgYW4gaW5jcmVhc2UgaW4gQ1RMQTQgb24gQ0Q0MSBUIGNlbGxzIHdhcyBwb3NpdGl2ZWx5IGFzc29jaWF0ZWQgd2l0aCBBRS1DT1BEcy4gQ29uY2x1c2lvbnM6IEluZGl2aWR1YWxzIHdpdGggQ09QRCB3aXRoIGxvd2VyIGNpcmN1bGF0aW5nIGx5bXBob2N5dGUgY291bnRzLCBwYXJ0aWN1bGFybHkgZGVjcmVhc2VkIENENDEgVCBjZWxscywgYXJlIG1vcmUgc3VzY2VwdGlibGUgdG8gQUUtQ09QRHMsIGluY2x1ZGluZyBwZXJzaXN0ZW50IGV4YWNlcmJhdGlvbnMuIiwicHVibGlzaGVyIjoiQW1lcmljYW4gVGhvcmFjaWMgU29jaWV0eSIsImlzc3VlIjoiMyIsInZvbHVtZSI6IjIwOCJ9LCJpc1RlbXBvcmFyeSI6ZmFsc2V9LHsiaWQiOiIxNjY3NTA5Yy04NDcyLTM3M2EtOWNkYS04YmYzNTRjZTk2OGMiLCJpdGVtRGF0YSI6eyJ0eXBlIjoiYXJ0aWNsZS1qb3VybmFsIiwiaWQiOiIxNjY3NTA5Yy04NDcyLTM3M2EtOWNkYS04YmYzNTRjZTk2OGMiLCJ0aXRsZSI6IkdlbmV0aWMgZXBpZGVtaW9sb2d5IG9mIENPUEQgKENPUERHZW5lKSBzdHVkeSBkZXNpZ24iLCJhdXRob3IiOlt7ImZhbWlseSI6IlJlZ2FuIiwiZ2l2ZW4iOiJFbGl6YWJldGggQS4iLCJwYXJzZS1uYW1lcyI6ZmFsc2UsImRyb3BwaW5nLXBhcnRpY2xlIjoiIiwibm9uLWRyb3BwaW5nLXBhcnRpY2xlIjoiIn0seyJmYW1pbHkiOiJIb2thbnNvbiIsImdpdmVuIjoiSm9obiBFLiIsInBhcnNlLW5hbWVzIjpmYWxzZSwiZHJvcHBpbmctcGFydGljbGUiOiIiLCJub24tZHJvcHBpbmctcGFydGljbGUiOiIifSx7ImZhbWlseSI6Ik11cnBoeSIsImdpdmVuIjoiSmFtZXMgUi4iLCJwYXJzZS1uYW1lcyI6ZmFsc2UsImRyb3BwaW5nLXBhcnRpY2xlIjoiIiwibm9uLWRyb3BwaW5nLXBhcnRpY2xlIjoiIn0seyJmYW1pbHkiOiJNYWtlIiwiZ2l2ZW4iOiJCYXJyeSIsInBhcnNlLW5hbWVzIjpmYWxzZSwiZHJvcHBpbmctcGFydGljbGUiOiIiLCJub24tZHJvcHBpbmctcGFydGljbGUiOiIifSx7ImZhbWlseSI6Ikx5bmNoIiwiZ2l2ZW4iOiJEYXZpZCBBLiIsInBhcnNlLW5hbWVzIjpmYWxzZSwiZHJvcHBpbmctcGFydGljbGUiOiIiLCJub24tZHJvcHBpbmctcGFydGljbGUiOiIifSx7ImZhbWlseSI6IkJlYXR5IiwiZ2l2ZW4iOiJUZXJyaSBILiIsInBhcnNlLW5hbWVzIjpmYWxzZSwiZHJvcHBpbmctcGFydGljbGUiOiIiLCJub24tZHJvcHBpbmctcGFydGljbGUiOiIifSx7ImZhbWlseSI6IkN1cnJhbi1FdmVyZXR0IiwiZ2l2ZW4iOiJEb3VnbGFzIiwicGFyc2UtbmFtZXMiOmZhbHNlLCJkcm9wcGluZy1wYXJ0aWNsZSI6IiIsIm5vbi1kcm9wcGluZy1wYXJ0aWNsZSI6IiJ9LHsiZmFtaWx5IjoiU2lsdmVybWFuIiwiZ2l2ZW4iOiJFZHdpbiBLLiIsInBhcnNlLW5hbWVzIjpmYWxzZSwiZHJvcHBpbmctcGFydGljbGUiOiIiLCJub24tZHJvcHBpbmctcGFydGljbGUiOiIifSx7ImZhbWlseSI6IkNyYXBvIiwiZ2l2ZW4iOiJKYW1lcyBELiIsInBhcnNlLW5hbWVzIjpmYWxzZSwiZHJvcHBpbmctcGFydGljbGUiOiIiLCJub24tZHJvcHBpbmctcGFydGljbGUiOiIifV0sImNvbnRhaW5lci10aXRsZSI6IkNPUEQiLCJjb250YWluZXItdGl0bGUtc2hvcnQiOiJDT1BEIiwiYWNjZXNzZWQiOnsiZGF0ZS1wYXJ0cyI6W1syMDI0LDksMjZdXX0sIkRPSSI6IjEwLjMxMDkvMTU0MTI1NTA5MDM0OTk1MjIiLCJJU1NOIjoiMTU0MS0yNTYzIiwiUE1JRCI6IjIwMjE0NDYxIiwiVVJMIjoiaHR0cHM6Ly9wdWJtZWQubmNiaS5ubG0ubmloLmdvdi8yMDIxNDQ2MS8iLCJpc3N1ZWQiOnsiZGF0ZS1wYXJ0cyI6W1syMDEwXV19LCJwYWdlIjoiMzItNDMiLCJhYnN0cmFjdCI6IkJhY2tncm91bmQ6IENPUERHZW5lIGlzIGEgbXVsdGljZW50ZXIgb2JzZXJ2YXRpb25hbCBzdHVkeSBkZXNpZ25lZCB0byBpZGVudGlmeSBnZW5ldGljIGZhY3RvcnMgYXNzb2NpYXRlZCB3aXRoIENPUEQuIEl0IHdpbGwgYWxzbyBjaGFyYWN0ZXJpemUgY2hlc3QgQ1QgcGhlbm90eXBlcyBpbiBDT1BEIHN1YmplY3RzLCBpbmNsdWRpbmcgYXNzZXNzbWVudCBvZiBlbXBoeXNlbWEsIGdhcyB0cmFwcGluZywgYW5kIGFpcndheSB3YWxsIHRoaWNrZW5pbmcuIEZpbmFsbHksIHN1YnR5cGVzIG9mIENPUEQgYmFzZWQgb24gdGhlc2UgcGhlbm90eXBlcyB3aWxsIGJlIHVzZWQgaW4gYSBjb21wcmVoZW5zaXZlIGdlbm9tZS13aWRlIHN0dWR5IHRvIGlkZW50aWZ5IENPUEQgc3VzY2VwdGliaWxpdHkgZ2VuZXMuIE1ldGhvZHMvUmVzdWx0czogQ09QREdlbmUgd2lsbCBlbnJvbGwgMTAsMDAwIHNtb2tlcnMgd2l0aCBhbmQgd2l0aG91dCBDT1BEIGFjcm9zcyB0aGUgR09MRCBzdGFnZXMuIEJvdGggTm9uLUhpc3BhbmljIHdoaXRlIGFuZCBBZnJpY2FuLUFtZXJpY2FuIHN1YmplY3RzIGFyZSBpbmNsdWRlZCBpbiB0aGUgY29ob3J0LiBJbnNwaXJhdG9yeSBhbmQgZXhwaXJhdG9yeSBjaGVzdCBDVCBzY2FucyB3aWxsIGJlIG9idGFpbmVkIG9uIGFsbCBwYXJ0aWNpcGFudHMuIEluIGFkZGl0aW9uIHRvIHRoZSBjcm9zcy1zZWN0aW9uYWwgZW5yb2xsbWVudCBwcm9jZXNzLCB0aGVzZSBzdWJqZWN0cyB3aWxsIGJlIGZvbGxvd2VkIHJlZ3VsYXJseSBmb3IgbG9uZ2l0dWRpbmFsIHN0dWRpZXMuIEEgZ2Vub21lLXdpZGUgYXNzb2NpYXRpb24gc3R1ZHkgKEdXQVMpIHdpbGwgYmUgZG9uZSBvbiBhbiBpbml0aWFsIGdyb3VwIG9mIDQwMDAgc3ViamVjdHMgdG8gaWRlbnRpZnkgZ2VuZXRpYyB2YXJpYW50cyBhc3NvY2lhdGVkIHdpdGggY2FzZS1jb250cm9sIHN0YXR1cyBhbmQgc2V2ZXJhbCBxdWFudGl0YXRpdmUgcGhlbm90eXBlcyByZWxhdGVkIHRvIENPUEQuIFRoZSBpbml0aWFsIGZpbmRpbmdzIHdpbGwgYmUgdmVyaWZpZWQgaW4gYW4gYWRkaXRpb25hbCAyMDAwIENPUEQgY2FzZXMgYW5kIDIwMDAgc21va2luZyBjb250cm9sIHN1YmplY3RzLCBhbmQgZnVydGhlciB2YWxpZGF0aW9uIGFzc29jaWF0aW9uIHN0dWRpZXMgd2lsbCBiZSBjYXJyaWVkIG91dC4gQ29uY2x1c2lvbnM6IENPUERHZW5lIHdpbGwgcHJvdmlkZSBpbXBvcnRhbnQgbmV3IGluZm9ybWF0aW9uIGFib3V0IGdlbmV0aWMgZmFjdG9ycyBpbiBDT1BELCBhbmQgd2lsbCBjaGFyYWN0ZXJpemUgdGhlIGRpc2Vhc2UgcHJvY2VzcyB1c2luZyBoaWdoIHJlc29sdXRpb24gQ1Qgc2NhbnMuIFVuZGVyc3RhbmRpbmcgZ2VuZXRpYyBmYWN0b3JzIGFuZCBDVCBwaGVub3R5cGVzIHRoYXQgZGVmaW5lIENPUEQgd2lsbCBwb3RlbnRpYWxseSBwZXJtaXQgZWFybGllciBkaWFnbm9zaXMgb2YgdGhpcyBkaXNlYXNlIGFuZCBtYXkgbGVhZCB0byB0aGUgZGV2ZWxvcG1lbnQgb2YgdHJlYXRtZW50cyB0byBtb2RpZnkgcHJvZ3Jlc3Npb24uIMKpIENvcHlyaWdodCDCqSAyMDEwIEluZm9ybWEgSGVhbHRoY2FyZSBVU0EsIEluYy4iLCJwdWJsaXNoZXIiOiJDT1BEIiwiaXNzdWUiOiIxIiwidm9sdW1lIjoiNyJ9LCJpc1RlbXBvcmFyeSI6ZmFsc2V9XX0=&quot;,&quot;citationItems&quot;:[{&quot;id&quot;:&quot;6bfaeba6-b112-32a2-b56c-7eb9b24e835b&quot;,&quot;itemData&quot;:{&quot;type&quot;:&quot;article-journal&quot;,&quot;id&quot;:&quot;6bfaeba6-b112-32a2-b56c-7eb9b24e835b&quot;,&quot;title&quot;:&quot;Blood Gene Expression and Immune Cell Subtypes Associated with Chronic Obstructive Pulmonary Disease Exacerbations&quot;,&quot;author&quot;:[{&quot;family&quot;:&quot;Ryu&quot;,&quot;given&quot;:&quot;Min Hyung&quot;,&quot;parse-names&quot;:false,&quot;dropping-particle&quot;:&quot;&quot;,&quot;non-dropping-particle&quot;:&quot;&quot;},{&quot;family&quot;:&quot;Yun&quot;,&quot;given&quot;:&quot;Jeong H.&quot;,&quot;parse-names&quot;:false,&quot;dropping-particle&quot;:&quot;&quot;,&quot;non-dropping-particle&quot;:&quot;&quot;},{&quot;family&quot;:&quot;Morrow&quot;,&quot;given&quot;:&quot;Jarrett D.&quot;,&quot;parse-names&quot;:false,&quot;dropping-particle&quot;:&quot;&quot;,&quot;non-dropping-particle&quot;:&quot;&quot;},{&quot;family&quot;:&quot;Saferali&quot;,&quot;given&quot;:&quot;Aabida&quot;,&quot;parse-names&quot;:false,&quot;dropping-particle&quot;:&quot;&quot;,&quot;non-dropping-particle&quot;:&quot;&quot;},{&quot;family&quot;:&quot;Castaldi&quot;,&quot;given&quot;:&quot;Peter&quot;,&quot;parse-names&quot;:false,&quot;dropping-particle&quot;:&quot;&quot;,&quot;non-dropping-particle&quot;:&quot;&quot;},{&quot;family&quot;:&quot;Chase&quot;,&quot;given&quot;:&quot;Robert&quot;,&quot;parse-names&quot;:false,&quot;dropping-particle&quot;:&quot;&quot;,&quot;non-dropping-particle&quot;:&quot;&quot;},{&quot;family&quot;:&quot;Stav&quot;,&quot;given&quot;:&quot;Meryl&quot;,&quot;parse-names&quot;:false,&quot;dropping-particle&quot;:&quot;&quot;,&quot;non-dropping-particle&quot;:&quot;&quot;},{&quot;family&quot;:&quot;Xu&quot;,&quot;given&quot;:&quot;Zhonghui&quot;,&quot;parse-names&quot;:false,&quot;dropping-particle&quot;:&quot;&quot;,&quot;non-dropping-particle&quot;:&quot;&quot;},{&quot;family&quot;:&quot;Barjaktarevic&quot;,&quot;given&quot;:&quot;Igor&quot;,&quot;parse-names&quot;:false,&quot;dropping-particle&quot;:&quot;&quot;,&quot;non-dropping-particle&quot;:&quot;&quot;},{&quot;family&quot;:&quot;Han&quot;,&quot;given&quot;:&quot;Mei Lan&quot;,&quot;parse-names&quot;:false,&quot;dropping-particle&quot;:&quot;&quot;,&quot;non-dropping-particle&quot;:&quot;&quot;},{&quot;family&quot;:&quot;Labaki&quot;,&quot;given&quot;:&quot;Wassim&quot;,&quot;parse-names&quot;:false,&quot;dropping-particle&quot;:&quot;&quot;,&quot;non-dropping-particle&quot;:&quot;&quot;},{&quot;family&quot;:&quot;Huang&quot;,&quot;given&quot;:&quot;Yvonne J.&quot;,&quot;parse-names&quot;:false,&quot;dropping-particle&quot;:&quot;&quot;,&quot;non-dropping-particle&quot;:&quot;&quot;},{&quot;family&quot;:&quot;Christenson&quot;,&quot;given&quot;:&quot;Stephanie&quot;,&quot;parse-names&quot;:false,&quot;dropping-particle&quot;:&quot;&quot;,&quot;non-dropping-particle&quot;:&quot;&quot;},{&quot;family&quot;:&quot;O’Neal&quot;,&quot;given&quot;:&quot;Wanda&quot;,&quot;parse-names&quot;:false,&quot;dropping-particle&quot;:&quot;&quot;,&quot;non-dropping-particle&quot;:&quot;&quot;},{&quot;family&quot;:&quot;Bowler&quot;,&quot;given&quot;:&quot;Russell&quot;,&quot;parse-names&quot;:false,&quot;dropping-particle&quot;:&quot;&quot;,&quot;non-dropping-particle&quot;:&quot;&quot;},{&quot;family&quot;:&quot;Sin&quot;,&quot;given&quot;:&quot;Don D.&quot;,&quot;parse-names&quot;:false,&quot;dropping-particle&quot;:&quot;&quot;,&quot;non-dropping-particle&quot;:&quot;&quot;},{&quot;family&quot;:&quot;Freeman&quot;,&quot;given&quot;:&quot;Christine M.&quot;,&quot;parse-names&quot;:false,&quot;dropping-particle&quot;:&quot;&quot;,&quot;non-dropping-particle&quot;:&quot;&quot;},{&quot;family&quot;:&quot;Curtis&quot;,&quot;given&quot;:&quot;Jeffrey L.&quot;,&quot;parse-names&quot;:false,&quot;dropping-particle&quot;:&quot;&quot;,&quot;non-dropping-particle&quot;:&quot;&quot;},{&quot;family&quot;:&quot;Hersh&quot;,&quot;given&quot;:&quot;Craig P.&quot;,&quot;parse-names&quot;:false,&quot;dropping-particle&quot;:&quot;&quot;,&quot;non-dropping-particle&quot;:&quot;&quot;}],&quot;container-title&quot;:&quot;American Journal of Respiratory and Critical Care Medicine&quot;,&quot;container-title-short&quot;:&quot;Am J Respir Crit Care Med&quot;,&quot;accessed&quot;:{&quot;date-parts&quot;:[[2024,9,28]]},&quot;DOI&quot;:&quot;10.1164/RCCM.202301-0085OC/SUPPL_FILE/DISCLOSURES.PDF&quot;,&quot;ISSN&quot;:&quot;15354970&quot;,&quot;PMID&quot;:&quot;37286295&quot;,&quot;URL&quot;:&quot;www.atsjournals.org.&quot;,&quot;issued&quot;:{&quot;date-parts&quot;:[[2023,8,1]]},&quot;page&quot;:&quot;247-255&quot;,&quot;abstract&quot;:&quot;Rationale: Acute exacerbations of chronic obstructive pulmonary disease (AE-COPDs) are associated with a significant disease burden. Blood immune phenotyping may improve our understanding of a COPD endotype at increased risk of exacerbations. Objective: To determine the relationship between the transcriptome of circulating leukocytes and COPD exacerbations. Methods: Blood RNA sequencing data (n = 3,618) from the COPDGene (Genetic Epidemiology of COPD) study were analyzed. Blood microarray data (n = 646) from the ECLIPSE (Evaluation of COPD Longitudinally to Identify Predictive Surrogate Endpoints) study were used for validation. We tested the association between blood gene expression and AE-COPDs. We imputed the abundance of leukocyte subtypes and tested their association with prospective AE-COPDs. Flow cytometry was performed on blood in SPIROMICS (Subpopulations and Intermediate Outcomes in COPD Study) (n = 127), and activation markers for T cells were tested for association with prospective AE-COPDs. Measurements and Main Results: Exacerbations were reported 4,030 and 2,368 times during follow-up in COPDGene (5.3 6 1.7 yr) and ECLIPSE (3 yr), respectively. We identified 890, 675, and 3,217 genes associated with a history of AE-COPDs, persistent exacerbations (at least one exacerbation per year), and prospective exacerbation rate, respectively. In COPDGene, the number of prospective exacerbations in patients with COPD (Global Initiative for Chronic Obstructive Lung Disease stage &gt;2) was negatively associated with circulating CD81 T cells, CD41 T cells, and resting natural killer cells. The negative association with naive CD41 T cells was replicated in ECLIPSE. In the flow-cytometry study, an increase in CTLA4 on CD41 T cells was positively associated with AE-COPDs. Conclusions: Individuals with COPD with lower circulating lymphocyte counts, particularly decreased CD41 T cells, are more susceptible to AE-COPDs, including persistent exacerbations.&quot;,&quot;publisher&quot;:&quot;American Thoracic Society&quot;,&quot;issue&quot;:&quot;3&quot;,&quot;volume&quot;:&quot;208&quot;},&quot;isTemporary&quot;:false},{&quot;id&quot;:&quot;1667509c-8472-373a-9cda-8bf354ce968c&quot;,&quot;itemData&quot;:{&quot;type&quot;:&quot;article-journal&quot;,&quot;id&quot;:&quot;1667509c-8472-373a-9cda-8bf354ce968c&quot;,&quot;title&quot;:&quot;Genetic epidemiology of COPD (COPDGene) study design&quot;,&quot;author&quot;:[{&quot;family&quot;:&quot;Regan&quot;,&quot;given&quot;:&quot;Elizabeth A.&quot;,&quot;parse-names&quot;:false,&quot;dropping-particle&quot;:&quot;&quot;,&quot;non-dropping-particle&quot;:&quot;&quot;},{&quot;family&quot;:&quot;Hokanson&quot;,&quot;given&quot;:&quot;John E.&quot;,&quot;parse-names&quot;:false,&quot;dropping-particle&quot;:&quot;&quot;,&quot;non-dropping-particle&quot;:&quot;&quot;},{&quot;family&quot;:&quot;Murphy&quot;,&quot;given&quot;:&quot;James R.&quot;,&quot;parse-names&quot;:false,&quot;dropping-particle&quot;:&quot;&quot;,&quot;non-dropping-particle&quot;:&quot;&quot;},{&quot;family&quot;:&quot;Make&quot;,&quot;given&quot;:&quot;Barry&quot;,&quot;parse-names&quot;:false,&quot;dropping-particle&quot;:&quot;&quot;,&quot;non-dropping-particle&quot;:&quot;&quot;},{&quot;family&quot;:&quot;Lynch&quot;,&quot;given&quot;:&quot;David A.&quot;,&quot;parse-names&quot;:false,&quot;dropping-particle&quot;:&quot;&quot;,&quot;non-dropping-particle&quot;:&quot;&quot;},{&quot;family&quot;:&quot;Beaty&quot;,&quot;given&quot;:&quot;Terri H.&quot;,&quot;parse-names&quot;:false,&quot;dropping-particle&quot;:&quot;&quot;,&quot;non-dropping-particle&quot;:&quot;&quot;},{&quot;family&quot;:&quot;Curran-Everett&quot;,&quot;given&quot;:&quot;Douglas&quot;,&quot;parse-names&quot;:false,&quot;dropping-particle&quot;:&quot;&quot;,&quot;non-dropping-particle&quot;:&quot;&quot;},{&quot;family&quot;:&quot;Silverman&quot;,&quot;given&quot;:&quot;Edwin K.&quot;,&quot;parse-names&quot;:false,&quot;dropping-particle&quot;:&quot;&quot;,&quot;non-dropping-particle&quot;:&quot;&quot;},{&quot;family&quot;:&quot;Crapo&quot;,&quot;given&quot;:&quot;James D.&quot;,&quot;parse-names&quot;:false,&quot;dropping-particle&quot;:&quot;&quot;,&quot;non-dropping-particle&quot;:&quot;&quot;}],&quot;container-title&quot;:&quot;COPD&quot;,&quot;container-title-short&quot;:&quot;COPD&quot;,&quot;accessed&quot;:{&quot;date-parts&quot;:[[2024,9,26]]},&quot;DOI&quot;:&quot;10.3109/15412550903499522&quot;,&quot;ISSN&quot;:&quot;1541-2563&quot;,&quot;PMID&quot;:&quot;20214461&quot;,&quot;URL&quot;:&quot;https://pubmed.ncbi.nlm.nih.gov/20214461/&quot;,&quot;issued&quot;:{&quot;date-parts&quot;:[[2010]]},&quot;page&quot;:&quot;32-43&quot;,&quot;abstract&quot;:&quot;Background: COPDGene is a multicenter observational study designed to identify genetic factors associated with COPD. It will also characterize chest CT phenotypes in COPD subjects, including assessment of emphysema, gas trapping, and airway wall thickening. Finally, subtypes of COPD based on these phenotypes will be used in a comprehensive genome-wide study to identify COPD susceptibility genes. Methods/Results: COPDGene will enroll 10,000 smokers with and without COPD across the GOLD stages. Both Non-Hispanic white and African-American subjects are included in the cohort. Inspiratory and expiratory chest CT scans will be obtained on all participants. In addition to the cross-sectional enrollment process, these subjects will be followed regularly for longitudinal studies. A genome-wide association study (GWAS) will be done on an initial group of 4000 subjects to identify genetic variants associated with case-control status and several quantitative phenotypes related to COPD. The initial findings will be verified in an additional 2000 COPD cases and 2000 smoking control subjects, and further validation association studies will be carried out. Conclusions: COPDGene will provide important new information about genetic factors in COPD, and will characterize the disease process using high resolution CT scans. Understanding genetic factors and CT phenotypes that define COPD will potentially permit earlier diagnosis of this disease and may lead to the development of treatments to modify progression. © Copyright © 2010 Informa Healthcare USA, Inc.&quot;,&quot;publisher&quot;:&quot;COPD&quot;,&quot;issue&quot;:&quot;1&quot;,&quot;volume&quot;:&quot;7&quot;},&quot;isTemporary&quot;:false}]},{&quot;citationID&quot;:&quot;MENDELEY_CITATION_fac019ae-29e7-4763-933d-2804c0c73ef8&quot;,&quot;properties&quot;:{&quot;noteIndex&quot;:0},&quot;isEdited&quot;:false,&quot;manualOverride&quot;:{&quot;isManuallyOverridden&quot;:false,&quot;citeprocText&quot;:&quot;[4]&quot;,&quot;manualOverrideText&quot;:&quot;&quot;},&quot;citationTag&quot;:&quot;MENDELEY_CITATION_v3_eyJjaXRhdGlvbklEIjoiTUVOREVMRVlfQ0lUQVRJT05fZmFjMDE5YWUtMjllNy00NzYzLTkzM2QtMjgwNGMwYzczZWY4IiwicHJvcGVydGllcyI6eyJub3RlSW5kZXgiOjB9LCJpc0VkaXRlZCI6ZmFsc2UsIm1hbnVhbE92ZXJyaWRlIjp7ImlzTWFudWFsbHlPdmVycmlkZGVuIjpmYWxzZSwiY2l0ZXByb2NUZXh0IjoiWzRdIiwibWFudWFsT3ZlcnJpZGVUZXh0IjoiIn0sImNpdGF0aW9uSXRlbXMiOlt7ImlkIjoiNDQyNjk5MzgtYWI1My0zMDg3LWE5MTItMjQ5NmJkMWJiZTk1IiwiaXRlbURhdGEiOnsidHlwZSI6ImFydGljbGUtam91cm5hbCIsImlkIjoiNDQyNjk5MzgtYWI1My0zMDg3LWE5MTItMjQ5NmJkMWJiZTk1IiwidGl0bGUiOiJBIHNjYWxpbmcgbm9ybWFsaXphdGlvbiBtZXRob2QgZm9yIGRpZmZlcmVudGlhbCBleHByZXNzaW9uIGFuYWx5c2lzIG9mIFJOQS1zZXEgZGF0YSIsImF1dGhvciI6W3siZmFtaWx5IjoiUm9iaW5zb24iLCJnaXZlbiI6Ik1hcmsgRC4iLCJwYXJzZS1uYW1lcyI6ZmFsc2UsImRyb3BwaW5nLXBhcnRpY2xlIjoiIiwibm9uLWRyb3BwaW5nLXBhcnRpY2xlIjoiIn0seyJmYW1pbHkiOiJPc2hsYWNrIiwiZ2l2ZW4iOiJBbGljaWEiLCJwYXJzZS1uYW1lcyI6ZmFsc2UsImRyb3BwaW5nLXBhcnRpY2xlIjoiIiwibm9uLWRyb3BwaW5nLXBhcnRpY2xlIjoiIn1dLCJjb250YWluZXItdGl0bGUiOiJHZW5vbWUgQmlvbG9neSIsImNvbnRhaW5lci10aXRsZS1zaG9ydCI6Ikdlbm9tZSBCaW9sIiwiYWNjZXNzZWQiOnsiZGF0ZS1wYXJ0cyI6W1syMDI1LDEsMTJdXX0sIkRPSSI6IjEwLjExODYvR0ItMjAxMC0xMS0zLVIyNS9GSUdVUkVTLzMiLCJJU1NOIjoiMTQ3NDc1OTYiLCJQTUlEIjoiMjAxOTY4NjciLCJVUkwiOiJodHRwczovL2dlbm9tZWJpb2xvZ3kuYmlvbWVkY2VudHJhbC5jb20vYXJ0aWNsZXMvMTAuMTE4Ni9nYi0yMDEwLTExLTMtcjI1IiwiaXNzdWVkIjp7ImRhdGUtcGFydHMiOltbMjAxMCwzLDJdXX0sInBhZ2UiOiIxLTkiLCJhYnN0cmFjdCI6IlRoZSBmaW5lIGRldGFpbCBwcm92aWRlZCBieSBzZXF1ZW5jaW5nLWJhc2VkIHRyYW5zY3JpcHRvbWUgc3VydmV5cyBzdWdnZXN0cyB0aGF0IFJOQS1zZXEgaXMgbGlrZWx5IHRvIGJlY29tZSB0aGUgcGxhdGZvcm0gb2YgY2hvaWNlIGZvciBpbnRlcnJvZ2F0aW5nIHN0ZWFkeSBzdGF0ZSBSTkEuIEluIG9yZGVyIHRvIGRpc2NvdmVyIGJpb2xvZ2ljYWxseSBpbXBvcnRhbnQgY2hhbmdlcyBpbiBleHByZXNzaW9uLCB3ZSBzaG93IHRoYXQgbm9ybWFsaXphdGlvbiBjb250aW51ZXMgdG8gYmUgYW4gZXNzZW50aWFsIHN0ZXAgaW4gdGhlIGFuYWx5c2lzLiBXZSBvdXRsaW5lIGEgc2ltcGxlIGFuZCBlZmZlY3RpdmUgbWV0aG9kIGZvciBwZXJmb3JtaW5nIG5vcm1hbGl6YXRpb24gYW5kIHNob3cgZHJhbWF0aWNhbGx5IGltcHJvdmVkIHJlc3VsdHMgZm9yIGluZmVycmluZyBkaWZmZXJlbnRpYWwgZXhwcmVzc2lvbiBpbiBzaW11bGF0ZWQgYW5kIHB1YmxpY2x5IGF2YWlsYWJsZSBkYXRhIHNldHMuIMKpIDIwMTAgUm9iaW5zb24gYW5kIE9zaGxhY2s7IGxpY2Vuc2VlIEJpb01lZCBDZW50cmFsIEx0ZC4iLCJwdWJsaXNoZXIiOiJCaW9NZWQgQ2VudHJhbCIsImlzc3VlIjoiMyIsInZvbHVtZSI6IjExIn0sImlzVGVtcG9yYXJ5IjpmYWxzZX1dfQ==&quot;,&quot;citationItems&quot;:[{&quot;id&quot;:&quot;44269938-ab53-3087-a912-2496bd1bbe95&quot;,&quot;itemData&quot;:{&quot;type&quot;:&quot;article-journal&quot;,&quot;id&quot;:&quot;44269938-ab53-3087-a912-2496bd1bbe95&quot;,&quot;title&quot;:&quot;A scaling normalization method for differential expression analysis of RNA-seq data&quot;,&quot;author&quot;:[{&quot;family&quot;:&quot;Robinson&quot;,&quot;given&quot;:&quot;Mark D.&quot;,&quot;parse-names&quot;:false,&quot;dropping-particle&quot;:&quot;&quot;,&quot;non-dropping-particle&quot;:&quot;&quot;},{&quot;family&quot;:&quot;Oshlack&quot;,&quot;given&quot;:&quot;Alicia&quot;,&quot;parse-names&quot;:false,&quot;dropping-particle&quot;:&quot;&quot;,&quot;non-dropping-particle&quot;:&quot;&quot;}],&quot;container-title&quot;:&quot;Genome Biology&quot;,&quot;container-title-short&quot;:&quot;Genome Biol&quot;,&quot;accessed&quot;:{&quot;date-parts&quot;:[[2025,1,12]]},&quot;DOI&quot;:&quot;10.1186/GB-2010-11-3-R25/FIGURES/3&quot;,&quot;ISSN&quot;:&quot;14747596&quot;,&quot;PMID&quot;:&quot;20196867&quot;,&quot;URL&quot;:&quot;https://genomebiology.biomedcentral.com/articles/10.1186/gb-2010-11-3-r25&quot;,&quot;issued&quot;:{&quot;date-parts&quot;:[[2010,3,2]]},&quot;page&quot;:&quot;1-9&quot;,&quot;abstract&quot;:&quot;The fine detail provided by sequencing-based transcriptome surveys suggests that RNA-seq is likely to become the platform of choice for interrogating steady state RNA. In order to discover biologically important changes in expression, we show that normalization continues to be an essential step in the analysis. We outline a simple and effective method for performing normalization and show dramatically improved results for inferring differential expression in simulated and publicly available data sets. © 2010 Robinson and Oshlack; licensee BioMed Central Ltd.&quot;,&quot;publisher&quot;:&quot;BioMed Central&quot;,&quot;issue&quot;:&quot;3&quot;,&quot;volume&quot;:&quot;11&quot;},&quot;isTemporary&quot;:false}]},{&quot;citationID&quot;:&quot;MENDELEY_CITATION_3cde141c-054c-463d-9851-df1f7bf6b477&quot;,&quot;properties&quot;:{&quot;noteIndex&quot;:0},&quot;isEdited&quot;:false,&quot;manualOverride&quot;:{&quot;isManuallyOverridden&quot;:false,&quot;citeprocText&quot;:&quot;[5]&quot;,&quot;manualOverrideText&quot;:&quot;&quot;},&quot;citationTag&quot;:&quot;MENDELEY_CITATION_v3_eyJjaXRhdGlvbklEIjoiTUVOREVMRVlfQ0lUQVRJT05fM2NkZTE0MWMtMDU0Yy00NjNkLTk4NTEtZGYxZjdiZjZiNDc3IiwicHJvcGVydGllcyI6eyJub3RlSW5kZXgiOjB9LCJpc0VkaXRlZCI6ZmFsc2UsIm1hbnVhbE92ZXJyaWRlIjp7ImlzTWFudWFsbHlPdmVycmlkZGVuIjpmYWxzZSwiY2l0ZXByb2NUZXh0IjoiWzVdIiwibWFudWFsT3ZlcnJpZGVUZXh0IjoiIn0sImNpdGF0aW9uSXRlbXMiOlt7ImlkIjoiZjRiOTdmMDMtYzE1My0zYWQ0LTkxZjgtZmQ1YzA3MTA3OTc4IiwiaXRlbURhdGEiOnsidHlwZSI6ImFydGljbGUtam91cm5hbCIsImlkIjoiZjRiOTdmMDMtYzE1My0zYWQ0LTkxZjgtZmQ1YzA3MTA3OTc4IiwidGl0bGUiOiJlZGdlUjogYSBCaW9jb25kdWN0b3IgcGFja2FnZSBmb3IgZGlmZmVyZW50aWFsIGV4cHJlc3Npb24gYW5hbHlzaXMgb2YgZGlnaXRhbCBnZW5lIGV4cHJlc3Npb24gZGF0YSIsImF1dGhvciI6W3siZmFtaWx5IjoiUm9iaW5zb24iLCJnaXZlbiI6Ik1hcmsgRC4iLCJwYXJzZS1uYW1lcyI6ZmFsc2UsImRyb3BwaW5nLXBhcnRpY2xlIjoiIiwibm9uLWRyb3BwaW5nLXBhcnRpY2xlIjoiIn0seyJmYW1pbHkiOiJNY0NhcnRoeSIsImdpdmVuIjoiRGF2aXMgSi4iLCJwYXJzZS1uYW1lcyI6ZmFsc2UsImRyb3BwaW5nLXBhcnRpY2xlIjoiIiwibm9uLWRyb3BwaW5nLXBhcnRpY2xlIjoiIn0seyJmYW1pbHkiOiJTbXl0aCIsImdpdmVuIjoiR29yZG9uIEsuIiwicGFyc2UtbmFtZXMiOmZhbHNlLCJkcm9wcGluZy1wYXJ0aWNsZSI6IiIsIm5vbi1kcm9wcGluZy1wYXJ0aWNsZSI6IiJ9XSwiY29udGFpbmVyLXRpdGxlIjoiQmlvaW5mb3JtYXRpY3MiLCJhY2Nlc3NlZCI6eyJkYXRlLXBhcnRzIjpbWzIwMjUsMSwxMl1dfSwiRE9JIjoiMTAuMTA5My9CSU9JTkZPUk1BVElDUy9CVFA2MTYiLCJJU1NOIjoiMTM2Ny00ODAzIiwiUE1JRCI6IjE5OTEwMzA4IiwiVVJMIjoiaHR0cHM6Ly9keC5kb2kub3JnLzEwLjEwOTMvYmlvaW5mb3JtYXRpY3MvYnRwNjE2IiwiaXNzdWVkIjp7ImRhdGUtcGFydHMiOltbMjAxMCwxLDFdXX0sInBhZ2UiOiIxMzktMTQwIiwiYWJzdHJhY3QiOiJJdCBpcyBleHBlY3RlZCB0aGF0IGVtZXJnaW5nIGRpZ2l0YWwgZ2VuZSBleHByZXNzaW9uIChER0UpIHRlY2hub2xvZ2llcyB3aWxsIG92ZXJ0YWtlIG1pY3JvYXJyYXkgdGVjaG5vbG9naWVzIGluIHRoZSBuZWFyIGZ1dHVyZSBmb3IgbWFueSBmdW5jdGlvbmFsIGdlbm9taWNzIGFwcGxpY2F0aW9ucy4gT25lIG9mIHRoZSBmdW5kYW1lbnRhbCBkYXRhIGFuYWx5c2lzIHRhc2tzLCBlc3BlY2lhbGx5IGZvciBnZW5lIGV4cHJlc3Npb24gc3R1ZGllcywgaW52b2x2ZXMgZGV0ZXJtaW5pbmcgd2hldGhlciB0aGVyZSBpcyBldmlkZW5jZSB0aGF0IGNvdW50cyBmb3IgYSB0cmFuc2NyaXB0IG9yIGV4b24gYXJlIHNpZ25pZmljYW50bHkgZGlmZmVyZW50IGFjcm9zcyBleHBlcmltZW50YWwgY29uZGl0aW9ucy4gZWRnZVIgaXMgYSBCaW9jb25kdWN0b3Igc29mdHdhcmUgcGFja2FnZSBmb3IgZXhhbWluaW5nIGRpZmZlcmVudGlhbCBleHByZXNzaW9uIG9mIHJlcGxpY2F0ZWQgY291bnQgZGF0YS4gQW4gb3ZlcmRpc3BlcnNlZCBQb2lzc29uIG1vZGVsIGlzIHVzZWQgdG8gYWNjb3VudCBmb3IgYm90aCBiaW9sb2dpY2FsIGFuZCB0ZWNobmljYWwgdmFyaWFiaWxpdHkuIEVtcGlyaWNhbCBCYXllcyBtZXRob2RzIGFyZSB1c2VkIHRvIG1vZGVyYXRlIHRoZSBkZWdyZWUgb2Ygb3ZlcmRpc3BlcnNpb24gYWNyb3NzIHRyYW5zY3JpcHRzLCBpbXByb3ZpbmcgdGhlIHJlbGlhYmlsaXR5IG9mIGluZmVyZW5jZS4gVGhlIG1ldGhvZG9sb2d5IGNhbiBiZSB1c2VkIGV2ZW4gd2l0aCB0aGUgbW9zdCBtaW5pbWFsIGxldmVscyBvZiByZXBsaWNhdGlvbiwgcHJvdmlkZWQgYXQgbGVhc3Qgb25lIHBoZW5vdHlwZSBvciBleHBlcmltZW50YWwgY29uZGl0aW9uIGlzIHJlcGxpY2F0ZWQuIFRoZSBzb2Z0d2FyZSBtYXkgaGF2ZSBvdGhlciBhcHBsaWNhdGlvbnMgYmV5b25kIHNlcXVlbmNpbmcgZGF0YSwgc3VjaCBhcyBwcm90ZW9tZSBwZXB0aWRlIGNvdW50IGRhdGEuIMKpIFRoZSBBdXRob3IocykgMjAwOS4gUHVibGlzaGVkIGJ5IE94Zm9yZCBVbml2ZXJzaXR5IFByZXNzLiIsInB1Ymxpc2hlciI6Ik94Zm9yZCBBY2FkZW1pYyIsImlzc3VlIjoiMSIsInZvbHVtZSI6IjI2IiwiY29udGFpbmVyLXRpdGxlLXNob3J0IjoiIn0sImlzVGVtcG9yYXJ5IjpmYWxzZX1dfQ==&quot;,&quot;citationItems&quot;:[{&quot;id&quot;:&quot;f4b97f03-c153-3ad4-91f8-fd5c07107978&quot;,&quot;itemData&quot;:{&quot;type&quot;:&quot;article-journal&quot;,&quot;id&quot;:&quot;f4b97f03-c153-3ad4-91f8-fd5c07107978&quot;,&quot;title&quot;:&quot;edgeR: a Bioconductor package for differential expression analysis of digital gene expression data&quot;,&quot;author&quot;:[{&quot;family&quot;:&quot;Robinson&quot;,&quot;given&quot;:&quot;Mark D.&quot;,&quot;parse-names&quot;:false,&quot;dropping-particle&quot;:&quot;&quot;,&quot;non-dropping-particle&quot;:&quot;&quot;},{&quot;family&quot;:&quot;McCarthy&quot;,&quot;given&quot;:&quot;Davis J.&quot;,&quot;parse-names&quot;:false,&quot;dropping-particle&quot;:&quot;&quot;,&quot;non-dropping-particle&quot;:&quot;&quot;},{&quot;family&quot;:&quot;Smyth&quot;,&quot;given&quot;:&quot;Gordon K.&quot;,&quot;parse-names&quot;:false,&quot;dropping-particle&quot;:&quot;&quot;,&quot;non-dropping-particle&quot;:&quot;&quot;}],&quot;container-title&quot;:&quot;Bioinformatics&quot;,&quot;accessed&quot;:{&quot;date-parts&quot;:[[2025,1,12]]},&quot;DOI&quot;:&quot;10.1093/BIOINFORMATICS/BTP616&quot;,&quot;ISSN&quot;:&quot;1367-4803&quot;,&quot;PMID&quot;:&quot;19910308&quot;,&quot;URL&quot;:&quot;https://dx.doi.org/10.1093/bioinformatics/btp616&quot;,&quot;issued&quot;:{&quot;date-parts&quot;:[[2010,1,1]]},&quot;page&quot;:&quot;139-140&quot;,&quot;abstract&quot;:&quot;It is expected that emerging digital gene expression (DGE) technologies will overtake microarray technologies in the near future for many functional genomics applications. One of the fundamental data analysis tasks, especially for gene expression studies, involves determining whether there is evidence that counts for a transcript or exon are significantly different across experimental conditions. edgeR is a Bioconductor software package for examining differential expression of replicated count data. An overdispersed Poisson model is used to account for both biological and technical variability. Empirical Bayes methods are used to moderate the degree of overdispersion across transcripts, improving the reliability of inference. The methodology can be used even with the most minimal levels of replication, provided at least one phenotype or experimental condition is replicated. The software may have other applications beyond sequencing data, such as proteome peptide count data. © The Author(s) 2009. Published by Oxford University Press.&quot;,&quot;publisher&quot;:&quot;Oxford Academic&quot;,&quot;issue&quot;:&quot;1&quot;,&quot;volume&quot;:&quot;26&quot;,&quot;container-title-short&quot;:&quot;&quot;},&quot;isTemporary&quot;:false}]},{&quot;citationID&quot;:&quot;MENDELEY_CITATION_e21178c7-5e99-465e-a7d1-a617f9abad1d&quot;,&quot;properties&quot;:{&quot;noteIndex&quot;:0},&quot;isEdited&quot;:false,&quot;manualOverride&quot;:{&quot;isManuallyOverridden&quot;:false,&quot;citeprocText&quot;:&quot;[6]&quot;,&quot;manualOverrideText&quot;:&quot;&quot;},&quot;citationTag&quot;:&quot;MENDELEY_CITATION_v3_eyJjaXRhdGlvbklEIjoiTUVOREVMRVlfQ0lUQVRJT05fZTIxMTc4YzctNWU5OS00NjVlLWE3ZDEtYTYxN2Y5YWJhZDFkIiwicHJvcGVydGllcyI6eyJub3RlSW5kZXgiOjB9LCJpc0VkaXRlZCI6ZmFsc2UsIm1hbnVhbE92ZXJyaWRlIjp7ImlzTWFudWFsbHlPdmVycmlkZGVuIjpmYWxzZSwiY2l0ZXByb2NUZXh0IjoiWzZdIiwibWFudWFsT3ZlcnJpZGVUZXh0IjoiIn0sImNpdGF0aW9uSXRlbXMiOlt7ImlkIjoiYmY0M2NiM2UtZTMzYi0zOGMwLTk1NDUtODIzYzhiNGE3ZjFkIiwiaXRlbURhdGEiOnsidHlwZSI6ImFydGljbGUtam91cm5hbCIsImlkIjoiYmY0M2NiM2UtZTMzYi0zOGMwLTk1NDUtODIzYzhiNGE3ZjFkIiwidGl0bGUiOiJHU1ZBOiBHZW5lIHNldCB2YXJpYXRpb24gYW5hbHlzaXMgZm9yIG1pY3JvYXJyYXkgYW5kIFJOQS1TZXEgZGF0YSIsImF1dGhvciI6W3siZmFtaWx5IjoiSMOkbnplbG1hbm4iLCJnaXZlbiI6IlNvbmphIiwicGFyc2UtbmFtZXMiOmZhbHNlLCJkcm9wcGluZy1wYXJ0aWNsZSI6IiIsIm5vbi1kcm9wcGluZy1wYXJ0aWNsZSI6IiJ9LHsiZmFtaWx5IjoiQ2FzdGVsbyIsImdpdmVuIjoiUm9iZXJ0IiwicGFyc2UtbmFtZXMiOmZhbHNlLCJkcm9wcGluZy1wYXJ0aWNsZSI6IiIsIm5vbi1kcm9wcGluZy1wYXJ0aWNsZSI6IiJ9LHsiZmFtaWx5IjoiR3Vpbm5leSIsImdpdmVuIjoiSnVzdGluIiwicGFyc2UtbmFtZXMiOmZhbHNlLCJkcm9wcGluZy1wYXJ0aWNsZSI6IiIsIm5vbi1kcm9wcGluZy1wYXJ0aWNsZSI6IiJ9XSwiY29udGFpbmVyLXRpdGxlIjoiQk1DIEJpb2luZm9ybWF0aWNzIiwiY29udGFpbmVyLXRpdGxlLXNob3J0IjoiQk1DIEJpb2luZm9ybWF0aWNzIiwiYWNjZXNzZWQiOnsiZGF0ZS1wYXJ0cyI6W1syMDI0LDksMjRdXX0sIkRPSSI6IjEwLjExODYvMTQ3MS0yMTA1LTE0LTcvRklHVVJFUy83IiwiSVNTTiI6IjE0NzEyMTA1IiwiUE1JRCI6IjIzMzIzODMxIiwiVVJMIjoiaHR0cHM6Ly9ibWNiaW9pbmZvcm1hdGljcy5iaW9tZWRjZW50cmFsLmNvbS9hcnRpY2xlcy8xMC4xMTg2LzE0NzEtMjEwNS0xNC03IiwiaXNzdWVkIjp7ImRhdGUtcGFydHMiOltbMjAxMywxLDE2XV19LCJwYWdlIjoiMS0xNSIsImFic3RyYWN0IjoiQmFja2dyb3VuZDogR2VuZSBzZXQgZW5yaWNobWVudCAoR1NFKSBhbmFseXNpcyBpcyBhIHBvcHVsYXIgZnJhbWV3b3JrIGZvciBjb25kZW5zaW5nIGluZm9ybWF0aW9uIGZyb20gZ2VuZSBleHByZXNzaW9uIHByb2ZpbGVzIGludG8gYSBwYXRod2F5IG9yIHNpZ25hdHVyZSBzdW1tYXJ5LiBUaGUgc3RyZW5ndGhzIG9mIHRoaXMgYXBwcm9hY2ggb3ZlciBzaW5nbGUgZ2VuZSBhbmFseXNpcyBpbmNsdWRlIG5vaXNlIGFuZCBkaW1lbnNpb24gcmVkdWN0aW9uLCBhcyB3ZWxsIGFzIGdyZWF0ZXIgYmlvbG9naWNhbCBpbnRlcnByZXRhYmlsaXR5LiBBcyBtb2xlY3VsYXIgcHJvZmlsaW5nIGV4cGVyaW1lbnRzIG1vdmUgYmV5b25kIHNpbXBsZSBjYXNlLWNvbnRyb2wgc3R1ZGllcywgcm9idXN0IGFuZCBmbGV4aWJsZSBHU0UgbWV0aG9kb2xvZ2llcyBhcmUgbmVlZGVkIHRoYXQgY2FuIG1vZGVsIHBhdGh3YXkgYWN0aXZpdHkgd2l0aGluIGhpZ2hseSBoZXRlcm9nZW5lb3VzIGRhdGEgc2V0cy4gUmVzdWx0czogVG8gYWRkcmVzcyB0aGlzIGNoYWxsZW5nZSwgd2UgaW50cm9kdWNlIEdlbmUgU2V0IFZhcmlhdGlvbiBBbmFseXNpcyAoR1NWQSksIGEgR1NFIG1ldGhvZCB0aGF0IGVzdGltYXRlcyB2YXJpYXRpb24gb2YgcGF0aHdheSBhY3Rpdml0eSBvdmVyIGEgc2FtcGxlIHBvcHVsYXRpb24gaW4gYW4gdW5zdXBlcnZpc2VkIG1hbm5lci4gV2UgZGVtb25zdHJhdGUgdGhlIHJvYnVzdG5lc3Mgb2YgR1NWQSBpbiBhIGNvbXBhcmlzb24gd2l0aCBjdXJyZW50IHN0YXRlIG9mIHRoZSBhcnQgc2FtcGxlLXdpc2UgZW5yaWNobWVudCBtZXRob2RzLiBGdXJ0aGVyLCB3ZSBwcm92aWRlIGV4YW1wbGVzIG9mIGl0cyB1dGlsaXR5IGluIGRpZmZlcmVudGlhbCBwYXRod2F5IGFjdGl2aXR5IGFuZCBzdXJ2aXZhbCBhbmFseXNpcy4gTGFzdGx5LCB3ZSBzaG93IGhvdyBHU1ZBIHdvcmtzIGFuYWxvZ291c2x5IHdpdGggZGF0YSBmcm9tIGJvdGggbWljcm9hcnJheSBhbmQgUk5BLXNlcSBleHBlcmltZW50cy4gQ29uY2x1c2lvbnM6IEdTVkEgcHJvdmlkZXMgaW5jcmVhc2VkIHBvd2VyIHRvIGRldGVjdCBzdWJ0bGUgcGF0aHdheSBhY3Rpdml0eSBjaGFuZ2VzIG92ZXIgYSBzYW1wbGUgcG9wdWxhdGlvbiBpbiBjb21wYXJpc29uIHRvIGNvcnJlc3BvbmRpbmcgbWV0aG9kcy4gV2hpbGUgR1NFIG1ldGhvZHMgYXJlIGdlbmVyYWxseSByZWdhcmRlZCBhcyBlbmQgcG9pbnRzIG9mIGEgYmlvaW5mb3JtYXRpYyBhbmFseXNpcywgR1NWQSBjb25zdGl0dXRlcyBhIHN0YXJ0aW5nIHBvaW50IHRvIGJ1aWxkIHBhdGh3YXktY2VudHJpYyBtb2RlbHMgb2YgYmlvbG9neS4gTW9yZW92ZXIsIEdTVkEgY29udHJpYnV0ZXMgdG8gdGhlIGN1cnJlbnQgbmVlZCBvZiBHU0UgbWV0aG9kcyBmb3IgUk5BLXNlcSBkYXRhLiBHU1ZBIGlzIGFuIG9wZW4gc291cmNlIHNvZnR3YXJlIHBhY2thZ2UgZm9yIFIgd2hpY2ggZm9ybXMgcGFydCBvZiB0aGUgQmlvY29uZHVjdG9yIHByb2plY3QgYW5kIGNhbiBiZSBkb3dubG9hZGVkIGF0IGh0dHA6Ly93d3cuYmlvY29uZHVjdG9yLm9yZy4gwqkgMjAxMyBIw6RuemVsbWFubiBldCBhbC47IGxpY2Vuc2VlIEJpb01lZCBDZW50cmFsIEx0ZC4iLCJwdWJsaXNoZXIiOiJCaW9NZWQgQ2VudHJhbCIsImlzc3VlIjoiMSIsInZvbHVtZSI6IjE0In0sImlzVGVtcG9yYXJ5IjpmYWxzZX1dfQ==&quot;,&quot;citationItems&quot;:[{&quot;id&quot;:&quot;bf43cb3e-e33b-38c0-9545-823c8b4a7f1d&quot;,&quot;itemData&quot;:{&quot;type&quot;:&quot;article-journal&quot;,&quot;id&quot;:&quot;bf43cb3e-e33b-38c0-9545-823c8b4a7f1d&quot;,&quot;title&quot;:&quot;GSVA: Gene set variation analysis for microarray and RNA-Seq data&quot;,&quot;author&quot;:[{&quot;family&quot;:&quot;Hänzelmann&quot;,&quot;given&quot;:&quot;Sonja&quot;,&quot;parse-names&quot;:false,&quot;dropping-particle&quot;:&quot;&quot;,&quot;non-dropping-particle&quot;:&quot;&quot;},{&quot;family&quot;:&quot;Castelo&quot;,&quot;given&quot;:&quot;Robert&quot;,&quot;parse-names&quot;:false,&quot;dropping-particle&quot;:&quot;&quot;,&quot;non-dropping-particle&quot;:&quot;&quot;},{&quot;family&quot;:&quot;Guinney&quot;,&quot;given&quot;:&quot;Justin&quot;,&quot;parse-names&quot;:false,&quot;dropping-particle&quot;:&quot;&quot;,&quot;non-dropping-particle&quot;:&quot;&quot;}],&quot;container-title&quot;:&quot;BMC Bioinformatics&quot;,&quot;container-title-short&quot;:&quot;BMC Bioinformatics&quot;,&quot;accessed&quot;:{&quot;date-parts&quot;:[[2024,9,24]]},&quot;DOI&quot;:&quot;10.1186/1471-2105-14-7/FIGURES/7&quot;,&quot;ISSN&quot;:&quot;14712105&quot;,&quot;PMID&quot;:&quot;23323831&quot;,&quot;URL&quot;:&quot;https://bmcbioinformatics.biomedcentral.com/articles/10.1186/1471-2105-14-7&quot;,&quot;issued&quot;:{&quot;date-parts&quot;:[[2013,1,16]]},&quot;page&quot;:&quot;1-15&quot;,&quot;abstract&quot;:&quot;Background: Gene set enrichment (GSE) analysis is a popular framework for condensing information from gene expression profiles into a pathway or signature summary. The strengths of this approach over single gene analysis include noise and dimension reduction, as well as greater biological interpretability. As molecular profiling experiments move beyond simple case-control studies, robust and flexible GSE methodologies are needed that can model pathway activity within highly heterogeneous data sets. Results: To address this challenge, we introduce Gene Set Variation Analysis (GSVA), a GSE method that estimates variation of pathway activity over a sample population in an unsupervised manner. We demonstrate the robustness of GSVA in a comparison with current state of the art sample-wise enrichment methods. Further, we provide examples of its utility in differential pathway activity and survival analysis. Lastly, we show how GSVA works analogously with data from both microarray and RNA-seq experiments. Conclusions: GSVA provides increased power to detect subtle pathway activity changes over a sample population in comparison to corresponding methods. While GSE methods are generally regarded as end points of a bioinformatic analysis, GSVA constitutes a starting point to build pathway-centric models of biology. Moreover, GSVA contributes to the current need of GSE methods for RNA-seq data. GSVA is an open source software package for R which forms part of the Bioconductor project and can be downloaded at http://www.bioconductor.org. © 2013 Hänzelmann et al.; licensee BioMed Central Ltd.&quot;,&quot;publisher&quot;:&quot;BioMed Central&quot;,&quot;issue&quot;:&quot;1&quot;,&quot;volume&quot;:&quot;14&quot;},&quot;isTemporary&quot;:false}]},{&quot;citationID&quot;:&quot;MENDELEY_CITATION_3c469600-80f5-44e6-8a2a-b92f11e22c7d&quot;,&quot;properties&quot;:{&quot;noteIndex&quot;:0},&quot;isEdited&quot;:false,&quot;manualOverride&quot;:{&quot;isManuallyOverridden&quot;:false,&quot;citeprocText&quot;:&quot;[7]&quot;,&quot;manualOverrideText&quot;:&quot;&quot;},&quot;citationTag&quot;:&quot;MENDELEY_CITATION_v3_eyJjaXRhdGlvbklEIjoiTUVOREVMRVlfQ0lUQVRJT05fM2M0Njk2MDAtODBmNS00NGU2LThhMmEtYjkyZjExZTIyYzdkIiwicHJvcGVydGllcyI6eyJub3RlSW5kZXgiOjB9LCJpc0VkaXRlZCI6ZmFsc2UsIm1hbnVhbE92ZXJyaWRlIjp7ImlzTWFudWFsbHlPdmVycmlkZGVuIjpmYWxzZSwiY2l0ZXByb2NUZXh0IjoiWzddIiwibWFudWFsT3ZlcnJpZGVUZXh0IjoiIn0sImNpdGF0aW9uSXRlbXMiOlt7ImlkIjoiODM2N2NmMzktZDk2Yy0zYThlLTllNzQtODgwNjM2YzE4N2Y4IiwiaXRlbURhdGEiOnsidHlwZSI6ImFydGljbGUtam91cm5hbCIsImlkIjoiODM2N2NmMzktZDk2Yy0zYThlLTllNzQtODgwNjM2YzE4N2Y4IiwidGl0bGUiOiJFdmFsdWF0aW9uIG9mIENPUEQgTG9uZ2l0dWRpbmFsbHkgdG8gSWRlbnRpZnkgUHJlZGljdGl2ZSBTdXJyb2dhdGUgRW5kLXBvaW50cyAoRUNMSVBTRSkiLCJhdXRob3IiOlt7ImZhbWlseSI6IlZlc3RibyIsImdpdmVuIjoiSi4iLCJwYXJzZS1uYW1lcyI6ZmFsc2UsImRyb3BwaW5nLXBhcnRpY2xlIjoiIiwibm9uLWRyb3BwaW5nLXBhcnRpY2xlIjoiIn0seyJmYW1pbHkiOiJBbmRlcnNvbiIsImdpdmVuIjoiVy4iLCJwYXJzZS1uYW1lcyI6ZmFsc2UsImRyb3BwaW5nLXBhcnRpY2xlIjoiIiwibm9uLWRyb3BwaW5nLXBhcnRpY2xlIjoiIn0seyJmYW1pbHkiOiJDb3hzb24iLCJnaXZlbiI6IkguIE8uIiwicGFyc2UtbmFtZXMiOmZhbHNlLCJkcm9wcGluZy1wYXJ0aWNsZSI6IiIsIm5vbi1kcm9wcGluZy1wYXJ0aWNsZSI6IiJ9LHsiZmFtaWx5IjoiQ3JpbSIsImdpdmVuIjoiQy4iLCJwYXJzZS1uYW1lcyI6ZmFsc2UsImRyb3BwaW5nLXBhcnRpY2xlIjoiIiwibm9uLWRyb3BwaW5nLXBhcnRpY2xlIjoiIn0seyJmYW1pbHkiOiJEYXdiZXIiLCJnaXZlbiI6IkYuIiwicGFyc2UtbmFtZXMiOmZhbHNlLCJkcm9wcGluZy1wYXJ0aWNsZSI6IiIsIm5vbi1kcm9wcGluZy1wYXJ0aWNsZSI6IiJ9LHsiZmFtaWx5IjoiRWR3YXJkcyIsImdpdmVuIjoiTC4iLCJwYXJzZS1uYW1lcyI6ZmFsc2UsImRyb3BwaW5nLXBhcnRpY2xlIjoiIiwibm9uLWRyb3BwaW5nLXBhcnRpY2xlIjoiIn0seyJmYW1pbHkiOiJIYWdhbiIsImdpdmVuIjoiRy4iLCJwYXJzZS1uYW1lcyI6ZmFsc2UsImRyb3BwaW5nLXBhcnRpY2xlIjoiIiwibm9uLWRyb3BwaW5nLXBhcnRpY2xlIjoiIn0seyJmYW1pbHkiOiJLbm9iaWwiLCJnaXZlbiI6IksuIiwicGFyc2UtbmFtZXMiOmZhbHNlLCJkcm9wcGluZy1wYXJ0aWNsZSI6IiIsIm5vbi1kcm9wcGluZy1wYXJ0aWNsZSI6IiJ9LHsiZmFtaWx5IjoiTG9tYXMiLCJnaXZlbiI6IkQuIEEuIiwicGFyc2UtbmFtZXMiOmZhbHNlLCJkcm9wcGluZy1wYXJ0aWNsZSI6IiIsIm5vbi1kcm9wcGluZy1wYXJ0aWNsZSI6IiJ9LHsiZmFtaWx5IjoiTWFjTmUiLCJnaXZlbiI6IlcuIiwicGFyc2UtbmFtZXMiOmZhbHNlLCJkcm9wcGluZy1wYXJ0aWNsZSI6IiIsIm5vbi1kcm9wcGluZy1wYXJ0aWNsZSI6IiJ9LHsiZmFtaWx5IjoiU2lsdmVybWFuIiwiZ2l2ZW4iOiJFLiBLLiIsInBhcnNlLW5hbWVzIjpmYWxzZSwiZHJvcHBpbmctcGFydGljbGUiOiIiLCJub24tZHJvcHBpbmctcGFydGljbGUiOiIifSx7ImZhbWlseSI6IlRhbC1TaW5nZXIiLCJnaXZlbiI6IlIuIiwicGFyc2UtbmFtZXMiOmZhbHNlLCJkcm9wcGluZy1wYXJ0aWNsZSI6IiIsIm5vbi1kcm9wcGluZy1wYXJ0aWNsZSI6IiJ9XSwiY29udGFpbmVyLXRpdGxlIjoiVGhlIEV1cm9wZWFuIHJlc3BpcmF0b3J5IGpvdXJuYWwiLCJjb250YWluZXItdGl0bGUtc2hvcnQiOiJFdXIgUmVzcGlyIEoiLCJhY2Nlc3NlZCI6eyJkYXRlLXBhcnRzIjpbWzIwMjQsOSwyNF1dfSwiRE9JIjoiMTAuMTE4My8wOTAzMTkzNi4wMDExMTcwNyIsIklTU04iOiIxMzk5LTMwMDMiLCJQTUlEIjoiMTgyMTYwNTIiLCJVUkwiOiJodHRwczovL3B1Ym1lZC5uY2JpLm5sbS5uaWguZ292LzE4MjE2MDUyLyIsImlzc3VlZCI6eyJkYXRlLXBhcnRzIjpbWzIwMDgsNF1dfSwicGFnZSI6Ijg2OS04NzMiLCJhYnN0cmFjdCI6IkNocm9uaWMgb2JzdHJ1Y3RpdmUgcHVsbW9uYXJ5IGRpc2Vhc2UgKENPUEQpIGlzIGEgaGV0ZXJvZ2VuZW91cyBkaXNlYXNlIGFuZCBub3Qgd2VsbCB1bmRlcnN0b29kLiBUaGUgZm9yY2VkIGV4cGlyYXRvcnkgdm9sdW1lIGluIG9uZSBzZWNvbmQgaXMgdXNlZCBmb3IgdGhlIGRpYWdub3NpcyBhbmQgc3RhZ2luZyBvZiBDT1BELCBidXQgdGhlcmUgaXMgd2lkZSBhY2NlcHRhbmNlIHRoYXQgaXQgaXMgYSBjcnVkZSBtZWFzdXJlIGFuZCBpbnNlbnNpdGl2ZSB0byBjaGFuZ2Ugb3ZlciBzaG9ydGVyIHBlcmlvZHMgb2YgdGltZS4gRXZhbHVhdGlvbiBvZiBDT1BEIExvbmdpdHVkaW5hbGx5IHRvIElkZW50aWZ5IFByZWRpY3RpdmUgU3Vycm9nYXRlIEVuZC1wb2ludHMgKEVDTElQU0UpIGlzIGEgMy15ciBsb25naXR1ZGluYWwgc3R1ZHkgd2l0aCBmb3VyIHNwZWNpZmljIGFpbXM6IDEpIGRlZmluaXRpb24gb2YgY2xpbmljYWxseSByZWxldmFudCBDT1BEIHN1YnR5cGVzOyAyKSBpZGVudGlmaWNhdGlvbiBvZiBwYXJhbWV0ZXJzIHRoYXQgcHJlZGljdCBkaXNlYXNlIHByb2dyZXNzaW9uIGluIHRoZXNlIHN1YnR5cGVzOyAzKSBleGFtaW5hdGlvbiBvZiBiaW9tYXJrZXJzIHRoYXQgY29ycmVsYXRlIHdpdGggQ09QRCBzdWJ0eXBlcyBhbmQgbWF5IHByZWRpY3QgZGlzZWFzZSBwcm9ncmVzc2lvbjsgYW5kIDQpIGlkZW50aWZpY2F0aW9uIG9mIG5vdmVsIGdlbmV0aWMgZmFjdG9ycyBhbmQvb3IgYmlvbWFya2VycyB0aGF0IGJvdGggY29ycmVsYXRlIHdpdGggY2xpbmljYWxseSByZWxldmFudCBDT1BEIHN1YnR5cGVzIGFuZCBwcmVkaWN0IGRpc2Vhc2UgcHJvZ3Jlc3Npb24uIEVDTElQU0UgcGxhbnMgdG8gcmVjcnVpdCAyLDE4MCBDT1BEIHN1YmplY3RzIGluIEdsb2JhbCBJbml0aWF0aXZlIGZvciBDaHJvbmljIE9ic3RydWN0aXZlIEx1bmcgRGlzZWFzZSBjYXRlZ29yaWVzIElJLUlWIGFuZCAzNDMgc21va2luZyBhbmQgMjIzIG5vbnNtb2tpbmcgY29udHJvbCBzdWJqZWN0cy4gU3R1ZHkgcHJvY2VkdXJlcyBhcmUgdG8gYmUgcGVyZm9ybWVkIGF0IGJhc2VsaW5lLCAzIG1vbnRocywgNiBtb250aHMgYW5kIGV2ZXJ5IDYgbW9udGhzIHRoZXJlYWZ0ZXIuIEFzc2Vzc21lbnRzIGluY2x1ZGUgcHVsbW9uYXJ5IGZ1bmN0aW9uIG1lYXN1cmVtZW50cyAoc3Bpcm9tZXRyeSwgaW1wdWxzZSBvc2NpbGxvbWV0cnkgYW5kIHBsZXRoeXNtb2dyYXBoeSksIGNoZXN0IGNvbXB1dGVkIHRvbW9ncmFwaHksIGJpb21hcmtlciBtZWFzdXJlbWVudCAoaW4gYmxvb2QsIHNwdXR1bSwgdXJpbmUgYW5kIGV4aGFsZWQgYnJlYXRoIGNvbmRlbnNhdGUpLCBoZWFsdGggb3V0Y29tZXMsIGJvZHkgaW1wZWRhbmNlLCByZXN0aW5nIG94eWdlbiBzYXR1cmF0aW9uIGFuZCA2LW1pbiB3YWxraW5nIGRpc3RhbmNlLiBFdmFsdWF0aW9uIG9mIENPUEQgTG9uZ2l0dWRpbmFsbHkgdG8gSWRlbnRpZnkgUHJlZGljdGl2ZSBTdXJyb2dhdGUgRW5kLXBvaW50cyBpcyB0aGUgbGFyZ2VzdCBzdHVkeSBhdHRlbXB0aW5nIHRvIGJldHRlciBkZXNjcmliZSB0aGUgc3VidHlwZXMgb2YgY2hyb25pYyBvYnN0cnVjdGl2ZSBwdWxtb25hcnkgZGlzZWFzZSwgYXMgd2VsbCBhcyBkZWZpbmluZyBwcmVkaWN0aXZlIG1hcmtlcnMgb2YgaXRzIHByb2dyZXNzaW9uLiBDb3B5cmlnaHTCqUVSUyBKb3VybmFscyBMdGQgMjAwOC4iLCJwdWJsaXNoZXIiOiJFdXIgUmVzcGlyIEoiLCJpc3N1ZSI6IjQiLCJ2b2x1bWUiOiIzMSJ9LCJpc1RlbXBvcmFyeSI6ZmFsc2V9XX0=&quot;,&quot;citationItems&quot;:[{&quot;id&quot;:&quot;8367cf39-d96c-3a8e-9e74-880636c187f8&quot;,&quot;itemData&quot;:{&quot;type&quot;:&quot;article-journal&quot;,&quot;id&quot;:&quot;8367cf39-d96c-3a8e-9e74-880636c187f8&quot;,&quot;title&quot;:&quot;Evaluation of COPD Longitudinally to Identify Predictive Surrogate End-points (ECLIPSE)&quot;,&quot;author&quot;:[{&quot;family&quot;:&quot;Vestbo&quot;,&quot;given&quot;:&quot;J.&quot;,&quot;parse-names&quot;:false,&quot;dropping-particle&quot;:&quot;&quot;,&quot;non-dropping-particle&quot;:&quot;&quot;},{&quot;family&quot;:&quot;Anderson&quot;,&quot;given&quot;:&quot;W.&quot;,&quot;parse-names&quot;:false,&quot;dropping-particle&quot;:&quot;&quot;,&quot;non-dropping-particle&quot;:&quot;&quot;},{&quot;family&quot;:&quot;Coxson&quot;,&quot;given&quot;:&quot;H. O.&quot;,&quot;parse-names&quot;:false,&quot;dropping-particle&quot;:&quot;&quot;,&quot;non-dropping-particle&quot;:&quot;&quot;},{&quot;family&quot;:&quot;Crim&quot;,&quot;given&quot;:&quot;C.&quot;,&quot;parse-names&quot;:false,&quot;dropping-particle&quot;:&quot;&quot;,&quot;non-dropping-particle&quot;:&quot;&quot;},{&quot;family&quot;:&quot;Dawber&quot;,&quot;given&quot;:&quot;F.&quot;,&quot;parse-names&quot;:false,&quot;dropping-particle&quot;:&quot;&quot;,&quot;non-dropping-particle&quot;:&quot;&quot;},{&quot;family&quot;:&quot;Edwards&quot;,&quot;given&quot;:&quot;L.&quot;,&quot;parse-names&quot;:false,&quot;dropping-particle&quot;:&quot;&quot;,&quot;non-dropping-particle&quot;:&quot;&quot;},{&quot;family&quot;:&quot;Hagan&quot;,&quot;given&quot;:&quot;G.&quot;,&quot;parse-names&quot;:false,&quot;dropping-particle&quot;:&quot;&quot;,&quot;non-dropping-particle&quot;:&quot;&quot;},{&quot;family&quot;:&quot;Knobil&quot;,&quot;given&quot;:&quot;K.&quot;,&quot;parse-names&quot;:false,&quot;dropping-particle&quot;:&quot;&quot;,&quot;non-dropping-particle&quot;:&quot;&quot;},{&quot;family&quot;:&quot;Lomas&quot;,&quot;given&quot;:&quot;D. A.&quot;,&quot;parse-names&quot;:false,&quot;dropping-particle&quot;:&quot;&quot;,&quot;non-dropping-particle&quot;:&quot;&quot;},{&quot;family&quot;:&quot;MacNe&quot;,&quot;given&quot;:&quot;W.&quot;,&quot;parse-names&quot;:false,&quot;dropping-particle&quot;:&quot;&quot;,&quot;non-dropping-particle&quot;:&quot;&quot;},{&quot;family&quot;:&quot;Silverman&quot;,&quot;given&quot;:&quot;E. K.&quot;,&quot;parse-names&quot;:false,&quot;dropping-particle&quot;:&quot;&quot;,&quot;non-dropping-particle&quot;:&quot;&quot;},{&quot;family&quot;:&quot;Tal-Singer&quot;,&quot;given&quot;:&quot;R.&quot;,&quot;parse-names&quot;:false,&quot;dropping-particle&quot;:&quot;&quot;,&quot;non-dropping-particle&quot;:&quot;&quot;}],&quot;container-title&quot;:&quot;The European respiratory journal&quot;,&quot;container-title-short&quot;:&quot;Eur Respir J&quot;,&quot;accessed&quot;:{&quot;date-parts&quot;:[[2024,9,24]]},&quot;DOI&quot;:&quot;10.1183/09031936.00111707&quot;,&quot;ISSN&quot;:&quot;1399-3003&quot;,&quot;PMID&quot;:&quot;18216052&quot;,&quot;URL&quot;:&quot;https://pubmed.ncbi.nlm.nih.gov/18216052/&quot;,&quot;issued&quot;:{&quot;date-parts&quot;:[[2008,4]]},&quot;page&quot;:&quot;869-873&quot;,&quot;abstract&quot;:&quot;Chronic obstructive pulmonary disease (COPD) is a heterogeneous disease and not well understood. The forced expiratory volume in one second is used for the diagnosis and staging of COPD, but there is wide acceptance that it is a crude measure and insensitive to change over shorter periods of time. Evaluation of COPD Longitudinally to Identify Predictive Surrogate End-points (ECLIPSE) is a 3-yr longitudinal study with four specific aims: 1) definition of clinically relevant COPD subtypes; 2) identification of parameters that predict disease progression in these subtypes; 3) examination of biomarkers that correlate with COPD subtypes and may predict disease progression; and 4) identification of novel genetic factors and/or biomarkers that both correlate with clinically relevant COPD subtypes and predict disease progression. ECLIPSE plans to recruit 2,180 COPD subjects in Global Initiative for Chronic Obstructive Lung Disease categories II-IV and 343 smoking and 223 nonsmoking control subjects. Study procedures are to be performed at baseline, 3 months, 6 months and every 6 months thereafter. Assessments include pulmonary function measurements (spirometry, impulse oscillometry and plethysmography), chest computed tomography, biomarker measurement (in blood, sputum, urine and exhaled breath condensate), health outcomes, body impedance, resting oxygen saturation and 6-min walking distance. Evaluation of COPD Longitudinally to Identify Predictive Surrogate End-points is the largest study attempting to better describe the subtypes of chronic obstructive pulmonary disease, as well as defining predictive markers of its progression. Copyright©ERS Journals Ltd 2008.&quot;,&quot;publisher&quot;:&quot;Eur Respir J&quot;,&quot;issue&quot;:&quot;4&quot;,&quot;volume&quot;:&quot;31&quot;},&quot;isTemporary&quot;:false}]},{&quot;citationID&quot;:&quot;MENDELEY_CITATION_e7d09dfc-a0ea-4168-a028-bc35c3a4f7c8&quot;,&quot;properties&quot;:{&quot;noteIndex&quot;:0},&quot;isEdited&quot;:false,&quot;manualOverride&quot;:{&quot;isManuallyOverridden&quot;:false,&quot;citeprocText&quot;:&quot;[3,7]&quot;,&quot;manualOverrideText&quot;:&quot;&quot;},&quot;citationTag&quot;:&quot;MENDELEY_CITATION_v3_eyJjaXRhdGlvbklEIjoiTUVOREVMRVlfQ0lUQVRJT05fZTdkMDlkZmMtYTBlYS00MTY4LWEwMjgtYmMzNWMzYTRmN2M4IiwicHJvcGVydGllcyI6eyJub3RlSW5kZXgiOjB9LCJpc0VkaXRlZCI6ZmFsc2UsIm1hbnVhbE92ZXJyaWRlIjp7ImlzTWFudWFsbHlPdmVycmlkZGVuIjpmYWxzZSwiY2l0ZXByb2NUZXh0IjoiWzMsN10iLCJtYW51YWxPdmVycmlkZVRleHQiOiIifSwiY2l0YXRpb25JdGVtcyI6W3siaWQiOiI4MzY3Y2YzOS1kOTZjLTNhOGUtOWU3NC04ODA2MzZjMTg3ZjgiLCJpdGVtRGF0YSI6eyJ0eXBlIjoiYXJ0aWNsZS1qb3VybmFsIiwiaWQiOiI4MzY3Y2YzOS1kOTZjLTNhOGUtOWU3NC04ODA2MzZjMTg3ZjgiLCJ0aXRsZSI6IkV2YWx1YXRpb24gb2YgQ09QRCBMb25naXR1ZGluYWxseSB0byBJZGVudGlmeSBQcmVkaWN0aXZlIFN1cnJvZ2F0ZSBFbmQtcG9pbnRzIChFQ0xJUFNFKSIsImF1dGhvciI6W3siZmFtaWx5IjoiVmVzdGJvIiwiZ2l2ZW4iOiJKLiIsInBhcnNlLW5hbWVzIjpmYWxzZSwiZHJvcHBpbmctcGFydGljbGUiOiIiLCJub24tZHJvcHBpbmctcGFydGljbGUiOiIifSx7ImZhbWlseSI6IkFuZGVyc29uIiwiZ2l2ZW4iOiJXLiIsInBhcnNlLW5hbWVzIjpmYWxzZSwiZHJvcHBpbmctcGFydGljbGUiOiIiLCJub24tZHJvcHBpbmctcGFydGljbGUiOiIifSx7ImZhbWlseSI6IkNveHNvbiIsImdpdmVuIjoiSC4gTy4iLCJwYXJzZS1uYW1lcyI6ZmFsc2UsImRyb3BwaW5nLXBhcnRpY2xlIjoiIiwibm9uLWRyb3BwaW5nLXBhcnRpY2xlIjoiIn0seyJmYW1pbHkiOiJDcmltIiwiZ2l2ZW4iOiJDLiIsInBhcnNlLW5hbWVzIjpmYWxzZSwiZHJvcHBpbmctcGFydGljbGUiOiIiLCJub24tZHJvcHBpbmctcGFydGljbGUiOiIifSx7ImZhbWlseSI6IkRhd2JlciIsImdpdmVuIjoiRi4iLCJwYXJzZS1uYW1lcyI6ZmFsc2UsImRyb3BwaW5nLXBhcnRpY2xlIjoiIiwibm9uLWRyb3BwaW5nLXBhcnRpY2xlIjoiIn0seyJmYW1pbHkiOiJFZHdhcmRzIiwiZ2l2ZW4iOiJMLiIsInBhcnNlLW5hbWVzIjpmYWxzZSwiZHJvcHBpbmctcGFydGljbGUiOiIiLCJub24tZHJvcHBpbmctcGFydGljbGUiOiIifSx7ImZhbWlseSI6IkhhZ2FuIiwiZ2l2ZW4iOiJHLiIsInBhcnNlLW5hbWVzIjpmYWxzZSwiZHJvcHBpbmctcGFydGljbGUiOiIiLCJub24tZHJvcHBpbmctcGFydGljbGUiOiIifSx7ImZhbWlseSI6Iktub2JpbCIsImdpdmVuIjoiSy4iLCJwYXJzZS1uYW1lcyI6ZmFsc2UsImRyb3BwaW5nLXBhcnRpY2xlIjoiIiwibm9uLWRyb3BwaW5nLXBhcnRpY2xlIjoiIn0seyJmYW1pbHkiOiJMb21hcyIsImdpdmVuIjoiRC4gQS4iLCJwYXJzZS1uYW1lcyI6ZmFsc2UsImRyb3BwaW5nLXBhcnRpY2xlIjoiIiwibm9uLWRyb3BwaW5nLXBhcnRpY2xlIjoiIn0seyJmYW1pbHkiOiJNYWNOZSIsImdpdmVuIjoiVy4iLCJwYXJzZS1uYW1lcyI6ZmFsc2UsImRyb3BwaW5nLXBhcnRpY2xlIjoiIiwibm9uLWRyb3BwaW5nLXBhcnRpY2xlIjoiIn0seyJmYW1pbHkiOiJTaWx2ZXJtYW4iLCJnaXZlbiI6IkUuIEsuIiwicGFyc2UtbmFtZXMiOmZhbHNlLCJkcm9wcGluZy1wYXJ0aWNsZSI6IiIsIm5vbi1kcm9wcGluZy1wYXJ0aWNsZSI6IiJ9LHsiZmFtaWx5IjoiVGFsLVNpbmdlciIsImdpdmVuIjoiUi4iLCJwYXJzZS1uYW1lcyI6ZmFsc2UsImRyb3BwaW5nLXBhcnRpY2xlIjoiIiwibm9uLWRyb3BwaW5nLXBhcnRpY2xlIjoiIn1dLCJjb250YWluZXItdGl0bGUiOiJUaGUgRXVyb3BlYW4gcmVzcGlyYXRvcnkgam91cm5hbCIsImNvbnRhaW5lci10aXRsZS1zaG9ydCI6IkV1ciBSZXNwaXIgSiIsImFjY2Vzc2VkIjp7ImRhdGUtcGFydHMiOltbMjAyNCw5LDI0XV19LCJET0kiOiIxMC4xMTgzLzA5MDMxOTM2LjAwMTExNzA3IiwiSVNTTiI6IjEzOTktMzAwMyIsIlBNSUQiOiIxODIxNjA1MiIsIlVSTCI6Imh0dHBzOi8vcHVibWVkLm5jYmkubmxtLm5paC5nb3YvMTgyMTYwNTIvIiwiaXNzdWVkIjp7ImRhdGUtcGFydHMiOltbMjAwOCw0XV19LCJwYWdlIjoiODY5LTg3MyIsImFic3RyYWN0IjoiQ2hyb25pYyBvYnN0cnVjdGl2ZSBwdWxtb25hcnkgZGlzZWFzZSAoQ09QRCkgaXMgYSBoZXRlcm9nZW5lb3VzIGRpc2Vhc2UgYW5kIG5vdCB3ZWxsIHVuZGVyc3Rvb2QuIFRoZSBmb3JjZWQgZXhwaXJhdG9yeSB2b2x1bWUgaW4gb25lIHNlY29uZCBpcyB1c2VkIGZvciB0aGUgZGlhZ25vc2lzIGFuZCBzdGFnaW5nIG9mIENPUEQsIGJ1dCB0aGVyZSBpcyB3aWRlIGFjY2VwdGFuY2UgdGhhdCBpdCBpcyBhIGNydWRlIG1lYXN1cmUgYW5kIGluc2Vuc2l0aXZlIHRvIGNoYW5nZSBvdmVyIHNob3J0ZXIgcGVyaW9kcyBvZiB0aW1lLiBFdmFsdWF0aW9uIG9mIENPUEQgTG9uZ2l0dWRpbmFsbHkgdG8gSWRlbnRpZnkgUHJlZGljdGl2ZSBTdXJyb2dhdGUgRW5kLXBvaW50cyAoRUNMSVBTRSkgaXMgYSAzLXlyIGxvbmdpdHVkaW5hbCBzdHVkeSB3aXRoIGZvdXIgc3BlY2lmaWMgYWltczogMSkgZGVmaW5pdGlvbiBvZiBjbGluaWNhbGx5IHJlbGV2YW50IENPUEQgc3VidHlwZXM7IDIpIGlkZW50aWZpY2F0aW9uIG9mIHBhcmFtZXRlcnMgdGhhdCBwcmVkaWN0IGRpc2Vhc2UgcHJvZ3Jlc3Npb24gaW4gdGhlc2Ugc3VidHlwZXM7IDMpIGV4YW1pbmF0aW9uIG9mIGJpb21hcmtlcnMgdGhhdCBjb3JyZWxhdGUgd2l0aCBDT1BEIHN1YnR5cGVzIGFuZCBtYXkgcHJlZGljdCBkaXNlYXNlIHByb2dyZXNzaW9uOyBhbmQgNCkgaWRlbnRpZmljYXRpb24gb2Ygbm92ZWwgZ2VuZXRpYyBmYWN0b3JzIGFuZC9vciBiaW9tYXJrZXJzIHRoYXQgYm90aCBjb3JyZWxhdGUgd2l0aCBjbGluaWNhbGx5IHJlbGV2YW50IENPUEQgc3VidHlwZXMgYW5kIHByZWRpY3QgZGlzZWFzZSBwcm9ncmVzc2lvbi4gRUNMSVBTRSBwbGFucyB0byByZWNydWl0IDIsMTgwIENPUEQgc3ViamVjdHMgaW4gR2xvYmFsIEluaXRpYXRpdmUgZm9yIENocm9uaWMgT2JzdHJ1Y3RpdmUgTHVuZyBEaXNlYXNlIGNhdGVnb3JpZXMgSUktSVYgYW5kIDM0MyBzbW9raW5nIGFuZCAyMjMgbm9uc21va2luZyBjb250cm9sIHN1YmplY3RzLiBTdHVkeSBwcm9jZWR1cmVzIGFyZSB0byBiZSBwZXJmb3JtZWQgYXQgYmFzZWxpbmUsIDMgbW9udGhzLCA2IG1vbnRocyBhbmQgZXZlcnkgNiBtb250aHMgdGhlcmVhZnRlci4gQXNzZXNzbWVudHMgaW5jbHVkZSBwdWxtb25hcnkgZnVuY3Rpb24gbWVhc3VyZW1lbnRzIChzcGlyb21ldHJ5LCBpbXB1bHNlIG9zY2lsbG9tZXRyeSBhbmQgcGxldGh5c21vZ3JhcGh5KSwgY2hlc3QgY29tcHV0ZWQgdG9tb2dyYXBoeSwgYmlvbWFya2VyIG1lYXN1cmVtZW50IChpbiBibG9vZCwgc3B1dHVtLCB1cmluZSBhbmQgZXhoYWxlZCBicmVhdGggY29uZGVuc2F0ZSksIGhlYWx0aCBvdXRjb21lcywgYm9keSBpbXBlZGFuY2UsIHJlc3Rpbmcgb3h5Z2VuIHNhdHVyYXRpb24gYW5kIDYtbWluIHdhbGtpbmcgZGlzdGFuY2UuIEV2YWx1YXRpb24gb2YgQ09QRCBMb25naXR1ZGluYWxseSB0byBJZGVudGlmeSBQcmVkaWN0aXZlIFN1cnJvZ2F0ZSBFbmQtcG9pbnRzIGlzIHRoZSBsYXJnZXN0IHN0dWR5IGF0dGVtcHRpbmcgdG8gYmV0dGVyIGRlc2NyaWJlIHRoZSBzdWJ0eXBlcyBvZiBjaHJvbmljIG9ic3RydWN0aXZlIHB1bG1vbmFyeSBkaXNlYXNlLCBhcyB3ZWxsIGFzIGRlZmluaW5nIHByZWRpY3RpdmUgbWFya2VycyBvZiBpdHMgcHJvZ3Jlc3Npb24uIENvcHlyaWdodMKpRVJTIEpvdXJuYWxzIEx0ZCAyMDA4LiIsInB1Ymxpc2hlciI6IkV1ciBSZXNwaXIgSiIsImlzc3VlIjoiNCIsInZvbHVtZSI6IjMxIn0sImlzVGVtcG9yYXJ5IjpmYWxzZX0seyJpZCI6IjZiZmFlYmE2LWIxMTItMzJhMi1iNTZjLTdlYjliMjRlODM1YiIsIml0ZW1EYXRhIjp7InR5cGUiOiJhcnRpY2xlLWpvdXJuYWwiLCJpZCI6IjZiZmFlYmE2LWIxMTItMzJhMi1iNTZjLTdlYjliMjRlODM1YiIsInRpdGxlIjoiQmxvb2QgR2VuZSBFeHByZXNzaW9uIGFuZCBJbW11bmUgQ2VsbCBTdWJ0eXBlcyBBc3NvY2lhdGVkIHdpdGggQ2hyb25pYyBPYnN0cnVjdGl2ZSBQdWxtb25hcnkgRGlzZWFzZSBFeGFjZXJiYXRpb25zIiwiYXV0aG9yIjpbeyJmYW1pbHkiOiJSeXUiLCJnaXZlbiI6Ik1pbiBIeXVuZyIsInBhcnNlLW5hbWVzIjpmYWxzZSwiZHJvcHBpbmctcGFydGljbGUiOiIiLCJub24tZHJvcHBpbmctcGFydGljbGUiOiIifSx7ImZhbWlseSI6Ill1biIsImdpdmVuIjoiSmVvbmcgSC4iLCJwYXJzZS1uYW1lcyI6ZmFsc2UsImRyb3BwaW5nLXBhcnRpY2xlIjoiIiwibm9uLWRyb3BwaW5nLXBhcnRpY2xlIjoiIn0seyJmYW1pbHkiOiJNb3Jyb3ciLCJnaXZlbiI6IkphcnJldHQgRC4iLCJwYXJzZS1uYW1lcyI6ZmFsc2UsImRyb3BwaW5nLXBhcnRpY2xlIjoiIiwibm9uLWRyb3BwaW5nLXBhcnRpY2xlIjoiIn0seyJmYW1pbHkiOiJTYWZlcmFsaSIsImdpdmVuIjoiQWFiaWRhIiwicGFyc2UtbmFtZXMiOmZhbHNlLCJkcm9wcGluZy1wYXJ0aWNsZSI6IiIsIm5vbi1kcm9wcGluZy1wYXJ0aWNsZSI6IiJ9LHsiZmFtaWx5IjoiQ2FzdGFsZGkiLCJnaXZlbiI6IlBldGVyIiwicGFyc2UtbmFtZXMiOmZhbHNlLCJkcm9wcGluZy1wYXJ0aWNsZSI6IiIsIm5vbi1kcm9wcGluZy1wYXJ0aWNsZSI6IiJ9LHsiZmFtaWx5IjoiQ2hhc2UiLCJnaXZlbiI6IlJvYmVydCIsInBhcnNlLW5hbWVzIjpmYWxzZSwiZHJvcHBpbmctcGFydGljbGUiOiIiLCJub24tZHJvcHBpbmctcGFydGljbGUiOiIifSx7ImZhbWlseSI6IlN0YXYiLCJnaXZlbiI6Ik1lcnlsIiwicGFyc2UtbmFtZXMiOmZhbHNlLCJkcm9wcGluZy1wYXJ0aWNsZSI6IiIsIm5vbi1kcm9wcGluZy1wYXJ0aWNsZSI6IiJ9LHsiZmFtaWx5IjoiWHUiLCJnaXZlbiI6Ilpob25naHVpIiwicGFyc2UtbmFtZXMiOmZhbHNlLCJkcm9wcGluZy1wYXJ0aWNsZSI6IiIsIm5vbi1kcm9wcGluZy1wYXJ0aWNsZSI6IiJ9LHsiZmFtaWx5IjoiQmFyamFrdGFyZXZpYyIsImdpdmVuIjoiSWdvciIsInBhcnNlLW5hbWVzIjpmYWxzZSwiZHJvcHBpbmctcGFydGljbGUiOiIiLCJub24tZHJvcHBpbmctcGFydGljbGUiOiIifSx7ImZhbWlseSI6IkhhbiIsImdpdmVuIjoiTWVpIExhbiIsInBhcnNlLW5hbWVzIjpmYWxzZSwiZHJvcHBpbmctcGFydGljbGUiOiIiLCJub24tZHJvcHBpbmctcGFydGljbGUiOiIifSx7ImZhbWlseSI6IkxhYmFraSIsImdpdmVuIjoiV2Fzc2ltIiwicGFyc2UtbmFtZXMiOmZhbHNlLCJkcm9wcGluZy1wYXJ0aWNsZSI6IiIsIm5vbi1kcm9wcGluZy1wYXJ0aWNsZSI6IiJ9LHsiZmFtaWx5IjoiSHVhbmciLCJnaXZlbiI6Ill2b25uZSBKLiIsInBhcnNlLW5hbWVzIjpmYWxzZSwiZHJvcHBpbmctcGFydGljbGUiOiIiLCJub24tZHJvcHBpbmctcGFydGljbGUiOiIifSx7ImZhbWlseSI6IkNocmlzdGVuc29uIiwiZ2l2ZW4iOiJTdGVwaGFuaWUiLCJwYXJzZS1uYW1lcyI6ZmFsc2UsImRyb3BwaW5nLXBhcnRpY2xlIjoiIiwibm9uLWRyb3BwaW5nLXBhcnRpY2xlIjoiIn0seyJmYW1pbHkiOiJP4oCZTmVhbCIsImdpdmVuIjoiV2FuZGEiLCJwYXJzZS1uYW1lcyI6ZmFsc2UsImRyb3BwaW5nLXBhcnRpY2xlIjoiIiwibm9uLWRyb3BwaW5nLXBhcnRpY2xlIjoiIn0seyJmYW1pbHkiOiJCb3dsZXIiLCJnaXZlbiI6IlJ1c3NlbGwiLCJwYXJzZS1uYW1lcyI6ZmFsc2UsImRyb3BwaW5nLXBhcnRpY2xlIjoiIiwibm9uLWRyb3BwaW5nLXBhcnRpY2xlIjoiIn0seyJmYW1pbHkiOiJTaW4iLCJnaXZlbiI6IkRvbiBELiIsInBhcnNlLW5hbWVzIjpmYWxzZSwiZHJvcHBpbmctcGFydGljbGUiOiIiLCJub24tZHJvcHBpbmctcGFydGljbGUiOiIifSx7ImZhbWlseSI6IkZyZWVtYW4iLCJnaXZlbiI6IkNocmlzdGluZSBNLiIsInBhcnNlLW5hbWVzIjpmYWxzZSwiZHJvcHBpbmctcGFydGljbGUiOiIiLCJub24tZHJvcHBpbmctcGFydGljbGUiOiIifSx7ImZhbWlseSI6IkN1cnRpcyIsImdpdmVuIjoiSmVmZnJleSBMLiIsInBhcnNlLW5hbWVzIjpmYWxzZSwiZHJvcHBpbmctcGFydGljbGUiOiIiLCJub24tZHJvcHBpbmctcGFydGljbGUiOiIifSx7ImZhbWlseSI6IkhlcnNoIiwiZ2l2ZW4iOiJDcmFpZyBQLiIsInBhcnNlLW5hbWVzIjpmYWxzZSwiZHJvcHBpbmctcGFydGljbGUiOiIiLCJub24tZHJvcHBpbmctcGFydGljbGUiOiIifV0sImNvbnRhaW5lci10aXRsZSI6IkFtZXJpY2FuIEpvdXJuYWwgb2YgUmVzcGlyYXRvcnkgYW5kIENyaXRpY2FsIENhcmUgTWVkaWNpbmUiLCJjb250YWluZXItdGl0bGUtc2hvcnQiOiJBbSBKIFJlc3BpciBDcml0IENhcmUgTWVkIiwiYWNjZXNzZWQiOnsiZGF0ZS1wYXJ0cyI6W1syMDI0LDksMjhdXX0sIkRPSSI6IjEwLjExNjQvUkNDTS4yMDIzMDEtMDA4NU9DL1NVUFBMX0ZJTEUvRElTQ0xPU1VSRVMuUERGIiwiSVNTTiI6IjE1MzU0OTcwIiwiUE1JRCI6IjM3Mjg2Mjk1IiwiVVJMIjoid3d3LmF0c2pvdXJuYWxzLm9yZy4iLCJpc3N1ZWQiOnsiZGF0ZS1wYXJ0cyI6W1syMDIzLDgsMV1dfSwicGFnZSI6IjI0Ny0yNTUiLCJhYnN0cmFjdCI6IlJhdGlvbmFsZTogQWN1dGUgZXhhY2VyYmF0aW9ucyBvZiBjaHJvbmljIG9ic3RydWN0aXZlIHB1bG1vbmFyeSBkaXNlYXNlIChBRS1DT1BEcykgYXJlIGFzc29jaWF0ZWQgd2l0aCBhIHNpZ25pZmljYW50IGRpc2Vhc2UgYnVyZGVuLiBCbG9vZCBpbW11bmUgcGhlbm90eXBpbmcgbWF5IGltcHJvdmUgb3VyIHVuZGVyc3RhbmRpbmcgb2YgYSBDT1BEIGVuZG90eXBlIGF0IGluY3JlYXNlZCByaXNrIG9mIGV4YWNlcmJhdGlvbnMuIE9iamVjdGl2ZTogVG8gZGV0ZXJtaW5lIHRoZSByZWxhdGlvbnNoaXAgYmV0d2VlbiB0aGUgdHJhbnNjcmlwdG9tZSBvZiBjaXJjdWxhdGluZyBsZXVrb2N5dGVzIGFuZCBDT1BEIGV4YWNlcmJhdGlvbnMuIE1ldGhvZHM6IEJsb29kIFJOQSBzZXF1ZW5jaW5nIGRhdGEgKG4gPSAzLDYxOCkgZnJvbSB0aGUgQ09QREdlbmUgKEdlbmV0aWMgRXBpZGVtaW9sb2d5IG9mIENPUEQpIHN0dWR5IHdlcmUgYW5hbHl6ZWQuIEJsb29kIG1pY3JvYXJyYXkgZGF0YSAobiA9IDY0NikgZnJvbSB0aGUgRUNMSVBTRSAoRXZhbHVhdGlvbiBvZiBDT1BEIExvbmdpdHVkaW5hbGx5IHRvIElkZW50aWZ5IFByZWRpY3RpdmUgU3Vycm9nYXRlIEVuZHBvaW50cykgc3R1ZHkgd2VyZSB1c2VkIGZvciB2YWxpZGF0aW9uLiBXZSB0ZXN0ZWQgdGhlIGFzc29jaWF0aW9uIGJldHdlZW4gYmxvb2QgZ2VuZSBleHByZXNzaW9uIGFuZCBBRS1DT1BEcy4gV2UgaW1wdXRlZCB0aGUgYWJ1bmRhbmNlIG9mIGxldWtvY3l0ZSBzdWJ0eXBlcyBhbmQgdGVzdGVkIHRoZWlyIGFzc29jaWF0aW9uIHdpdGggcHJvc3BlY3RpdmUgQUUtQ09QRHMuIEZsb3cgY3l0b21ldHJ5IHdhcyBwZXJmb3JtZWQgb24gYmxvb2QgaW4gU1BJUk9NSUNTIChTdWJwb3B1bGF0aW9ucyBhbmQgSW50ZXJtZWRpYXRlIE91dGNvbWVzIGluIENPUEQgU3R1ZHkpIChuID0gMTI3KSwgYW5kIGFjdGl2YXRpb24gbWFya2VycyBmb3IgVCBjZWxscyB3ZXJlIHRlc3RlZCBmb3IgYXNzb2NpYXRpb24gd2l0aCBwcm9zcGVjdGl2ZSBBRS1DT1BEcy4gTWVhc3VyZW1lbnRzIGFuZCBNYWluIFJlc3VsdHM6IEV4YWNlcmJhdGlvbnMgd2VyZSByZXBvcnRlZCA0LDAzMCBhbmQgMiwzNjggdGltZXMgZHVyaW5nIGZvbGxvdy11cCBpbiBDT1BER2VuZSAoNS4zIDYgMS43IHlyKSBhbmQgRUNMSVBTRSAoMyB5ciksIHJlc3BlY3RpdmVseS4gV2UgaWRlbnRpZmllZCA4OTAsIDY3NSwgYW5kIDMsMjE3IGdlbmVzIGFzc29jaWF0ZWQgd2l0aCBhIGhpc3Rvcnkgb2YgQUUtQ09QRHMsIHBlcnNpc3RlbnQgZXhhY2VyYmF0aW9ucyAoYXQgbGVhc3Qgb25lIGV4YWNlcmJhdGlvbiBwZXIgeWVhciksIGFuZCBwcm9zcGVjdGl2ZSBleGFjZXJiYXRpb24gcmF0ZSwgcmVzcGVjdGl2ZWx5LiBJbiBDT1BER2VuZSwgdGhlIG51bWJlciBvZiBwcm9zcGVjdGl2ZSBleGFjZXJiYXRpb25zIGluIHBhdGllbnRzIHdpdGggQ09QRCAoR2xvYmFsIEluaXRpYXRpdmUgZm9yIENocm9uaWMgT2JzdHJ1Y3RpdmUgTHVuZyBEaXNlYXNlIHN0YWdlID4yKSB3YXMgbmVnYXRpdmVseSBhc3NvY2lhdGVkIHdpdGggY2lyY3VsYXRpbmcgQ0Q4MSBUIGNlbGxzLCBDRDQxIFQgY2VsbHMsIGFuZCByZXN0aW5nIG5hdHVyYWwga2lsbGVyIGNlbGxzLiBUaGUgbmVnYXRpdmUgYXNzb2NpYXRpb24gd2l0aCBuYWl2ZSBDRDQxIFQgY2VsbHMgd2FzIHJlcGxpY2F0ZWQgaW4gRUNMSVBTRS4gSW4gdGhlIGZsb3ctY3l0b21ldHJ5IHN0dWR5LCBhbiBpbmNyZWFzZSBpbiBDVExBNCBvbiBDRDQxIFQgY2VsbHMgd2FzIHBvc2l0aXZlbHkgYXNzb2NpYXRlZCB3aXRoIEFFLUNPUERzLiBDb25jbHVzaW9uczogSW5kaXZpZHVhbHMgd2l0aCBDT1BEIHdpdGggbG93ZXIgY2lyY3VsYXRpbmcgbHltcGhvY3l0ZSBjb3VudHMsIHBhcnRpY3VsYXJseSBkZWNyZWFzZWQgQ0Q0MSBUIGNlbGxzLCBhcmUgbW9yZSBzdXNjZXB0aWJsZSB0byBBRS1DT1BEcywgaW5jbHVkaW5nIHBlcnNpc3RlbnQgZXhhY2VyYmF0aW9ucy4iLCJwdWJsaXNoZXIiOiJBbWVyaWNhbiBUaG9yYWNpYyBTb2NpZXR5IiwiaXNzdWUiOiIzIiwidm9sdW1lIjoiMjA4In0sImlzVGVtcG9yYXJ5IjpmYWxzZX1dfQ==&quot;,&quot;citationItems&quot;:[{&quot;id&quot;:&quot;8367cf39-d96c-3a8e-9e74-880636c187f8&quot;,&quot;itemData&quot;:{&quot;type&quot;:&quot;article-journal&quot;,&quot;id&quot;:&quot;8367cf39-d96c-3a8e-9e74-880636c187f8&quot;,&quot;title&quot;:&quot;Evaluation of COPD Longitudinally to Identify Predictive Surrogate End-points (ECLIPSE)&quot;,&quot;author&quot;:[{&quot;family&quot;:&quot;Vestbo&quot;,&quot;given&quot;:&quot;J.&quot;,&quot;parse-names&quot;:false,&quot;dropping-particle&quot;:&quot;&quot;,&quot;non-dropping-particle&quot;:&quot;&quot;},{&quot;family&quot;:&quot;Anderson&quot;,&quot;given&quot;:&quot;W.&quot;,&quot;parse-names&quot;:false,&quot;dropping-particle&quot;:&quot;&quot;,&quot;non-dropping-particle&quot;:&quot;&quot;},{&quot;family&quot;:&quot;Coxson&quot;,&quot;given&quot;:&quot;H. O.&quot;,&quot;parse-names&quot;:false,&quot;dropping-particle&quot;:&quot;&quot;,&quot;non-dropping-particle&quot;:&quot;&quot;},{&quot;family&quot;:&quot;Crim&quot;,&quot;given&quot;:&quot;C.&quot;,&quot;parse-names&quot;:false,&quot;dropping-particle&quot;:&quot;&quot;,&quot;non-dropping-particle&quot;:&quot;&quot;},{&quot;family&quot;:&quot;Dawber&quot;,&quot;given&quot;:&quot;F.&quot;,&quot;parse-names&quot;:false,&quot;dropping-particle&quot;:&quot;&quot;,&quot;non-dropping-particle&quot;:&quot;&quot;},{&quot;family&quot;:&quot;Edwards&quot;,&quot;given&quot;:&quot;L.&quot;,&quot;parse-names&quot;:false,&quot;dropping-particle&quot;:&quot;&quot;,&quot;non-dropping-particle&quot;:&quot;&quot;},{&quot;family&quot;:&quot;Hagan&quot;,&quot;given&quot;:&quot;G.&quot;,&quot;parse-names&quot;:false,&quot;dropping-particle&quot;:&quot;&quot;,&quot;non-dropping-particle&quot;:&quot;&quot;},{&quot;family&quot;:&quot;Knobil&quot;,&quot;given&quot;:&quot;K.&quot;,&quot;parse-names&quot;:false,&quot;dropping-particle&quot;:&quot;&quot;,&quot;non-dropping-particle&quot;:&quot;&quot;},{&quot;family&quot;:&quot;Lomas&quot;,&quot;given&quot;:&quot;D. A.&quot;,&quot;parse-names&quot;:false,&quot;dropping-particle&quot;:&quot;&quot;,&quot;non-dropping-particle&quot;:&quot;&quot;},{&quot;family&quot;:&quot;MacNe&quot;,&quot;given&quot;:&quot;W.&quot;,&quot;parse-names&quot;:false,&quot;dropping-particle&quot;:&quot;&quot;,&quot;non-dropping-particle&quot;:&quot;&quot;},{&quot;family&quot;:&quot;Silverman&quot;,&quot;given&quot;:&quot;E. K.&quot;,&quot;parse-names&quot;:false,&quot;dropping-particle&quot;:&quot;&quot;,&quot;non-dropping-particle&quot;:&quot;&quot;},{&quot;family&quot;:&quot;Tal-Singer&quot;,&quot;given&quot;:&quot;R.&quot;,&quot;parse-names&quot;:false,&quot;dropping-particle&quot;:&quot;&quot;,&quot;non-dropping-particle&quot;:&quot;&quot;}],&quot;container-title&quot;:&quot;The European respiratory journal&quot;,&quot;container-title-short&quot;:&quot;Eur Respir J&quot;,&quot;accessed&quot;:{&quot;date-parts&quot;:[[2024,9,24]]},&quot;DOI&quot;:&quot;10.1183/09031936.00111707&quot;,&quot;ISSN&quot;:&quot;1399-3003&quot;,&quot;PMID&quot;:&quot;18216052&quot;,&quot;URL&quot;:&quot;https://pubmed.ncbi.nlm.nih.gov/18216052/&quot;,&quot;issued&quot;:{&quot;date-parts&quot;:[[2008,4]]},&quot;page&quot;:&quot;869-873&quot;,&quot;abstract&quot;:&quot;Chronic obstructive pulmonary disease (COPD) is a heterogeneous disease and not well understood. The forced expiratory volume in one second is used for the diagnosis and staging of COPD, but there is wide acceptance that it is a crude measure and insensitive to change over shorter periods of time. Evaluation of COPD Longitudinally to Identify Predictive Surrogate End-points (ECLIPSE) is a 3-yr longitudinal study with four specific aims: 1) definition of clinically relevant COPD subtypes; 2) identification of parameters that predict disease progression in these subtypes; 3) examination of biomarkers that correlate with COPD subtypes and may predict disease progression; and 4) identification of novel genetic factors and/or biomarkers that both correlate with clinically relevant COPD subtypes and predict disease progression. ECLIPSE plans to recruit 2,180 COPD subjects in Global Initiative for Chronic Obstructive Lung Disease categories II-IV and 343 smoking and 223 nonsmoking control subjects. Study procedures are to be performed at baseline, 3 months, 6 months and every 6 months thereafter. Assessments include pulmonary function measurements (spirometry, impulse oscillometry and plethysmography), chest computed tomography, biomarker measurement (in blood, sputum, urine and exhaled breath condensate), health outcomes, body impedance, resting oxygen saturation and 6-min walking distance. Evaluation of COPD Longitudinally to Identify Predictive Surrogate End-points is the largest study attempting to better describe the subtypes of chronic obstructive pulmonary disease, as well as defining predictive markers of its progression. Copyright©ERS Journals Ltd 2008.&quot;,&quot;publisher&quot;:&quot;Eur Respir J&quot;,&quot;issue&quot;:&quot;4&quot;,&quot;volume&quot;:&quot;31&quot;},&quot;isTemporary&quot;:false},{&quot;id&quot;:&quot;6bfaeba6-b112-32a2-b56c-7eb9b24e835b&quot;,&quot;itemData&quot;:{&quot;type&quot;:&quot;article-journal&quot;,&quot;id&quot;:&quot;6bfaeba6-b112-32a2-b56c-7eb9b24e835b&quot;,&quot;title&quot;:&quot;Blood Gene Expression and Immune Cell Subtypes Associated with Chronic Obstructive Pulmonary Disease Exacerbations&quot;,&quot;author&quot;:[{&quot;family&quot;:&quot;Ryu&quot;,&quot;given&quot;:&quot;Min Hyung&quot;,&quot;parse-names&quot;:false,&quot;dropping-particle&quot;:&quot;&quot;,&quot;non-dropping-particle&quot;:&quot;&quot;},{&quot;family&quot;:&quot;Yun&quot;,&quot;given&quot;:&quot;Jeong H.&quot;,&quot;parse-names&quot;:false,&quot;dropping-particle&quot;:&quot;&quot;,&quot;non-dropping-particle&quot;:&quot;&quot;},{&quot;family&quot;:&quot;Morrow&quot;,&quot;given&quot;:&quot;Jarrett D.&quot;,&quot;parse-names&quot;:false,&quot;dropping-particle&quot;:&quot;&quot;,&quot;non-dropping-particle&quot;:&quot;&quot;},{&quot;family&quot;:&quot;Saferali&quot;,&quot;given&quot;:&quot;Aabida&quot;,&quot;parse-names&quot;:false,&quot;dropping-particle&quot;:&quot;&quot;,&quot;non-dropping-particle&quot;:&quot;&quot;},{&quot;family&quot;:&quot;Castaldi&quot;,&quot;given&quot;:&quot;Peter&quot;,&quot;parse-names&quot;:false,&quot;dropping-particle&quot;:&quot;&quot;,&quot;non-dropping-particle&quot;:&quot;&quot;},{&quot;family&quot;:&quot;Chase&quot;,&quot;given&quot;:&quot;Robert&quot;,&quot;parse-names&quot;:false,&quot;dropping-particle&quot;:&quot;&quot;,&quot;non-dropping-particle&quot;:&quot;&quot;},{&quot;family&quot;:&quot;Stav&quot;,&quot;given&quot;:&quot;Meryl&quot;,&quot;parse-names&quot;:false,&quot;dropping-particle&quot;:&quot;&quot;,&quot;non-dropping-particle&quot;:&quot;&quot;},{&quot;family&quot;:&quot;Xu&quot;,&quot;given&quot;:&quot;Zhonghui&quot;,&quot;parse-names&quot;:false,&quot;dropping-particle&quot;:&quot;&quot;,&quot;non-dropping-particle&quot;:&quot;&quot;},{&quot;family&quot;:&quot;Barjaktarevic&quot;,&quot;given&quot;:&quot;Igor&quot;,&quot;parse-names&quot;:false,&quot;dropping-particle&quot;:&quot;&quot;,&quot;non-dropping-particle&quot;:&quot;&quot;},{&quot;family&quot;:&quot;Han&quot;,&quot;given&quot;:&quot;Mei Lan&quot;,&quot;parse-names&quot;:false,&quot;dropping-particle&quot;:&quot;&quot;,&quot;non-dropping-particle&quot;:&quot;&quot;},{&quot;family&quot;:&quot;Labaki&quot;,&quot;given&quot;:&quot;Wassim&quot;,&quot;parse-names&quot;:false,&quot;dropping-particle&quot;:&quot;&quot;,&quot;non-dropping-particle&quot;:&quot;&quot;},{&quot;family&quot;:&quot;Huang&quot;,&quot;given&quot;:&quot;Yvonne J.&quot;,&quot;parse-names&quot;:false,&quot;dropping-particle&quot;:&quot;&quot;,&quot;non-dropping-particle&quot;:&quot;&quot;},{&quot;family&quot;:&quot;Christenson&quot;,&quot;given&quot;:&quot;Stephanie&quot;,&quot;parse-names&quot;:false,&quot;dropping-particle&quot;:&quot;&quot;,&quot;non-dropping-particle&quot;:&quot;&quot;},{&quot;family&quot;:&quot;O’Neal&quot;,&quot;given&quot;:&quot;Wanda&quot;,&quot;parse-names&quot;:false,&quot;dropping-particle&quot;:&quot;&quot;,&quot;non-dropping-particle&quot;:&quot;&quot;},{&quot;family&quot;:&quot;Bowler&quot;,&quot;given&quot;:&quot;Russell&quot;,&quot;parse-names&quot;:false,&quot;dropping-particle&quot;:&quot;&quot;,&quot;non-dropping-particle&quot;:&quot;&quot;},{&quot;family&quot;:&quot;Sin&quot;,&quot;given&quot;:&quot;Don D.&quot;,&quot;parse-names&quot;:false,&quot;dropping-particle&quot;:&quot;&quot;,&quot;non-dropping-particle&quot;:&quot;&quot;},{&quot;family&quot;:&quot;Freeman&quot;,&quot;given&quot;:&quot;Christine M.&quot;,&quot;parse-names&quot;:false,&quot;dropping-particle&quot;:&quot;&quot;,&quot;non-dropping-particle&quot;:&quot;&quot;},{&quot;family&quot;:&quot;Curtis&quot;,&quot;given&quot;:&quot;Jeffrey L.&quot;,&quot;parse-names&quot;:false,&quot;dropping-particle&quot;:&quot;&quot;,&quot;non-dropping-particle&quot;:&quot;&quot;},{&quot;family&quot;:&quot;Hersh&quot;,&quot;given&quot;:&quot;Craig P.&quot;,&quot;parse-names&quot;:false,&quot;dropping-particle&quot;:&quot;&quot;,&quot;non-dropping-particle&quot;:&quot;&quot;}],&quot;container-title&quot;:&quot;American Journal of Respiratory and Critical Care Medicine&quot;,&quot;container-title-short&quot;:&quot;Am J Respir Crit Care Med&quot;,&quot;accessed&quot;:{&quot;date-parts&quot;:[[2024,9,28]]},&quot;DOI&quot;:&quot;10.1164/RCCM.202301-0085OC/SUPPL_FILE/DISCLOSURES.PDF&quot;,&quot;ISSN&quot;:&quot;15354970&quot;,&quot;PMID&quot;:&quot;37286295&quot;,&quot;URL&quot;:&quot;www.atsjournals.org.&quot;,&quot;issued&quot;:{&quot;date-parts&quot;:[[2023,8,1]]},&quot;page&quot;:&quot;247-255&quot;,&quot;abstract&quot;:&quot;Rationale: Acute exacerbations of chronic obstructive pulmonary disease (AE-COPDs) are associated with a significant disease burden. Blood immune phenotyping may improve our understanding of a COPD endotype at increased risk of exacerbations. Objective: To determine the relationship between the transcriptome of circulating leukocytes and COPD exacerbations. Methods: Blood RNA sequencing data (n = 3,618) from the COPDGene (Genetic Epidemiology of COPD) study were analyzed. Blood microarray data (n = 646) from the ECLIPSE (Evaluation of COPD Longitudinally to Identify Predictive Surrogate Endpoints) study were used for validation. We tested the association between blood gene expression and AE-COPDs. We imputed the abundance of leukocyte subtypes and tested their association with prospective AE-COPDs. Flow cytometry was performed on blood in SPIROMICS (Subpopulations and Intermediate Outcomes in COPD Study) (n = 127), and activation markers for T cells were tested for association with prospective AE-COPDs. Measurements and Main Results: Exacerbations were reported 4,030 and 2,368 times during follow-up in COPDGene (5.3 6 1.7 yr) and ECLIPSE (3 yr), respectively. We identified 890, 675, and 3,217 genes associated with a history of AE-COPDs, persistent exacerbations (at least one exacerbation per year), and prospective exacerbation rate, respectively. In COPDGene, the number of prospective exacerbations in patients with COPD (Global Initiative for Chronic Obstructive Lung Disease stage &gt;2) was negatively associated with circulating CD81 T cells, CD41 T cells, and resting natural killer cells. The negative association with naive CD41 T cells was replicated in ECLIPSE. In the flow-cytometry study, an increase in CTLA4 on CD41 T cells was positively associated with AE-COPDs. Conclusions: Individuals with COPD with lower circulating lymphocyte counts, particularly decreased CD41 T cells, are more susceptible to AE-COPDs, including persistent exacerbations.&quot;,&quot;publisher&quot;:&quot;American Thoracic Society&quot;,&quot;issue&quot;:&quot;3&quot;,&quot;volume&quot;:&quot;208&quot;},&quot;isTemporary&quot;:false}]},{&quot;citationID&quot;:&quot;MENDELEY_CITATION_420dcba0-e097-4f0c-ba94-1a97f03b8d58&quot;,&quot;properties&quot;:{&quot;noteIndex&quot;:0},&quot;isEdited&quot;:false,&quot;manualOverride&quot;:{&quot;isManuallyOverridden&quot;:false,&quot;citeprocText&quot;:&quot;[6]&quot;,&quot;manualOverrideText&quot;:&quot;&quot;},&quot;citationTag&quot;:&quot;MENDELEY_CITATION_v3_eyJjaXRhdGlvbklEIjoiTUVOREVMRVlfQ0lUQVRJT05fNDIwZGNiYTAtZTA5Ny00ZjBjLWJhOTQtMWE5N2YwM2I4ZDU4IiwicHJvcGVydGllcyI6eyJub3RlSW5kZXgiOjB9LCJpc0VkaXRlZCI6ZmFsc2UsIm1hbnVhbE92ZXJyaWRlIjp7ImlzTWFudWFsbHlPdmVycmlkZGVuIjpmYWxzZSwiY2l0ZXByb2NUZXh0IjoiWzZdIiwibWFudWFsT3ZlcnJpZGVUZXh0IjoiIn0sImNpdGF0aW9uSXRlbXMiOlt7ImlkIjoiYmY0M2NiM2UtZTMzYi0zOGMwLTk1NDUtODIzYzhiNGE3ZjFkIiwiaXRlbURhdGEiOnsidHlwZSI6ImFydGljbGUtam91cm5hbCIsImlkIjoiYmY0M2NiM2UtZTMzYi0zOGMwLTk1NDUtODIzYzhiNGE3ZjFkIiwidGl0bGUiOiJHU1ZBOiBHZW5lIHNldCB2YXJpYXRpb24gYW5hbHlzaXMgZm9yIG1pY3JvYXJyYXkgYW5kIFJOQS1TZXEgZGF0YSIsImF1dGhvciI6W3siZmFtaWx5IjoiSMOkbnplbG1hbm4iLCJnaXZlbiI6IlNvbmphIiwicGFyc2UtbmFtZXMiOmZhbHNlLCJkcm9wcGluZy1wYXJ0aWNsZSI6IiIsIm5vbi1kcm9wcGluZy1wYXJ0aWNsZSI6IiJ9LHsiZmFtaWx5IjoiQ2FzdGVsbyIsImdpdmVuIjoiUm9iZXJ0IiwicGFyc2UtbmFtZXMiOmZhbHNlLCJkcm9wcGluZy1wYXJ0aWNsZSI6IiIsIm5vbi1kcm9wcGluZy1wYXJ0aWNsZSI6IiJ9LHsiZmFtaWx5IjoiR3Vpbm5leSIsImdpdmVuIjoiSnVzdGluIiwicGFyc2UtbmFtZXMiOmZhbHNlLCJkcm9wcGluZy1wYXJ0aWNsZSI6IiIsIm5vbi1kcm9wcGluZy1wYXJ0aWNsZSI6IiJ9XSwiY29udGFpbmVyLXRpdGxlIjoiQk1DIEJpb2luZm9ybWF0aWNzIiwiY29udGFpbmVyLXRpdGxlLXNob3J0IjoiQk1DIEJpb2luZm9ybWF0aWNzIiwiYWNjZXNzZWQiOnsiZGF0ZS1wYXJ0cyI6W1syMDI0LDksMjRdXX0sIkRPSSI6IjEwLjExODYvMTQ3MS0yMTA1LTE0LTcvRklHVVJFUy83IiwiSVNTTiI6IjE0NzEyMTA1IiwiUE1JRCI6IjIzMzIzODMxIiwiVVJMIjoiaHR0cHM6Ly9ibWNiaW9pbmZvcm1hdGljcy5iaW9tZWRjZW50cmFsLmNvbS9hcnRpY2xlcy8xMC4xMTg2LzE0NzEtMjEwNS0xNC03IiwiaXNzdWVkIjp7ImRhdGUtcGFydHMiOltbMjAxMywxLDE2XV19LCJwYWdlIjoiMS0xNSIsImFic3RyYWN0IjoiQmFja2dyb3VuZDogR2VuZSBzZXQgZW5yaWNobWVudCAoR1NFKSBhbmFseXNpcyBpcyBhIHBvcHVsYXIgZnJhbWV3b3JrIGZvciBjb25kZW5zaW5nIGluZm9ybWF0aW9uIGZyb20gZ2VuZSBleHByZXNzaW9uIHByb2ZpbGVzIGludG8gYSBwYXRod2F5IG9yIHNpZ25hdHVyZSBzdW1tYXJ5LiBUaGUgc3RyZW5ndGhzIG9mIHRoaXMgYXBwcm9hY2ggb3ZlciBzaW5nbGUgZ2VuZSBhbmFseXNpcyBpbmNsdWRlIG5vaXNlIGFuZCBkaW1lbnNpb24gcmVkdWN0aW9uLCBhcyB3ZWxsIGFzIGdyZWF0ZXIgYmlvbG9naWNhbCBpbnRlcnByZXRhYmlsaXR5LiBBcyBtb2xlY3VsYXIgcHJvZmlsaW5nIGV4cGVyaW1lbnRzIG1vdmUgYmV5b25kIHNpbXBsZSBjYXNlLWNvbnRyb2wgc3R1ZGllcywgcm9idXN0IGFuZCBmbGV4aWJsZSBHU0UgbWV0aG9kb2xvZ2llcyBhcmUgbmVlZGVkIHRoYXQgY2FuIG1vZGVsIHBhdGh3YXkgYWN0aXZpdHkgd2l0aGluIGhpZ2hseSBoZXRlcm9nZW5lb3VzIGRhdGEgc2V0cy4gUmVzdWx0czogVG8gYWRkcmVzcyB0aGlzIGNoYWxsZW5nZSwgd2UgaW50cm9kdWNlIEdlbmUgU2V0IFZhcmlhdGlvbiBBbmFseXNpcyAoR1NWQSksIGEgR1NFIG1ldGhvZCB0aGF0IGVzdGltYXRlcyB2YXJpYXRpb24gb2YgcGF0aHdheSBhY3Rpdml0eSBvdmVyIGEgc2FtcGxlIHBvcHVsYXRpb24gaW4gYW4gdW5zdXBlcnZpc2VkIG1hbm5lci4gV2UgZGVtb25zdHJhdGUgdGhlIHJvYnVzdG5lc3Mgb2YgR1NWQSBpbiBhIGNvbXBhcmlzb24gd2l0aCBjdXJyZW50IHN0YXRlIG9mIHRoZSBhcnQgc2FtcGxlLXdpc2UgZW5yaWNobWVudCBtZXRob2RzLiBGdXJ0aGVyLCB3ZSBwcm92aWRlIGV4YW1wbGVzIG9mIGl0cyB1dGlsaXR5IGluIGRpZmZlcmVudGlhbCBwYXRod2F5IGFjdGl2aXR5IGFuZCBzdXJ2aXZhbCBhbmFseXNpcy4gTGFzdGx5LCB3ZSBzaG93IGhvdyBHU1ZBIHdvcmtzIGFuYWxvZ291c2x5IHdpdGggZGF0YSBmcm9tIGJvdGggbWljcm9hcnJheSBhbmQgUk5BLXNlcSBleHBlcmltZW50cy4gQ29uY2x1c2lvbnM6IEdTVkEgcHJvdmlkZXMgaW5jcmVhc2VkIHBvd2VyIHRvIGRldGVjdCBzdWJ0bGUgcGF0aHdheSBhY3Rpdml0eSBjaGFuZ2VzIG92ZXIgYSBzYW1wbGUgcG9wdWxhdGlvbiBpbiBjb21wYXJpc29uIHRvIGNvcnJlc3BvbmRpbmcgbWV0aG9kcy4gV2hpbGUgR1NFIG1ldGhvZHMgYXJlIGdlbmVyYWxseSByZWdhcmRlZCBhcyBlbmQgcG9pbnRzIG9mIGEgYmlvaW5mb3JtYXRpYyBhbmFseXNpcywgR1NWQSBjb25zdGl0dXRlcyBhIHN0YXJ0aW5nIHBvaW50IHRvIGJ1aWxkIHBhdGh3YXktY2VudHJpYyBtb2RlbHMgb2YgYmlvbG9neS4gTW9yZW92ZXIsIEdTVkEgY29udHJpYnV0ZXMgdG8gdGhlIGN1cnJlbnQgbmVlZCBvZiBHU0UgbWV0aG9kcyBmb3IgUk5BLXNlcSBkYXRhLiBHU1ZBIGlzIGFuIG9wZW4gc291cmNlIHNvZnR3YXJlIHBhY2thZ2UgZm9yIFIgd2hpY2ggZm9ybXMgcGFydCBvZiB0aGUgQmlvY29uZHVjdG9yIHByb2plY3QgYW5kIGNhbiBiZSBkb3dubG9hZGVkIGF0IGh0dHA6Ly93d3cuYmlvY29uZHVjdG9yLm9yZy4gwqkgMjAxMyBIw6RuemVsbWFubiBldCBhbC47IGxpY2Vuc2VlIEJpb01lZCBDZW50cmFsIEx0ZC4iLCJwdWJsaXNoZXIiOiJCaW9NZWQgQ2VudHJhbCIsImlzc3VlIjoiMSIsInZvbHVtZSI6IjE0In0sImlzVGVtcG9yYXJ5IjpmYWxzZX1dfQ==&quot;,&quot;citationItems&quot;:[{&quot;id&quot;:&quot;bf43cb3e-e33b-38c0-9545-823c8b4a7f1d&quot;,&quot;itemData&quot;:{&quot;type&quot;:&quot;article-journal&quot;,&quot;id&quot;:&quot;bf43cb3e-e33b-38c0-9545-823c8b4a7f1d&quot;,&quot;title&quot;:&quot;GSVA: Gene set variation analysis for microarray and RNA-Seq data&quot;,&quot;author&quot;:[{&quot;family&quot;:&quot;Hänzelmann&quot;,&quot;given&quot;:&quot;Sonja&quot;,&quot;parse-names&quot;:false,&quot;dropping-particle&quot;:&quot;&quot;,&quot;non-dropping-particle&quot;:&quot;&quot;},{&quot;family&quot;:&quot;Castelo&quot;,&quot;given&quot;:&quot;Robert&quot;,&quot;parse-names&quot;:false,&quot;dropping-particle&quot;:&quot;&quot;,&quot;non-dropping-particle&quot;:&quot;&quot;},{&quot;family&quot;:&quot;Guinney&quot;,&quot;given&quot;:&quot;Justin&quot;,&quot;parse-names&quot;:false,&quot;dropping-particle&quot;:&quot;&quot;,&quot;non-dropping-particle&quot;:&quot;&quot;}],&quot;container-title&quot;:&quot;BMC Bioinformatics&quot;,&quot;container-title-short&quot;:&quot;BMC Bioinformatics&quot;,&quot;accessed&quot;:{&quot;date-parts&quot;:[[2024,9,24]]},&quot;DOI&quot;:&quot;10.1186/1471-2105-14-7/FIGURES/7&quot;,&quot;ISSN&quot;:&quot;14712105&quot;,&quot;PMID&quot;:&quot;23323831&quot;,&quot;URL&quot;:&quot;https://bmcbioinformatics.biomedcentral.com/articles/10.1186/1471-2105-14-7&quot;,&quot;issued&quot;:{&quot;date-parts&quot;:[[2013,1,16]]},&quot;page&quot;:&quot;1-15&quot;,&quot;abstract&quot;:&quot;Background: Gene set enrichment (GSE) analysis is a popular framework for condensing information from gene expression profiles into a pathway or signature summary. The strengths of this approach over single gene analysis include noise and dimension reduction, as well as greater biological interpretability. As molecular profiling experiments move beyond simple case-control studies, robust and flexible GSE methodologies are needed that can model pathway activity within highly heterogeneous data sets. Results: To address this challenge, we introduce Gene Set Variation Analysis (GSVA), a GSE method that estimates variation of pathway activity over a sample population in an unsupervised manner. We demonstrate the robustness of GSVA in a comparison with current state of the art sample-wise enrichment methods. Further, we provide examples of its utility in differential pathway activity and survival analysis. Lastly, we show how GSVA works analogously with data from both microarray and RNA-seq experiments. Conclusions: GSVA provides increased power to detect subtle pathway activity changes over a sample population in comparison to corresponding methods. While GSE methods are generally regarded as end points of a bioinformatic analysis, GSVA constitutes a starting point to build pathway-centric models of biology. Moreover, GSVA contributes to the current need of GSE methods for RNA-seq data. GSVA is an open source software package for R which forms part of the Bioconductor project and can be downloaded at http://www.bioconductor.org. © 2013 Hänzelmann et al.; licensee BioMed Central Ltd.&quot;,&quot;publisher&quot;:&quot;BioMed Central&quot;,&quot;issue&quot;:&quot;1&quot;,&quot;volume&quot;:&quot;14&quot;},&quot;isTemporary&quot;:false}]}]"/>
    <we:property name="MENDELEY_CITATIONS_LOCALE_CODE" value="&quot;en-GB&quot;"/>
    <we:property name="MENDELEY_CITATIONS_STYLE" value="{&quot;id&quot;:&quot;https://www.zotero.org/styles/thorax&quot;,&quot;title&quot;:&quot;Thorax&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F4A2-EA48-024E-891B-0CD67D773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Elhusseini, Zaid</dc:creator>
  <cp:keywords/>
  <dc:description/>
  <cp:lastModifiedBy>Elhusseini, Zaid</cp:lastModifiedBy>
  <cp:revision>3</cp:revision>
  <dcterms:created xsi:type="dcterms:W3CDTF">2025-06-18T20:18:00Z</dcterms:created>
  <dcterms:modified xsi:type="dcterms:W3CDTF">2025-06-22T17:53:00Z</dcterms:modified>
</cp:coreProperties>
</file>