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5CEE" w14:textId="0C50E600" w:rsidR="00CC22C1" w:rsidRDefault="00CC22C1" w:rsidP="00E13DA4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C22C1">
        <w:rPr>
          <w:rFonts w:asciiTheme="majorBidi" w:hAnsiTheme="majorBidi" w:cstheme="majorBidi"/>
          <w:b/>
          <w:bCs/>
          <w:sz w:val="24"/>
          <w:szCs w:val="24"/>
        </w:rPr>
        <w:t xml:space="preserve">Supplementary Data </w:t>
      </w:r>
    </w:p>
    <w:p w14:paraId="169440F4" w14:textId="77777777" w:rsidR="00E13DA4" w:rsidRPr="00CC22C1" w:rsidRDefault="00E13DA4" w:rsidP="00E13DA4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2A50EB6" w14:textId="4F9EDB71" w:rsidR="00CC22C1" w:rsidRPr="00E13DA4" w:rsidRDefault="00E13DA4" w:rsidP="00E13DA4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4C26">
        <w:rPr>
          <w:rFonts w:asciiTheme="majorBidi" w:hAnsiTheme="majorBidi" w:cstheme="majorBidi"/>
          <w:noProof/>
          <w:color w:val="BF8F00" w:themeColor="accent4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15A9AE" wp14:editId="11D18F3A">
            <wp:simplePos x="0" y="0"/>
            <wp:positionH relativeFrom="margin">
              <wp:posOffset>-2540</wp:posOffset>
            </wp:positionH>
            <wp:positionV relativeFrom="paragraph">
              <wp:posOffset>697865</wp:posOffset>
            </wp:positionV>
            <wp:extent cx="5731510" cy="1263650"/>
            <wp:effectExtent l="0" t="0" r="2540" b="0"/>
            <wp:wrapSquare wrapText="bothSides"/>
            <wp:docPr id="21" name="Picture 21" descr="C:\Users\akbari\Desktop\1e5a459a-4e06-4f3c-aac3-de6e2f948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kbari\Desktop\1e5a459a-4e06-4f3c-aac3-de6e2f94807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2C1" w:rsidRPr="00E13DA4">
        <w:rPr>
          <w:rFonts w:asciiTheme="majorBidi" w:hAnsiTheme="majorBidi" w:cstheme="majorBidi"/>
          <w:sz w:val="24"/>
          <w:szCs w:val="24"/>
        </w:rPr>
        <w:t>List of primer sequences used for RT-PCR analysis in this study. F: Forward primer. R: reverse primer.</w:t>
      </w:r>
    </w:p>
    <w:p w14:paraId="36FB785C" w14:textId="57D6D43D" w:rsidR="00E13DA4" w:rsidRDefault="00E13DA4" w:rsidP="00E13DA4">
      <w:pPr>
        <w:bidi w:val="0"/>
        <w:spacing w:line="360" w:lineRule="auto"/>
        <w:ind w:right="170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BE5B8FF" w14:textId="77777777" w:rsidR="00FD7955" w:rsidRDefault="00FD7955" w:rsidP="00E13DA4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0F7620" w14:textId="24B4EC9B" w:rsidR="00E13DA4" w:rsidRDefault="00E13DA4" w:rsidP="00FD7955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3DA4">
        <w:rPr>
          <w:rFonts w:asciiTheme="majorBidi" w:hAnsiTheme="majorBidi" w:cstheme="majorBidi"/>
          <w:sz w:val="24"/>
          <w:szCs w:val="24"/>
        </w:rPr>
        <w:t>Correlation of fertilization percentage with sperm parameters.</w:t>
      </w:r>
    </w:p>
    <w:tbl>
      <w:tblPr>
        <w:tblpPr w:leftFromText="180" w:rightFromText="180" w:vertAnchor="text" w:horzAnchor="margin" w:tblpXSpec="center" w:tblpY="219"/>
        <w:tblW w:w="60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610"/>
        <w:gridCol w:w="1440"/>
      </w:tblGrid>
      <w:tr w:rsidR="00E13DA4" w:rsidRPr="00614C26" w14:paraId="25F4ACE1" w14:textId="77777777" w:rsidTr="00E13DA4">
        <w:trPr>
          <w:cantSplit/>
          <w:trHeight w:val="414"/>
        </w:trPr>
        <w:tc>
          <w:tcPr>
            <w:tcW w:w="1980" w:type="dxa"/>
            <w:vMerge w:val="restart"/>
            <w:tcBorders>
              <w:top w:val="single" w:sz="4" w:space="0" w:color="000000"/>
            </w:tcBorders>
            <w:vAlign w:val="center"/>
          </w:tcPr>
          <w:p w14:paraId="324FE91A" w14:textId="77777777" w:rsidR="00E13DA4" w:rsidRPr="00C61FB8" w:rsidRDefault="00E13DA4" w:rsidP="00E13DA4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C61FB8">
              <w:rPr>
                <w:rFonts w:asciiTheme="majorBidi" w:hAnsiTheme="majorBidi" w:cstheme="majorBidi"/>
                <w:b/>
                <w:bCs/>
                <w:color w:val="000000" w:themeColor="text1"/>
              </w:rPr>
              <w:t>Parameter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</w:tcBorders>
            <w:vAlign w:val="center"/>
          </w:tcPr>
          <w:p w14:paraId="3EAE6063" w14:textId="32DC8823" w:rsidR="00E13DA4" w:rsidRPr="00C61FB8" w:rsidRDefault="00E13DA4" w:rsidP="00E13DA4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61FB8">
              <w:rPr>
                <w:rFonts w:asciiTheme="majorBidi" w:hAnsiTheme="majorBidi" w:cstheme="majorBidi"/>
                <w:color w:val="000000" w:themeColor="text1"/>
                <w:lang w:bidi="ar-SA"/>
              </w:rPr>
              <w:t>correlation coefficient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B49CEB" w14:textId="2285E682" w:rsidR="00E13DA4" w:rsidRPr="00E13DA4" w:rsidRDefault="00E13DA4" w:rsidP="00E13DA4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  <w:r w:rsidRPr="00E13DA4">
              <w:rPr>
                <w:rFonts w:asciiTheme="majorBidi" w:hAnsiTheme="majorBidi" w:cstheme="majorBidi"/>
                <w:i/>
                <w:iCs/>
                <w:color w:val="000000" w:themeColor="text1"/>
              </w:rPr>
              <w:t>P-value</w:t>
            </w:r>
          </w:p>
        </w:tc>
      </w:tr>
      <w:tr w:rsidR="00E13DA4" w:rsidRPr="00614C26" w14:paraId="420C1B58" w14:textId="77777777" w:rsidTr="00E13DA4">
        <w:trPr>
          <w:cantSplit/>
          <w:trHeight w:val="414"/>
        </w:trPr>
        <w:tc>
          <w:tcPr>
            <w:tcW w:w="1980" w:type="dxa"/>
            <w:vMerge/>
            <w:tcBorders>
              <w:bottom w:val="double" w:sz="4" w:space="0" w:color="000000"/>
            </w:tcBorders>
            <w:vAlign w:val="center"/>
          </w:tcPr>
          <w:p w14:paraId="3698EE7C" w14:textId="77777777" w:rsidR="00E13DA4" w:rsidRPr="00C61FB8" w:rsidRDefault="00E13DA4" w:rsidP="00E13DA4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0" w:type="dxa"/>
            <w:vMerge/>
            <w:tcBorders>
              <w:bottom w:val="double" w:sz="4" w:space="0" w:color="000000"/>
            </w:tcBorders>
            <w:vAlign w:val="center"/>
          </w:tcPr>
          <w:p w14:paraId="2401CE1C" w14:textId="77777777" w:rsidR="00E13DA4" w:rsidRPr="00C61FB8" w:rsidRDefault="00E13DA4" w:rsidP="00E13DA4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44CD173" w14:textId="77777777" w:rsidR="00E13DA4" w:rsidRPr="00C61FB8" w:rsidRDefault="00E13DA4" w:rsidP="00E13DA4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13DA4" w:rsidRPr="00614C26" w14:paraId="6291F3A9" w14:textId="77777777" w:rsidTr="00E13DA4">
        <w:trPr>
          <w:cantSplit/>
          <w:trHeight w:val="663"/>
        </w:trPr>
        <w:tc>
          <w:tcPr>
            <w:tcW w:w="1980" w:type="dxa"/>
            <w:tcBorders>
              <w:top w:val="double" w:sz="4" w:space="0" w:color="000000"/>
            </w:tcBorders>
            <w:shd w:val="clear" w:color="auto" w:fill="E7E6E6" w:themeFill="background2"/>
            <w:vAlign w:val="center"/>
          </w:tcPr>
          <w:p w14:paraId="6581CE77" w14:textId="77777777" w:rsidR="00E13DA4" w:rsidRPr="00C61FB8" w:rsidRDefault="00E13DA4" w:rsidP="00E13DA4">
            <w:pPr>
              <w:tabs>
                <w:tab w:val="left" w:pos="411"/>
                <w:tab w:val="center" w:pos="907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61FB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count</w:t>
            </w:r>
          </w:p>
        </w:tc>
        <w:tc>
          <w:tcPr>
            <w:tcW w:w="2610" w:type="dxa"/>
            <w:tcBorders>
              <w:top w:val="double" w:sz="4" w:space="0" w:color="000000"/>
            </w:tcBorders>
            <w:shd w:val="clear" w:color="auto" w:fill="E7E6E6" w:themeFill="background2"/>
            <w:vAlign w:val="center"/>
          </w:tcPr>
          <w:p w14:paraId="3FDAA0B8" w14:textId="6BE738CA" w:rsidR="00E13DA4" w:rsidRPr="00C61FB8" w:rsidRDefault="00E13DA4" w:rsidP="00E13DA4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61FB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+0.039</w:t>
            </w:r>
          </w:p>
        </w:tc>
        <w:tc>
          <w:tcPr>
            <w:tcW w:w="1440" w:type="dxa"/>
            <w:tcBorders>
              <w:top w:val="double" w:sz="4" w:space="0" w:color="000000"/>
            </w:tcBorders>
            <w:shd w:val="clear" w:color="auto" w:fill="E7E6E6" w:themeFill="background2"/>
            <w:vAlign w:val="center"/>
          </w:tcPr>
          <w:p w14:paraId="4154857D" w14:textId="77777777" w:rsidR="00E13DA4" w:rsidRPr="00C61FB8" w:rsidRDefault="00E13DA4" w:rsidP="00E13DA4">
            <w:pPr>
              <w:tabs>
                <w:tab w:val="left" w:pos="411"/>
                <w:tab w:val="center" w:pos="907"/>
              </w:tabs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61FB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Ns</w:t>
            </w:r>
          </w:p>
        </w:tc>
      </w:tr>
      <w:tr w:rsidR="00E13DA4" w:rsidRPr="00614C26" w14:paraId="578B9FFF" w14:textId="77777777" w:rsidTr="00E13DA4">
        <w:trPr>
          <w:cantSplit/>
          <w:trHeight w:val="675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43D7FC7" w14:textId="77777777" w:rsidR="00E13DA4" w:rsidRPr="00C61FB8" w:rsidRDefault="00E13DA4" w:rsidP="00E13DA4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61FB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morphology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165B9F8E" w14:textId="62B7E7AB" w:rsidR="00E13DA4" w:rsidRPr="00C61FB8" w:rsidRDefault="00E13DA4" w:rsidP="00E13DA4">
            <w:pPr>
              <w:autoSpaceDE w:val="0"/>
              <w:autoSpaceDN w:val="0"/>
              <w:bidi w:val="0"/>
              <w:adjustRightInd w:val="0"/>
              <w:spacing w:after="0" w:line="36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C61FB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+0.337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404CF25" w14:textId="77777777" w:rsidR="00E13DA4" w:rsidRPr="00C61FB8" w:rsidRDefault="00E13DA4" w:rsidP="00E13DA4">
            <w:pPr>
              <w:autoSpaceDE w:val="0"/>
              <w:autoSpaceDN w:val="0"/>
              <w:bidi w:val="0"/>
              <w:adjustRightInd w:val="0"/>
              <w:spacing w:line="360" w:lineRule="auto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61FB8">
              <w:rPr>
                <w:rStyle w:val="Emphasis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</w:t>
            </w:r>
            <w:r w:rsidRPr="00C61FB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&lt; 0.001</w:t>
            </w:r>
          </w:p>
        </w:tc>
      </w:tr>
    </w:tbl>
    <w:p w14:paraId="46921AE6" w14:textId="77777777" w:rsidR="00E13DA4" w:rsidRPr="00E13DA4" w:rsidRDefault="00E13DA4" w:rsidP="00E13DA4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9F08AEB" w14:textId="77777777" w:rsidR="00E13DA4" w:rsidRPr="00614C26" w:rsidRDefault="00E13DA4" w:rsidP="00E13DA4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E101A"/>
        </w:rPr>
      </w:pPr>
    </w:p>
    <w:p w14:paraId="4C0E4D5C" w14:textId="77777777" w:rsidR="00E13DA4" w:rsidRPr="00614C26" w:rsidRDefault="00E13DA4" w:rsidP="00E13DA4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E101A"/>
        </w:rPr>
      </w:pPr>
    </w:p>
    <w:p w14:paraId="5BBAA327" w14:textId="77777777" w:rsidR="00E13DA4" w:rsidRPr="00614C26" w:rsidRDefault="00E13DA4" w:rsidP="00E13DA4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color w:val="0E101A"/>
        </w:rPr>
      </w:pPr>
    </w:p>
    <w:p w14:paraId="2211FC1E" w14:textId="77777777" w:rsidR="00E13DA4" w:rsidRDefault="00E13DA4" w:rsidP="00E13DA4"/>
    <w:p w14:paraId="7A9A902D" w14:textId="7F788B12" w:rsidR="000A5DAD" w:rsidRDefault="009C1BAA" w:rsidP="00E13DA4">
      <w:pPr>
        <w:bidi w:val="0"/>
      </w:pPr>
    </w:p>
    <w:p w14:paraId="4E7C2980" w14:textId="6C0C156D" w:rsidR="00E13DA4" w:rsidRDefault="00E13DA4" w:rsidP="00E13DA4">
      <w:pPr>
        <w:bidi w:val="0"/>
      </w:pPr>
    </w:p>
    <w:p w14:paraId="7FE7CF52" w14:textId="77777777" w:rsidR="00FD7955" w:rsidRDefault="00FD7955" w:rsidP="00FD7955">
      <w:pPr>
        <w:bidi w:val="0"/>
        <w:rPr>
          <w:rFonts w:ascii="Times New Roman" w:eastAsia="Calibri" w:hAnsi="Times New Roman" w:cs="Times New Roman"/>
        </w:rPr>
      </w:pPr>
    </w:p>
    <w:p w14:paraId="1B3D40F0" w14:textId="74E812A6" w:rsidR="00FD7955" w:rsidRPr="00421A3C" w:rsidRDefault="009C1BAA" w:rsidP="00FD7955">
      <w:pPr>
        <w:bidi w:val="0"/>
        <w:jc w:val="both"/>
        <w:rPr>
          <w:rFonts w:ascii="Times New Roman" w:eastAsia="Calibri" w:hAnsi="Times New Roman" w:cs="Times New Roman"/>
        </w:rPr>
      </w:pPr>
      <w:r w:rsidRPr="00421A3C">
        <w:rPr>
          <w:rFonts w:ascii="Calibri" w:eastAsia="Calibri" w:hAnsi="Calibri" w:cs="B Nazani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7F109FC" wp14:editId="4C5DB764">
            <wp:simplePos x="0" y="0"/>
            <wp:positionH relativeFrom="margin">
              <wp:posOffset>1131079</wp:posOffset>
            </wp:positionH>
            <wp:positionV relativeFrom="page">
              <wp:posOffset>7447436</wp:posOffset>
            </wp:positionV>
            <wp:extent cx="3383915" cy="1839595"/>
            <wp:effectExtent l="0" t="0" r="6985" b="8255"/>
            <wp:wrapTopAndBottom/>
            <wp:docPr id="15" name="Picture 15" descr="primary &amp; second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imary &amp; second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955" w:rsidRPr="00421A3C">
        <w:rPr>
          <w:rFonts w:ascii="Times New Roman" w:eastAsia="Calibri" w:hAnsi="Times New Roman" w:cs="Times New Roman"/>
        </w:rPr>
        <w:t>Comparison of chemical fertility percentage in cases with primary infertility compared with cases with secondary infertility (p =0.747).</w:t>
      </w:r>
    </w:p>
    <w:p w14:paraId="60A0C19B" w14:textId="0B4A8788" w:rsidR="00FD7955" w:rsidRDefault="00FD7955" w:rsidP="009C1BAA">
      <w:pPr>
        <w:bidi w:val="0"/>
        <w:ind w:firstLine="720"/>
      </w:pPr>
    </w:p>
    <w:p w14:paraId="453E2EA5" w14:textId="7D90394B" w:rsidR="009C1BAA" w:rsidRDefault="009C1BAA" w:rsidP="009C1BAA">
      <w:pPr>
        <w:bidi w:val="0"/>
        <w:ind w:firstLine="720"/>
      </w:pPr>
    </w:p>
    <w:p w14:paraId="57DC8767" w14:textId="77777777" w:rsidR="009C1BAA" w:rsidRDefault="009C1BAA" w:rsidP="009C1BAA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Comparison of the expression of genes studied in each blood group. The mean expression of </w:t>
      </w:r>
      <w:r>
        <w:rPr>
          <w:rFonts w:ascii="Times New Roman" w:eastAsia="Times New Roman" w:hAnsi="Times New Roman" w:cs="Times New Roman"/>
          <w:i/>
          <w:iCs/>
          <w:color w:val="0E101A"/>
          <w:sz w:val="24"/>
          <w:szCs w:val="24"/>
        </w:rPr>
        <w:t>PSMD6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gene in AB blood group was significantly higher than other groups and this difference was significant (p &lt;0.05).</w:t>
      </w:r>
    </w:p>
    <w:p w14:paraId="4243547B" w14:textId="77777777" w:rsidR="009C1BAA" w:rsidRDefault="009C1BAA" w:rsidP="009C1BAA">
      <w:pPr>
        <w:bidi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F2EBC8" w14:textId="093CB93D" w:rsidR="009C1BAA" w:rsidRDefault="009C1BAA" w:rsidP="009C1BAA">
      <w:pPr>
        <w:bidi w:val="0"/>
        <w:ind w:firstLine="720"/>
      </w:pPr>
    </w:p>
    <w:p w14:paraId="2579E4AF" w14:textId="0A2EF457" w:rsidR="009C1BAA" w:rsidRDefault="009C1BAA" w:rsidP="009C1BAA">
      <w:pPr>
        <w:bidi w:val="0"/>
        <w:ind w:firstLine="720"/>
      </w:pPr>
    </w:p>
    <w:p w14:paraId="47C1A65E" w14:textId="466061E8" w:rsidR="009C1BAA" w:rsidRDefault="009C1BAA" w:rsidP="009C1BAA">
      <w:pPr>
        <w:bidi w:val="0"/>
        <w:ind w:firstLine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86A98B7" wp14:editId="1E236FF1">
            <wp:simplePos x="0" y="0"/>
            <wp:positionH relativeFrom="margin">
              <wp:posOffset>713105</wp:posOffset>
            </wp:positionH>
            <wp:positionV relativeFrom="margin">
              <wp:posOffset>905773</wp:posOffset>
            </wp:positionV>
            <wp:extent cx="4305300" cy="2342515"/>
            <wp:effectExtent l="0" t="0" r="0" b="635"/>
            <wp:wrapSquare wrapText="bothSides"/>
            <wp:docPr id="25" name="Picture 25" descr="Dat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Data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C1BAA" w:rsidSect="009E013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C1"/>
    <w:rsid w:val="00377A3C"/>
    <w:rsid w:val="0047256F"/>
    <w:rsid w:val="009C1BAA"/>
    <w:rsid w:val="009E0135"/>
    <w:rsid w:val="00A96231"/>
    <w:rsid w:val="00CC22C1"/>
    <w:rsid w:val="00E13DA4"/>
    <w:rsid w:val="00F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17F03"/>
  <w15:chartTrackingRefBased/>
  <w15:docId w15:val="{8BE52313-5064-4FCE-A63D-C3D2C3D1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13DA4"/>
    <w:rPr>
      <w:i/>
      <w:iCs/>
    </w:rPr>
  </w:style>
  <w:style w:type="paragraph" w:styleId="NormalWeb">
    <w:name w:val="Normal (Web)"/>
    <w:basedOn w:val="Normal"/>
    <w:uiPriority w:val="99"/>
    <w:unhideWhenUsed/>
    <w:rsid w:val="00E13D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557</Characters>
  <Application>Microsoft Office Word</Application>
  <DocSecurity>0</DocSecurity>
  <Lines>8</Lines>
  <Paragraphs>2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Mehrdad Azimi</dc:creator>
  <cp:keywords/>
  <dc:description/>
  <cp:lastModifiedBy>Sayed Mehrdad Azimi</cp:lastModifiedBy>
  <cp:revision>4</cp:revision>
  <dcterms:created xsi:type="dcterms:W3CDTF">2025-04-20T15:32:00Z</dcterms:created>
  <dcterms:modified xsi:type="dcterms:W3CDTF">2025-05-04T08:19:00Z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db343272-61c3-4bc9-9269-b05190b807ab</vt:lpwstr>
  </property>
</Properties>
</file>