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97818D" w14:textId="77777777" w:rsidR="00E973C9" w:rsidRPr="00E973C9" w:rsidRDefault="00E973C9" w:rsidP="00E973C9">
      <w:pPr>
        <w:rPr>
          <w:rFonts w:ascii="Arial" w:eastAsia="游明朝" w:hAnsi="Arial" w:cs="Arial"/>
          <w:b/>
          <w:bCs/>
          <w:sz w:val="24"/>
          <w:szCs w:val="24"/>
        </w:rPr>
      </w:pPr>
      <w:bookmarkStart w:id="0" w:name="_Hlk74349519"/>
      <w:r w:rsidRPr="00E973C9">
        <w:rPr>
          <w:rFonts w:ascii="Arial" w:eastAsia="游明朝" w:hAnsi="Arial" w:cs="Arial"/>
          <w:b/>
          <w:bCs/>
          <w:sz w:val="24"/>
          <w:szCs w:val="24"/>
        </w:rPr>
        <w:t xml:space="preserve">Additional </w:t>
      </w:r>
      <w:r w:rsidR="000E6F6E">
        <w:rPr>
          <w:rFonts w:ascii="Arial" w:eastAsia="游明朝" w:hAnsi="Arial" w:cs="Arial"/>
          <w:b/>
          <w:bCs/>
          <w:sz w:val="24"/>
          <w:szCs w:val="24"/>
        </w:rPr>
        <w:t>F</w:t>
      </w:r>
      <w:r w:rsidRPr="00E973C9">
        <w:rPr>
          <w:rFonts w:ascii="Arial" w:eastAsia="游明朝" w:hAnsi="Arial" w:cs="Arial"/>
          <w:b/>
          <w:bCs/>
          <w:sz w:val="24"/>
          <w:szCs w:val="24"/>
        </w:rPr>
        <w:t xml:space="preserve">ile 8: Supplementary Table S4 </w:t>
      </w:r>
    </w:p>
    <w:p w14:paraId="7151C3D4" w14:textId="77777777" w:rsidR="00E973C9" w:rsidRPr="00E973C9" w:rsidRDefault="00E973C9" w:rsidP="00E973C9">
      <w:pPr>
        <w:rPr>
          <w:rFonts w:ascii="Arial" w:eastAsia="游明朝" w:hAnsi="Arial" w:cs="Arial"/>
          <w:sz w:val="24"/>
          <w:szCs w:val="24"/>
        </w:rPr>
      </w:pPr>
      <w:r w:rsidRPr="00E973C9">
        <w:rPr>
          <w:rFonts w:ascii="Arial" w:eastAsia="游明朝" w:hAnsi="Arial" w:cs="Arial"/>
          <w:sz w:val="24"/>
          <w:szCs w:val="24"/>
        </w:rPr>
        <w:t>Association between</w:t>
      </w:r>
      <w:r w:rsidRPr="00E973C9">
        <w:rPr>
          <w:rFonts w:ascii="Arial" w:eastAsia="游明朝" w:hAnsi="Arial" w:cs="Arial"/>
          <w:i/>
          <w:iCs/>
          <w:sz w:val="24"/>
          <w:szCs w:val="24"/>
        </w:rPr>
        <w:t xml:space="preserve"> LLGL2</w:t>
      </w:r>
      <w:r w:rsidRPr="008F657F">
        <w:rPr>
          <w:rFonts w:ascii="Arial" w:eastAsia="游明朝" w:hAnsi="Arial" w:cs="Arial"/>
          <w:sz w:val="24"/>
          <w:szCs w:val="24"/>
        </w:rPr>
        <w:t xml:space="preserve"> and</w:t>
      </w:r>
      <w:r w:rsidRPr="00E973C9">
        <w:rPr>
          <w:rFonts w:ascii="Arial" w:eastAsia="游明朝" w:hAnsi="Arial" w:cs="Arial"/>
          <w:i/>
          <w:iCs/>
          <w:sz w:val="24"/>
          <w:szCs w:val="24"/>
        </w:rPr>
        <w:t xml:space="preserve"> SLC7A5</w:t>
      </w:r>
      <w:r w:rsidRPr="00E973C9">
        <w:rPr>
          <w:rFonts w:ascii="Arial" w:eastAsia="游明朝" w:hAnsi="Arial" w:cs="Arial"/>
          <w:sz w:val="24"/>
          <w:szCs w:val="24"/>
        </w:rPr>
        <w:t xml:space="preserve"> mRNA co-expression and clinicopathological characteristics in all breast cancer patients.</w:t>
      </w:r>
    </w:p>
    <w:bookmarkEnd w:id="0"/>
    <w:p w14:paraId="68D29266" w14:textId="77777777" w:rsidR="00E973C9" w:rsidRPr="008F657F" w:rsidRDefault="00E973C9"/>
    <w:tbl>
      <w:tblPr>
        <w:tblW w:w="4892" w:type="pct"/>
        <w:tblLook w:val="04A0" w:firstRow="1" w:lastRow="0" w:firstColumn="1" w:lastColumn="0" w:noHBand="0" w:noVBand="1"/>
      </w:tblPr>
      <w:tblGrid>
        <w:gridCol w:w="2089"/>
        <w:gridCol w:w="1529"/>
        <w:gridCol w:w="1419"/>
        <w:gridCol w:w="1543"/>
        <w:gridCol w:w="1405"/>
        <w:gridCol w:w="1550"/>
      </w:tblGrid>
      <w:tr w:rsidR="00A87316" w:rsidRPr="00A87316" w14:paraId="6FD7EAD1" w14:textId="77777777" w:rsidTr="00A87316">
        <w:tc>
          <w:tcPr>
            <w:tcW w:w="1095" w:type="pct"/>
            <w:tcBorders>
              <w:top w:val="single" w:sz="4" w:space="0" w:color="auto"/>
            </w:tcBorders>
            <w:shd w:val="clear" w:color="auto" w:fill="auto"/>
          </w:tcPr>
          <w:p w14:paraId="714752F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" w:name="_Hlk43298746"/>
            <w:bookmarkStart w:id="2" w:name="_Hlk74346933"/>
          </w:p>
        </w:tc>
        <w:tc>
          <w:tcPr>
            <w:tcW w:w="309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8465D2A" w14:textId="77777777" w:rsidR="00A87316" w:rsidRPr="004F14DF" w:rsidRDefault="00A87316" w:rsidP="00A87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LLGL2/SLC7A5</w:t>
            </w:r>
          </w:p>
        </w:tc>
        <w:tc>
          <w:tcPr>
            <w:tcW w:w="813" w:type="pct"/>
            <w:tcBorders>
              <w:top w:val="single" w:sz="4" w:space="0" w:color="auto"/>
            </w:tcBorders>
          </w:tcPr>
          <w:p w14:paraId="1E70FE49" w14:textId="77777777" w:rsidR="00A87316" w:rsidRPr="004F14DF" w:rsidRDefault="00A87316" w:rsidP="00A87316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A87316" w:rsidRPr="00A87316" w14:paraId="006EC163" w14:textId="77777777" w:rsidTr="00A87316">
        <w:tc>
          <w:tcPr>
            <w:tcW w:w="1095" w:type="pct"/>
            <w:shd w:val="clear" w:color="auto" w:fill="auto"/>
          </w:tcPr>
          <w:p w14:paraId="49584BE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2" w:type="pct"/>
            <w:tcBorders>
              <w:top w:val="single" w:sz="4" w:space="0" w:color="auto"/>
            </w:tcBorders>
            <w:shd w:val="clear" w:color="auto" w:fill="auto"/>
          </w:tcPr>
          <w:p w14:paraId="5B6415F6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Low/Low</w:t>
            </w:r>
          </w:p>
        </w:tc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</w:tcPr>
          <w:p w14:paraId="29AB57A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 xml:space="preserve">High/Low 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</w:tcPr>
          <w:p w14:paraId="2D4F9BD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 xml:space="preserve">Low/High </w:t>
            </w: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621A0A40" w14:textId="77777777" w:rsidR="00A87316" w:rsidRPr="004F14DF" w:rsidRDefault="00A87316" w:rsidP="00A87316">
            <w:pPr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 xml:space="preserve">High/High </w:t>
            </w:r>
          </w:p>
        </w:tc>
        <w:tc>
          <w:tcPr>
            <w:tcW w:w="813" w:type="pct"/>
            <w:shd w:val="clear" w:color="auto" w:fill="auto"/>
          </w:tcPr>
          <w:p w14:paraId="1C082B38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A87316" w:rsidRPr="00A87316" w14:paraId="69835BEE" w14:textId="77777777" w:rsidTr="00A87316">
        <w:tc>
          <w:tcPr>
            <w:tcW w:w="1095" w:type="pct"/>
            <w:tcBorders>
              <w:bottom w:val="single" w:sz="4" w:space="0" w:color="auto"/>
            </w:tcBorders>
            <w:shd w:val="clear" w:color="auto" w:fill="auto"/>
          </w:tcPr>
          <w:p w14:paraId="33FDB5B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2" w:type="pct"/>
            <w:tcBorders>
              <w:bottom w:val="single" w:sz="4" w:space="0" w:color="auto"/>
            </w:tcBorders>
            <w:shd w:val="clear" w:color="auto" w:fill="auto"/>
          </w:tcPr>
          <w:p w14:paraId="27317458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744" w:type="pct"/>
            <w:tcBorders>
              <w:bottom w:val="single" w:sz="4" w:space="0" w:color="auto"/>
            </w:tcBorders>
            <w:shd w:val="clear" w:color="auto" w:fill="auto"/>
          </w:tcPr>
          <w:p w14:paraId="2F4915C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809" w:type="pct"/>
            <w:tcBorders>
              <w:bottom w:val="single" w:sz="4" w:space="0" w:color="auto"/>
            </w:tcBorders>
            <w:shd w:val="clear" w:color="auto" w:fill="auto"/>
          </w:tcPr>
          <w:p w14:paraId="21D5E95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737" w:type="pct"/>
            <w:tcBorders>
              <w:bottom w:val="single" w:sz="4" w:space="0" w:color="auto"/>
            </w:tcBorders>
          </w:tcPr>
          <w:p w14:paraId="2664C57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813" w:type="pct"/>
            <w:tcBorders>
              <w:bottom w:val="single" w:sz="4" w:space="0" w:color="auto"/>
            </w:tcBorders>
            <w:shd w:val="clear" w:color="auto" w:fill="auto"/>
          </w:tcPr>
          <w:p w14:paraId="02F76FA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36344326" w14:textId="77777777" w:rsidTr="00A87316">
        <w:trPr>
          <w:trHeight w:val="214"/>
        </w:trPr>
        <w:tc>
          <w:tcPr>
            <w:tcW w:w="1095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F6A9E2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Patients</w:t>
            </w:r>
          </w:p>
        </w:tc>
        <w:tc>
          <w:tcPr>
            <w:tcW w:w="802" w:type="pct"/>
            <w:tcBorders>
              <w:top w:val="single" w:sz="4" w:space="0" w:color="auto"/>
            </w:tcBorders>
            <w:shd w:val="clear" w:color="auto" w:fill="auto"/>
          </w:tcPr>
          <w:p w14:paraId="684136E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</w:tcPr>
          <w:p w14:paraId="28E4DAF8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09" w:type="pct"/>
            <w:tcBorders>
              <w:top w:val="single" w:sz="4" w:space="0" w:color="auto"/>
            </w:tcBorders>
            <w:shd w:val="clear" w:color="auto" w:fill="auto"/>
          </w:tcPr>
          <w:p w14:paraId="6EB130C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1EA88C6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813" w:type="pct"/>
            <w:tcBorders>
              <w:top w:val="single" w:sz="4" w:space="0" w:color="auto"/>
            </w:tcBorders>
            <w:shd w:val="clear" w:color="auto" w:fill="auto"/>
          </w:tcPr>
          <w:p w14:paraId="431FCE2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5FF22F3C" w14:textId="77777777" w:rsidTr="00A87316">
        <w:trPr>
          <w:trHeight w:val="214"/>
        </w:trPr>
        <w:tc>
          <w:tcPr>
            <w:tcW w:w="1095" w:type="pct"/>
            <w:shd w:val="clear" w:color="auto" w:fill="auto"/>
          </w:tcPr>
          <w:p w14:paraId="0E00DD4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Age </w:t>
            </w:r>
          </w:p>
        </w:tc>
        <w:tc>
          <w:tcPr>
            <w:tcW w:w="802" w:type="pct"/>
            <w:shd w:val="clear" w:color="auto" w:fill="auto"/>
          </w:tcPr>
          <w:p w14:paraId="5234AEE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</w:tcPr>
          <w:p w14:paraId="4A27894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</w:tcPr>
          <w:p w14:paraId="69CB023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2C2127D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0F02228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1631B3C0" w14:textId="77777777" w:rsidTr="00A87316">
        <w:trPr>
          <w:trHeight w:val="214"/>
        </w:trPr>
        <w:tc>
          <w:tcPr>
            <w:tcW w:w="1095" w:type="pct"/>
            <w:shd w:val="clear" w:color="auto" w:fill="auto"/>
          </w:tcPr>
          <w:p w14:paraId="690B0D7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≤50</w:t>
            </w:r>
          </w:p>
        </w:tc>
        <w:tc>
          <w:tcPr>
            <w:tcW w:w="802" w:type="pct"/>
            <w:shd w:val="clear" w:color="auto" w:fill="auto"/>
          </w:tcPr>
          <w:p w14:paraId="6810E4B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44 (48)</w:t>
            </w:r>
          </w:p>
        </w:tc>
        <w:tc>
          <w:tcPr>
            <w:tcW w:w="744" w:type="pct"/>
            <w:shd w:val="clear" w:color="auto" w:fill="auto"/>
          </w:tcPr>
          <w:p w14:paraId="6B24750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49 (48)</w:t>
            </w:r>
          </w:p>
        </w:tc>
        <w:tc>
          <w:tcPr>
            <w:tcW w:w="809" w:type="pct"/>
            <w:shd w:val="clear" w:color="auto" w:fill="auto"/>
          </w:tcPr>
          <w:p w14:paraId="70A9D71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94 (40)</w:t>
            </w:r>
          </w:p>
        </w:tc>
        <w:tc>
          <w:tcPr>
            <w:tcW w:w="737" w:type="pct"/>
          </w:tcPr>
          <w:p w14:paraId="3EACA56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65 (37)</w:t>
            </w:r>
          </w:p>
        </w:tc>
        <w:tc>
          <w:tcPr>
            <w:tcW w:w="813" w:type="pct"/>
            <w:shd w:val="clear" w:color="auto" w:fill="auto"/>
          </w:tcPr>
          <w:p w14:paraId="0053495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0.047</w:t>
            </w:r>
          </w:p>
        </w:tc>
      </w:tr>
      <w:tr w:rsidR="00A87316" w:rsidRPr="00A87316" w14:paraId="2E2E79D7" w14:textId="77777777" w:rsidTr="00A87316">
        <w:trPr>
          <w:trHeight w:val="214"/>
        </w:trPr>
        <w:tc>
          <w:tcPr>
            <w:tcW w:w="1095" w:type="pct"/>
            <w:shd w:val="clear" w:color="auto" w:fill="auto"/>
          </w:tcPr>
          <w:p w14:paraId="0BC98D1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　</w:t>
            </w: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&gt;50</w:t>
            </w:r>
          </w:p>
        </w:tc>
        <w:tc>
          <w:tcPr>
            <w:tcW w:w="802" w:type="pct"/>
            <w:shd w:val="clear" w:color="auto" w:fill="auto"/>
          </w:tcPr>
          <w:p w14:paraId="4E377AD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47 (52)</w:t>
            </w:r>
          </w:p>
        </w:tc>
        <w:tc>
          <w:tcPr>
            <w:tcW w:w="744" w:type="pct"/>
            <w:shd w:val="clear" w:color="auto" w:fill="auto"/>
          </w:tcPr>
          <w:p w14:paraId="417160C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52 (52)</w:t>
            </w:r>
          </w:p>
        </w:tc>
        <w:tc>
          <w:tcPr>
            <w:tcW w:w="809" w:type="pct"/>
            <w:shd w:val="clear" w:color="auto" w:fill="auto"/>
          </w:tcPr>
          <w:p w14:paraId="359BC02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152 (60)</w:t>
            </w:r>
          </w:p>
        </w:tc>
        <w:tc>
          <w:tcPr>
            <w:tcW w:w="737" w:type="pct"/>
          </w:tcPr>
          <w:p w14:paraId="3327D25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121 (63)</w:t>
            </w:r>
          </w:p>
        </w:tc>
        <w:tc>
          <w:tcPr>
            <w:tcW w:w="813" w:type="pct"/>
            <w:shd w:val="clear" w:color="auto" w:fill="auto"/>
          </w:tcPr>
          <w:p w14:paraId="19BE221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0FCD5B09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4804EA66" w14:textId="77777777" w:rsidR="00A87316" w:rsidRPr="004F14DF" w:rsidRDefault="00A87316" w:rsidP="00A8731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Menopaus</w:t>
            </w:r>
            <w:r w:rsidR="0064766C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al</w:t>
            </w:r>
            <w:r w:rsidRPr="004F14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status</w:t>
            </w:r>
          </w:p>
        </w:tc>
        <w:tc>
          <w:tcPr>
            <w:tcW w:w="802" w:type="pct"/>
            <w:shd w:val="clear" w:color="auto" w:fill="auto"/>
            <w:hideMark/>
          </w:tcPr>
          <w:p w14:paraId="7FA114D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61AA128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5496111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1C19D0A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256787B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58FC2918" w14:textId="77777777" w:rsidTr="00A87316">
        <w:trPr>
          <w:trHeight w:val="214"/>
        </w:trPr>
        <w:tc>
          <w:tcPr>
            <w:tcW w:w="1095" w:type="pct"/>
            <w:shd w:val="clear" w:color="auto" w:fill="auto"/>
          </w:tcPr>
          <w:p w14:paraId="542A118E" w14:textId="77777777" w:rsidR="00A87316" w:rsidRPr="004F14DF" w:rsidRDefault="00A87316" w:rsidP="00A87316">
            <w:pPr>
              <w:ind w:firstLineChars="50" w:firstLine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Pre</w:t>
            </w:r>
          </w:p>
        </w:tc>
        <w:tc>
          <w:tcPr>
            <w:tcW w:w="802" w:type="pct"/>
            <w:shd w:val="clear" w:color="auto" w:fill="auto"/>
          </w:tcPr>
          <w:p w14:paraId="6CF051A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49 (39)</w:t>
            </w:r>
          </w:p>
        </w:tc>
        <w:tc>
          <w:tcPr>
            <w:tcW w:w="744" w:type="pct"/>
            <w:shd w:val="clear" w:color="auto" w:fill="auto"/>
          </w:tcPr>
          <w:p w14:paraId="5A7917B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48 (48)</w:t>
            </w:r>
          </w:p>
        </w:tc>
        <w:tc>
          <w:tcPr>
            <w:tcW w:w="809" w:type="pct"/>
            <w:shd w:val="clear" w:color="auto" w:fill="auto"/>
          </w:tcPr>
          <w:p w14:paraId="728F62D4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97 (40)</w:t>
            </w:r>
          </w:p>
        </w:tc>
        <w:tc>
          <w:tcPr>
            <w:tcW w:w="737" w:type="pct"/>
          </w:tcPr>
          <w:p w14:paraId="01CF445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68 (37)</w:t>
            </w:r>
          </w:p>
        </w:tc>
        <w:tc>
          <w:tcPr>
            <w:tcW w:w="813" w:type="pct"/>
            <w:shd w:val="clear" w:color="auto" w:fill="auto"/>
          </w:tcPr>
          <w:p w14:paraId="077CC77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0.026</w:t>
            </w:r>
          </w:p>
        </w:tc>
      </w:tr>
      <w:tr w:rsidR="00A87316" w:rsidRPr="00A87316" w14:paraId="1EB53C8D" w14:textId="77777777" w:rsidTr="00A87316">
        <w:trPr>
          <w:trHeight w:val="214"/>
        </w:trPr>
        <w:tc>
          <w:tcPr>
            <w:tcW w:w="1095" w:type="pct"/>
            <w:shd w:val="clear" w:color="auto" w:fill="auto"/>
          </w:tcPr>
          <w:p w14:paraId="5CC175E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Post</w:t>
            </w:r>
          </w:p>
        </w:tc>
        <w:tc>
          <w:tcPr>
            <w:tcW w:w="802" w:type="pct"/>
            <w:shd w:val="clear" w:color="auto" w:fill="auto"/>
          </w:tcPr>
          <w:p w14:paraId="04D4AA3C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42 (61)</w:t>
            </w:r>
          </w:p>
        </w:tc>
        <w:tc>
          <w:tcPr>
            <w:tcW w:w="744" w:type="pct"/>
            <w:shd w:val="clear" w:color="auto" w:fill="auto"/>
          </w:tcPr>
          <w:p w14:paraId="6D9383AE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53 (52)</w:t>
            </w:r>
          </w:p>
        </w:tc>
        <w:tc>
          <w:tcPr>
            <w:tcW w:w="809" w:type="pct"/>
            <w:shd w:val="clear" w:color="auto" w:fill="auto"/>
          </w:tcPr>
          <w:p w14:paraId="4F2F99C7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147 (60)</w:t>
            </w:r>
          </w:p>
        </w:tc>
        <w:tc>
          <w:tcPr>
            <w:tcW w:w="737" w:type="pct"/>
          </w:tcPr>
          <w:p w14:paraId="702B52F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118 (63)</w:t>
            </w:r>
          </w:p>
        </w:tc>
        <w:tc>
          <w:tcPr>
            <w:tcW w:w="813" w:type="pct"/>
            <w:shd w:val="clear" w:color="auto" w:fill="auto"/>
          </w:tcPr>
          <w:p w14:paraId="491AA83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30376B6D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29E0A18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Tumor size</w:t>
            </w:r>
          </w:p>
        </w:tc>
        <w:tc>
          <w:tcPr>
            <w:tcW w:w="802" w:type="pct"/>
            <w:shd w:val="clear" w:color="auto" w:fill="auto"/>
            <w:hideMark/>
          </w:tcPr>
          <w:p w14:paraId="29A1634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2F6A6D3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20ECA95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3228C6E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61630EB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5430625B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5921073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≤2cm</w:t>
            </w:r>
          </w:p>
        </w:tc>
        <w:tc>
          <w:tcPr>
            <w:tcW w:w="802" w:type="pct"/>
            <w:shd w:val="clear" w:color="auto" w:fill="auto"/>
          </w:tcPr>
          <w:p w14:paraId="631FBCC6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31 (34)</w:t>
            </w:r>
          </w:p>
        </w:tc>
        <w:tc>
          <w:tcPr>
            <w:tcW w:w="744" w:type="pct"/>
            <w:shd w:val="clear" w:color="auto" w:fill="auto"/>
          </w:tcPr>
          <w:p w14:paraId="5399DD4F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47 (46)</w:t>
            </w:r>
          </w:p>
        </w:tc>
        <w:tc>
          <w:tcPr>
            <w:tcW w:w="809" w:type="pct"/>
            <w:shd w:val="clear" w:color="auto" w:fill="auto"/>
          </w:tcPr>
          <w:p w14:paraId="50CBF052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86 (35)</w:t>
            </w:r>
          </w:p>
        </w:tc>
        <w:tc>
          <w:tcPr>
            <w:tcW w:w="737" w:type="pct"/>
          </w:tcPr>
          <w:p w14:paraId="3ACF64B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76 (41)</w:t>
            </w:r>
          </w:p>
        </w:tc>
        <w:tc>
          <w:tcPr>
            <w:tcW w:w="813" w:type="pct"/>
            <w:shd w:val="clear" w:color="auto" w:fill="auto"/>
          </w:tcPr>
          <w:p w14:paraId="41577BA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0.162</w:t>
            </w:r>
          </w:p>
        </w:tc>
      </w:tr>
      <w:tr w:rsidR="00A87316" w:rsidRPr="00A87316" w14:paraId="186EDEAF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5F3A13F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&gt;2cm</w:t>
            </w:r>
          </w:p>
        </w:tc>
        <w:tc>
          <w:tcPr>
            <w:tcW w:w="802" w:type="pct"/>
            <w:shd w:val="clear" w:color="auto" w:fill="auto"/>
          </w:tcPr>
          <w:p w14:paraId="521D2C4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60 (66)</w:t>
            </w:r>
          </w:p>
        </w:tc>
        <w:tc>
          <w:tcPr>
            <w:tcW w:w="744" w:type="pct"/>
            <w:shd w:val="clear" w:color="auto" w:fill="auto"/>
          </w:tcPr>
          <w:p w14:paraId="443833B9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54 (54)</w:t>
            </w:r>
          </w:p>
        </w:tc>
        <w:tc>
          <w:tcPr>
            <w:tcW w:w="809" w:type="pct"/>
            <w:shd w:val="clear" w:color="auto" w:fill="auto"/>
          </w:tcPr>
          <w:p w14:paraId="3B25262F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159 (65)</w:t>
            </w:r>
          </w:p>
        </w:tc>
        <w:tc>
          <w:tcPr>
            <w:tcW w:w="737" w:type="pct"/>
          </w:tcPr>
          <w:p w14:paraId="1B36BB1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110 (59)</w:t>
            </w:r>
          </w:p>
        </w:tc>
        <w:tc>
          <w:tcPr>
            <w:tcW w:w="813" w:type="pct"/>
            <w:shd w:val="clear" w:color="auto" w:fill="auto"/>
          </w:tcPr>
          <w:p w14:paraId="1DB3DE9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337F00F5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7061B04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Nodal status</w:t>
            </w:r>
          </w:p>
        </w:tc>
        <w:tc>
          <w:tcPr>
            <w:tcW w:w="802" w:type="pct"/>
            <w:shd w:val="clear" w:color="auto" w:fill="auto"/>
            <w:hideMark/>
          </w:tcPr>
          <w:p w14:paraId="6EB438F4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12F9EC7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18F0720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5B52911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0994FB7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32429ACE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2A5487D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802" w:type="pct"/>
            <w:shd w:val="clear" w:color="auto" w:fill="auto"/>
            <w:hideMark/>
          </w:tcPr>
          <w:p w14:paraId="07EC8FA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62 (54)</w:t>
            </w:r>
          </w:p>
        </w:tc>
        <w:tc>
          <w:tcPr>
            <w:tcW w:w="744" w:type="pct"/>
            <w:shd w:val="clear" w:color="auto" w:fill="auto"/>
            <w:hideMark/>
          </w:tcPr>
          <w:p w14:paraId="19501B97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56 (58)</w:t>
            </w:r>
          </w:p>
        </w:tc>
        <w:tc>
          <w:tcPr>
            <w:tcW w:w="809" w:type="pct"/>
            <w:shd w:val="clear" w:color="auto" w:fill="auto"/>
            <w:hideMark/>
          </w:tcPr>
          <w:p w14:paraId="313F377D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134 (50)</w:t>
            </w:r>
          </w:p>
        </w:tc>
        <w:tc>
          <w:tcPr>
            <w:tcW w:w="737" w:type="pct"/>
          </w:tcPr>
          <w:p w14:paraId="614082C3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87 (49)</w:t>
            </w:r>
          </w:p>
        </w:tc>
        <w:tc>
          <w:tcPr>
            <w:tcW w:w="813" w:type="pct"/>
            <w:shd w:val="clear" w:color="auto" w:fill="auto"/>
          </w:tcPr>
          <w:p w14:paraId="02E5503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87316" w:rsidRPr="00A87316" w14:paraId="426D8AD5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4039A85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802" w:type="pct"/>
            <w:shd w:val="clear" w:color="auto" w:fill="auto"/>
            <w:hideMark/>
          </w:tcPr>
          <w:p w14:paraId="7EFC7B87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25 (41)</w:t>
            </w:r>
          </w:p>
        </w:tc>
        <w:tc>
          <w:tcPr>
            <w:tcW w:w="744" w:type="pct"/>
            <w:shd w:val="clear" w:color="auto" w:fill="auto"/>
            <w:hideMark/>
          </w:tcPr>
          <w:p w14:paraId="371BED6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41 (37)</w:t>
            </w:r>
          </w:p>
        </w:tc>
        <w:tc>
          <w:tcPr>
            <w:tcW w:w="809" w:type="pct"/>
            <w:shd w:val="clear" w:color="auto" w:fill="auto"/>
            <w:hideMark/>
          </w:tcPr>
          <w:p w14:paraId="456EFF34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100 (46)</w:t>
            </w:r>
          </w:p>
        </w:tc>
        <w:tc>
          <w:tcPr>
            <w:tcW w:w="737" w:type="pct"/>
          </w:tcPr>
          <w:p w14:paraId="4E413A9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91 (51)</w:t>
            </w:r>
          </w:p>
        </w:tc>
        <w:tc>
          <w:tcPr>
            <w:tcW w:w="813" w:type="pct"/>
            <w:shd w:val="clear" w:color="auto" w:fill="auto"/>
          </w:tcPr>
          <w:p w14:paraId="3772993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042D4F85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7F73E6C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802" w:type="pct"/>
            <w:shd w:val="clear" w:color="auto" w:fill="auto"/>
            <w:hideMark/>
          </w:tcPr>
          <w:p w14:paraId="1C68E1C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7EAAF47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7F729E7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6B368F5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2726523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57F3690E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595049A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1+2</w:t>
            </w:r>
          </w:p>
        </w:tc>
        <w:tc>
          <w:tcPr>
            <w:tcW w:w="802" w:type="pct"/>
            <w:shd w:val="clear" w:color="auto" w:fill="auto"/>
            <w:hideMark/>
          </w:tcPr>
          <w:p w14:paraId="782574AF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66 (74)</w:t>
            </w:r>
          </w:p>
        </w:tc>
        <w:tc>
          <w:tcPr>
            <w:tcW w:w="744" w:type="pct"/>
            <w:shd w:val="clear" w:color="auto" w:fill="auto"/>
            <w:hideMark/>
          </w:tcPr>
          <w:p w14:paraId="4FFA5D8D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64 (65)</w:t>
            </w:r>
          </w:p>
        </w:tc>
        <w:tc>
          <w:tcPr>
            <w:tcW w:w="809" w:type="pct"/>
            <w:shd w:val="clear" w:color="auto" w:fill="auto"/>
            <w:hideMark/>
          </w:tcPr>
          <w:p w14:paraId="52E3CD5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121 (51)</w:t>
            </w:r>
          </w:p>
        </w:tc>
        <w:tc>
          <w:tcPr>
            <w:tcW w:w="737" w:type="pct"/>
          </w:tcPr>
          <w:p w14:paraId="0849DB7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104 (57)</w:t>
            </w:r>
          </w:p>
        </w:tc>
        <w:tc>
          <w:tcPr>
            <w:tcW w:w="813" w:type="pct"/>
            <w:shd w:val="clear" w:color="auto" w:fill="auto"/>
          </w:tcPr>
          <w:p w14:paraId="147497E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0.007</w:t>
            </w:r>
          </w:p>
        </w:tc>
      </w:tr>
      <w:tr w:rsidR="00A87316" w:rsidRPr="00A87316" w14:paraId="65890229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3012218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3</w:t>
            </w:r>
          </w:p>
        </w:tc>
        <w:tc>
          <w:tcPr>
            <w:tcW w:w="802" w:type="pct"/>
            <w:shd w:val="clear" w:color="auto" w:fill="auto"/>
            <w:hideMark/>
          </w:tcPr>
          <w:p w14:paraId="429CA037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23 (26)</w:t>
            </w:r>
          </w:p>
        </w:tc>
        <w:tc>
          <w:tcPr>
            <w:tcW w:w="744" w:type="pct"/>
            <w:shd w:val="clear" w:color="auto" w:fill="auto"/>
            <w:hideMark/>
          </w:tcPr>
          <w:p w14:paraId="0DBB40F7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35 (35)</w:t>
            </w:r>
          </w:p>
        </w:tc>
        <w:tc>
          <w:tcPr>
            <w:tcW w:w="809" w:type="pct"/>
            <w:shd w:val="clear" w:color="auto" w:fill="auto"/>
            <w:hideMark/>
          </w:tcPr>
          <w:p w14:paraId="63B7F52E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118 (49)</w:t>
            </w:r>
          </w:p>
        </w:tc>
        <w:tc>
          <w:tcPr>
            <w:tcW w:w="737" w:type="pct"/>
          </w:tcPr>
          <w:p w14:paraId="2345E16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77 (43)</w:t>
            </w:r>
          </w:p>
        </w:tc>
        <w:tc>
          <w:tcPr>
            <w:tcW w:w="813" w:type="pct"/>
            <w:shd w:val="clear" w:color="auto" w:fill="auto"/>
          </w:tcPr>
          <w:p w14:paraId="4AE59B7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6ACC9B68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5424BD0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Histology</w:t>
            </w:r>
          </w:p>
        </w:tc>
        <w:tc>
          <w:tcPr>
            <w:tcW w:w="802" w:type="pct"/>
            <w:shd w:val="clear" w:color="auto" w:fill="auto"/>
            <w:hideMark/>
          </w:tcPr>
          <w:p w14:paraId="2073AE9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10FDF84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7A2992D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27F2B83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2591F0B8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6BF48FB7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4672D97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IDC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CBD36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78 (87)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38F71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89 (88)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2BF2F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223 (91)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D65D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166 (89)</w:t>
            </w:r>
          </w:p>
        </w:tc>
        <w:tc>
          <w:tcPr>
            <w:tcW w:w="813" w:type="pct"/>
            <w:shd w:val="clear" w:color="auto" w:fill="auto"/>
          </w:tcPr>
          <w:p w14:paraId="0E479A3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0.2</w:t>
            </w:r>
            <w:r w:rsidR="00F14114"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A87316" w:rsidRPr="00A87316" w14:paraId="4DD4E1DE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203A47D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ILC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37772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 (4)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6A36EB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 (6)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C99B6D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5 (2)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5C9E6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12 (7)</w:t>
            </w:r>
          </w:p>
        </w:tc>
        <w:tc>
          <w:tcPr>
            <w:tcW w:w="813" w:type="pct"/>
            <w:shd w:val="clear" w:color="auto" w:fill="auto"/>
          </w:tcPr>
          <w:p w14:paraId="2136C94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41CEBC2A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7AE9CE2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Others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67319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8 (9)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A8A7C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 (6)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2F6906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18 (7)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CEAF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8 (4)</w:t>
            </w:r>
          </w:p>
        </w:tc>
        <w:tc>
          <w:tcPr>
            <w:tcW w:w="813" w:type="pct"/>
            <w:shd w:val="clear" w:color="auto" w:fill="auto"/>
          </w:tcPr>
          <w:p w14:paraId="682DD84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7CC3199E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33155CB8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ERα status</w:t>
            </w:r>
          </w:p>
        </w:tc>
        <w:tc>
          <w:tcPr>
            <w:tcW w:w="802" w:type="pct"/>
            <w:shd w:val="clear" w:color="auto" w:fill="auto"/>
            <w:hideMark/>
          </w:tcPr>
          <w:p w14:paraId="5592C0E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7A004C3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7879C1E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7211DEB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329AEEA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35D2DDA5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63BABA2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802" w:type="pct"/>
            <w:shd w:val="clear" w:color="auto" w:fill="auto"/>
            <w:hideMark/>
          </w:tcPr>
          <w:p w14:paraId="0D838E62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84 (92)</w:t>
            </w:r>
          </w:p>
        </w:tc>
        <w:tc>
          <w:tcPr>
            <w:tcW w:w="744" w:type="pct"/>
            <w:shd w:val="clear" w:color="auto" w:fill="auto"/>
            <w:hideMark/>
          </w:tcPr>
          <w:p w14:paraId="0AFA0BE3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91 (90)</w:t>
            </w:r>
          </w:p>
        </w:tc>
        <w:tc>
          <w:tcPr>
            <w:tcW w:w="809" w:type="pct"/>
            <w:shd w:val="clear" w:color="auto" w:fill="auto"/>
            <w:hideMark/>
          </w:tcPr>
          <w:p w14:paraId="35A6C57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175 (71)</w:t>
            </w:r>
          </w:p>
        </w:tc>
        <w:tc>
          <w:tcPr>
            <w:tcW w:w="737" w:type="pct"/>
          </w:tcPr>
          <w:p w14:paraId="59F2B42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141 (76)</w:t>
            </w:r>
          </w:p>
        </w:tc>
        <w:tc>
          <w:tcPr>
            <w:tcW w:w="813" w:type="pct"/>
            <w:shd w:val="clear" w:color="auto" w:fill="auto"/>
          </w:tcPr>
          <w:p w14:paraId="4EF55BE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A87316" w:rsidRPr="00A87316" w14:paraId="38AC89E0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758DD60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802" w:type="pct"/>
            <w:shd w:val="clear" w:color="auto" w:fill="auto"/>
            <w:hideMark/>
          </w:tcPr>
          <w:p w14:paraId="5D5901F7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7 (8)</w:t>
            </w:r>
          </w:p>
        </w:tc>
        <w:tc>
          <w:tcPr>
            <w:tcW w:w="744" w:type="pct"/>
            <w:shd w:val="clear" w:color="auto" w:fill="auto"/>
            <w:hideMark/>
          </w:tcPr>
          <w:p w14:paraId="3AAD53BF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10 (10)</w:t>
            </w:r>
          </w:p>
        </w:tc>
        <w:tc>
          <w:tcPr>
            <w:tcW w:w="809" w:type="pct"/>
            <w:shd w:val="clear" w:color="auto" w:fill="auto"/>
            <w:hideMark/>
          </w:tcPr>
          <w:p w14:paraId="26729942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70 (29)</w:t>
            </w:r>
          </w:p>
        </w:tc>
        <w:tc>
          <w:tcPr>
            <w:tcW w:w="737" w:type="pct"/>
          </w:tcPr>
          <w:p w14:paraId="156E4EC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45 (24)</w:t>
            </w:r>
          </w:p>
        </w:tc>
        <w:tc>
          <w:tcPr>
            <w:tcW w:w="813" w:type="pct"/>
            <w:shd w:val="clear" w:color="auto" w:fill="auto"/>
          </w:tcPr>
          <w:p w14:paraId="43D0B49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4A86D20F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4E3236B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PgR status</w:t>
            </w:r>
          </w:p>
        </w:tc>
        <w:tc>
          <w:tcPr>
            <w:tcW w:w="802" w:type="pct"/>
            <w:shd w:val="clear" w:color="auto" w:fill="auto"/>
            <w:hideMark/>
          </w:tcPr>
          <w:p w14:paraId="776A946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4ECBFF8B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0317665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33BCFDB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745DB8C8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6782C260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3135579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802" w:type="pct"/>
            <w:shd w:val="clear" w:color="auto" w:fill="auto"/>
            <w:hideMark/>
          </w:tcPr>
          <w:p w14:paraId="666E73B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77 (85)</w:t>
            </w:r>
          </w:p>
        </w:tc>
        <w:tc>
          <w:tcPr>
            <w:tcW w:w="744" w:type="pct"/>
            <w:shd w:val="clear" w:color="auto" w:fill="auto"/>
            <w:hideMark/>
          </w:tcPr>
          <w:p w14:paraId="365A9D08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79 (78)</w:t>
            </w:r>
          </w:p>
        </w:tc>
        <w:tc>
          <w:tcPr>
            <w:tcW w:w="809" w:type="pct"/>
            <w:shd w:val="clear" w:color="auto" w:fill="auto"/>
            <w:hideMark/>
          </w:tcPr>
          <w:p w14:paraId="4D471C6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162 (66)</w:t>
            </w:r>
          </w:p>
        </w:tc>
        <w:tc>
          <w:tcPr>
            <w:tcW w:w="737" w:type="pct"/>
          </w:tcPr>
          <w:p w14:paraId="3C19E68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124 (67)</w:t>
            </w:r>
          </w:p>
        </w:tc>
        <w:tc>
          <w:tcPr>
            <w:tcW w:w="813" w:type="pct"/>
            <w:shd w:val="clear" w:color="auto" w:fill="auto"/>
          </w:tcPr>
          <w:p w14:paraId="48AE731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0.002</w:t>
            </w:r>
          </w:p>
        </w:tc>
      </w:tr>
      <w:tr w:rsidR="00A87316" w:rsidRPr="00A87316" w14:paraId="1BB174BA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1E67C87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802" w:type="pct"/>
            <w:shd w:val="clear" w:color="auto" w:fill="auto"/>
            <w:hideMark/>
          </w:tcPr>
          <w:p w14:paraId="0E829D81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14 (15)</w:t>
            </w:r>
          </w:p>
        </w:tc>
        <w:tc>
          <w:tcPr>
            <w:tcW w:w="744" w:type="pct"/>
            <w:shd w:val="clear" w:color="auto" w:fill="auto"/>
            <w:hideMark/>
          </w:tcPr>
          <w:p w14:paraId="43E125A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22 (22)</w:t>
            </w:r>
          </w:p>
        </w:tc>
        <w:tc>
          <w:tcPr>
            <w:tcW w:w="809" w:type="pct"/>
            <w:shd w:val="clear" w:color="auto" w:fill="auto"/>
            <w:hideMark/>
          </w:tcPr>
          <w:p w14:paraId="2F6E053B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83 (34)</w:t>
            </w:r>
          </w:p>
        </w:tc>
        <w:tc>
          <w:tcPr>
            <w:tcW w:w="737" w:type="pct"/>
          </w:tcPr>
          <w:p w14:paraId="2ACB7D8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62 (33)</w:t>
            </w:r>
          </w:p>
        </w:tc>
        <w:tc>
          <w:tcPr>
            <w:tcW w:w="813" w:type="pct"/>
            <w:shd w:val="clear" w:color="auto" w:fill="auto"/>
          </w:tcPr>
          <w:p w14:paraId="5B9C713F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5C0BC70B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01D7BA3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HER2 status</w:t>
            </w:r>
          </w:p>
        </w:tc>
        <w:tc>
          <w:tcPr>
            <w:tcW w:w="802" w:type="pct"/>
            <w:shd w:val="clear" w:color="auto" w:fill="auto"/>
            <w:hideMark/>
          </w:tcPr>
          <w:p w14:paraId="4C0ED39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6FD880B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5FCE6E5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0D6C615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11E0117E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2BC417BC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4ADFDAA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Positive</w:t>
            </w:r>
          </w:p>
        </w:tc>
        <w:tc>
          <w:tcPr>
            <w:tcW w:w="802" w:type="pct"/>
            <w:shd w:val="clear" w:color="auto" w:fill="auto"/>
            <w:hideMark/>
          </w:tcPr>
          <w:p w14:paraId="08D3CA21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7 (8)</w:t>
            </w:r>
          </w:p>
        </w:tc>
        <w:tc>
          <w:tcPr>
            <w:tcW w:w="744" w:type="pct"/>
            <w:shd w:val="clear" w:color="auto" w:fill="auto"/>
            <w:hideMark/>
          </w:tcPr>
          <w:p w14:paraId="3FFE13D4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16 (16)</w:t>
            </w:r>
          </w:p>
        </w:tc>
        <w:tc>
          <w:tcPr>
            <w:tcW w:w="809" w:type="pct"/>
            <w:shd w:val="clear" w:color="auto" w:fill="auto"/>
            <w:hideMark/>
          </w:tcPr>
          <w:p w14:paraId="114B7C91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33 (14)</w:t>
            </w:r>
          </w:p>
        </w:tc>
        <w:tc>
          <w:tcPr>
            <w:tcW w:w="737" w:type="pct"/>
          </w:tcPr>
          <w:p w14:paraId="17F6844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26 (15)</w:t>
            </w:r>
          </w:p>
        </w:tc>
        <w:tc>
          <w:tcPr>
            <w:tcW w:w="813" w:type="pct"/>
            <w:shd w:val="clear" w:color="auto" w:fill="auto"/>
          </w:tcPr>
          <w:p w14:paraId="673D0A6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0.4</w:t>
            </w:r>
            <w:r w:rsidR="00F14114"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A87316" w:rsidRPr="00A87316" w14:paraId="2ED4F5E7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1CCF61B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Negative</w:t>
            </w:r>
          </w:p>
        </w:tc>
        <w:tc>
          <w:tcPr>
            <w:tcW w:w="802" w:type="pct"/>
            <w:shd w:val="clear" w:color="auto" w:fill="auto"/>
            <w:hideMark/>
          </w:tcPr>
          <w:p w14:paraId="5AE54C5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79 (92)</w:t>
            </w:r>
          </w:p>
        </w:tc>
        <w:tc>
          <w:tcPr>
            <w:tcW w:w="744" w:type="pct"/>
            <w:shd w:val="clear" w:color="auto" w:fill="auto"/>
            <w:hideMark/>
          </w:tcPr>
          <w:p w14:paraId="29AEF77B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83 (84)</w:t>
            </w:r>
          </w:p>
        </w:tc>
        <w:tc>
          <w:tcPr>
            <w:tcW w:w="809" w:type="pct"/>
            <w:shd w:val="clear" w:color="auto" w:fill="auto"/>
            <w:hideMark/>
          </w:tcPr>
          <w:p w14:paraId="3858FAE8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sz w:val="24"/>
                <w:szCs w:val="24"/>
              </w:rPr>
              <w:t>204 (86)</w:t>
            </w:r>
          </w:p>
        </w:tc>
        <w:tc>
          <w:tcPr>
            <w:tcW w:w="737" w:type="pct"/>
          </w:tcPr>
          <w:p w14:paraId="489E6C39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152 (85)</w:t>
            </w:r>
          </w:p>
        </w:tc>
        <w:tc>
          <w:tcPr>
            <w:tcW w:w="813" w:type="pct"/>
            <w:shd w:val="clear" w:color="auto" w:fill="auto"/>
          </w:tcPr>
          <w:p w14:paraId="00AAADA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299E7CFE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3AEA59A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Adjuvant therapy</w:t>
            </w:r>
          </w:p>
        </w:tc>
        <w:tc>
          <w:tcPr>
            <w:tcW w:w="802" w:type="pct"/>
            <w:shd w:val="clear" w:color="auto" w:fill="auto"/>
            <w:hideMark/>
          </w:tcPr>
          <w:p w14:paraId="4B7E9D52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44" w:type="pct"/>
            <w:shd w:val="clear" w:color="auto" w:fill="auto"/>
            <w:hideMark/>
          </w:tcPr>
          <w:p w14:paraId="53662AC1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shd w:val="clear" w:color="auto" w:fill="auto"/>
            <w:hideMark/>
          </w:tcPr>
          <w:p w14:paraId="11831165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7" w:type="pct"/>
          </w:tcPr>
          <w:p w14:paraId="6C3F1D0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3" w:type="pct"/>
            <w:shd w:val="clear" w:color="auto" w:fill="auto"/>
          </w:tcPr>
          <w:p w14:paraId="4C490DA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28DB71D4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402DD944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ET alone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4DA00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58 (64)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BF2BE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48 (48)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C141A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92 (39)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C0250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67 (36)</w:t>
            </w:r>
          </w:p>
        </w:tc>
        <w:tc>
          <w:tcPr>
            <w:tcW w:w="813" w:type="pct"/>
            <w:shd w:val="clear" w:color="auto" w:fill="auto"/>
          </w:tcPr>
          <w:p w14:paraId="4B918656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29E02660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05AA8AA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 CT alone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965B85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 (7)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1ED42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5 (5)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7E533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56 (23)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0C8D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25 (14)</w:t>
            </w:r>
          </w:p>
        </w:tc>
        <w:tc>
          <w:tcPr>
            <w:tcW w:w="813" w:type="pct"/>
            <w:shd w:val="clear" w:color="auto" w:fill="auto"/>
          </w:tcPr>
          <w:p w14:paraId="7005CEE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456FBD52" w14:textId="77777777" w:rsidTr="00A87316">
        <w:trPr>
          <w:trHeight w:val="214"/>
        </w:trPr>
        <w:tc>
          <w:tcPr>
            <w:tcW w:w="1095" w:type="pct"/>
            <w:shd w:val="clear" w:color="auto" w:fill="auto"/>
            <w:hideMark/>
          </w:tcPr>
          <w:p w14:paraId="172D076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ET+CT</w:t>
            </w:r>
          </w:p>
        </w:tc>
        <w:tc>
          <w:tcPr>
            <w:tcW w:w="802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58265D8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24 (26)</w:t>
            </w:r>
          </w:p>
        </w:tc>
        <w:tc>
          <w:tcPr>
            <w:tcW w:w="744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689DE5E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38 (38)</w:t>
            </w:r>
          </w:p>
        </w:tc>
        <w:tc>
          <w:tcPr>
            <w:tcW w:w="809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224A040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68 (29)</w:t>
            </w:r>
          </w:p>
        </w:tc>
        <w:tc>
          <w:tcPr>
            <w:tcW w:w="737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224AADD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76 (41)</w:t>
            </w:r>
          </w:p>
        </w:tc>
        <w:tc>
          <w:tcPr>
            <w:tcW w:w="813" w:type="pct"/>
            <w:shd w:val="clear" w:color="auto" w:fill="auto"/>
          </w:tcPr>
          <w:p w14:paraId="33BBC48A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87316" w:rsidRPr="00A87316" w14:paraId="2BB69873" w14:textId="77777777" w:rsidTr="00A87316">
        <w:trPr>
          <w:trHeight w:val="214"/>
        </w:trPr>
        <w:tc>
          <w:tcPr>
            <w:tcW w:w="1095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6ABECECC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None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106A69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3 (3)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CF131D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9 (9)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1D18A1" w14:textId="77777777" w:rsidR="00A87316" w:rsidRPr="004F14DF" w:rsidRDefault="00A87316" w:rsidP="00A87316">
            <w:pPr>
              <w:rPr>
                <w:rFonts w:ascii="Times New Roman" w:hAnsi="Times New Roman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23 (9)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468AD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F14DF">
              <w:rPr>
                <w:rFonts w:ascii="Times New Roman" w:hAnsi="Times New Roman"/>
                <w:color w:val="000000"/>
                <w:sz w:val="24"/>
                <w:szCs w:val="24"/>
              </w:rPr>
              <w:t>16 (9)</w:t>
            </w:r>
          </w:p>
        </w:tc>
        <w:tc>
          <w:tcPr>
            <w:tcW w:w="813" w:type="pct"/>
            <w:tcBorders>
              <w:bottom w:val="single" w:sz="4" w:space="0" w:color="auto"/>
            </w:tcBorders>
            <w:shd w:val="clear" w:color="auto" w:fill="auto"/>
          </w:tcPr>
          <w:p w14:paraId="78493657" w14:textId="77777777" w:rsidR="00A87316" w:rsidRPr="004F14DF" w:rsidRDefault="00A87316" w:rsidP="00A8731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bookmarkEnd w:id="1"/>
    <w:bookmarkEnd w:id="2"/>
    <w:p w14:paraId="17033C89" w14:textId="77777777" w:rsidR="000B11C0" w:rsidRDefault="00A87316" w:rsidP="00756D09">
      <w:pPr>
        <w:widowControl/>
        <w:jc w:val="left"/>
      </w:pPr>
      <w:r w:rsidRPr="00A87316">
        <w:rPr>
          <w:rFonts w:ascii="Times New Roman" w:hAnsi="Times New Roman"/>
          <w:color w:val="000000"/>
          <w:sz w:val="24"/>
          <w:szCs w:val="24"/>
        </w:rPr>
        <w:t>ERα, estrogen receptor α; PgR, progesterone receptor; IDC, invasive ductal carcinoma; ILC, invasive lobular carcinoma; HER2, human epidermal growth factor receptor 2; ET, endocrine therapy; CT, chemotherapy.</w:t>
      </w:r>
    </w:p>
    <w:p w14:paraId="7236158E" w14:textId="77777777" w:rsidR="00756D09" w:rsidRDefault="00756D09" w:rsidP="00756D09">
      <w:pPr>
        <w:widowControl/>
        <w:jc w:val="left"/>
      </w:pPr>
    </w:p>
    <w:sectPr w:rsidR="00756D09" w:rsidSect="008F657F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99B73" w14:textId="77777777" w:rsidR="009C62D2" w:rsidRDefault="009C62D2" w:rsidP="00C64FF6">
      <w:r>
        <w:separator/>
      </w:r>
    </w:p>
  </w:endnote>
  <w:endnote w:type="continuationSeparator" w:id="0">
    <w:p w14:paraId="373FD321" w14:textId="77777777" w:rsidR="009C62D2" w:rsidRDefault="009C62D2" w:rsidP="00C64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73D41" w14:textId="77777777" w:rsidR="009C62D2" w:rsidRDefault="009C62D2" w:rsidP="00C64FF6">
      <w:r>
        <w:separator/>
      </w:r>
    </w:p>
  </w:footnote>
  <w:footnote w:type="continuationSeparator" w:id="0">
    <w:p w14:paraId="0C158B27" w14:textId="77777777" w:rsidR="009C62D2" w:rsidRDefault="009C62D2" w:rsidP="00C64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682291" w14:textId="77777777" w:rsidR="00A87316" w:rsidRDefault="00A87316">
    <w:pPr>
      <w:pStyle w:val="ab"/>
    </w:pPr>
  </w:p>
  <w:p w14:paraId="39030D63" w14:textId="77777777" w:rsidR="00A87316" w:rsidRDefault="00A87316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CE"/>
    <w:rsid w:val="000006E2"/>
    <w:rsid w:val="00001C7D"/>
    <w:rsid w:val="000027BE"/>
    <w:rsid w:val="000041BD"/>
    <w:rsid w:val="00014BB4"/>
    <w:rsid w:val="0002248F"/>
    <w:rsid w:val="00026AC4"/>
    <w:rsid w:val="0002703E"/>
    <w:rsid w:val="00027B8B"/>
    <w:rsid w:val="00032D04"/>
    <w:rsid w:val="000343A7"/>
    <w:rsid w:val="000420C7"/>
    <w:rsid w:val="00042F9B"/>
    <w:rsid w:val="00047222"/>
    <w:rsid w:val="000478A2"/>
    <w:rsid w:val="00064B55"/>
    <w:rsid w:val="000662FA"/>
    <w:rsid w:val="000670E4"/>
    <w:rsid w:val="00071F38"/>
    <w:rsid w:val="0008254D"/>
    <w:rsid w:val="000872F6"/>
    <w:rsid w:val="00097F6D"/>
    <w:rsid w:val="000A5F65"/>
    <w:rsid w:val="000A6D74"/>
    <w:rsid w:val="000B01E7"/>
    <w:rsid w:val="000B11C0"/>
    <w:rsid w:val="000B13D3"/>
    <w:rsid w:val="000B28CE"/>
    <w:rsid w:val="000B684A"/>
    <w:rsid w:val="000C2190"/>
    <w:rsid w:val="000C3D19"/>
    <w:rsid w:val="000D5C68"/>
    <w:rsid w:val="000E6F6E"/>
    <w:rsid w:val="00102755"/>
    <w:rsid w:val="00102889"/>
    <w:rsid w:val="00102A85"/>
    <w:rsid w:val="00102E7B"/>
    <w:rsid w:val="001158C7"/>
    <w:rsid w:val="001169CD"/>
    <w:rsid w:val="00127354"/>
    <w:rsid w:val="00131837"/>
    <w:rsid w:val="00133E27"/>
    <w:rsid w:val="00134E25"/>
    <w:rsid w:val="00160EF9"/>
    <w:rsid w:val="00175336"/>
    <w:rsid w:val="00180AE0"/>
    <w:rsid w:val="001822B3"/>
    <w:rsid w:val="00187079"/>
    <w:rsid w:val="00187BB4"/>
    <w:rsid w:val="00196E07"/>
    <w:rsid w:val="001B1336"/>
    <w:rsid w:val="001B6B38"/>
    <w:rsid w:val="001C715B"/>
    <w:rsid w:val="001C7F57"/>
    <w:rsid w:val="001D252B"/>
    <w:rsid w:val="001F162F"/>
    <w:rsid w:val="00201635"/>
    <w:rsid w:val="00206511"/>
    <w:rsid w:val="00211639"/>
    <w:rsid w:val="00232CDE"/>
    <w:rsid w:val="00261361"/>
    <w:rsid w:val="002645D0"/>
    <w:rsid w:val="00267890"/>
    <w:rsid w:val="00274583"/>
    <w:rsid w:val="00276F17"/>
    <w:rsid w:val="00282489"/>
    <w:rsid w:val="00282961"/>
    <w:rsid w:val="00285689"/>
    <w:rsid w:val="00291BC8"/>
    <w:rsid w:val="00291D5D"/>
    <w:rsid w:val="00292B17"/>
    <w:rsid w:val="0029702A"/>
    <w:rsid w:val="002B7D1E"/>
    <w:rsid w:val="002B7FE8"/>
    <w:rsid w:val="002C0FDE"/>
    <w:rsid w:val="002C498C"/>
    <w:rsid w:val="002D50A1"/>
    <w:rsid w:val="002E1EE2"/>
    <w:rsid w:val="002E3061"/>
    <w:rsid w:val="002F5CAB"/>
    <w:rsid w:val="00302F59"/>
    <w:rsid w:val="00315B07"/>
    <w:rsid w:val="0031605B"/>
    <w:rsid w:val="00317DEF"/>
    <w:rsid w:val="0032182E"/>
    <w:rsid w:val="00325F72"/>
    <w:rsid w:val="00352886"/>
    <w:rsid w:val="00356457"/>
    <w:rsid w:val="00360C30"/>
    <w:rsid w:val="00363CED"/>
    <w:rsid w:val="003661E9"/>
    <w:rsid w:val="00376C1A"/>
    <w:rsid w:val="0038067E"/>
    <w:rsid w:val="003845F4"/>
    <w:rsid w:val="003847A2"/>
    <w:rsid w:val="00385127"/>
    <w:rsid w:val="003A228E"/>
    <w:rsid w:val="003B3743"/>
    <w:rsid w:val="003C3962"/>
    <w:rsid w:val="003C56C3"/>
    <w:rsid w:val="003D21CA"/>
    <w:rsid w:val="003D31F5"/>
    <w:rsid w:val="003D3399"/>
    <w:rsid w:val="003D3BA9"/>
    <w:rsid w:val="003D4821"/>
    <w:rsid w:val="003D7C5B"/>
    <w:rsid w:val="003E4FDA"/>
    <w:rsid w:val="003E656F"/>
    <w:rsid w:val="003F0BC4"/>
    <w:rsid w:val="003F19AC"/>
    <w:rsid w:val="003F29D4"/>
    <w:rsid w:val="00400E0B"/>
    <w:rsid w:val="0040433E"/>
    <w:rsid w:val="004106C7"/>
    <w:rsid w:val="004217B0"/>
    <w:rsid w:val="00423CAC"/>
    <w:rsid w:val="004260AC"/>
    <w:rsid w:val="00437853"/>
    <w:rsid w:val="004522BC"/>
    <w:rsid w:val="00460BDA"/>
    <w:rsid w:val="00463096"/>
    <w:rsid w:val="004666ED"/>
    <w:rsid w:val="00474143"/>
    <w:rsid w:val="00477E6A"/>
    <w:rsid w:val="00484CAB"/>
    <w:rsid w:val="0048628A"/>
    <w:rsid w:val="00486F3C"/>
    <w:rsid w:val="004A01E8"/>
    <w:rsid w:val="004A1A9A"/>
    <w:rsid w:val="004A3E98"/>
    <w:rsid w:val="004A70D8"/>
    <w:rsid w:val="004B2B10"/>
    <w:rsid w:val="004B5EFF"/>
    <w:rsid w:val="004B734D"/>
    <w:rsid w:val="004C235C"/>
    <w:rsid w:val="004C2D9D"/>
    <w:rsid w:val="004C4F8D"/>
    <w:rsid w:val="004D1812"/>
    <w:rsid w:val="004D398C"/>
    <w:rsid w:val="004D3A7A"/>
    <w:rsid w:val="004D50D7"/>
    <w:rsid w:val="004D7427"/>
    <w:rsid w:val="004E27E0"/>
    <w:rsid w:val="004F14DF"/>
    <w:rsid w:val="004F1672"/>
    <w:rsid w:val="005014FA"/>
    <w:rsid w:val="005044BA"/>
    <w:rsid w:val="00505A24"/>
    <w:rsid w:val="005114C8"/>
    <w:rsid w:val="00527BE5"/>
    <w:rsid w:val="00535084"/>
    <w:rsid w:val="00540026"/>
    <w:rsid w:val="00543D19"/>
    <w:rsid w:val="00557527"/>
    <w:rsid w:val="0056656B"/>
    <w:rsid w:val="00566C43"/>
    <w:rsid w:val="005725AA"/>
    <w:rsid w:val="005755E0"/>
    <w:rsid w:val="0058336C"/>
    <w:rsid w:val="00592722"/>
    <w:rsid w:val="005A0F85"/>
    <w:rsid w:val="005A3873"/>
    <w:rsid w:val="005B21AC"/>
    <w:rsid w:val="005C05D9"/>
    <w:rsid w:val="005C775D"/>
    <w:rsid w:val="005D76B2"/>
    <w:rsid w:val="005E1F6F"/>
    <w:rsid w:val="005E1F9D"/>
    <w:rsid w:val="005E38AB"/>
    <w:rsid w:val="005F5AC8"/>
    <w:rsid w:val="005F5D71"/>
    <w:rsid w:val="006018AB"/>
    <w:rsid w:val="00602E48"/>
    <w:rsid w:val="0060394E"/>
    <w:rsid w:val="00604A37"/>
    <w:rsid w:val="0060637C"/>
    <w:rsid w:val="006207BF"/>
    <w:rsid w:val="006217A2"/>
    <w:rsid w:val="00622286"/>
    <w:rsid w:val="00632E03"/>
    <w:rsid w:val="00645CD6"/>
    <w:rsid w:val="0064766C"/>
    <w:rsid w:val="00657228"/>
    <w:rsid w:val="00657B3D"/>
    <w:rsid w:val="00663133"/>
    <w:rsid w:val="00663CB0"/>
    <w:rsid w:val="00666317"/>
    <w:rsid w:val="006703E3"/>
    <w:rsid w:val="00676189"/>
    <w:rsid w:val="00682057"/>
    <w:rsid w:val="00683260"/>
    <w:rsid w:val="00696097"/>
    <w:rsid w:val="006B37B2"/>
    <w:rsid w:val="006B419F"/>
    <w:rsid w:val="006B4305"/>
    <w:rsid w:val="006C41D5"/>
    <w:rsid w:val="006C59D0"/>
    <w:rsid w:val="006C7630"/>
    <w:rsid w:val="006D1DB1"/>
    <w:rsid w:val="006D32D2"/>
    <w:rsid w:val="006D44D8"/>
    <w:rsid w:val="006D4925"/>
    <w:rsid w:val="006D635B"/>
    <w:rsid w:val="006E7B21"/>
    <w:rsid w:val="006F11D0"/>
    <w:rsid w:val="006F19FB"/>
    <w:rsid w:val="006F5158"/>
    <w:rsid w:val="00702890"/>
    <w:rsid w:val="0071588D"/>
    <w:rsid w:val="00721928"/>
    <w:rsid w:val="00725575"/>
    <w:rsid w:val="00734F7B"/>
    <w:rsid w:val="007364C6"/>
    <w:rsid w:val="0074425A"/>
    <w:rsid w:val="0075009E"/>
    <w:rsid w:val="00756D09"/>
    <w:rsid w:val="00760077"/>
    <w:rsid w:val="00760AA4"/>
    <w:rsid w:val="00760C74"/>
    <w:rsid w:val="0076497B"/>
    <w:rsid w:val="00766CD7"/>
    <w:rsid w:val="007929C3"/>
    <w:rsid w:val="007938F8"/>
    <w:rsid w:val="00794F85"/>
    <w:rsid w:val="007C4786"/>
    <w:rsid w:val="007D76F8"/>
    <w:rsid w:val="007E21BC"/>
    <w:rsid w:val="007E2EB2"/>
    <w:rsid w:val="007E3DC1"/>
    <w:rsid w:val="007E6E86"/>
    <w:rsid w:val="007F162A"/>
    <w:rsid w:val="0080071D"/>
    <w:rsid w:val="00816D01"/>
    <w:rsid w:val="008264A4"/>
    <w:rsid w:val="00833714"/>
    <w:rsid w:val="008340A4"/>
    <w:rsid w:val="00834FA4"/>
    <w:rsid w:val="0084207D"/>
    <w:rsid w:val="008479A1"/>
    <w:rsid w:val="0085367A"/>
    <w:rsid w:val="00854C5D"/>
    <w:rsid w:val="00862C7E"/>
    <w:rsid w:val="0086431D"/>
    <w:rsid w:val="008660F1"/>
    <w:rsid w:val="00866E63"/>
    <w:rsid w:val="0087619A"/>
    <w:rsid w:val="00891181"/>
    <w:rsid w:val="008A32C3"/>
    <w:rsid w:val="008A7867"/>
    <w:rsid w:val="008B4AA2"/>
    <w:rsid w:val="008D4A9A"/>
    <w:rsid w:val="008E4FBA"/>
    <w:rsid w:val="008F2735"/>
    <w:rsid w:val="008F657F"/>
    <w:rsid w:val="00904EF3"/>
    <w:rsid w:val="00907662"/>
    <w:rsid w:val="009151DC"/>
    <w:rsid w:val="009608B6"/>
    <w:rsid w:val="00965BF8"/>
    <w:rsid w:val="009867C7"/>
    <w:rsid w:val="00992AC9"/>
    <w:rsid w:val="009A1D0B"/>
    <w:rsid w:val="009A2212"/>
    <w:rsid w:val="009B2745"/>
    <w:rsid w:val="009C1C10"/>
    <w:rsid w:val="009C3159"/>
    <w:rsid w:val="009C36F2"/>
    <w:rsid w:val="009C50CC"/>
    <w:rsid w:val="009C62D2"/>
    <w:rsid w:val="009E5C7D"/>
    <w:rsid w:val="009F4E06"/>
    <w:rsid w:val="009F7CC2"/>
    <w:rsid w:val="00A05DB6"/>
    <w:rsid w:val="00A103E0"/>
    <w:rsid w:val="00A612E0"/>
    <w:rsid w:val="00A71ECA"/>
    <w:rsid w:val="00A729C2"/>
    <w:rsid w:val="00A860F7"/>
    <w:rsid w:val="00A87316"/>
    <w:rsid w:val="00A965BE"/>
    <w:rsid w:val="00AA151B"/>
    <w:rsid w:val="00AA3DB1"/>
    <w:rsid w:val="00AB286A"/>
    <w:rsid w:val="00AC3ECB"/>
    <w:rsid w:val="00AC6BEB"/>
    <w:rsid w:val="00AE34EF"/>
    <w:rsid w:val="00AE4169"/>
    <w:rsid w:val="00AE49EE"/>
    <w:rsid w:val="00AF1F1C"/>
    <w:rsid w:val="00AF388E"/>
    <w:rsid w:val="00B00763"/>
    <w:rsid w:val="00B017C3"/>
    <w:rsid w:val="00B0541B"/>
    <w:rsid w:val="00B13267"/>
    <w:rsid w:val="00B25E6C"/>
    <w:rsid w:val="00B26CB5"/>
    <w:rsid w:val="00B3551E"/>
    <w:rsid w:val="00B51DDA"/>
    <w:rsid w:val="00B52BDD"/>
    <w:rsid w:val="00B56C55"/>
    <w:rsid w:val="00B64817"/>
    <w:rsid w:val="00B663FC"/>
    <w:rsid w:val="00B70AD7"/>
    <w:rsid w:val="00B868F5"/>
    <w:rsid w:val="00B87E76"/>
    <w:rsid w:val="00B93435"/>
    <w:rsid w:val="00B93DD3"/>
    <w:rsid w:val="00BA7918"/>
    <w:rsid w:val="00BC0982"/>
    <w:rsid w:val="00BD1E94"/>
    <w:rsid w:val="00BD2CC4"/>
    <w:rsid w:val="00BD42A7"/>
    <w:rsid w:val="00BE2660"/>
    <w:rsid w:val="00BE5756"/>
    <w:rsid w:val="00BF2937"/>
    <w:rsid w:val="00BF4B09"/>
    <w:rsid w:val="00C00447"/>
    <w:rsid w:val="00C00DD7"/>
    <w:rsid w:val="00C04A75"/>
    <w:rsid w:val="00C069C4"/>
    <w:rsid w:val="00C07D6D"/>
    <w:rsid w:val="00C108C0"/>
    <w:rsid w:val="00C13598"/>
    <w:rsid w:val="00C23BA0"/>
    <w:rsid w:val="00C32401"/>
    <w:rsid w:val="00C367E8"/>
    <w:rsid w:val="00C40109"/>
    <w:rsid w:val="00C5288C"/>
    <w:rsid w:val="00C52C4A"/>
    <w:rsid w:val="00C54078"/>
    <w:rsid w:val="00C604B6"/>
    <w:rsid w:val="00C61F47"/>
    <w:rsid w:val="00C63079"/>
    <w:rsid w:val="00C64FF6"/>
    <w:rsid w:val="00C700B8"/>
    <w:rsid w:val="00C87C35"/>
    <w:rsid w:val="00C90FF8"/>
    <w:rsid w:val="00C95213"/>
    <w:rsid w:val="00CA006D"/>
    <w:rsid w:val="00CC2634"/>
    <w:rsid w:val="00CD28A0"/>
    <w:rsid w:val="00CE3076"/>
    <w:rsid w:val="00CE5C00"/>
    <w:rsid w:val="00CF5C93"/>
    <w:rsid w:val="00D00495"/>
    <w:rsid w:val="00D01BC4"/>
    <w:rsid w:val="00D04BD5"/>
    <w:rsid w:val="00D075D5"/>
    <w:rsid w:val="00D07CED"/>
    <w:rsid w:val="00D11FCD"/>
    <w:rsid w:val="00D2091C"/>
    <w:rsid w:val="00D215DC"/>
    <w:rsid w:val="00D2275D"/>
    <w:rsid w:val="00D242F5"/>
    <w:rsid w:val="00D26F3F"/>
    <w:rsid w:val="00D3315E"/>
    <w:rsid w:val="00D35C15"/>
    <w:rsid w:val="00D40AD7"/>
    <w:rsid w:val="00D43559"/>
    <w:rsid w:val="00D464B2"/>
    <w:rsid w:val="00D7175F"/>
    <w:rsid w:val="00D8403D"/>
    <w:rsid w:val="00D8462F"/>
    <w:rsid w:val="00D84E6E"/>
    <w:rsid w:val="00D852A6"/>
    <w:rsid w:val="00D9790E"/>
    <w:rsid w:val="00DA1E78"/>
    <w:rsid w:val="00DA5F93"/>
    <w:rsid w:val="00DB1BE6"/>
    <w:rsid w:val="00DB2BB8"/>
    <w:rsid w:val="00DC43C2"/>
    <w:rsid w:val="00DC4F1A"/>
    <w:rsid w:val="00DC745E"/>
    <w:rsid w:val="00DC7974"/>
    <w:rsid w:val="00DD00ED"/>
    <w:rsid w:val="00DD1110"/>
    <w:rsid w:val="00DE0C1E"/>
    <w:rsid w:val="00DE20D4"/>
    <w:rsid w:val="00DE26E1"/>
    <w:rsid w:val="00E045BA"/>
    <w:rsid w:val="00E069B8"/>
    <w:rsid w:val="00E07233"/>
    <w:rsid w:val="00E123DF"/>
    <w:rsid w:val="00E1719B"/>
    <w:rsid w:val="00E205C2"/>
    <w:rsid w:val="00E21526"/>
    <w:rsid w:val="00E25C92"/>
    <w:rsid w:val="00E302EB"/>
    <w:rsid w:val="00E40773"/>
    <w:rsid w:val="00E41122"/>
    <w:rsid w:val="00E54446"/>
    <w:rsid w:val="00E60DA3"/>
    <w:rsid w:val="00E70534"/>
    <w:rsid w:val="00E91112"/>
    <w:rsid w:val="00E93168"/>
    <w:rsid w:val="00E95FC4"/>
    <w:rsid w:val="00E973C9"/>
    <w:rsid w:val="00E979AB"/>
    <w:rsid w:val="00EB5F8F"/>
    <w:rsid w:val="00EC4575"/>
    <w:rsid w:val="00EC47A2"/>
    <w:rsid w:val="00EE134C"/>
    <w:rsid w:val="00EE2683"/>
    <w:rsid w:val="00EE788D"/>
    <w:rsid w:val="00EF1EA0"/>
    <w:rsid w:val="00EF5745"/>
    <w:rsid w:val="00EF62BF"/>
    <w:rsid w:val="00F0171E"/>
    <w:rsid w:val="00F01818"/>
    <w:rsid w:val="00F05AED"/>
    <w:rsid w:val="00F122FA"/>
    <w:rsid w:val="00F14114"/>
    <w:rsid w:val="00F2760A"/>
    <w:rsid w:val="00F3352A"/>
    <w:rsid w:val="00F35660"/>
    <w:rsid w:val="00F42B62"/>
    <w:rsid w:val="00F43C38"/>
    <w:rsid w:val="00F45AAD"/>
    <w:rsid w:val="00F5052C"/>
    <w:rsid w:val="00F53D6D"/>
    <w:rsid w:val="00F709EC"/>
    <w:rsid w:val="00F70A50"/>
    <w:rsid w:val="00F71BDF"/>
    <w:rsid w:val="00F7494D"/>
    <w:rsid w:val="00F8338E"/>
    <w:rsid w:val="00FA0E55"/>
    <w:rsid w:val="00FA2227"/>
    <w:rsid w:val="00FA53C8"/>
    <w:rsid w:val="00FA56E8"/>
    <w:rsid w:val="00FB0BF8"/>
    <w:rsid w:val="00FB2C58"/>
    <w:rsid w:val="00FB40AE"/>
    <w:rsid w:val="00FC3A63"/>
    <w:rsid w:val="00FD09D0"/>
    <w:rsid w:val="00FD2DD2"/>
    <w:rsid w:val="00FE1BA6"/>
    <w:rsid w:val="00FE2588"/>
    <w:rsid w:val="00FE79DC"/>
    <w:rsid w:val="00FF358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B8EEEBD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3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2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29702A"/>
    <w:pPr>
      <w:widowControl/>
      <w:jc w:val="left"/>
    </w:pPr>
    <w:rPr>
      <w:rFonts w:ascii="Times" w:hAnsi="Times"/>
      <w:kern w:val="0"/>
      <w:sz w:val="13"/>
      <w:szCs w:val="13"/>
    </w:rPr>
  </w:style>
  <w:style w:type="paragraph" w:styleId="Web">
    <w:name w:val="Normal (Web)"/>
    <w:basedOn w:val="a"/>
    <w:uiPriority w:val="99"/>
    <w:unhideWhenUsed/>
    <w:rsid w:val="001158C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annotation reference"/>
    <w:uiPriority w:val="99"/>
    <w:semiHidden/>
    <w:unhideWhenUsed/>
    <w:rsid w:val="001158C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158C7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1158C7"/>
  </w:style>
  <w:style w:type="paragraph" w:styleId="a7">
    <w:name w:val="annotation subject"/>
    <w:basedOn w:val="a5"/>
    <w:next w:val="a5"/>
    <w:link w:val="a8"/>
    <w:uiPriority w:val="99"/>
    <w:semiHidden/>
    <w:unhideWhenUsed/>
    <w:rsid w:val="001158C7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1158C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158C7"/>
    <w:rPr>
      <w:rFonts w:ascii="ＭＳ 明朝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1158C7"/>
    <w:rPr>
      <w:rFonts w:ascii="ＭＳ 明朝" w:eastAsia="ＭＳ 明朝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64FF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C64FF6"/>
    <w:rPr>
      <w:kern w:val="2"/>
      <w:sz w:val="21"/>
      <w:szCs w:val="22"/>
    </w:rPr>
  </w:style>
  <w:style w:type="paragraph" w:styleId="ad">
    <w:name w:val="footer"/>
    <w:basedOn w:val="a"/>
    <w:link w:val="ae"/>
    <w:uiPriority w:val="99"/>
    <w:unhideWhenUsed/>
    <w:rsid w:val="00C64FF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uiPriority w:val="99"/>
    <w:rsid w:val="00C64FF6"/>
    <w:rPr>
      <w:kern w:val="2"/>
      <w:sz w:val="21"/>
      <w:szCs w:val="22"/>
    </w:rPr>
  </w:style>
  <w:style w:type="paragraph" w:styleId="af">
    <w:name w:val="Revision"/>
    <w:hidden/>
    <w:uiPriority w:val="99"/>
    <w:semiHidden/>
    <w:rsid w:val="00F53D6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9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西本真弓</dc:creator>
  <cp:keywords/>
  <dc:description/>
  <cp:lastModifiedBy>tomoka hisada</cp:lastModifiedBy>
  <cp:revision>5</cp:revision>
  <cp:lastPrinted>2021-06-07T12:22:00Z</cp:lastPrinted>
  <dcterms:created xsi:type="dcterms:W3CDTF">2021-07-08T04:47:00Z</dcterms:created>
  <dcterms:modified xsi:type="dcterms:W3CDTF">2021-07-13T08:09:00Z</dcterms:modified>
</cp:coreProperties>
</file>