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6B663" w14:textId="77777777" w:rsidR="009C45B3" w:rsidRDefault="009C45B3" w:rsidP="009C45B3">
      <w:pPr>
        <w:pStyle w:val="Heading3"/>
        <w:spacing w:line="480" w:lineRule="auto"/>
        <w:jc w:val="both"/>
        <w:rPr>
          <w:color w:val="auto"/>
        </w:rPr>
      </w:pPr>
      <w:r>
        <w:rPr>
          <w:color w:val="auto"/>
        </w:rPr>
        <w:t>Table 1. Dobutamin Stress Echocardiography Findings</w:t>
      </w:r>
    </w:p>
    <w:tbl>
      <w:tblPr>
        <w:tblStyle w:val="TableGrid"/>
        <w:tblW w:w="10206" w:type="dxa"/>
        <w:tblInd w:w="-5" w:type="dxa"/>
        <w:shd w:val="clear" w:color="auto" w:fill="E8E8E8" w:themeFill="background2"/>
        <w:tblLook w:val="04A0" w:firstRow="1" w:lastRow="0" w:firstColumn="1" w:lastColumn="0" w:noHBand="0" w:noVBand="1"/>
      </w:tblPr>
      <w:tblGrid>
        <w:gridCol w:w="4991"/>
        <w:gridCol w:w="5215"/>
      </w:tblGrid>
      <w:tr w:rsidR="009C45B3" w:rsidRPr="00B133E2" w14:paraId="5FAC830C" w14:textId="77777777" w:rsidTr="000E6A87">
        <w:tc>
          <w:tcPr>
            <w:tcW w:w="4991" w:type="dxa"/>
            <w:shd w:val="clear" w:color="auto" w:fill="ADADAD" w:themeFill="background2" w:themeFillShade="BF"/>
          </w:tcPr>
          <w:p w14:paraId="1B4FA7D1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lastRenderedPageBreak/>
              <w:t>Procedure DSE (November 2024)</w:t>
            </w:r>
          </w:p>
        </w:tc>
        <w:tc>
          <w:tcPr>
            <w:tcW w:w="5215" w:type="dxa"/>
            <w:shd w:val="clear" w:color="auto" w:fill="ADADAD" w:themeFill="background2" w:themeFillShade="BF"/>
          </w:tcPr>
          <w:p w14:paraId="59E5CB13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Resting echocardiography (October 2024)</w:t>
            </w:r>
          </w:p>
        </w:tc>
      </w:tr>
      <w:tr w:rsidR="009C45B3" w:rsidRPr="00B133E2" w14:paraId="18271EFB" w14:textId="77777777" w:rsidTr="000E6A87">
        <w:tc>
          <w:tcPr>
            <w:tcW w:w="4991" w:type="dxa"/>
            <w:shd w:val="clear" w:color="auto" w:fill="E8E8E8" w:themeFill="background2"/>
          </w:tcPr>
          <w:p w14:paraId="782C59D1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 xml:space="preserve"> </w:t>
            </w:r>
            <w:r w:rsidRPr="00B133E2">
              <w:rPr>
                <w:color w:val="auto"/>
                <w:sz w:val="22"/>
                <w:szCs w:val="22"/>
              </w:rPr>
              <w:t>DSE with low dose dobutamine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B133E2">
              <w:rPr>
                <w:color w:val="auto"/>
                <w:sz w:val="22"/>
                <w:szCs w:val="22"/>
              </w:rPr>
              <w:t xml:space="preserve">(5mcg/BW/minute) and peak dose (20mcg/BW/minute). </w:t>
            </w:r>
          </w:p>
          <w:p w14:paraId="587EADCC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noProof/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GLS (</w:t>
            </w:r>
            <w:r w:rsidRPr="00B133E2">
              <w:rPr>
                <w:color w:val="auto"/>
                <w:sz w:val="22"/>
                <w:szCs w:val="22"/>
              </w:rPr>
              <w:t>G</w:t>
            </w:r>
            <w:r>
              <w:rPr>
                <w:color w:val="auto"/>
                <w:sz w:val="22"/>
                <w:szCs w:val="22"/>
              </w:rPr>
              <w:t xml:space="preserve">lobal </w:t>
            </w:r>
            <w:r w:rsidRPr="00B133E2">
              <w:rPr>
                <w:color w:val="auto"/>
                <w:sz w:val="22"/>
                <w:szCs w:val="22"/>
              </w:rPr>
              <w:t>L</w:t>
            </w:r>
            <w:r>
              <w:rPr>
                <w:color w:val="auto"/>
                <w:sz w:val="22"/>
                <w:szCs w:val="22"/>
              </w:rPr>
              <w:t xml:space="preserve">ongitudinal </w:t>
            </w:r>
            <w:r w:rsidRPr="00B133E2">
              <w:rPr>
                <w:color w:val="auto"/>
                <w:sz w:val="22"/>
                <w:szCs w:val="22"/>
              </w:rPr>
              <w:t>S</w:t>
            </w:r>
            <w:r>
              <w:rPr>
                <w:color w:val="auto"/>
                <w:sz w:val="22"/>
                <w:szCs w:val="22"/>
              </w:rPr>
              <w:t>train)</w:t>
            </w:r>
            <w:r>
              <w:rPr>
                <w:noProof/>
                <w:color w:val="auto"/>
                <w:sz w:val="22"/>
                <w:szCs w:val="22"/>
              </w:rPr>
              <w:t xml:space="preserve"> </w:t>
            </w:r>
          </w:p>
          <w:p w14:paraId="0EDE4327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noProof/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 xml:space="preserve">Normal : -16 to -18 </w:t>
            </w:r>
          </w:p>
          <w:p w14:paraId="7FC2F30D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WMSi (</w:t>
            </w:r>
            <w:r w:rsidRPr="00B133E2">
              <w:rPr>
                <w:color w:val="auto"/>
                <w:sz w:val="22"/>
                <w:szCs w:val="22"/>
              </w:rPr>
              <w:t>W</w:t>
            </w:r>
            <w:r>
              <w:rPr>
                <w:color w:val="auto"/>
                <w:sz w:val="22"/>
                <w:szCs w:val="22"/>
              </w:rPr>
              <w:t xml:space="preserve">all </w:t>
            </w:r>
            <w:r w:rsidRPr="00B133E2">
              <w:rPr>
                <w:color w:val="auto"/>
                <w:sz w:val="22"/>
                <w:szCs w:val="22"/>
              </w:rPr>
              <w:t>M</w:t>
            </w:r>
            <w:r>
              <w:rPr>
                <w:color w:val="auto"/>
                <w:sz w:val="22"/>
                <w:szCs w:val="22"/>
              </w:rPr>
              <w:t xml:space="preserve">otion </w:t>
            </w:r>
            <w:r w:rsidRPr="00B133E2">
              <w:rPr>
                <w:color w:val="auto"/>
                <w:sz w:val="22"/>
                <w:szCs w:val="22"/>
              </w:rPr>
              <w:t>S</w:t>
            </w:r>
            <w:r>
              <w:rPr>
                <w:color w:val="auto"/>
                <w:sz w:val="22"/>
                <w:szCs w:val="22"/>
              </w:rPr>
              <w:t xml:space="preserve">core </w:t>
            </w:r>
            <w:r w:rsidRPr="00B133E2">
              <w:rPr>
                <w:color w:val="auto"/>
                <w:sz w:val="22"/>
                <w:szCs w:val="22"/>
              </w:rPr>
              <w:t>I</w:t>
            </w:r>
            <w:r>
              <w:rPr>
                <w:color w:val="auto"/>
                <w:sz w:val="22"/>
                <w:szCs w:val="22"/>
              </w:rPr>
              <w:t>ndex )</w:t>
            </w:r>
          </w:p>
          <w:p w14:paraId="74F3294A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noProof/>
                <w:color w:val="auto"/>
                <w:sz w:val="22"/>
                <w:szCs w:val="22"/>
              </w:rPr>
            </w:pPr>
            <w:r>
              <w:rPr>
                <w:noProof/>
                <w:color w:val="auto"/>
                <w:sz w:val="22"/>
                <w:szCs w:val="22"/>
              </w:rPr>
              <w:t>Normal : 1.0, mild hypokinesi : 1.5</w:t>
            </w:r>
          </w:p>
        </w:tc>
        <w:tc>
          <w:tcPr>
            <w:tcW w:w="5215" w:type="dxa"/>
            <w:shd w:val="clear" w:color="auto" w:fill="E8E8E8" w:themeFill="background2"/>
          </w:tcPr>
          <w:p w14:paraId="2F83E78E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Normal dimension cardiac chambers</w:t>
            </w:r>
          </w:p>
          <w:p w14:paraId="72570D2C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Normal Global and segmental left ventricular systolic function with EF 73%</w:t>
            </w:r>
          </w:p>
          <w:p w14:paraId="10A141FB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 xml:space="preserve">Normal right ventricular systolic function </w:t>
            </w:r>
          </w:p>
          <w:p w14:paraId="156CEA5E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IVS and LVPW normal thickness</w:t>
            </w:r>
          </w:p>
          <w:p w14:paraId="0E67C3C3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noProof/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Normokinetik wall motion</w:t>
            </w:r>
          </w:p>
          <w:p w14:paraId="3DCDB860" w14:textId="77777777" w:rsidR="009C45B3" w:rsidRPr="00B133E2" w:rsidRDefault="009C45B3" w:rsidP="009C45B3">
            <w:pPr>
              <w:pStyle w:val="Heading3"/>
              <w:numPr>
                <w:ilvl w:val="0"/>
                <w:numId w:val="1"/>
              </w:numPr>
              <w:tabs>
                <w:tab w:val="num" w:pos="360"/>
              </w:tabs>
              <w:spacing w:line="360" w:lineRule="auto"/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t>Aortic, Mitral and tricuspid mild regurgitation</w:t>
            </w:r>
          </w:p>
        </w:tc>
      </w:tr>
      <w:tr w:rsidR="009C45B3" w:rsidRPr="00B133E2" w14:paraId="41CB86F4" w14:textId="77777777" w:rsidTr="000E6A87">
        <w:tc>
          <w:tcPr>
            <w:tcW w:w="4991" w:type="dxa"/>
            <w:shd w:val="clear" w:color="auto" w:fill="E8E8E8" w:themeFill="background2"/>
          </w:tcPr>
          <w:p w14:paraId="2FDC5070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ECG changes</w:t>
            </w:r>
          </w:p>
        </w:tc>
        <w:tc>
          <w:tcPr>
            <w:tcW w:w="5215" w:type="dxa"/>
            <w:shd w:val="clear" w:color="auto" w:fill="E8E8E8" w:themeFill="background2"/>
          </w:tcPr>
          <w:p w14:paraId="32069694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DSE  changes</w:t>
            </w:r>
          </w:p>
        </w:tc>
      </w:tr>
      <w:tr w:rsidR="009C45B3" w:rsidRPr="00B133E2" w14:paraId="76329B22" w14:textId="77777777" w:rsidTr="000E6A87">
        <w:trPr>
          <w:trHeight w:val="2555"/>
        </w:trPr>
        <w:tc>
          <w:tcPr>
            <w:tcW w:w="4991" w:type="dxa"/>
            <w:shd w:val="clear" w:color="auto" w:fill="E8E8E8" w:themeFill="background2"/>
          </w:tcPr>
          <w:p w14:paraId="38051AA7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noProof/>
                <w:color w:val="auto"/>
                <w:sz w:val="22"/>
                <w:szCs w:val="22"/>
              </w:rPr>
              <w:drawing>
                <wp:inline distT="0" distB="0" distL="0" distR="0" wp14:anchorId="3BA6BDFD" wp14:editId="06D3688F">
                  <wp:extent cx="2766560" cy="1637969"/>
                  <wp:effectExtent l="0" t="0" r="0" b="635"/>
                  <wp:docPr id="35734346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414" cy="1642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shd w:val="clear" w:color="auto" w:fill="E8E8E8" w:themeFill="background2"/>
          </w:tcPr>
          <w:p w14:paraId="36DC549B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Resting  (0 mcg/BW/minute)</w:t>
            </w:r>
          </w:p>
          <w:p w14:paraId="3DA69347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BP 149/118  HR 85 bpm</w:t>
            </w:r>
          </w:p>
          <w:p w14:paraId="3A6CE3E2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Kinetic : hypokinetic mid inferolateral</w:t>
            </w:r>
          </w:p>
          <w:p w14:paraId="7E6F2DD0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ECG : sinus rhythm, 82 bpm, normoa</w:t>
            </w:r>
            <w:r>
              <w:rPr>
                <w:color w:val="auto"/>
                <w:sz w:val="22"/>
                <w:szCs w:val="22"/>
              </w:rPr>
              <w:t>x</w:t>
            </w:r>
            <w:r w:rsidRPr="00B133E2">
              <w:rPr>
                <w:color w:val="auto"/>
                <w:sz w:val="22"/>
                <w:szCs w:val="22"/>
              </w:rPr>
              <w:t>is</w:t>
            </w:r>
          </w:p>
          <w:p w14:paraId="0A3D872B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Ejection fraction (EF) 49%</w:t>
            </w:r>
          </w:p>
          <w:p w14:paraId="757720CF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GLS</w:t>
            </w:r>
            <w:r w:rsidRPr="00B133E2">
              <w:rPr>
                <w:color w:val="auto"/>
                <w:sz w:val="22"/>
                <w:szCs w:val="22"/>
              </w:rPr>
              <w:t xml:space="preserve"> -15</w:t>
            </w:r>
            <w:r>
              <w:rPr>
                <w:color w:val="auto"/>
                <w:sz w:val="22"/>
                <w:szCs w:val="22"/>
              </w:rPr>
              <w:t>, WMSI</w:t>
            </w:r>
            <w:r w:rsidRPr="00B133E2">
              <w:rPr>
                <w:color w:val="auto"/>
                <w:sz w:val="22"/>
                <w:szCs w:val="22"/>
              </w:rPr>
              <w:t>: 1.05</w:t>
            </w:r>
          </w:p>
        </w:tc>
      </w:tr>
      <w:tr w:rsidR="009C45B3" w:rsidRPr="00B133E2" w14:paraId="7F943AE1" w14:textId="77777777" w:rsidTr="000E6A87">
        <w:tc>
          <w:tcPr>
            <w:tcW w:w="4991" w:type="dxa"/>
            <w:shd w:val="clear" w:color="auto" w:fill="E8E8E8" w:themeFill="background2"/>
          </w:tcPr>
          <w:p w14:paraId="0E7663F6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sz w:val="22"/>
                <w:szCs w:val="22"/>
              </w:rPr>
            </w:pPr>
            <w:r w:rsidRPr="00B133E2">
              <w:rPr>
                <w:noProof/>
                <w:sz w:val="22"/>
                <w:szCs w:val="22"/>
              </w:rPr>
              <w:drawing>
                <wp:inline distT="0" distB="0" distL="0" distR="0" wp14:anchorId="775EDAA9" wp14:editId="4A0B9172">
                  <wp:extent cx="2554986" cy="1442499"/>
                  <wp:effectExtent l="76200" t="76200" r="131445" b="139065"/>
                  <wp:docPr id="465916091" name="Picture 8" descr="A monitor showing a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916091" name="Picture 8" descr="A monitor showing a graph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7" t="7135" r="20381" b="216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8462" cy="144446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shd w:val="clear" w:color="auto" w:fill="E8E8E8" w:themeFill="background2"/>
          </w:tcPr>
          <w:p w14:paraId="6EE58A8A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Peak (25 mcg/BW/minute)</w:t>
            </w:r>
          </w:p>
          <w:p w14:paraId="7700B67B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BP 149/78 HR 117 bpm</w:t>
            </w:r>
          </w:p>
          <w:p w14:paraId="716591AE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Kinetic : hypokinetic mid inferolateral</w:t>
            </w:r>
          </w:p>
          <w:p w14:paraId="6092A9EF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ECG : sinus rhythm, 116 bpm, normoa</w:t>
            </w:r>
            <w:r>
              <w:rPr>
                <w:color w:val="auto"/>
                <w:sz w:val="22"/>
                <w:szCs w:val="22"/>
              </w:rPr>
              <w:t>x</w:t>
            </w:r>
            <w:r w:rsidRPr="00B133E2">
              <w:rPr>
                <w:color w:val="auto"/>
                <w:sz w:val="22"/>
                <w:szCs w:val="22"/>
              </w:rPr>
              <w:t xml:space="preserve">is, upsloping ST depression V3-6 </w:t>
            </w:r>
          </w:p>
          <w:p w14:paraId="758E1B0D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Ejection fraction (EF) 60%</w:t>
            </w:r>
          </w:p>
          <w:p w14:paraId="67B0AAC5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GLS -15.4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 w:rsidRPr="00B133E2">
              <w:rPr>
                <w:color w:val="auto"/>
                <w:sz w:val="22"/>
                <w:szCs w:val="22"/>
              </w:rPr>
              <w:t>WMSI : 1.05</w:t>
            </w:r>
          </w:p>
        </w:tc>
      </w:tr>
      <w:tr w:rsidR="009C45B3" w:rsidRPr="00B133E2" w14:paraId="757C7D4E" w14:textId="77777777" w:rsidTr="000E6A87">
        <w:tc>
          <w:tcPr>
            <w:tcW w:w="4991" w:type="dxa"/>
            <w:shd w:val="clear" w:color="auto" w:fill="E8E8E8" w:themeFill="background2"/>
          </w:tcPr>
          <w:p w14:paraId="74A3B87B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sz w:val="22"/>
                <w:szCs w:val="22"/>
              </w:rPr>
            </w:pPr>
            <w:r w:rsidRPr="00B133E2"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 wp14:anchorId="0ED2D013" wp14:editId="38D7A326">
                  <wp:extent cx="2585562" cy="1561769"/>
                  <wp:effectExtent l="76200" t="76200" r="139065" b="133985"/>
                  <wp:docPr id="961804551" name="Picture 9" descr="A screen 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804551" name="Picture 9" descr="A screen shot of a computer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08" r="21873" b="116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383" cy="157615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shd w:val="clear" w:color="auto" w:fill="E8E8E8" w:themeFill="background2"/>
          </w:tcPr>
          <w:p w14:paraId="47E93281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Recovery (0 mcg/BW/minute)</w:t>
            </w:r>
          </w:p>
          <w:p w14:paraId="58436763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BP 138/87 HR 85 bpm</w:t>
            </w:r>
          </w:p>
          <w:p w14:paraId="2CE229B7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Kinetic : hypokinetic mid inferolateral</w:t>
            </w:r>
          </w:p>
          <w:p w14:paraId="7B6728C5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ECG : sinus rhythm, 88 bpm, normoa</w:t>
            </w:r>
            <w:r>
              <w:rPr>
                <w:color w:val="auto"/>
                <w:sz w:val="22"/>
                <w:szCs w:val="22"/>
              </w:rPr>
              <w:t>x</w:t>
            </w:r>
            <w:r w:rsidRPr="00B133E2">
              <w:rPr>
                <w:color w:val="auto"/>
                <w:sz w:val="22"/>
                <w:szCs w:val="22"/>
              </w:rPr>
              <w:t xml:space="preserve">is, horizontal ST depression V3-5 </w:t>
            </w:r>
          </w:p>
          <w:p w14:paraId="3F93FEDC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Ejection fraction (EF) 51%</w:t>
            </w:r>
          </w:p>
          <w:p w14:paraId="2BA509FA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GLS -15.4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 w:rsidRPr="00B133E2">
              <w:rPr>
                <w:color w:val="auto"/>
                <w:sz w:val="22"/>
                <w:szCs w:val="22"/>
              </w:rPr>
              <w:t>WMSI : 1.05</w:t>
            </w:r>
          </w:p>
        </w:tc>
      </w:tr>
      <w:tr w:rsidR="009C45B3" w:rsidRPr="00B133E2" w14:paraId="0CF43DE0" w14:textId="77777777" w:rsidTr="000E6A87">
        <w:tc>
          <w:tcPr>
            <w:tcW w:w="4991" w:type="dxa"/>
            <w:shd w:val="clear" w:color="auto" w:fill="E8E8E8" w:themeFill="background2"/>
          </w:tcPr>
          <w:p w14:paraId="43E01019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Conclusion DSE</w:t>
            </w:r>
          </w:p>
        </w:tc>
        <w:tc>
          <w:tcPr>
            <w:tcW w:w="5215" w:type="dxa"/>
            <w:shd w:val="clear" w:color="auto" w:fill="E8E8E8" w:themeFill="background2"/>
          </w:tcPr>
          <w:p w14:paraId="05D6652E" w14:textId="77777777" w:rsidR="009C45B3" w:rsidRPr="00B133E2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B133E2">
              <w:rPr>
                <w:color w:val="auto"/>
                <w:sz w:val="22"/>
                <w:szCs w:val="22"/>
              </w:rPr>
              <w:t>Negative Ischaemic response</w:t>
            </w:r>
          </w:p>
        </w:tc>
      </w:tr>
    </w:tbl>
    <w:p w14:paraId="10F67BA4" w14:textId="77777777" w:rsidR="009C45B3" w:rsidRDefault="009C45B3" w:rsidP="009C45B3">
      <w:pPr>
        <w:pStyle w:val="Heading3"/>
        <w:spacing w:line="480" w:lineRule="auto"/>
        <w:jc w:val="both"/>
        <w:rPr>
          <w:color w:val="auto"/>
        </w:rPr>
      </w:pPr>
    </w:p>
    <w:p w14:paraId="5AF1FE12" w14:textId="77777777" w:rsidR="009C45B3" w:rsidRDefault="009C45B3" w:rsidP="009C45B3">
      <w:pPr>
        <w:pStyle w:val="Heading3"/>
        <w:spacing w:line="480" w:lineRule="auto"/>
        <w:jc w:val="both"/>
        <w:rPr>
          <w:color w:val="auto"/>
        </w:rPr>
      </w:pPr>
      <w:r>
        <w:rPr>
          <w:color w:val="auto"/>
        </w:rPr>
        <w:t>Table 2. Exercise Stress Test Result</w:t>
      </w:r>
    </w:p>
    <w:tbl>
      <w:tblPr>
        <w:tblStyle w:val="TableGrid"/>
        <w:tblW w:w="10206" w:type="dxa"/>
        <w:tblInd w:w="-5" w:type="dxa"/>
        <w:shd w:val="clear" w:color="auto" w:fill="E8E8E8" w:themeFill="background2"/>
        <w:tblLook w:val="04A0" w:firstRow="1" w:lastRow="0" w:firstColumn="1" w:lastColumn="0" w:noHBand="0" w:noVBand="1"/>
      </w:tblPr>
      <w:tblGrid>
        <w:gridCol w:w="4962"/>
        <w:gridCol w:w="5244"/>
      </w:tblGrid>
      <w:tr w:rsidR="009C45B3" w:rsidRPr="00520FE5" w14:paraId="7B917F91" w14:textId="77777777" w:rsidTr="000E6A87">
        <w:tc>
          <w:tcPr>
            <w:tcW w:w="4962" w:type="dxa"/>
            <w:shd w:val="clear" w:color="auto" w:fill="ADADAD" w:themeFill="background2" w:themeFillShade="BF"/>
          </w:tcPr>
          <w:p w14:paraId="10ACDAEC" w14:textId="77777777" w:rsidR="009C45B3" w:rsidRPr="00520FE5" w:rsidRDefault="009C45B3" w:rsidP="000E6A87">
            <w:pPr>
              <w:pStyle w:val="Heading3"/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lastRenderedPageBreak/>
              <w:t>Procedure</w:t>
            </w:r>
          </w:p>
        </w:tc>
        <w:tc>
          <w:tcPr>
            <w:tcW w:w="5244" w:type="dxa"/>
            <w:shd w:val="clear" w:color="auto" w:fill="ADADAD" w:themeFill="background2" w:themeFillShade="BF"/>
          </w:tcPr>
          <w:p w14:paraId="5257562B" w14:textId="77777777" w:rsidR="009C45B3" w:rsidRPr="00520FE5" w:rsidRDefault="009C45B3" w:rsidP="000E6A87">
            <w:pPr>
              <w:pStyle w:val="Heading3"/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9C45B3" w:rsidRPr="00520FE5" w14:paraId="7BD1C91B" w14:textId="77777777" w:rsidTr="000E6A87">
        <w:trPr>
          <w:trHeight w:val="3446"/>
        </w:trPr>
        <w:tc>
          <w:tcPr>
            <w:tcW w:w="4962" w:type="dxa"/>
            <w:shd w:val="clear" w:color="auto" w:fill="E8E8E8" w:themeFill="background2"/>
          </w:tcPr>
          <w:p w14:paraId="17D7D69D" w14:textId="77777777" w:rsidR="009C45B3" w:rsidRPr="006A404D" w:rsidRDefault="009C45B3" w:rsidP="000E6A87">
            <w:pPr>
              <w:pStyle w:val="Heading3"/>
              <w:spacing w:line="480" w:lineRule="auto"/>
              <w:jc w:val="both"/>
              <w:rPr>
                <w:rFonts w:eastAsia="URWPalladioL-Roma"/>
                <w:color w:val="000000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Exercise stress test performed using Modified Bruce Protocol. </w:t>
            </w:r>
            <w:r w:rsidRPr="00520FE5">
              <w:rPr>
                <w:rFonts w:eastAsia="URWPalladioL-Roma"/>
                <w:color w:val="000000"/>
                <w:sz w:val="22"/>
                <w:szCs w:val="22"/>
              </w:rPr>
              <w:t>The main limiting symptoms (angina, chest pain, fatigue) and 85% of the Age-predicted maximal heart rate (APMHR) or beta-blocker user-adjusted (164-(0.7x age)) were selected as the endpoints for the exercise test using the standard modified Bruce protocol on a General Electrical (GE) T2100 treadmill. Maximal Heart Rate using beta-blocker was 124 bpm</w:t>
            </w:r>
          </w:p>
        </w:tc>
        <w:tc>
          <w:tcPr>
            <w:tcW w:w="5244" w:type="dxa"/>
            <w:shd w:val="clear" w:color="auto" w:fill="E8E8E8" w:themeFill="background2"/>
          </w:tcPr>
          <w:p w14:paraId="4E50FF1B" w14:textId="77777777" w:rsidR="009C45B3" w:rsidRPr="00520FE5" w:rsidRDefault="009C45B3" w:rsidP="000E6A87">
            <w:pPr>
              <w:pStyle w:val="Heading3"/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Resting Electrocardiography (ECG)</w:t>
            </w:r>
            <w:r>
              <w:rPr>
                <w:color w:val="auto"/>
                <w:sz w:val="22"/>
                <w:szCs w:val="22"/>
              </w:rPr>
              <w:t xml:space="preserve"> : </w:t>
            </w:r>
            <w:r w:rsidRPr="00520FE5">
              <w:rPr>
                <w:color w:val="auto"/>
                <w:sz w:val="22"/>
                <w:szCs w:val="22"/>
              </w:rPr>
              <w:t>Sinus Rhythm, 83 bpm, normoaxis, T inverted at III</w:t>
            </w:r>
          </w:p>
          <w:p w14:paraId="14577FE2" w14:textId="77777777" w:rsidR="009C45B3" w:rsidRPr="00520FE5" w:rsidRDefault="009C45B3" w:rsidP="000E6A87">
            <w:pPr>
              <w:pStyle w:val="Heading3"/>
              <w:spacing w:line="480" w:lineRule="auto"/>
              <w:jc w:val="center"/>
              <w:rPr>
                <w:sz w:val="22"/>
                <w:szCs w:val="22"/>
              </w:rPr>
            </w:pPr>
            <w:r w:rsidRPr="00520FE5">
              <w:rPr>
                <w:noProof/>
                <w:sz w:val="22"/>
                <w:szCs w:val="22"/>
              </w:rPr>
              <w:drawing>
                <wp:inline distT="0" distB="0" distL="0" distR="0" wp14:anchorId="355C69E3" wp14:editId="439AAF63">
                  <wp:extent cx="2829855" cy="1589598"/>
                  <wp:effectExtent l="0" t="0" r="8890" b="0"/>
                  <wp:docPr id="1755965838" name="Picture 11" descr="A screen shot of a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5965838" name="Picture 11" descr="A screen shot of a graph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6926" cy="159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45B3" w:rsidRPr="00520FE5" w14:paraId="0595EF1F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3A1D0001" w14:textId="77777777" w:rsidR="009C45B3" w:rsidRPr="00520FE5" w:rsidRDefault="009C45B3" w:rsidP="000E6A87">
            <w:pPr>
              <w:pStyle w:val="Heading3"/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Stage 0 </w:t>
            </w:r>
            <w:r>
              <w:rPr>
                <w:color w:val="auto"/>
                <w:sz w:val="22"/>
                <w:szCs w:val="22"/>
              </w:rPr>
              <w:t xml:space="preserve">/ </w:t>
            </w:r>
            <w:r w:rsidRPr="00520FE5">
              <w:rPr>
                <w:color w:val="auto"/>
                <w:sz w:val="22"/>
                <w:szCs w:val="22"/>
              </w:rPr>
              <w:t>02:50</w:t>
            </w:r>
          </w:p>
        </w:tc>
      </w:tr>
      <w:tr w:rsidR="009C45B3" w:rsidRPr="00520FE5" w14:paraId="45F531AC" w14:textId="77777777" w:rsidTr="000E6A87">
        <w:trPr>
          <w:trHeight w:val="3146"/>
        </w:trPr>
        <w:tc>
          <w:tcPr>
            <w:tcW w:w="4962" w:type="dxa"/>
            <w:shd w:val="clear" w:color="auto" w:fill="E8E8E8" w:themeFill="background2"/>
          </w:tcPr>
          <w:p w14:paraId="64033A0C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6AD6CAA1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140/80 mmHg</w:t>
            </w:r>
          </w:p>
          <w:p w14:paraId="4D286E62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Speed 2.6 km/h</w:t>
            </w:r>
          </w:p>
          <w:p w14:paraId="231F9506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Inclination 0%</w:t>
            </w:r>
          </w:p>
          <w:p w14:paraId="0DA4BE7B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Non limiting chest pain</w:t>
            </w:r>
          </w:p>
          <w:p w14:paraId="042C2A1D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ECG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2D583B35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Sinus Rhythm, 126 bpm (101 % MHR on beta-blocker user), Horizontal ST-segment depression (STD) </w:t>
            </w:r>
            <w:r>
              <w:rPr>
                <w:color w:val="auto"/>
                <w:sz w:val="22"/>
                <w:szCs w:val="22"/>
              </w:rPr>
              <w:t xml:space="preserve">1 mm </w:t>
            </w:r>
            <w:r w:rsidRPr="00520FE5">
              <w:rPr>
                <w:color w:val="auto"/>
                <w:sz w:val="22"/>
                <w:szCs w:val="22"/>
              </w:rPr>
              <w:t xml:space="preserve">on V6 </w:t>
            </w:r>
          </w:p>
        </w:tc>
        <w:tc>
          <w:tcPr>
            <w:tcW w:w="5244" w:type="dxa"/>
            <w:shd w:val="clear" w:color="auto" w:fill="E8E8E8" w:themeFill="background2"/>
          </w:tcPr>
          <w:p w14:paraId="2CE41B39" w14:textId="77777777" w:rsidR="009C45B3" w:rsidRPr="006A404D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F21F17">
              <w:rPr>
                <w:b/>
                <w:bCs/>
                <w:noProof/>
                <w:color w:val="auto"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630A5CD4" wp14:editId="204746DA">
                  <wp:simplePos x="0" y="0"/>
                  <wp:positionH relativeFrom="column">
                    <wp:posOffset>295294</wp:posOffset>
                  </wp:positionH>
                  <wp:positionV relativeFrom="paragraph">
                    <wp:posOffset>207626</wp:posOffset>
                  </wp:positionV>
                  <wp:extent cx="2711450" cy="1828800"/>
                  <wp:effectExtent l="0" t="0" r="0" b="0"/>
                  <wp:wrapThrough wrapText="bothSides">
                    <wp:wrapPolygon edited="0">
                      <wp:start x="0" y="0"/>
                      <wp:lineTo x="0" y="21375"/>
                      <wp:lineTo x="21398" y="21375"/>
                      <wp:lineTo x="21398" y="0"/>
                      <wp:lineTo x="0" y="0"/>
                    </wp:wrapPolygon>
                  </wp:wrapThrough>
                  <wp:docPr id="1881438854" name="Picture 13" descr="A close-up of a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438854" name="Picture 13" descr="A close-up of a graph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145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36FC0A88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6A7F76C3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Stage 0.5  / </w:t>
            </w:r>
            <w:r>
              <w:rPr>
                <w:color w:val="auto"/>
                <w:sz w:val="22"/>
                <w:szCs w:val="22"/>
              </w:rPr>
              <w:t xml:space="preserve">Peak exercise </w:t>
            </w:r>
            <w:r w:rsidRPr="00520FE5">
              <w:rPr>
                <w:color w:val="auto"/>
                <w:sz w:val="22"/>
                <w:szCs w:val="22"/>
              </w:rPr>
              <w:t>05:50</w:t>
            </w:r>
          </w:p>
        </w:tc>
      </w:tr>
      <w:tr w:rsidR="009C45B3" w:rsidRPr="00520FE5" w14:paraId="4310792B" w14:textId="77777777" w:rsidTr="000E6A87">
        <w:tc>
          <w:tcPr>
            <w:tcW w:w="4962" w:type="dxa"/>
            <w:shd w:val="clear" w:color="auto" w:fill="E8E8E8" w:themeFill="background2"/>
          </w:tcPr>
          <w:p w14:paraId="7E2CC843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lastRenderedPageBreak/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170BAFC6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120/80 mmHg</w:t>
            </w:r>
            <w:r>
              <w:rPr>
                <w:color w:val="auto"/>
                <w:sz w:val="22"/>
                <w:szCs w:val="22"/>
              </w:rPr>
              <w:t xml:space="preserve"> (Hypotension response)</w:t>
            </w:r>
          </w:p>
          <w:p w14:paraId="3662F51B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Speed 2.7 km/h</w:t>
            </w:r>
          </w:p>
          <w:p w14:paraId="0D61CCCD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Inclination 5%</w:t>
            </w:r>
          </w:p>
          <w:p w14:paraId="7BFA8C97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Limiting chest pain</w:t>
            </w:r>
          </w:p>
          <w:p w14:paraId="55F07EEE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>ECG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064256E4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Sinus Rhythm, 129 bpm (104 % MHR on beta-blocker user), Horizontal ST-segment depression (STD) on </w:t>
            </w:r>
            <w:r>
              <w:rPr>
                <w:color w:val="auto"/>
                <w:sz w:val="22"/>
                <w:szCs w:val="22"/>
              </w:rPr>
              <w:t xml:space="preserve">II, III, AVF, </w:t>
            </w:r>
            <w:r w:rsidRPr="00520FE5">
              <w:rPr>
                <w:color w:val="auto"/>
                <w:sz w:val="22"/>
                <w:szCs w:val="22"/>
              </w:rPr>
              <w:t>V6</w:t>
            </w:r>
            <w:r>
              <w:rPr>
                <w:color w:val="auto"/>
                <w:sz w:val="22"/>
                <w:szCs w:val="22"/>
              </w:rPr>
              <w:t xml:space="preserve"> with deepest ST depression 3 mm</w:t>
            </w:r>
            <w:r w:rsidRPr="00520FE5">
              <w:rPr>
                <w:color w:val="auto"/>
                <w:sz w:val="22"/>
                <w:szCs w:val="22"/>
              </w:rPr>
              <w:t xml:space="preserve"> and </w:t>
            </w:r>
            <w:r>
              <w:rPr>
                <w:color w:val="auto"/>
                <w:sz w:val="22"/>
                <w:szCs w:val="22"/>
              </w:rPr>
              <w:t xml:space="preserve">persist marked </w:t>
            </w:r>
            <w:r w:rsidRPr="00520FE5">
              <w:rPr>
                <w:color w:val="auto"/>
                <w:sz w:val="22"/>
                <w:szCs w:val="22"/>
              </w:rPr>
              <w:t xml:space="preserve">ST-segment elevation (STE)  on </w:t>
            </w:r>
            <w:r>
              <w:rPr>
                <w:color w:val="auto"/>
                <w:sz w:val="22"/>
                <w:szCs w:val="22"/>
              </w:rPr>
              <w:t>aVR</w:t>
            </w:r>
          </w:p>
        </w:tc>
        <w:tc>
          <w:tcPr>
            <w:tcW w:w="5244" w:type="dxa"/>
            <w:shd w:val="clear" w:color="auto" w:fill="E8E8E8" w:themeFill="background2"/>
          </w:tcPr>
          <w:p w14:paraId="3A0C27EB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sz w:val="22"/>
                <w:szCs w:val="22"/>
              </w:rPr>
            </w:pPr>
          </w:p>
          <w:p w14:paraId="7F6439F5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0" locked="0" layoutInCell="1" allowOverlap="1" wp14:anchorId="2B2C73F5" wp14:editId="6975E386">
                  <wp:simplePos x="0" y="0"/>
                  <wp:positionH relativeFrom="column">
                    <wp:posOffset>276339</wp:posOffset>
                  </wp:positionH>
                  <wp:positionV relativeFrom="paragraph">
                    <wp:posOffset>117098</wp:posOffset>
                  </wp:positionV>
                  <wp:extent cx="2748915" cy="1987550"/>
                  <wp:effectExtent l="0" t="0" r="0" b="0"/>
                  <wp:wrapThrough wrapText="bothSides">
                    <wp:wrapPolygon edited="0">
                      <wp:start x="0" y="0"/>
                      <wp:lineTo x="0" y="21324"/>
                      <wp:lineTo x="21405" y="21324"/>
                      <wp:lineTo x="21405" y="0"/>
                      <wp:lineTo x="0" y="0"/>
                    </wp:wrapPolygon>
                  </wp:wrapThrough>
                  <wp:docPr id="714571232" name="Picture 15" descr="A graph of a heart bea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571232" name="Picture 15" descr="A graph of a heart bea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86" r="2062" b="5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15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67BD3292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6A05488D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sz w:val="22"/>
                <w:szCs w:val="22"/>
              </w:rPr>
            </w:pPr>
            <w:r w:rsidRPr="00D1239E">
              <w:rPr>
                <w:color w:val="auto"/>
                <w:sz w:val="22"/>
                <w:szCs w:val="22"/>
              </w:rPr>
              <w:t>Recovery</w:t>
            </w:r>
            <w:r>
              <w:rPr>
                <w:color w:val="auto"/>
                <w:sz w:val="22"/>
                <w:szCs w:val="22"/>
              </w:rPr>
              <w:t xml:space="preserve"> 00.16 (active)</w:t>
            </w:r>
          </w:p>
        </w:tc>
      </w:tr>
      <w:tr w:rsidR="009C45B3" w:rsidRPr="00520FE5" w14:paraId="6496C45F" w14:textId="77777777" w:rsidTr="000E6A87">
        <w:tc>
          <w:tcPr>
            <w:tcW w:w="4962" w:type="dxa"/>
            <w:shd w:val="clear" w:color="auto" w:fill="E8E8E8" w:themeFill="background2"/>
          </w:tcPr>
          <w:p w14:paraId="6049F3B6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101783CF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120/80 mmHg</w:t>
            </w:r>
            <w:r>
              <w:rPr>
                <w:color w:val="auto"/>
                <w:sz w:val="22"/>
                <w:szCs w:val="22"/>
              </w:rPr>
              <w:t xml:space="preserve"> </w:t>
            </w:r>
          </w:p>
          <w:p w14:paraId="712844E2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Speed 2.</w:t>
            </w:r>
            <w:r>
              <w:rPr>
                <w:color w:val="auto"/>
                <w:sz w:val="22"/>
                <w:szCs w:val="22"/>
              </w:rPr>
              <w:t>4</w:t>
            </w:r>
            <w:r w:rsidRPr="00520FE5">
              <w:rPr>
                <w:color w:val="auto"/>
                <w:sz w:val="22"/>
                <w:szCs w:val="22"/>
              </w:rPr>
              <w:t xml:space="preserve"> km/h</w:t>
            </w:r>
          </w:p>
          <w:p w14:paraId="30E78425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Inclination </w:t>
            </w:r>
            <w:r>
              <w:rPr>
                <w:color w:val="auto"/>
                <w:sz w:val="22"/>
                <w:szCs w:val="22"/>
              </w:rPr>
              <w:t>0</w:t>
            </w:r>
            <w:r w:rsidRPr="00520FE5">
              <w:rPr>
                <w:color w:val="auto"/>
                <w:sz w:val="22"/>
                <w:szCs w:val="22"/>
              </w:rPr>
              <w:t>%</w:t>
            </w:r>
          </w:p>
          <w:p w14:paraId="3CC5449A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Limiting chest pain</w:t>
            </w:r>
          </w:p>
          <w:p w14:paraId="76E59485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>ECG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607FA495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Sinus Rhythm, 12</w:t>
            </w:r>
            <w:r>
              <w:rPr>
                <w:color w:val="auto"/>
                <w:sz w:val="22"/>
                <w:szCs w:val="22"/>
              </w:rPr>
              <w:t>6</w:t>
            </w:r>
            <w:r w:rsidRPr="00520FE5">
              <w:rPr>
                <w:color w:val="auto"/>
                <w:sz w:val="22"/>
                <w:szCs w:val="22"/>
              </w:rPr>
              <w:t xml:space="preserve"> bpm (10</w:t>
            </w:r>
            <w:r>
              <w:rPr>
                <w:color w:val="auto"/>
                <w:sz w:val="22"/>
                <w:szCs w:val="22"/>
              </w:rPr>
              <w:t>1</w:t>
            </w:r>
            <w:r w:rsidRPr="00520FE5">
              <w:rPr>
                <w:color w:val="auto"/>
                <w:sz w:val="22"/>
                <w:szCs w:val="22"/>
              </w:rPr>
              <w:t xml:space="preserve"> % MHR on beta-blocker user), Horizontal ST-segment depression (STD) on </w:t>
            </w:r>
            <w:r>
              <w:rPr>
                <w:color w:val="auto"/>
                <w:sz w:val="22"/>
                <w:szCs w:val="22"/>
              </w:rPr>
              <w:t xml:space="preserve">II, III, AVF with deepest ST depression 3 mm and upsloping STD on </w:t>
            </w:r>
            <w:r w:rsidRPr="00520FE5">
              <w:rPr>
                <w:color w:val="auto"/>
                <w:sz w:val="22"/>
                <w:szCs w:val="22"/>
              </w:rPr>
              <w:t>V6</w:t>
            </w:r>
            <w:r>
              <w:rPr>
                <w:color w:val="auto"/>
                <w:sz w:val="22"/>
                <w:szCs w:val="22"/>
              </w:rPr>
              <w:t xml:space="preserve">, persist marked </w:t>
            </w:r>
            <w:r w:rsidRPr="00520FE5">
              <w:rPr>
                <w:color w:val="auto"/>
                <w:sz w:val="22"/>
                <w:szCs w:val="22"/>
              </w:rPr>
              <w:t>STE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520FE5">
              <w:rPr>
                <w:color w:val="auto"/>
                <w:sz w:val="22"/>
                <w:szCs w:val="22"/>
              </w:rPr>
              <w:t xml:space="preserve">on </w:t>
            </w:r>
            <w:r>
              <w:rPr>
                <w:color w:val="auto"/>
                <w:sz w:val="22"/>
                <w:szCs w:val="22"/>
              </w:rPr>
              <w:t>aVR</w:t>
            </w:r>
          </w:p>
        </w:tc>
        <w:tc>
          <w:tcPr>
            <w:tcW w:w="5244" w:type="dxa"/>
            <w:shd w:val="clear" w:color="auto" w:fill="E8E8E8" w:themeFill="background2"/>
          </w:tcPr>
          <w:p w14:paraId="1BD9C21F" w14:textId="77777777" w:rsidR="009C45B3" w:rsidRPr="00D1239E" w:rsidRDefault="009C45B3" w:rsidP="000E6A87">
            <w:pPr>
              <w:pStyle w:val="Heading3"/>
              <w:spacing w:line="360" w:lineRule="auto"/>
              <w:jc w:val="both"/>
            </w:pPr>
          </w:p>
          <w:p w14:paraId="0BF8D883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sz w:val="22"/>
                <w:szCs w:val="22"/>
              </w:rPr>
            </w:pPr>
            <w:r w:rsidRPr="00D1239E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5BB4E721" wp14:editId="6AA66CB6">
                  <wp:simplePos x="0" y="0"/>
                  <wp:positionH relativeFrom="column">
                    <wp:posOffset>212656</wp:posOffset>
                  </wp:positionH>
                  <wp:positionV relativeFrom="paragraph">
                    <wp:posOffset>101022</wp:posOffset>
                  </wp:positionV>
                  <wp:extent cx="2774950" cy="1917700"/>
                  <wp:effectExtent l="0" t="0" r="6350" b="6350"/>
                  <wp:wrapThrough wrapText="bothSides">
                    <wp:wrapPolygon edited="0">
                      <wp:start x="0" y="0"/>
                      <wp:lineTo x="0" y="21457"/>
                      <wp:lineTo x="21501" y="21457"/>
                      <wp:lineTo x="21501" y="0"/>
                      <wp:lineTo x="0" y="0"/>
                    </wp:wrapPolygon>
                  </wp:wrapThrough>
                  <wp:docPr id="93056026" name="Picture 17" descr="A graph of a heart bea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56026" name="Picture 17" descr="A graph of a heart bea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50" b="46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950" cy="191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026820E9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06F865DA" w14:textId="77777777" w:rsidR="009C45B3" w:rsidRPr="00D1239E" w:rsidRDefault="009C45B3" w:rsidP="000E6A87">
            <w:pPr>
              <w:pStyle w:val="Heading3"/>
              <w:spacing w:line="360" w:lineRule="auto"/>
              <w:jc w:val="both"/>
            </w:pPr>
            <w:r w:rsidRPr="00D1239E">
              <w:rPr>
                <w:color w:val="auto"/>
                <w:sz w:val="22"/>
                <w:szCs w:val="22"/>
              </w:rPr>
              <w:t>Recovery</w:t>
            </w:r>
            <w:r>
              <w:rPr>
                <w:color w:val="auto"/>
                <w:sz w:val="22"/>
                <w:szCs w:val="22"/>
              </w:rPr>
              <w:t xml:space="preserve"> 02.50 (passive)</w:t>
            </w:r>
          </w:p>
        </w:tc>
      </w:tr>
      <w:tr w:rsidR="009C45B3" w:rsidRPr="00520FE5" w14:paraId="3B9A7160" w14:textId="77777777" w:rsidTr="000E6A87">
        <w:tc>
          <w:tcPr>
            <w:tcW w:w="4962" w:type="dxa"/>
            <w:shd w:val="clear" w:color="auto" w:fill="E8E8E8" w:themeFill="background2"/>
          </w:tcPr>
          <w:p w14:paraId="6FC32D69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lastRenderedPageBreak/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2DB1F9C7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120/80 mmHg</w:t>
            </w:r>
            <w:r>
              <w:rPr>
                <w:color w:val="auto"/>
                <w:sz w:val="22"/>
                <w:szCs w:val="22"/>
              </w:rPr>
              <w:t xml:space="preserve"> , </w:t>
            </w:r>
            <w:r w:rsidRPr="00520FE5">
              <w:rPr>
                <w:color w:val="auto"/>
                <w:sz w:val="22"/>
                <w:szCs w:val="22"/>
              </w:rPr>
              <w:t xml:space="preserve">Speed </w:t>
            </w:r>
            <w:r>
              <w:rPr>
                <w:color w:val="auto"/>
                <w:sz w:val="22"/>
                <w:szCs w:val="22"/>
              </w:rPr>
              <w:t>0.0</w:t>
            </w:r>
            <w:r w:rsidRPr="00520FE5">
              <w:rPr>
                <w:color w:val="auto"/>
                <w:sz w:val="22"/>
                <w:szCs w:val="22"/>
              </w:rPr>
              <w:t xml:space="preserve"> km/h</w:t>
            </w:r>
          </w:p>
          <w:p w14:paraId="1FC80F9A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Inclination </w:t>
            </w:r>
            <w:r>
              <w:rPr>
                <w:color w:val="auto"/>
                <w:sz w:val="22"/>
                <w:szCs w:val="22"/>
              </w:rPr>
              <w:t>0</w:t>
            </w:r>
            <w:r w:rsidRPr="00520FE5">
              <w:rPr>
                <w:color w:val="auto"/>
                <w:sz w:val="22"/>
                <w:szCs w:val="22"/>
              </w:rPr>
              <w:t>%</w:t>
            </w:r>
          </w:p>
          <w:p w14:paraId="590B4549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C</w:t>
            </w:r>
            <w:r w:rsidRPr="00520FE5">
              <w:rPr>
                <w:color w:val="auto"/>
                <w:sz w:val="22"/>
                <w:szCs w:val="22"/>
              </w:rPr>
              <w:t>hest pain</w:t>
            </w:r>
            <w:r>
              <w:rPr>
                <w:color w:val="auto"/>
                <w:sz w:val="22"/>
                <w:szCs w:val="22"/>
              </w:rPr>
              <w:t xml:space="preserve"> subsided</w:t>
            </w:r>
          </w:p>
          <w:p w14:paraId="206DE028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>ECG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323D21D1" w14:textId="77777777" w:rsidR="009C45B3" w:rsidRPr="006A404D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Sinus Rhythm, </w:t>
            </w:r>
            <w:r>
              <w:rPr>
                <w:color w:val="auto"/>
                <w:sz w:val="22"/>
                <w:szCs w:val="22"/>
              </w:rPr>
              <w:t>97</w:t>
            </w:r>
            <w:r w:rsidRPr="00520FE5">
              <w:rPr>
                <w:color w:val="auto"/>
                <w:sz w:val="22"/>
                <w:szCs w:val="22"/>
              </w:rPr>
              <w:t xml:space="preserve"> bpm</w:t>
            </w:r>
            <w:r>
              <w:rPr>
                <w:color w:val="auto"/>
                <w:sz w:val="22"/>
                <w:szCs w:val="22"/>
              </w:rPr>
              <w:t xml:space="preserve">, downsloping </w:t>
            </w:r>
            <w:r w:rsidRPr="00520FE5">
              <w:rPr>
                <w:color w:val="auto"/>
                <w:sz w:val="22"/>
                <w:szCs w:val="22"/>
              </w:rPr>
              <w:t xml:space="preserve">ST-segment depression (STD) on </w:t>
            </w:r>
            <w:r>
              <w:rPr>
                <w:color w:val="auto"/>
                <w:sz w:val="22"/>
                <w:szCs w:val="22"/>
              </w:rPr>
              <w:t xml:space="preserve">II, III, AVF, V6 and Horizontal STD on I, AVL, V3,V4 with deepest ST depression 1 mm </w:t>
            </w:r>
            <w:r w:rsidRPr="00520FE5">
              <w:rPr>
                <w:color w:val="auto"/>
                <w:sz w:val="22"/>
                <w:szCs w:val="22"/>
              </w:rPr>
              <w:t xml:space="preserve">and </w:t>
            </w:r>
            <w:r>
              <w:rPr>
                <w:color w:val="auto"/>
                <w:sz w:val="22"/>
                <w:szCs w:val="22"/>
              </w:rPr>
              <w:t xml:space="preserve">persist marked </w:t>
            </w:r>
            <w:r w:rsidRPr="00520FE5">
              <w:rPr>
                <w:color w:val="auto"/>
                <w:sz w:val="22"/>
                <w:szCs w:val="22"/>
              </w:rPr>
              <w:t xml:space="preserve">STE on </w:t>
            </w:r>
            <w:r>
              <w:rPr>
                <w:color w:val="auto"/>
                <w:sz w:val="22"/>
                <w:szCs w:val="22"/>
              </w:rPr>
              <w:t>aVR</w:t>
            </w:r>
          </w:p>
        </w:tc>
        <w:tc>
          <w:tcPr>
            <w:tcW w:w="5244" w:type="dxa"/>
            <w:shd w:val="clear" w:color="auto" w:fill="E8E8E8" w:themeFill="background2"/>
          </w:tcPr>
          <w:p w14:paraId="6E472D1C" w14:textId="77777777" w:rsidR="009C45B3" w:rsidRPr="00D1239E" w:rsidRDefault="009C45B3" w:rsidP="000E6A87">
            <w:pPr>
              <w:pStyle w:val="Heading3"/>
              <w:spacing w:line="360" w:lineRule="auto"/>
              <w:jc w:val="both"/>
            </w:pPr>
            <w:r w:rsidRPr="00D07335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122691C" wp14:editId="0DA56494">
                  <wp:simplePos x="0" y="0"/>
                  <wp:positionH relativeFrom="column">
                    <wp:posOffset>405765</wp:posOffset>
                  </wp:positionH>
                  <wp:positionV relativeFrom="paragraph">
                    <wp:posOffset>99695</wp:posOffset>
                  </wp:positionV>
                  <wp:extent cx="2552065" cy="1833880"/>
                  <wp:effectExtent l="0" t="0" r="635" b="0"/>
                  <wp:wrapThrough wrapText="bothSides">
                    <wp:wrapPolygon edited="0">
                      <wp:start x="0" y="0"/>
                      <wp:lineTo x="0" y="21316"/>
                      <wp:lineTo x="21444" y="21316"/>
                      <wp:lineTo x="21444" y="0"/>
                      <wp:lineTo x="0" y="0"/>
                    </wp:wrapPolygon>
                  </wp:wrapThrough>
                  <wp:docPr id="1734260548" name="Picture 19" descr="A graph of a heart rat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4260548" name="Picture 19" descr="A graph of a heart rat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39" r="2462" b="18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065" cy="183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1E405331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2EFC406D" w14:textId="77777777" w:rsidR="009C45B3" w:rsidRPr="00D07335" w:rsidRDefault="009C45B3" w:rsidP="000E6A87">
            <w:pPr>
              <w:pStyle w:val="Heading3"/>
              <w:spacing w:line="360" w:lineRule="auto"/>
              <w:jc w:val="both"/>
            </w:pPr>
            <w:r w:rsidRPr="00D07335">
              <w:rPr>
                <w:color w:val="auto"/>
              </w:rPr>
              <w:t xml:space="preserve">Recovery </w:t>
            </w:r>
            <w:r>
              <w:rPr>
                <w:color w:val="auto"/>
              </w:rPr>
              <w:t>05.50</w:t>
            </w:r>
          </w:p>
        </w:tc>
      </w:tr>
      <w:tr w:rsidR="009C45B3" w:rsidRPr="00520FE5" w14:paraId="29634D62" w14:textId="77777777" w:rsidTr="000E6A87">
        <w:tc>
          <w:tcPr>
            <w:tcW w:w="4962" w:type="dxa"/>
            <w:shd w:val="clear" w:color="auto" w:fill="E8E8E8" w:themeFill="background2"/>
          </w:tcPr>
          <w:p w14:paraId="24C43E1E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178FCB09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120/80 mmHg</w:t>
            </w:r>
            <w:r>
              <w:rPr>
                <w:color w:val="auto"/>
                <w:sz w:val="22"/>
                <w:szCs w:val="22"/>
              </w:rPr>
              <w:t xml:space="preserve"> </w:t>
            </w:r>
          </w:p>
          <w:p w14:paraId="026CCC59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Speed </w:t>
            </w:r>
            <w:r>
              <w:rPr>
                <w:color w:val="auto"/>
                <w:sz w:val="22"/>
                <w:szCs w:val="22"/>
              </w:rPr>
              <w:t>0.0</w:t>
            </w:r>
            <w:r w:rsidRPr="00520FE5">
              <w:rPr>
                <w:color w:val="auto"/>
                <w:sz w:val="22"/>
                <w:szCs w:val="22"/>
              </w:rPr>
              <w:t xml:space="preserve"> km/h</w:t>
            </w:r>
          </w:p>
          <w:p w14:paraId="22E82F07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Inclination </w:t>
            </w:r>
            <w:r>
              <w:rPr>
                <w:color w:val="auto"/>
                <w:sz w:val="22"/>
                <w:szCs w:val="22"/>
              </w:rPr>
              <w:t>0</w:t>
            </w:r>
            <w:r w:rsidRPr="00520FE5">
              <w:rPr>
                <w:color w:val="auto"/>
                <w:sz w:val="22"/>
                <w:szCs w:val="22"/>
              </w:rPr>
              <w:t>%</w:t>
            </w:r>
          </w:p>
          <w:p w14:paraId="4060D7F7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C</w:t>
            </w:r>
            <w:r w:rsidRPr="00520FE5">
              <w:rPr>
                <w:color w:val="auto"/>
                <w:sz w:val="22"/>
                <w:szCs w:val="22"/>
              </w:rPr>
              <w:t>hest pain</w:t>
            </w:r>
            <w:r>
              <w:rPr>
                <w:color w:val="auto"/>
                <w:sz w:val="22"/>
                <w:szCs w:val="22"/>
              </w:rPr>
              <w:t xml:space="preserve"> subsided</w:t>
            </w:r>
          </w:p>
          <w:p w14:paraId="5E4A06F4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>ECG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58F9B1E1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Sinus Rhythm, </w:t>
            </w:r>
            <w:r>
              <w:rPr>
                <w:color w:val="auto"/>
                <w:sz w:val="22"/>
                <w:szCs w:val="22"/>
              </w:rPr>
              <w:t>95</w:t>
            </w:r>
            <w:r w:rsidRPr="00520FE5">
              <w:rPr>
                <w:color w:val="auto"/>
                <w:sz w:val="22"/>
                <w:szCs w:val="22"/>
              </w:rPr>
              <w:t xml:space="preserve"> bpm</w:t>
            </w:r>
            <w:r>
              <w:rPr>
                <w:color w:val="auto"/>
                <w:sz w:val="22"/>
                <w:szCs w:val="22"/>
              </w:rPr>
              <w:t xml:space="preserve">, downsloping </w:t>
            </w:r>
            <w:r w:rsidRPr="00520FE5">
              <w:rPr>
                <w:color w:val="auto"/>
                <w:sz w:val="22"/>
                <w:szCs w:val="22"/>
              </w:rPr>
              <w:t xml:space="preserve">ST-segment depression (STD) on </w:t>
            </w:r>
            <w:r>
              <w:rPr>
                <w:color w:val="auto"/>
                <w:sz w:val="22"/>
                <w:szCs w:val="22"/>
              </w:rPr>
              <w:t xml:space="preserve">I, II, III, AVL, AVF, V3,V4, V6 </w:t>
            </w:r>
            <w:r w:rsidRPr="00520FE5">
              <w:rPr>
                <w:color w:val="auto"/>
                <w:sz w:val="22"/>
                <w:szCs w:val="22"/>
              </w:rPr>
              <w:t xml:space="preserve">and </w:t>
            </w:r>
            <w:r>
              <w:rPr>
                <w:color w:val="auto"/>
                <w:sz w:val="22"/>
                <w:szCs w:val="22"/>
              </w:rPr>
              <w:t xml:space="preserve">decreased </w:t>
            </w:r>
            <w:r w:rsidRPr="00520FE5">
              <w:rPr>
                <w:color w:val="auto"/>
                <w:sz w:val="22"/>
                <w:szCs w:val="22"/>
              </w:rPr>
              <w:t xml:space="preserve">STE on </w:t>
            </w:r>
            <w:r>
              <w:rPr>
                <w:color w:val="auto"/>
                <w:sz w:val="22"/>
                <w:szCs w:val="22"/>
              </w:rPr>
              <w:t>aV</w:t>
            </w:r>
          </w:p>
        </w:tc>
        <w:tc>
          <w:tcPr>
            <w:tcW w:w="5244" w:type="dxa"/>
            <w:shd w:val="clear" w:color="auto" w:fill="E8E8E8" w:themeFill="background2"/>
          </w:tcPr>
          <w:p w14:paraId="7E29EC83" w14:textId="77777777" w:rsidR="009C45B3" w:rsidRPr="00D07335" w:rsidRDefault="009C45B3" w:rsidP="000E6A87">
            <w:pPr>
              <w:pStyle w:val="Heading3"/>
              <w:spacing w:line="360" w:lineRule="auto"/>
              <w:jc w:val="both"/>
            </w:pPr>
            <w:r w:rsidRPr="00416785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3970214" wp14:editId="0C7676B5">
                  <wp:simplePos x="0" y="0"/>
                  <wp:positionH relativeFrom="column">
                    <wp:posOffset>189614</wp:posOffset>
                  </wp:positionH>
                  <wp:positionV relativeFrom="paragraph">
                    <wp:posOffset>81607</wp:posOffset>
                  </wp:positionV>
                  <wp:extent cx="2830195" cy="2035175"/>
                  <wp:effectExtent l="0" t="0" r="8255" b="3175"/>
                  <wp:wrapThrough wrapText="bothSides">
                    <wp:wrapPolygon edited="0">
                      <wp:start x="0" y="0"/>
                      <wp:lineTo x="0" y="21432"/>
                      <wp:lineTo x="21518" y="21432"/>
                      <wp:lineTo x="21518" y="0"/>
                      <wp:lineTo x="0" y="0"/>
                    </wp:wrapPolygon>
                  </wp:wrapThrough>
                  <wp:docPr id="2119938821" name="Picture 21" descr="A graph of a heart rat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938821" name="Picture 21" descr="A graph of a heart rat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195" cy="203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4C507A34" w14:textId="77777777" w:rsidTr="000E6A87">
        <w:tc>
          <w:tcPr>
            <w:tcW w:w="10206" w:type="dxa"/>
            <w:gridSpan w:val="2"/>
            <w:shd w:val="clear" w:color="auto" w:fill="E8E8E8" w:themeFill="background2"/>
          </w:tcPr>
          <w:p w14:paraId="619C82BD" w14:textId="77777777" w:rsidR="009C45B3" w:rsidRPr="00416785" w:rsidRDefault="009C45B3" w:rsidP="000E6A87">
            <w:pPr>
              <w:pStyle w:val="Heading3"/>
              <w:spacing w:line="360" w:lineRule="auto"/>
              <w:jc w:val="both"/>
            </w:pPr>
            <w:r w:rsidRPr="00416785">
              <w:rPr>
                <w:color w:val="auto"/>
                <w:sz w:val="22"/>
                <w:szCs w:val="22"/>
              </w:rPr>
              <w:t>Recovery</w:t>
            </w:r>
            <w:r>
              <w:rPr>
                <w:color w:val="auto"/>
                <w:sz w:val="22"/>
                <w:szCs w:val="22"/>
              </w:rPr>
              <w:t xml:space="preserve"> 08.50</w:t>
            </w:r>
          </w:p>
        </w:tc>
      </w:tr>
      <w:tr w:rsidR="009C45B3" w:rsidRPr="00520FE5" w14:paraId="410FA075" w14:textId="77777777" w:rsidTr="000E6A87">
        <w:tc>
          <w:tcPr>
            <w:tcW w:w="4962" w:type="dxa"/>
            <w:shd w:val="clear" w:color="auto" w:fill="E8E8E8" w:themeFill="background2"/>
          </w:tcPr>
          <w:p w14:paraId="466D0C29" w14:textId="77777777" w:rsidR="009C45B3" w:rsidRPr="00D1239E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lastRenderedPageBreak/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 xml:space="preserve">linical </w:t>
            </w:r>
            <w:r>
              <w:rPr>
                <w:b/>
                <w:bCs/>
                <w:color w:val="auto"/>
                <w:sz w:val="22"/>
                <w:szCs w:val="22"/>
              </w:rPr>
              <w:t>C</w:t>
            </w:r>
            <w:r w:rsidRPr="00D1239E">
              <w:rPr>
                <w:b/>
                <w:bCs/>
                <w:color w:val="auto"/>
                <w:sz w:val="22"/>
                <w:szCs w:val="22"/>
              </w:rPr>
              <w:t>hanges</w:t>
            </w:r>
          </w:p>
          <w:p w14:paraId="6078509E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>BP 120/80 mmHg</w:t>
            </w:r>
            <w:r>
              <w:rPr>
                <w:color w:val="auto"/>
                <w:sz w:val="22"/>
                <w:szCs w:val="22"/>
              </w:rPr>
              <w:t xml:space="preserve"> </w:t>
            </w:r>
          </w:p>
          <w:p w14:paraId="02B9A16F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Speed </w:t>
            </w:r>
            <w:r>
              <w:rPr>
                <w:color w:val="auto"/>
                <w:sz w:val="22"/>
                <w:szCs w:val="22"/>
              </w:rPr>
              <w:t>0.0</w:t>
            </w:r>
            <w:r w:rsidRPr="00520FE5">
              <w:rPr>
                <w:color w:val="auto"/>
                <w:sz w:val="22"/>
                <w:szCs w:val="22"/>
              </w:rPr>
              <w:t xml:space="preserve"> km/h</w:t>
            </w:r>
          </w:p>
          <w:p w14:paraId="2672BF3F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Inclination </w:t>
            </w:r>
            <w:r>
              <w:rPr>
                <w:color w:val="auto"/>
                <w:sz w:val="22"/>
                <w:szCs w:val="22"/>
              </w:rPr>
              <w:t>0</w:t>
            </w:r>
            <w:r w:rsidRPr="00520FE5">
              <w:rPr>
                <w:color w:val="auto"/>
                <w:sz w:val="22"/>
                <w:szCs w:val="22"/>
              </w:rPr>
              <w:t>%</w:t>
            </w:r>
          </w:p>
          <w:p w14:paraId="1B1F95E7" w14:textId="77777777" w:rsidR="009C45B3" w:rsidRPr="00520FE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C</w:t>
            </w:r>
            <w:r w:rsidRPr="00520FE5">
              <w:rPr>
                <w:color w:val="auto"/>
                <w:sz w:val="22"/>
                <w:szCs w:val="22"/>
              </w:rPr>
              <w:t>hest pain</w:t>
            </w:r>
            <w:r>
              <w:rPr>
                <w:color w:val="auto"/>
                <w:sz w:val="22"/>
                <w:szCs w:val="22"/>
              </w:rPr>
              <w:t xml:space="preserve"> subsided</w:t>
            </w:r>
          </w:p>
          <w:p w14:paraId="25C68A5F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D1239E">
              <w:rPr>
                <w:b/>
                <w:bCs/>
                <w:color w:val="auto"/>
                <w:sz w:val="22"/>
                <w:szCs w:val="22"/>
              </w:rPr>
              <w:t>ECG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auto"/>
                <w:sz w:val="22"/>
                <w:szCs w:val="22"/>
              </w:rPr>
              <w:t>Changes</w:t>
            </w:r>
          </w:p>
          <w:p w14:paraId="4CB734FB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520FE5">
              <w:rPr>
                <w:color w:val="auto"/>
                <w:sz w:val="22"/>
                <w:szCs w:val="22"/>
              </w:rPr>
              <w:t xml:space="preserve">Sinus Rhythm, </w:t>
            </w:r>
            <w:r>
              <w:rPr>
                <w:color w:val="auto"/>
                <w:sz w:val="22"/>
                <w:szCs w:val="22"/>
              </w:rPr>
              <w:t>92</w:t>
            </w:r>
            <w:r w:rsidRPr="00520FE5">
              <w:rPr>
                <w:color w:val="auto"/>
                <w:sz w:val="22"/>
                <w:szCs w:val="22"/>
              </w:rPr>
              <w:t xml:space="preserve"> bpm</w:t>
            </w:r>
            <w:r>
              <w:rPr>
                <w:color w:val="auto"/>
                <w:sz w:val="22"/>
                <w:szCs w:val="22"/>
              </w:rPr>
              <w:t>, normoaxis and ST-T changes back to baseline</w:t>
            </w:r>
          </w:p>
        </w:tc>
        <w:tc>
          <w:tcPr>
            <w:tcW w:w="5244" w:type="dxa"/>
            <w:shd w:val="clear" w:color="auto" w:fill="E8E8E8" w:themeFill="background2"/>
          </w:tcPr>
          <w:p w14:paraId="2B784C30" w14:textId="77777777" w:rsidR="009C45B3" w:rsidRPr="00416785" w:rsidRDefault="009C45B3" w:rsidP="000E6A87">
            <w:pPr>
              <w:pStyle w:val="Heading3"/>
              <w:spacing w:line="360" w:lineRule="auto"/>
              <w:jc w:val="both"/>
            </w:pPr>
            <w:r w:rsidRPr="00416785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04F36E4" wp14:editId="37B4B427">
                  <wp:simplePos x="0" y="0"/>
                  <wp:positionH relativeFrom="column">
                    <wp:posOffset>97136</wp:posOffset>
                  </wp:positionH>
                  <wp:positionV relativeFrom="paragraph">
                    <wp:posOffset>173104</wp:posOffset>
                  </wp:positionV>
                  <wp:extent cx="2888615" cy="2073910"/>
                  <wp:effectExtent l="0" t="0" r="6985" b="2540"/>
                  <wp:wrapThrough wrapText="bothSides">
                    <wp:wrapPolygon edited="0">
                      <wp:start x="0" y="0"/>
                      <wp:lineTo x="0" y="21428"/>
                      <wp:lineTo x="21510" y="21428"/>
                      <wp:lineTo x="21510" y="0"/>
                      <wp:lineTo x="0" y="0"/>
                    </wp:wrapPolygon>
                  </wp:wrapThrough>
                  <wp:docPr id="1203309912" name="Picture 23" descr="A graph of a heart rat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309912" name="Picture 23" descr="A graph of a heart rat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615" cy="2073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45B3" w:rsidRPr="00520FE5" w14:paraId="149D0D1F" w14:textId="77777777" w:rsidTr="000E6A87">
        <w:tc>
          <w:tcPr>
            <w:tcW w:w="4962" w:type="dxa"/>
            <w:shd w:val="clear" w:color="auto" w:fill="E8E8E8" w:themeFill="background2"/>
          </w:tcPr>
          <w:p w14:paraId="0F8B8C3D" w14:textId="77777777" w:rsidR="009C45B3" w:rsidRDefault="009C45B3" w:rsidP="000E6A87">
            <w:pPr>
              <w:pStyle w:val="Heading3"/>
              <w:spacing w:line="36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2"/>
                <w:szCs w:val="22"/>
              </w:rPr>
              <w:t>Conclusion</w:t>
            </w:r>
          </w:p>
        </w:tc>
        <w:tc>
          <w:tcPr>
            <w:tcW w:w="5244" w:type="dxa"/>
            <w:shd w:val="clear" w:color="auto" w:fill="E8E8E8" w:themeFill="background2"/>
          </w:tcPr>
          <w:p w14:paraId="778FAA91" w14:textId="77777777" w:rsidR="009C45B3" w:rsidRPr="0041678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</w:rPr>
            </w:pPr>
            <w:r w:rsidRPr="00416785">
              <w:rPr>
                <w:color w:val="auto"/>
              </w:rPr>
              <w:t>Positive ischemic response with DTS -13 (High Risk)</w:t>
            </w:r>
          </w:p>
          <w:p w14:paraId="5D8F7589" w14:textId="77777777" w:rsidR="009C45B3" w:rsidRPr="00416785" w:rsidRDefault="009C45B3" w:rsidP="000E6A87">
            <w:pPr>
              <w:pStyle w:val="Heading3"/>
              <w:spacing w:line="360" w:lineRule="auto"/>
              <w:jc w:val="both"/>
              <w:rPr>
                <w:color w:val="auto"/>
              </w:rPr>
            </w:pPr>
            <w:r w:rsidRPr="00416785">
              <w:rPr>
                <w:color w:val="auto"/>
              </w:rPr>
              <w:t>Respon hypotension on peak exercise</w:t>
            </w:r>
          </w:p>
          <w:p w14:paraId="639CE228" w14:textId="77777777" w:rsidR="009C45B3" w:rsidRPr="00416785" w:rsidRDefault="009C45B3" w:rsidP="000E6A87">
            <w:pPr>
              <w:pStyle w:val="Heading3"/>
              <w:spacing w:line="360" w:lineRule="auto"/>
              <w:jc w:val="both"/>
            </w:pPr>
            <w:r w:rsidRPr="00416785">
              <w:rPr>
                <w:color w:val="auto"/>
              </w:rPr>
              <w:t>Low Fitness Class</w:t>
            </w:r>
            <w:r>
              <w:rPr>
                <w:color w:val="auto"/>
              </w:rPr>
              <w:t xml:space="preserve"> (3.44 METs)</w:t>
            </w:r>
          </w:p>
        </w:tc>
      </w:tr>
    </w:tbl>
    <w:p w14:paraId="680D2A03" w14:textId="77777777" w:rsidR="009C45B3" w:rsidRDefault="009C45B3" w:rsidP="009C45B3">
      <w:pPr>
        <w:pStyle w:val="Heading3"/>
        <w:spacing w:line="360" w:lineRule="auto"/>
        <w:jc w:val="both"/>
        <w:rPr>
          <w:color w:val="auto"/>
        </w:rPr>
      </w:pPr>
    </w:p>
    <w:p w14:paraId="5C11A76E" w14:textId="77777777" w:rsidR="009C45B3" w:rsidRDefault="009C45B3" w:rsidP="009C45B3">
      <w:pPr>
        <w:pStyle w:val="Heading3"/>
        <w:spacing w:line="360" w:lineRule="auto"/>
        <w:jc w:val="both"/>
        <w:rPr>
          <w:color w:val="auto"/>
        </w:rPr>
      </w:pPr>
    </w:p>
    <w:p w14:paraId="2C5107D8" w14:textId="77777777" w:rsidR="009C45B3" w:rsidRDefault="009C45B3" w:rsidP="009C45B3">
      <w:pPr>
        <w:pStyle w:val="Heading3"/>
        <w:spacing w:line="360" w:lineRule="auto"/>
        <w:jc w:val="both"/>
        <w:rPr>
          <w:color w:val="auto"/>
        </w:rPr>
      </w:pPr>
    </w:p>
    <w:p w14:paraId="705CB26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RWPalladioL-Roma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F71AF"/>
    <w:multiLevelType w:val="hybridMultilevel"/>
    <w:tmpl w:val="A0AED3A0"/>
    <w:lvl w:ilvl="0" w:tplc="281C09A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53022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5B3"/>
    <w:rsid w:val="000F0FFA"/>
    <w:rsid w:val="002478EE"/>
    <w:rsid w:val="002E281E"/>
    <w:rsid w:val="003201BB"/>
    <w:rsid w:val="00865217"/>
    <w:rsid w:val="009C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7A7A6"/>
  <w15:chartTrackingRefBased/>
  <w15:docId w15:val="{C5DC3352-EC08-4162-86AA-1C3DD6072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5B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45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5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C4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5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5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5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5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5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5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4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4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4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4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5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45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5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5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C45B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530</Words>
  <Characters>3026</Characters>
  <Application>Microsoft Office Word</Application>
  <DocSecurity>0</DocSecurity>
  <Lines>25</Lines>
  <Paragraphs>7</Paragraphs>
  <ScaleCrop>false</ScaleCrop>
  <Company>Springer Nature</Company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2025-08-06T06:21:00Z</dcterms:created>
  <dcterms:modified xsi:type="dcterms:W3CDTF">2025-08-06T06:22:00Z</dcterms:modified>
</cp:coreProperties>
</file>