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A3B79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Comparison of the levels of 14 metabolites between the Ctrl and Bet sample groups.</w:t>
      </w:r>
    </w:p>
    <w:tbl>
      <w:tblPr>
        <w:tblStyle w:val="4"/>
        <w:tblpPr w:leftFromText="180" w:rightFromText="180" w:vertAnchor="page" w:horzAnchor="page" w:tblpXSpec="center" w:tblpY="1970"/>
        <w:tblOverlap w:val="never"/>
        <w:tblW w:w="15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090"/>
        <w:gridCol w:w="1089"/>
        <w:gridCol w:w="1108"/>
        <w:gridCol w:w="1043"/>
        <w:gridCol w:w="1080"/>
        <w:gridCol w:w="1117"/>
        <w:gridCol w:w="1052"/>
        <w:gridCol w:w="1061"/>
        <w:gridCol w:w="1080"/>
        <w:gridCol w:w="1060"/>
        <w:gridCol w:w="1077"/>
        <w:gridCol w:w="1133"/>
      </w:tblGrid>
      <w:tr w14:paraId="6F6F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1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8EC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Name</w:t>
            </w:r>
          </w:p>
        </w:tc>
        <w:tc>
          <w:tcPr>
            <w:tcW w:w="109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71D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Ctrl1</w:t>
            </w:r>
          </w:p>
        </w:tc>
        <w:tc>
          <w:tcPr>
            <w:tcW w:w="1089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246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Ctrl2</w:t>
            </w:r>
          </w:p>
        </w:tc>
        <w:tc>
          <w:tcPr>
            <w:tcW w:w="110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F51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Ctrl3</w:t>
            </w:r>
          </w:p>
        </w:tc>
        <w:tc>
          <w:tcPr>
            <w:tcW w:w="104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2BBF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Ctrl4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10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Ctrl5</w:t>
            </w:r>
          </w:p>
        </w:tc>
        <w:tc>
          <w:tcPr>
            <w:tcW w:w="111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B3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Ctrl6</w:t>
            </w:r>
          </w:p>
        </w:tc>
        <w:tc>
          <w:tcPr>
            <w:tcW w:w="105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CDB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Bet1</w:t>
            </w:r>
          </w:p>
        </w:tc>
        <w:tc>
          <w:tcPr>
            <w:tcW w:w="106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6B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Bet2</w:t>
            </w:r>
          </w:p>
        </w:tc>
        <w:tc>
          <w:tcPr>
            <w:tcW w:w="10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40E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Bet3</w:t>
            </w:r>
          </w:p>
        </w:tc>
        <w:tc>
          <w:tcPr>
            <w:tcW w:w="106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5E0E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Bet4</w:t>
            </w:r>
          </w:p>
        </w:tc>
        <w:tc>
          <w:tcPr>
            <w:tcW w:w="107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B7E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Bet5</w:t>
            </w:r>
          </w:p>
        </w:tc>
        <w:tc>
          <w:tcPr>
            <w:tcW w:w="1133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9D7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Bet6</w:t>
            </w:r>
          </w:p>
        </w:tc>
      </w:tr>
      <w:tr w14:paraId="6A7D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1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1-Methyladenosine</w:t>
            </w:r>
          </w:p>
        </w:tc>
        <w:tc>
          <w:tcPr>
            <w:tcW w:w="109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51363696.11</w:t>
            </w:r>
          </w:p>
        </w:tc>
        <w:tc>
          <w:tcPr>
            <w:tcW w:w="108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62741751.41</w:t>
            </w:r>
          </w:p>
        </w:tc>
        <w:tc>
          <w:tcPr>
            <w:tcW w:w="110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54654925.16</w:t>
            </w:r>
          </w:p>
        </w:tc>
        <w:tc>
          <w:tcPr>
            <w:tcW w:w="104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22084267.79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39268183.43</w:t>
            </w:r>
          </w:p>
        </w:tc>
        <w:tc>
          <w:tcPr>
            <w:tcW w:w="111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22309455.64</w:t>
            </w:r>
          </w:p>
        </w:tc>
        <w:tc>
          <w:tcPr>
            <w:tcW w:w="105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5009461.34</w:t>
            </w:r>
          </w:p>
        </w:tc>
        <w:tc>
          <w:tcPr>
            <w:tcW w:w="106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21212530.09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3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13174851.83</w:t>
            </w: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17859529.03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E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7085605.889</w:t>
            </w:r>
          </w:p>
        </w:tc>
        <w:tc>
          <w:tcPr>
            <w:tcW w:w="113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20019587.6</w:t>
            </w:r>
          </w:p>
        </w:tc>
      </w:tr>
      <w:tr w14:paraId="1BFE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B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Cer 18:1;2O/24:2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1188726.845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1205344.86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977962.5283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1595593.369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8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1136702.084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1342406.255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4882441.142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C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3726323.958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2727656.836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4197491.192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2170792.996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1248423.752</w:t>
            </w:r>
          </w:p>
        </w:tc>
      </w:tr>
      <w:tr w14:paraId="78AD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Ala-trp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35226745.52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E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38958387.45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26501201.46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22275996.22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9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30008233.8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24352086.81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12316957.19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23305318.39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16174774.8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17669394.72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23455714.86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20643387.89</w:t>
            </w:r>
          </w:p>
        </w:tc>
      </w:tr>
      <w:tr w14:paraId="7449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4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Cer 18:1;2O/18:0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11182742.09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1098354.332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319269.7355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6237754.98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462643.5523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9970454.452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460006200.5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4797456.977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43420017.85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5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31291291.14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6922136.755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25332917.27</w:t>
            </w:r>
          </w:p>
        </w:tc>
      </w:tr>
      <w:tr w14:paraId="3719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2-(tert-butyl)-1,3-thiazolane-4-carboxylic acid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3215903.701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26192569.41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407061081.8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2237702.878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114258289.9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22876417.18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2149154.628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1510233.766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3349674.984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1787481.397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1056410.672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2923142.495</w:t>
            </w:r>
          </w:p>
        </w:tc>
      </w:tr>
      <w:tr w14:paraId="5467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DGDG O-8:0_22:1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10027228.26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D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7650757.153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6125134.622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9490981.55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4502890.863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F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10357698.86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C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21404896.78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7186520.79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11048626.21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19064866.13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10580448.45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13539110.89</w:t>
            </w:r>
          </w:p>
        </w:tc>
      </w:tr>
      <w:tr w14:paraId="387A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PC 16:0_17:2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E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9023597.954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1933675.797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5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1981519.321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2934638.503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3225310.067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1006458.282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940522.3747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4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1643771.239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683133.7539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1110024.755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948632.7548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1934310.072</w:t>
            </w:r>
          </w:p>
        </w:tc>
      </w:tr>
      <w:tr w14:paraId="21BC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MGMG (18:2)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1080431.7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526192.129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E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1452338.454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790516.0582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1324101.327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606856.2788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836304.1998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387208.3952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539537.2507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665440.7027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573951.706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5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411305.191</w:t>
            </w:r>
          </w:p>
        </w:tc>
      </w:tr>
      <w:tr w14:paraId="7C83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(±)13-HpODE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A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877339.0178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885143.0599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7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444699.712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1367815.863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274017.0184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B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849660.3527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A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1181714.792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656061.3708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1611932.93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1764911.983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1745357.737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2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1516844.352</w:t>
            </w:r>
          </w:p>
        </w:tc>
      </w:tr>
      <w:tr w14:paraId="2F5E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PS 18:0_18:1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23362284.29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802542.2242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6727714.392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944155.145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2398048.154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8913354.957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692260.2824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1222159.267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4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507916.3254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0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1145091.293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705317.312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1279387.438</w:t>
            </w:r>
          </w:p>
        </w:tc>
      </w:tr>
      <w:tr w14:paraId="7CCA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SPB 19:0;2O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1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189893576.7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489238070.4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260785180.9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457725589.6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223552984.8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142799382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819829724.1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705998426.3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172886465.3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706056193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1116926942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D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454463051.5</w:t>
            </w:r>
          </w:p>
        </w:tc>
      </w:tr>
      <w:tr w14:paraId="4992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L-arginine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61749068.26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73359190.08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97503210.37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47592671.3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84346790.09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66074262.87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23934275.15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63648332.52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53466256.98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59429840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20181413.55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48480492.75</w:t>
            </w:r>
          </w:p>
        </w:tc>
      </w:tr>
      <w:tr w14:paraId="2F95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LPA 22:5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5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27114646.74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22431454.23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5964809.869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1308459.697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6223784.254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1333790.357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1987644.046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4709082.549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1056567.414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1778590.458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498449.7522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749767.6197</w:t>
            </w:r>
          </w:p>
        </w:tc>
      </w:tr>
      <w:tr w14:paraId="7C48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1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707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N-Acetyl-DL-glutamic acid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94C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86847004.68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D60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21232015.49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16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13052713.78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992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75554101.61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7AD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5881668.668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C9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56163506.13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28B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163197613.1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466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50261153.23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533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64669731.23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E85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195567430.9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7C8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58741558.36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8A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105537566.6</w:t>
            </w:r>
          </w:p>
        </w:tc>
      </w:tr>
    </w:tbl>
    <w:p w14:paraId="129733C5">
      <w:pP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16"/>
          <w:szCs w:val="16"/>
          <w:lang w:val="en-US" w:eastAsia="zh-CN"/>
        </w:rPr>
        <w:t>Ctrl, basal diet; Bet, 0.08% betaine is added to the basal diet.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350AA"/>
    <w:rsid w:val="2C670D54"/>
    <w:rsid w:val="6B9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2165</Characters>
  <Lines>0</Lines>
  <Paragraphs>0</Paragraphs>
  <TotalTime>0</TotalTime>
  <ScaleCrop>false</ScaleCrop>
  <LinksUpToDate>false</LinksUpToDate>
  <CharactersWithSpaces>2190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2025-07-23T13:38:00Z</dcterms:created>
  <dc:creator>(=_=)</dc:creator>
  <cp:lastModifiedBy>张宇</cp:lastModifiedBy>
  <dcterms:modified xsi:type="dcterms:W3CDTF">2025-08-02T07:16:32Z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2B78A3D71E644F7986B2BB364A633B29_11</vt:lpwstr>
  </property>
  <property fmtid="{D5CDD505-2E9C-101B-9397-08002B2CF9AE}" pid="4" name="KSOTemplateDocerSaveRecord">
    <vt:lpwstr>eyJoZGlkIjoiMmM2NTgwM2ZmNmQ5MTE2OTAzNDRjNzhmNmMzY2VmN2MiLCJ1c2VySWQiOiI0ODMxNjk4MDQifQ==</vt:lpwstr>
  </property>
</Properties>
</file>