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8A284" w14:textId="77777777" w:rsidR="0011472F" w:rsidRPr="00943C06" w:rsidRDefault="0011472F" w:rsidP="0011472F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43C06">
        <w:rPr>
          <w:rFonts w:ascii="Courier New" w:hAnsi="Courier New" w:cs="Courier New"/>
          <w:sz w:val="24"/>
          <w:szCs w:val="24"/>
        </w:rPr>
        <w:t>Exhibit List</w:t>
      </w:r>
    </w:p>
    <w:p w14:paraId="6E4F5BDF" w14:textId="77777777" w:rsidR="0011472F" w:rsidRPr="00943C06" w:rsidRDefault="0011472F" w:rsidP="0011472F">
      <w:pPr>
        <w:rPr>
          <w:rFonts w:ascii="Courier New" w:hAnsi="Courier New" w:cs="Courier New"/>
          <w:sz w:val="24"/>
          <w:szCs w:val="24"/>
        </w:rPr>
      </w:pPr>
      <w:r w:rsidRPr="00943C06">
        <w:rPr>
          <w:rFonts w:ascii="Courier New" w:hAnsi="Courier New" w:cs="Courier New"/>
          <w:sz w:val="24"/>
          <w:szCs w:val="24"/>
        </w:rPr>
        <w:t>EXHIBIT 1 (table)</w:t>
      </w:r>
      <w:r w:rsidRPr="00943C06">
        <w:rPr>
          <w:rFonts w:ascii="Courier New" w:hAnsi="Courier New" w:cs="Courier New"/>
          <w:sz w:val="24"/>
          <w:szCs w:val="24"/>
        </w:rPr>
        <w:br/>
        <w:t>Caption: Baseline population characteristics by housing insecurity status and SUD/Psychotic Disorder diagnosis</w:t>
      </w:r>
      <w:r>
        <w:rPr>
          <w:rFonts w:ascii="Courier New" w:hAnsi="Courier New" w:cs="Courier New"/>
          <w:sz w:val="24"/>
          <w:szCs w:val="24"/>
        </w:rPr>
        <w:t>, 2023</w:t>
      </w:r>
    </w:p>
    <w:p w14:paraId="75846382" w14:textId="77777777" w:rsidR="0011472F" w:rsidRPr="00943C06" w:rsidRDefault="0011472F" w:rsidP="0011472F">
      <w:pPr>
        <w:spacing w:after="100" w:afterAutospacing="1" w:line="240" w:lineRule="auto"/>
        <w:rPr>
          <w:rFonts w:ascii="Courier New" w:hAnsi="Courier New" w:cs="Courier New"/>
          <w:sz w:val="24"/>
          <w:szCs w:val="24"/>
        </w:rPr>
      </w:pPr>
      <w:r w:rsidRPr="00943C06">
        <w:rPr>
          <w:rFonts w:ascii="Courier New" w:hAnsi="Courier New" w:cs="Courier New"/>
          <w:sz w:val="24"/>
          <w:szCs w:val="24"/>
        </w:rPr>
        <w:t>Source/Notes: Author</w:t>
      </w:r>
      <w:r>
        <w:rPr>
          <w:rFonts w:ascii="Courier New" w:hAnsi="Courier New" w:cs="Courier New"/>
          <w:sz w:val="24"/>
          <w:szCs w:val="24"/>
        </w:rPr>
        <w:t>s’</w:t>
      </w:r>
      <w:r w:rsidRPr="00943C06">
        <w:rPr>
          <w:rFonts w:ascii="Courier New" w:hAnsi="Courier New" w:cs="Courier New"/>
          <w:sz w:val="24"/>
          <w:szCs w:val="24"/>
        </w:rPr>
        <w:t xml:space="preserve"> analysis</w:t>
      </w:r>
      <w:r>
        <w:rPr>
          <w:rFonts w:ascii="Courier New" w:hAnsi="Courier New" w:cs="Courier New"/>
          <w:sz w:val="24"/>
          <w:szCs w:val="24"/>
        </w:rPr>
        <w:t xml:space="preserve"> of Medicaid claims and enrollment data</w:t>
      </w:r>
    </w:p>
    <w:p w14:paraId="72EA68D6" w14:textId="77777777" w:rsidR="0011472F" w:rsidRPr="00943C06" w:rsidRDefault="0011472F" w:rsidP="0011472F">
      <w:pPr>
        <w:rPr>
          <w:rFonts w:ascii="Courier New" w:hAnsi="Courier New" w:cs="Courier New"/>
          <w:sz w:val="24"/>
          <w:szCs w:val="24"/>
        </w:rPr>
      </w:pPr>
      <w:r w:rsidRPr="00943C06">
        <w:rPr>
          <w:rFonts w:ascii="Courier New" w:hAnsi="Courier New" w:cs="Courier New"/>
          <w:sz w:val="24"/>
          <w:szCs w:val="24"/>
        </w:rPr>
        <w:t>EXHIBIT 2 (table)</w:t>
      </w:r>
      <w:r w:rsidRPr="00943C06">
        <w:rPr>
          <w:rFonts w:ascii="Courier New" w:hAnsi="Courier New" w:cs="Courier New"/>
          <w:sz w:val="24"/>
          <w:szCs w:val="24"/>
        </w:rPr>
        <w:br/>
        <w:t>Caption: Acute care utilization by housing insecurity status and SUD/Psychotic Disorder diagnosis</w:t>
      </w:r>
      <w:r>
        <w:rPr>
          <w:rFonts w:ascii="Courier New" w:hAnsi="Courier New" w:cs="Courier New"/>
          <w:sz w:val="24"/>
          <w:szCs w:val="24"/>
        </w:rPr>
        <w:t>, Jan-Dec 2023</w:t>
      </w:r>
    </w:p>
    <w:p w14:paraId="25C4C843" w14:textId="77777777" w:rsidR="0011472F" w:rsidRPr="00943C06" w:rsidRDefault="0011472F" w:rsidP="0011472F">
      <w:pPr>
        <w:spacing w:line="480" w:lineRule="auto"/>
        <w:rPr>
          <w:rFonts w:ascii="Courier New" w:hAnsi="Courier New" w:cs="Courier New"/>
          <w:sz w:val="24"/>
          <w:szCs w:val="24"/>
        </w:rPr>
      </w:pPr>
      <w:r w:rsidRPr="00943C06">
        <w:rPr>
          <w:rFonts w:ascii="Courier New" w:hAnsi="Courier New" w:cs="Courier New"/>
          <w:sz w:val="24"/>
          <w:szCs w:val="24"/>
        </w:rPr>
        <w:t>Source/Notes: Author</w:t>
      </w:r>
      <w:r>
        <w:rPr>
          <w:rFonts w:ascii="Courier New" w:hAnsi="Courier New" w:cs="Courier New"/>
          <w:sz w:val="24"/>
          <w:szCs w:val="24"/>
        </w:rPr>
        <w:t>s’</w:t>
      </w:r>
      <w:r w:rsidRPr="00943C06">
        <w:rPr>
          <w:rFonts w:ascii="Courier New" w:hAnsi="Courier New" w:cs="Courier New"/>
          <w:sz w:val="24"/>
          <w:szCs w:val="24"/>
        </w:rPr>
        <w:t xml:space="preserve"> analysis</w:t>
      </w:r>
      <w:r>
        <w:rPr>
          <w:rFonts w:ascii="Courier New" w:hAnsi="Courier New" w:cs="Courier New"/>
          <w:sz w:val="24"/>
          <w:szCs w:val="24"/>
        </w:rPr>
        <w:t xml:space="preserve"> of Medicaid claims data</w:t>
      </w:r>
    </w:p>
    <w:p w14:paraId="0943892F" w14:textId="77777777" w:rsidR="0011472F" w:rsidRPr="00943C06" w:rsidRDefault="0011472F" w:rsidP="0011472F">
      <w:pPr>
        <w:rPr>
          <w:rFonts w:ascii="Courier New" w:hAnsi="Courier New" w:cs="Courier New"/>
          <w:sz w:val="24"/>
          <w:szCs w:val="24"/>
        </w:rPr>
      </w:pPr>
      <w:r w:rsidRPr="00943C06">
        <w:rPr>
          <w:rFonts w:ascii="Courier New" w:hAnsi="Courier New" w:cs="Courier New"/>
          <w:sz w:val="24"/>
          <w:szCs w:val="24"/>
        </w:rPr>
        <w:t>EXHIBIT 3 (table)</w:t>
      </w:r>
      <w:r w:rsidRPr="00943C06">
        <w:rPr>
          <w:rFonts w:ascii="Courier New" w:hAnsi="Courier New" w:cs="Courier New"/>
          <w:sz w:val="24"/>
          <w:szCs w:val="24"/>
        </w:rPr>
        <w:br/>
        <w:t>Caption: Effect of housing insecurity and SUD/psychotic disorder on acute care utilization</w:t>
      </w:r>
      <w:r>
        <w:rPr>
          <w:rFonts w:ascii="Courier New" w:hAnsi="Courier New" w:cs="Courier New"/>
          <w:sz w:val="24"/>
          <w:szCs w:val="24"/>
        </w:rPr>
        <w:t>, Jan-Dec 2023</w:t>
      </w:r>
    </w:p>
    <w:p w14:paraId="7EF2978D" w14:textId="77777777" w:rsidR="0011472F" w:rsidRPr="00A449C7" w:rsidRDefault="0011472F" w:rsidP="0011472F">
      <w:pPr>
        <w:spacing w:line="480" w:lineRule="auto"/>
        <w:rPr>
          <w:rFonts w:ascii="Calibri" w:hAnsi="Calibri" w:cs="Calibri"/>
          <w:b/>
          <w:bCs/>
          <w:sz w:val="24"/>
          <w:szCs w:val="24"/>
        </w:rPr>
      </w:pPr>
      <w:r w:rsidRPr="00943C06">
        <w:rPr>
          <w:rFonts w:ascii="Courier New" w:hAnsi="Courier New" w:cs="Courier New"/>
          <w:sz w:val="24"/>
          <w:szCs w:val="24"/>
        </w:rPr>
        <w:t>Source/Notes: Author</w:t>
      </w:r>
      <w:r>
        <w:rPr>
          <w:rFonts w:ascii="Courier New" w:hAnsi="Courier New" w:cs="Courier New"/>
          <w:sz w:val="24"/>
          <w:szCs w:val="24"/>
        </w:rPr>
        <w:t>s’</w:t>
      </w:r>
      <w:r w:rsidRPr="00943C06">
        <w:rPr>
          <w:rFonts w:ascii="Courier New" w:hAnsi="Courier New" w:cs="Courier New"/>
          <w:sz w:val="24"/>
          <w:szCs w:val="24"/>
        </w:rPr>
        <w:t xml:space="preserve"> analysis</w:t>
      </w:r>
      <w:r>
        <w:rPr>
          <w:rFonts w:ascii="Courier New" w:hAnsi="Courier New" w:cs="Courier New"/>
          <w:sz w:val="24"/>
          <w:szCs w:val="24"/>
        </w:rPr>
        <w:t xml:space="preserve"> of Medicaid claims data</w:t>
      </w:r>
    </w:p>
    <w:p w14:paraId="11D47572" w14:textId="77777777" w:rsidR="0011472F" w:rsidRDefault="0011472F" w:rsidP="0011472F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0457B339" w14:textId="77777777" w:rsidR="0011472F" w:rsidRDefault="0011472F" w:rsidP="0011472F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4C4FE146" w14:textId="77777777" w:rsidR="0011472F" w:rsidRDefault="0011472F" w:rsidP="0011472F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2D83FEE7" w14:textId="77777777" w:rsidR="0011472F" w:rsidRDefault="0011472F" w:rsidP="0011472F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35520EA5" w14:textId="77777777" w:rsidR="0011472F" w:rsidRDefault="0011472F" w:rsidP="0011472F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0A9B535D" w14:textId="3BD6AA5A" w:rsidR="0011472F" w:rsidRPr="00753540" w:rsidRDefault="0011472F" w:rsidP="0011472F">
      <w:pPr>
        <w:spacing w:line="480" w:lineRule="auto"/>
        <w:rPr>
          <w:rFonts w:ascii="Calibri" w:hAnsi="Calibri" w:cs="Calibri"/>
          <w:sz w:val="24"/>
          <w:szCs w:val="24"/>
        </w:rPr>
      </w:pPr>
      <w:r w:rsidRPr="00A449C7">
        <w:rPr>
          <w:rFonts w:ascii="Calibri" w:hAnsi="Calibri" w:cs="Calibri"/>
          <w:sz w:val="24"/>
          <w:szCs w:val="24"/>
        </w:rPr>
        <w:lastRenderedPageBreak/>
        <w:t xml:space="preserve">Exhibit 1 </w:t>
      </w:r>
      <w:r>
        <w:rPr>
          <w:rFonts w:ascii="Calibri" w:hAnsi="Calibri" w:cs="Calibri"/>
          <w:sz w:val="24"/>
          <w:szCs w:val="24"/>
        </w:rPr>
        <w:t>–</w:t>
      </w:r>
      <w:r w:rsidRPr="00A449C7">
        <w:rPr>
          <w:rFonts w:ascii="Calibri" w:hAnsi="Calibri" w:cs="Calibri"/>
          <w:sz w:val="24"/>
          <w:szCs w:val="24"/>
        </w:rPr>
        <w:t xml:space="preserve"> </w:t>
      </w:r>
      <w:r w:rsidRPr="00753540">
        <w:rPr>
          <w:rFonts w:ascii="Calibri" w:hAnsi="Calibri" w:cs="Calibri"/>
          <w:sz w:val="24"/>
          <w:szCs w:val="24"/>
        </w:rPr>
        <w:t>Baseline population characteristics by housing insecurity status and SUD/Psychotic Disorder diagnosis</w:t>
      </w:r>
      <w:r>
        <w:rPr>
          <w:rFonts w:ascii="Calibri" w:hAnsi="Calibri" w:cs="Calibri"/>
          <w:sz w:val="24"/>
          <w:szCs w:val="24"/>
        </w:rPr>
        <w:t>, 2023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2785"/>
        <w:gridCol w:w="1431"/>
        <w:gridCol w:w="1796"/>
        <w:gridCol w:w="1478"/>
        <w:gridCol w:w="1394"/>
        <w:gridCol w:w="1796"/>
        <w:gridCol w:w="1478"/>
      </w:tblGrid>
      <w:tr w:rsidR="0011472F" w:rsidRPr="00F47D85" w14:paraId="614775EE" w14:textId="77777777" w:rsidTr="00DF104D">
        <w:trPr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9D5B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90A39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No SUD/Psychotic Disorder</w:t>
            </w:r>
            <w:r w:rsidRPr="00F47D8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, N = 160,077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A1BC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Any SUD/Psychotic Disorder</w:t>
            </w:r>
            <w:r w:rsidRPr="00F47D8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, N = 19,986</w:t>
            </w:r>
          </w:p>
        </w:tc>
      </w:tr>
      <w:tr w:rsidR="0011472F" w:rsidRPr="00F47D85" w14:paraId="7055B193" w14:textId="77777777" w:rsidTr="00DF104D">
        <w:trPr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41BD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D65B8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Overall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F47D8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 = 160,077</w:t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  <w:vertAlign w:val="superscript"/>
              </w:rPr>
              <w:t>1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4106D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Not Housing Insecure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F47D8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 = 154,913</w:t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  <w:vertAlign w:val="superscript"/>
              </w:rPr>
              <w:t>1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6CB2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Housing Insecure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F47D8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 = 5,164</w:t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  <w:vertAlign w:val="superscript"/>
              </w:rPr>
              <w:t>1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BD7A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Overall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F47D8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 = 19,986</w:t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  <w:vertAlign w:val="superscript"/>
              </w:rPr>
              <w:t>1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C142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Not Housing Insecure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F47D8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 = 15,213</w:t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  <w:vertAlign w:val="superscript"/>
              </w:rPr>
              <w:t>1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D0B4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Housing Insecure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F47D8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 = 4,773</w:t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  <w:vertAlign w:val="superscript"/>
              </w:rPr>
              <w:t>1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37BB2458" w14:textId="77777777" w:rsidTr="00DF104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A430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Age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90E6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38.28 (14.00)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E9354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38.11 (13.99)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D5AF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43.35 (13.34)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80A87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41.69 (11.90)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8BCFD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41.44 (12.04)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47134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42.47 (11.44)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55D53CB1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6E1B9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Race and Ethnicity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423C1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7C5EAF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9228F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BFB09F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7BA7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89CD3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F47D85" w14:paraId="041741EB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863DD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Asian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E943A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13,807 (8.6%)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9677D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13,555 (8.8%)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3E7E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252 (4.9%)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432F3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814 (4.1%)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390B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687 (4.5%)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E44AD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127 (2.7%)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3928E02F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88FDE" w14:textId="77777777" w:rsidR="0011472F" w:rsidRPr="005E584E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5E584E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Black </w:t>
            </w:r>
            <w:r w:rsidRPr="005E584E">
              <w:rPr>
                <w:rStyle w:val="normaltextrun"/>
                <w:rFonts w:ascii="Calibri" w:hAnsi="Calibri" w:cs="Calibri"/>
                <w:sz w:val="18"/>
                <w:szCs w:val="18"/>
              </w:rPr>
              <w:t>or African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3F3AA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15,224 (9.5%)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7AD8D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14,444 (9.3%)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79F089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780 (15.1%)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D8A6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2,028 (10.1%)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3EBC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1,475 (9.7%)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F856DC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553 (11.6%)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48A706D1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2D2FA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White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93B69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70,319 (43.9%)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B8F1CC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67,693 (43.7%)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12A5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2,626 (50.9%)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619EDF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11,916 (59.6%)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8C05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9,017 (59.3%)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98454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2,899 (60.7%)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0184FC07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BD5F1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American Indian/Alaska Native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59CB1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17,581 (11.0%)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91A01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17,071 (11.0%)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75AD3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510 (9.9%)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42EEA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2,139 (10.7%)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88DD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1,697 (11.2%)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D5575A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442 (9.3%)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35FEEBF8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5545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Latino/a/x/e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13F2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28,594 (17.9%)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1FE32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28,011 (18.1%)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59326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583 (11.3%)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F00D0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1,596 (8.0%)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2FF34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1,246 (8.2%)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48D5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350 (7.3%)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42551C63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F46C3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Native Hawaiian/Pacific Islander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A6D1F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2,363 (1.5%)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926A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2,285 (1.5%)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C1608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78 (1.5%)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5EA1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230 (1.2%)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A1CB7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172 (1.1%)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6A783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58 (1.2%)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6BA55690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2EECF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Middle Eastern/North African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581E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3,098 (1.9%)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4F09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3,024 (2.0%)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E350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74 (1.4%)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4B6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169 (0.8%)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A6944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137 (0.9%)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93C2D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32 (0.7%)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25BD548B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6CA93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Multiple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or </w:t>
            </w: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Not Listed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63168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3,142 (2.0%)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6251FA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3,018 (1.9%)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FAC9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124 (2.4%)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C6B8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407 (2.0%)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76EC7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324 (2.1%)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B89A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83 (1.7%)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3DF2AFF1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610FD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Unknown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A9A68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5,949 (3.7%)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24AD7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5,812 (3.8%)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E09BF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137 (2.7%)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8D71A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687 (3.4%)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0DDE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458 (3.0%)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6CEDFD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229 (4.8%)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63C8CE12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490C3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Language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42450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5E321A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B4B0C9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EF08B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DBAA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D992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F47D85" w14:paraId="578B4F23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67A2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English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D82BE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115,281 (72.0%)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9875F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110,889 (71.6%)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6B3FC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4,392 (85.1%)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7A56DC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17,752 (88.8%)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631E2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13,471 (88.5%)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8864AF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4,281 (89.7%)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138BB7CC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67C91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Spanish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9FC87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16,349 (10.2%)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98EF9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16,104 (10.4%)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ECEA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245 (4.7%)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FBDC8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321 (1.6%)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47EF6C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263 (1.7%)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B8EDE8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58 (1.2%)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78E38848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16D0C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Other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3F03A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28,447 (17.8%)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3D92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27,920 (18.0%)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F9A2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527 (10.2%)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94E83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1,913 (9.6%)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5E5F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1,479 (9.7%)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83D73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434 (9.1%)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75B05F18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F01A4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2E0EC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8FBF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E65A18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B02C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5EDF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C6477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F47D85" w14:paraId="7AC9FF9A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3D04D9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Female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EFA65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95,044 (59.4%)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CC2EB8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92,078 (59.4%)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912A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2,966 (57.4%)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D40EC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9,493 (47.5%)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076A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7,499 (49.3%)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8595A1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1,994 (41.8%)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2424B30F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FA70A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Male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97FA49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65,033 (40.6%)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697937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62,835 (40.6%)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5C23C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2,198 (42.6%)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43E63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10,493 (52.5%)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6A3A4D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7,714 (50.7%)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4B69BF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2,779 (58.2%)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56AE6F9F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F604D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Disability Status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577E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28,962 (18.1%)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524F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26,865 (17.3%)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902D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2,097 (40.6%)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E881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7,465 (37.4%)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689C1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5,360 (35.2%)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F96F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2,105 (44.1%)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1EEA8C36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CF8F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Emergency Department Visit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7C9D1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35FF5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90763C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148AE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2899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5BB2D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11472F" w:rsidRPr="00F47D85" w14:paraId="2089CA74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1B3D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6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sz w:val="18"/>
                <w:szCs w:val="18"/>
              </w:rPr>
              <w:t>Any Utilization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2CBF67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45,749 (28.6%)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B7C821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43,046 (27.8%)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85819D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2,703 (52.3%)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A45E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11,215 (56.1%)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E81E5C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7,546 (49.6%)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183CC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3,669 (76.9%)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29B51A7A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8977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6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sz w:val="18"/>
                <w:szCs w:val="18"/>
              </w:rPr>
              <w:t>Per 1000 mm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77A1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42.08 (98.59)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2461C1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39.61 (90.43)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7246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116.15 (224.25)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CB22A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155.11 (396.83)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C7DB1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101.03 (188.98)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EA4CD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327.47 (711.77)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7D11D8E1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C5712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Primary Care Visits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9356F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7BFB1F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5DD9B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75E1ED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690D87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38B202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11472F" w:rsidRPr="00F47D85" w14:paraId="3AFEAB54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A2DF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6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sz w:val="18"/>
                <w:szCs w:val="18"/>
              </w:rPr>
              <w:t>Any Utilization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345A8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125,014 (78.1%)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43CCF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120,688 (77.9%)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6DB7ED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4,326 (83.8%)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5DA10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17,112 (85.6%)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FB5EEC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13,351 (87.8%)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7545AB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3,761 (78.8%)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4EB92ECB" w14:textId="77777777" w:rsidTr="00DF104D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F993E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6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sz w:val="18"/>
                <w:szCs w:val="18"/>
              </w:rPr>
              <w:t>Per 1000 mm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6D6A9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248.12 (328.99)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5E3E3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243.23 (322.71)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47B2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394.71 (457.08)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7501B4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466.22 (553.77)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CEFFE6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461.34 (521.83)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C0C85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481.80 (644.91)</w:t>
            </w:r>
            <w:r w:rsidRPr="00F47D85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F47D85" w14:paraId="41CA34C1" w14:textId="77777777" w:rsidTr="00DF104D">
        <w:trPr>
          <w:jc w:val="center"/>
        </w:trPr>
        <w:tc>
          <w:tcPr>
            <w:tcW w:w="0" w:type="auto"/>
            <w:gridSpan w:val="7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511D7" w14:textId="77777777" w:rsidR="0011472F" w:rsidRPr="00F47D85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F47D85">
              <w:rPr>
                <w:rFonts w:ascii="Calibri" w:eastAsia="Calibri" w:hAnsi="Calibri" w:cs="Calibri"/>
                <w:color w:val="000000"/>
                <w:sz w:val="18"/>
                <w:szCs w:val="18"/>
                <w:vertAlign w:val="superscript"/>
              </w:rPr>
              <w:t>1</w:t>
            </w:r>
            <w:r w:rsidRPr="00F47D85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Mean (SD); n (%)</w:t>
            </w:r>
          </w:p>
        </w:tc>
      </w:tr>
    </w:tbl>
    <w:p w14:paraId="0556AD2E" w14:textId="77777777" w:rsidR="0011472F" w:rsidRPr="00A449C7" w:rsidRDefault="0011472F" w:rsidP="0011472F">
      <w:pPr>
        <w:rPr>
          <w:rFonts w:ascii="Calibri" w:hAnsi="Calibri" w:cs="Calibri"/>
        </w:rPr>
      </w:pPr>
    </w:p>
    <w:p w14:paraId="693E61C0" w14:textId="77777777" w:rsidR="0011472F" w:rsidRPr="00A449C7" w:rsidRDefault="0011472F" w:rsidP="0011472F">
      <w:pPr>
        <w:rPr>
          <w:rFonts w:ascii="Calibri" w:hAnsi="Calibri" w:cs="Calibri"/>
        </w:rPr>
      </w:pPr>
      <w:r w:rsidRPr="00A449C7">
        <w:rPr>
          <w:rFonts w:ascii="Calibri" w:hAnsi="Calibri" w:cs="Calibri"/>
        </w:rPr>
        <w:br w:type="page"/>
      </w:r>
    </w:p>
    <w:p w14:paraId="1938EAC1" w14:textId="77777777" w:rsidR="0011472F" w:rsidRPr="00A449C7" w:rsidRDefault="0011472F" w:rsidP="0011472F">
      <w:pPr>
        <w:rPr>
          <w:rFonts w:ascii="Calibri" w:hAnsi="Calibri" w:cs="Calibri"/>
        </w:rPr>
      </w:pPr>
      <w:r w:rsidRPr="00A449C7">
        <w:rPr>
          <w:rFonts w:ascii="Calibri" w:hAnsi="Calibri" w:cs="Calibri"/>
        </w:rPr>
        <w:lastRenderedPageBreak/>
        <w:t xml:space="preserve">Exhibit 2 – </w:t>
      </w:r>
      <w:r w:rsidRPr="00A93348">
        <w:rPr>
          <w:rFonts w:ascii="Calibri" w:hAnsi="Calibri" w:cs="Calibri"/>
        </w:rPr>
        <w:t>Acute care utilization by housing insecurity status and SUD/Psychotic Disorder diagnosis</w:t>
      </w:r>
      <w:r>
        <w:rPr>
          <w:rFonts w:ascii="Calibri" w:hAnsi="Calibri" w:cs="Calibri"/>
        </w:rPr>
        <w:t>, Jan-Dec 2023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3060"/>
        <w:gridCol w:w="1649"/>
        <w:gridCol w:w="1651"/>
        <w:gridCol w:w="1651"/>
        <w:gridCol w:w="1649"/>
        <w:gridCol w:w="1651"/>
        <w:gridCol w:w="1649"/>
      </w:tblGrid>
      <w:tr w:rsidR="0011472F" w:rsidRPr="00484656" w14:paraId="03A027B8" w14:textId="77777777" w:rsidTr="00DF104D">
        <w:trPr>
          <w:tblHeader/>
          <w:jc w:val="center"/>
        </w:trPr>
        <w:tc>
          <w:tcPr>
            <w:tcW w:w="118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2A616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10" w:type="pct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A67C5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 SUD/Psychotic Disorder</w:t>
            </w:r>
            <w:r w:rsidRPr="00484656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, N = 160,077</w:t>
            </w:r>
          </w:p>
        </w:tc>
        <w:tc>
          <w:tcPr>
            <w:tcW w:w="1909" w:type="pct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BB8E0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 SUD/Psychotic Disorder</w:t>
            </w:r>
            <w:r w:rsidRPr="00484656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, N = 19,986</w:t>
            </w:r>
          </w:p>
        </w:tc>
      </w:tr>
      <w:tr w:rsidR="0011472F" w:rsidRPr="00484656" w14:paraId="087D0237" w14:textId="77777777" w:rsidTr="00DF104D">
        <w:trPr>
          <w:tblHeader/>
          <w:jc w:val="center"/>
        </w:trPr>
        <w:tc>
          <w:tcPr>
            <w:tcW w:w="118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0761E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W w:w="63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02030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b/>
                <w:bCs/>
                <w:sz w:val="18"/>
                <w:szCs w:val="18"/>
              </w:rPr>
              <w:t>Overall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807B14">
              <w:rPr>
                <w:rFonts w:ascii="Calibri" w:hAnsi="Calibri" w:cs="Calibri"/>
                <w:sz w:val="18"/>
                <w:szCs w:val="18"/>
              </w:rPr>
              <w:br/>
              <w:t>N = 160,077</w:t>
            </w:r>
            <w:r w:rsidRPr="00807B14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807B14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3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F8942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b/>
                <w:bCs/>
                <w:sz w:val="18"/>
                <w:szCs w:val="18"/>
              </w:rPr>
              <w:t>Not Housing Insecure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807B14">
              <w:rPr>
                <w:rFonts w:ascii="Calibri" w:hAnsi="Calibri" w:cs="Calibri"/>
                <w:sz w:val="18"/>
                <w:szCs w:val="18"/>
              </w:rPr>
              <w:br/>
              <w:t>N = 154,913</w:t>
            </w:r>
            <w:r w:rsidRPr="00807B14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807B14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3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18F2E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b/>
                <w:bCs/>
                <w:sz w:val="18"/>
                <w:szCs w:val="18"/>
              </w:rPr>
              <w:t>Housing Insecure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807B14">
              <w:rPr>
                <w:rFonts w:ascii="Calibri" w:hAnsi="Calibri" w:cs="Calibri"/>
                <w:sz w:val="18"/>
                <w:szCs w:val="18"/>
              </w:rPr>
              <w:br/>
              <w:t>N = 5,164</w:t>
            </w:r>
            <w:r w:rsidRPr="00807B14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807B14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3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EA842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b/>
                <w:bCs/>
                <w:sz w:val="18"/>
                <w:szCs w:val="18"/>
              </w:rPr>
              <w:t>Overall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807B14">
              <w:rPr>
                <w:rFonts w:ascii="Calibri" w:hAnsi="Calibri" w:cs="Calibri"/>
                <w:sz w:val="18"/>
                <w:szCs w:val="18"/>
              </w:rPr>
              <w:br/>
              <w:t>N = 19,986</w:t>
            </w:r>
            <w:r w:rsidRPr="00807B14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807B14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3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9CFEF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b/>
                <w:bCs/>
                <w:sz w:val="18"/>
                <w:szCs w:val="18"/>
              </w:rPr>
              <w:t>Not Housing Insecure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807B14">
              <w:rPr>
                <w:rFonts w:ascii="Calibri" w:hAnsi="Calibri" w:cs="Calibri"/>
                <w:sz w:val="18"/>
                <w:szCs w:val="18"/>
              </w:rPr>
              <w:br/>
              <w:t>N = 15,213</w:t>
            </w:r>
            <w:r w:rsidRPr="00807B14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807B14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3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AC323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b/>
                <w:bCs/>
                <w:sz w:val="18"/>
                <w:szCs w:val="18"/>
              </w:rPr>
              <w:t>Housing Insecure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807B14">
              <w:rPr>
                <w:rFonts w:ascii="Calibri" w:hAnsi="Calibri" w:cs="Calibri"/>
                <w:sz w:val="18"/>
                <w:szCs w:val="18"/>
              </w:rPr>
              <w:br/>
              <w:t>N = 4,773</w:t>
            </w:r>
            <w:r w:rsidRPr="00807B14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807B14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484656" w14:paraId="54B2E752" w14:textId="77777777" w:rsidTr="00DF104D">
        <w:trPr>
          <w:tblHeader/>
          <w:jc w:val="center"/>
        </w:trPr>
        <w:tc>
          <w:tcPr>
            <w:tcW w:w="1181" w:type="pc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AAC0E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Inpatient Admission</w:t>
            </w:r>
          </w:p>
        </w:tc>
        <w:tc>
          <w:tcPr>
            <w:tcW w:w="636" w:type="pc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77825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8DBDC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77E82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D258E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69ABE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B42EA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</w:tr>
      <w:tr w:rsidR="0011472F" w:rsidRPr="00484656" w14:paraId="23BCD835" w14:textId="77777777" w:rsidTr="00DF104D">
        <w:trPr>
          <w:jc w:val="center"/>
        </w:trPr>
        <w:tc>
          <w:tcPr>
            <w:tcW w:w="11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1063C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60" w:right="100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Any Utilization</w:t>
            </w:r>
          </w:p>
        </w:tc>
        <w:tc>
          <w:tcPr>
            <w:tcW w:w="636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916A6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5,127 (3.2%) </w:t>
            </w:r>
          </w:p>
        </w:tc>
        <w:tc>
          <w:tcPr>
            <w:tcW w:w="637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692AD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4,635 (3.0%) </w:t>
            </w:r>
          </w:p>
        </w:tc>
        <w:tc>
          <w:tcPr>
            <w:tcW w:w="637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5F5C6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492 (9.5%) </w:t>
            </w:r>
          </w:p>
        </w:tc>
        <w:tc>
          <w:tcPr>
            <w:tcW w:w="636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42A1BD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3,298 (16.5%) </w:t>
            </w:r>
          </w:p>
        </w:tc>
        <w:tc>
          <w:tcPr>
            <w:tcW w:w="637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3D6C3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1,882 (12.4%) </w:t>
            </w:r>
          </w:p>
        </w:tc>
        <w:tc>
          <w:tcPr>
            <w:tcW w:w="636" w:type="pct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29722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1,416 (29.7%) </w:t>
            </w:r>
          </w:p>
        </w:tc>
      </w:tr>
      <w:tr w:rsidR="0011472F" w:rsidRPr="00484656" w14:paraId="430BCDC2" w14:textId="77777777" w:rsidTr="00DF104D">
        <w:trPr>
          <w:jc w:val="center"/>
        </w:trPr>
        <w:tc>
          <w:tcPr>
            <w:tcW w:w="1181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BF3DDA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60" w:right="100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hAnsi="Calibri" w:cs="Calibri"/>
                <w:sz w:val="18"/>
                <w:szCs w:val="18"/>
              </w:rPr>
              <w:t>Utilization per 1000 mm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48A72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4.13 (29.01)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FFE60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3.82 (27.71)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3E5CE0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13.66 (54.46)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DD977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25.66 (82.36)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C66C6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17.23 (60.21)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CF8AC6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52.53 (126.10) </w:t>
            </w:r>
          </w:p>
        </w:tc>
      </w:tr>
      <w:tr w:rsidR="0011472F" w:rsidRPr="00484656" w14:paraId="64C3FE24" w14:textId="77777777" w:rsidTr="00DF104D">
        <w:trPr>
          <w:jc w:val="center"/>
        </w:trPr>
        <w:tc>
          <w:tcPr>
            <w:tcW w:w="11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E160AC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Hospitalization for an Ambulatory Sensitive Condition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466E1D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FB4140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311B1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A53D1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E72B0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28F66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11472F" w:rsidRPr="00484656" w14:paraId="730B0AE6" w14:textId="77777777" w:rsidTr="00DF104D">
        <w:trPr>
          <w:jc w:val="center"/>
        </w:trPr>
        <w:tc>
          <w:tcPr>
            <w:tcW w:w="11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98CDC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60" w:right="100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Any Utilization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9DAF55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461 (0.3%)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5C40CC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405 (0.3%)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EA1C2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56 (1.1%)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006C8B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395 (2.0%)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0B48A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223 (1.5%)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AD3C5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172 (3.6%) </w:t>
            </w:r>
          </w:p>
        </w:tc>
      </w:tr>
      <w:tr w:rsidR="0011472F" w:rsidRPr="00484656" w14:paraId="20BA96C0" w14:textId="77777777" w:rsidTr="00DF104D">
        <w:trPr>
          <w:jc w:val="center"/>
        </w:trPr>
        <w:tc>
          <w:tcPr>
            <w:tcW w:w="11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AE0DB2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60" w:right="100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hAnsi="Calibri" w:cs="Calibri"/>
                <w:sz w:val="18"/>
                <w:szCs w:val="18"/>
              </w:rPr>
              <w:t>Utilization per 1000 mm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02E1E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0.32 (7.40)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06278A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0.29 (6.94)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27AFAD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1.35 (15.96)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B51D2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2.55 (26.10)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CEB430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1.68 (17.20)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3798B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5.30 (43.58) </w:t>
            </w:r>
          </w:p>
        </w:tc>
      </w:tr>
      <w:tr w:rsidR="0011472F" w:rsidRPr="00484656" w14:paraId="332B3F7A" w14:textId="77777777" w:rsidTr="00DF104D">
        <w:trPr>
          <w:jc w:val="center"/>
        </w:trPr>
        <w:tc>
          <w:tcPr>
            <w:tcW w:w="11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601A4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Inpatient Readmission in 30 days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E9CBC3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AFA37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9DEBEB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706B58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D2C1B3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5DA261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11472F" w:rsidRPr="00484656" w14:paraId="4B55C788" w14:textId="77777777" w:rsidTr="00DF104D">
        <w:trPr>
          <w:jc w:val="center"/>
        </w:trPr>
        <w:tc>
          <w:tcPr>
            <w:tcW w:w="11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EF5CD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60" w:right="100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Any Utilization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988214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900 (0.6%)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3137B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802 (0.5%)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CF23D6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98 (1.9%)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E8D87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804 (4.0%)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A84424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403 (2.6%)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AF997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401 (8.4%) </w:t>
            </w:r>
          </w:p>
        </w:tc>
      </w:tr>
      <w:tr w:rsidR="0011472F" w:rsidRPr="00484656" w14:paraId="3501DFF0" w14:textId="77777777" w:rsidTr="00DF104D">
        <w:trPr>
          <w:jc w:val="center"/>
        </w:trPr>
        <w:tc>
          <w:tcPr>
            <w:tcW w:w="11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D496A8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360" w:right="100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hAnsi="Calibri" w:cs="Calibri"/>
                <w:sz w:val="18"/>
                <w:szCs w:val="18"/>
              </w:rPr>
              <w:t>Utilization per 1000 mm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A4743C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0.78 (13.60)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C0D64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0.73 (13.30)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6AAF3C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2.40 (20.69)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17F04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6.67 (48.92)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29DB7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3.71 (30.06)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9201E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16.10 (83.82) </w:t>
            </w:r>
          </w:p>
        </w:tc>
      </w:tr>
      <w:tr w:rsidR="0011472F" w:rsidRPr="00484656" w14:paraId="4ABF8C35" w14:textId="77777777" w:rsidTr="00DF104D">
        <w:trPr>
          <w:jc w:val="center"/>
        </w:trPr>
        <w:tc>
          <w:tcPr>
            <w:tcW w:w="11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F8C724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Inpatient Days per 1000 mm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C7876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0.95 (10.64)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60C2E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0.87 (10.24)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DF4DC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3.48 (18.86)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785F2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6.88 (31.19) 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A6F94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4.54 (25.31) 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17525C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14.34 (44.26) </w:t>
            </w:r>
          </w:p>
        </w:tc>
      </w:tr>
      <w:tr w:rsidR="0011472F" w:rsidRPr="00484656" w14:paraId="4A0F27F4" w14:textId="77777777" w:rsidTr="00DF104D">
        <w:trPr>
          <w:jc w:val="center"/>
        </w:trPr>
        <w:tc>
          <w:tcPr>
            <w:tcW w:w="1181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29F9A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Length of Stay</w:t>
            </w:r>
          </w:p>
        </w:tc>
        <w:tc>
          <w:tcPr>
            <w:tcW w:w="636" w:type="pc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1A253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6.91 (9.45) </w:t>
            </w:r>
          </w:p>
        </w:tc>
        <w:tc>
          <w:tcPr>
            <w:tcW w:w="637" w:type="pc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D19A6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6.82 (9.49) </w:t>
            </w:r>
          </w:p>
        </w:tc>
        <w:tc>
          <w:tcPr>
            <w:tcW w:w="637" w:type="pc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DEACA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7.73 (9.12) </w:t>
            </w:r>
          </w:p>
        </w:tc>
        <w:tc>
          <w:tcPr>
            <w:tcW w:w="636" w:type="pc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554065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8.15 (12.10) </w:t>
            </w:r>
          </w:p>
        </w:tc>
        <w:tc>
          <w:tcPr>
            <w:tcW w:w="637" w:type="pc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423A8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7.97 (12.37) </w:t>
            </w:r>
          </w:p>
        </w:tc>
        <w:tc>
          <w:tcPr>
            <w:tcW w:w="636" w:type="pc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8AA05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07B14">
              <w:rPr>
                <w:rFonts w:ascii="Calibri" w:hAnsi="Calibri" w:cs="Calibri"/>
                <w:sz w:val="18"/>
                <w:szCs w:val="18"/>
              </w:rPr>
              <w:t>8.35 (11.80) </w:t>
            </w:r>
          </w:p>
        </w:tc>
      </w:tr>
      <w:tr w:rsidR="0011472F" w:rsidRPr="00484656" w14:paraId="431D3A3A" w14:textId="77777777" w:rsidTr="00DF104D">
        <w:trPr>
          <w:jc w:val="center"/>
        </w:trPr>
        <w:tc>
          <w:tcPr>
            <w:tcW w:w="5000" w:type="pct"/>
            <w:gridSpan w:val="7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CA6F1" w14:textId="77777777" w:rsidR="0011472F" w:rsidRPr="00484656" w:rsidRDefault="0011472F" w:rsidP="00DF1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Calibri" w:hAnsi="Calibri" w:cs="Calibri"/>
                <w:sz w:val="18"/>
                <w:szCs w:val="18"/>
              </w:rPr>
            </w:pPr>
            <w:r w:rsidRPr="00484656">
              <w:rPr>
                <w:rFonts w:ascii="Calibri" w:eastAsia="Calibri" w:hAnsi="Calibri" w:cs="Calibri"/>
                <w:color w:val="000000"/>
                <w:sz w:val="18"/>
                <w:szCs w:val="18"/>
                <w:vertAlign w:val="superscript"/>
              </w:rPr>
              <w:t>1</w:t>
            </w:r>
            <w:r w:rsidRPr="00484656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 (%); Mean (SD)</w:t>
            </w:r>
          </w:p>
        </w:tc>
      </w:tr>
    </w:tbl>
    <w:p w14:paraId="534F9245" w14:textId="77777777" w:rsidR="0011472F" w:rsidRPr="00A449C7" w:rsidRDefault="0011472F" w:rsidP="0011472F">
      <w:pPr>
        <w:rPr>
          <w:rFonts w:ascii="Calibri" w:hAnsi="Calibri" w:cs="Calibri"/>
        </w:rPr>
      </w:pPr>
    </w:p>
    <w:p w14:paraId="2EAB3AAF" w14:textId="77777777" w:rsidR="0011472F" w:rsidRPr="00A449C7" w:rsidRDefault="0011472F" w:rsidP="0011472F">
      <w:pPr>
        <w:rPr>
          <w:rFonts w:ascii="Calibri" w:hAnsi="Calibri" w:cs="Calibri"/>
        </w:rPr>
      </w:pPr>
      <w:r w:rsidRPr="00A449C7">
        <w:rPr>
          <w:rFonts w:ascii="Calibri" w:hAnsi="Calibri" w:cs="Calibri"/>
        </w:rPr>
        <w:br w:type="page"/>
      </w:r>
    </w:p>
    <w:p w14:paraId="79F70856" w14:textId="77777777" w:rsidR="0011472F" w:rsidRPr="00A449C7" w:rsidRDefault="0011472F" w:rsidP="0011472F">
      <w:pPr>
        <w:rPr>
          <w:rFonts w:ascii="Calibri" w:hAnsi="Calibri" w:cs="Calibri"/>
        </w:rPr>
      </w:pPr>
      <w:r w:rsidRPr="00A449C7">
        <w:rPr>
          <w:rFonts w:ascii="Calibri" w:hAnsi="Calibri" w:cs="Calibri"/>
        </w:rPr>
        <w:lastRenderedPageBreak/>
        <w:t xml:space="preserve">Exhibit 3 – </w:t>
      </w:r>
      <w:r w:rsidRPr="00A93348">
        <w:rPr>
          <w:rFonts w:ascii="Calibri" w:hAnsi="Calibri" w:cs="Calibri"/>
        </w:rPr>
        <w:t xml:space="preserve">Effect of housing insecurity and </w:t>
      </w:r>
      <w:r>
        <w:rPr>
          <w:rFonts w:ascii="Calibri" w:hAnsi="Calibri" w:cs="Calibri"/>
        </w:rPr>
        <w:t>SUD/psychotic disorder</w:t>
      </w:r>
      <w:r w:rsidRPr="00A93348">
        <w:rPr>
          <w:rFonts w:ascii="Calibri" w:hAnsi="Calibri" w:cs="Calibri"/>
        </w:rPr>
        <w:t xml:space="preserve"> on acute care utilization</w:t>
      </w:r>
      <w:r>
        <w:rPr>
          <w:rFonts w:ascii="Calibri" w:hAnsi="Calibri" w:cs="Calibri"/>
        </w:rPr>
        <w:t>, Jan-Dec 2023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3"/>
        <w:gridCol w:w="360"/>
        <w:gridCol w:w="765"/>
        <w:gridCol w:w="594"/>
        <w:gridCol w:w="484"/>
        <w:gridCol w:w="765"/>
        <w:gridCol w:w="594"/>
        <w:gridCol w:w="442"/>
        <w:gridCol w:w="856"/>
        <w:gridCol w:w="594"/>
        <w:gridCol w:w="825"/>
        <w:gridCol w:w="911"/>
        <w:gridCol w:w="594"/>
      </w:tblGrid>
      <w:tr w:rsidR="0011472F" w:rsidRPr="00C14D8F" w14:paraId="462DE8D9" w14:textId="77777777" w:rsidTr="00DF104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1507D75C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68DDB1AC" w14:textId="77777777" w:rsidR="0011472F" w:rsidRPr="00C14D8F" w:rsidRDefault="0011472F" w:rsidP="00DF104D">
            <w:pPr>
              <w:spacing w:after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Any Utilization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1BF5F7BE" w14:textId="77777777" w:rsidR="0011472F" w:rsidRPr="00C14D8F" w:rsidRDefault="0011472F" w:rsidP="00DF104D">
            <w:pPr>
              <w:spacing w:after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Total Utilization</w:t>
            </w:r>
          </w:p>
        </w:tc>
      </w:tr>
      <w:tr w:rsidR="0011472F" w:rsidRPr="00C14D8F" w14:paraId="713F9300" w14:textId="77777777" w:rsidTr="00DF104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6A4AA8D7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Outcome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4D3C4268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RR</w:t>
            </w:r>
            <w:r w:rsidRPr="00C14D8F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1BCC64C1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95% CI</w:t>
            </w:r>
            <w:r w:rsidRPr="00C14D8F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0B41F2D8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p-value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7C0DFAD1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aRR</w:t>
            </w:r>
            <w:r w:rsidRPr="00C14D8F">
              <w:rPr>
                <w:rFonts w:ascii="Calibri" w:hAnsi="Calibri" w:cs="Calibri"/>
                <w:sz w:val="18"/>
                <w:szCs w:val="18"/>
                <w:vertAlign w:val="superscript"/>
              </w:rPr>
              <w:t>1,2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3F5C2687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95% CI</w:t>
            </w:r>
            <w:r w:rsidRPr="00C14D8F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4D3ED399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p-value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7E486427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Beta</w:t>
            </w:r>
            <w:r w:rsidRPr="00C14D8F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3A3728A0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95% CI</w:t>
            </w:r>
            <w:r w:rsidRPr="00C14D8F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711E50B9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p-value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330BB7CD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Adj Beta</w:t>
            </w:r>
            <w:r w:rsidRPr="00C14D8F">
              <w:rPr>
                <w:rFonts w:ascii="Calibri" w:hAnsi="Calibri" w:cs="Calibri"/>
                <w:sz w:val="18"/>
                <w:szCs w:val="18"/>
                <w:vertAlign w:val="superscript"/>
              </w:rPr>
              <w:t>1,2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63971135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95% CI</w:t>
            </w:r>
            <w:r w:rsidRPr="00C14D8F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14:paraId="357C0103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b/>
                <w:bCs/>
                <w:sz w:val="18"/>
                <w:szCs w:val="18"/>
              </w:rPr>
              <w:t>p-value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C14D8F" w14:paraId="6A73F8A9" w14:textId="77777777" w:rsidTr="00DF104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EF748B5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Inpatient admissions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FAD1C3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F1F9F3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B2B5D1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99F14F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6F4513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5DCDD7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528C4F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819346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9FC839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75079A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55851B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844977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C14D8F" w14:paraId="2A0C9C9A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E176753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Not Housing Insecure and 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No SUD/Psychotic Disorder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2E3C5A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721694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7D1E1E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9D42B7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B94583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507E8C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B78FA3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B251D5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9E2DC3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F26BC2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C0E5C9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E03277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C14D8F" w14:paraId="51EE4DCD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0E07A2A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Housing Insecure and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No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EBB7C4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3.18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99B22D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2.90, 3.49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F940F0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E11950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2.12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38EEF5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1.93, 2.33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D8055F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F6DABA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9.84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D5F333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8.78, 10.9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83C56A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DD58C8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7.08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47BF50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6.01, 8.14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274B27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5E5B0F97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E2B8685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Not Housing Insecure and 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Any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6D46D0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4.13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E66FDF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3.92, 4.36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02A639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53C91A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2.82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FAC3A5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2.67, 2.98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D46D57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1777F4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13.4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05BCE1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12.8, 14.0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CFD503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CFC543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11.0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7374E7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10.4, 11.7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FCB1E6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17AB4EC7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6720585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Housing Insecure and 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Any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F4AAE3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9.92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F0A20D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9.34, 10.5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29B908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505825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6.18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F66D70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5.81, 6.58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7548FB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21B688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48.7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086E53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47.6, 49.8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214D38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40339A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45.5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AC7BF8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44.4, 46.6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C0C1C6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409D88B4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1F9DF38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Hospitalizations for an Ambulatory Sensitive Condition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9F5204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BE4928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AD5D7C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8C3B08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6571C1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6DD159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A92120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0CA7E0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35159B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2EC6BE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2F5026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C6A99D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C14D8F" w14:paraId="4C76EA4A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6923DED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Not Housing Insecure and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No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35E937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E4B816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1B082C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B9683E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85027B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611552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1FD7F2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504EDC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9223AD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13729C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C49DC6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8994EF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C14D8F" w14:paraId="7B1C45AB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906F832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Housing Insecure and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No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B6C4B7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4.15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496E72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3.10, 5.43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C2E602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A2C106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2.57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77E6E3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1.92, 3.37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85777F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EA32BB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1.05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4D08FD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0.746, 1.36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02A800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97E2F0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0.8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8DE4ED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0.495, 1.12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3839C9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1FABF5F7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6A99D06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Not Housing Insecure and 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Any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3F991D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5.61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85DF5A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4.75, 6.59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7A6A34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ED27B7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3.71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BD73F3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3.13, 4.38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BA05F9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27F27E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1.39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32B784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1.21, 1.58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5B30D9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11C6D9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1.18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AA4DB4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0.989, 1.37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17CE6B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26A82209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307C565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Housing Insecure and 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Any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C2C842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13.8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2D71C3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11.5, 16.4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163606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C75F5C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8.18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462D37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6.77, 9.84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E5880E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4553E7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5.01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549FF1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4.69, 5.33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2CD225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2AAB0B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4.72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94AC2F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4.40, 5.05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42626B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6CEFD0D2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B2E67CC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Inpatient Readmission in 30 days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E50BD3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A79064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FF3D82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8B8D0C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52F009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736A30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6184AC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CF8D5C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12F3E2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C70B48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ACADF7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3EB823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C14D8F" w14:paraId="36B091FC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72AFBC1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Not Housing Insecure and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No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708F18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D25CC4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E19FD7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61E3B0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0CBC31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407A4F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44F80C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90B1F7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AC1F5C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DFF01A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AEF312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53D2B3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C14D8F" w14:paraId="41DA6FF8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EDD4DAF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Housing Insecure and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No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AFA03F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3.67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4763EC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2.95, 4.50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753D08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573C2A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2.24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4FE706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1.80, 2.75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02C12E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5DE648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1.68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FC2D6B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1.10, 2.25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0B3541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AADBFB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0.97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6A07C4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0.397, 1.55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5CCEE3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399996EF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4065056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Not Housing Insecure and 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Any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144EBE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5.12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C19DB4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4.54, 5.76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6FED42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91E3C2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3.40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7F594E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3.00, 3.84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35E56B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532249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2.99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FB29AD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2.65, 3.33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1EABF6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5BD02E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2.44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F25D5E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2.08, 2.79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98CCCC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533F0EE6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4402D15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Housing Insecure and 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Any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D0E6BC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16.2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D4A63E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14.4, 18.3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9E752E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A638A5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9.47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7BEBDB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8.34, 10.7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B81D3D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EA9241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15.4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9DA74B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14.8, 16.0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CBCCC7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1FD340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14.6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9C26E0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14.0, 15.2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303C8E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7BE24CD5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52B643F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Inpatient Days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CB1A4C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60BECC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287000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01A05A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157DF7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323AAA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A55834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D9AB82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396825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012E77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047CD3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D98041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C14D8F" w14:paraId="49AFBB26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3AA7D18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Not Housing Insecure and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No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E8DC2F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F7DF90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EC7D70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3907AE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8C7266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B19831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CC6768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4BEC26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535F38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1CCDF7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BA55BA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1BAE35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C14D8F" w14:paraId="56C1B7FF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5AB6C08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Housing Insecure and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No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C5C56D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D7C00D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938512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08E2F5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9BB053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6C38B9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6CFB2D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2.61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90CD3E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2.22, 3.01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C2ADB3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32824E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1.81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61C384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1.41, 2.21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3A8333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4542F522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0BC8481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Not Housing Insecure and 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Any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B34450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F48A9D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1A8222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A3205F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C1C5EA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768044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C79AEA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3.67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32EFF3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3.43, 3.91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D02794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2F3D33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3.03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EFABBD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2.78, 3.27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404552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1CD23BA8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4C2F5E4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Housing Insecure and 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Any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65FEBD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8E68F6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0188AD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893D9FD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B1E7E0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BD49D9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6AE90A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13.5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1F05EF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13.1, 13.9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D77ECB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CC1112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12.6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5BC12D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12.1, 13.0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B2C47F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686AC2EC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8475CFE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Length of Stay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4C7689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105684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77DBDB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DE3D41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84D7D6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FD0D7F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9F93E9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9E34BB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FDBDCE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0B58F3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042EA3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21F5E1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C14D8F" w14:paraId="7FEF8890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2C4B4A5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Not Housing Insecure and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No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F5300C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E5175D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62163C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9FDEAD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D27054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D0195E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0E1CD5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18E479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A5D10F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F5FF5F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F6D08A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—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4F1164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11472F" w:rsidRPr="00C14D8F" w14:paraId="03A06EB4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356EB0F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Housing Insecure and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 No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88463E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9F9A3B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90B1EB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AA62DE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43B74B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7FA92F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2E4BD7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0.9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C45266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0.116, 1.70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3DEB1F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0.025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15DBF7F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0.57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4884D8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-0.217, 1.37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C12ADC0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0.155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117BD9C5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CC39B99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Not Housing Insecure and 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Any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7351CD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BA133C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24C764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A61FD2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C396A9A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1BB80F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14E861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1.15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C7A6FB9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0.691, 1.62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01D10D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61B825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0.93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863F79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0.466, 1.40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E1EDFC8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7A13D333" w14:textId="77777777" w:rsidTr="00DF104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575E1370" w14:textId="77777777" w:rsidR="0011472F" w:rsidRPr="00C14D8F" w:rsidRDefault="0011472F" w:rsidP="00DF104D">
            <w:pPr>
              <w:spacing w:after="0"/>
              <w:ind w:left="27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Housing Insecure and </w:t>
            </w:r>
            <w:r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 xml:space="preserve">Any SUD/Psychotic Disorder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4F1C845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140E7AA4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0A83A86B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77E0C53E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04FBDA75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4CF86297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6FEB1B83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1.53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298B5692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1.06, 2.00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6184DAC1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40C91566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1.30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7D46CA7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0.815, 1.78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hideMark/>
          </w:tcPr>
          <w:p w14:paraId="1FD2EE7C" w14:textId="77777777" w:rsidR="0011472F" w:rsidRPr="00C14D8F" w:rsidRDefault="0011472F" w:rsidP="00DF104D">
            <w:pPr>
              <w:spacing w:after="0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Style w:val="normaltextrun"/>
                <w:rFonts w:ascii="Calibri" w:hAnsi="Calibri" w:cs="Calibri"/>
                <w:color w:val="000000"/>
                <w:sz w:val="18"/>
                <w:szCs w:val="18"/>
              </w:rPr>
              <w:t>&lt;0.001</w:t>
            </w:r>
            <w:r w:rsidRPr="00C14D8F">
              <w:rPr>
                <w:rStyle w:val="eop"/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1472F" w:rsidRPr="00C14D8F" w14:paraId="6AE23C0E" w14:textId="77777777" w:rsidTr="00DF104D">
        <w:trPr>
          <w:trHeight w:val="300"/>
        </w:trPr>
        <w:tc>
          <w:tcPr>
            <w:tcW w:w="0" w:type="auto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59A48A8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sz w:val="18"/>
                <w:szCs w:val="18"/>
                <w:vertAlign w:val="superscript"/>
              </w:rPr>
              <w:t>1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RR = Relative Risk, aRR = Adjusted Relative Risk, CI = Confidence Interval</w:t>
            </w:r>
          </w:p>
        </w:tc>
      </w:tr>
      <w:tr w:rsidR="0011472F" w:rsidRPr="00C14D8F" w14:paraId="61CFC9DE" w14:textId="77777777" w:rsidTr="00DF104D">
        <w:trPr>
          <w:trHeight w:val="300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26DBED" w14:textId="77777777" w:rsidR="0011472F" w:rsidRPr="00C14D8F" w:rsidRDefault="0011472F" w:rsidP="00DF104D">
            <w:pPr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C14D8F">
              <w:rPr>
                <w:rFonts w:ascii="Calibri" w:hAnsi="Calibri" w:cs="Calibri"/>
                <w:sz w:val="18"/>
                <w:szCs w:val="18"/>
                <w:vertAlign w:val="superscript"/>
              </w:rPr>
              <w:t>2</w:t>
            </w:r>
            <w:r w:rsidRPr="00C14D8F">
              <w:rPr>
                <w:rFonts w:ascii="Calibri" w:hAnsi="Calibri" w:cs="Calibri"/>
                <w:sz w:val="18"/>
                <w:szCs w:val="18"/>
              </w:rPr>
              <w:t>Controlling for age (continuous), language, gender, disability status, and any chronic conditions</w:t>
            </w:r>
          </w:p>
        </w:tc>
      </w:tr>
    </w:tbl>
    <w:p w14:paraId="7B804161" w14:textId="77777777" w:rsidR="0011472F" w:rsidRPr="00A449C7" w:rsidRDefault="0011472F" w:rsidP="0011472F">
      <w:pPr>
        <w:spacing w:line="480" w:lineRule="auto"/>
        <w:rPr>
          <w:rFonts w:ascii="Calibri" w:hAnsi="Calibri" w:cs="Calibri"/>
          <w:b/>
          <w:bCs/>
          <w:sz w:val="24"/>
          <w:szCs w:val="24"/>
        </w:rPr>
        <w:sectPr w:rsidR="0011472F" w:rsidRPr="00A449C7" w:rsidSect="0011472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88C42E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35AEF"/>
    <w:multiLevelType w:val="hybridMultilevel"/>
    <w:tmpl w:val="99BEB97A"/>
    <w:lvl w:ilvl="0" w:tplc="F22C40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1AAE6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42A25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A46924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E9488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57070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BA00F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181405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012C43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31F740A"/>
    <w:multiLevelType w:val="hybridMultilevel"/>
    <w:tmpl w:val="D3C6069E"/>
    <w:lvl w:ilvl="0" w:tplc="1F7882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8045B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583456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EEA1D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A861A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FBCF0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98291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967EE4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BF83D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" w15:restartNumberingAfterBreak="0">
    <w:nsid w:val="06941BCC"/>
    <w:multiLevelType w:val="hybridMultilevel"/>
    <w:tmpl w:val="400695FA"/>
    <w:lvl w:ilvl="0" w:tplc="415E391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96B0890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7A1876D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B2920CF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9CD66AA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6EE4966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909405E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E07ED4C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934C736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3" w15:restartNumberingAfterBreak="0">
    <w:nsid w:val="06EB04C2"/>
    <w:multiLevelType w:val="hybridMultilevel"/>
    <w:tmpl w:val="77B62656"/>
    <w:lvl w:ilvl="0" w:tplc="2CC038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A74EA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4F2C6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3D6B5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63A09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63AC27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EB8B04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CBEB1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FF0B4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" w15:restartNumberingAfterBreak="0">
    <w:nsid w:val="09955617"/>
    <w:multiLevelType w:val="hybridMultilevel"/>
    <w:tmpl w:val="0A3C249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A0CA3"/>
    <w:multiLevelType w:val="hybridMultilevel"/>
    <w:tmpl w:val="09C29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380338"/>
    <w:multiLevelType w:val="hybridMultilevel"/>
    <w:tmpl w:val="7524426A"/>
    <w:lvl w:ilvl="0" w:tplc="50C277E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46C5B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104AA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F801C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AB41D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CA4CB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AF0E54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8E054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3A018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7" w15:restartNumberingAfterBreak="0">
    <w:nsid w:val="1352570F"/>
    <w:multiLevelType w:val="hybridMultilevel"/>
    <w:tmpl w:val="49BAE180"/>
    <w:lvl w:ilvl="0" w:tplc="90EEA27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E2A96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C174FB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A74DA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822A5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CDC38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3F8066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AA015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AF96C0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8" w15:restartNumberingAfterBreak="0">
    <w:nsid w:val="13684082"/>
    <w:multiLevelType w:val="hybridMultilevel"/>
    <w:tmpl w:val="1C6492CE"/>
    <w:lvl w:ilvl="0" w:tplc="838E80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20681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43A6B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FA46B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85E59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A202C6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12FE07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2A87A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4A5894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9" w15:restartNumberingAfterBreak="0">
    <w:nsid w:val="177C22FC"/>
    <w:multiLevelType w:val="hybridMultilevel"/>
    <w:tmpl w:val="5D62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9D15AE"/>
    <w:multiLevelType w:val="hybridMultilevel"/>
    <w:tmpl w:val="F2DA3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CE7284"/>
    <w:multiLevelType w:val="hybridMultilevel"/>
    <w:tmpl w:val="146E4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2029B8"/>
    <w:multiLevelType w:val="hybridMultilevel"/>
    <w:tmpl w:val="FFFFFFFF"/>
    <w:lvl w:ilvl="0" w:tplc="F1D63D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1E6DC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76C43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4ECEA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E9A1A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24F8C2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8BC02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4B44EF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AF41E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3" w15:restartNumberingAfterBreak="0">
    <w:nsid w:val="25B1388B"/>
    <w:multiLevelType w:val="hybridMultilevel"/>
    <w:tmpl w:val="C81A387A"/>
    <w:lvl w:ilvl="0" w:tplc="EB1AD4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96C7E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ED0465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E5C3C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E6CA9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FCE91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5C66C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8947B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38E81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4" w15:restartNumberingAfterBreak="0">
    <w:nsid w:val="284E0055"/>
    <w:multiLevelType w:val="hybridMultilevel"/>
    <w:tmpl w:val="BF7691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62424C"/>
    <w:multiLevelType w:val="hybridMultilevel"/>
    <w:tmpl w:val="63E4B6A8"/>
    <w:lvl w:ilvl="0" w:tplc="E1D447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1F2D6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CEC27F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A380C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B981B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AC781C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F7A75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25AA7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0EC41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6" w15:restartNumberingAfterBreak="0">
    <w:nsid w:val="29780E84"/>
    <w:multiLevelType w:val="hybridMultilevel"/>
    <w:tmpl w:val="37AC3212"/>
    <w:lvl w:ilvl="0" w:tplc="23ACC1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2A08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237A64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7D8E9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1CEFF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A73411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A0F8EB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E6C3F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2826C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311E0208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B91C82"/>
    <w:multiLevelType w:val="hybridMultilevel"/>
    <w:tmpl w:val="AF003670"/>
    <w:lvl w:ilvl="0" w:tplc="DBBEB2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BC806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2DA8FB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00C10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E37231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EA0E0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00671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1F381B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CA4BB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9" w15:restartNumberingAfterBreak="0">
    <w:nsid w:val="33853CC1"/>
    <w:multiLevelType w:val="hybridMultilevel"/>
    <w:tmpl w:val="EF10E858"/>
    <w:lvl w:ilvl="0" w:tplc="6DC6C1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3FC756B"/>
    <w:multiLevelType w:val="hybridMultilevel"/>
    <w:tmpl w:val="9A7C0B3A"/>
    <w:lvl w:ilvl="0" w:tplc="F9FCE7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C1EC8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430E03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0729D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B6FC87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23A617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8B06E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2FC20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788405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1" w15:restartNumberingAfterBreak="0">
    <w:nsid w:val="35012068"/>
    <w:multiLevelType w:val="hybridMultilevel"/>
    <w:tmpl w:val="E4E0E13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AD132FE"/>
    <w:multiLevelType w:val="hybridMultilevel"/>
    <w:tmpl w:val="F85A1860"/>
    <w:lvl w:ilvl="0" w:tplc="63A2D8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424F7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D026C6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1CC3C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90AED5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A510F8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2B89BB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B8E5F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E56EA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3" w15:restartNumberingAfterBreak="0">
    <w:nsid w:val="3F920949"/>
    <w:multiLevelType w:val="hybridMultilevel"/>
    <w:tmpl w:val="ED80E2C2"/>
    <w:lvl w:ilvl="0" w:tplc="BF5266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2C08F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4D604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F66040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9F32E7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1BE50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B0E2A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48BCDD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64E49C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4" w15:restartNumberingAfterBreak="0">
    <w:nsid w:val="417034C3"/>
    <w:multiLevelType w:val="hybridMultilevel"/>
    <w:tmpl w:val="7638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724E9C"/>
    <w:multiLevelType w:val="hybridMultilevel"/>
    <w:tmpl w:val="0C267D46"/>
    <w:lvl w:ilvl="0" w:tplc="589A9A7C">
      <w:start w:val="1"/>
      <w:numFmt w:val="decimal"/>
      <w:lvlText w:val="%1."/>
      <w:lvlJc w:val="left"/>
      <w:pPr>
        <w:ind w:left="1020" w:hanging="360"/>
      </w:pPr>
    </w:lvl>
    <w:lvl w:ilvl="1" w:tplc="2C08898E">
      <w:start w:val="1"/>
      <w:numFmt w:val="decimal"/>
      <w:lvlText w:val="%2."/>
      <w:lvlJc w:val="left"/>
      <w:pPr>
        <w:ind w:left="1020" w:hanging="360"/>
      </w:pPr>
    </w:lvl>
    <w:lvl w:ilvl="2" w:tplc="B4EC54D0">
      <w:start w:val="1"/>
      <w:numFmt w:val="decimal"/>
      <w:lvlText w:val="%3."/>
      <w:lvlJc w:val="left"/>
      <w:pPr>
        <w:ind w:left="1020" w:hanging="360"/>
      </w:pPr>
    </w:lvl>
    <w:lvl w:ilvl="3" w:tplc="0D62DA14">
      <w:start w:val="1"/>
      <w:numFmt w:val="decimal"/>
      <w:lvlText w:val="%4."/>
      <w:lvlJc w:val="left"/>
      <w:pPr>
        <w:ind w:left="1020" w:hanging="360"/>
      </w:pPr>
    </w:lvl>
    <w:lvl w:ilvl="4" w:tplc="DF9277AE">
      <w:start w:val="1"/>
      <w:numFmt w:val="decimal"/>
      <w:lvlText w:val="%5."/>
      <w:lvlJc w:val="left"/>
      <w:pPr>
        <w:ind w:left="1020" w:hanging="360"/>
      </w:pPr>
    </w:lvl>
    <w:lvl w:ilvl="5" w:tplc="EB7C9968">
      <w:start w:val="1"/>
      <w:numFmt w:val="decimal"/>
      <w:lvlText w:val="%6."/>
      <w:lvlJc w:val="left"/>
      <w:pPr>
        <w:ind w:left="1020" w:hanging="360"/>
      </w:pPr>
    </w:lvl>
    <w:lvl w:ilvl="6" w:tplc="9020B3A4">
      <w:start w:val="1"/>
      <w:numFmt w:val="decimal"/>
      <w:lvlText w:val="%7."/>
      <w:lvlJc w:val="left"/>
      <w:pPr>
        <w:ind w:left="1020" w:hanging="360"/>
      </w:pPr>
    </w:lvl>
    <w:lvl w:ilvl="7" w:tplc="0F5213D6">
      <w:start w:val="1"/>
      <w:numFmt w:val="decimal"/>
      <w:lvlText w:val="%8."/>
      <w:lvlJc w:val="left"/>
      <w:pPr>
        <w:ind w:left="1020" w:hanging="360"/>
      </w:pPr>
    </w:lvl>
    <w:lvl w:ilvl="8" w:tplc="35D81390">
      <w:start w:val="1"/>
      <w:numFmt w:val="decimal"/>
      <w:lvlText w:val="%9."/>
      <w:lvlJc w:val="left"/>
      <w:pPr>
        <w:ind w:left="1020" w:hanging="360"/>
      </w:pPr>
    </w:lvl>
  </w:abstractNum>
  <w:abstractNum w:abstractNumId="26" w15:restartNumberingAfterBreak="0">
    <w:nsid w:val="46014621"/>
    <w:multiLevelType w:val="hybridMultilevel"/>
    <w:tmpl w:val="587298D6"/>
    <w:lvl w:ilvl="0" w:tplc="DADCB4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65C8B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8A421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F5821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B5E06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82680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FFECB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458CB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CD7EFA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7" w15:restartNumberingAfterBreak="0">
    <w:nsid w:val="47DE6233"/>
    <w:multiLevelType w:val="hybridMultilevel"/>
    <w:tmpl w:val="305EE560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A16650B"/>
    <w:multiLevelType w:val="hybridMultilevel"/>
    <w:tmpl w:val="3AF076E4"/>
    <w:lvl w:ilvl="0" w:tplc="7E12FDF0">
      <w:start w:val="1"/>
      <w:numFmt w:val="decimal"/>
      <w:lvlText w:val="%1."/>
      <w:lvlJc w:val="left"/>
      <w:pPr>
        <w:ind w:left="1020" w:hanging="360"/>
      </w:pPr>
    </w:lvl>
    <w:lvl w:ilvl="1" w:tplc="997491B8">
      <w:start w:val="1"/>
      <w:numFmt w:val="decimal"/>
      <w:lvlText w:val="%2."/>
      <w:lvlJc w:val="left"/>
      <w:pPr>
        <w:ind w:left="1020" w:hanging="360"/>
      </w:pPr>
    </w:lvl>
    <w:lvl w:ilvl="2" w:tplc="AEEC2DFA">
      <w:start w:val="1"/>
      <w:numFmt w:val="decimal"/>
      <w:lvlText w:val="%3."/>
      <w:lvlJc w:val="left"/>
      <w:pPr>
        <w:ind w:left="1020" w:hanging="360"/>
      </w:pPr>
    </w:lvl>
    <w:lvl w:ilvl="3" w:tplc="1D084168">
      <w:start w:val="1"/>
      <w:numFmt w:val="decimal"/>
      <w:lvlText w:val="%4."/>
      <w:lvlJc w:val="left"/>
      <w:pPr>
        <w:ind w:left="1020" w:hanging="360"/>
      </w:pPr>
    </w:lvl>
    <w:lvl w:ilvl="4" w:tplc="9F28727E">
      <w:start w:val="1"/>
      <w:numFmt w:val="decimal"/>
      <w:lvlText w:val="%5."/>
      <w:lvlJc w:val="left"/>
      <w:pPr>
        <w:ind w:left="1020" w:hanging="360"/>
      </w:pPr>
    </w:lvl>
    <w:lvl w:ilvl="5" w:tplc="A70CFC08">
      <w:start w:val="1"/>
      <w:numFmt w:val="decimal"/>
      <w:lvlText w:val="%6."/>
      <w:lvlJc w:val="left"/>
      <w:pPr>
        <w:ind w:left="1020" w:hanging="360"/>
      </w:pPr>
    </w:lvl>
    <w:lvl w:ilvl="6" w:tplc="6310D072">
      <w:start w:val="1"/>
      <w:numFmt w:val="decimal"/>
      <w:lvlText w:val="%7."/>
      <w:lvlJc w:val="left"/>
      <w:pPr>
        <w:ind w:left="1020" w:hanging="360"/>
      </w:pPr>
    </w:lvl>
    <w:lvl w:ilvl="7" w:tplc="626423DC">
      <w:start w:val="1"/>
      <w:numFmt w:val="decimal"/>
      <w:lvlText w:val="%8."/>
      <w:lvlJc w:val="left"/>
      <w:pPr>
        <w:ind w:left="1020" w:hanging="360"/>
      </w:pPr>
    </w:lvl>
    <w:lvl w:ilvl="8" w:tplc="F36E8CBE">
      <w:start w:val="1"/>
      <w:numFmt w:val="decimal"/>
      <w:lvlText w:val="%9."/>
      <w:lvlJc w:val="left"/>
      <w:pPr>
        <w:ind w:left="1020" w:hanging="360"/>
      </w:pPr>
    </w:lvl>
  </w:abstractNum>
  <w:abstractNum w:abstractNumId="29" w15:restartNumberingAfterBreak="0">
    <w:nsid w:val="4B8D3823"/>
    <w:multiLevelType w:val="hybridMultilevel"/>
    <w:tmpl w:val="8C1EE4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9E278D2"/>
    <w:multiLevelType w:val="hybridMultilevel"/>
    <w:tmpl w:val="C87010CE"/>
    <w:lvl w:ilvl="0" w:tplc="0C1875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68E76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392BC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1183F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0781F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4EEC8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1BAABF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9EE08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C5DAB9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FD9579B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5F4AAC"/>
    <w:multiLevelType w:val="hybridMultilevel"/>
    <w:tmpl w:val="FDC88764"/>
    <w:lvl w:ilvl="0" w:tplc="9B9C58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D7C5D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3B4DE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29241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99FA8C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7BC13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7F0D67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4E8008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FDE78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5" w15:restartNumberingAfterBreak="0">
    <w:nsid w:val="63D22985"/>
    <w:multiLevelType w:val="hybridMultilevel"/>
    <w:tmpl w:val="29867232"/>
    <w:lvl w:ilvl="0" w:tplc="82D24B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03AF9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8A4BD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1E0875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220462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1B48F6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B54813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AFCC0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B5453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6" w15:restartNumberingAfterBreak="0">
    <w:nsid w:val="648757E4"/>
    <w:multiLevelType w:val="hybridMultilevel"/>
    <w:tmpl w:val="CEAA0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43781A"/>
    <w:multiLevelType w:val="hybridMultilevel"/>
    <w:tmpl w:val="A0903E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E644A0"/>
    <w:multiLevelType w:val="hybridMultilevel"/>
    <w:tmpl w:val="F5E2857C"/>
    <w:lvl w:ilvl="0" w:tplc="74E25D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9CE32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A1653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94AD27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C6831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65016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DCCC2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E5C41E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6744F2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9" w15:restartNumberingAfterBreak="0">
    <w:nsid w:val="6C457275"/>
    <w:multiLevelType w:val="hybridMultilevel"/>
    <w:tmpl w:val="90EC4792"/>
    <w:lvl w:ilvl="0" w:tplc="242067F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50C84D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C389DD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56606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F84A0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12906C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0DD2941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94668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EB889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0" w15:restartNumberingAfterBreak="0">
    <w:nsid w:val="71910FA8"/>
    <w:multiLevelType w:val="hybridMultilevel"/>
    <w:tmpl w:val="B23C59B0"/>
    <w:lvl w:ilvl="0" w:tplc="301868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20691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15E37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84CE5E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6E99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1EE0E9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FFA10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95448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44DE57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1" w15:restartNumberingAfterBreak="0">
    <w:nsid w:val="71D00B70"/>
    <w:multiLevelType w:val="hybridMultilevel"/>
    <w:tmpl w:val="E5D0F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9261A1"/>
    <w:multiLevelType w:val="hybridMultilevel"/>
    <w:tmpl w:val="691A7FC4"/>
    <w:lvl w:ilvl="0" w:tplc="16400E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C3692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C4D490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ED4E7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024A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4768C6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A0267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71C89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A8A7B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3" w15:restartNumberingAfterBreak="0">
    <w:nsid w:val="78523556"/>
    <w:multiLevelType w:val="hybridMultilevel"/>
    <w:tmpl w:val="A14084E4"/>
    <w:lvl w:ilvl="0" w:tplc="7F7C33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886CB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3232F5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1246B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234AD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F20BF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3A86B8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499423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26842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4" w15:restartNumberingAfterBreak="0">
    <w:nsid w:val="7A3B0E94"/>
    <w:multiLevelType w:val="hybridMultilevel"/>
    <w:tmpl w:val="E8A23576"/>
    <w:lvl w:ilvl="0" w:tplc="824E7508">
      <w:start w:val="1"/>
      <w:numFmt w:val="decimal"/>
      <w:lvlText w:val="%1."/>
      <w:lvlJc w:val="left"/>
      <w:pPr>
        <w:ind w:left="1020" w:hanging="360"/>
      </w:pPr>
    </w:lvl>
    <w:lvl w:ilvl="1" w:tplc="1D801420">
      <w:start w:val="1"/>
      <w:numFmt w:val="decimal"/>
      <w:lvlText w:val="%2."/>
      <w:lvlJc w:val="left"/>
      <w:pPr>
        <w:ind w:left="1020" w:hanging="360"/>
      </w:pPr>
    </w:lvl>
    <w:lvl w:ilvl="2" w:tplc="8F74D3D6">
      <w:start w:val="1"/>
      <w:numFmt w:val="decimal"/>
      <w:lvlText w:val="%3."/>
      <w:lvlJc w:val="left"/>
      <w:pPr>
        <w:ind w:left="1020" w:hanging="360"/>
      </w:pPr>
    </w:lvl>
    <w:lvl w:ilvl="3" w:tplc="7602C0A0">
      <w:start w:val="1"/>
      <w:numFmt w:val="decimal"/>
      <w:lvlText w:val="%4."/>
      <w:lvlJc w:val="left"/>
      <w:pPr>
        <w:ind w:left="1020" w:hanging="360"/>
      </w:pPr>
    </w:lvl>
    <w:lvl w:ilvl="4" w:tplc="2AC0657E">
      <w:start w:val="1"/>
      <w:numFmt w:val="decimal"/>
      <w:lvlText w:val="%5."/>
      <w:lvlJc w:val="left"/>
      <w:pPr>
        <w:ind w:left="1020" w:hanging="360"/>
      </w:pPr>
    </w:lvl>
    <w:lvl w:ilvl="5" w:tplc="057E1C94">
      <w:start w:val="1"/>
      <w:numFmt w:val="decimal"/>
      <w:lvlText w:val="%6."/>
      <w:lvlJc w:val="left"/>
      <w:pPr>
        <w:ind w:left="1020" w:hanging="360"/>
      </w:pPr>
    </w:lvl>
    <w:lvl w:ilvl="6" w:tplc="C5B8D7B4">
      <w:start w:val="1"/>
      <w:numFmt w:val="decimal"/>
      <w:lvlText w:val="%7."/>
      <w:lvlJc w:val="left"/>
      <w:pPr>
        <w:ind w:left="1020" w:hanging="360"/>
      </w:pPr>
    </w:lvl>
    <w:lvl w:ilvl="7" w:tplc="C450A2AE">
      <w:start w:val="1"/>
      <w:numFmt w:val="decimal"/>
      <w:lvlText w:val="%8."/>
      <w:lvlJc w:val="left"/>
      <w:pPr>
        <w:ind w:left="1020" w:hanging="360"/>
      </w:pPr>
    </w:lvl>
    <w:lvl w:ilvl="8" w:tplc="59520FA0">
      <w:start w:val="1"/>
      <w:numFmt w:val="decimal"/>
      <w:lvlText w:val="%9."/>
      <w:lvlJc w:val="left"/>
      <w:pPr>
        <w:ind w:left="1020" w:hanging="360"/>
      </w:pPr>
    </w:lvl>
  </w:abstractNum>
  <w:abstractNum w:abstractNumId="45" w15:restartNumberingAfterBreak="0">
    <w:nsid w:val="7DC415B5"/>
    <w:multiLevelType w:val="hybridMultilevel"/>
    <w:tmpl w:val="D13C9094"/>
    <w:lvl w:ilvl="0" w:tplc="1A5A3E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6B0F5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D5E76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21AC1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02E9B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5EA6B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500E1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05A774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CE804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443617923">
    <w:abstractNumId w:val="5"/>
  </w:num>
  <w:num w:numId="2" w16cid:durableId="565723830">
    <w:abstractNumId w:val="27"/>
  </w:num>
  <w:num w:numId="3" w16cid:durableId="1180122413">
    <w:abstractNumId w:val="19"/>
  </w:num>
  <w:num w:numId="4" w16cid:durableId="1650478052">
    <w:abstractNumId w:val="21"/>
  </w:num>
  <w:num w:numId="5" w16cid:durableId="328604105">
    <w:abstractNumId w:val="36"/>
  </w:num>
  <w:num w:numId="6" w16cid:durableId="1602494596">
    <w:abstractNumId w:val="9"/>
  </w:num>
  <w:num w:numId="7" w16cid:durableId="155657598">
    <w:abstractNumId w:val="10"/>
  </w:num>
  <w:num w:numId="8" w16cid:durableId="277299420">
    <w:abstractNumId w:val="41"/>
  </w:num>
  <w:num w:numId="9" w16cid:durableId="1229874929">
    <w:abstractNumId w:val="37"/>
  </w:num>
  <w:num w:numId="10" w16cid:durableId="1949771274">
    <w:abstractNumId w:val="4"/>
  </w:num>
  <w:num w:numId="11" w16cid:durableId="1393961273">
    <w:abstractNumId w:val="24"/>
  </w:num>
  <w:num w:numId="12" w16cid:durableId="381951925">
    <w:abstractNumId w:val="11"/>
  </w:num>
  <w:num w:numId="13" w16cid:durableId="1391075247">
    <w:abstractNumId w:val="38"/>
  </w:num>
  <w:num w:numId="14" w16cid:durableId="380784784">
    <w:abstractNumId w:val="7"/>
  </w:num>
  <w:num w:numId="15" w16cid:durableId="817258873">
    <w:abstractNumId w:val="39"/>
  </w:num>
  <w:num w:numId="16" w16cid:durableId="36511868">
    <w:abstractNumId w:val="1"/>
  </w:num>
  <w:num w:numId="17" w16cid:durableId="100296227">
    <w:abstractNumId w:val="13"/>
  </w:num>
  <w:num w:numId="18" w16cid:durableId="1142817082">
    <w:abstractNumId w:val="43"/>
  </w:num>
  <w:num w:numId="19" w16cid:durableId="18360996">
    <w:abstractNumId w:val="16"/>
  </w:num>
  <w:num w:numId="20" w16cid:durableId="2103600255">
    <w:abstractNumId w:val="35"/>
  </w:num>
  <w:num w:numId="21" w16cid:durableId="1245257793">
    <w:abstractNumId w:val="45"/>
  </w:num>
  <w:num w:numId="22" w16cid:durableId="244605923">
    <w:abstractNumId w:val="20"/>
  </w:num>
  <w:num w:numId="23" w16cid:durableId="955671185">
    <w:abstractNumId w:val="26"/>
  </w:num>
  <w:num w:numId="24" w16cid:durableId="20515560">
    <w:abstractNumId w:val="18"/>
  </w:num>
  <w:num w:numId="25" w16cid:durableId="476067824">
    <w:abstractNumId w:val="8"/>
  </w:num>
  <w:num w:numId="26" w16cid:durableId="819736424">
    <w:abstractNumId w:val="42"/>
  </w:num>
  <w:num w:numId="27" w16cid:durableId="1826894185">
    <w:abstractNumId w:val="3"/>
  </w:num>
  <w:num w:numId="28" w16cid:durableId="1436942526">
    <w:abstractNumId w:val="22"/>
  </w:num>
  <w:num w:numId="29" w16cid:durableId="1946695806">
    <w:abstractNumId w:val="0"/>
  </w:num>
  <w:num w:numId="30" w16cid:durableId="1673877938">
    <w:abstractNumId w:val="15"/>
  </w:num>
  <w:num w:numId="31" w16cid:durableId="2052420800">
    <w:abstractNumId w:val="34"/>
  </w:num>
  <w:num w:numId="32" w16cid:durableId="731776777">
    <w:abstractNumId w:val="40"/>
  </w:num>
  <w:num w:numId="33" w16cid:durableId="1229345748">
    <w:abstractNumId w:val="2"/>
  </w:num>
  <w:num w:numId="34" w16cid:durableId="1468090760">
    <w:abstractNumId w:val="23"/>
  </w:num>
  <w:num w:numId="35" w16cid:durableId="1948192158">
    <w:abstractNumId w:val="30"/>
  </w:num>
  <w:num w:numId="36" w16cid:durableId="886144427">
    <w:abstractNumId w:val="17"/>
  </w:num>
  <w:num w:numId="37" w16cid:durableId="1781950571">
    <w:abstractNumId w:val="12"/>
  </w:num>
  <w:num w:numId="38" w16cid:durableId="830563105">
    <w:abstractNumId w:val="33"/>
  </w:num>
  <w:num w:numId="39" w16cid:durableId="1955745422">
    <w:abstractNumId w:val="25"/>
  </w:num>
  <w:num w:numId="40" w16cid:durableId="1440640095">
    <w:abstractNumId w:val="44"/>
  </w:num>
  <w:num w:numId="41" w16cid:durableId="2087458249">
    <w:abstractNumId w:val="28"/>
  </w:num>
  <w:num w:numId="42" w16cid:durableId="1289166019">
    <w:abstractNumId w:val="6"/>
  </w:num>
  <w:num w:numId="43" w16cid:durableId="969483030">
    <w:abstractNumId w:val="29"/>
  </w:num>
  <w:num w:numId="44" w16cid:durableId="1025450411">
    <w:abstractNumId w:val="31"/>
  </w:num>
  <w:num w:numId="45" w16cid:durableId="722171633">
    <w:abstractNumId w:val="32"/>
  </w:num>
  <w:num w:numId="46" w16cid:durableId="72799285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72F"/>
    <w:rsid w:val="0011472F"/>
    <w:rsid w:val="0027095B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5078C"/>
  <w15:chartTrackingRefBased/>
  <w15:docId w15:val="{8A430D16-5994-4445-8E1C-5C1D21B4E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72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47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47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47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47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47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47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47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47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47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47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47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47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47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47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47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47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47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47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47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47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47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47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47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47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47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47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47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47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472F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11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472F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11472F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1472F"/>
    <w:rPr>
      <w:color w:val="467886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72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72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1472F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11472F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72F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1472F"/>
    <w:pPr>
      <w:spacing w:after="0" w:line="240" w:lineRule="auto"/>
    </w:pPr>
    <w:rPr>
      <w:kern w:val="0"/>
      <w:sz w:val="2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1472F"/>
    <w:rPr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11472F"/>
    <w:rPr>
      <w:vertAlign w:val="superscript"/>
    </w:rPr>
  </w:style>
  <w:style w:type="paragraph" w:styleId="Revision">
    <w:name w:val="Revision"/>
    <w:hidden/>
    <w:uiPriority w:val="99"/>
    <w:semiHidden/>
    <w:rsid w:val="0011472F"/>
    <w:pPr>
      <w:spacing w:after="0" w:line="240" w:lineRule="auto"/>
    </w:pPr>
    <w:rPr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147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472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147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472F"/>
    <w:rPr>
      <w:sz w:val="22"/>
      <w:szCs w:val="22"/>
    </w:rPr>
  </w:style>
  <w:style w:type="character" w:customStyle="1" w:styleId="Strong1">
    <w:name w:val="Strong1"/>
    <w:basedOn w:val="DefaultParagraphFont"/>
    <w:uiPriority w:val="1"/>
    <w:qFormat/>
    <w:rsid w:val="0011472F"/>
    <w:rPr>
      <w:b/>
    </w:rPr>
  </w:style>
  <w:style w:type="paragraph" w:customStyle="1" w:styleId="centered">
    <w:name w:val="centered"/>
    <w:basedOn w:val="Normal"/>
    <w:qFormat/>
    <w:rsid w:val="0011472F"/>
    <w:pPr>
      <w:spacing w:after="0" w:line="240" w:lineRule="auto"/>
      <w:jc w:val="center"/>
    </w:pPr>
    <w:rPr>
      <w:rFonts w:eastAsiaTheme="minorEastAsia"/>
      <w:kern w:val="0"/>
      <w:sz w:val="24"/>
      <w:szCs w:val="24"/>
      <w14:ligatures w14:val="none"/>
    </w:rPr>
  </w:style>
  <w:style w:type="table" w:customStyle="1" w:styleId="tabletemplate">
    <w:name w:val="table_template"/>
    <w:basedOn w:val="TableNormal"/>
    <w:uiPriority w:val="59"/>
    <w:rsid w:val="0011472F"/>
    <w:pPr>
      <w:spacing w:after="0" w:line="240" w:lineRule="auto"/>
      <w:jc w:val="right"/>
    </w:pPr>
    <w:rPr>
      <w:rFonts w:eastAsiaTheme="minorEastAsia"/>
      <w:kern w:val="0"/>
      <w14:ligatures w14:val="none"/>
    </w:r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11472F"/>
    <w:pPr>
      <w:spacing w:after="0" w:line="240" w:lineRule="auto"/>
    </w:pPr>
    <w:rPr>
      <w:rFonts w:eastAsiaTheme="minorEastAsia"/>
      <w:kern w:val="0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paragraph" w:customStyle="1" w:styleId="ImageCaption">
    <w:name w:val="Image Caption"/>
    <w:basedOn w:val="Normal"/>
    <w:qFormat/>
    <w:rsid w:val="0011472F"/>
    <w:pPr>
      <w:spacing w:after="0" w:line="240" w:lineRule="auto"/>
      <w:jc w:val="center"/>
    </w:pPr>
    <w:rPr>
      <w:rFonts w:eastAsiaTheme="minorEastAsia"/>
      <w:b/>
      <w:i/>
      <w:kern w:val="0"/>
      <w:sz w:val="24"/>
      <w:szCs w:val="24"/>
      <w14:ligatures w14:val="none"/>
    </w:rPr>
  </w:style>
  <w:style w:type="paragraph" w:customStyle="1" w:styleId="TableCaption">
    <w:name w:val="Table Caption"/>
    <w:basedOn w:val="ImageCaption"/>
    <w:qFormat/>
    <w:rsid w:val="0011472F"/>
  </w:style>
  <w:style w:type="paragraph" w:styleId="TOC1">
    <w:name w:val="toc 1"/>
    <w:basedOn w:val="Normal"/>
    <w:next w:val="Normal"/>
    <w:autoRedefine/>
    <w:uiPriority w:val="39"/>
    <w:unhideWhenUsed/>
    <w:rsid w:val="0011472F"/>
    <w:pPr>
      <w:spacing w:after="100" w:line="240" w:lineRule="auto"/>
    </w:pPr>
    <w:rPr>
      <w:rFonts w:eastAsiaTheme="minorEastAsia"/>
      <w:kern w:val="0"/>
      <w:sz w:val="24"/>
      <w:szCs w:val="24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11472F"/>
    <w:pPr>
      <w:spacing w:after="100" w:line="240" w:lineRule="auto"/>
      <w:ind w:left="240"/>
    </w:pPr>
    <w:rPr>
      <w:rFonts w:eastAsiaTheme="minorEastAsia"/>
      <w:kern w:val="0"/>
      <w:sz w:val="24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72F"/>
    <w:pPr>
      <w:spacing w:after="0" w:line="240" w:lineRule="auto"/>
    </w:pPr>
    <w:rPr>
      <w:rFonts w:ascii="Lucida Grande" w:eastAsiaTheme="minorEastAsia" w:hAnsi="Lucida Grande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72F"/>
    <w:rPr>
      <w:rFonts w:ascii="Lucida Grande" w:eastAsiaTheme="minorEastAsia" w:hAnsi="Lucida Grande"/>
      <w:kern w:val="0"/>
      <w:sz w:val="18"/>
      <w:szCs w:val="18"/>
      <w14:ligatures w14:val="none"/>
    </w:rPr>
  </w:style>
  <w:style w:type="character" w:customStyle="1" w:styleId="referenceid">
    <w:name w:val="reference_id"/>
    <w:basedOn w:val="DefaultParagraphFont"/>
    <w:uiPriority w:val="1"/>
    <w:rsid w:val="0011472F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11472F"/>
  </w:style>
  <w:style w:type="paragraph" w:customStyle="1" w:styleId="tabletitle">
    <w:name w:val="table title"/>
    <w:basedOn w:val="TableCaption"/>
    <w:next w:val="Normal"/>
    <w:rsid w:val="0011472F"/>
  </w:style>
  <w:style w:type="table" w:styleId="TableProfessional">
    <w:name w:val="Table Professional"/>
    <w:basedOn w:val="TableNormal"/>
    <w:uiPriority w:val="99"/>
    <w:semiHidden/>
    <w:unhideWhenUsed/>
    <w:rsid w:val="0011472F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1472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1472F"/>
    <w:rPr>
      <w:rFonts w:ascii="Consolas" w:hAnsi="Consolas"/>
      <w:sz w:val="20"/>
      <w:szCs w:val="20"/>
    </w:rPr>
  </w:style>
  <w:style w:type="character" w:customStyle="1" w:styleId="normaltextrun">
    <w:name w:val="normaltextrun"/>
    <w:basedOn w:val="DefaultParagraphFont"/>
    <w:rsid w:val="0011472F"/>
  </w:style>
  <w:style w:type="character" w:customStyle="1" w:styleId="scxw264812582">
    <w:name w:val="scxw264812582"/>
    <w:basedOn w:val="DefaultParagraphFont"/>
    <w:rsid w:val="0011472F"/>
  </w:style>
  <w:style w:type="character" w:customStyle="1" w:styleId="eop">
    <w:name w:val="eop"/>
    <w:basedOn w:val="DefaultParagraphFont"/>
    <w:rsid w:val="0011472F"/>
  </w:style>
  <w:style w:type="character" w:styleId="Mention">
    <w:name w:val="Mention"/>
    <w:basedOn w:val="DefaultParagraphFont"/>
    <w:uiPriority w:val="99"/>
    <w:unhideWhenUsed/>
    <w:rsid w:val="0011472F"/>
    <w:rPr>
      <w:color w:val="2B579A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11472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1160</Words>
  <Characters>6612</Characters>
  <Application>Microsoft Office Word</Application>
  <DocSecurity>0</DocSecurity>
  <Lines>55</Lines>
  <Paragraphs>15</Paragraphs>
  <ScaleCrop>false</ScaleCrop>
  <Company>Springer Nature</Company>
  <LinksUpToDate>false</LinksUpToDate>
  <CharactersWithSpaces>7757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2025-08-06T14:50:00Z</dcterms:created>
  <dcterms:modified xsi:type="dcterms:W3CDTF">2025-08-06T14:52:00Z</dcterms:modified>
</cp:coreProperties>
</file>