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6F121" w14:textId="77777777" w:rsidR="00EE7B21" w:rsidRPr="008B0AA6" w:rsidRDefault="00EE7B21" w:rsidP="00EE7B21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color w:val="000000"/>
        </w:rPr>
      </w:pPr>
      <w:r w:rsidRPr="008B0AA6">
        <w:rPr>
          <w:rFonts w:ascii="Arial" w:eastAsia="Times New Roman" w:hAnsi="Arial" w:cs="Arial"/>
          <w:b/>
        </w:rPr>
        <w:t xml:space="preserve">Table 1.  </w:t>
      </w:r>
      <w:r w:rsidRPr="008B0AA6">
        <w:rPr>
          <w:rFonts w:ascii="Arial" w:eastAsia="Times New Roman" w:hAnsi="Arial" w:cs="Arial"/>
          <w:color w:val="000000"/>
        </w:rPr>
        <w:t xml:space="preserve">Experimental animals’ groups </w:t>
      </w:r>
      <w:proofErr w:type="gramStart"/>
      <w:r w:rsidRPr="008B0AA6">
        <w:rPr>
          <w:rFonts w:ascii="Arial" w:eastAsia="Times New Roman" w:hAnsi="Arial" w:cs="Arial"/>
          <w:color w:val="000000"/>
        </w:rPr>
        <w:t>randomly</w:t>
      </w:r>
      <w:proofErr w:type="gramEnd"/>
      <w:r w:rsidRPr="008B0AA6">
        <w:rPr>
          <w:rFonts w:ascii="Arial" w:eastAsia="Times New Roman" w:hAnsi="Arial" w:cs="Arial"/>
          <w:color w:val="000000"/>
        </w:rPr>
        <w:t xml:space="preserve"> divided into eight groups.</w:t>
      </w:r>
    </w:p>
    <w:p w14:paraId="1EFD2F8B" w14:textId="77777777" w:rsidR="00EE7B21" w:rsidRPr="008B0AA6" w:rsidRDefault="00EE7B21" w:rsidP="00EE7B21">
      <w:pPr>
        <w:rPr>
          <w:rFonts w:ascii="Arial" w:eastAsia="Times New Roman" w:hAnsi="Arial" w:cs="Arial"/>
          <w:b/>
        </w:rPr>
      </w:pPr>
    </w:p>
    <w:tbl>
      <w:tblPr>
        <w:tblW w:w="46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22"/>
      </w:tblGrid>
      <w:tr w:rsidR="00EE7B21" w:rsidRPr="008B0AA6" w14:paraId="45F1E592" w14:textId="77777777" w:rsidTr="005D3EFD">
        <w:tc>
          <w:tcPr>
            <w:tcW w:w="4622" w:type="dxa"/>
          </w:tcPr>
          <w:p w14:paraId="7215B5F1" w14:textId="77777777" w:rsidR="00EE7B21" w:rsidRPr="008B0AA6" w:rsidRDefault="00EE7B21" w:rsidP="005D3EFD">
            <w:pPr>
              <w:rPr>
                <w:rFonts w:eastAsia="Times New Roman"/>
                <w:b/>
              </w:rPr>
            </w:pPr>
            <w:r w:rsidRPr="008B0AA6">
              <w:rPr>
                <w:rFonts w:eastAsia="Times New Roman"/>
                <w:color w:val="000000"/>
              </w:rPr>
              <w:t>1) Naïve control group</w:t>
            </w:r>
          </w:p>
        </w:tc>
      </w:tr>
      <w:tr w:rsidR="00EE7B21" w:rsidRPr="008B0AA6" w14:paraId="7C3D5333" w14:textId="77777777" w:rsidTr="005D3EFD">
        <w:tc>
          <w:tcPr>
            <w:tcW w:w="4622" w:type="dxa"/>
          </w:tcPr>
          <w:p w14:paraId="6C00F82A" w14:textId="77777777" w:rsidR="00EE7B21" w:rsidRPr="008B0AA6" w:rsidRDefault="00EE7B21" w:rsidP="005D3EFD">
            <w:pPr>
              <w:rPr>
                <w:rFonts w:eastAsia="Times New Roman"/>
                <w:b/>
              </w:rPr>
            </w:pPr>
            <w:r w:rsidRPr="008B0AA6">
              <w:rPr>
                <w:rFonts w:eastAsia="Times New Roman"/>
                <w:color w:val="000000"/>
              </w:rPr>
              <w:t>2) Sham control group: received the same duration of general anesthesia, and the same surgery as the weight-dropped injury groups, except for the application of the weight producing the impact injury</w:t>
            </w:r>
          </w:p>
        </w:tc>
      </w:tr>
      <w:tr w:rsidR="00EE7B21" w:rsidRPr="008B0AA6" w14:paraId="3DD5C011" w14:textId="77777777" w:rsidTr="005D3EFD">
        <w:tc>
          <w:tcPr>
            <w:tcW w:w="4622" w:type="dxa"/>
          </w:tcPr>
          <w:p w14:paraId="57ADB3C0" w14:textId="77777777" w:rsidR="00EE7B21" w:rsidRPr="008B0AA6" w:rsidRDefault="00EE7B21" w:rsidP="005D3EFD">
            <w:pPr>
              <w:rPr>
                <w:rFonts w:eastAsia="Times New Roman"/>
                <w:b/>
              </w:rPr>
            </w:pPr>
            <w:r w:rsidRPr="008B0AA6">
              <w:rPr>
                <w:rFonts w:eastAsia="Times New Roman"/>
                <w:color w:val="000000"/>
              </w:rPr>
              <w:t>3) Group receiving general anesthesia plus 1 impact.  (Group 1 impact)</w:t>
            </w:r>
          </w:p>
        </w:tc>
      </w:tr>
      <w:tr w:rsidR="00EE7B21" w:rsidRPr="008B0AA6" w14:paraId="51BF7742" w14:textId="77777777" w:rsidTr="005D3EFD">
        <w:tc>
          <w:tcPr>
            <w:tcW w:w="4622" w:type="dxa"/>
          </w:tcPr>
          <w:p w14:paraId="4C36148E" w14:textId="77777777" w:rsidR="00EE7B21" w:rsidRPr="008B0AA6" w:rsidRDefault="00EE7B21" w:rsidP="005D3EFD">
            <w:pPr>
              <w:rPr>
                <w:rFonts w:eastAsia="Times New Roman"/>
                <w:b/>
              </w:rPr>
            </w:pPr>
            <w:r w:rsidRPr="008B0AA6">
              <w:rPr>
                <w:rFonts w:eastAsia="Times New Roman"/>
                <w:color w:val="000000"/>
              </w:rPr>
              <w:t>4) Group receiving general anesthesia plus 2 impacts at an interval of 1 hour between each impact. (Group 2 impacts–1H)</w:t>
            </w:r>
          </w:p>
        </w:tc>
      </w:tr>
      <w:tr w:rsidR="00EE7B21" w:rsidRPr="008B0AA6" w14:paraId="25C61A70" w14:textId="77777777" w:rsidTr="005D3EFD">
        <w:tc>
          <w:tcPr>
            <w:tcW w:w="4622" w:type="dxa"/>
          </w:tcPr>
          <w:p w14:paraId="394EF97E" w14:textId="77777777" w:rsidR="00EE7B21" w:rsidRPr="008B0AA6" w:rsidRDefault="00EE7B21" w:rsidP="005D3EFD">
            <w:pPr>
              <w:rPr>
                <w:rFonts w:eastAsia="Times New Roman"/>
                <w:b/>
              </w:rPr>
            </w:pPr>
            <w:r w:rsidRPr="008B0AA6">
              <w:rPr>
                <w:rFonts w:eastAsia="Times New Roman"/>
                <w:color w:val="000000"/>
              </w:rPr>
              <w:t>5) Group receiving general anesthesia plus 2 impacts at an interval of 24 hours between each impact. (Group 2 impacts–24H)</w:t>
            </w:r>
          </w:p>
        </w:tc>
      </w:tr>
      <w:tr w:rsidR="00EE7B21" w:rsidRPr="008B0AA6" w14:paraId="250D3182" w14:textId="77777777" w:rsidTr="005D3EFD">
        <w:tc>
          <w:tcPr>
            <w:tcW w:w="4622" w:type="dxa"/>
          </w:tcPr>
          <w:p w14:paraId="3BF0EEFD" w14:textId="77777777" w:rsidR="00EE7B21" w:rsidRPr="008B0AA6" w:rsidRDefault="00EE7B21" w:rsidP="005D3EFD">
            <w:pPr>
              <w:rPr>
                <w:rFonts w:eastAsia="Times New Roman"/>
                <w:b/>
              </w:rPr>
            </w:pPr>
            <w:r w:rsidRPr="008B0AA6">
              <w:rPr>
                <w:rFonts w:eastAsia="Times New Roman"/>
                <w:color w:val="000000"/>
              </w:rPr>
              <w:t>6) Group receiving general anesthesia plus 2 impacts at an interval of 3 days between each impact.  (Group 2 impacts–3D)</w:t>
            </w:r>
          </w:p>
        </w:tc>
      </w:tr>
      <w:tr w:rsidR="00EE7B21" w:rsidRPr="008B0AA6" w14:paraId="24D824A7" w14:textId="77777777" w:rsidTr="005D3EFD">
        <w:tc>
          <w:tcPr>
            <w:tcW w:w="4622" w:type="dxa"/>
          </w:tcPr>
          <w:p w14:paraId="06311AA7" w14:textId="77777777" w:rsidR="00EE7B21" w:rsidRPr="008B0AA6" w:rsidRDefault="00EE7B21" w:rsidP="005D3EFD">
            <w:pPr>
              <w:rPr>
                <w:rFonts w:eastAsia="Times New Roman"/>
                <w:b/>
              </w:rPr>
            </w:pPr>
            <w:r w:rsidRPr="008B0AA6">
              <w:rPr>
                <w:rFonts w:eastAsia="Times New Roman"/>
                <w:color w:val="000000"/>
              </w:rPr>
              <w:t>7) Group receiving general anesthesia plus 2 impacts at an interval of 7 days between each impact. (Group 2 impacts–7D)</w:t>
            </w:r>
          </w:p>
        </w:tc>
      </w:tr>
      <w:tr w:rsidR="00EE7B21" w:rsidRPr="008B0AA6" w14:paraId="714029DB" w14:textId="77777777" w:rsidTr="005D3EFD">
        <w:tc>
          <w:tcPr>
            <w:tcW w:w="4622" w:type="dxa"/>
          </w:tcPr>
          <w:p w14:paraId="1302E60D" w14:textId="77777777" w:rsidR="00EE7B21" w:rsidRPr="008B0AA6" w:rsidRDefault="00EE7B21" w:rsidP="005D3EFD">
            <w:pPr>
              <w:rPr>
                <w:rFonts w:eastAsia="Times New Roman"/>
                <w:color w:val="000000"/>
              </w:rPr>
            </w:pPr>
            <w:r w:rsidRPr="008B0AA6">
              <w:rPr>
                <w:rFonts w:eastAsia="Times New Roman"/>
                <w:color w:val="000000"/>
              </w:rPr>
              <w:t>8) Group receiving general anesthesia plus 2 impacts at an interval of 14 days between each impact. (Group 2 impacts–14D)</w:t>
            </w:r>
          </w:p>
        </w:tc>
      </w:tr>
    </w:tbl>
    <w:p w14:paraId="4592AC0C" w14:textId="77777777" w:rsidR="00EE7B21" w:rsidRPr="008B0AA6" w:rsidRDefault="00EE7B21" w:rsidP="00EE7B21">
      <w:pPr>
        <w:rPr>
          <w:rFonts w:ascii="Arial" w:eastAsia="Times New Roman" w:hAnsi="Arial" w:cs="Arial"/>
          <w:b/>
        </w:rPr>
      </w:pPr>
    </w:p>
    <w:p w14:paraId="26DF1B02" w14:textId="77777777" w:rsidR="00EE7B21" w:rsidRPr="008B0AA6" w:rsidRDefault="00EE7B21" w:rsidP="00EE7B21">
      <w:pPr>
        <w:rPr>
          <w:rFonts w:ascii="Arial" w:eastAsia="Times New Roman" w:hAnsi="Arial" w:cs="Arial"/>
          <w:b/>
        </w:rPr>
      </w:pPr>
    </w:p>
    <w:p w14:paraId="581BDC9D" w14:textId="77777777" w:rsidR="00EE7B21" w:rsidRPr="008B0AA6" w:rsidRDefault="00EE7B21" w:rsidP="00EE7B21">
      <w:pPr>
        <w:rPr>
          <w:rFonts w:ascii="Arial" w:eastAsia="Times New Roman" w:hAnsi="Arial" w:cs="Arial"/>
          <w:b/>
        </w:rPr>
      </w:pPr>
    </w:p>
    <w:p w14:paraId="3FEB586A" w14:textId="77777777" w:rsidR="00EE7B21" w:rsidRPr="008B0AA6" w:rsidRDefault="00EE7B21" w:rsidP="00EE7B21">
      <w:pPr>
        <w:rPr>
          <w:rFonts w:ascii="Arial" w:eastAsia="Times New Roman" w:hAnsi="Arial" w:cs="Arial"/>
        </w:rPr>
      </w:pPr>
      <w:r w:rsidRPr="008B0AA6">
        <w:rPr>
          <w:rFonts w:ascii="Arial" w:eastAsia="Times New Roman" w:hAnsi="Arial" w:cs="Arial"/>
          <w:b/>
        </w:rPr>
        <w:t>Table 2.</w:t>
      </w:r>
      <w:r w:rsidRPr="008B0AA6">
        <w:rPr>
          <w:rFonts w:ascii="Arial" w:eastAsia="Times New Roman" w:hAnsi="Arial" w:cs="Arial"/>
        </w:rPr>
        <w:t xml:space="preserve"> Mann-Whitney test </w:t>
      </w:r>
      <w:r w:rsidRPr="008B0AA6">
        <w:rPr>
          <w:rFonts w:ascii="Arial" w:eastAsia="Times New Roman" w:hAnsi="Arial" w:cs="Arial"/>
          <w:highlight w:val="white"/>
        </w:rPr>
        <w:t>of</w:t>
      </w:r>
      <w:r w:rsidRPr="008B0AA6">
        <w:rPr>
          <w:rFonts w:ascii="Arial" w:eastAsia="Times New Roman" w:hAnsi="Arial" w:cs="Arial"/>
          <w:b/>
          <w:highlight w:val="white"/>
        </w:rPr>
        <w:t xml:space="preserve"> </w:t>
      </w:r>
      <w:r w:rsidRPr="008B0AA6">
        <w:rPr>
          <w:rFonts w:ascii="Arial" w:eastAsia="Times New Roman" w:hAnsi="Arial" w:cs="Arial"/>
          <w:highlight w:val="white"/>
        </w:rPr>
        <w:t>the minor bilateral thresholds for the mechanical withdrawal reflex</w:t>
      </w:r>
      <w:r w:rsidRPr="008B0AA6">
        <w:rPr>
          <w:rFonts w:ascii="Arial" w:eastAsia="Times New Roman" w:hAnsi="Arial" w:cs="Arial"/>
        </w:rPr>
        <w:t>.</w:t>
      </w:r>
    </w:p>
    <w:tbl>
      <w:tblPr>
        <w:tblW w:w="7770" w:type="dxa"/>
        <w:jc w:val="center"/>
        <w:tblLayout w:type="fixed"/>
        <w:tblLook w:val="0600" w:firstRow="0" w:lastRow="0" w:firstColumn="0" w:lastColumn="0" w:noHBand="1" w:noVBand="1"/>
      </w:tblPr>
      <w:tblGrid>
        <w:gridCol w:w="2280"/>
        <w:gridCol w:w="1065"/>
        <w:gridCol w:w="645"/>
        <w:gridCol w:w="630"/>
        <w:gridCol w:w="630"/>
        <w:gridCol w:w="630"/>
        <w:gridCol w:w="630"/>
        <w:gridCol w:w="630"/>
        <w:gridCol w:w="630"/>
      </w:tblGrid>
      <w:tr w:rsidR="00EE7B21" w:rsidRPr="008B0AA6" w14:paraId="131F21E9" w14:textId="77777777" w:rsidTr="005D3EFD">
        <w:trPr>
          <w:cantSplit/>
          <w:trHeight w:val="515"/>
          <w:tblHeader/>
          <w:jc w:val="center"/>
        </w:trPr>
        <w:tc>
          <w:tcPr>
            <w:tcW w:w="2280" w:type="dxa"/>
            <w:tcBorders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ABAB2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lastRenderedPageBreak/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D0FBE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PO 1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5CFB3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PO 3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1DC06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PO 5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6ADFF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PO 7</w:t>
            </w:r>
          </w:p>
        </w:tc>
      </w:tr>
      <w:tr w:rsidR="00EE7B21" w:rsidRPr="008B0AA6" w14:paraId="58DD6B9D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64A1F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A55A2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0180DF4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01FDA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6CFA9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62D628A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E2788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37393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0C9B198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FE18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EBF7C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5F8E1B5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BB7DF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</w:tr>
      <w:tr w:rsidR="00EE7B21" w:rsidRPr="008B0AA6" w14:paraId="266AD81D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7646E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1 Impact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8B79E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12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CFF57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0.1888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08EE1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13.5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A3892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0.2602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D0927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9023D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0.2336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BBEC6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69D05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0.6561</w:t>
            </w:r>
          </w:p>
        </w:tc>
      </w:tr>
      <w:tr w:rsidR="00EE7B21" w:rsidRPr="008B0AA6" w14:paraId="3292AB75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F1907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- 1 H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3F634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D1141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0.0638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FC295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C9F18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0.4049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4481F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3BC9F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0.5321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BFC74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4D7BC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0.1888</w:t>
            </w:r>
          </w:p>
        </w:tc>
      </w:tr>
      <w:tr w:rsidR="00EE7B21" w:rsidRPr="008B0AA6" w14:paraId="1863883D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C86E6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- 24 H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3F9F5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14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D16CA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0.2869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413F0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1B772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0.6568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B8342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B542C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0.0316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CF0C1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0F41F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0.1486</w:t>
            </w:r>
          </w:p>
        </w:tc>
      </w:tr>
      <w:tr w:rsidR="00EE7B21" w:rsidRPr="008B0AA6" w14:paraId="1C9C03EF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6E534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- 3 D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7D400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18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0D3A3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0.532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7EE6E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6D429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0.3442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A0CC2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C42B9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0.2869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C80CD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A1E35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0.4049</w:t>
            </w:r>
          </w:p>
        </w:tc>
      </w:tr>
      <w:tr w:rsidR="00EE7B21" w:rsidRPr="008B0AA6" w14:paraId="209A0D7D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4FB48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- 7 D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CE5F1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12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21BA7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0.1884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FC007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A996E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0.2859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0F5AC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19B6D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0.4038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8750D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33E9B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0.1486</w:t>
            </w:r>
          </w:p>
        </w:tc>
      </w:tr>
      <w:tr w:rsidR="00EE7B21" w:rsidRPr="008B0AA6" w14:paraId="004A306D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043F7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- 14 D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04786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30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8BC0A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0.9812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6B0AE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8E354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0.0461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9DE9B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1ACE1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0.0223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6046C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89248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0.3442</w:t>
            </w:r>
          </w:p>
        </w:tc>
      </w:tr>
      <w:tr w:rsidR="00EE7B21" w:rsidRPr="008B0AA6" w14:paraId="3B5C0D24" w14:textId="77777777" w:rsidTr="005D3EFD">
        <w:trPr>
          <w:cantSplit/>
          <w:trHeight w:val="455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30649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10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90E2E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5CC60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25D0C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C78B7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3ECD3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53A78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4E92C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61A0A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</w:tr>
      <w:tr w:rsidR="00EE7B21" w:rsidRPr="008B0AA6" w14:paraId="6A3C50F2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70F0F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1 Impact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D8701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503B8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09885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C0053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0.0604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95BF6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DD1F9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0.0325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110A9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D11C6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0.8112</w:t>
            </w:r>
          </w:p>
        </w:tc>
      </w:tr>
      <w:tr w:rsidR="00EE7B21" w:rsidRPr="008B0AA6" w14:paraId="249B6EEB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FA3B7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- 1 H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C81F1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3.5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5EA86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0.0084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6F3D7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9644C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0.0219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D9E09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88AC5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0.2348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491A2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14.5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7DA7C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0.3152</w:t>
            </w:r>
          </w:p>
        </w:tc>
      </w:tr>
      <w:tr w:rsidR="00EE7B21" w:rsidRPr="008B0AA6" w14:paraId="037B0F03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FAE21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- 24 H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C1944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7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63547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0.0304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AC5B2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31E60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0.1806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523B9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C4C74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0.0219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1EBEB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8697D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0.1149</w:t>
            </w:r>
          </w:p>
        </w:tc>
      </w:tr>
      <w:tr w:rsidR="00EE7B21" w:rsidRPr="008B0AA6" w14:paraId="09F55BE8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FB90A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- 3 D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E910B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33F3B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0.0449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1A3B4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61E82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0.0318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14826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8.5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DA850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0.0741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2E237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12DEA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0.4681</w:t>
            </w:r>
          </w:p>
        </w:tc>
      </w:tr>
      <w:tr w:rsidR="00EE7B21" w:rsidRPr="008B0AA6" w14:paraId="740A0DA5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D38A9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lastRenderedPageBreak/>
              <w:t>Sham and 2 Impacts - 7 D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782B8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7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2BAD9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0.0304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B067B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8848E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0.1065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6182D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E5191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0.1473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FF8C6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B9FC1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0.149</w:t>
            </w:r>
          </w:p>
        </w:tc>
      </w:tr>
      <w:tr w:rsidR="00EE7B21" w:rsidRPr="008B0AA6" w14:paraId="512012CD" w14:textId="77777777" w:rsidTr="005D3EFD">
        <w:trPr>
          <w:cantSplit/>
          <w:trHeight w:val="500"/>
          <w:tblHeader/>
          <w:jc w:val="center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BA71B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- 14 D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A9869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17.5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9C6A0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9B6F7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1036E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0.0097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16C30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45140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0.0065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1D14D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B5A24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0.6561</w:t>
            </w:r>
          </w:p>
        </w:tc>
      </w:tr>
    </w:tbl>
    <w:p w14:paraId="567E3077" w14:textId="77777777" w:rsidR="00EE7B21" w:rsidRPr="008B0AA6" w:rsidRDefault="00EE7B21" w:rsidP="00EE7B21">
      <w:pPr>
        <w:jc w:val="center"/>
        <w:rPr>
          <w:rFonts w:ascii="Arial" w:eastAsia="Times New Roman" w:hAnsi="Arial" w:cs="Arial"/>
        </w:rPr>
      </w:pPr>
    </w:p>
    <w:p w14:paraId="421637F2" w14:textId="77777777" w:rsidR="00EE7B21" w:rsidRPr="008B0AA6" w:rsidRDefault="00EE7B21" w:rsidP="00EE7B21">
      <w:pPr>
        <w:rPr>
          <w:rFonts w:ascii="Arial" w:eastAsia="Times New Roman" w:hAnsi="Arial" w:cs="Arial"/>
        </w:rPr>
      </w:pPr>
      <w:r w:rsidRPr="008B0AA6">
        <w:rPr>
          <w:rFonts w:ascii="Arial" w:eastAsia="Times New Roman" w:hAnsi="Arial" w:cs="Arial"/>
          <w:b/>
        </w:rPr>
        <w:t>Table 3.</w:t>
      </w:r>
      <w:r w:rsidRPr="008B0AA6">
        <w:rPr>
          <w:rFonts w:ascii="Arial" w:eastAsia="Times New Roman" w:hAnsi="Arial" w:cs="Arial"/>
        </w:rPr>
        <w:t xml:space="preserve"> </w:t>
      </w:r>
      <w:proofErr w:type="gramStart"/>
      <w:r w:rsidRPr="008B0AA6">
        <w:rPr>
          <w:rFonts w:ascii="Arial" w:eastAsia="Times New Roman" w:hAnsi="Arial" w:cs="Arial"/>
        </w:rPr>
        <w:t>Mann</w:t>
      </w:r>
      <w:proofErr w:type="gramEnd"/>
      <w:r w:rsidRPr="008B0AA6">
        <w:rPr>
          <w:rFonts w:ascii="Arial" w:eastAsia="Times New Roman" w:hAnsi="Arial" w:cs="Arial"/>
        </w:rPr>
        <w:t xml:space="preserve">-Whitney test of the </w:t>
      </w:r>
      <w:r w:rsidRPr="008B0AA6">
        <w:rPr>
          <w:rFonts w:ascii="Arial" w:eastAsia="Times New Roman" w:hAnsi="Arial" w:cs="Arial"/>
          <w:highlight w:val="white"/>
        </w:rPr>
        <w:t xml:space="preserve">Neurobehavioral Scale (NBS) and </w:t>
      </w:r>
      <w:r w:rsidRPr="008B0AA6">
        <w:rPr>
          <w:rFonts w:ascii="Arial" w:eastAsia="Times New Roman" w:hAnsi="Arial" w:cs="Arial"/>
        </w:rPr>
        <w:t>Neurological Severity Scale</w:t>
      </w:r>
      <w:r w:rsidRPr="008B0AA6">
        <w:rPr>
          <w:rFonts w:ascii="Arial" w:eastAsia="Times New Roman" w:hAnsi="Arial" w:cs="Arial"/>
          <w:highlight w:val="white"/>
        </w:rPr>
        <w:t xml:space="preserve"> (NSS) in the first-day post-event (PO 1).</w:t>
      </w:r>
    </w:p>
    <w:p w14:paraId="696D1C46" w14:textId="77777777" w:rsidR="00EE7B21" w:rsidRPr="008B0AA6" w:rsidRDefault="00EE7B21" w:rsidP="00EE7B21">
      <w:pPr>
        <w:rPr>
          <w:rFonts w:ascii="Arial" w:eastAsia="Times New Roman" w:hAnsi="Arial" w:cs="Arial"/>
        </w:rPr>
      </w:pPr>
    </w:p>
    <w:tbl>
      <w:tblPr>
        <w:tblW w:w="7005" w:type="dxa"/>
        <w:jc w:val="center"/>
        <w:tblLayout w:type="fixed"/>
        <w:tblLook w:val="0600" w:firstRow="0" w:lastRow="0" w:firstColumn="0" w:lastColumn="0" w:noHBand="1" w:noVBand="1"/>
      </w:tblPr>
      <w:tblGrid>
        <w:gridCol w:w="2385"/>
        <w:gridCol w:w="1155"/>
        <w:gridCol w:w="1155"/>
        <w:gridCol w:w="1155"/>
        <w:gridCol w:w="1155"/>
      </w:tblGrid>
      <w:tr w:rsidR="00EE7B21" w:rsidRPr="008B0AA6" w14:paraId="5F82B59B" w14:textId="77777777" w:rsidTr="005D3EFD">
        <w:trPr>
          <w:cantSplit/>
          <w:trHeight w:val="470"/>
          <w:tblHeader/>
          <w:jc w:val="center"/>
        </w:trPr>
        <w:tc>
          <w:tcPr>
            <w:tcW w:w="238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E28FB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AFEA4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imes New Roman" w:hAnsi="Arial" w:cs="Arial"/>
                <w:b/>
              </w:rPr>
            </w:pPr>
            <w:r w:rsidRPr="008B0AA6">
              <w:rPr>
                <w:rFonts w:ascii="Arial" w:eastAsia="Times New Roman" w:hAnsi="Arial" w:cs="Arial"/>
                <w:b/>
              </w:rPr>
              <w:t>NBS</w:t>
            </w:r>
          </w:p>
        </w:tc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BB38E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imes New Roman" w:hAnsi="Arial" w:cs="Arial"/>
                <w:b/>
              </w:rPr>
            </w:pPr>
            <w:r w:rsidRPr="008B0AA6">
              <w:rPr>
                <w:rFonts w:ascii="Arial" w:eastAsia="Times New Roman" w:hAnsi="Arial" w:cs="Arial"/>
                <w:b/>
              </w:rPr>
              <w:t>NSS</w:t>
            </w:r>
          </w:p>
        </w:tc>
      </w:tr>
      <w:tr w:rsidR="00EE7B21" w:rsidRPr="008B0AA6" w14:paraId="6067D5FD" w14:textId="77777777" w:rsidTr="005D3EFD">
        <w:trPr>
          <w:cantSplit/>
          <w:trHeight w:val="470"/>
          <w:tblHeader/>
          <w:jc w:val="center"/>
        </w:trPr>
        <w:tc>
          <w:tcPr>
            <w:tcW w:w="23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7DE44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AB8A5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3BE783A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B15E4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7B8D4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04E6FC4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69582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</w:tr>
      <w:tr w:rsidR="00EE7B21" w:rsidRPr="008B0AA6" w14:paraId="73B89CD9" w14:textId="77777777" w:rsidTr="005D3EFD">
        <w:trPr>
          <w:cantSplit/>
          <w:trHeight w:val="101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89347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1 Impact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AF504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3.0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A704A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0.0048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6ABDE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3.0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053B1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0.0048</w:t>
            </w:r>
          </w:p>
        </w:tc>
      </w:tr>
      <w:tr w:rsidR="00EE7B21" w:rsidRPr="008B0AA6" w14:paraId="78BCC8F0" w14:textId="77777777" w:rsidTr="005D3EFD">
        <w:trPr>
          <w:cantSplit/>
          <w:trHeight w:val="128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66133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- 1 H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FBEB7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3.0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85F15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0.0045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87F1F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0.0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5A716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0.0013</w:t>
            </w:r>
          </w:p>
        </w:tc>
      </w:tr>
      <w:tr w:rsidR="00EE7B21" w:rsidRPr="008B0AA6" w14:paraId="751CCD16" w14:textId="77777777" w:rsidTr="005D3EFD">
        <w:trPr>
          <w:cantSplit/>
          <w:trHeight w:val="128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75A78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- 24 H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A9E2E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0.0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729C8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0.0013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EC7E8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0.0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BEC87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0.0014</w:t>
            </w:r>
          </w:p>
        </w:tc>
      </w:tr>
      <w:tr w:rsidR="00EE7B21" w:rsidRPr="008B0AA6" w14:paraId="36427FD4" w14:textId="77777777" w:rsidTr="005D3EFD">
        <w:trPr>
          <w:cantSplit/>
          <w:trHeight w:val="128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F4BD5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- 3 D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117E7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0.0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2D617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0.0014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FFE71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0.0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5162A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0.0013</w:t>
            </w:r>
          </w:p>
        </w:tc>
      </w:tr>
      <w:tr w:rsidR="00EE7B21" w:rsidRPr="008B0AA6" w14:paraId="6CF26FB8" w14:textId="77777777" w:rsidTr="005D3EFD">
        <w:trPr>
          <w:cantSplit/>
          <w:trHeight w:val="128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2EB5D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- 7 D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03D4E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0.0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0C425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0.0014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58FC6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0.0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D9147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0.0014</w:t>
            </w:r>
          </w:p>
        </w:tc>
      </w:tr>
      <w:tr w:rsidR="00EE7B21" w:rsidRPr="008B0AA6" w14:paraId="0AEE6DC3" w14:textId="77777777" w:rsidTr="005D3EFD">
        <w:trPr>
          <w:cantSplit/>
          <w:trHeight w:val="128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B4CDE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- 14 D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4C95C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0.0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19B75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0.0013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9CA26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 </w:t>
            </w:r>
            <w:r w:rsidRPr="008B0AA6">
              <w:rPr>
                <w:rFonts w:ascii="Arial" w:eastAsia="Times New Roman" w:hAnsi="Arial" w:cs="Arial"/>
              </w:rPr>
              <w:tab/>
              <w:t>0.0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105DE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0.0014</w:t>
            </w:r>
          </w:p>
        </w:tc>
      </w:tr>
      <w:tr w:rsidR="00EE7B21" w:rsidRPr="008B0AA6" w14:paraId="7DA29870" w14:textId="77777777" w:rsidTr="005D3EFD">
        <w:trPr>
          <w:cantSplit/>
          <w:trHeight w:val="455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F5905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115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AED31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115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E4D47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115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B80BD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11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ABD1F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</w:tr>
      <w:tr w:rsidR="00EE7B21" w:rsidRPr="008B0AA6" w14:paraId="19E97A23" w14:textId="77777777" w:rsidTr="005D3EFD">
        <w:trPr>
          <w:cantSplit/>
          <w:trHeight w:val="74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BF0B6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1 Impact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246A7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</w:t>
            </w:r>
            <w:r w:rsidRPr="008B0AA6">
              <w:rPr>
                <w:rFonts w:ascii="Arial" w:eastAsia="Times New Roman" w:hAnsi="Arial" w:cs="Arial"/>
              </w:rPr>
              <w:tab/>
              <w:t>13.0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155C7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0.2275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88A67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</w:t>
            </w:r>
            <w:r w:rsidRPr="008B0AA6">
              <w:rPr>
                <w:rFonts w:ascii="Arial" w:eastAsia="Times New Roman" w:hAnsi="Arial" w:cs="Arial"/>
              </w:rPr>
              <w:tab/>
              <w:t>13.0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679C7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0.2275</w:t>
            </w:r>
          </w:p>
        </w:tc>
      </w:tr>
      <w:tr w:rsidR="00EE7B21" w:rsidRPr="008B0AA6" w14:paraId="74B93D52" w14:textId="77777777" w:rsidTr="005D3EFD">
        <w:trPr>
          <w:cantSplit/>
          <w:trHeight w:val="101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FF577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lastRenderedPageBreak/>
              <w:t>Sham and 2 Impacts - 1 H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CA9C3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</w:t>
            </w:r>
            <w:r w:rsidRPr="008B0AA6">
              <w:rPr>
                <w:rFonts w:ascii="Arial" w:eastAsia="Times New Roman" w:hAnsi="Arial" w:cs="Arial"/>
              </w:rPr>
              <w:tab/>
              <w:t>10.0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D8924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0.1048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6F5CA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</w:t>
            </w:r>
            <w:r w:rsidRPr="008B0AA6">
              <w:rPr>
                <w:rFonts w:ascii="Arial" w:eastAsia="Times New Roman" w:hAnsi="Arial" w:cs="Arial"/>
              </w:rPr>
              <w:tab/>
              <w:t>6.0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42E78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0.0293</w:t>
            </w:r>
          </w:p>
        </w:tc>
      </w:tr>
      <w:tr w:rsidR="00EE7B21" w:rsidRPr="008B0AA6" w14:paraId="16ECBC77" w14:textId="77777777" w:rsidTr="005D3EFD">
        <w:trPr>
          <w:cantSplit/>
          <w:trHeight w:val="101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7268C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- 24 H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2B5D9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</w:t>
            </w:r>
            <w:r w:rsidRPr="008B0AA6">
              <w:rPr>
                <w:rFonts w:ascii="Arial" w:eastAsia="Times New Roman" w:hAnsi="Arial" w:cs="Arial"/>
              </w:rPr>
              <w:tab/>
              <w:t>8.5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B2FB0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0.0694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55C46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</w:t>
            </w:r>
            <w:r w:rsidRPr="008B0AA6">
              <w:rPr>
                <w:rFonts w:ascii="Arial" w:eastAsia="Times New Roman" w:hAnsi="Arial" w:cs="Arial"/>
              </w:rPr>
              <w:tab/>
              <w:t>8.0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5B843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0.0604</w:t>
            </w:r>
          </w:p>
        </w:tc>
      </w:tr>
      <w:tr w:rsidR="00EE7B21" w:rsidRPr="008B0AA6" w14:paraId="222DCBF9" w14:textId="77777777" w:rsidTr="005D3EFD">
        <w:trPr>
          <w:cantSplit/>
          <w:trHeight w:val="101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06E81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- 3 D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02040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</w:t>
            </w:r>
            <w:r w:rsidRPr="008B0AA6">
              <w:rPr>
                <w:rFonts w:ascii="Arial" w:eastAsia="Times New Roman" w:hAnsi="Arial" w:cs="Arial"/>
              </w:rPr>
              <w:tab/>
              <w:t>6.0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601CB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0.0300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3AC78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</w:t>
            </w:r>
            <w:r w:rsidRPr="008B0AA6">
              <w:rPr>
                <w:rFonts w:ascii="Arial" w:eastAsia="Times New Roman" w:hAnsi="Arial" w:cs="Arial"/>
              </w:rPr>
              <w:tab/>
              <w:t>9.0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06426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0.0826</w:t>
            </w:r>
          </w:p>
        </w:tc>
      </w:tr>
      <w:tr w:rsidR="00EE7B21" w:rsidRPr="008B0AA6" w14:paraId="2C1E8A14" w14:textId="77777777" w:rsidTr="005D3EFD">
        <w:trPr>
          <w:cantSplit/>
          <w:trHeight w:val="101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F6DA8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- 7 D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2AAAC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</w:t>
            </w:r>
            <w:r w:rsidRPr="008B0AA6">
              <w:rPr>
                <w:rFonts w:ascii="Arial" w:eastAsia="Times New Roman" w:hAnsi="Arial" w:cs="Arial"/>
              </w:rPr>
              <w:tab/>
              <w:t>9.0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E5D16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0.0826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9E6E9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</w:t>
            </w:r>
            <w:r w:rsidRPr="008B0AA6">
              <w:rPr>
                <w:rFonts w:ascii="Arial" w:eastAsia="Times New Roman" w:hAnsi="Arial" w:cs="Arial"/>
              </w:rPr>
              <w:tab/>
              <w:t>7.0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04CC4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0.0423</w:t>
            </w:r>
          </w:p>
        </w:tc>
      </w:tr>
      <w:tr w:rsidR="00EE7B21" w:rsidRPr="008B0AA6" w14:paraId="3617C29C" w14:textId="77777777" w:rsidTr="005D3EFD">
        <w:trPr>
          <w:cantSplit/>
          <w:trHeight w:val="1010"/>
          <w:tblHeader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A3EE8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- 14 D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02223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</w:t>
            </w:r>
            <w:r w:rsidRPr="008B0AA6">
              <w:rPr>
                <w:rFonts w:ascii="Arial" w:eastAsia="Times New Roman" w:hAnsi="Arial" w:cs="Arial"/>
              </w:rPr>
              <w:tab/>
              <w:t>7.0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E7267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0.0421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BA992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 </w:t>
            </w:r>
            <w:r w:rsidRPr="008B0AA6">
              <w:rPr>
                <w:rFonts w:ascii="Arial" w:eastAsia="Times New Roman" w:hAnsi="Arial" w:cs="Arial"/>
              </w:rPr>
              <w:tab/>
              <w:t>7.5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91B6A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0.0500</w:t>
            </w:r>
          </w:p>
        </w:tc>
      </w:tr>
    </w:tbl>
    <w:p w14:paraId="4891B423" w14:textId="77777777" w:rsidR="00EE7B21" w:rsidRPr="008B0AA6" w:rsidRDefault="00EE7B21" w:rsidP="00EE7B21">
      <w:pPr>
        <w:rPr>
          <w:rFonts w:ascii="Arial" w:eastAsia="Times New Roman" w:hAnsi="Arial" w:cs="Arial"/>
        </w:rPr>
      </w:pPr>
    </w:p>
    <w:p w14:paraId="18B877E9" w14:textId="77777777" w:rsidR="00EE7B21" w:rsidRPr="008B0AA6" w:rsidRDefault="00EE7B21" w:rsidP="00EE7B21">
      <w:pPr>
        <w:rPr>
          <w:rFonts w:ascii="Arial" w:eastAsia="Times New Roman" w:hAnsi="Arial" w:cs="Arial"/>
        </w:rPr>
      </w:pPr>
    </w:p>
    <w:p w14:paraId="77DCED46" w14:textId="77777777" w:rsidR="00EE7B21" w:rsidRPr="008B0AA6" w:rsidRDefault="00EE7B21" w:rsidP="00EE7B21">
      <w:pPr>
        <w:rPr>
          <w:rFonts w:ascii="Arial" w:eastAsia="Times New Roman" w:hAnsi="Arial" w:cs="Arial"/>
        </w:rPr>
      </w:pPr>
      <w:r w:rsidRPr="008B0AA6">
        <w:rPr>
          <w:rFonts w:ascii="Arial" w:eastAsia="Times New Roman" w:hAnsi="Arial" w:cs="Arial"/>
          <w:b/>
        </w:rPr>
        <w:t xml:space="preserve">Table 4. </w:t>
      </w:r>
      <w:r w:rsidRPr="008B0AA6">
        <w:rPr>
          <w:rFonts w:ascii="Arial" w:eastAsia="Times New Roman" w:hAnsi="Arial" w:cs="Arial"/>
        </w:rPr>
        <w:t xml:space="preserve">Mann-Whitney test of </w:t>
      </w:r>
      <w:r w:rsidRPr="008B0AA6">
        <w:rPr>
          <w:rFonts w:ascii="Arial" w:eastAsia="Times New Roman" w:hAnsi="Arial" w:cs="Arial"/>
          <w:highlight w:val="white"/>
        </w:rPr>
        <w:t>the ELISA study of interleukin 6 (IL-6) and TNF-alpha (TNF-α) concentration</w:t>
      </w:r>
      <w:r w:rsidRPr="008B0AA6">
        <w:rPr>
          <w:rFonts w:ascii="Arial" w:eastAsia="Times New Roman" w:hAnsi="Arial" w:cs="Arial"/>
        </w:rPr>
        <w:t>.</w:t>
      </w:r>
    </w:p>
    <w:p w14:paraId="71878924" w14:textId="77777777" w:rsidR="00EE7B21" w:rsidRPr="008B0AA6" w:rsidRDefault="00EE7B21" w:rsidP="00EE7B21">
      <w:pPr>
        <w:rPr>
          <w:rFonts w:ascii="Arial" w:eastAsia="Times New Roman" w:hAnsi="Arial" w:cs="Arial"/>
          <w:b/>
        </w:rPr>
      </w:pPr>
    </w:p>
    <w:p w14:paraId="77A52DE0" w14:textId="77777777" w:rsidR="00EE7B21" w:rsidRPr="008B0AA6" w:rsidRDefault="00EE7B21" w:rsidP="00EE7B21">
      <w:pPr>
        <w:rPr>
          <w:rFonts w:ascii="Arial" w:eastAsia="Times New Roman" w:hAnsi="Arial" w:cs="Arial"/>
        </w:rPr>
      </w:pPr>
    </w:p>
    <w:tbl>
      <w:tblPr>
        <w:tblW w:w="58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60"/>
        <w:gridCol w:w="1160"/>
        <w:gridCol w:w="1160"/>
        <w:gridCol w:w="1160"/>
        <w:gridCol w:w="1160"/>
      </w:tblGrid>
      <w:tr w:rsidR="00EE7B21" w:rsidRPr="008B0AA6" w14:paraId="1EE9E749" w14:textId="77777777" w:rsidTr="005D3EFD">
        <w:trPr>
          <w:cantSplit/>
          <w:trHeight w:val="470"/>
          <w:tblHeader/>
        </w:trPr>
        <w:tc>
          <w:tcPr>
            <w:tcW w:w="1160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DD7B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2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8A21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TNF-a</w:t>
            </w:r>
          </w:p>
        </w:tc>
        <w:tc>
          <w:tcPr>
            <w:tcW w:w="2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FA27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IL-6</w:t>
            </w:r>
          </w:p>
        </w:tc>
      </w:tr>
      <w:tr w:rsidR="00EE7B21" w:rsidRPr="008B0AA6" w14:paraId="025D70B9" w14:textId="77777777" w:rsidTr="005D3EFD">
        <w:trPr>
          <w:cantSplit/>
          <w:trHeight w:val="470"/>
          <w:tblHeader/>
        </w:trPr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AACD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4AAD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  <w:r w:rsidRPr="008B0AA6">
              <w:rPr>
                <w:rFonts w:ascii="Arial" w:eastAsia="Times New Roman" w:hAnsi="Arial" w:cs="Arial"/>
              </w:rPr>
              <w:t xml:space="preserve"> </w:t>
            </w:r>
          </w:p>
          <w:p w14:paraId="133AB69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AEF4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A7AB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  <w:r w:rsidRPr="008B0AA6">
              <w:rPr>
                <w:rFonts w:ascii="Arial" w:eastAsia="Times New Roman" w:hAnsi="Arial" w:cs="Arial"/>
              </w:rPr>
              <w:t xml:space="preserve"> </w:t>
            </w:r>
          </w:p>
          <w:p w14:paraId="27839FD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7EC9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</w:tr>
      <w:tr w:rsidR="00EE7B21" w:rsidRPr="008B0AA6" w14:paraId="13C57B06" w14:textId="77777777" w:rsidTr="005D3EFD">
        <w:trPr>
          <w:cantSplit/>
          <w:trHeight w:val="740"/>
          <w:tblHeader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A1E7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1 Impact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0342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19.5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D49A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0.4361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F802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20.0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54FD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0.4048</w:t>
            </w:r>
          </w:p>
        </w:tc>
      </w:tr>
      <w:tr w:rsidR="00EE7B21" w:rsidRPr="008B0AA6" w14:paraId="72C3BB14" w14:textId="77777777" w:rsidTr="005D3EFD">
        <w:trPr>
          <w:cantSplit/>
          <w:trHeight w:val="1010"/>
          <w:tblHeader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D4F5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- 1 H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8FB3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21.0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9710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0.3434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2C8E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22.0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317C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0.2869</w:t>
            </w:r>
          </w:p>
        </w:tc>
      </w:tr>
      <w:tr w:rsidR="00EE7B21" w:rsidRPr="008B0AA6" w14:paraId="57552917" w14:textId="77777777" w:rsidTr="005D3EFD">
        <w:trPr>
          <w:cantSplit/>
          <w:trHeight w:val="1010"/>
          <w:tblHeader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CD84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- 24 H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2699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25.0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AD15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0.1486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D51F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29.0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E516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0.0463</w:t>
            </w:r>
          </w:p>
        </w:tc>
      </w:tr>
      <w:tr w:rsidR="00EE7B21" w:rsidRPr="008B0AA6" w14:paraId="45BD980D" w14:textId="77777777" w:rsidTr="005D3EFD">
        <w:trPr>
          <w:cantSplit/>
          <w:trHeight w:val="1010"/>
          <w:tblHeader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6474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- 3 D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A2DB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27.0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7952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0.0864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2A9D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29.0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9F29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0.0463</w:t>
            </w:r>
          </w:p>
        </w:tc>
      </w:tr>
      <w:tr w:rsidR="00EE7B21" w:rsidRPr="008B0AA6" w14:paraId="2C6E79DC" w14:textId="77777777" w:rsidTr="005D3EFD">
        <w:trPr>
          <w:cantSplit/>
          <w:trHeight w:val="1010"/>
          <w:tblHeader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EFFE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- 7 D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CA20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27.0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FCCB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0.0864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D65D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34.0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8CF8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0.0065</w:t>
            </w:r>
          </w:p>
        </w:tc>
      </w:tr>
      <w:tr w:rsidR="00EE7B21" w:rsidRPr="008B0AA6" w14:paraId="3E32208D" w14:textId="77777777" w:rsidTr="005D3EFD">
        <w:trPr>
          <w:cantSplit/>
          <w:trHeight w:val="1010"/>
          <w:tblHeader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5C48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- 14 D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0BC6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31.0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82A4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0.0221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A0F5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30.0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AD74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0.0318</w:t>
            </w:r>
          </w:p>
        </w:tc>
      </w:tr>
    </w:tbl>
    <w:p w14:paraId="2417A5EE" w14:textId="77777777" w:rsidR="00EE7B21" w:rsidRPr="008B0AA6" w:rsidRDefault="00EE7B21" w:rsidP="00EE7B21">
      <w:pPr>
        <w:rPr>
          <w:rFonts w:ascii="Arial" w:eastAsia="Times New Roman" w:hAnsi="Arial" w:cs="Arial"/>
        </w:rPr>
      </w:pPr>
    </w:p>
    <w:p w14:paraId="3A4553BC" w14:textId="77777777" w:rsidR="00EE7B21" w:rsidRPr="008B0AA6" w:rsidRDefault="00EE7B21" w:rsidP="00EE7B21">
      <w:pPr>
        <w:rPr>
          <w:rFonts w:ascii="Arial" w:eastAsia="Times New Roman" w:hAnsi="Arial" w:cs="Arial"/>
          <w:b/>
        </w:rPr>
      </w:pPr>
      <w:r w:rsidRPr="008B0AA6">
        <w:rPr>
          <w:rFonts w:ascii="Arial" w:eastAsia="Times New Roman" w:hAnsi="Arial" w:cs="Arial"/>
          <w:b/>
        </w:rPr>
        <w:t xml:space="preserve">Table 5. </w:t>
      </w:r>
      <w:r w:rsidRPr="008B0AA6">
        <w:rPr>
          <w:rFonts w:ascii="Arial" w:eastAsia="Times New Roman" w:hAnsi="Arial" w:cs="Arial"/>
        </w:rPr>
        <w:t xml:space="preserve">Mann-Whitney U </w:t>
      </w:r>
      <w:proofErr w:type="gramStart"/>
      <w:r w:rsidRPr="008B0AA6">
        <w:rPr>
          <w:rFonts w:ascii="Arial" w:eastAsia="Times New Roman" w:hAnsi="Arial" w:cs="Arial"/>
        </w:rPr>
        <w:t>test</w:t>
      </w:r>
      <w:proofErr w:type="gramEnd"/>
      <w:r w:rsidRPr="008B0AA6">
        <w:rPr>
          <w:rFonts w:ascii="Arial" w:eastAsia="Times New Roman" w:hAnsi="Arial" w:cs="Arial"/>
        </w:rPr>
        <w:t xml:space="preserve"> between groups for histopathological findings.</w:t>
      </w:r>
    </w:p>
    <w:p w14:paraId="10AA1696" w14:textId="77777777" w:rsidR="00EE7B21" w:rsidRPr="008B0AA6" w:rsidRDefault="00EE7B21" w:rsidP="00EE7B21">
      <w:pPr>
        <w:rPr>
          <w:rFonts w:ascii="Arial" w:eastAsia="Times New Roman" w:hAnsi="Arial" w:cs="Arial"/>
          <w:b/>
        </w:rPr>
      </w:pPr>
    </w:p>
    <w:p w14:paraId="68313050" w14:textId="77777777" w:rsidR="00EE7B21" w:rsidRPr="008B0AA6" w:rsidRDefault="00EE7B21" w:rsidP="00EE7B21">
      <w:pPr>
        <w:rPr>
          <w:rFonts w:ascii="Arial" w:eastAsia="Times New Roman" w:hAnsi="Arial" w:cs="Arial"/>
        </w:rPr>
      </w:pP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01"/>
        <w:gridCol w:w="601"/>
        <w:gridCol w:w="601"/>
        <w:gridCol w:w="601"/>
        <w:gridCol w:w="601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</w:tblGrid>
      <w:tr w:rsidR="00EE7B21" w:rsidRPr="008B0AA6" w14:paraId="0A6CE5EA" w14:textId="77777777" w:rsidTr="005D3EFD">
        <w:trPr>
          <w:cantSplit/>
          <w:trHeight w:val="740"/>
          <w:tblHeader/>
        </w:trPr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7534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1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2284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Congestion</w:t>
            </w:r>
          </w:p>
        </w:tc>
        <w:tc>
          <w:tcPr>
            <w:tcW w:w="1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F033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Vasogenic Edema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AC79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Cytotoxic Edema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6F22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Basal Ganglia Necrosis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55C6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Cerebellum Necrosis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77E4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Brain Cortex</w:t>
            </w:r>
          </w:p>
          <w:p w14:paraId="4854BBA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Necrosis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0605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Inflammation</w:t>
            </w:r>
          </w:p>
        </w:tc>
      </w:tr>
      <w:tr w:rsidR="00EE7B21" w:rsidRPr="008B0AA6" w14:paraId="5D512060" w14:textId="77777777" w:rsidTr="005D3EFD">
        <w:trPr>
          <w:cantSplit/>
          <w:trHeight w:val="470"/>
          <w:tblHeader/>
        </w:trPr>
        <w:tc>
          <w:tcPr>
            <w:tcW w:w="6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D02A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C50F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4D5AA3F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20AB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1ADE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8485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BDC8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13F8770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BC3D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465E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1E15DFC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6AA3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BC58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4E46DBC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A89F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B50F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4F9E398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2889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E4BA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 xml:space="preserve">  </w:t>
            </w:r>
            <w:proofErr w:type="gramStart"/>
            <w:r w:rsidRPr="008B0AA6">
              <w:rPr>
                <w:rFonts w:ascii="Arial" w:eastAsia="Times New Roman" w:hAnsi="Arial" w:cs="Arial"/>
              </w:rPr>
              <w:t>Statistic</w:t>
            </w:r>
            <w:proofErr w:type="gramEnd"/>
          </w:p>
          <w:p w14:paraId="7D789D0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(U test)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E110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p-value</w:t>
            </w:r>
          </w:p>
        </w:tc>
      </w:tr>
      <w:tr w:rsidR="00EE7B21" w:rsidRPr="008B0AA6" w14:paraId="6BF98AC3" w14:textId="77777777" w:rsidTr="005D3EFD">
        <w:trPr>
          <w:cantSplit/>
          <w:trHeight w:val="101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3D7F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1 Impact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2124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13.5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4E47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0.8075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CC66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420D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0.9977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D375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FFC6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2334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33.0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56E4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0.004501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3701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33.0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F9F8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0.004501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71BF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33.0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88F1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0.004655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7818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30.0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1467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0.031365</w:t>
            </w:r>
          </w:p>
        </w:tc>
      </w:tr>
      <w:tr w:rsidR="00EE7B21" w:rsidRPr="008B0AA6" w14:paraId="44CD5DC4" w14:textId="77777777" w:rsidTr="005D3EFD">
        <w:trPr>
          <w:cantSplit/>
          <w:trHeight w:val="128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D4FE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- 1 H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E3A1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13.0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7458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0.8190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3C06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6.0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8561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0.9927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C0FD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98B1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AE53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33.0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8A80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0.004057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3ED9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E7EC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0.001110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2E96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1862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0.001258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3C58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CC92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0.002276</w:t>
            </w:r>
          </w:p>
        </w:tc>
      </w:tr>
      <w:tr w:rsidR="00EE7B21" w:rsidRPr="008B0AA6" w14:paraId="15B439AA" w14:textId="77777777" w:rsidTr="005D3EFD">
        <w:trPr>
          <w:cantSplit/>
          <w:trHeight w:val="128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3136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- 24 H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D13A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12.5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83D2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0.8432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E8CD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E944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0.9981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B8F7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C4F2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5737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33.0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B967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0.004057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72A5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03BC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0.001110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1F18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C60C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0.000631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A634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E72B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0.002276</w:t>
            </w:r>
          </w:p>
        </w:tc>
      </w:tr>
      <w:tr w:rsidR="00EE7B21" w:rsidRPr="008B0AA6" w14:paraId="456FAA45" w14:textId="77777777" w:rsidTr="005D3EFD">
        <w:trPr>
          <w:cantSplit/>
          <w:trHeight w:val="128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4FE6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lastRenderedPageBreak/>
              <w:t>Naive and 2 Impacts - 3 D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0B8D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19.5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000D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0.4345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E530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9.0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3786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0.9586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FBB7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6FA2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6852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33.0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FEA3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0.004655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9E64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4DE0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0.001258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6AC6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FC60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0.001110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DBF2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A501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0.002276</w:t>
            </w:r>
          </w:p>
        </w:tc>
      </w:tr>
      <w:tr w:rsidR="00EE7B21" w:rsidRPr="008B0AA6" w14:paraId="32EDF8F8" w14:textId="77777777" w:rsidTr="005D3EFD">
        <w:trPr>
          <w:cantSplit/>
          <w:trHeight w:val="128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3F51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- 7 D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DDC3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18.0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58BD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0.5335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3500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12.0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15BE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0.9460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EA9F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A6F4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B996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927F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0.001183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FDC6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6CD4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0.000910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D2A2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6F77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0.001183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FFC7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4A36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0.002349</w:t>
            </w:r>
          </w:p>
        </w:tc>
      </w:tr>
      <w:tr w:rsidR="00EE7B21" w:rsidRPr="008B0AA6" w14:paraId="4FA5B549" w14:textId="77777777" w:rsidTr="005D3EFD">
        <w:trPr>
          <w:cantSplit/>
          <w:trHeight w:val="128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5054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Naive and 2 Impacts - 14 D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9588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15.5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7038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0.6905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FE20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F348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0.9981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F274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217D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A9A6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1695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0.001183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1CF0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FCC0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0.001110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41BB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8F5A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0.001110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4F94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B40E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0.002312</w:t>
            </w:r>
          </w:p>
        </w:tc>
      </w:tr>
      <w:tr w:rsidR="00EE7B21" w:rsidRPr="008B0AA6" w14:paraId="716F6443" w14:textId="77777777" w:rsidTr="005D3EFD">
        <w:trPr>
          <w:cantSplit/>
          <w:trHeight w:val="455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8836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667C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90BB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29EE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6EBD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294D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4BEA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27EC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78DE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B0A4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5B38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4762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51CE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3350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6C06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</w:p>
        </w:tc>
      </w:tr>
      <w:tr w:rsidR="00EE7B21" w:rsidRPr="008B0AA6" w14:paraId="4AA20567" w14:textId="77777777" w:rsidTr="005D3EFD">
        <w:trPr>
          <w:cantSplit/>
          <w:trHeight w:val="74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6576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1 Impact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4B87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18.0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51B6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0.538043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8E90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18.0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17F3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0.534608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99B7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15.0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D4F0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0.878327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DF86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29.0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EF24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0.034924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1D25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27.5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ECB5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0.065701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C898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27.0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4B23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0.077110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6E95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28.0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268F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0.063769</w:t>
            </w:r>
          </w:p>
        </w:tc>
      </w:tr>
      <w:tr w:rsidR="00EE7B21" w:rsidRPr="008B0AA6" w14:paraId="52C2573B" w14:textId="77777777" w:rsidTr="005D3EFD">
        <w:trPr>
          <w:cantSplit/>
          <w:trHeight w:val="101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61E4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lastRenderedPageBreak/>
              <w:t>Sham and 2 Impacts - 1 H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560A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13.0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A3AC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0.828845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E39D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22.0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DBA8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0.270333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8D90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15.0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BC10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0.878327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92CA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23.0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3710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0.221348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3789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20.0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57C3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0.392096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C0C1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31.5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8F02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0.012399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0DBB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22.5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89D2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0.257577</w:t>
            </w:r>
          </w:p>
        </w:tc>
      </w:tr>
      <w:tr w:rsidR="00EE7B21" w:rsidRPr="008B0AA6" w14:paraId="7256C868" w14:textId="77777777" w:rsidTr="005D3EFD">
        <w:trPr>
          <w:cantSplit/>
          <w:trHeight w:val="101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95FC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- 24 H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B497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11.0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EA96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0.904612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5DDB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20.0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679C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0.393272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AED7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15.0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5833E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0.878327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8A92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23.0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E2FE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0.221348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FCE7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20.0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06B2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0.392096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B420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113B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0.001183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DE8B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24.0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46AE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0.186281</w:t>
            </w:r>
          </w:p>
        </w:tc>
      </w:tr>
      <w:tr w:rsidR="00EE7B21" w:rsidRPr="008B0AA6" w14:paraId="13E650DC" w14:textId="77777777" w:rsidTr="005D3EFD">
        <w:trPr>
          <w:cantSplit/>
          <w:trHeight w:val="101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3347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- 3 D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0AEA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21.5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8BB9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0.307529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287C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23.0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F759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0.218593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E363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15.0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1823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0.878327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E3DD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27.0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75F9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0.076715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AC85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29.5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4C36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0.031062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9A57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33.0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E2FC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0.006689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BEC2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32.5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FDF4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0.011735</w:t>
            </w:r>
          </w:p>
        </w:tc>
      </w:tr>
      <w:tr w:rsidR="00EE7B21" w:rsidRPr="008B0AA6" w14:paraId="23641493" w14:textId="77777777" w:rsidTr="005D3EFD">
        <w:trPr>
          <w:cantSplit/>
          <w:trHeight w:val="101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8D12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Sham and 2 Impacts - 7 D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BA43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21.0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7F24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0.336701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56F65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26.0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F502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0.094927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1E50C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15.0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CB5C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0.878327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68AE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33.0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AAFA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0.006689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28D3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35.0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12DA3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0.002703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07CD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2078A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0.001963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8254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35.5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A0CA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0.003196</w:t>
            </w:r>
          </w:p>
        </w:tc>
      </w:tr>
      <w:tr w:rsidR="00EE7B21" w:rsidRPr="008B0AA6" w14:paraId="65DDAC21" w14:textId="77777777" w:rsidTr="005D3EFD">
        <w:trPr>
          <w:cantSplit/>
          <w:trHeight w:val="1010"/>
          <w:tblHeader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5FDD4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lastRenderedPageBreak/>
              <w:t>Sham and 2 Impacts - 14 D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7913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17.0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AFE1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0.600396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19B29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20.0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A2460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0.393272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23E5B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18.5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F0DD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0.500000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2B05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33.0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4057F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0.006689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3B7B2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32.0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B0A58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0.009880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8B447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36.0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8C741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0.001864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1030D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33.5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EB5B6" w14:textId="77777777" w:rsidR="00EE7B21" w:rsidRPr="008B0AA6" w:rsidRDefault="00EE7B21" w:rsidP="005D3E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imes New Roman" w:hAnsi="Arial" w:cs="Arial"/>
              </w:rPr>
            </w:pPr>
            <w:r w:rsidRPr="008B0AA6">
              <w:rPr>
                <w:rFonts w:ascii="Arial" w:eastAsia="Times New Roman" w:hAnsi="Arial" w:cs="Arial"/>
              </w:rPr>
              <w:t>0.007968</w:t>
            </w:r>
          </w:p>
        </w:tc>
      </w:tr>
    </w:tbl>
    <w:p w14:paraId="042163DB" w14:textId="77777777" w:rsidR="00EE7B21" w:rsidRPr="008B0AA6" w:rsidRDefault="00EE7B21" w:rsidP="00EE7B21">
      <w:pPr>
        <w:rPr>
          <w:rFonts w:ascii="Arial" w:eastAsia="Times New Roman" w:hAnsi="Arial" w:cs="Arial"/>
        </w:rPr>
      </w:pPr>
    </w:p>
    <w:p w14:paraId="10007153" w14:textId="77777777" w:rsidR="00EE7B21" w:rsidRPr="008B0AA6" w:rsidRDefault="00EE7B21" w:rsidP="00EE7B21">
      <w:pPr>
        <w:rPr>
          <w:rFonts w:ascii="Arial" w:hAnsi="Arial" w:cs="Arial"/>
        </w:rPr>
      </w:pPr>
    </w:p>
    <w:p w14:paraId="63FAF52F" w14:textId="77777777" w:rsidR="009542D6" w:rsidRDefault="009542D6"/>
    <w:sectPr w:rsidR="009542D6" w:rsidSect="00EE7B2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B21"/>
    <w:rsid w:val="00264C10"/>
    <w:rsid w:val="00470242"/>
    <w:rsid w:val="00726E03"/>
    <w:rsid w:val="009542D6"/>
    <w:rsid w:val="009D5714"/>
    <w:rsid w:val="00EE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68AE7"/>
  <w15:chartTrackingRefBased/>
  <w15:docId w15:val="{0C55D9DF-8A9E-449E-B2FD-EE9F1FF8A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B21"/>
    <w:pPr>
      <w:spacing w:line="259" w:lineRule="auto"/>
    </w:pPr>
    <w:rPr>
      <w:rFonts w:ascii="Aptos" w:eastAsia="Aptos" w:hAnsi="Aptos" w:cs="Aptos"/>
      <w:kern w:val="0"/>
      <w:sz w:val="22"/>
      <w:szCs w:val="22"/>
      <w:lang w:val="en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7B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7B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7B2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7B2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7B2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7B2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7B2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7B2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7B2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7B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7B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7B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7B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7B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7B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7B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7B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7B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7B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E7B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7B2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E7B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7B21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E7B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7B21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E7B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7B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7B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7B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778</Words>
  <Characters>4435</Characters>
  <Application>Microsoft Office Word</Application>
  <DocSecurity>0</DocSecurity>
  <Lines>36</Lines>
  <Paragraphs>10</Paragraphs>
  <ScaleCrop>false</ScaleCrop>
  <Company/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2025-08-21T10:36:00Z</dcterms:created>
  <dcterms:modified xsi:type="dcterms:W3CDTF">2025-08-21T10:36:00Z</dcterms:modified>
</cp:coreProperties>
</file>