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B25A7" w14:textId="77777777" w:rsidR="00552BCB" w:rsidRDefault="00552BCB" w:rsidP="008C169F">
      <w:pPr>
        <w:keepNext/>
        <w:keepLines/>
        <w:spacing w:before="40" w:line="360" w:lineRule="auto"/>
        <w:jc w:val="center"/>
        <w:outlineLvl w:val="1"/>
        <w:rPr>
          <w:rFonts w:eastAsia="ヒラギノ角ゴ Pro W3"/>
          <w:b/>
          <w:sz w:val="28"/>
          <w:lang w:val="en-US"/>
        </w:rPr>
      </w:pPr>
    </w:p>
    <w:p w14:paraId="0DFC42E2" w14:textId="77777777" w:rsidR="00552BCB" w:rsidRDefault="00552BCB" w:rsidP="008C169F">
      <w:pPr>
        <w:keepNext/>
        <w:keepLines/>
        <w:spacing w:before="40" w:line="360" w:lineRule="auto"/>
        <w:jc w:val="center"/>
        <w:outlineLvl w:val="1"/>
        <w:rPr>
          <w:rFonts w:eastAsia="ヒラギノ角ゴ Pro W3"/>
          <w:b/>
          <w:sz w:val="28"/>
          <w:lang w:val="en-US"/>
        </w:rPr>
      </w:pPr>
    </w:p>
    <w:p w14:paraId="5CB64368" w14:textId="77777777" w:rsidR="00552BCB" w:rsidRDefault="00552BCB" w:rsidP="008C169F">
      <w:pPr>
        <w:keepNext/>
        <w:keepLines/>
        <w:spacing w:before="40" w:line="360" w:lineRule="auto"/>
        <w:jc w:val="center"/>
        <w:outlineLvl w:val="1"/>
        <w:rPr>
          <w:rFonts w:eastAsia="ヒラギノ角ゴ Pro W3"/>
          <w:b/>
          <w:sz w:val="28"/>
          <w:lang w:val="en-US"/>
        </w:rPr>
      </w:pPr>
    </w:p>
    <w:p w14:paraId="7CE7BCD7" w14:textId="219E9B3D" w:rsidR="008C169F" w:rsidRPr="008C169F" w:rsidRDefault="008C169F" w:rsidP="008C169F">
      <w:pPr>
        <w:keepNext/>
        <w:keepLines/>
        <w:spacing w:before="40" w:line="360" w:lineRule="auto"/>
        <w:jc w:val="center"/>
        <w:outlineLvl w:val="1"/>
        <w:rPr>
          <w:rFonts w:eastAsia="ヒラギノ角ゴ Pro W3"/>
          <w:b/>
          <w:sz w:val="28"/>
          <w:lang w:val="en-US"/>
        </w:rPr>
      </w:pPr>
      <w:r w:rsidRPr="008C169F">
        <w:rPr>
          <w:rFonts w:eastAsia="ヒラギノ角ゴ Pro W3"/>
          <w:b/>
          <w:sz w:val="28"/>
          <w:lang w:val="en-US"/>
        </w:rPr>
        <w:t>SUPPORTING INFORMATION</w:t>
      </w:r>
    </w:p>
    <w:p w14:paraId="1B78092D" w14:textId="77777777" w:rsidR="008C169F" w:rsidRDefault="008C169F" w:rsidP="008C169F">
      <w:pPr>
        <w:keepNext/>
        <w:keepLines/>
        <w:spacing w:before="40" w:line="360" w:lineRule="auto"/>
        <w:jc w:val="both"/>
        <w:outlineLvl w:val="1"/>
        <w:rPr>
          <w:b/>
        </w:rPr>
      </w:pPr>
    </w:p>
    <w:p w14:paraId="2E5732DE" w14:textId="430C9ED3" w:rsidR="00A16B3A" w:rsidRPr="00FE4080" w:rsidRDefault="00A43A9C" w:rsidP="00A16B3A">
      <w:pPr>
        <w:keepNext/>
        <w:keepLines/>
        <w:spacing w:before="40" w:line="360" w:lineRule="auto"/>
        <w:jc w:val="both"/>
        <w:outlineLvl w:val="1"/>
        <w:rPr>
          <w:rFonts w:eastAsia="ヒラギノ角ゴ Pro W3"/>
          <w:b/>
          <w:sz w:val="28"/>
          <w:lang w:val="en-US"/>
        </w:rPr>
      </w:pPr>
      <w:r w:rsidRPr="00816C11">
        <w:rPr>
          <w:rFonts w:eastAsia="ヒラギノ角ゴ Pro W3"/>
          <w:b/>
          <w:sz w:val="28"/>
          <w:lang w:val="en-US"/>
        </w:rPr>
        <w:t>Intriguing the significance of hydrophobic gr</w:t>
      </w:r>
      <w:r w:rsidRPr="00816C11">
        <w:rPr>
          <w:rFonts w:eastAsia="ヒラギノ角ゴ Pro W3"/>
          <w:b/>
          <w:sz w:val="28"/>
        </w:rPr>
        <w:t>o</w:t>
      </w:r>
      <w:proofErr w:type="spellStart"/>
      <w:r w:rsidRPr="00816C11">
        <w:rPr>
          <w:rFonts w:eastAsia="ヒラギノ角ゴ Pro W3"/>
          <w:b/>
          <w:sz w:val="28"/>
          <w:lang w:val="en-US"/>
        </w:rPr>
        <w:t>ove</w:t>
      </w:r>
      <w:proofErr w:type="spellEnd"/>
      <w:r w:rsidRPr="00816C11">
        <w:rPr>
          <w:rFonts w:eastAsia="ヒラギノ角ゴ Pro W3"/>
          <w:b/>
          <w:sz w:val="28"/>
        </w:rPr>
        <w:t xml:space="preserve"> by the </w:t>
      </w:r>
      <w:r w:rsidRPr="00816C11">
        <w:rPr>
          <w:rFonts w:eastAsia="ヒラギノ角ゴ Pro W3"/>
          <w:b/>
          <w:sz w:val="28"/>
          <w:lang w:val="en-US"/>
        </w:rPr>
        <w:t>inhibitory mechanism of mineralocorticoid receptor</w:t>
      </w:r>
      <w:r w:rsidRPr="00816C11">
        <w:rPr>
          <w:rFonts w:eastAsia="ヒラギノ角ゴ Pro W3"/>
          <w:b/>
          <w:sz w:val="28"/>
        </w:rPr>
        <w:t xml:space="preserve"> bound with spironolactone </w:t>
      </w:r>
      <w:r w:rsidRPr="00816C11">
        <w:rPr>
          <w:rFonts w:eastAsia="ヒラギノ角ゴ Pro W3"/>
          <w:b/>
          <w:sz w:val="28"/>
          <w:lang w:val="en-US"/>
        </w:rPr>
        <w:t>through mutations</w:t>
      </w:r>
      <w:r w:rsidRPr="00816C11">
        <w:rPr>
          <w:rFonts w:eastAsia="ヒラギノ角ゴ Pro W3"/>
          <w:b/>
          <w:sz w:val="28"/>
        </w:rPr>
        <w:t xml:space="preserve"> using long-range molecular dynamics simulations</w:t>
      </w:r>
      <w:r>
        <w:rPr>
          <w:rFonts w:eastAsia="ヒラギノ角ゴ Pro W3"/>
          <w:b/>
          <w:sz w:val="28"/>
        </w:rPr>
        <w:t xml:space="preserve"> </w:t>
      </w:r>
      <w:r w:rsidRPr="00C125D4">
        <w:rPr>
          <w:rFonts w:eastAsia="ヒラギノ角ゴ Pro W3"/>
          <w:b/>
          <w:sz w:val="28"/>
        </w:rPr>
        <w:t>in conjunction</w:t>
      </w:r>
      <w:r w:rsidRPr="00816C11">
        <w:rPr>
          <w:rFonts w:eastAsia="ヒラギノ角ゴ Pro W3"/>
          <w:b/>
          <w:sz w:val="28"/>
        </w:rPr>
        <w:t xml:space="preserve"> with statistical analysis</w:t>
      </w:r>
      <w:r w:rsidR="00A16B3A" w:rsidRPr="00FE4080">
        <w:rPr>
          <w:rFonts w:eastAsia="ヒラギノ角ゴ Pro W3"/>
          <w:b/>
          <w:sz w:val="28"/>
          <w:lang w:val="en-US"/>
        </w:rPr>
        <w:t>.</w:t>
      </w:r>
    </w:p>
    <w:p w14:paraId="6247360E" w14:textId="77777777" w:rsidR="00A16B3A" w:rsidRPr="00FE4080" w:rsidRDefault="00A16B3A" w:rsidP="00A16B3A">
      <w:pPr>
        <w:tabs>
          <w:tab w:val="left" w:pos="5310"/>
        </w:tabs>
        <w:spacing w:line="360" w:lineRule="auto"/>
        <w:jc w:val="both"/>
        <w:rPr>
          <w:rFonts w:ascii="Calibri" w:eastAsia="ヒラギノ角ゴ Pro W3" w:hAnsi="Calibri"/>
          <w:lang w:val="en-US"/>
        </w:rPr>
      </w:pPr>
      <w:r w:rsidRPr="00FE4080">
        <w:rPr>
          <w:rFonts w:ascii="Calibri" w:eastAsia="ヒラギノ角ゴ Pro W3" w:hAnsi="Calibri"/>
          <w:lang w:val="en-US"/>
        </w:rPr>
        <w:tab/>
      </w:r>
    </w:p>
    <w:p w14:paraId="6D31AE70" w14:textId="1A33C718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vertAlign w:val="superscript"/>
          <w:lang w:val="en-US"/>
        </w:rPr>
      </w:pPr>
      <w:proofErr w:type="spellStart"/>
      <w:r w:rsidRPr="00816C11">
        <w:rPr>
          <w:bCs/>
          <w:lang w:val="en-US"/>
        </w:rPr>
        <w:t>Seshan</w:t>
      </w:r>
      <w:proofErr w:type="spellEnd"/>
      <w:r w:rsidRPr="00816C11">
        <w:rPr>
          <w:bCs/>
          <w:lang w:val="en-US"/>
        </w:rPr>
        <w:t xml:space="preserve"> Gunalan</w:t>
      </w:r>
      <w:r w:rsidRPr="00816C11">
        <w:rPr>
          <w:bCs/>
          <w:vertAlign w:val="superscript"/>
          <w:lang w:val="en-US"/>
        </w:rPr>
        <w:t>1</w:t>
      </w:r>
      <w:r w:rsidRPr="00816C11">
        <w:rPr>
          <w:bCs/>
          <w:lang w:val="en-US"/>
        </w:rPr>
        <w:t xml:space="preserve">, </w:t>
      </w:r>
      <w:proofErr w:type="spellStart"/>
      <w:r w:rsidRPr="00816C11">
        <w:rPr>
          <w:bCs/>
          <w:lang w:val="en-US"/>
        </w:rPr>
        <w:t>Kanagasabai</w:t>
      </w:r>
      <w:proofErr w:type="spellEnd"/>
      <w:r w:rsidRPr="00816C11">
        <w:rPr>
          <w:bCs/>
          <w:lang w:val="en-US"/>
        </w:rPr>
        <w:t xml:space="preserve"> Somarathinam</w:t>
      </w:r>
      <w:r w:rsidRPr="00816C11">
        <w:rPr>
          <w:bCs/>
          <w:vertAlign w:val="superscript"/>
          <w:lang w:val="en-US"/>
        </w:rPr>
        <w:t>1</w:t>
      </w:r>
      <w:r w:rsidRPr="00816C11">
        <w:rPr>
          <w:bCs/>
          <w:lang w:val="en-US"/>
        </w:rPr>
        <w:t xml:space="preserve">, </w:t>
      </w:r>
      <w:proofErr w:type="spellStart"/>
      <w:r w:rsidRPr="00816C11">
        <w:rPr>
          <w:lang w:val="en-US"/>
        </w:rPr>
        <w:t>Ananthasri</w:t>
      </w:r>
      <w:proofErr w:type="spellEnd"/>
      <w:r w:rsidRPr="00816C11">
        <w:rPr>
          <w:lang w:val="en-US"/>
        </w:rPr>
        <w:t xml:space="preserve"> Sailapath</w:t>
      </w:r>
      <w:r w:rsidRPr="00816C11">
        <w:rPr>
          <w:bCs/>
          <w:lang w:val="en-US"/>
        </w:rPr>
        <w:t>i</w:t>
      </w:r>
      <w:r w:rsidRPr="00816C11">
        <w:rPr>
          <w:bCs/>
          <w:vertAlign w:val="superscript"/>
          <w:lang w:val="en-US"/>
        </w:rPr>
        <w:t>1</w:t>
      </w:r>
      <w:r w:rsidRPr="00816C11">
        <w:rPr>
          <w:bCs/>
          <w:lang w:val="en-US"/>
        </w:rPr>
        <w:t xml:space="preserve">, </w:t>
      </w:r>
      <w:r w:rsidRPr="00816C11">
        <w:rPr>
          <w:lang w:val="en-US"/>
        </w:rPr>
        <w:t xml:space="preserve">Dharani </w:t>
      </w:r>
      <w:proofErr w:type="spellStart"/>
      <w:r w:rsidRPr="00816C11">
        <w:rPr>
          <w:lang w:val="en-US"/>
        </w:rPr>
        <w:t>Amirtha</w:t>
      </w:r>
      <w:proofErr w:type="spellEnd"/>
      <w:r w:rsidRPr="00816C11">
        <w:rPr>
          <w:lang w:val="en-US"/>
        </w:rPr>
        <w:t xml:space="preserve"> </w:t>
      </w:r>
      <w:proofErr w:type="spellStart"/>
      <w:r w:rsidRPr="00816C11">
        <w:rPr>
          <w:lang w:val="en-US"/>
        </w:rPr>
        <w:t>Metilda</w:t>
      </w:r>
      <w:proofErr w:type="spellEnd"/>
      <w:r w:rsidRPr="00816C11">
        <w:rPr>
          <w:lang w:val="en-US"/>
        </w:rPr>
        <w:t xml:space="preserve"> A</w:t>
      </w:r>
      <w:r w:rsidRPr="00816C11">
        <w:rPr>
          <w:bCs/>
          <w:vertAlign w:val="superscript"/>
          <w:lang w:val="en-US"/>
        </w:rPr>
        <w:t>1</w:t>
      </w:r>
      <w:r w:rsidRPr="00816C11">
        <w:rPr>
          <w:bCs/>
          <w:lang w:val="en-US"/>
        </w:rPr>
        <w:t xml:space="preserve">, </w:t>
      </w:r>
      <w:r>
        <w:rPr>
          <w:bCs/>
          <w:lang w:val="en-US"/>
        </w:rPr>
        <w:t>Sam Paul D</w:t>
      </w:r>
      <w:r w:rsidR="00F91C28">
        <w:rPr>
          <w:bCs/>
          <w:lang w:val="en-US"/>
        </w:rPr>
        <w:t>.</w:t>
      </w:r>
      <w:r w:rsidRPr="00816C11">
        <w:rPr>
          <w:bCs/>
          <w:vertAlign w:val="superscript"/>
          <w:lang w:val="en-US"/>
        </w:rPr>
        <w:t>1</w:t>
      </w:r>
      <w:r>
        <w:rPr>
          <w:bCs/>
          <w:lang w:val="en-US"/>
        </w:rPr>
        <w:t xml:space="preserve">, </w:t>
      </w:r>
      <w:r w:rsidRPr="00816C11">
        <w:rPr>
          <w:bCs/>
          <w:lang w:val="en-US"/>
        </w:rPr>
        <w:t>Vijayakumar Rajendran</w:t>
      </w:r>
      <w:r w:rsidRPr="00816C11">
        <w:rPr>
          <w:bCs/>
          <w:vertAlign w:val="superscript"/>
          <w:lang w:val="en-US"/>
        </w:rPr>
        <w:t>2</w:t>
      </w:r>
      <w:r w:rsidRPr="00816C11">
        <w:rPr>
          <w:bCs/>
          <w:lang w:val="en-US"/>
        </w:rPr>
        <w:t>, Anand Gowri Shankar</w:t>
      </w:r>
      <w:r w:rsidRPr="00816C11">
        <w:rPr>
          <w:bCs/>
          <w:vertAlign w:val="superscript"/>
          <w:lang w:val="en-US"/>
        </w:rPr>
        <w:t>3</w:t>
      </w:r>
      <w:r w:rsidRPr="00816C11">
        <w:rPr>
          <w:rFonts w:eastAsia="ヒラギノ角ゴ Pro W3"/>
          <w:i/>
          <w:iCs/>
          <w:lang w:val="en-US"/>
        </w:rPr>
        <w:t xml:space="preserve">, </w:t>
      </w:r>
      <w:proofErr w:type="spellStart"/>
      <w:r w:rsidRPr="00816C11">
        <w:rPr>
          <w:lang w:val="en-GB"/>
        </w:rPr>
        <w:t>Senthilkumar</w:t>
      </w:r>
      <w:proofErr w:type="spellEnd"/>
      <w:r w:rsidRPr="00816C11">
        <w:rPr>
          <w:lang w:val="en-GB"/>
        </w:rPr>
        <w:t xml:space="preserve"> G P</w:t>
      </w:r>
      <w:r w:rsidRPr="00816C11">
        <w:rPr>
          <w:vertAlign w:val="superscript"/>
          <w:lang w:val="en-GB"/>
        </w:rPr>
        <w:t>4</w:t>
      </w:r>
      <w:r w:rsidRPr="00816C11">
        <w:rPr>
          <w:lang w:val="en-GB"/>
        </w:rPr>
        <w:t xml:space="preserve">, </w:t>
      </w:r>
      <w:proofErr w:type="spellStart"/>
      <w:r w:rsidRPr="00816C11">
        <w:rPr>
          <w:bCs/>
          <w:lang w:val="en-US"/>
        </w:rPr>
        <w:t>Jaimohan</w:t>
      </w:r>
      <w:proofErr w:type="spellEnd"/>
      <w:r w:rsidRPr="00816C11">
        <w:rPr>
          <w:bCs/>
          <w:lang w:val="en-US"/>
        </w:rPr>
        <w:t xml:space="preserve"> S.M.</w:t>
      </w:r>
      <w:r w:rsidRPr="00816C11">
        <w:rPr>
          <w:bCs/>
          <w:vertAlign w:val="superscript"/>
          <w:lang w:val="en-US"/>
        </w:rPr>
        <w:t>5</w:t>
      </w:r>
      <w:r w:rsidRPr="00816C11">
        <w:rPr>
          <w:bCs/>
          <w:lang w:val="en-US"/>
        </w:rPr>
        <w:t xml:space="preserve">, </w:t>
      </w:r>
      <w:proofErr w:type="spellStart"/>
      <w:r w:rsidRPr="00816C11">
        <w:rPr>
          <w:bCs/>
          <w:lang w:val="en-US"/>
        </w:rPr>
        <w:t>Gugan</w:t>
      </w:r>
      <w:proofErr w:type="spellEnd"/>
      <w:r w:rsidRPr="00816C11">
        <w:rPr>
          <w:bCs/>
          <w:lang w:val="en-US"/>
        </w:rPr>
        <w:t xml:space="preserve"> Kothandan</w:t>
      </w:r>
      <w:r w:rsidRPr="00816C11">
        <w:rPr>
          <w:bCs/>
          <w:vertAlign w:val="superscript"/>
          <w:lang w:val="en-US"/>
        </w:rPr>
        <w:t>1</w:t>
      </w:r>
      <w:r w:rsidRPr="00816C11">
        <w:rPr>
          <w:bCs/>
          <w:lang w:val="en-US"/>
        </w:rPr>
        <w:t>*</w:t>
      </w:r>
    </w:p>
    <w:p w14:paraId="25FDE08C" w14:textId="77777777" w:rsidR="00A43A9C" w:rsidRPr="00816C11" w:rsidRDefault="00A43A9C" w:rsidP="00A43A9C">
      <w:pPr>
        <w:spacing w:before="100" w:line="360" w:lineRule="auto"/>
        <w:jc w:val="both"/>
        <w:rPr>
          <w:rFonts w:eastAsia="ヒラギノ角ゴ Pro W3"/>
          <w:lang w:val="en-US"/>
        </w:rPr>
      </w:pPr>
    </w:p>
    <w:p w14:paraId="179C1708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bCs/>
          <w:i/>
          <w:vertAlign w:val="superscript"/>
          <w:lang w:val="en-US"/>
        </w:rPr>
        <w:t xml:space="preserve">1 </w:t>
      </w:r>
      <w:r w:rsidRPr="00816C11">
        <w:rPr>
          <w:bCs/>
          <w:i/>
          <w:lang w:val="en-US"/>
        </w:rPr>
        <w:t xml:space="preserve">Biopolymer Modelling Laboratory, </w:t>
      </w:r>
      <w:r w:rsidRPr="00816C11">
        <w:rPr>
          <w:rFonts w:eastAsia="ヒラギノ角ゴ Pro W3"/>
          <w:i/>
          <w:lang w:val="en-US"/>
        </w:rPr>
        <w:t>Centre of Advanced Study in Crystallography and Biophysics,</w:t>
      </w:r>
      <w:r w:rsidRPr="00816C11">
        <w:rPr>
          <w:rFonts w:eastAsia="ヒラギノ角ゴ Pro W3"/>
          <w:i/>
          <w:iCs/>
          <w:lang w:val="en-US"/>
        </w:rPr>
        <w:t xml:space="preserve"> Guindy Campus, University of Madras, Chennai 600025, India  </w:t>
      </w:r>
    </w:p>
    <w:p w14:paraId="5A2C3BE9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rFonts w:eastAsia="ヒラギノ角ゴ Pro W3"/>
          <w:i/>
          <w:vertAlign w:val="superscript"/>
          <w:lang w:val="en-US"/>
        </w:rPr>
        <w:t xml:space="preserve">2  </w:t>
      </w:r>
      <w:r w:rsidRPr="00816C11">
        <w:rPr>
          <w:rFonts w:eastAsia="ヒラギノ角ゴ Pro W3"/>
          <w:i/>
          <w:iCs/>
          <w:lang w:val="en-US"/>
        </w:rPr>
        <w:t xml:space="preserve"> Molecular Biophysics Unit, Indian Institute of Science, Bangalore 560012, India</w:t>
      </w:r>
    </w:p>
    <w:p w14:paraId="6E0347B6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rFonts w:eastAsia="ヒラギノ角ゴ Pro W3"/>
          <w:i/>
          <w:vertAlign w:val="superscript"/>
          <w:lang w:val="en-US"/>
        </w:rPr>
        <w:t xml:space="preserve">3  </w:t>
      </w:r>
      <w:r w:rsidRPr="00816C11">
        <w:rPr>
          <w:rFonts w:eastAsia="ヒラギノ角ゴ Pro W3"/>
          <w:i/>
          <w:iCs/>
          <w:lang w:val="en-US"/>
        </w:rPr>
        <w:t xml:space="preserve"> Learners Cortex, Kasturba Nagar, Adyar, Chennai, Tamil Nadu - 600 020, India</w:t>
      </w:r>
    </w:p>
    <w:p w14:paraId="0EE30ACE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rFonts w:eastAsia="ヒラギノ角ゴ Pro W3"/>
          <w:i/>
          <w:iCs/>
          <w:vertAlign w:val="superscript"/>
          <w:lang w:val="en-US"/>
        </w:rPr>
        <w:t>4</w:t>
      </w:r>
      <w:r w:rsidRPr="00816C11">
        <w:rPr>
          <w:rFonts w:eastAsia="ヒラギノ角ゴ Pro W3"/>
          <w:i/>
          <w:iCs/>
          <w:lang w:val="en-US"/>
        </w:rPr>
        <w:t xml:space="preserve"> Department of Pharmaceutical Chemistry, Faculty of Pharmacy, </w:t>
      </w:r>
      <w:proofErr w:type="spellStart"/>
      <w:r w:rsidRPr="00816C11">
        <w:rPr>
          <w:rFonts w:eastAsia="ヒラギノ角ゴ Pro W3"/>
          <w:i/>
          <w:iCs/>
          <w:lang w:val="en-US"/>
        </w:rPr>
        <w:t>Sree</w:t>
      </w:r>
      <w:proofErr w:type="spellEnd"/>
      <w:r w:rsidRPr="00816C11">
        <w:rPr>
          <w:rFonts w:eastAsia="ヒラギノ角ゴ Pro W3"/>
          <w:i/>
          <w:iCs/>
          <w:lang w:val="en-US"/>
        </w:rPr>
        <w:t xml:space="preserve"> Balaji Medical College and Hospital Campus, Bharath Institute of Higher Education and Research (BIHER), </w:t>
      </w:r>
      <w:proofErr w:type="spellStart"/>
      <w:r w:rsidRPr="00816C11">
        <w:rPr>
          <w:rFonts w:eastAsia="ヒラギノ角ゴ Pro W3"/>
          <w:i/>
          <w:iCs/>
          <w:lang w:val="en-US"/>
        </w:rPr>
        <w:t>Chromepet</w:t>
      </w:r>
      <w:proofErr w:type="spellEnd"/>
      <w:r w:rsidRPr="00816C11">
        <w:rPr>
          <w:rFonts w:eastAsia="ヒラギノ角ゴ Pro W3"/>
          <w:i/>
          <w:iCs/>
          <w:lang w:val="en-US"/>
        </w:rPr>
        <w:t>, Chennai -44, India</w:t>
      </w:r>
    </w:p>
    <w:p w14:paraId="372233B7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rFonts w:eastAsia="ヒラギノ角ゴ Pro W3"/>
          <w:i/>
          <w:iCs/>
          <w:vertAlign w:val="superscript"/>
          <w:lang w:val="en-US"/>
        </w:rPr>
        <w:t xml:space="preserve">5 </w:t>
      </w:r>
      <w:r w:rsidRPr="00816C11">
        <w:rPr>
          <w:rFonts w:eastAsia="ヒラギノ角ゴ Pro W3"/>
          <w:i/>
          <w:iCs/>
          <w:lang w:val="en-US"/>
        </w:rPr>
        <w:t>Advanced Materials Laboratory, CSIR-Central Leather Research Institute, Adyar, Chennai 600020, India</w:t>
      </w:r>
    </w:p>
    <w:p w14:paraId="3626B3C5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</w:p>
    <w:p w14:paraId="05CB6091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</w:p>
    <w:p w14:paraId="66443F8A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</w:p>
    <w:p w14:paraId="6346790E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rFonts w:eastAsia="ヒラギノ角ゴ Pro W3"/>
          <w:i/>
          <w:iCs/>
          <w:lang w:val="en-US"/>
        </w:rPr>
        <w:t>Author for correspondence</w:t>
      </w:r>
    </w:p>
    <w:p w14:paraId="219F0BD1" w14:textId="77777777" w:rsidR="00A43A9C" w:rsidRPr="00816C11" w:rsidRDefault="00A43A9C" w:rsidP="00A43A9C">
      <w:pPr>
        <w:spacing w:line="360" w:lineRule="auto"/>
        <w:jc w:val="both"/>
        <w:rPr>
          <w:rFonts w:eastAsia="ヒラギノ角ゴ Pro W3"/>
          <w:i/>
          <w:iCs/>
          <w:lang w:val="en-US"/>
        </w:rPr>
      </w:pPr>
      <w:r w:rsidRPr="00816C11">
        <w:rPr>
          <w:rFonts w:eastAsia="ヒラギノ角ゴ Pro W3"/>
          <w:i/>
          <w:iCs/>
          <w:lang w:val="en-US"/>
        </w:rPr>
        <w:t>E-mail: drgugank@gmail.com</w:t>
      </w:r>
    </w:p>
    <w:p w14:paraId="38B445A2" w14:textId="6D9522D2" w:rsidR="009531BA" w:rsidRDefault="00A43A9C" w:rsidP="00A43A9C">
      <w:pPr>
        <w:rPr>
          <w:b/>
        </w:rPr>
      </w:pPr>
      <w:r w:rsidRPr="00816C11">
        <w:rPr>
          <w:rFonts w:eastAsia="ヒラギノ角ゴ Pro W3"/>
          <w:lang w:val="en-US"/>
        </w:rPr>
        <w:br w:type="page"/>
      </w:r>
    </w:p>
    <w:tbl>
      <w:tblPr>
        <w:tblStyle w:val="TableGrid"/>
        <w:tblpPr w:leftFromText="180" w:rightFromText="180" w:vertAnchor="page" w:horzAnchor="margin" w:tblpXSpec="center" w:tblpY="738"/>
        <w:tblW w:w="10505" w:type="dxa"/>
        <w:tblLook w:val="04A0" w:firstRow="1" w:lastRow="0" w:firstColumn="1" w:lastColumn="0" w:noHBand="0" w:noVBand="1"/>
      </w:tblPr>
      <w:tblGrid>
        <w:gridCol w:w="669"/>
        <w:gridCol w:w="5059"/>
        <w:gridCol w:w="4777"/>
      </w:tblGrid>
      <w:tr w:rsidR="009531BA" w:rsidRPr="0072492B" w14:paraId="2AC65EC3" w14:textId="77777777" w:rsidTr="004A0B5C">
        <w:trPr>
          <w:trHeight w:val="2890"/>
        </w:trPr>
        <w:tc>
          <w:tcPr>
            <w:tcW w:w="669" w:type="dxa"/>
            <w:vMerge w:val="restart"/>
            <w:textDirection w:val="btLr"/>
            <w:vAlign w:val="center"/>
          </w:tcPr>
          <w:p w14:paraId="279EB1FE" w14:textId="77777777" w:rsidR="009531BA" w:rsidRPr="00B86D78" w:rsidRDefault="009531BA" w:rsidP="004A0B5C">
            <w:pPr>
              <w:ind w:left="113" w:right="113"/>
              <w:jc w:val="center"/>
              <w:rPr>
                <w:b/>
              </w:rPr>
            </w:pPr>
            <w:r w:rsidRPr="00B86D78">
              <w:rPr>
                <w:b/>
              </w:rPr>
              <w:lastRenderedPageBreak/>
              <w:t>COMPLEX 1</w:t>
            </w:r>
          </w:p>
          <w:p w14:paraId="0E1F1672" w14:textId="77777777" w:rsidR="009531BA" w:rsidRDefault="009531BA" w:rsidP="004A0B5C">
            <w:pPr>
              <w:ind w:left="113" w:right="113"/>
              <w:jc w:val="center"/>
              <w:rPr>
                <w:noProof/>
              </w:rPr>
            </w:pPr>
          </w:p>
        </w:tc>
        <w:tc>
          <w:tcPr>
            <w:tcW w:w="5059" w:type="dxa"/>
          </w:tcPr>
          <w:p w14:paraId="59ACDD98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1A00B" wp14:editId="55959917">
                  <wp:extent cx="2885440" cy="1795780"/>
                  <wp:effectExtent l="0" t="0" r="0" b="0"/>
                  <wp:docPr id="185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14:paraId="57BDE350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1EF20D" wp14:editId="2938CFBD">
                  <wp:extent cx="2885440" cy="1795780"/>
                  <wp:effectExtent l="0" t="0" r="0" b="0"/>
                  <wp:docPr id="184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BA" w:rsidRPr="0072492B" w14:paraId="014F2351" w14:textId="77777777" w:rsidTr="009531BA">
        <w:trPr>
          <w:trHeight w:val="2976"/>
        </w:trPr>
        <w:tc>
          <w:tcPr>
            <w:tcW w:w="669" w:type="dxa"/>
            <w:vMerge/>
          </w:tcPr>
          <w:p w14:paraId="172E2B7F" w14:textId="77777777" w:rsidR="009531BA" w:rsidRDefault="009531BA" w:rsidP="009531BA">
            <w:pPr>
              <w:jc w:val="center"/>
              <w:rPr>
                <w:noProof/>
              </w:rPr>
            </w:pPr>
          </w:p>
        </w:tc>
        <w:tc>
          <w:tcPr>
            <w:tcW w:w="5059" w:type="dxa"/>
          </w:tcPr>
          <w:p w14:paraId="614753A4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65889" wp14:editId="53FF2F33">
                  <wp:extent cx="2885440" cy="1795780"/>
                  <wp:effectExtent l="0" t="0" r="0" b="0"/>
                  <wp:docPr id="183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14:paraId="0860B6BD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2908A" wp14:editId="662FF63E">
                  <wp:extent cx="2896235" cy="1795780"/>
                  <wp:effectExtent l="0" t="0" r="0" b="0"/>
                  <wp:docPr id="182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3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BA" w:rsidRPr="0072492B" w14:paraId="20296F6E" w14:textId="77777777" w:rsidTr="009531BA">
        <w:trPr>
          <w:trHeight w:val="2976"/>
        </w:trPr>
        <w:tc>
          <w:tcPr>
            <w:tcW w:w="669" w:type="dxa"/>
            <w:vMerge/>
          </w:tcPr>
          <w:p w14:paraId="540A85CF" w14:textId="77777777" w:rsidR="009531BA" w:rsidRDefault="009531BA" w:rsidP="009531BA">
            <w:pPr>
              <w:jc w:val="center"/>
              <w:rPr>
                <w:noProof/>
              </w:rPr>
            </w:pPr>
          </w:p>
        </w:tc>
        <w:tc>
          <w:tcPr>
            <w:tcW w:w="5059" w:type="dxa"/>
          </w:tcPr>
          <w:p w14:paraId="32BC368F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688F4" wp14:editId="6AC0F013">
                  <wp:extent cx="2885440" cy="1818005"/>
                  <wp:effectExtent l="0" t="0" r="0" b="0"/>
                  <wp:docPr id="181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14:paraId="7985E184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6F747" wp14:editId="1A090143">
                  <wp:extent cx="2896235" cy="1807210"/>
                  <wp:effectExtent l="0" t="0" r="0" b="0"/>
                  <wp:docPr id="180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BA" w:rsidRPr="0072492B" w14:paraId="10E573A0" w14:textId="77777777" w:rsidTr="009531BA">
        <w:trPr>
          <w:trHeight w:val="2976"/>
        </w:trPr>
        <w:tc>
          <w:tcPr>
            <w:tcW w:w="669" w:type="dxa"/>
            <w:vMerge/>
          </w:tcPr>
          <w:p w14:paraId="70A486C8" w14:textId="77777777" w:rsidR="009531BA" w:rsidRPr="0072492B" w:rsidRDefault="009531BA" w:rsidP="009531BA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5059" w:type="dxa"/>
          </w:tcPr>
          <w:p w14:paraId="72D38CDB" w14:textId="77777777" w:rsidR="009531BA" w:rsidRPr="0072492B" w:rsidRDefault="009531BA" w:rsidP="009531BA">
            <w:pPr>
              <w:jc w:val="center"/>
            </w:pPr>
            <w:r w:rsidRPr="0072492B">
              <w:rPr>
                <w:noProof/>
                <w:lang w:eastAsia="en-IN"/>
              </w:rPr>
              <w:drawing>
                <wp:inline distT="0" distB="0" distL="0" distR="0" wp14:anchorId="66823018" wp14:editId="2B7BF0DF">
                  <wp:extent cx="2886075" cy="1810385"/>
                  <wp:effectExtent l="0" t="0" r="9525" b="0"/>
                  <wp:docPr id="1" name="Picture 1" descr="C:\Users\Acer\AppData\Local\Microsoft\Windows\INetCache\Content.Word\complex_1_ c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er\AppData\Local\Microsoft\Windows\INetCache\Content.Word\complex_1_ c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40" cy="181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14:paraId="38CFA478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460EB" wp14:editId="0A970345">
                  <wp:extent cx="2896235" cy="1807210"/>
                  <wp:effectExtent l="0" t="0" r="0" b="0"/>
                  <wp:docPr id="179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BA" w:rsidRPr="0072492B" w14:paraId="0BDD7581" w14:textId="77777777" w:rsidTr="009531BA">
        <w:trPr>
          <w:trHeight w:val="2976"/>
        </w:trPr>
        <w:tc>
          <w:tcPr>
            <w:tcW w:w="669" w:type="dxa"/>
            <w:vMerge/>
          </w:tcPr>
          <w:p w14:paraId="4D918768" w14:textId="77777777" w:rsidR="009531BA" w:rsidRDefault="009531BA" w:rsidP="009531BA">
            <w:pPr>
              <w:jc w:val="center"/>
              <w:rPr>
                <w:noProof/>
              </w:rPr>
            </w:pPr>
          </w:p>
        </w:tc>
        <w:tc>
          <w:tcPr>
            <w:tcW w:w="5059" w:type="dxa"/>
          </w:tcPr>
          <w:p w14:paraId="63048928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5371F" wp14:editId="6C007DEB">
                  <wp:extent cx="2885440" cy="1807210"/>
                  <wp:effectExtent l="0" t="0" r="0" b="0"/>
                  <wp:docPr id="178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14:paraId="400E9E58" w14:textId="77777777" w:rsidR="009531BA" w:rsidRPr="0072492B" w:rsidRDefault="009531BA" w:rsidP="00953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BA285" wp14:editId="0FC6B5CA">
                  <wp:extent cx="2885440" cy="1795780"/>
                  <wp:effectExtent l="0" t="0" r="0" b="0"/>
                  <wp:docPr id="177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76742" w14:textId="77777777" w:rsidR="004A403C" w:rsidRDefault="004A403C" w:rsidP="004A403C">
      <w:pPr>
        <w:jc w:val="center"/>
        <w:rPr>
          <w:b/>
        </w:rPr>
      </w:pPr>
    </w:p>
    <w:p w14:paraId="3981103D" w14:textId="5DD8D54B" w:rsidR="004A403C" w:rsidRPr="00703A33" w:rsidRDefault="00703A33" w:rsidP="00703A33">
      <w:pPr>
        <w:jc w:val="both"/>
        <w:rPr>
          <w:color w:val="000000" w:themeColor="text1"/>
        </w:rPr>
      </w:pPr>
      <w:r w:rsidRPr="00703A33">
        <w:rPr>
          <w:b/>
          <w:bCs/>
        </w:rPr>
        <w:t xml:space="preserve">Figure </w:t>
      </w:r>
      <w:r w:rsidR="008C169F">
        <w:rPr>
          <w:b/>
          <w:bCs/>
        </w:rPr>
        <w:t>S</w:t>
      </w:r>
      <w:r w:rsidRPr="00703A33">
        <w:rPr>
          <w:b/>
          <w:bCs/>
        </w:rPr>
        <w:t>1.</w:t>
      </w:r>
      <w:r>
        <w:t xml:space="preserve"> </w:t>
      </w:r>
      <w:r w:rsidRPr="00C67DD7">
        <w:rPr>
          <w:color w:val="000000" w:themeColor="text1"/>
        </w:rPr>
        <w:t xml:space="preserve">Inferring the interaction </w:t>
      </w:r>
      <w:r>
        <w:rPr>
          <w:color w:val="000000" w:themeColor="text1"/>
        </w:rPr>
        <w:t>of t</w:t>
      </w:r>
      <w:r w:rsidRPr="00C67DD7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average </w:t>
      </w:r>
      <w:r w:rsidRPr="00C67DD7">
        <w:rPr>
          <w:color w:val="000000" w:themeColor="text1"/>
        </w:rPr>
        <w:t xml:space="preserve">distance plot </w:t>
      </w:r>
      <w:r>
        <w:rPr>
          <w:color w:val="000000" w:themeColor="text1"/>
        </w:rPr>
        <w:t xml:space="preserve">of the triplicate </w:t>
      </w:r>
      <w:r w:rsidRPr="00C67DD7">
        <w:rPr>
          <w:color w:val="000000" w:themeColor="text1"/>
        </w:rPr>
        <w:t>between the key residues of MR-spironolactone complex-</w:t>
      </w:r>
      <w:r>
        <w:rPr>
          <w:color w:val="000000" w:themeColor="text1"/>
        </w:rPr>
        <w:t>1</w:t>
      </w:r>
      <w:r w:rsidRPr="00C67DD7">
        <w:rPr>
          <w:color w:val="000000" w:themeColor="text1"/>
        </w:rPr>
        <w:t xml:space="preserve"> over the simulation of 1μs</w:t>
      </w:r>
      <w:r>
        <w:rPr>
          <w:color w:val="000000" w:themeColor="text1"/>
        </w:rPr>
        <w:t>.</w:t>
      </w:r>
    </w:p>
    <w:tbl>
      <w:tblPr>
        <w:tblStyle w:val="TableGrid"/>
        <w:tblW w:w="10973" w:type="dxa"/>
        <w:tblInd w:w="-995" w:type="dxa"/>
        <w:tblLook w:val="04A0" w:firstRow="1" w:lastRow="0" w:firstColumn="1" w:lastColumn="0" w:noHBand="0" w:noVBand="1"/>
      </w:tblPr>
      <w:tblGrid>
        <w:gridCol w:w="722"/>
        <w:gridCol w:w="4918"/>
        <w:gridCol w:w="5333"/>
      </w:tblGrid>
      <w:tr w:rsidR="004A0B5C" w:rsidRPr="0072492B" w14:paraId="14128D2E" w14:textId="77777777" w:rsidTr="004A0B5C">
        <w:trPr>
          <w:trHeight w:val="3024"/>
        </w:trPr>
        <w:tc>
          <w:tcPr>
            <w:tcW w:w="722" w:type="dxa"/>
            <w:vMerge w:val="restart"/>
            <w:textDirection w:val="btLr"/>
            <w:vAlign w:val="center"/>
          </w:tcPr>
          <w:p w14:paraId="2540451A" w14:textId="518FE2BC" w:rsidR="004A0B5C" w:rsidRDefault="004A0B5C" w:rsidP="004A0B5C">
            <w:pPr>
              <w:ind w:left="113" w:right="113"/>
              <w:jc w:val="center"/>
              <w:rPr>
                <w:noProof/>
                <w:lang w:eastAsia="en-IN"/>
              </w:rPr>
            </w:pPr>
            <w:r>
              <w:rPr>
                <w:b/>
              </w:rPr>
              <w:lastRenderedPageBreak/>
              <w:t>COMPLEX 2</w:t>
            </w:r>
          </w:p>
        </w:tc>
        <w:tc>
          <w:tcPr>
            <w:tcW w:w="4918" w:type="dxa"/>
          </w:tcPr>
          <w:p w14:paraId="2758D605" w14:textId="2617DA85" w:rsidR="004A0B5C" w:rsidRPr="0072492B" w:rsidRDefault="00945085" w:rsidP="005B67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6DFC7" wp14:editId="6315DA9C">
                  <wp:extent cx="2917339" cy="1921267"/>
                  <wp:effectExtent l="0" t="0" r="381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6996" t="13598" r="6724"/>
                          <a:stretch/>
                        </pic:blipFill>
                        <pic:spPr bwMode="auto">
                          <a:xfrm>
                            <a:off x="0" y="0"/>
                            <a:ext cx="2955612" cy="194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14:paraId="161739D6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2A66A6F2" wp14:editId="3F1F6409">
                  <wp:extent cx="2891790" cy="1809750"/>
                  <wp:effectExtent l="0" t="0" r="3810" b="0"/>
                  <wp:docPr id="50" name="Picture 50" descr="C:\Users\Acer\AppData\Local\Microsoft\Windows\INetCache\Content.Word\complex_2_ q77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 descr="C:\Users\Acer\AppData\Local\Microsoft\Windows\INetCache\Content.Word\complex_2_ q77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85" cy="181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4898A1FE" w14:textId="77777777" w:rsidTr="004A0B5C">
        <w:trPr>
          <w:trHeight w:val="3024"/>
        </w:trPr>
        <w:tc>
          <w:tcPr>
            <w:tcW w:w="722" w:type="dxa"/>
            <w:vMerge/>
          </w:tcPr>
          <w:p w14:paraId="17CF0AA3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18" w:type="dxa"/>
          </w:tcPr>
          <w:p w14:paraId="26BEC74C" w14:textId="2DA7C220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324D8A1B" wp14:editId="63B809AB">
                  <wp:extent cx="2895600" cy="1800225"/>
                  <wp:effectExtent l="0" t="0" r="0" b="9525"/>
                  <wp:docPr id="51" name="Picture 51" descr="C:\Users\Acer\AppData\Local\Microsoft\Windows\INetCache\Content.Word\complex_2_ r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 descr="C:\Users\Acer\AppData\Local\Microsoft\Windows\INetCache\Content.Word\complex_2_ r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73" cy="180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14:paraId="7FF0812D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2657D97D" wp14:editId="133F4743">
                  <wp:extent cx="2891790" cy="1809750"/>
                  <wp:effectExtent l="0" t="0" r="3810" b="0"/>
                  <wp:docPr id="46" name="Picture 46" descr="C:\Users\Acer\AppData\Local\Microsoft\Windows\INetCache\Content.Word\complex_2_ m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 descr="C:\Users\Acer\AppData\Local\Microsoft\Windows\INetCache\Content.Word\complex_2_ m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82" cy="181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55CEC8AE" w14:textId="77777777" w:rsidTr="004A0B5C">
        <w:trPr>
          <w:trHeight w:val="3024"/>
        </w:trPr>
        <w:tc>
          <w:tcPr>
            <w:tcW w:w="722" w:type="dxa"/>
            <w:vMerge/>
          </w:tcPr>
          <w:p w14:paraId="7E011EB3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18" w:type="dxa"/>
          </w:tcPr>
          <w:p w14:paraId="228B76D9" w14:textId="7CD7CDDA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7D9D8750" wp14:editId="1F5D0E30">
                  <wp:extent cx="2886075" cy="1800225"/>
                  <wp:effectExtent l="0" t="0" r="9525" b="9525"/>
                  <wp:docPr id="44" name="Picture 44" descr="C:\Users\Acer\AppData\Local\Microsoft\Windows\INetCache\Content.Word\complex_2_ f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 descr="C:\Users\Acer\AppData\Local\Microsoft\Windows\INetCache\Content.Word\complex_2_ f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62" cy="18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14:paraId="5B5B3A0C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4FF6004F" wp14:editId="2B76AB5F">
                  <wp:extent cx="2895600" cy="1800225"/>
                  <wp:effectExtent l="0" t="0" r="0" b="9525"/>
                  <wp:docPr id="47" name="Picture 47" descr="C:\Users\Acer\AppData\Local\Microsoft\Windows\INetCache\Content.Word\complex_2_ m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 descr="C:\Users\Acer\AppData\Local\Microsoft\Windows\INetCache\Content.Word\complex_2_ m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73" cy="180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0EBC9948" w14:textId="77777777" w:rsidTr="004A0B5C">
        <w:trPr>
          <w:trHeight w:val="3024"/>
        </w:trPr>
        <w:tc>
          <w:tcPr>
            <w:tcW w:w="722" w:type="dxa"/>
            <w:vMerge/>
          </w:tcPr>
          <w:p w14:paraId="05CEDF38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18" w:type="dxa"/>
          </w:tcPr>
          <w:p w14:paraId="78F5B1BF" w14:textId="0C03B8A2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029918BB" wp14:editId="465680C5">
                  <wp:extent cx="2886075" cy="1800225"/>
                  <wp:effectExtent l="0" t="0" r="9525" b="9525"/>
                  <wp:docPr id="42" name="Picture 42" descr="C:\Users\Acer\AppData\Local\Microsoft\Windows\INetCache\Content.Word\complex_2_ c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 descr="C:\Users\Acer\AppData\Local\Microsoft\Windows\INetCache\Content.Word\complex_2_ c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98" cy="180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14:paraId="04B0D3DE" w14:textId="77777777" w:rsidR="004A0B5C" w:rsidRPr="0072492B" w:rsidRDefault="004A0B5C" w:rsidP="005B6773">
            <w:pPr>
              <w:jc w:val="center"/>
            </w:pPr>
            <w:r w:rsidRPr="0072492B">
              <w:rPr>
                <w:noProof/>
                <w:lang w:eastAsia="en-IN"/>
              </w:rPr>
              <w:drawing>
                <wp:inline distT="0" distB="0" distL="0" distR="0" wp14:anchorId="7F96E04E" wp14:editId="5A27FFE7">
                  <wp:extent cx="2914650" cy="1809750"/>
                  <wp:effectExtent l="0" t="0" r="0" b="0"/>
                  <wp:docPr id="5" name="Picture 5" descr="C:\Users\Acer\AppData\Local\Microsoft\Windows\INetCache\Content.Word\complex_1_ m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 descr="C:\Users\Acer\AppData\Local\Microsoft\Windows\INetCache\Content.Word\complex_1_ m8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224CE77D" w14:textId="77777777" w:rsidTr="004A0B5C">
        <w:trPr>
          <w:trHeight w:val="3024"/>
        </w:trPr>
        <w:tc>
          <w:tcPr>
            <w:tcW w:w="722" w:type="dxa"/>
            <w:vMerge/>
          </w:tcPr>
          <w:p w14:paraId="3E7ADA05" w14:textId="77777777" w:rsidR="004A0B5C" w:rsidRPr="0072492B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18" w:type="dxa"/>
          </w:tcPr>
          <w:p w14:paraId="74512A62" w14:textId="6C561BF1" w:rsidR="004A0B5C" w:rsidRPr="0072492B" w:rsidRDefault="004A0B5C" w:rsidP="005B6773">
            <w:pPr>
              <w:jc w:val="center"/>
            </w:pPr>
            <w:r w:rsidRPr="0072492B">
              <w:rPr>
                <w:noProof/>
                <w:lang w:eastAsia="en-IN"/>
              </w:rPr>
              <w:drawing>
                <wp:inline distT="0" distB="0" distL="0" distR="0" wp14:anchorId="4B912C97" wp14:editId="1B68775F">
                  <wp:extent cx="2886075" cy="1819275"/>
                  <wp:effectExtent l="0" t="0" r="9525" b="9525"/>
                  <wp:docPr id="4" name="Picture 4" descr="C:\Users\Acer\AppData\Local\Microsoft\Windows\INetCache\Content.Word\complex_1_ f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 descr="C:\Users\Acer\AppData\Local\Microsoft\Windows\INetCache\Content.Word\complex_1_ f9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242" cy="182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14:paraId="68D3D986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11B83B2D" wp14:editId="63C2E1A5">
                  <wp:extent cx="2886075" cy="1799590"/>
                  <wp:effectExtent l="0" t="0" r="9525" b="0"/>
                  <wp:docPr id="43" name="Picture 43" descr="C:\Users\Acer\AppData\Local\Microsoft\Windows\INetCache\Content.Word\complex_2_ c9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 descr="C:\Users\Acer\AppData\Local\Microsoft\Windows\INetCache\Content.Word\complex_2_ c9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769" cy="18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239FA" w14:textId="77777777" w:rsidR="00703A33" w:rsidRDefault="00703A33" w:rsidP="00703A33">
      <w:pPr>
        <w:jc w:val="both"/>
        <w:rPr>
          <w:b/>
          <w:bCs/>
        </w:rPr>
      </w:pPr>
    </w:p>
    <w:p w14:paraId="2DB4CCD2" w14:textId="627B929C" w:rsidR="004A403C" w:rsidRPr="00703A33" w:rsidRDefault="00703A33" w:rsidP="00703A33">
      <w:pPr>
        <w:jc w:val="both"/>
      </w:pPr>
      <w:r w:rsidRPr="00703A33">
        <w:rPr>
          <w:b/>
          <w:bCs/>
        </w:rPr>
        <w:t xml:space="preserve">Figure </w:t>
      </w:r>
      <w:r w:rsidR="008C169F">
        <w:rPr>
          <w:b/>
          <w:bCs/>
        </w:rPr>
        <w:t>S</w:t>
      </w:r>
      <w:r>
        <w:rPr>
          <w:b/>
          <w:bCs/>
        </w:rPr>
        <w:t>2</w:t>
      </w:r>
      <w:r w:rsidRPr="00703A33">
        <w:rPr>
          <w:b/>
          <w:bCs/>
        </w:rPr>
        <w:t>.</w:t>
      </w:r>
      <w:r>
        <w:t xml:space="preserve"> </w:t>
      </w:r>
      <w:r w:rsidRPr="00C67DD7">
        <w:rPr>
          <w:color w:val="000000" w:themeColor="text1"/>
        </w:rPr>
        <w:t xml:space="preserve">Inferring the interaction </w:t>
      </w:r>
      <w:r>
        <w:rPr>
          <w:color w:val="000000" w:themeColor="text1"/>
        </w:rPr>
        <w:t>of t</w:t>
      </w:r>
      <w:r w:rsidRPr="00C67DD7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average </w:t>
      </w:r>
      <w:r w:rsidRPr="00C67DD7">
        <w:rPr>
          <w:color w:val="000000" w:themeColor="text1"/>
        </w:rPr>
        <w:t xml:space="preserve">distance plot </w:t>
      </w:r>
      <w:r>
        <w:rPr>
          <w:color w:val="000000" w:themeColor="text1"/>
        </w:rPr>
        <w:t xml:space="preserve">of the triplicate </w:t>
      </w:r>
      <w:r w:rsidRPr="00C67DD7">
        <w:rPr>
          <w:color w:val="000000" w:themeColor="text1"/>
        </w:rPr>
        <w:t>between the key residues of MR-spironolactone complex-</w:t>
      </w:r>
      <w:r>
        <w:rPr>
          <w:color w:val="000000" w:themeColor="text1"/>
        </w:rPr>
        <w:t>2</w:t>
      </w:r>
      <w:r w:rsidRPr="00C67DD7">
        <w:rPr>
          <w:color w:val="000000" w:themeColor="text1"/>
        </w:rPr>
        <w:t xml:space="preserve"> over the simulation of 1μs</w:t>
      </w:r>
      <w:r>
        <w:rPr>
          <w:color w:val="000000" w:themeColor="text1"/>
        </w:rPr>
        <w:t>.</w:t>
      </w:r>
    </w:p>
    <w:tbl>
      <w:tblPr>
        <w:tblStyle w:val="TableGrid"/>
        <w:tblW w:w="11102" w:type="dxa"/>
        <w:tblInd w:w="-995" w:type="dxa"/>
        <w:tblLook w:val="04A0" w:firstRow="1" w:lastRow="0" w:firstColumn="1" w:lastColumn="0" w:noHBand="0" w:noVBand="1"/>
      </w:tblPr>
      <w:tblGrid>
        <w:gridCol w:w="653"/>
        <w:gridCol w:w="4962"/>
        <w:gridCol w:w="5487"/>
      </w:tblGrid>
      <w:tr w:rsidR="004A0B5C" w:rsidRPr="0072492B" w14:paraId="556C801D" w14:textId="77777777" w:rsidTr="004A0B5C">
        <w:trPr>
          <w:trHeight w:val="3024"/>
        </w:trPr>
        <w:tc>
          <w:tcPr>
            <w:tcW w:w="653" w:type="dxa"/>
            <w:vMerge w:val="restart"/>
            <w:textDirection w:val="btLr"/>
            <w:vAlign w:val="center"/>
          </w:tcPr>
          <w:p w14:paraId="045FDB84" w14:textId="5EBAA2A7" w:rsidR="004A0B5C" w:rsidRDefault="004A0B5C" w:rsidP="004A0B5C">
            <w:pPr>
              <w:ind w:left="113" w:right="113"/>
              <w:jc w:val="center"/>
              <w:rPr>
                <w:noProof/>
                <w:lang w:eastAsia="en-IN"/>
              </w:rPr>
            </w:pPr>
            <w:r>
              <w:rPr>
                <w:b/>
              </w:rPr>
              <w:lastRenderedPageBreak/>
              <w:t>COMPLEX 3</w:t>
            </w:r>
          </w:p>
        </w:tc>
        <w:tc>
          <w:tcPr>
            <w:tcW w:w="4962" w:type="dxa"/>
          </w:tcPr>
          <w:p w14:paraId="0C22569B" w14:textId="257B4056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46576EE7" wp14:editId="23466657">
                  <wp:extent cx="2886075" cy="1819275"/>
                  <wp:effectExtent l="0" t="0" r="9525" b="9525"/>
                  <wp:docPr id="60" name="Picture 60" descr="C:\Users\Acer\AppData\Local\Microsoft\Windows\INetCache\Content.Word\complex_3_ n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 descr="C:\Users\Acer\AppData\Local\Microsoft\Windows\INetCache\Content.Word\complex_3_ n7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37" cy="182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14:paraId="1C612245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ED0E9F3" wp14:editId="0FAC0106">
                  <wp:extent cx="2895600" cy="1799590"/>
                  <wp:effectExtent l="0" t="0" r="0" b="0"/>
                  <wp:docPr id="61" name="Picture 61" descr="C:\Users\Acer\AppData\Local\Microsoft\Windows\INetCache\Content.Word\complex_3_ q77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 descr="C:\Users\Acer\AppData\Local\Microsoft\Windows\INetCache\Content.Word\complex_3_ q77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95" cy="180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501C14EF" w14:textId="77777777" w:rsidTr="004A0B5C">
        <w:trPr>
          <w:trHeight w:val="3024"/>
        </w:trPr>
        <w:tc>
          <w:tcPr>
            <w:tcW w:w="653" w:type="dxa"/>
            <w:vMerge/>
          </w:tcPr>
          <w:p w14:paraId="637C7458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62" w:type="dxa"/>
          </w:tcPr>
          <w:p w14:paraId="3E7BCA94" w14:textId="6C751A3D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4AFEC50" wp14:editId="7C09AE8C">
                  <wp:extent cx="2895600" cy="1809750"/>
                  <wp:effectExtent l="0" t="0" r="0" b="0"/>
                  <wp:docPr id="62" name="Picture 62" descr="C:\Users\Acer\AppData\Local\Microsoft\Windows\INetCache\Content.Word\complex_3_ r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 descr="C:\Users\Acer\AppData\Local\Microsoft\Windows\INetCache\Content.Word\complex_3_ r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370" cy="181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14:paraId="2E1754C7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1A7A29DF" wp14:editId="5BA510F9">
                  <wp:extent cx="2886075" cy="1809750"/>
                  <wp:effectExtent l="0" t="0" r="9525" b="0"/>
                  <wp:docPr id="57" name="Picture 57" descr="C:\Users\Acer\AppData\Local\Microsoft\Windows\INetCache\Content.Word\complex_3_ m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 descr="C:\Users\Acer\AppData\Local\Microsoft\Windows\INetCache\Content.Word\complex_3_ m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90" cy="181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032502AA" w14:textId="77777777" w:rsidTr="004A0B5C">
        <w:trPr>
          <w:trHeight w:val="3024"/>
        </w:trPr>
        <w:tc>
          <w:tcPr>
            <w:tcW w:w="653" w:type="dxa"/>
            <w:vMerge/>
          </w:tcPr>
          <w:p w14:paraId="5D2F5A67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62" w:type="dxa"/>
          </w:tcPr>
          <w:p w14:paraId="605BE8F8" w14:textId="38883A3F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6890CCD" wp14:editId="32BD0757">
                  <wp:extent cx="2895600" cy="1809750"/>
                  <wp:effectExtent l="0" t="0" r="0" b="0"/>
                  <wp:docPr id="55" name="Picture 55" descr="C:\Users\Acer\AppData\Local\Microsoft\Windows\INetCache\Content.Word\complex_3_ f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 descr="C:\Users\Acer\AppData\Local\Microsoft\Windows\INetCache\Content.Word\complex_3_ f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57" cy="181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14:paraId="41054B42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18CF598B" wp14:editId="65AAE12A">
                  <wp:extent cx="2886075" cy="1809750"/>
                  <wp:effectExtent l="0" t="0" r="9525" b="0"/>
                  <wp:docPr id="58" name="Picture 58" descr="C:\Users\Acer\AppData\Local\Microsoft\Windows\INetCache\Content.Word\complex_3_ m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 descr="C:\Users\Acer\AppData\Local\Microsoft\Windows\INetCache\Content.Word\complex_3_ m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47" cy="181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78ECFA7F" w14:textId="77777777" w:rsidTr="004A0B5C">
        <w:trPr>
          <w:trHeight w:val="3024"/>
        </w:trPr>
        <w:tc>
          <w:tcPr>
            <w:tcW w:w="653" w:type="dxa"/>
            <w:vMerge/>
          </w:tcPr>
          <w:p w14:paraId="6DB8DA4D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62" w:type="dxa"/>
          </w:tcPr>
          <w:p w14:paraId="3DE3E583" w14:textId="7CAC013F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78D06E2" wp14:editId="284E0B42">
                  <wp:extent cx="2886075" cy="1828165"/>
                  <wp:effectExtent l="0" t="0" r="9525" b="635"/>
                  <wp:docPr id="53" name="Picture 53" descr="C:\Users\Acer\AppData\Local\Microsoft\Windows\INetCache\Content.Word\complex_3_ c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 descr="C:\Users\Acer\AppData\Local\Microsoft\Windows\INetCache\Content.Word\complex_3_ c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7" cy="183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14:paraId="6AE89D71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5129FD1" wp14:editId="468A01A6">
                  <wp:extent cx="3166854" cy="1828656"/>
                  <wp:effectExtent l="0" t="0" r="0" b="635"/>
                  <wp:docPr id="59" name="Picture 59" descr="C:\Users\Acer\AppData\Local\Microsoft\Windows\INetCache\Content.Word\complex_3_ m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 descr="C:\Users\Acer\AppData\Local\Microsoft\Windows\INetCache\Content.Word\complex_3_ m8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086" cy="183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4F8E8CB7" w14:textId="77777777" w:rsidTr="004A0B5C">
        <w:trPr>
          <w:trHeight w:val="3024"/>
        </w:trPr>
        <w:tc>
          <w:tcPr>
            <w:tcW w:w="653" w:type="dxa"/>
            <w:vMerge/>
          </w:tcPr>
          <w:p w14:paraId="591983ED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962" w:type="dxa"/>
          </w:tcPr>
          <w:p w14:paraId="3652E37B" w14:textId="679BA518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376E0649" wp14:editId="12F3F537">
                  <wp:extent cx="2895600" cy="1819275"/>
                  <wp:effectExtent l="0" t="0" r="0" b="9525"/>
                  <wp:docPr id="56" name="Picture 56" descr="C:\Users\Acer\AppData\Local\Microsoft\Windows\INetCache\Content.Word\complex_3_ f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 descr="C:\Users\Acer\AppData\Local\Microsoft\Windows\INetCache\Content.Word\complex_3_ f9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35" cy="18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14:paraId="24EDBD94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3412F887" wp14:editId="56D519B3">
                  <wp:extent cx="2886075" cy="1809750"/>
                  <wp:effectExtent l="0" t="0" r="9525" b="0"/>
                  <wp:docPr id="54" name="Picture 54" descr="C:\Users\Acer\AppData\Local\Microsoft\Windows\INetCache\Content.Word\complex_3_ c9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 descr="C:\Users\Acer\AppData\Local\Microsoft\Windows\INetCache\Content.Word\complex_3_ c9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69" cy="181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266F3" w14:textId="77777777" w:rsidR="00703A33" w:rsidRDefault="00703A33" w:rsidP="00703A33">
      <w:pPr>
        <w:jc w:val="both"/>
        <w:rPr>
          <w:b/>
          <w:bCs/>
        </w:rPr>
      </w:pPr>
    </w:p>
    <w:p w14:paraId="1A2483F3" w14:textId="39B447E2" w:rsidR="004A403C" w:rsidRPr="00703A33" w:rsidRDefault="00703A33" w:rsidP="00703A33">
      <w:pPr>
        <w:jc w:val="both"/>
      </w:pPr>
      <w:r w:rsidRPr="00703A33">
        <w:rPr>
          <w:b/>
          <w:bCs/>
        </w:rPr>
        <w:t xml:space="preserve">Figure </w:t>
      </w:r>
      <w:r w:rsidR="008C169F">
        <w:rPr>
          <w:b/>
          <w:bCs/>
        </w:rPr>
        <w:t>S</w:t>
      </w:r>
      <w:r>
        <w:rPr>
          <w:b/>
          <w:bCs/>
        </w:rPr>
        <w:t>3</w:t>
      </w:r>
      <w:r w:rsidRPr="00703A33">
        <w:rPr>
          <w:b/>
          <w:bCs/>
        </w:rPr>
        <w:t>.</w:t>
      </w:r>
      <w:r>
        <w:t xml:space="preserve"> </w:t>
      </w:r>
      <w:r w:rsidRPr="00C67DD7">
        <w:rPr>
          <w:color w:val="000000" w:themeColor="text1"/>
        </w:rPr>
        <w:t xml:space="preserve">Inferring the interaction </w:t>
      </w:r>
      <w:r>
        <w:rPr>
          <w:color w:val="000000" w:themeColor="text1"/>
        </w:rPr>
        <w:t>of t</w:t>
      </w:r>
      <w:r w:rsidRPr="00C67DD7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average </w:t>
      </w:r>
      <w:r w:rsidRPr="00C67DD7">
        <w:rPr>
          <w:color w:val="000000" w:themeColor="text1"/>
        </w:rPr>
        <w:t xml:space="preserve">distance plot </w:t>
      </w:r>
      <w:r>
        <w:rPr>
          <w:color w:val="000000" w:themeColor="text1"/>
        </w:rPr>
        <w:t xml:space="preserve">of the triplicate </w:t>
      </w:r>
      <w:r w:rsidRPr="00C67DD7">
        <w:rPr>
          <w:color w:val="000000" w:themeColor="text1"/>
        </w:rPr>
        <w:t>between the key residues of MR-spironolactone complex-</w:t>
      </w:r>
      <w:r>
        <w:rPr>
          <w:color w:val="000000" w:themeColor="text1"/>
        </w:rPr>
        <w:t>3</w:t>
      </w:r>
      <w:r w:rsidRPr="00C67DD7">
        <w:rPr>
          <w:color w:val="000000" w:themeColor="text1"/>
        </w:rPr>
        <w:t xml:space="preserve"> over the simulation of 1μs</w:t>
      </w:r>
      <w:r>
        <w:rPr>
          <w:color w:val="000000" w:themeColor="text1"/>
        </w:rPr>
        <w:t>.</w:t>
      </w:r>
    </w:p>
    <w:tbl>
      <w:tblPr>
        <w:tblStyle w:val="TableGrid"/>
        <w:tblW w:w="11058" w:type="dxa"/>
        <w:tblInd w:w="-995" w:type="dxa"/>
        <w:tblLook w:val="04A0" w:firstRow="1" w:lastRow="0" w:firstColumn="1" w:lastColumn="0" w:noHBand="0" w:noVBand="1"/>
      </w:tblPr>
      <w:tblGrid>
        <w:gridCol w:w="625"/>
        <w:gridCol w:w="5202"/>
        <w:gridCol w:w="5231"/>
      </w:tblGrid>
      <w:tr w:rsidR="004A0B5C" w:rsidRPr="0072492B" w14:paraId="3B2A1851" w14:textId="77777777" w:rsidTr="004A0B5C">
        <w:trPr>
          <w:trHeight w:val="3024"/>
        </w:trPr>
        <w:tc>
          <w:tcPr>
            <w:tcW w:w="625" w:type="dxa"/>
            <w:vMerge w:val="restart"/>
            <w:textDirection w:val="btLr"/>
            <w:vAlign w:val="center"/>
          </w:tcPr>
          <w:p w14:paraId="47A5E8C3" w14:textId="088831C4" w:rsidR="004A0B5C" w:rsidRDefault="004A0B5C" w:rsidP="004A0B5C">
            <w:pPr>
              <w:ind w:left="113" w:right="113"/>
              <w:jc w:val="center"/>
              <w:rPr>
                <w:noProof/>
                <w:lang w:eastAsia="en-IN"/>
              </w:rPr>
            </w:pPr>
            <w:r>
              <w:rPr>
                <w:b/>
              </w:rPr>
              <w:lastRenderedPageBreak/>
              <w:t>COMPLEX 4</w:t>
            </w:r>
          </w:p>
        </w:tc>
        <w:tc>
          <w:tcPr>
            <w:tcW w:w="5202" w:type="dxa"/>
          </w:tcPr>
          <w:p w14:paraId="05E6B582" w14:textId="7CB85BC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4847CCE1" wp14:editId="058BC050">
                  <wp:extent cx="2886075" cy="1809750"/>
                  <wp:effectExtent l="0" t="0" r="0" b="0"/>
                  <wp:docPr id="81" name="Picture 81" descr="C:\Users\Acer\AppData\Local\Microsoft\Windows\INetCache\Content.Word\complex_4_ n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 descr="C:\Users\Acer\AppData\Local\Microsoft\Windows\INetCache\Content.Word\complex_4_ n7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04" cy="18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7ECDE07D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D5D781B" wp14:editId="65D582BE">
                  <wp:extent cx="2905125" cy="1809750"/>
                  <wp:effectExtent l="0" t="0" r="9525" b="0"/>
                  <wp:docPr id="82" name="Picture 82" descr="C:\Users\Acer\AppData\Local\Microsoft\Windows\INetCache\Content.Word\complex_4_ q77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 descr="C:\Users\Acer\AppData\Local\Microsoft\Windows\INetCache\Content.Word\complex_4_ q77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71" cy="181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5F220EA2" w14:textId="77777777" w:rsidTr="004A0B5C">
        <w:trPr>
          <w:trHeight w:val="3024"/>
        </w:trPr>
        <w:tc>
          <w:tcPr>
            <w:tcW w:w="625" w:type="dxa"/>
            <w:vMerge/>
          </w:tcPr>
          <w:p w14:paraId="0FFC7BFC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5202" w:type="dxa"/>
          </w:tcPr>
          <w:p w14:paraId="58F3AD79" w14:textId="42DF6A44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4B05922F" wp14:editId="2FC5E2C7">
                  <wp:extent cx="2895600" cy="1819275"/>
                  <wp:effectExtent l="0" t="0" r="0" b="9525"/>
                  <wp:docPr id="83" name="Picture 83" descr="C:\Users\Acer\AppData\Local\Microsoft\Windows\INetCache\Content.Word\complex_4_ r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 descr="C:\Users\Acer\AppData\Local\Microsoft\Windows\INetCache\Content.Word\complex_4_ r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623" cy="182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1752D0D4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599ADA1" wp14:editId="03A6E251">
                  <wp:extent cx="2886075" cy="1818640"/>
                  <wp:effectExtent l="0" t="0" r="9525" b="0"/>
                  <wp:docPr id="78" name="Picture 78" descr="C:\Users\Acer\AppData\Local\Microsoft\Windows\INetCache\Content.Word\complex_4_ m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 descr="C:\Users\Acer\AppData\Local\Microsoft\Windows\INetCache\Content.Word\complex_4_ m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04" cy="18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3EC586B0" w14:textId="77777777" w:rsidTr="004A0B5C">
        <w:trPr>
          <w:trHeight w:val="3024"/>
        </w:trPr>
        <w:tc>
          <w:tcPr>
            <w:tcW w:w="625" w:type="dxa"/>
            <w:vMerge/>
          </w:tcPr>
          <w:p w14:paraId="36CD1B2D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5202" w:type="dxa"/>
          </w:tcPr>
          <w:p w14:paraId="389850D7" w14:textId="642D3EBF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3444F553" wp14:editId="548437F5">
                  <wp:extent cx="2886075" cy="1799590"/>
                  <wp:effectExtent l="0" t="0" r="9525" b="0"/>
                  <wp:docPr id="76" name="Picture 76" descr="C:\Users\Acer\AppData\Local\Microsoft\Windows\INetCache\Content.Word\complex_4_ f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 descr="C:\Users\Acer\AppData\Local\Microsoft\Windows\INetCache\Content.Word\complex_4_ f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47" cy="180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466228D6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F63A4CB" wp14:editId="5CB5E413">
                  <wp:extent cx="2895600" cy="1818640"/>
                  <wp:effectExtent l="0" t="0" r="0" b="0"/>
                  <wp:docPr id="79" name="Picture 79" descr="C:\Users\Acer\AppData\Local\Microsoft\Windows\INetCache\Content.Word\complex_4_ m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 descr="C:\Users\Acer\AppData\Local\Microsoft\Windows\INetCache\Content.Word\complex_4_ m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05" cy="182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5B27C937" w14:textId="77777777" w:rsidTr="004A0B5C">
        <w:trPr>
          <w:trHeight w:val="3024"/>
        </w:trPr>
        <w:tc>
          <w:tcPr>
            <w:tcW w:w="625" w:type="dxa"/>
            <w:vMerge/>
          </w:tcPr>
          <w:p w14:paraId="70150CA1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5202" w:type="dxa"/>
          </w:tcPr>
          <w:p w14:paraId="3ACCEBD3" w14:textId="75985580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48FB8F22" wp14:editId="75AEEA35">
                  <wp:extent cx="2886075" cy="1800225"/>
                  <wp:effectExtent l="0" t="0" r="9525" b="9525"/>
                  <wp:docPr id="74" name="Picture 74" descr="C:\Users\Acer\AppData\Local\Microsoft\Windows\INetCache\Content.Word\complex_4_ c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 descr="C:\Users\Acer\AppData\Local\Microsoft\Windows\INetCache\Content.Word\complex_4_ c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39" cy="180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627FC7FB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25BF1CF" wp14:editId="2C586419">
                  <wp:extent cx="2895600" cy="1800225"/>
                  <wp:effectExtent l="0" t="0" r="0" b="9525"/>
                  <wp:docPr id="80" name="Picture 80" descr="C:\Users\Acer\AppData\Local\Microsoft\Windows\INetCache\Content.Word\complex_4_ m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 descr="C:\Users\Acer\AppData\Local\Microsoft\Windows\INetCache\Content.Word\complex_4_ m8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99" cy="180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5C" w:rsidRPr="0072492B" w14:paraId="1D18C92F" w14:textId="77777777" w:rsidTr="004A0B5C">
        <w:trPr>
          <w:trHeight w:val="3024"/>
        </w:trPr>
        <w:tc>
          <w:tcPr>
            <w:tcW w:w="625" w:type="dxa"/>
            <w:vMerge/>
          </w:tcPr>
          <w:p w14:paraId="75008F80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5202" w:type="dxa"/>
          </w:tcPr>
          <w:p w14:paraId="205F2570" w14:textId="72926383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604DB03" wp14:editId="1352EA51">
                  <wp:extent cx="2895600" cy="1800225"/>
                  <wp:effectExtent l="0" t="0" r="0" b="9525"/>
                  <wp:docPr id="77" name="Picture 77" descr="C:\Users\Acer\AppData\Local\Microsoft\Windows\INetCache\Content.Word\complex_4_ f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 descr="C:\Users\Acer\AppData\Local\Microsoft\Windows\INetCache\Content.Word\complex_4_ f9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88" cy="180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7D2C0716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EF3F24D" wp14:editId="1FA35BC0">
                  <wp:extent cx="2886075" cy="1819275"/>
                  <wp:effectExtent l="0" t="0" r="9525" b="9525"/>
                  <wp:docPr id="75" name="Picture 75" descr="C:\Users\Acer\AppData\Local\Microsoft\Windows\INetCache\Content.Word\complex_4_ c9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 descr="C:\Users\Acer\AppData\Local\Microsoft\Windows\INetCache\Content.Word\complex_4_ c9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75" cy="18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D3C19" w14:textId="77777777" w:rsidR="00703A33" w:rsidRDefault="00703A33" w:rsidP="00703A33">
      <w:pPr>
        <w:jc w:val="both"/>
        <w:rPr>
          <w:b/>
          <w:bCs/>
        </w:rPr>
      </w:pPr>
    </w:p>
    <w:p w14:paraId="00141395" w14:textId="54368171" w:rsidR="004A403C" w:rsidRPr="00703A33" w:rsidRDefault="00703A33" w:rsidP="00703A33">
      <w:pPr>
        <w:jc w:val="both"/>
      </w:pPr>
      <w:r w:rsidRPr="00703A33">
        <w:rPr>
          <w:b/>
          <w:bCs/>
        </w:rPr>
        <w:t xml:space="preserve">Figure </w:t>
      </w:r>
      <w:r w:rsidR="008C169F">
        <w:rPr>
          <w:b/>
          <w:bCs/>
        </w:rPr>
        <w:t>S</w:t>
      </w:r>
      <w:r>
        <w:rPr>
          <w:b/>
          <w:bCs/>
        </w:rPr>
        <w:t>4</w:t>
      </w:r>
      <w:r w:rsidRPr="00703A33">
        <w:rPr>
          <w:b/>
          <w:bCs/>
        </w:rPr>
        <w:t>.</w:t>
      </w:r>
      <w:r>
        <w:t xml:space="preserve"> </w:t>
      </w:r>
      <w:r w:rsidRPr="00C67DD7">
        <w:rPr>
          <w:color w:val="000000" w:themeColor="text1"/>
        </w:rPr>
        <w:t xml:space="preserve">Inferring the interaction </w:t>
      </w:r>
      <w:r>
        <w:rPr>
          <w:color w:val="000000" w:themeColor="text1"/>
        </w:rPr>
        <w:t>of t</w:t>
      </w:r>
      <w:r w:rsidRPr="00C67DD7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average </w:t>
      </w:r>
      <w:r w:rsidRPr="00C67DD7">
        <w:rPr>
          <w:color w:val="000000" w:themeColor="text1"/>
        </w:rPr>
        <w:t xml:space="preserve">distance plot </w:t>
      </w:r>
      <w:r>
        <w:rPr>
          <w:color w:val="000000" w:themeColor="text1"/>
        </w:rPr>
        <w:t xml:space="preserve">of the triplicate </w:t>
      </w:r>
      <w:r w:rsidRPr="00C67DD7">
        <w:rPr>
          <w:color w:val="000000" w:themeColor="text1"/>
        </w:rPr>
        <w:t>between the key residues of MR-spironolactone complex-</w:t>
      </w:r>
      <w:r>
        <w:rPr>
          <w:color w:val="000000" w:themeColor="text1"/>
        </w:rPr>
        <w:t>4</w:t>
      </w:r>
      <w:r w:rsidRPr="00C67DD7">
        <w:rPr>
          <w:color w:val="000000" w:themeColor="text1"/>
        </w:rPr>
        <w:t xml:space="preserve"> over the simulation of 1μs</w:t>
      </w:r>
      <w:r>
        <w:rPr>
          <w:color w:val="000000" w:themeColor="text1"/>
        </w:rPr>
        <w:t>.</w:t>
      </w:r>
    </w:p>
    <w:tbl>
      <w:tblPr>
        <w:tblStyle w:val="TableGrid"/>
        <w:tblW w:w="10459" w:type="dxa"/>
        <w:tblInd w:w="-714" w:type="dxa"/>
        <w:tblLook w:val="04A0" w:firstRow="1" w:lastRow="0" w:firstColumn="1" w:lastColumn="0" w:noHBand="0" w:noVBand="1"/>
      </w:tblPr>
      <w:tblGrid>
        <w:gridCol w:w="847"/>
        <w:gridCol w:w="4806"/>
        <w:gridCol w:w="4806"/>
      </w:tblGrid>
      <w:tr w:rsidR="00703A33" w:rsidRPr="0072492B" w14:paraId="1EAD146E" w14:textId="77777777" w:rsidTr="00703A33">
        <w:trPr>
          <w:trHeight w:val="3024"/>
        </w:trPr>
        <w:tc>
          <w:tcPr>
            <w:tcW w:w="847" w:type="dxa"/>
            <w:vMerge w:val="restart"/>
            <w:textDirection w:val="btLr"/>
            <w:vAlign w:val="center"/>
          </w:tcPr>
          <w:p w14:paraId="7906ACD5" w14:textId="42666A9B" w:rsidR="004A0B5C" w:rsidRDefault="004A0B5C" w:rsidP="004A0B5C">
            <w:pPr>
              <w:ind w:left="113" w:right="113"/>
              <w:jc w:val="center"/>
              <w:rPr>
                <w:noProof/>
                <w:lang w:eastAsia="en-IN"/>
              </w:rPr>
            </w:pPr>
            <w:r>
              <w:rPr>
                <w:b/>
              </w:rPr>
              <w:lastRenderedPageBreak/>
              <w:t>COMPLEX 5</w:t>
            </w:r>
          </w:p>
        </w:tc>
        <w:tc>
          <w:tcPr>
            <w:tcW w:w="4806" w:type="dxa"/>
          </w:tcPr>
          <w:p w14:paraId="1D3FE9A9" w14:textId="59464D0C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9039E41" wp14:editId="7ADB04B8">
                  <wp:extent cx="2905125" cy="1800225"/>
                  <wp:effectExtent l="0" t="0" r="9525" b="9525"/>
                  <wp:docPr id="91" name="Picture 91" descr="C:\Users\Acer\AppData\Local\Microsoft\Windows\INetCache\Content.Word\complex_5_ n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 descr="C:\Users\Acer\AppData\Local\Microsoft\Windows\INetCache\Content.Word\complex_5_ n7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29" cy="180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37F3CA85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3F50F045" wp14:editId="1F1E506C">
                  <wp:extent cx="2905125" cy="1809750"/>
                  <wp:effectExtent l="0" t="0" r="9525" b="0"/>
                  <wp:docPr id="92" name="Picture 92" descr="C:\Users\Acer\AppData\Local\Microsoft\Windows\INetCache\Content.Word\complex_5_ q77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 descr="C:\Users\Acer\AppData\Local\Microsoft\Windows\INetCache\Content.Word\complex_5_ q77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58" cy="181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33" w:rsidRPr="0072492B" w14:paraId="1B0373A8" w14:textId="77777777" w:rsidTr="00703A33">
        <w:trPr>
          <w:trHeight w:val="3024"/>
        </w:trPr>
        <w:tc>
          <w:tcPr>
            <w:tcW w:w="847" w:type="dxa"/>
            <w:vMerge/>
          </w:tcPr>
          <w:p w14:paraId="6BAC7B04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806" w:type="dxa"/>
          </w:tcPr>
          <w:p w14:paraId="70F577B4" w14:textId="102161AA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9001267" wp14:editId="42CEEB16">
                  <wp:extent cx="2895600" cy="1809750"/>
                  <wp:effectExtent l="0" t="0" r="0" b="0"/>
                  <wp:docPr id="93" name="Picture 93" descr="C:\Users\Acer\AppData\Local\Microsoft\Windows\INetCache\Content.Word\complex_5_ r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 descr="C:\Users\Acer\AppData\Local\Microsoft\Windows\INetCache\Content.Word\complex_5_ r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83" cy="181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3FE39FE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171D7387" wp14:editId="5FE5AEEC">
                  <wp:extent cx="2895600" cy="1809115"/>
                  <wp:effectExtent l="0" t="0" r="0" b="635"/>
                  <wp:docPr id="88" name="Picture 88" descr="C:\Users\Acer\AppData\Local\Microsoft\Windows\INetCache\Content.Word\complex_5_ m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 descr="C:\Users\Acer\AppData\Local\Microsoft\Windows\INetCache\Content.Word\complex_5_ m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15" cy="181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33" w:rsidRPr="0072492B" w14:paraId="398F49A3" w14:textId="77777777" w:rsidTr="00703A33">
        <w:trPr>
          <w:trHeight w:val="3024"/>
        </w:trPr>
        <w:tc>
          <w:tcPr>
            <w:tcW w:w="847" w:type="dxa"/>
            <w:vMerge/>
          </w:tcPr>
          <w:p w14:paraId="1702E9A5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806" w:type="dxa"/>
          </w:tcPr>
          <w:p w14:paraId="6E78B837" w14:textId="52F83480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09748C5F" wp14:editId="5739DCEC">
                  <wp:extent cx="2905125" cy="1800225"/>
                  <wp:effectExtent l="0" t="0" r="9525" b="9525"/>
                  <wp:docPr id="86" name="Picture 86" descr="C:\Users\Acer\AppData\Local\Microsoft\Windows\INetCache\Content.Word\complex_5_ f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 descr="C:\Users\Acer\AppData\Local\Microsoft\Windows\INetCache\Content.Word\complex_5_ f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02" cy="180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283FFB0F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1DD1D5A" wp14:editId="7ABBFACE">
                  <wp:extent cx="2886075" cy="1819275"/>
                  <wp:effectExtent l="0" t="0" r="9525" b="9525"/>
                  <wp:docPr id="89" name="Picture 89" descr="C:\Users\Acer\AppData\Local\Microsoft\Windows\INetCache\Content.Word\complex_5_ m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 descr="C:\Users\Acer\AppData\Local\Microsoft\Windows\INetCache\Content.Word\complex_5_ m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075" cy="182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33" w:rsidRPr="0072492B" w14:paraId="2ECF18B2" w14:textId="77777777" w:rsidTr="00703A33">
        <w:trPr>
          <w:trHeight w:val="3024"/>
        </w:trPr>
        <w:tc>
          <w:tcPr>
            <w:tcW w:w="847" w:type="dxa"/>
            <w:vMerge/>
          </w:tcPr>
          <w:p w14:paraId="159E741F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806" w:type="dxa"/>
          </w:tcPr>
          <w:p w14:paraId="4908CE3A" w14:textId="65CA1BEE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1891AD5F" wp14:editId="27B4C4CB">
                  <wp:extent cx="2895600" cy="1809750"/>
                  <wp:effectExtent l="0" t="0" r="0" b="0"/>
                  <wp:docPr id="84" name="Picture 84" descr="C:\Users\Acer\AppData\Local\Microsoft\Windows\INetCache\Content.Word\complex_5_ c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 descr="C:\Users\Acer\AppData\Local\Microsoft\Windows\INetCache\Content.Word\complex_5_ c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77" cy="181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1DC6301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CEE6AD3" wp14:editId="4184FAA4">
                  <wp:extent cx="2905125" cy="1809115"/>
                  <wp:effectExtent l="0" t="0" r="9525" b="635"/>
                  <wp:docPr id="90" name="Picture 90" descr="C:\Users\Acer\AppData\Local\Microsoft\Windows\INetCache\Content.Word\complex_5_ m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 descr="C:\Users\Acer\AppData\Local\Microsoft\Windows\INetCache\Content.Word\complex_5_ m8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18" cy="181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33" w:rsidRPr="0072492B" w14:paraId="40018E09" w14:textId="77777777" w:rsidTr="00703A33">
        <w:trPr>
          <w:trHeight w:val="3024"/>
        </w:trPr>
        <w:tc>
          <w:tcPr>
            <w:tcW w:w="847" w:type="dxa"/>
            <w:vMerge/>
          </w:tcPr>
          <w:p w14:paraId="068FF972" w14:textId="77777777" w:rsidR="004A0B5C" w:rsidRDefault="004A0B5C" w:rsidP="005B6773">
            <w:pPr>
              <w:jc w:val="center"/>
              <w:rPr>
                <w:noProof/>
                <w:lang w:eastAsia="en-IN"/>
              </w:rPr>
            </w:pPr>
          </w:p>
        </w:tc>
        <w:tc>
          <w:tcPr>
            <w:tcW w:w="4806" w:type="dxa"/>
          </w:tcPr>
          <w:p w14:paraId="59F33DE7" w14:textId="7AD989FF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25904530" wp14:editId="2ABB1396">
                  <wp:extent cx="2895600" cy="1800225"/>
                  <wp:effectExtent l="0" t="0" r="0" b="9525"/>
                  <wp:docPr id="87" name="Picture 87" descr="C:\Users\Acer\AppData\Local\Microsoft\Windows\INetCache\Content.Word\complex_5_ f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 descr="C:\Users\Acer\AppData\Local\Microsoft\Windows\INetCache\Content.Word\complex_5_ f9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77" cy="180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639AAD91" w14:textId="77777777" w:rsidR="004A0B5C" w:rsidRPr="0072492B" w:rsidRDefault="004A0B5C" w:rsidP="005B6773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5EB3077" wp14:editId="0AAF304E">
                  <wp:extent cx="2895600" cy="1819275"/>
                  <wp:effectExtent l="0" t="0" r="0" b="9525"/>
                  <wp:docPr id="85" name="Picture 85" descr="C:\Users\Acer\AppData\Local\Microsoft\Windows\INetCache\Content.Word\complex_5_ c9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 descr="C:\Users\Acer\AppData\Local\Microsoft\Windows\INetCache\Content.Word\complex_5_ c9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31" cy="182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2BA80" w14:textId="77777777" w:rsidR="004A403C" w:rsidRDefault="004A403C" w:rsidP="004A403C">
      <w:pPr>
        <w:jc w:val="center"/>
      </w:pPr>
    </w:p>
    <w:p w14:paraId="543A5C13" w14:textId="4A10ABCF" w:rsidR="008349C3" w:rsidRDefault="00703A33" w:rsidP="008349C3">
      <w:pPr>
        <w:widowControl w:val="0"/>
        <w:tabs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color w:val="000000" w:themeColor="text1"/>
        </w:rPr>
      </w:pPr>
      <w:r w:rsidRPr="00703A33">
        <w:rPr>
          <w:b/>
          <w:bCs/>
        </w:rPr>
        <w:t xml:space="preserve">Figure </w:t>
      </w:r>
      <w:r w:rsidR="008C169F">
        <w:rPr>
          <w:b/>
          <w:bCs/>
        </w:rPr>
        <w:t>S</w:t>
      </w:r>
      <w:r>
        <w:rPr>
          <w:b/>
          <w:bCs/>
        </w:rPr>
        <w:t>5</w:t>
      </w:r>
      <w:r w:rsidRPr="00703A33">
        <w:rPr>
          <w:b/>
          <w:bCs/>
        </w:rPr>
        <w:t>.</w:t>
      </w:r>
      <w:r>
        <w:t xml:space="preserve"> </w:t>
      </w:r>
      <w:r w:rsidRPr="00C67DD7">
        <w:rPr>
          <w:color w:val="000000" w:themeColor="text1"/>
        </w:rPr>
        <w:t xml:space="preserve">Inferring the interaction </w:t>
      </w:r>
      <w:r>
        <w:rPr>
          <w:color w:val="000000" w:themeColor="text1"/>
        </w:rPr>
        <w:t>of t</w:t>
      </w:r>
      <w:r w:rsidRPr="00C67DD7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average </w:t>
      </w:r>
      <w:r w:rsidRPr="00C67DD7">
        <w:rPr>
          <w:color w:val="000000" w:themeColor="text1"/>
        </w:rPr>
        <w:t xml:space="preserve">distance plot </w:t>
      </w:r>
      <w:r>
        <w:rPr>
          <w:color w:val="000000" w:themeColor="text1"/>
        </w:rPr>
        <w:t xml:space="preserve">of the triplicate </w:t>
      </w:r>
      <w:r w:rsidRPr="00C67DD7">
        <w:rPr>
          <w:color w:val="000000" w:themeColor="text1"/>
        </w:rPr>
        <w:t xml:space="preserve">between </w:t>
      </w:r>
      <w:r w:rsidR="008349C3">
        <w:rPr>
          <w:color w:val="000000" w:themeColor="text1"/>
        </w:rPr>
        <w:tab/>
      </w:r>
      <w:r w:rsidRPr="00C67DD7">
        <w:rPr>
          <w:color w:val="000000" w:themeColor="text1"/>
        </w:rPr>
        <w:t>the key residues of MR-spironolactone complex-</w:t>
      </w:r>
      <w:r>
        <w:rPr>
          <w:color w:val="000000" w:themeColor="text1"/>
        </w:rPr>
        <w:t>5</w:t>
      </w:r>
      <w:r w:rsidRPr="00C67DD7">
        <w:rPr>
          <w:color w:val="000000" w:themeColor="text1"/>
        </w:rPr>
        <w:t xml:space="preserve"> over the simulation of 1μs</w:t>
      </w:r>
      <w:r>
        <w:rPr>
          <w:color w:val="000000" w:themeColor="text1"/>
        </w:rPr>
        <w:t>.</w:t>
      </w:r>
    </w:p>
    <w:p w14:paraId="347127DA" w14:textId="1B6F8B0D" w:rsidR="004A403C" w:rsidRPr="008349C3" w:rsidRDefault="008349C3" w:rsidP="008349C3">
      <w:pPr>
        <w:widowControl w:val="0"/>
        <w:tabs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b/>
          <w:bCs/>
        </w:rPr>
      </w:pPr>
      <w:r>
        <w:rPr>
          <w:rFonts w:eastAsia="ヒラギノ角ゴ Pro W3"/>
          <w:bCs/>
          <w:noProof/>
          <w:lang w:eastAsia="ja-JP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2410DE47" wp14:editId="3E8FCF12">
            <wp:simplePos x="0" y="0"/>
            <wp:positionH relativeFrom="column">
              <wp:posOffset>-1696085</wp:posOffset>
            </wp:positionH>
            <wp:positionV relativeFrom="paragraph">
              <wp:posOffset>1210310</wp:posOffset>
            </wp:positionV>
            <wp:extent cx="9237980" cy="6932295"/>
            <wp:effectExtent l="0" t="2858" r="4763" b="4762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798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9C3">
        <w:rPr>
          <w:b/>
          <w:bCs/>
        </w:rPr>
        <w:t xml:space="preserve">Figure </w:t>
      </w:r>
      <w:r w:rsidR="008C169F">
        <w:rPr>
          <w:b/>
          <w:bCs/>
        </w:rPr>
        <w:t>S</w:t>
      </w:r>
      <w:r w:rsidR="00D257AA">
        <w:rPr>
          <w:b/>
          <w:bCs/>
        </w:rPr>
        <w:t>6</w:t>
      </w:r>
      <w:r w:rsidRPr="008349C3">
        <w:rPr>
          <w:b/>
          <w:bCs/>
        </w:rPr>
        <w:t xml:space="preserve">. </w:t>
      </w:r>
      <w:r w:rsidR="00D257AA" w:rsidRPr="008349C3">
        <w:rPr>
          <w:rFonts w:hint="eastAsia"/>
        </w:rPr>
        <w:t>Binding interaction pattern of spironolactone (</w:t>
      </w:r>
      <w:r w:rsidR="00D257AA">
        <w:t>replicate #1, #2 and #3 in cyan, gold</w:t>
      </w:r>
      <w:r w:rsidR="00D257AA" w:rsidRPr="00000371">
        <w:t xml:space="preserve"> </w:t>
      </w:r>
      <w:r w:rsidR="00D257AA">
        <w:t>and magenta, respectively</w:t>
      </w:r>
      <w:r w:rsidR="00D257AA" w:rsidRPr="008349C3">
        <w:rPr>
          <w:rFonts w:hint="eastAsia"/>
        </w:rPr>
        <w:t>)  superposed over the crystal structure of MR-spironolactone (</w:t>
      </w:r>
      <w:r w:rsidR="00FD2814">
        <w:rPr>
          <w:lang w:val="en-US"/>
        </w:rPr>
        <w:t xml:space="preserve">in </w:t>
      </w:r>
      <w:r w:rsidR="00D257AA">
        <w:t>green</w:t>
      </w:r>
      <w:r w:rsidR="00D257AA" w:rsidRPr="008349C3">
        <w:rPr>
          <w:rFonts w:hint="eastAsia"/>
        </w:rPr>
        <w:t>) complex (PDBID: 3VHU</w:t>
      </w:r>
      <w:r w:rsidR="00FD2814">
        <w:t xml:space="preserve"> as control</w:t>
      </w:r>
      <w:r w:rsidR="00D257AA" w:rsidRPr="008349C3">
        <w:rPr>
          <w:rFonts w:hint="eastAsia"/>
        </w:rPr>
        <w:t>) at the binding cavity of mutated Complex 1-5 highlighting the key binding residues at an interval of 250ns of simulation time.</w:t>
      </w:r>
      <w:r w:rsidR="00D257AA" w:rsidRPr="008349C3">
        <w:rPr>
          <w:rFonts w:hint="eastAsia"/>
          <w:b/>
          <w:bCs/>
        </w:rPr>
        <w:t xml:space="preserve"> </w:t>
      </w:r>
    </w:p>
    <w:tbl>
      <w:tblPr>
        <w:tblStyle w:val="TableGrid"/>
        <w:tblpPr w:leftFromText="180" w:rightFromText="180" w:vertAnchor="text" w:horzAnchor="page" w:tblpX="1957" w:tblpY="126"/>
        <w:tblOverlap w:val="never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373"/>
        <w:gridCol w:w="373"/>
        <w:gridCol w:w="373"/>
        <w:gridCol w:w="373"/>
      </w:tblGrid>
      <w:tr w:rsidR="00781C57" w:rsidRPr="009E3D71" w14:paraId="6336B494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750A7F41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lastRenderedPageBreak/>
              <w:t xml:space="preserve">Complex 5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EC0C47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43EF48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-274.275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E38E32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-53.104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76FE4EE" w14:textId="02AFF478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117.37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AAE3F2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-19.2787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9B87F1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5F0BF1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FDED8F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-229.282</w:t>
            </w:r>
          </w:p>
        </w:tc>
      </w:tr>
      <w:tr w:rsidR="00781C57" w:rsidRPr="009E3D71" w14:paraId="38C4A9E0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4BA6FBA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F5D03D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E6A388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-275.217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C08A8C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-58.779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33FCA9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114.392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14CA74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-19.158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4BB0CB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6E396E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422091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-238.762</w:t>
            </w:r>
          </w:p>
        </w:tc>
      </w:tr>
      <w:tr w:rsidR="00781C57" w:rsidRPr="009E3D71" w14:paraId="73377E56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6BB5D861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A3AF18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251B93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-278.589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43B4AA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-52.741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1AB89B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114.915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CCEFFE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-19.26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C3D2E1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21F1B0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E5CA51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-235.674</w:t>
            </w:r>
          </w:p>
        </w:tc>
      </w:tr>
      <w:tr w:rsidR="00781C57" w:rsidRPr="009E3D71" w14:paraId="378DB4F1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32F68E9F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7CA3A7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4318C6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-269.019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BE3DC2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-47.792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F80A4D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122.819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541D26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-19.418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931BFF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49F2F7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9EBD66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-213.41</w:t>
            </w:r>
          </w:p>
        </w:tc>
      </w:tr>
      <w:tr w:rsidR="00781C57" w:rsidRPr="009E3D71" w14:paraId="76F14F83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526354DF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4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7BBC84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9FE25E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-237.565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600E2E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-19.7827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B0DF63D" w14:textId="33424881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72.2766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1AC43B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-18.7377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AEE79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8F6C44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D59CE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-203.809</w:t>
            </w:r>
          </w:p>
        </w:tc>
      </w:tr>
      <w:tr w:rsidR="00781C57" w:rsidRPr="009E3D71" w14:paraId="1188F298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22844FA0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EF6A7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3D5348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-226.936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54DB15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-13.871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099C95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59.423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6CF2F2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-18.203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54FFB3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865ABA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F77C9E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-199.588</w:t>
            </w:r>
          </w:p>
        </w:tc>
      </w:tr>
      <w:tr w:rsidR="00781C57" w:rsidRPr="009E3D71" w14:paraId="72C95CF3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DCF5EA0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76DFCD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188857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-236.213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75E2A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-26.467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E84FD2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80.086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EEFBA5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-18.339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DCDB11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710A73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4EC92D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-200.933</w:t>
            </w:r>
          </w:p>
        </w:tc>
      </w:tr>
      <w:tr w:rsidR="00781C57" w:rsidRPr="009E3D71" w14:paraId="25D7203D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31FFCE3D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D97CCA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393225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-249.547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E99779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-19.01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08DABB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77.321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601F08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-19.671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3759C2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1F52D1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5D05EF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-210.907</w:t>
            </w:r>
          </w:p>
        </w:tc>
      </w:tr>
      <w:tr w:rsidR="00781C57" w:rsidRPr="009E3D71" w14:paraId="570FCB4A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48FC9216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3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C7D2C3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916D64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-262.352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C26815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-25.237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C3D8906" w14:textId="4A6BE8CF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80.5563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FBEACE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-19.6793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0FB1DC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CB19C8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4CDD27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-226.713</w:t>
            </w:r>
          </w:p>
        </w:tc>
      </w:tr>
      <w:tr w:rsidR="00781C57" w:rsidRPr="009E3D71" w14:paraId="67D3DA9F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13F6A83B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8A0AAC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6C5BD1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-258.014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AF2DE0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-30.943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23BF2B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83.738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0DAC68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-19.24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3FEC21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F67F9A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2E0DEE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-224.459</w:t>
            </w:r>
          </w:p>
        </w:tc>
      </w:tr>
      <w:tr w:rsidR="00781C57" w:rsidRPr="009E3D71" w14:paraId="705B1FE7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576E106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CA3862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85EAAB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-271.39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2C7DD7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-26.993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887CD6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80.478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CE105C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-19.902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FA8413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4DAE09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BE6627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-237.808</w:t>
            </w:r>
          </w:p>
        </w:tc>
      </w:tr>
      <w:tr w:rsidR="00781C57" w:rsidRPr="009E3D71" w14:paraId="4A1C1FC9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72E3CA1D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7CDBBA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AA434D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-257.653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88C8AD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-17.775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2B6B59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77.453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66236A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-19.896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0D69C3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434197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DC1AD2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-217.871</w:t>
            </w:r>
          </w:p>
        </w:tc>
      </w:tr>
      <w:tr w:rsidR="00781C57" w:rsidRPr="009E3D71" w14:paraId="2C8C4CE5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33FC3677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2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DC241E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067307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-271.974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1BBB86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-24.74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99CFE9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81.91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6E0884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-19.3057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ED9E5C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8522F5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3EFAB5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-234.11</w:t>
            </w:r>
          </w:p>
        </w:tc>
      </w:tr>
      <w:tr w:rsidR="00781C57" w:rsidRPr="009E3D71" w14:paraId="667C13C9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1D6EBA72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BF3654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3823C8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-277.444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658BCB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-14.659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54BAE3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75.904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3682F2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-19.805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EE4DE1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D287DF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575E26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-236.003</w:t>
            </w:r>
          </w:p>
        </w:tc>
      </w:tr>
      <w:tr w:rsidR="00781C57" w:rsidRPr="009E3D71" w14:paraId="2E9C0C49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10FFBF5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D41BC1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DD9D99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-267.128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97DF6F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-21.562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07710C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80.037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2CAA57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-19.295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33A888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7950CD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C19A35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-227.948</w:t>
            </w:r>
          </w:p>
        </w:tc>
      </w:tr>
      <w:tr w:rsidR="00781C57" w:rsidRPr="009E3D71" w14:paraId="30433C63" w14:textId="77777777" w:rsidTr="009E3D71">
        <w:trPr>
          <w:trHeight w:val="724"/>
        </w:trPr>
        <w:tc>
          <w:tcPr>
            <w:tcW w:w="0" w:type="auto"/>
            <w:vMerge/>
            <w:textDirection w:val="btLr"/>
            <w:vAlign w:val="center"/>
            <w:hideMark/>
          </w:tcPr>
          <w:p w14:paraId="339011AE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9030CC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50E6D4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-271.35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583636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-37.999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C8A71F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89.789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642E5F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-18.817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F7E5C9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DB3482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1E4C41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-238.378</w:t>
            </w:r>
          </w:p>
        </w:tc>
      </w:tr>
      <w:tr w:rsidR="00781C57" w:rsidRPr="009E3D71" w14:paraId="2163BD12" w14:textId="77777777" w:rsidTr="009E3D71">
        <w:trPr>
          <w:trHeight w:val="920"/>
        </w:trPr>
        <w:tc>
          <w:tcPr>
            <w:tcW w:w="0" w:type="auto"/>
            <w:vMerge w:val="restart"/>
            <w:textDirection w:val="btLr"/>
            <w:vAlign w:val="center"/>
            <w:hideMark/>
          </w:tcPr>
          <w:p w14:paraId="1E7064E1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1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58DAC71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5C14451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-272.909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10AAB89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-41.2233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0077D4F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99.50267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1031E15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-19.5397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649ED01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3BA2405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5A8AFEF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-234.169</w:t>
            </w:r>
          </w:p>
        </w:tc>
      </w:tr>
      <w:tr w:rsidR="00781C57" w:rsidRPr="009E3D71" w14:paraId="1EC5D752" w14:textId="77777777" w:rsidTr="009E3D71">
        <w:trPr>
          <w:trHeight w:val="8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0A591AA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75F6A1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275681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-275.276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26361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-48.912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F6932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109.174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7784E3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-19.162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D5D179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75E57D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95BB89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-234.177</w:t>
            </w:r>
          </w:p>
        </w:tc>
      </w:tr>
      <w:tr w:rsidR="00781C57" w:rsidRPr="009E3D71" w14:paraId="29C690B7" w14:textId="77777777" w:rsidTr="009E3D71">
        <w:trPr>
          <w:trHeight w:val="978"/>
        </w:trPr>
        <w:tc>
          <w:tcPr>
            <w:tcW w:w="0" w:type="auto"/>
            <w:vMerge/>
            <w:textDirection w:val="btLr"/>
            <w:vAlign w:val="center"/>
            <w:hideMark/>
          </w:tcPr>
          <w:p w14:paraId="26E2236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C76071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6FB6FF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-280.604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703832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-52.75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CCAD43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112.479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C3B4D0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-19.611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A067DE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618CC8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06B271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-240.486</w:t>
            </w:r>
          </w:p>
        </w:tc>
      </w:tr>
      <w:tr w:rsidR="00781C57" w:rsidRPr="009E3D71" w14:paraId="0C367AAE" w14:textId="77777777" w:rsidTr="009E3D71">
        <w:trPr>
          <w:trHeight w:val="963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1AA98A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AEC0F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32D2C0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-262.846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6FFDFA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-22.008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133663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76.855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BE59C2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-19.846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2A38EC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7A86A3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2FE98B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-227.845</w:t>
            </w:r>
          </w:p>
        </w:tc>
      </w:tr>
      <w:tr w:rsidR="00781C57" w:rsidRPr="009E3D71" w14:paraId="1E96744E" w14:textId="77777777" w:rsidTr="009E3D71">
        <w:trPr>
          <w:trHeight w:val="1207"/>
        </w:trPr>
        <w:tc>
          <w:tcPr>
            <w:tcW w:w="0" w:type="auto"/>
            <w:gridSpan w:val="2"/>
            <w:textDirection w:val="btLr"/>
            <w:vAlign w:val="center"/>
            <w:hideMark/>
          </w:tcPr>
          <w:p w14:paraId="210D2DE5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sz w:val="12"/>
                <w:szCs w:val="12"/>
              </w:rPr>
              <w:t>MR-Spironolactone interaction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1A66503" w14:textId="77E01D2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van der Waal energy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77DEE1F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Electrostatic energy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524E06B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Polar solvation energy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2C25BD0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SASA energy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549069E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SAV energy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8F9CE3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WCA energy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98280DC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Binding energy</w:t>
            </w:r>
          </w:p>
        </w:tc>
      </w:tr>
    </w:tbl>
    <w:tbl>
      <w:tblPr>
        <w:tblStyle w:val="TableGrid"/>
        <w:tblpPr w:leftFromText="180" w:rightFromText="180" w:vertAnchor="text" w:horzAnchor="page" w:tblpX="7459" w:tblpY="104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373"/>
        <w:gridCol w:w="373"/>
        <w:gridCol w:w="373"/>
        <w:gridCol w:w="373"/>
      </w:tblGrid>
      <w:tr w:rsidR="00781C57" w:rsidRPr="009E3D71" w14:paraId="7BD1019D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72FA5252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5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835025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4A6678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-9.97233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EDF06F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11.796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D1B89C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-16.9593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48057E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-6.80833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AB9FC6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C141AE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A59384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-21.9433</w:t>
            </w:r>
          </w:p>
        </w:tc>
      </w:tr>
      <w:tr w:rsidR="00781C57" w:rsidRPr="009E3D71" w14:paraId="015DACB0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1C37CD9D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3D7B0F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4ACBEA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-7.024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21B257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18.876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6786E4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-27.064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52AF71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-6.153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C56767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C0B7AC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F725CC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-21.365</w:t>
            </w:r>
          </w:p>
        </w:tc>
      </w:tr>
      <w:tr w:rsidR="00781C57" w:rsidRPr="009E3D71" w14:paraId="2F410455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01B69B7B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577725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26B0CF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-7.034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FDE6E8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20.525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341F28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-18.539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400F5B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-5.737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3DF1F7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1C6AB4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A5086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-10.784</w:t>
            </w:r>
          </w:p>
        </w:tc>
      </w:tr>
      <w:tr w:rsidR="00781C57" w:rsidRPr="009E3D71" w14:paraId="12AFC06E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6C4FF656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2AA29B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50E4D3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-15.859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0B5B9C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-4.013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6A5165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-5.275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6568B4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-8.535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129F8D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23B0B2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E2669A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-33.681</w:t>
            </w:r>
          </w:p>
        </w:tc>
      </w:tr>
      <w:tr w:rsidR="00781C57" w:rsidRPr="009E3D71" w14:paraId="321BB372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7B75EC23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4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5F0F30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7A908C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-34.085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AC25FA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-1.575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DDD888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9.907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6CC6A1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-5.98267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B0F625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83C062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1C51DF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-31.7363</w:t>
            </w:r>
          </w:p>
        </w:tc>
      </w:tr>
      <w:tr w:rsidR="00781C57" w:rsidRPr="009E3D71" w14:paraId="77344EDD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6BBFFC18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F37233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14E266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-18.663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E2342A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-0.583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9C21F8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3.211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7410DF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-3.626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5C1508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43A89A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4BECFB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-19.662</w:t>
            </w:r>
          </w:p>
        </w:tc>
      </w:tr>
      <w:tr w:rsidR="00781C57" w:rsidRPr="009E3D71" w14:paraId="7C44E13F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2CC25FE2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7E534A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F218C1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-34.27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508024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-7.686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F4C595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16.773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F0C996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-6.894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165D7B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B1246E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736CC3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-32.077</w:t>
            </w:r>
          </w:p>
        </w:tc>
      </w:tr>
      <w:tr w:rsidR="00781C57" w:rsidRPr="009E3D71" w14:paraId="7A8D417D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79821F7A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FFE734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F980F5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-49.322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790E26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3.544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C498D6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9.737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CC2DDD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-7.428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AC4919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213031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E6A2EA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-43.47</w:t>
            </w:r>
          </w:p>
        </w:tc>
      </w:tr>
      <w:tr w:rsidR="00781C57" w:rsidRPr="009E3D71" w14:paraId="0A4A8673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  <w:hideMark/>
          </w:tcPr>
          <w:p w14:paraId="181663DB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3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E017D6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A33F49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-73.3747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63C06F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-6.028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7E4536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24.344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D6155B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-10.306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A2119A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2E1F7E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1F049C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-65.365</w:t>
            </w:r>
          </w:p>
        </w:tc>
      </w:tr>
      <w:tr w:rsidR="00781C57" w:rsidRPr="009E3D71" w14:paraId="128D4B1B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68149DA0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9EFF7A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5FC135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-60.76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27FA70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-15.414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637CC5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30.776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5A7687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-8.699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26094C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E38321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CE6851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-54.098</w:t>
            </w:r>
          </w:p>
        </w:tc>
      </w:tr>
      <w:tr w:rsidR="00781C57" w:rsidRPr="009E3D71" w14:paraId="6DC03199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51870CAB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4FDEF5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CD4843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-77.657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FE061F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-0.356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E1ACE2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18.217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56328A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-10.865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81A4B0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3BD41A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E8BA18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-70.662</w:t>
            </w:r>
          </w:p>
        </w:tc>
      </w:tr>
      <w:tr w:rsidR="00781C57" w:rsidRPr="009E3D71" w14:paraId="3A4E9F12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013BA2F6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7E76BE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422F05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-81.707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B6ABE6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-2.314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91740E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24.039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C20817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-11.354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61416A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BB730F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DDE0AB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-71.335</w:t>
            </w:r>
          </w:p>
        </w:tc>
      </w:tr>
      <w:tr w:rsidR="00781C57" w:rsidRPr="009E3D71" w14:paraId="43026873" w14:textId="77777777" w:rsidTr="009E3D71">
        <w:trPr>
          <w:trHeight w:val="680"/>
        </w:trPr>
        <w:tc>
          <w:tcPr>
            <w:tcW w:w="0" w:type="auto"/>
            <w:vMerge w:val="restart"/>
            <w:noWrap/>
            <w:textDirection w:val="btLr"/>
            <w:vAlign w:val="center"/>
          </w:tcPr>
          <w:p w14:paraId="75394808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2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18D5A9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6D8F3C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-63.891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C0BDCA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0.784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E1BB1B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14.122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77E10F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-8.778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A5E099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4A26CE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638903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-57.7627</w:t>
            </w:r>
          </w:p>
        </w:tc>
      </w:tr>
      <w:tr w:rsidR="00781C57" w:rsidRPr="009E3D71" w14:paraId="6D05A468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E6DDA05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751CE4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63592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-51.41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660F5F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-0.251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0C86CF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8.951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4099CC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-7.233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FD0056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A6C70C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D30324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-49.943</w:t>
            </w:r>
          </w:p>
        </w:tc>
      </w:tr>
      <w:tr w:rsidR="00781C57" w:rsidRPr="009E3D71" w14:paraId="27907878" w14:textId="77777777" w:rsidTr="009E3D71">
        <w:trPr>
          <w:trHeight w:val="6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0C812916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211FBD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6F778E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-53.268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EE694F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2.207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EEE313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11.661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2E297C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-7.767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9E622E8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CD6084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A09731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-47.167</w:t>
            </w:r>
          </w:p>
        </w:tc>
      </w:tr>
      <w:tr w:rsidR="00781C57" w:rsidRPr="009E3D71" w14:paraId="5BAD4EF3" w14:textId="77777777" w:rsidTr="009E3D71">
        <w:trPr>
          <w:trHeight w:val="724"/>
        </w:trPr>
        <w:tc>
          <w:tcPr>
            <w:tcW w:w="0" w:type="auto"/>
            <w:vMerge/>
            <w:textDirection w:val="btLr"/>
            <w:vAlign w:val="center"/>
            <w:hideMark/>
          </w:tcPr>
          <w:p w14:paraId="6C6A61E4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3A60E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2A4B8DE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-86.995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454D78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0.396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5DDC07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21.754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72EA02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-11.334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2C36C9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E297D9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8C43EE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-76.178</w:t>
            </w:r>
          </w:p>
        </w:tc>
      </w:tr>
      <w:tr w:rsidR="00781C57" w:rsidRPr="009E3D71" w14:paraId="377E7270" w14:textId="77777777" w:rsidTr="009E3D71">
        <w:trPr>
          <w:trHeight w:val="920"/>
        </w:trPr>
        <w:tc>
          <w:tcPr>
            <w:tcW w:w="0" w:type="auto"/>
            <w:vMerge w:val="restart"/>
            <w:textDirection w:val="btLr"/>
            <w:vAlign w:val="center"/>
            <w:hideMark/>
          </w:tcPr>
          <w:p w14:paraId="22BA9ADE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2"/>
                <w:szCs w:val="12"/>
              </w:rPr>
              <w:t xml:space="preserve">Complex 1 </w:t>
            </w:r>
            <w:r w:rsidRPr="009E3D71">
              <w:rPr>
                <w:b/>
                <w:bCs/>
                <w:sz w:val="12"/>
                <w:szCs w:val="12"/>
              </w:rPr>
              <w:t>(kcal/mol)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6BD4014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Avg.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3F41D756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-74.9317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5BEED04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1.838667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73B97CB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16.83467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2DF3B1B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-10.535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78F646F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1B0E8C5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textDirection w:val="btLr"/>
            <w:vAlign w:val="center"/>
            <w:hideMark/>
          </w:tcPr>
          <w:p w14:paraId="182AA81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-66.7937</w:t>
            </w:r>
          </w:p>
        </w:tc>
      </w:tr>
      <w:tr w:rsidR="00781C57" w:rsidRPr="009E3D71" w14:paraId="5FC29135" w14:textId="77777777" w:rsidTr="009E3D71">
        <w:trPr>
          <w:trHeight w:val="880"/>
        </w:trPr>
        <w:tc>
          <w:tcPr>
            <w:tcW w:w="0" w:type="auto"/>
            <w:vMerge/>
            <w:textDirection w:val="btLr"/>
            <w:vAlign w:val="center"/>
            <w:hideMark/>
          </w:tcPr>
          <w:p w14:paraId="08F8F980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2884990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17AFDA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-74.335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6615EBB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2.073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07C2A3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18.141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66B4FD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-11.157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DE22A1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74B4E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04CDCE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-65.279</w:t>
            </w:r>
          </w:p>
        </w:tc>
      </w:tr>
      <w:tr w:rsidR="00781C57" w:rsidRPr="009E3D71" w14:paraId="037562CD" w14:textId="77777777" w:rsidTr="009E3D71">
        <w:trPr>
          <w:trHeight w:val="978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649868E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DBBC96F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#2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82B649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-78.73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3BFCB3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2.729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FE3609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16.373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0FD140A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-11.364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7F68A49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48241DB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2C95A205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-70.992</w:t>
            </w:r>
          </w:p>
        </w:tc>
      </w:tr>
      <w:tr w:rsidR="00781C57" w:rsidRPr="009E3D71" w14:paraId="2B9C2A0C" w14:textId="77777777" w:rsidTr="009E3D71">
        <w:trPr>
          <w:trHeight w:val="963"/>
        </w:trPr>
        <w:tc>
          <w:tcPr>
            <w:tcW w:w="0" w:type="auto"/>
            <w:vMerge/>
            <w:textDirection w:val="btLr"/>
            <w:vAlign w:val="center"/>
            <w:hideMark/>
          </w:tcPr>
          <w:p w14:paraId="495C02CD" w14:textId="77777777" w:rsidR="00781C57" w:rsidRPr="009E3D71" w:rsidRDefault="00781C57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9E45261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#1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7394042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-71.73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6A6308D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0.714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745699BC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15.99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3954B0A4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-9.084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01095A6D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5EDEA8B7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14:paraId="1EFB5943" w14:textId="77777777" w:rsidR="00781C57" w:rsidRPr="009E3D71" w:rsidRDefault="00781C57" w:rsidP="009E3D71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9E3D71">
              <w:rPr>
                <w:color w:val="000000"/>
                <w:sz w:val="12"/>
                <w:szCs w:val="12"/>
              </w:rPr>
              <w:t>-64.11</w:t>
            </w:r>
          </w:p>
        </w:tc>
      </w:tr>
      <w:tr w:rsidR="009E3D71" w:rsidRPr="009E3D71" w14:paraId="1CD47529" w14:textId="77777777" w:rsidTr="00BC4C55">
        <w:trPr>
          <w:trHeight w:val="1207"/>
        </w:trPr>
        <w:tc>
          <w:tcPr>
            <w:tcW w:w="0" w:type="auto"/>
            <w:gridSpan w:val="2"/>
            <w:textDirection w:val="btLr"/>
            <w:vAlign w:val="center"/>
            <w:hideMark/>
          </w:tcPr>
          <w:p w14:paraId="2105C582" w14:textId="77777777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sz w:val="12"/>
                <w:szCs w:val="12"/>
              </w:rPr>
              <w:t>Hydrophobic grove of MR-Spironolactone interaction</w:t>
            </w:r>
          </w:p>
        </w:tc>
        <w:tc>
          <w:tcPr>
            <w:tcW w:w="0" w:type="auto"/>
            <w:noWrap/>
            <w:textDirection w:val="btLr"/>
            <w:hideMark/>
          </w:tcPr>
          <w:p w14:paraId="7576DA13" w14:textId="104D6D38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 xml:space="preserve"> van der Waal energy</w:t>
            </w:r>
          </w:p>
        </w:tc>
        <w:tc>
          <w:tcPr>
            <w:tcW w:w="0" w:type="auto"/>
            <w:noWrap/>
            <w:textDirection w:val="btLr"/>
            <w:hideMark/>
          </w:tcPr>
          <w:p w14:paraId="6B99008A" w14:textId="5CA2D889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Electrostatic energy</w:t>
            </w:r>
          </w:p>
        </w:tc>
        <w:tc>
          <w:tcPr>
            <w:tcW w:w="0" w:type="auto"/>
            <w:noWrap/>
            <w:textDirection w:val="btLr"/>
            <w:hideMark/>
          </w:tcPr>
          <w:p w14:paraId="67B68EDD" w14:textId="0CA131F0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Polar solvation energy</w:t>
            </w:r>
          </w:p>
        </w:tc>
        <w:tc>
          <w:tcPr>
            <w:tcW w:w="0" w:type="auto"/>
            <w:noWrap/>
            <w:textDirection w:val="btLr"/>
            <w:hideMark/>
          </w:tcPr>
          <w:p w14:paraId="6193A14E" w14:textId="2DA49F43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SASA energy</w:t>
            </w:r>
          </w:p>
        </w:tc>
        <w:tc>
          <w:tcPr>
            <w:tcW w:w="0" w:type="auto"/>
            <w:noWrap/>
            <w:textDirection w:val="btLr"/>
            <w:hideMark/>
          </w:tcPr>
          <w:p w14:paraId="77A01230" w14:textId="56A73AFD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SAV energy</w:t>
            </w:r>
          </w:p>
        </w:tc>
        <w:tc>
          <w:tcPr>
            <w:tcW w:w="0" w:type="auto"/>
            <w:noWrap/>
            <w:textDirection w:val="btLr"/>
            <w:hideMark/>
          </w:tcPr>
          <w:p w14:paraId="52E6A802" w14:textId="4C26675A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WCA energy</w:t>
            </w:r>
          </w:p>
        </w:tc>
        <w:tc>
          <w:tcPr>
            <w:tcW w:w="0" w:type="auto"/>
            <w:noWrap/>
            <w:textDirection w:val="btLr"/>
            <w:hideMark/>
          </w:tcPr>
          <w:p w14:paraId="75C83635" w14:textId="588EC31D" w:rsidR="009E3D71" w:rsidRPr="009E3D71" w:rsidRDefault="009E3D71" w:rsidP="009E3D71">
            <w:pPr>
              <w:ind w:left="113" w:right="113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9E3D71">
              <w:rPr>
                <w:b/>
                <w:bCs/>
                <w:color w:val="000000"/>
                <w:sz w:val="11"/>
                <w:szCs w:val="11"/>
              </w:rPr>
              <w:t>Binding energy</w:t>
            </w:r>
          </w:p>
        </w:tc>
      </w:tr>
    </w:tbl>
    <w:p w14:paraId="196333B2" w14:textId="7B237EE7" w:rsidR="009341A6" w:rsidRDefault="007C50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948E1" wp14:editId="368A0DC3">
                <wp:simplePos x="0" y="0"/>
                <wp:positionH relativeFrom="column">
                  <wp:posOffset>-283371</wp:posOffset>
                </wp:positionH>
                <wp:positionV relativeFrom="paragraph">
                  <wp:posOffset>144566</wp:posOffset>
                </wp:positionV>
                <wp:extent cx="789940" cy="828386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8283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6F7E" w14:textId="334F9AD2" w:rsidR="00703A33" w:rsidRDefault="00703A33" w:rsidP="00703A33">
                            <w:pPr>
                              <w:tabs>
                                <w:tab w:val="left" w:pos="1935"/>
                              </w:tabs>
                              <w:ind w:right="89"/>
                              <w:jc w:val="both"/>
                            </w:pPr>
                            <w:r w:rsidRPr="0024376F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 w:rsidR="008C169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24376F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24376F">
                              <w:t>. The various MM/PBSA terms calculated</w:t>
                            </w:r>
                            <w:r>
                              <w:t xml:space="preserve"> (averaging the triplicate) </w:t>
                            </w:r>
                            <w:r w:rsidRPr="0024376F">
                              <w:t>for the binding of mutated MR complexed 1-</w:t>
                            </w:r>
                            <w:r>
                              <w:t>5</w:t>
                            </w:r>
                            <w:r w:rsidRPr="0024376F">
                              <w:t xml:space="preserve">  with Spironolactone using g_mmpbsa modules</w:t>
                            </w:r>
                            <w:r>
                              <w:t xml:space="preserve"> (Kumari R, </w:t>
                            </w:r>
                            <w:r w:rsidRPr="00633695">
                              <w:rPr>
                                <w:i/>
                                <w:iCs/>
                              </w:rPr>
                              <w:t>et.al.</w:t>
                            </w:r>
                            <w:r>
                              <w:t>)</w:t>
                            </w:r>
                            <w:r w:rsidRPr="0024376F">
                              <w:t>.</w:t>
                            </w:r>
                          </w:p>
                          <w:p w14:paraId="5226F33B" w14:textId="77777777" w:rsidR="00703A33" w:rsidRDefault="00703A33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94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3pt;margin-top:11.4pt;width:62.2pt;height:6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" filled="f" stroked="f">
                <v:textbox style="layout-flow:vertical;mso-layout-flow-alt:bottom-to-top">
                  <w:txbxContent>
                    <w:p w14:paraId="57546F7E" w14:textId="334F9AD2" w:rsidR="00703A33" w:rsidRDefault="00703A33" w:rsidP="00703A33">
                      <w:pPr>
                        <w:tabs>
                          <w:tab w:val="left" w:pos="1935"/>
                        </w:tabs>
                        <w:ind w:right="89"/>
                        <w:jc w:val="both"/>
                      </w:pPr>
                      <w:r w:rsidRPr="0024376F">
                        <w:rPr>
                          <w:b/>
                          <w:bCs/>
                        </w:rPr>
                        <w:t xml:space="preserve">Table </w:t>
                      </w:r>
                      <w:r w:rsidR="008C169F">
                        <w:rPr>
                          <w:b/>
                          <w:bCs/>
                        </w:rPr>
                        <w:t>S</w:t>
                      </w:r>
                      <w:r w:rsidRPr="0024376F">
                        <w:rPr>
                          <w:b/>
                          <w:bCs/>
                        </w:rPr>
                        <w:t>1</w:t>
                      </w:r>
                      <w:r w:rsidRPr="0024376F">
                        <w:t>. The various MM/PBSA terms calculated</w:t>
                      </w:r>
                      <w:r>
                        <w:t xml:space="preserve"> (averaging the triplicate) </w:t>
                      </w:r>
                      <w:r w:rsidRPr="0024376F">
                        <w:t>for the binding of mutated MR complexed 1-</w:t>
                      </w:r>
                      <w:r>
                        <w:t>5</w:t>
                      </w:r>
                      <w:r w:rsidRPr="0024376F">
                        <w:t xml:space="preserve">  with Spironolactone using g_mmpbsa modules</w:t>
                      </w:r>
                      <w:r>
                        <w:t xml:space="preserve"> (Kumari R, </w:t>
                      </w:r>
                      <w:r w:rsidRPr="00633695">
                        <w:rPr>
                          <w:i/>
                          <w:iCs/>
                        </w:rPr>
                        <w:t>et.al.</w:t>
                      </w:r>
                      <w:r>
                        <w:t>)</w:t>
                      </w:r>
                      <w:r w:rsidRPr="0024376F">
                        <w:t>.</w:t>
                      </w:r>
                    </w:p>
                    <w:p w14:paraId="5226F33B" w14:textId="77777777" w:rsidR="00703A33" w:rsidRDefault="00703A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031E0" wp14:editId="58C2CF57">
                <wp:simplePos x="0" y="0"/>
                <wp:positionH relativeFrom="column">
                  <wp:posOffset>3014345</wp:posOffset>
                </wp:positionH>
                <wp:positionV relativeFrom="paragraph">
                  <wp:posOffset>103482</wp:posOffset>
                </wp:positionV>
                <wp:extent cx="789940" cy="828386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8283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39CC" w14:textId="0FF33A3E" w:rsidR="00CA3E63" w:rsidRDefault="00CA3E63" w:rsidP="00CA3E63">
                            <w:pPr>
                              <w:tabs>
                                <w:tab w:val="left" w:pos="1935"/>
                              </w:tabs>
                              <w:jc w:val="both"/>
                            </w:pPr>
                            <w:r w:rsidRPr="0024376F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 w:rsidR="008C169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24376F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24376F">
                              <w:t xml:space="preserve">. The evaluation of various MM/PBSA terms calculated </w:t>
                            </w:r>
                            <w:r>
                              <w:t xml:space="preserve">(averaging the triplicate) </w:t>
                            </w:r>
                            <w:r w:rsidRPr="0024376F">
                              <w:t>for the hydrophobic grove of mutated MR complexed 1-</w:t>
                            </w:r>
                            <w:r>
                              <w:t>5</w:t>
                            </w:r>
                            <w:r w:rsidRPr="0024376F">
                              <w:t xml:space="preserve">  with Spironolactone using g_mmpbsa modules (</w:t>
                            </w:r>
                            <w:r>
                              <w:t xml:space="preserve">Kumari R, </w:t>
                            </w:r>
                            <w:r w:rsidRPr="00633695">
                              <w:rPr>
                                <w:i/>
                                <w:iCs/>
                              </w:rPr>
                              <w:t>et.al.</w:t>
                            </w:r>
                            <w:r>
                              <w:t>)</w:t>
                            </w:r>
                          </w:p>
                          <w:p w14:paraId="35068384" w14:textId="77777777" w:rsidR="00CA3E63" w:rsidRDefault="00CA3E63" w:rsidP="00CA3E63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31E0" id="Text Box 3" o:spid="_x0000_s1027" type="#_x0000_t202" style="position:absolute;margin-left:237.35pt;margin-top:8.15pt;width:62.2pt;height:6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" filled="f" stroked="f">
                <v:textbox style="layout-flow:vertical;mso-layout-flow-alt:bottom-to-top">
                  <w:txbxContent>
                    <w:p w14:paraId="78D439CC" w14:textId="0FF33A3E" w:rsidR="00CA3E63" w:rsidRDefault="00CA3E63" w:rsidP="00CA3E63">
                      <w:pPr>
                        <w:tabs>
                          <w:tab w:val="left" w:pos="1935"/>
                        </w:tabs>
                        <w:jc w:val="both"/>
                      </w:pPr>
                      <w:r w:rsidRPr="0024376F">
                        <w:rPr>
                          <w:b/>
                          <w:bCs/>
                        </w:rPr>
                        <w:t xml:space="preserve">Table </w:t>
                      </w:r>
                      <w:r w:rsidR="008C169F">
                        <w:rPr>
                          <w:b/>
                          <w:bCs/>
                        </w:rPr>
                        <w:t>S</w:t>
                      </w:r>
                      <w:r w:rsidRPr="0024376F">
                        <w:rPr>
                          <w:b/>
                          <w:bCs/>
                        </w:rPr>
                        <w:t>2</w:t>
                      </w:r>
                      <w:r w:rsidRPr="0024376F">
                        <w:t xml:space="preserve">. The evaluation of various MM/PBSA terms calculated </w:t>
                      </w:r>
                      <w:r>
                        <w:t xml:space="preserve">(averaging the triplicate) </w:t>
                      </w:r>
                      <w:r w:rsidRPr="0024376F">
                        <w:t>for the hydrophobic grove of mutated MR complexed 1-</w:t>
                      </w:r>
                      <w:r>
                        <w:t>5</w:t>
                      </w:r>
                      <w:r w:rsidRPr="0024376F">
                        <w:t xml:space="preserve">  with Spironolactone using g_mmpbsa modules (</w:t>
                      </w:r>
                      <w:r>
                        <w:t xml:space="preserve">Kumari R, </w:t>
                      </w:r>
                      <w:r w:rsidRPr="00633695">
                        <w:rPr>
                          <w:i/>
                          <w:iCs/>
                        </w:rPr>
                        <w:t>et.al.</w:t>
                      </w:r>
                      <w:r>
                        <w:t>)</w:t>
                      </w:r>
                    </w:p>
                    <w:p w14:paraId="35068384" w14:textId="77777777" w:rsidR="00CA3E63" w:rsidRDefault="00CA3E63" w:rsidP="00CA3E63"/>
                  </w:txbxContent>
                </v:textbox>
              </v:shape>
            </w:pict>
          </mc:Fallback>
        </mc:AlternateContent>
      </w:r>
    </w:p>
    <w:p w14:paraId="4AFE3DA9" w14:textId="216B089C" w:rsidR="00FA6E5A" w:rsidRDefault="00FA6E5A"/>
    <w:p w14:paraId="387D2229" w14:textId="4C5133DE" w:rsidR="00FA6E5A" w:rsidRDefault="00FA6E5A"/>
    <w:p w14:paraId="434D1E67" w14:textId="77777777" w:rsidR="007C506C" w:rsidRDefault="007C506C"/>
    <w:p w14:paraId="514758BE" w14:textId="7C724BA8" w:rsidR="007C506C" w:rsidRDefault="007C506C"/>
    <w:p w14:paraId="3F0E4C4B" w14:textId="77777777" w:rsidR="007C506C" w:rsidRDefault="007C506C"/>
    <w:p w14:paraId="4B539BDF" w14:textId="77777777" w:rsidR="007C506C" w:rsidRDefault="007C506C"/>
    <w:p w14:paraId="5A5638D1" w14:textId="15B183DA" w:rsidR="007C506C" w:rsidRDefault="007C506C"/>
    <w:p w14:paraId="31224821" w14:textId="610987FE" w:rsidR="007C506C" w:rsidRDefault="007C506C"/>
    <w:p w14:paraId="2BFB0A2D" w14:textId="1BC86C84" w:rsidR="007C506C" w:rsidRDefault="007C506C"/>
    <w:p w14:paraId="72F7BC85" w14:textId="3B645A60" w:rsidR="007C506C" w:rsidRDefault="007C506C"/>
    <w:p w14:paraId="13EBF3E3" w14:textId="5DF80B3A" w:rsidR="007C506C" w:rsidRDefault="007C506C"/>
    <w:p w14:paraId="0FD3A004" w14:textId="44AE7B2A" w:rsidR="007C506C" w:rsidRDefault="007C506C"/>
    <w:p w14:paraId="74B7DF8F" w14:textId="4D0860F7" w:rsidR="007C506C" w:rsidRDefault="007C506C"/>
    <w:p w14:paraId="557CD2D9" w14:textId="30B1B6FC" w:rsidR="007C506C" w:rsidRDefault="007C506C"/>
    <w:p w14:paraId="2CC5A775" w14:textId="35B5F90A" w:rsidR="007C506C" w:rsidRDefault="007C506C"/>
    <w:p w14:paraId="211FBDB1" w14:textId="59BCE699" w:rsidR="007C506C" w:rsidRDefault="007C506C"/>
    <w:p w14:paraId="3EE7575F" w14:textId="4C0F9E8B" w:rsidR="007C506C" w:rsidRDefault="007C506C"/>
    <w:p w14:paraId="0E421BD5" w14:textId="19326BFC" w:rsidR="007C506C" w:rsidRDefault="007C506C"/>
    <w:p w14:paraId="3E655F77" w14:textId="520C258E" w:rsidR="007C506C" w:rsidRDefault="007C506C"/>
    <w:p w14:paraId="3709A3CF" w14:textId="07DE1345" w:rsidR="007C506C" w:rsidRDefault="007C506C"/>
    <w:p w14:paraId="6D95F416" w14:textId="2CC1EEC6" w:rsidR="007C506C" w:rsidRDefault="007C506C"/>
    <w:p w14:paraId="26F1E24C" w14:textId="28833236" w:rsidR="007C506C" w:rsidRDefault="007C506C"/>
    <w:p w14:paraId="4C2A08B9" w14:textId="039D8983" w:rsidR="007C506C" w:rsidRDefault="007C506C"/>
    <w:p w14:paraId="4DB11412" w14:textId="1D5BDA32" w:rsidR="007C506C" w:rsidRDefault="007C506C"/>
    <w:p w14:paraId="67CE79F7" w14:textId="7729F5B5" w:rsidR="007C506C" w:rsidRDefault="007C506C"/>
    <w:p w14:paraId="1FC4200F" w14:textId="420EAA4E" w:rsidR="007C506C" w:rsidRDefault="007C506C"/>
    <w:p w14:paraId="47A8376B" w14:textId="1B62EFD8" w:rsidR="007C506C" w:rsidRDefault="007C506C"/>
    <w:p w14:paraId="3D98017E" w14:textId="0B7E1851" w:rsidR="007C506C" w:rsidRDefault="007C506C"/>
    <w:p w14:paraId="7F779139" w14:textId="290B2195" w:rsidR="007C506C" w:rsidRDefault="007C506C"/>
    <w:p w14:paraId="2B141DEF" w14:textId="3DCD1445" w:rsidR="007C506C" w:rsidRDefault="007C506C"/>
    <w:p w14:paraId="7F8F689D" w14:textId="3BAD4F2A" w:rsidR="007C506C" w:rsidRDefault="007C506C"/>
    <w:p w14:paraId="02C2C91E" w14:textId="05AA229F" w:rsidR="007C506C" w:rsidRDefault="007C506C"/>
    <w:p w14:paraId="6AFEF35F" w14:textId="51CB6A87" w:rsidR="007C506C" w:rsidRDefault="007C506C"/>
    <w:p w14:paraId="03C2A4AC" w14:textId="5D3415FA" w:rsidR="007C506C" w:rsidRDefault="007C506C"/>
    <w:p w14:paraId="323BFA34" w14:textId="41FA6353" w:rsidR="007C506C" w:rsidRDefault="007C506C"/>
    <w:p w14:paraId="3DC1371A" w14:textId="386BB304" w:rsidR="007C506C" w:rsidRDefault="007C506C"/>
    <w:p w14:paraId="16BF80BD" w14:textId="4BBA95CC" w:rsidR="007C506C" w:rsidRDefault="007C506C"/>
    <w:p w14:paraId="5011835B" w14:textId="4AE92881" w:rsidR="007C506C" w:rsidRDefault="007C506C"/>
    <w:p w14:paraId="6DC3ACA9" w14:textId="06C3BA65" w:rsidR="007C506C" w:rsidRDefault="007C506C"/>
    <w:p w14:paraId="1DD276DB" w14:textId="2E2671F2" w:rsidR="007C506C" w:rsidRDefault="007C506C"/>
    <w:p w14:paraId="13EE2835" w14:textId="3289442F" w:rsidR="007C506C" w:rsidRDefault="007C506C"/>
    <w:p w14:paraId="57098B20" w14:textId="242B327A" w:rsidR="007C506C" w:rsidRDefault="007C506C"/>
    <w:p w14:paraId="283C42B8" w14:textId="2AD862DD" w:rsidR="007C506C" w:rsidRDefault="007C506C"/>
    <w:p w14:paraId="4A557FD7" w14:textId="4D1646DA" w:rsidR="007C506C" w:rsidRDefault="007C506C"/>
    <w:p w14:paraId="6AA8FAAD" w14:textId="6FA5A4BF" w:rsidR="007C506C" w:rsidRDefault="007C506C"/>
    <w:p w14:paraId="40AE34CA" w14:textId="762BF788" w:rsidR="007C506C" w:rsidRDefault="007C506C"/>
    <w:p w14:paraId="0FC4078F" w14:textId="6E62A2D5" w:rsidR="007C506C" w:rsidRDefault="007C506C"/>
    <w:p w14:paraId="590DB3D2" w14:textId="7DB87599" w:rsidR="007C506C" w:rsidRDefault="007C506C"/>
    <w:p w14:paraId="28846785" w14:textId="7A841362" w:rsidR="007C506C" w:rsidRDefault="007C506C"/>
    <w:p w14:paraId="37E88E0A" w14:textId="6F9DDDC9" w:rsidR="007C506C" w:rsidRDefault="007C506C"/>
    <w:p w14:paraId="16526527" w14:textId="71FF49D4" w:rsidR="007C506C" w:rsidRDefault="007C506C"/>
    <w:p w14:paraId="69C040DA" w14:textId="0F84C856" w:rsidR="007C506C" w:rsidRDefault="007C506C"/>
    <w:p w14:paraId="74063640" w14:textId="2D5C1922" w:rsidR="007C506C" w:rsidRDefault="007C506C"/>
    <w:p w14:paraId="413CE5C6" w14:textId="5847AE27" w:rsidR="007C506C" w:rsidRDefault="007C506C"/>
    <w:p w14:paraId="50F0E41C" w14:textId="446BED20" w:rsidR="007C506C" w:rsidRDefault="007C506C"/>
    <w:p w14:paraId="7B74AE20" w14:textId="46490918" w:rsidR="007C506C" w:rsidRDefault="007C506C"/>
    <w:p w14:paraId="7AEEC724" w14:textId="355A9FB9" w:rsidR="007C506C" w:rsidRDefault="007C506C"/>
    <w:p w14:paraId="70AE488E" w14:textId="6922734F" w:rsidR="007C506C" w:rsidRDefault="007C506C"/>
    <w:p w14:paraId="5E3CC7DB" w14:textId="5CDCF0A7" w:rsidR="007C506C" w:rsidRDefault="002138ED">
      <w:r w:rsidRPr="00F944DD">
        <w:rPr>
          <w:b/>
          <w:bCs/>
        </w:rPr>
        <w:t>Table S3.</w:t>
      </w:r>
      <w:r>
        <w:t xml:space="preserve">  </w:t>
      </w:r>
      <w:r w:rsidRPr="002138ED">
        <w:t xml:space="preserve">One-Way Analysis of Variance of </w:t>
      </w:r>
      <w:r>
        <w:t xml:space="preserve">the key binding residues of the </w:t>
      </w:r>
      <w:r w:rsidR="00F944DD">
        <w:t>mutated</w:t>
      </w:r>
      <w:r>
        <w:t xml:space="preserve"> complex 1-5 compared </w:t>
      </w:r>
      <w:r w:rsidRPr="007241A6">
        <w:t>with control (</w:t>
      </w:r>
      <w:r w:rsidR="00F944DD" w:rsidRPr="007241A6">
        <w:t>compound</w:t>
      </w:r>
      <w:r w:rsidRPr="007241A6">
        <w:t xml:space="preserve"> 6: Crystal structure PDB ID-VHU)</w:t>
      </w:r>
      <w:r w:rsidR="00F944DD" w:rsidRPr="007241A6">
        <w:t xml:space="preserve"> using </w:t>
      </w:r>
      <w:r w:rsidR="00F944DD" w:rsidRPr="007241A6">
        <w:rPr>
          <w:rFonts w:eastAsia="ヒラギノ角ゴ Pro W3"/>
          <w:bCs/>
          <w:lang w:val="en-US" w:eastAsia="ja-JP"/>
        </w:rPr>
        <w:t xml:space="preserve">using </w:t>
      </w:r>
      <w:r w:rsidR="00F944DD" w:rsidRPr="007241A6">
        <w:rPr>
          <w:rFonts w:eastAsia="ヒラギノ角ゴ Pro W3"/>
          <w:bCs/>
          <w:color w:val="000000" w:themeColor="text1"/>
          <w:lang w:val="en-US" w:eastAsia="ja-JP"/>
        </w:rPr>
        <w:t>IBM SPSS Statistics (Version 25).</w:t>
      </w:r>
    </w:p>
    <w:p w14:paraId="5F8973EE" w14:textId="77777777" w:rsidR="00F944DD" w:rsidRDefault="00F944DD"/>
    <w:tbl>
      <w:tblPr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1100"/>
        <w:gridCol w:w="1026"/>
        <w:gridCol w:w="1134"/>
        <w:gridCol w:w="1418"/>
        <w:gridCol w:w="1134"/>
        <w:gridCol w:w="992"/>
        <w:gridCol w:w="703"/>
        <w:gridCol w:w="897"/>
        <w:gridCol w:w="1093"/>
        <w:gridCol w:w="567"/>
      </w:tblGrid>
      <w:tr w:rsidR="00211FB8" w:rsidRPr="00A43A9C" w14:paraId="54896F51" w14:textId="77777777" w:rsidTr="007241A6">
        <w:trPr>
          <w:trHeight w:val="170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E024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Dependent 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>Variable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9B18" w14:textId="17B9CA31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(I)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 xml:space="preserve"> Complex </w:t>
            </w:r>
            <w:r w:rsidR="00F944DD"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</w:t>
            </w:r>
            <w:r w:rsidR="00F944DD"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(control)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D5A4" w14:textId="07C12C18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(J)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 xml:space="preserve"> Complex </w:t>
            </w:r>
            <w:r w:rsidR="00F944DD"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B9F7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Shapiro-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>Wilk Test for Normality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F3DA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Multiple Comparisons 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>(ANOVA) - LSD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B1BD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ANOVA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5455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Sum of 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>Squares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3551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48C2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Mean </w:t>
            </w: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>Square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F646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8CF6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Sig.</w:t>
            </w:r>
          </w:p>
        </w:tc>
      </w:tr>
      <w:tr w:rsidR="00211FB8" w:rsidRPr="00A43A9C" w14:paraId="4C4FA5A5" w14:textId="77777777" w:rsidTr="007241A6">
        <w:trPr>
          <w:trHeight w:val="32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47E0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20DC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7283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D639" w14:textId="1520D860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Sig.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F8E3" w14:textId="28199732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 Value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2EE70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20D96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01799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15D6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070A3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D20B" w14:textId="77777777" w:rsidR="007C506C" w:rsidRPr="00A43A9C" w:rsidRDefault="007C506C" w:rsidP="007241A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11FB8" w:rsidRPr="00F944DD" w14:paraId="75824123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86E1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N770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3AB5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0AD8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D92F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0.693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BC51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138B" w14:textId="289837B9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841A" w14:textId="0127F0CA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24.973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B3A8" w14:textId="2A3E44CB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288B" w14:textId="64C1625C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4.995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47A5" w14:textId="5C31263E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1752.86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550A" w14:textId="67CB34BF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11FB8" w:rsidRPr="00F944DD" w14:paraId="29B5599E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9DA1F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9B3A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A9E1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0438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85E6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B32E" w14:textId="1EFDCFC6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B179" w14:textId="582E37D4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268E" w14:textId="1237C0A2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E6E2" w14:textId="65565C9F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4904" w14:textId="679630DE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DAEB" w14:textId="35FC116B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11FB8" w:rsidRPr="00F944DD" w14:paraId="1058DEBF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BB99F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CDD94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6849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731C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FB07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E6C7" w14:textId="68C9D3C2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32B7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2.889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68D3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4D60E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  <w:p w14:paraId="625E5864" w14:textId="21CDAA3F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EA30" w14:textId="6A08F486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28ED" w14:textId="74999703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11FB8" w:rsidRPr="00F944DD" w14:paraId="68E27E64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60646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B90CF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25D3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D435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FD2C" w14:textId="77777777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E02" w14:textId="2446CF7E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50137" w14:textId="2936483C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878D" w14:textId="0B6E8022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0DA1" w14:textId="77A423F8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B86C" w14:textId="4343423B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E665" w14:textId="065099E5" w:rsidR="00F944DD" w:rsidRPr="00F944DD" w:rsidRDefault="00F944DD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11FB8" w:rsidRPr="00F944DD" w14:paraId="4EFE98FF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AA07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2B75F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6F68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D5F5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BE12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F4AF" w14:textId="5D2C8C1B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  <w:p w14:paraId="70077681" w14:textId="1107BE34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DA38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27.862</w:t>
            </w:r>
          </w:p>
          <w:p w14:paraId="695A1504" w14:textId="711894EC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A51B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  <w:p w14:paraId="3FE538DC" w14:textId="57161F3D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13CE" w14:textId="06B94A98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B567" w14:textId="0D6F5E1F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1C05" w14:textId="047A87E2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11FB8" w:rsidRPr="00F944DD" w14:paraId="0A75607A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5CC9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43EF1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9F09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DCEE" w14:textId="77777777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0.837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8D4D" w14:textId="78CA151B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79BE" w14:textId="1356157C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65C2" w14:textId="5E6F7052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A75B" w14:textId="5C8E91EA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2CD8" w14:textId="302D520B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2BB1" w14:textId="55B14C88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FB3F" w14:textId="0DD1E3C3" w:rsidR="007E4111" w:rsidRPr="00F944DD" w:rsidRDefault="007E4111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7D9F" w:rsidRPr="00F944DD" w14:paraId="6EC4DF1C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F1D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Q776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0CC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57E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023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0.252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2AB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175C" w14:textId="0A6FADA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EC94" w14:textId="0C66052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22.349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C088" w14:textId="75F8E69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0848" w14:textId="5EB50F5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4.47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9B0E" w14:textId="7B9892A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952.47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4D50" w14:textId="1350915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37D9F" w:rsidRPr="00F944DD" w14:paraId="07398E3C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285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84C2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3C2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2D1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701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3C88" w14:textId="405365A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E6A6" w14:textId="6193EF7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65D1" w14:textId="5415B71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D1FA" w14:textId="5216309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2F7F" w14:textId="06EF4CF9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0683" w14:textId="63E7D18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7D9F" w:rsidRPr="00F944DD" w14:paraId="37DF8E19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2419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A3E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C125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809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B8C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7BEB" w14:textId="5CD8CA6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D25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4.759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49F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6ECF" w14:textId="76AF7CF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FDBA" w14:textId="273E4B5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8C3B" w14:textId="1BDDE1A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7D9F" w:rsidRPr="00F944DD" w14:paraId="23384869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B26A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B3A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203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0FE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0.218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06E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B586" w14:textId="03694AC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8A015" w14:textId="6E3D32E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22DA1" w14:textId="53047D0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57D2" w14:textId="1CC864E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076E" w14:textId="2A26F70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CF44" w14:textId="33E05B5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73FEEA3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E9C6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37829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74B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76A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E81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5A6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  <w:p w14:paraId="4249D137" w14:textId="411D7D49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10A9" w14:textId="0FF18B8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27.108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E988" w14:textId="5A3108E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BA7B" w14:textId="235C417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E3BD" w14:textId="254789C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A873" w14:textId="447D8F8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4E2A33E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2B92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1A7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D08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9255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0.197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89F1" w14:textId="1FF9028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ABD4" w14:textId="77ED847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D695" w14:textId="095CFEC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E1A0" w14:textId="7EB855D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AC9D" w14:textId="2EE26A2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D5AE" w14:textId="3F10339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5B77" w14:textId="6B97E94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7D9F" w:rsidRPr="00F944DD" w14:paraId="38A2EF36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788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R817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FE2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D95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8B4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932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80B5" w14:textId="64A0EB5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806A" w14:textId="58E0C6B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43.466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221F" w14:textId="4E1A073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E145" w14:textId="6AE7D179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8.693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DE05" w14:textId="1648E5E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2025.681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4A5F" w14:textId="6F8D279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398D0B89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B625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86E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2C9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A32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15B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D631" w14:textId="59AB22F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EA2C" w14:textId="54B8520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61B1" w14:textId="7EBE9D2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969E" w14:textId="2BB8804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2B00" w14:textId="53C892E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85BA" w14:textId="1B42249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5C1F9A60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04DE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872A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2AB1" w14:textId="77777777" w:rsidR="00237D9F" w:rsidRPr="00A43A9C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AC08" w14:textId="77777777" w:rsidR="00237D9F" w:rsidRPr="00A43A9C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7FAE" w14:textId="77777777" w:rsidR="00237D9F" w:rsidRPr="00A43A9C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3A9C">
              <w:rPr>
                <w:rFonts w:ascii="Calibri" w:hAnsi="Calibri" w:cs="Calibri"/>
                <w:color w:val="000000"/>
                <w:sz w:val="22"/>
                <w:szCs w:val="22"/>
              </w:rPr>
              <w:t>P=0.769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08B6" w14:textId="7BD9E38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E11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4.352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36C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FFFD" w14:textId="3DDCC57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3226" w14:textId="5991734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C035" w14:textId="3C0031F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49F6E0DA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24F0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DC6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9C6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249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0.592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AB2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3D40" w14:textId="3DF90D2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8A6E" w14:textId="6A5A6AB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9710F" w14:textId="6B7B0AC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10C9" w14:textId="25856789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BBAC" w14:textId="6E8A0CB9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885C" w14:textId="41170B4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E13CA2A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E43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BD5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792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4A8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A8F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2FD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  <w:p w14:paraId="3C07BA5E" w14:textId="2C19204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746E" w14:textId="6986C2F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47.817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4FFE" w14:textId="7C8E85BF" w:rsidR="00237D9F" w:rsidRPr="00237D9F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750" w14:textId="5AF80A1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B8D8" w14:textId="78A7634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F376" w14:textId="4898759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59BF289A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6DF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A71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832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732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D492" w14:textId="1BE49AD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B55C" w14:textId="345131C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7FD5" w14:textId="2110350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006C" w14:textId="63E87AA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F43F" w14:textId="2C151AA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D387" w14:textId="40AC256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B631" w14:textId="2723A4C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7D9F" w:rsidRPr="00F944DD" w14:paraId="7A0B5284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7BA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M807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A79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B02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005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F59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FEC9" w14:textId="1E3B003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64ED" w14:textId="748C0DE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6.496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8DF9" w14:textId="5A841E9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53F0" w14:textId="22C2038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1.299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E6CA" w14:textId="4F3DB5A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319.877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D3F5" w14:textId="6812B3B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6E6C2381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97D2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3FE7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E4C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078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7A3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4D9A" w14:textId="3956D1C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E5CF" w14:textId="16D1222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205F" w14:textId="65125B4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C531" w14:textId="1D9747C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92C2" w14:textId="5E6F24A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11E5" w14:textId="24B8153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4E9ACFEC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AF73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B9DE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757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117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6F3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CC46" w14:textId="04F4E25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5D9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4.119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351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74A6" w14:textId="478B322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D959" w14:textId="1D744CC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0B65" w14:textId="11B1CE1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798DD5BA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6D59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AB64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0F4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BFF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965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3EA3" w14:textId="074594A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2A652" w14:textId="4E3B515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46A0" w14:textId="27E9C51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2063" w14:textId="6ED52FC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505E" w14:textId="6D3B84B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F293" w14:textId="1F5E79A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78C3659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491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9CF6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3FF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C9C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0.324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DCB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0AA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  <w:p w14:paraId="1B9F05AA" w14:textId="066ED9F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128A" w14:textId="2811EE0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10.615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126B" w14:textId="54C045C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8E5A" w14:textId="65AC6C5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F9B8" w14:textId="22C5F5E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FEAE" w14:textId="1F76F7F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1CAEFEDD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DC5B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66E45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2BC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3B8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43EC" w14:textId="32133A7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9B4F" w14:textId="728FB33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1916" w14:textId="5FAC67C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56B5" w14:textId="2C3FC88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1EF1" w14:textId="26B68D2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DE71" w14:textId="44519AD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5530" w14:textId="09ADC7C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242DA6B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1D0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F829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9C7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205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041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32E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79E8" w14:textId="36631C9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6FCA" w14:textId="7A8352D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42.116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8AE9" w14:textId="37E0872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EBCE" w14:textId="077E7A7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8.423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0B89" w14:textId="7BBC41E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2072.117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6E78" w14:textId="39D521F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668BF1AE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192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F42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955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4F1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140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3520" w14:textId="1754CFF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F6E0" w14:textId="3562EF1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B895" w14:textId="20D4CC2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F15C" w14:textId="4DDD8B0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5054" w14:textId="797AC78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94A9" w14:textId="6F898E2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5CE60FE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39BB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8BC5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B2F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70E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EAF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D808" w14:textId="2A227AF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88F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4.122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5DD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F3DE" w14:textId="06495F2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566D" w14:textId="6AD5F46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814" w14:textId="2D0F29A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361B5A3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BE649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5B9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2D88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A27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0.618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2DF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0C91" w14:textId="6B21B70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DF5B" w14:textId="73E11C9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D873D" w14:textId="1BCF1EE6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1F8D" w14:textId="65941CA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4FBF" w14:textId="39BECCA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1EF6" w14:textId="67BE17B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83748D6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E1C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F4D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D7D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1C3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0.355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E855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29E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  <w:p w14:paraId="069EDF05" w14:textId="02A049F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8A00" w14:textId="3B1D2A9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46.238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EAE8" w14:textId="7935EA2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9601" w14:textId="5A41EF4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8866" w14:textId="2E8473B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50F9" w14:textId="2A593CC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E745F41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F9A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798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CFB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9F5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28AB" w14:textId="3C7D88B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1451" w14:textId="560C67F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4C5A" w14:textId="03BC795C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0C3D" w14:textId="31F7E87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373B" w14:textId="36F1C57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BFAD" w14:textId="7430636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49C1" w14:textId="7F62611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7D9F" w:rsidRPr="00F944DD" w14:paraId="7EB7490F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416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M845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62A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ECF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BEA9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27B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AA63" w14:textId="1CB3B7C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5FD3" w14:textId="177FC98D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20.012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DC8B" w14:textId="66454EF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B7DC" w14:textId="6B07FB7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4.002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3408" w14:textId="0F5F7AC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692.944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1130" w14:textId="5F8C821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69F3FFBF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B07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1CF46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BA2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184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1DEC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DC4C" w14:textId="341EAD1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293A" w14:textId="6E8EEBA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52D7" w14:textId="6DA4ADC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C17F" w14:textId="1910A03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F23D" w14:textId="11D0BA6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E47B" w14:textId="64128D9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5CAFEABF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440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91589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F89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BDA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580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2D7A" w14:textId="050787F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789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5.857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F56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40FE" w14:textId="7C32FD1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4DC7" w14:textId="4B23C6C0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AEA5" w14:textId="368C8F8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9FDF039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D967F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82A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AF9D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FD8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795E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C3A6" w14:textId="6E0BDEC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6922" w14:textId="2C38738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C0F2D" w14:textId="35EEFBA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F250" w14:textId="758B81D5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AD0D" w14:textId="496B682A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71DD" w14:textId="3887F49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1C309CCD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726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1CB82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ECA7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A5E0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48BB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1B34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  <w:p w14:paraId="2FCE1D47" w14:textId="52BF1CD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03A3" w14:textId="6E9CA228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25.868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4BB2" w14:textId="1BA9497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D070" w14:textId="08C1879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64A7" w14:textId="037AB95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4032" w14:textId="16261003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5BC0F7DC" w14:textId="77777777" w:rsidTr="007241A6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C27C3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E1BA9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089A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A621" w14:textId="77777777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23F2" w14:textId="4D40F3CB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D14E" w14:textId="5323D42E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87BD" w14:textId="56919F51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0E70" w14:textId="0E19B6A9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C20A" w14:textId="4FD58F22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F44A" w14:textId="4EE0E3C4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A210" w14:textId="248EBCEF" w:rsidR="00237D9F" w:rsidRPr="00F944DD" w:rsidRDefault="00237D9F" w:rsidP="007241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B0B693C" w14:textId="5A9F9ADF" w:rsidR="00703A33" w:rsidRDefault="00703A33" w:rsidP="007241A6">
      <w:pPr>
        <w:jc w:val="right"/>
      </w:pPr>
    </w:p>
    <w:p w14:paraId="38054098" w14:textId="5A0B69C5" w:rsidR="007241A6" w:rsidRDefault="007241A6" w:rsidP="007241A6">
      <w:pPr>
        <w:jc w:val="right"/>
      </w:pPr>
      <w:r>
        <w:t>…contd.</w:t>
      </w:r>
    </w:p>
    <w:p w14:paraId="33BCD641" w14:textId="6E744591" w:rsidR="007241A6" w:rsidRDefault="007241A6"/>
    <w:p w14:paraId="7D9DB03A" w14:textId="257E9848" w:rsidR="007241A6" w:rsidRDefault="007241A6"/>
    <w:p w14:paraId="04A4DBB3" w14:textId="438D17D3" w:rsidR="007241A6" w:rsidRDefault="007241A6"/>
    <w:tbl>
      <w:tblPr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1100"/>
        <w:gridCol w:w="1026"/>
        <w:gridCol w:w="1134"/>
        <w:gridCol w:w="1418"/>
        <w:gridCol w:w="1134"/>
        <w:gridCol w:w="992"/>
        <w:gridCol w:w="703"/>
        <w:gridCol w:w="897"/>
        <w:gridCol w:w="1093"/>
        <w:gridCol w:w="567"/>
      </w:tblGrid>
      <w:tr w:rsidR="007241A6" w:rsidRPr="00F944DD" w14:paraId="679CFE56" w14:textId="77777777" w:rsidTr="007241A6">
        <w:trPr>
          <w:trHeight w:val="32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7EC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C849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256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D88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936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A08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00C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CDA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17.032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726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F6F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3.406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21A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984.201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8E7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00200B1B" w14:textId="77777777" w:rsidTr="007241A6">
        <w:trPr>
          <w:trHeight w:val="32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60F4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5993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E58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C40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66F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D53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BE7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039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BDA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7F6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297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72C12408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6B49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F8E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8BA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780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0.298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EBB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2A9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A04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3.51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5B5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5A1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3E6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E0E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1CAC4248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49E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F2A1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5BE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F68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2B4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156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A2AF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047E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A49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F53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666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3D3AFF2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74D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AF84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C71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8A4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076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E25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FB3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20.542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4DB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522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A41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B053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1E744F2B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D41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70B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0DC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571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596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AF9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43D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79F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866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C65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651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39F672DE" w14:textId="77777777" w:rsidTr="00340EFD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DEB5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M852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C78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FB7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601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69D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DB4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31C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16.858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7A9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365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3.372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A40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1362.157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C85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706891E0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1908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1873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425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13B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0.566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0C3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13D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FCB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0D3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BFE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373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107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0A5FD7D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26B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6EA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49C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BDC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0.511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244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9F6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ADB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2.51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9AF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F491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2DD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D6C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7BD1165F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678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3361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984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C56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382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A59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DEDC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77CD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97D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461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519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55D4DF56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38C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939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E04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9DC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0.471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4FB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C03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330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19.368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A79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6FB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C99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96F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1C71AD48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D82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7C2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8C7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601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C73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A04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F9E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5C1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1FF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54B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F8C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5836663" w14:textId="77777777" w:rsidTr="00340EFD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657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F941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7CE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126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84E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CA0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E08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9C9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28.012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4F3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665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5.602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1F7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2551.504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8AE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0EBD8CF4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BB7F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239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662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70C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871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920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655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A16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CEB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4EF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49F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3DA2CC4E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1D6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753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065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04E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0.266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4FE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502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859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2.226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C0A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F69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124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4CC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40BB67A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ADE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FF0B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D9F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E75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BB7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C40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228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8452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B3E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759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FA0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139E5953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4566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F02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0B9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90A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0.355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0BD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F60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F40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30.239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062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278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7CE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698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7CD36A9A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885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2F0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FD5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295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0.382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3CA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C07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204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055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4B8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465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47F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7E444A07" w14:textId="77777777" w:rsidTr="00340EFD">
        <w:trPr>
          <w:trHeight w:val="320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85A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C942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9E0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5EA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57C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0.236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287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09E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Bet</w:t>
            </w:r>
            <w:r w:rsidRPr="007E4111">
              <w:rPr>
                <w:rFonts w:ascii="Calibri" w:hAnsi="Calibri" w:cs="Calibri"/>
                <w:color w:val="000000"/>
                <w:sz w:val="22"/>
                <w:szCs w:val="22"/>
              </w:rPr>
              <w:t>wee</w:t>
            </w: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534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17.748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0C5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F98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3.55</w:t>
            </w:r>
          </w:p>
        </w:tc>
        <w:tc>
          <w:tcPr>
            <w:tcW w:w="10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E2B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1627.018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9B6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241A6" w:rsidRPr="00F944DD" w14:paraId="47361C08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F4A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EFCF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70F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B12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283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942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5AE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914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566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51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949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4E20AD4F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465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11A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FC0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5B0A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39B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0C5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Within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CD1B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2.212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4F7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523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736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2BB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6B385D19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8AF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1F64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0BD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1A7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F52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0D1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Groups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149F3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EC40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DE5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7ADD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4B65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2D26E1E2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8683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E19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49F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200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997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P&gt;0.0001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1F34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F7D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19.96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C6CC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7C30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35D9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9BC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41A6" w:rsidRPr="00F944DD" w14:paraId="0CEAD69B" w14:textId="77777777" w:rsidTr="00340EFD">
        <w:trPr>
          <w:trHeight w:val="320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64C2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2F2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F2B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2096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44D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E69E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2A3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729F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1428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069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BFD1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9847" w14:textId="77777777" w:rsidR="007241A6" w:rsidRPr="00F944DD" w:rsidRDefault="007241A6" w:rsidP="00340E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837A0B2" w14:textId="77777777" w:rsidR="007241A6" w:rsidRDefault="007241A6" w:rsidP="007241A6"/>
    <w:p w14:paraId="791CA2D4" w14:textId="77777777" w:rsidR="007241A6" w:rsidRDefault="007241A6" w:rsidP="007241A6"/>
    <w:p w14:paraId="3BE338DD" w14:textId="5C4E97CB" w:rsidR="002E5917" w:rsidRDefault="002E5917" w:rsidP="002E5917">
      <w:pPr>
        <w:jc w:val="center"/>
      </w:pPr>
      <w:r>
        <w:t>****************************</w:t>
      </w:r>
    </w:p>
    <w:p w14:paraId="58E65704" w14:textId="77777777" w:rsidR="002E5917" w:rsidRDefault="002E5917" w:rsidP="002E5917"/>
    <w:p w14:paraId="064207A3" w14:textId="77777777" w:rsidR="002E5917" w:rsidRPr="002E5917" w:rsidRDefault="00C906B2" w:rsidP="002E5917">
      <w:pPr>
        <w:jc w:val="center"/>
        <w:rPr>
          <w:b/>
          <w:bCs/>
        </w:rPr>
      </w:pPr>
      <w:r w:rsidRPr="002E5917">
        <w:rPr>
          <w:b/>
          <w:bCs/>
        </w:rPr>
        <w:t>Data Availability:</w:t>
      </w:r>
      <w:r w:rsidR="002E5917" w:rsidRPr="002E5917">
        <w:rPr>
          <w:b/>
          <w:bCs/>
        </w:rPr>
        <w:t xml:space="preserve">  </w:t>
      </w:r>
      <w:hyperlink r:id="rId55" w:history="1">
        <w:r w:rsidR="002E5917" w:rsidRPr="000036E3">
          <w:rPr>
            <w:rStyle w:val="Hyperlink"/>
            <w:b/>
            <w:bCs/>
          </w:rPr>
          <w:t>https://doi.org/10.5281/zenodo.10374814</w:t>
        </w:r>
      </w:hyperlink>
    </w:p>
    <w:p w14:paraId="7DDA8BFF" w14:textId="2E2BA240" w:rsidR="00C906B2" w:rsidRPr="002E5917" w:rsidRDefault="00C906B2" w:rsidP="002E5917"/>
    <w:p w14:paraId="20B6F9C1" w14:textId="2698144B" w:rsidR="00C906B2" w:rsidRDefault="00C906B2"/>
    <w:p w14:paraId="334F370C" w14:textId="2382B0DF" w:rsidR="00C906B2" w:rsidRDefault="00C906B2" w:rsidP="002E5917">
      <w:pPr>
        <w:pStyle w:val="ListParagraph"/>
        <w:numPr>
          <w:ilvl w:val="0"/>
          <w:numId w:val="5"/>
        </w:numPr>
      </w:pPr>
      <w:r>
        <w:t>Supplementary_statistics</w:t>
      </w:r>
      <w:r w:rsidR="008A512D">
        <w:t>.xls</w:t>
      </w:r>
      <w:r w:rsidR="00B30A53">
        <w:t>x</w:t>
      </w:r>
    </w:p>
    <w:p w14:paraId="30830A20" w14:textId="170958BE" w:rsidR="00C906B2" w:rsidRDefault="00C906B2"/>
    <w:p w14:paraId="5C9E3E6C" w14:textId="77777777" w:rsidR="002E5917" w:rsidRDefault="002E5917"/>
    <w:p w14:paraId="1DBB34C5" w14:textId="736CC440" w:rsidR="00E729CE" w:rsidRDefault="00C906B2" w:rsidP="00E729CE">
      <w:pPr>
        <w:tabs>
          <w:tab w:val="left" w:pos="2127"/>
        </w:tabs>
        <w:ind w:left="1843" w:hanging="1843"/>
      </w:pPr>
      <w:r w:rsidRPr="008A512D">
        <w:rPr>
          <w:b/>
          <w:bCs/>
        </w:rPr>
        <w:t xml:space="preserve">Sheet 1: </w:t>
      </w:r>
      <w:r>
        <w:t xml:space="preserve">Table </w:t>
      </w:r>
      <w:r w:rsidR="00370A6C">
        <w:t>S</w:t>
      </w:r>
      <w:r w:rsidR="00B30A53">
        <w:t>A1</w:t>
      </w:r>
      <w:r w:rsidR="00370A6C">
        <w:t>.</w:t>
      </w:r>
      <w:r w:rsidR="007129F1">
        <w:t xml:space="preserve"> </w:t>
      </w:r>
      <w:r w:rsidR="00E729CE" w:rsidRPr="00E729CE">
        <w:t xml:space="preserve">Boolean values indicating the presence or lack of interaction between the </w:t>
      </w:r>
      <w:r w:rsidR="00A77E0A" w:rsidRPr="00E729CE">
        <w:t>spironolactone</w:t>
      </w:r>
      <w:r w:rsidR="008A512D" w:rsidRPr="00E729CE">
        <w:t xml:space="preserve"> </w:t>
      </w:r>
      <w:r w:rsidR="008A512D">
        <w:t xml:space="preserve">and </w:t>
      </w:r>
      <w:r w:rsidR="00E729CE" w:rsidRPr="00E729CE">
        <w:t xml:space="preserve">crucial residues </w:t>
      </w:r>
      <w:r w:rsidR="008A512D">
        <w:t>of MR</w:t>
      </w:r>
      <w:r w:rsidR="00E729CE" w:rsidRPr="00E729CE">
        <w:t xml:space="preserve"> (0:absence and 1:presence)</w:t>
      </w:r>
    </w:p>
    <w:p w14:paraId="16FBC384" w14:textId="77777777" w:rsidR="00E729CE" w:rsidRDefault="00E729CE" w:rsidP="00E729CE">
      <w:pPr>
        <w:pStyle w:val="ListParagraph"/>
        <w:ind w:left="1800"/>
      </w:pPr>
    </w:p>
    <w:p w14:paraId="76B67BC3" w14:textId="7638AE7D" w:rsidR="00C906B2" w:rsidRPr="00C906B2" w:rsidRDefault="00C906B2" w:rsidP="008A512D">
      <w:pPr>
        <w:ind w:left="1843" w:hanging="1843"/>
      </w:pPr>
      <w:r w:rsidRPr="00370A6C">
        <w:rPr>
          <w:rFonts w:eastAsia="ヒラギノ角ゴ Pro W3"/>
          <w:b/>
          <w:bCs/>
          <w:lang w:val="en-US"/>
        </w:rPr>
        <w:t>Sheet 2:</w:t>
      </w:r>
      <w:r w:rsidRPr="00E729CE">
        <w:rPr>
          <w:rFonts w:eastAsia="ヒラギノ角ゴ Pro W3"/>
          <w:lang w:val="en-US"/>
        </w:rPr>
        <w:t xml:space="preserve"> </w:t>
      </w:r>
      <w:r>
        <w:t>Table S</w:t>
      </w:r>
      <w:r w:rsidR="00B30A53">
        <w:t>A2</w:t>
      </w:r>
      <w:r w:rsidR="00370A6C">
        <w:t>.</w:t>
      </w:r>
      <w:r w:rsidR="00E729CE">
        <w:t xml:space="preserve"> </w:t>
      </w:r>
      <w:r w:rsidR="008A512D">
        <w:t xml:space="preserve">The distance between the key residues of MR complex 1-6 with </w:t>
      </w:r>
      <w:r w:rsidR="008A512D">
        <w:t xml:space="preserve">the </w:t>
      </w:r>
      <w:r w:rsidR="00A77E0A">
        <w:t>spironolactone</w:t>
      </w:r>
      <w:r w:rsidR="008A512D">
        <w:t xml:space="preserve"> over the simulation time of 5ns interval of 1μs.</w:t>
      </w:r>
    </w:p>
    <w:p w14:paraId="4B3DD43C" w14:textId="77777777" w:rsidR="008A512D" w:rsidRDefault="008A512D" w:rsidP="008A512D">
      <w:pPr>
        <w:rPr>
          <w:rFonts w:eastAsia="ヒラギノ角ゴ Pro W3"/>
          <w:lang w:val="en-US"/>
        </w:rPr>
      </w:pPr>
    </w:p>
    <w:p w14:paraId="4A8A5566" w14:textId="24E0A1CC" w:rsidR="00C906B2" w:rsidRPr="00C906B2" w:rsidRDefault="00C906B2" w:rsidP="008A512D">
      <w:pPr>
        <w:ind w:left="1843" w:hanging="1843"/>
      </w:pPr>
      <w:r w:rsidRPr="00370A6C">
        <w:rPr>
          <w:rFonts w:eastAsia="ヒラギノ角ゴ Pro W3"/>
          <w:b/>
          <w:bCs/>
          <w:lang w:val="en-US"/>
        </w:rPr>
        <w:t>Sheet 3:</w:t>
      </w:r>
      <w:r w:rsidRPr="008A512D">
        <w:rPr>
          <w:rFonts w:eastAsia="ヒラギノ角ゴ Pro W3"/>
          <w:lang w:val="en-US"/>
        </w:rPr>
        <w:t xml:space="preserve"> </w:t>
      </w:r>
      <w:r>
        <w:t xml:space="preserve">Table </w:t>
      </w:r>
      <w:r w:rsidR="00370A6C">
        <w:t>S</w:t>
      </w:r>
      <w:r w:rsidR="00B30A53">
        <w:t>A3</w:t>
      </w:r>
      <w:r w:rsidR="00370A6C">
        <w:t>.</w:t>
      </w:r>
      <w:r w:rsidR="008A512D">
        <w:t xml:space="preserve"> The input data provided for the ANOVA analysis from the trajectories of simulation studies.</w:t>
      </w:r>
    </w:p>
    <w:p w14:paraId="129DF97B" w14:textId="4D45A373" w:rsidR="00C906B2" w:rsidRDefault="00C906B2" w:rsidP="008A512D">
      <w:pPr>
        <w:ind w:left="1440"/>
      </w:pPr>
    </w:p>
    <w:sectPr w:rsidR="00C906B2" w:rsidSect="004A403C">
      <w:pgSz w:w="11900" w:h="16840"/>
      <w:pgMar w:top="391" w:right="1440" w:bottom="18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377E"/>
    <w:multiLevelType w:val="hybridMultilevel"/>
    <w:tmpl w:val="B888D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46352"/>
    <w:multiLevelType w:val="multilevel"/>
    <w:tmpl w:val="1EA64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174322"/>
    <w:multiLevelType w:val="hybridMultilevel"/>
    <w:tmpl w:val="1A1028F6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E960816"/>
    <w:multiLevelType w:val="hybridMultilevel"/>
    <w:tmpl w:val="B15A5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776D0"/>
    <w:multiLevelType w:val="multilevel"/>
    <w:tmpl w:val="B1908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3793492">
    <w:abstractNumId w:val="4"/>
  </w:num>
  <w:num w:numId="2" w16cid:durableId="1257206236">
    <w:abstractNumId w:val="1"/>
  </w:num>
  <w:num w:numId="3" w16cid:durableId="757366125">
    <w:abstractNumId w:val="2"/>
  </w:num>
  <w:num w:numId="4" w16cid:durableId="356127790">
    <w:abstractNumId w:val="0"/>
  </w:num>
  <w:num w:numId="5" w16cid:durableId="4663617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3C"/>
    <w:rsid w:val="001B32CA"/>
    <w:rsid w:val="001E1ED0"/>
    <w:rsid w:val="00211FB8"/>
    <w:rsid w:val="002138ED"/>
    <w:rsid w:val="00237D9F"/>
    <w:rsid w:val="0025037B"/>
    <w:rsid w:val="002E5917"/>
    <w:rsid w:val="00370A6C"/>
    <w:rsid w:val="003C0D1C"/>
    <w:rsid w:val="00457562"/>
    <w:rsid w:val="004A0B5C"/>
    <w:rsid w:val="004A403C"/>
    <w:rsid w:val="00552BCB"/>
    <w:rsid w:val="006F3C3D"/>
    <w:rsid w:val="00703A33"/>
    <w:rsid w:val="007129F1"/>
    <w:rsid w:val="007241A6"/>
    <w:rsid w:val="00781C57"/>
    <w:rsid w:val="007C506C"/>
    <w:rsid w:val="007E4111"/>
    <w:rsid w:val="008349C3"/>
    <w:rsid w:val="008A512D"/>
    <w:rsid w:val="008C0705"/>
    <w:rsid w:val="008C169F"/>
    <w:rsid w:val="009341A6"/>
    <w:rsid w:val="00945085"/>
    <w:rsid w:val="009531BA"/>
    <w:rsid w:val="009E3D71"/>
    <w:rsid w:val="00A0592B"/>
    <w:rsid w:val="00A16B3A"/>
    <w:rsid w:val="00A43A9C"/>
    <w:rsid w:val="00A77E0A"/>
    <w:rsid w:val="00B30A53"/>
    <w:rsid w:val="00B7358B"/>
    <w:rsid w:val="00C40842"/>
    <w:rsid w:val="00C906B2"/>
    <w:rsid w:val="00CA3E63"/>
    <w:rsid w:val="00CD6F2F"/>
    <w:rsid w:val="00D257AA"/>
    <w:rsid w:val="00DA101F"/>
    <w:rsid w:val="00E729CE"/>
    <w:rsid w:val="00E97877"/>
    <w:rsid w:val="00EA3DCA"/>
    <w:rsid w:val="00F91C28"/>
    <w:rsid w:val="00F944DD"/>
    <w:rsid w:val="00FA6E5A"/>
    <w:rsid w:val="00FD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F50D1"/>
  <w15:chartTrackingRefBased/>
  <w15:docId w15:val="{B0F77406-DDD1-CF47-A86C-92C28C36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03C"/>
    <w:rPr>
      <w:rFonts w:eastAsia="Times New Roman"/>
      <w:color w:val="auto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403C"/>
    <w:rPr>
      <w:rFonts w:asciiTheme="minorHAnsi" w:hAnsiTheme="minorHAnsi" w:cstheme="minorBidi"/>
      <w:color w:val="auto"/>
      <w:sz w:val="22"/>
      <w:szCs w:val="22"/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349C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C906B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5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5917"/>
    <w:rPr>
      <w:rFonts w:ascii="Courier New" w:eastAsia="Times New Roman" w:hAnsi="Courier New" w:cs="Courier New"/>
      <w:color w:val="auto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2E59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9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8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1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s://doi.org/10.5281/zenodo.10374814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10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SESHAN G</dc:creator>
  <cp:keywords/>
  <dc:description/>
  <cp:lastModifiedBy>SESHAN G</cp:lastModifiedBy>
  <cp:revision>33</cp:revision>
  <dcterms:created xsi:type="dcterms:W3CDTF">2023-01-19T08:54:00Z</dcterms:created>
  <dcterms:modified xsi:type="dcterms:W3CDTF">2023-12-15T09:58:00Z</dcterms:modified>
</cp:coreProperties>
</file>